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9B6DF" w14:textId="1A46F691" w:rsidR="006A2EDB" w:rsidRPr="0008389C" w:rsidRDefault="006A2EDB" w:rsidP="006A2EDB">
      <w:pPr>
        <w:spacing w:after="0"/>
        <w:rPr>
          <w:rFonts w:ascii="Arial" w:hAnsi="Arial" w:cs="Arial"/>
        </w:rPr>
      </w:pPr>
      <w:r w:rsidRPr="0008389C">
        <w:rPr>
          <w:rFonts w:ascii="Arial" w:hAnsi="Arial" w:cs="Arial"/>
        </w:rPr>
        <w:t xml:space="preserve"> </w:t>
      </w:r>
    </w:p>
    <w:p w14:paraId="1E396EFE" w14:textId="77777777" w:rsidR="006A2EDB" w:rsidRPr="0008389C" w:rsidRDefault="006A2EDB" w:rsidP="006A2EDB">
      <w:pPr>
        <w:spacing w:after="0"/>
        <w:ind w:right="1788"/>
        <w:jc w:val="right"/>
        <w:rPr>
          <w:rFonts w:ascii="Arial" w:hAnsi="Arial" w:cs="Arial"/>
        </w:rPr>
      </w:pPr>
      <w:r w:rsidRPr="0008389C">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
                    <a:stretch>
                      <a:fillRect/>
                    </a:stretch>
                  </pic:blipFill>
                  <pic:spPr>
                    <a:xfrm>
                      <a:off x="0" y="0"/>
                      <a:ext cx="3257550" cy="3155950"/>
                    </a:xfrm>
                    <a:prstGeom prst="rect">
                      <a:avLst/>
                    </a:prstGeom>
                  </pic:spPr>
                </pic:pic>
              </a:graphicData>
            </a:graphic>
          </wp:inline>
        </w:drawing>
      </w:r>
      <w:r w:rsidRPr="0008389C">
        <w:rPr>
          <w:rFonts w:ascii="Arial" w:hAnsi="Arial" w:cs="Arial"/>
          <w:sz w:val="24"/>
        </w:rPr>
        <w:t xml:space="preserve"> </w:t>
      </w:r>
    </w:p>
    <w:p w14:paraId="1C63C1EB" w14:textId="77777777" w:rsidR="006A2EDB" w:rsidRPr="0008389C" w:rsidRDefault="006A2EDB" w:rsidP="006A2EDB">
      <w:pPr>
        <w:spacing w:after="0"/>
        <w:ind w:left="69"/>
        <w:jc w:val="center"/>
        <w:rPr>
          <w:rFonts w:ascii="Arial" w:hAnsi="Arial" w:cs="Arial"/>
        </w:rPr>
      </w:pPr>
      <w:r w:rsidRPr="0008389C">
        <w:rPr>
          <w:rFonts w:ascii="Arial" w:hAnsi="Arial" w:cs="Arial"/>
          <w:sz w:val="24"/>
        </w:rPr>
        <w:t xml:space="preserve"> </w:t>
      </w:r>
    </w:p>
    <w:p w14:paraId="3A131E53" w14:textId="77777777" w:rsidR="006A2EDB" w:rsidRPr="0008389C" w:rsidRDefault="006A2EDB" w:rsidP="006A2EDB">
      <w:pPr>
        <w:spacing w:after="0"/>
        <w:ind w:left="63"/>
        <w:jc w:val="center"/>
        <w:rPr>
          <w:rFonts w:ascii="Arial" w:hAnsi="Arial" w:cs="Arial"/>
        </w:rPr>
      </w:pPr>
      <w:r w:rsidRPr="0008389C">
        <w:rPr>
          <w:rFonts w:ascii="Arial" w:hAnsi="Arial" w:cs="Arial"/>
        </w:rPr>
        <w:t xml:space="preserve"> </w:t>
      </w:r>
    </w:p>
    <w:p w14:paraId="0A7F3AB6" w14:textId="77777777" w:rsidR="006A2EDB" w:rsidRPr="0008389C" w:rsidRDefault="006A2EDB" w:rsidP="006A2EDB">
      <w:pPr>
        <w:spacing w:after="0"/>
        <w:ind w:left="63"/>
        <w:jc w:val="center"/>
        <w:rPr>
          <w:rFonts w:ascii="Arial" w:hAnsi="Arial" w:cs="Arial"/>
        </w:rPr>
      </w:pPr>
    </w:p>
    <w:p w14:paraId="4DFC0273" w14:textId="7C5A091E" w:rsidR="006A2EDB" w:rsidRPr="0008389C" w:rsidRDefault="003B3C3F" w:rsidP="006A2EDB">
      <w:pPr>
        <w:spacing w:after="72"/>
        <w:ind w:left="63"/>
        <w:jc w:val="center"/>
        <w:rPr>
          <w:rFonts w:ascii="Arial" w:hAnsi="Arial" w:cs="Arial"/>
          <w:b/>
          <w:sz w:val="24"/>
          <w:szCs w:val="24"/>
        </w:rPr>
      </w:pPr>
      <w:r w:rsidRPr="0008389C">
        <w:rPr>
          <w:rFonts w:ascii="Arial" w:hAnsi="Arial" w:cs="Arial"/>
          <w:b/>
          <w:sz w:val="24"/>
          <w:szCs w:val="24"/>
        </w:rPr>
        <w:t xml:space="preserve"> </w:t>
      </w:r>
    </w:p>
    <w:p w14:paraId="20CA6E24" w14:textId="391372F0" w:rsidR="006A2EDB" w:rsidRPr="0008389C" w:rsidRDefault="00F855A1" w:rsidP="00D679B8">
      <w:pPr>
        <w:pStyle w:val="Default"/>
        <w:jc w:val="center"/>
        <w:rPr>
          <w:rFonts w:eastAsia="Times New Roman"/>
          <w:b/>
          <w:bCs/>
          <w:color w:val="auto"/>
          <w:sz w:val="40"/>
          <w:szCs w:val="28"/>
          <w:lang w:val="es-ES" w:eastAsia="es-CO"/>
        </w:rPr>
      </w:pPr>
      <w:r w:rsidRPr="0008389C">
        <w:rPr>
          <w:rFonts w:eastAsia="Times New Roman"/>
          <w:b/>
          <w:bCs/>
          <w:color w:val="auto"/>
          <w:sz w:val="40"/>
          <w:szCs w:val="28"/>
          <w:lang w:val="es-ES" w:eastAsia="es-CO"/>
        </w:rPr>
        <w:t>INSTRUCTIVO PARA LA SELECCIÓN Y VERIFICACIÓN DEL MÉTODO</w:t>
      </w:r>
    </w:p>
    <w:p w14:paraId="10F01740" w14:textId="77777777" w:rsidR="006A2EDB" w:rsidRPr="0008389C" w:rsidRDefault="006A2EDB" w:rsidP="006A2EDB">
      <w:pPr>
        <w:spacing w:after="0"/>
        <w:ind w:left="63"/>
        <w:jc w:val="center"/>
        <w:rPr>
          <w:rFonts w:ascii="Arial" w:hAnsi="Arial" w:cs="Arial"/>
        </w:rPr>
      </w:pPr>
      <w:r w:rsidRPr="0008389C">
        <w:rPr>
          <w:rFonts w:ascii="Arial" w:hAnsi="Arial" w:cs="Arial"/>
        </w:rPr>
        <w:t xml:space="preserve"> </w:t>
      </w:r>
    </w:p>
    <w:p w14:paraId="65B8A041" w14:textId="77777777" w:rsidR="006A2EDB" w:rsidRPr="0008389C" w:rsidRDefault="006A2EDB" w:rsidP="006A2EDB">
      <w:pPr>
        <w:spacing w:after="0"/>
        <w:ind w:left="63"/>
        <w:jc w:val="center"/>
        <w:rPr>
          <w:rFonts w:ascii="Arial" w:hAnsi="Arial" w:cs="Arial"/>
        </w:rPr>
      </w:pPr>
      <w:r w:rsidRPr="0008389C">
        <w:rPr>
          <w:rFonts w:ascii="Arial" w:hAnsi="Arial" w:cs="Arial"/>
        </w:rPr>
        <w:t xml:space="preserve"> </w:t>
      </w:r>
    </w:p>
    <w:p w14:paraId="76E8CBAE" w14:textId="77777777" w:rsidR="006A2EDB" w:rsidRPr="0008389C" w:rsidRDefault="006A2EDB" w:rsidP="006A2EDB">
      <w:pPr>
        <w:spacing w:after="0"/>
        <w:ind w:left="63"/>
        <w:jc w:val="center"/>
        <w:rPr>
          <w:rFonts w:ascii="Arial" w:hAnsi="Arial" w:cs="Arial"/>
        </w:rPr>
      </w:pPr>
      <w:r w:rsidRPr="0008389C">
        <w:rPr>
          <w:rFonts w:ascii="Arial" w:hAnsi="Arial" w:cs="Arial"/>
        </w:rPr>
        <w:t xml:space="preserve"> </w:t>
      </w:r>
    </w:p>
    <w:p w14:paraId="5BDACBE5" w14:textId="77777777" w:rsidR="006A2EDB" w:rsidRPr="0008389C" w:rsidRDefault="006A2EDB" w:rsidP="006A2EDB">
      <w:pPr>
        <w:spacing w:after="0"/>
        <w:ind w:left="63"/>
        <w:jc w:val="center"/>
        <w:rPr>
          <w:rFonts w:ascii="Arial" w:hAnsi="Arial" w:cs="Arial"/>
        </w:rPr>
      </w:pPr>
      <w:r w:rsidRPr="0008389C">
        <w:rPr>
          <w:rFonts w:ascii="Arial" w:hAnsi="Arial" w:cs="Arial"/>
        </w:rPr>
        <w:t xml:space="preserve"> </w:t>
      </w:r>
    </w:p>
    <w:p w14:paraId="57CCC37F" w14:textId="77777777" w:rsidR="00AF5DA9" w:rsidRPr="0008389C" w:rsidRDefault="00AF5DA9" w:rsidP="006A2EDB">
      <w:pPr>
        <w:spacing w:after="0"/>
        <w:ind w:left="63"/>
        <w:jc w:val="center"/>
        <w:rPr>
          <w:rFonts w:ascii="Arial" w:hAnsi="Arial" w:cs="Arial"/>
        </w:rPr>
      </w:pPr>
    </w:p>
    <w:p w14:paraId="4E167062" w14:textId="77777777" w:rsidR="00AF5DA9" w:rsidRPr="0008389C" w:rsidRDefault="00AF5DA9" w:rsidP="006A2EDB">
      <w:pPr>
        <w:spacing w:after="0"/>
        <w:ind w:left="63"/>
        <w:jc w:val="center"/>
        <w:rPr>
          <w:rFonts w:ascii="Arial" w:hAnsi="Arial" w:cs="Arial"/>
        </w:rPr>
      </w:pPr>
    </w:p>
    <w:p w14:paraId="5CC1E2BF" w14:textId="28AE7B5F" w:rsidR="00AF5DA9" w:rsidRPr="0008389C" w:rsidRDefault="00AF5DA9" w:rsidP="0008389C">
      <w:pPr>
        <w:spacing w:after="0"/>
        <w:rPr>
          <w:rFonts w:ascii="Arial" w:hAnsi="Arial" w:cs="Arial"/>
        </w:rPr>
      </w:pPr>
    </w:p>
    <w:p w14:paraId="73CCE96E" w14:textId="6EC42089" w:rsidR="006A2EDB" w:rsidRPr="0008389C" w:rsidRDefault="006A2EDB" w:rsidP="0008389C">
      <w:pPr>
        <w:spacing w:after="0"/>
        <w:rPr>
          <w:rFonts w:ascii="Arial" w:hAnsi="Arial" w:cs="Arial"/>
        </w:rPr>
      </w:pPr>
    </w:p>
    <w:p w14:paraId="1724079E" w14:textId="77777777" w:rsidR="006A2EDB" w:rsidRPr="0008389C" w:rsidRDefault="006A2EDB" w:rsidP="006A2EDB">
      <w:pPr>
        <w:spacing w:after="0"/>
        <w:ind w:left="63"/>
        <w:jc w:val="center"/>
        <w:rPr>
          <w:rFonts w:ascii="Arial" w:hAnsi="Arial" w:cs="Arial"/>
        </w:rPr>
      </w:pPr>
      <w:r w:rsidRPr="0008389C">
        <w:rPr>
          <w:rFonts w:ascii="Arial" w:hAnsi="Arial" w:cs="Arial"/>
        </w:rPr>
        <w:t xml:space="preserve"> </w:t>
      </w:r>
    </w:p>
    <w:p w14:paraId="5C44E62E" w14:textId="77777777" w:rsidR="006A2EDB" w:rsidRPr="0008389C" w:rsidRDefault="006A2EDB" w:rsidP="006A2EDB">
      <w:pPr>
        <w:spacing w:after="0"/>
        <w:ind w:right="9"/>
        <w:jc w:val="center"/>
        <w:rPr>
          <w:rFonts w:ascii="Arial" w:hAnsi="Arial" w:cs="Arial"/>
        </w:rPr>
      </w:pPr>
      <w:r w:rsidRPr="0008389C">
        <w:rPr>
          <w:rFonts w:ascii="Arial" w:hAnsi="Arial" w:cs="Arial"/>
          <w:b/>
          <w:sz w:val="24"/>
        </w:rPr>
        <w:t xml:space="preserve">Bogotá, D.C.,  </w:t>
      </w:r>
      <w:bookmarkStart w:id="0" w:name="_GoBack"/>
      <w:bookmarkEnd w:id="0"/>
    </w:p>
    <w:p w14:paraId="30D1AD1B" w14:textId="4DB5AE85" w:rsidR="006A2EDB" w:rsidRPr="0008389C" w:rsidRDefault="009218A3" w:rsidP="00AF5DA9">
      <w:pPr>
        <w:spacing w:after="0"/>
        <w:jc w:val="center"/>
        <w:rPr>
          <w:rFonts w:ascii="Arial" w:hAnsi="Arial" w:cs="Arial"/>
          <w:b/>
          <w:sz w:val="24"/>
        </w:rPr>
      </w:pPr>
      <w:r>
        <w:rPr>
          <w:rFonts w:ascii="Arial" w:hAnsi="Arial" w:cs="Arial"/>
          <w:b/>
          <w:sz w:val="24"/>
        </w:rPr>
        <w:t>SEPTIEMBRE</w:t>
      </w:r>
      <w:r w:rsidR="0008389C" w:rsidRPr="0008389C">
        <w:rPr>
          <w:rFonts w:ascii="Arial" w:hAnsi="Arial" w:cs="Arial"/>
          <w:b/>
          <w:sz w:val="24"/>
        </w:rPr>
        <w:t xml:space="preserve"> 2023</w:t>
      </w:r>
    </w:p>
    <w:p w14:paraId="31E1D686" w14:textId="7B3BD6FA" w:rsidR="0008389C" w:rsidRDefault="0008389C" w:rsidP="00AF5DA9">
      <w:pPr>
        <w:spacing w:after="0"/>
        <w:jc w:val="center"/>
        <w:rPr>
          <w:rFonts w:ascii="Arial" w:hAnsi="Arial" w:cs="Arial"/>
        </w:rPr>
      </w:pPr>
    </w:p>
    <w:p w14:paraId="41B326F0" w14:textId="3B92DFFB" w:rsidR="0008389C" w:rsidRDefault="0008389C" w:rsidP="00AF5DA9">
      <w:pPr>
        <w:spacing w:after="0"/>
        <w:jc w:val="center"/>
        <w:rPr>
          <w:rFonts w:ascii="Arial" w:hAnsi="Arial" w:cs="Arial"/>
        </w:rPr>
      </w:pPr>
    </w:p>
    <w:p w14:paraId="0CA76C50" w14:textId="77777777" w:rsidR="0008389C" w:rsidRPr="0008389C" w:rsidRDefault="0008389C" w:rsidP="00AF5DA9">
      <w:pPr>
        <w:spacing w:after="0"/>
        <w:jc w:val="center"/>
        <w:rPr>
          <w:rFonts w:ascii="Arial" w:hAnsi="Arial" w:cs="Arial"/>
        </w:rPr>
      </w:pPr>
    </w:p>
    <w:p w14:paraId="3C02A32C" w14:textId="655CB67C" w:rsidR="538175B3" w:rsidRPr="0008389C" w:rsidRDefault="538175B3" w:rsidP="00700410">
      <w:pPr>
        <w:spacing w:after="0" w:line="240" w:lineRule="auto"/>
        <w:jc w:val="center"/>
        <w:rPr>
          <w:rFonts w:ascii="Arial" w:hAnsi="Arial" w:cs="Arial"/>
          <w:b/>
          <w:bCs/>
          <w:sz w:val="24"/>
          <w:szCs w:val="24"/>
        </w:rPr>
      </w:pPr>
      <w:r w:rsidRPr="0008389C">
        <w:rPr>
          <w:rFonts w:ascii="Arial" w:hAnsi="Arial" w:cs="Arial"/>
          <w:b/>
          <w:bCs/>
          <w:sz w:val="24"/>
          <w:szCs w:val="24"/>
        </w:rPr>
        <w:t>TABLA DE CONTENIDO</w:t>
      </w:r>
    </w:p>
    <w:p w14:paraId="129DA58C" w14:textId="74A06315" w:rsidR="000836F1" w:rsidRPr="0008389C" w:rsidRDefault="000836F1" w:rsidP="00700410">
      <w:pPr>
        <w:spacing w:after="0" w:line="240" w:lineRule="auto"/>
        <w:jc w:val="center"/>
        <w:rPr>
          <w:rFonts w:ascii="Arial" w:hAnsi="Arial" w:cs="Arial"/>
          <w:b/>
          <w:bCs/>
          <w:sz w:val="24"/>
          <w:szCs w:val="24"/>
        </w:rPr>
      </w:pPr>
    </w:p>
    <w:sdt>
      <w:sdtPr>
        <w:rPr>
          <w:rFonts w:ascii="Arial" w:hAnsi="Arial" w:cs="Arial"/>
          <w:sz w:val="24"/>
          <w:szCs w:val="24"/>
          <w:lang w:val="es-ES"/>
        </w:rPr>
        <w:id w:val="1162201013"/>
        <w:docPartObj>
          <w:docPartGallery w:val="Table of Contents"/>
          <w:docPartUnique/>
        </w:docPartObj>
      </w:sdtPr>
      <w:sdtEndPr>
        <w:rPr>
          <w:b/>
          <w:bCs/>
        </w:rPr>
      </w:sdtEndPr>
      <w:sdtContent>
        <w:p w14:paraId="776B8AC7" w14:textId="67B48A78" w:rsidR="00F5498F" w:rsidRPr="00F5498F" w:rsidRDefault="00445244">
          <w:pPr>
            <w:pStyle w:val="TDC1"/>
            <w:tabs>
              <w:tab w:val="left" w:pos="440"/>
              <w:tab w:val="right" w:leader="dot" w:pos="8828"/>
            </w:tabs>
            <w:rPr>
              <w:rFonts w:ascii="Arial" w:eastAsiaTheme="minorEastAsia" w:hAnsi="Arial" w:cs="Arial"/>
              <w:noProof/>
              <w:lang w:eastAsia="es-CO"/>
            </w:rPr>
          </w:pPr>
          <w:r w:rsidRPr="0008389C">
            <w:rPr>
              <w:rFonts w:ascii="Arial" w:hAnsi="Arial" w:cs="Arial"/>
              <w:sz w:val="24"/>
              <w:szCs w:val="24"/>
            </w:rPr>
            <w:fldChar w:fldCharType="begin"/>
          </w:r>
          <w:r w:rsidRPr="0008389C">
            <w:rPr>
              <w:rFonts w:ascii="Arial" w:hAnsi="Arial" w:cs="Arial"/>
              <w:sz w:val="24"/>
              <w:szCs w:val="24"/>
            </w:rPr>
            <w:instrText xml:space="preserve"> TOC \o "1-3" \h \z \u </w:instrText>
          </w:r>
          <w:r w:rsidRPr="0008389C">
            <w:rPr>
              <w:rFonts w:ascii="Arial" w:hAnsi="Arial" w:cs="Arial"/>
              <w:sz w:val="24"/>
              <w:szCs w:val="24"/>
            </w:rPr>
            <w:fldChar w:fldCharType="separate"/>
          </w:r>
          <w:hyperlink w:anchor="_Toc145399433" w:history="1">
            <w:r w:rsidR="00F5498F" w:rsidRPr="00F5498F">
              <w:rPr>
                <w:rStyle w:val="Hipervnculo"/>
                <w:rFonts w:ascii="Arial" w:eastAsia="Times New Roman" w:hAnsi="Arial" w:cs="Arial"/>
                <w:bCs/>
                <w:noProof/>
                <w:lang w:val="es-ES" w:eastAsia="es-ES"/>
              </w:rPr>
              <w:t>1.</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GENERALIDADES</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_Toc145399433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3</w:t>
            </w:r>
            <w:r w:rsidR="00F5498F" w:rsidRPr="00F5498F">
              <w:rPr>
                <w:rFonts w:ascii="Arial" w:hAnsi="Arial" w:cs="Arial"/>
                <w:noProof/>
                <w:webHidden/>
              </w:rPr>
              <w:fldChar w:fldCharType="end"/>
            </w:r>
          </w:hyperlink>
        </w:p>
        <w:p w14:paraId="73B7EA27" w14:textId="598CBCBE" w:rsidR="00F5498F" w:rsidRPr="00F5498F" w:rsidRDefault="00F9253E">
          <w:pPr>
            <w:pStyle w:val="TDC1"/>
            <w:tabs>
              <w:tab w:val="left" w:pos="660"/>
              <w:tab w:val="right" w:leader="dot" w:pos="8828"/>
            </w:tabs>
            <w:rPr>
              <w:rFonts w:ascii="Arial" w:eastAsiaTheme="minorEastAsia" w:hAnsi="Arial" w:cs="Arial"/>
              <w:noProof/>
              <w:lang w:eastAsia="es-CO"/>
            </w:rPr>
          </w:pPr>
          <w:hyperlink w:anchor="_Toc145399434" w:history="1">
            <w:r w:rsidR="00F5498F" w:rsidRPr="00F5498F">
              <w:rPr>
                <w:rStyle w:val="Hipervnculo"/>
                <w:rFonts w:ascii="Arial" w:eastAsia="Arial" w:hAnsi="Arial" w:cs="Arial"/>
                <w:noProof/>
              </w:rPr>
              <w:t>1.1.</w:t>
            </w:r>
            <w:r w:rsidR="00F5498F" w:rsidRPr="00F5498F">
              <w:rPr>
                <w:rFonts w:ascii="Arial" w:eastAsiaTheme="minorEastAsia" w:hAnsi="Arial" w:cs="Arial"/>
                <w:noProof/>
                <w:lang w:eastAsia="es-CO"/>
              </w:rPr>
              <w:tab/>
            </w:r>
            <w:r w:rsidR="00F5498F" w:rsidRPr="00F5498F">
              <w:rPr>
                <w:rStyle w:val="Hipervnculo"/>
                <w:rFonts w:ascii="Arial" w:eastAsia="Arial" w:hAnsi="Arial" w:cs="Arial"/>
                <w:noProof/>
              </w:rPr>
              <w:t>Objetivo</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_Toc145399434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3</w:t>
            </w:r>
            <w:r w:rsidR="00F5498F" w:rsidRPr="00F5498F">
              <w:rPr>
                <w:rFonts w:ascii="Arial" w:hAnsi="Arial" w:cs="Arial"/>
                <w:noProof/>
                <w:webHidden/>
              </w:rPr>
              <w:fldChar w:fldCharType="end"/>
            </w:r>
          </w:hyperlink>
        </w:p>
        <w:p w14:paraId="719ECFBA" w14:textId="7B62BB83" w:rsidR="00F5498F" w:rsidRPr="00F5498F" w:rsidRDefault="00F9253E">
          <w:pPr>
            <w:pStyle w:val="TDC1"/>
            <w:tabs>
              <w:tab w:val="left" w:pos="660"/>
              <w:tab w:val="right" w:leader="dot" w:pos="8828"/>
            </w:tabs>
            <w:rPr>
              <w:rFonts w:ascii="Arial" w:eastAsiaTheme="minorEastAsia" w:hAnsi="Arial" w:cs="Arial"/>
              <w:noProof/>
              <w:lang w:eastAsia="es-CO"/>
            </w:rPr>
          </w:pPr>
          <w:hyperlink w:anchor="_Toc145399435" w:history="1">
            <w:r w:rsidR="00F5498F" w:rsidRPr="00F5498F">
              <w:rPr>
                <w:rStyle w:val="Hipervnculo"/>
                <w:rFonts w:ascii="Arial" w:eastAsia="Arial" w:hAnsi="Arial" w:cs="Arial"/>
                <w:noProof/>
              </w:rPr>
              <w:t>1.2.</w:t>
            </w:r>
            <w:r w:rsidR="00F5498F" w:rsidRPr="00F5498F">
              <w:rPr>
                <w:rFonts w:ascii="Arial" w:eastAsiaTheme="minorEastAsia" w:hAnsi="Arial" w:cs="Arial"/>
                <w:noProof/>
                <w:lang w:eastAsia="es-CO"/>
              </w:rPr>
              <w:tab/>
            </w:r>
            <w:r w:rsidR="00F5498F" w:rsidRPr="00F5498F">
              <w:rPr>
                <w:rStyle w:val="Hipervnculo"/>
                <w:rFonts w:ascii="Arial" w:eastAsia="Arial" w:hAnsi="Arial" w:cs="Arial"/>
                <w:noProof/>
              </w:rPr>
              <w:t>Alcance</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_Toc145399435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3</w:t>
            </w:r>
            <w:r w:rsidR="00F5498F" w:rsidRPr="00F5498F">
              <w:rPr>
                <w:rFonts w:ascii="Arial" w:hAnsi="Arial" w:cs="Arial"/>
                <w:noProof/>
                <w:webHidden/>
              </w:rPr>
              <w:fldChar w:fldCharType="end"/>
            </w:r>
          </w:hyperlink>
        </w:p>
        <w:p w14:paraId="7494129F" w14:textId="4FB39554" w:rsidR="00F5498F" w:rsidRPr="00F5498F" w:rsidRDefault="00F9253E">
          <w:pPr>
            <w:pStyle w:val="TDC1"/>
            <w:tabs>
              <w:tab w:val="left" w:pos="660"/>
              <w:tab w:val="right" w:leader="dot" w:pos="8828"/>
            </w:tabs>
            <w:rPr>
              <w:rFonts w:ascii="Arial" w:eastAsiaTheme="minorEastAsia" w:hAnsi="Arial" w:cs="Arial"/>
              <w:noProof/>
              <w:lang w:eastAsia="es-CO"/>
            </w:rPr>
          </w:pPr>
          <w:hyperlink w:anchor="_Toc145399436" w:history="1">
            <w:r w:rsidR="00F5498F" w:rsidRPr="00F5498F">
              <w:rPr>
                <w:rStyle w:val="Hipervnculo"/>
                <w:rFonts w:ascii="Arial" w:eastAsia="Arial" w:hAnsi="Arial" w:cs="Arial"/>
                <w:noProof/>
              </w:rPr>
              <w:t>1.3.</w:t>
            </w:r>
            <w:r w:rsidR="00F5498F" w:rsidRPr="00F5498F">
              <w:rPr>
                <w:rFonts w:ascii="Arial" w:eastAsiaTheme="minorEastAsia" w:hAnsi="Arial" w:cs="Arial"/>
                <w:noProof/>
                <w:lang w:eastAsia="es-CO"/>
              </w:rPr>
              <w:tab/>
            </w:r>
            <w:r w:rsidR="00F5498F" w:rsidRPr="00F5498F">
              <w:rPr>
                <w:rStyle w:val="Hipervnculo"/>
                <w:rFonts w:ascii="Arial" w:eastAsia="Arial" w:hAnsi="Arial" w:cs="Arial"/>
                <w:noProof/>
              </w:rPr>
              <w:t>Términos y definiciones</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_Toc145399436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3</w:t>
            </w:r>
            <w:r w:rsidR="00F5498F" w:rsidRPr="00F5498F">
              <w:rPr>
                <w:rFonts w:ascii="Arial" w:hAnsi="Arial" w:cs="Arial"/>
                <w:noProof/>
                <w:webHidden/>
              </w:rPr>
              <w:fldChar w:fldCharType="end"/>
            </w:r>
          </w:hyperlink>
        </w:p>
        <w:p w14:paraId="6F9B47EF" w14:textId="2B0CF138" w:rsidR="00F5498F" w:rsidRPr="00F5498F" w:rsidRDefault="00F9253E">
          <w:pPr>
            <w:pStyle w:val="TDC1"/>
            <w:tabs>
              <w:tab w:val="left" w:pos="440"/>
              <w:tab w:val="right" w:leader="dot" w:pos="8828"/>
            </w:tabs>
            <w:rPr>
              <w:rFonts w:ascii="Arial" w:eastAsiaTheme="minorEastAsia" w:hAnsi="Arial" w:cs="Arial"/>
              <w:noProof/>
              <w:lang w:eastAsia="es-CO"/>
            </w:rPr>
          </w:pPr>
          <w:hyperlink w:anchor="_Toc145399437" w:history="1">
            <w:r w:rsidR="00F5498F" w:rsidRPr="00F5498F">
              <w:rPr>
                <w:rStyle w:val="Hipervnculo"/>
                <w:rFonts w:ascii="Arial" w:eastAsia="Times New Roman" w:hAnsi="Arial" w:cs="Arial"/>
                <w:bCs/>
                <w:noProof/>
                <w:lang w:val="es-ES" w:eastAsia="es-ES"/>
              </w:rPr>
              <w:t>2.</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SELECCIÓN DEL METODO A UTILIZAR</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_Toc145399437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3</w:t>
            </w:r>
            <w:r w:rsidR="00F5498F" w:rsidRPr="00F5498F">
              <w:rPr>
                <w:rFonts w:ascii="Arial" w:hAnsi="Arial" w:cs="Arial"/>
                <w:noProof/>
                <w:webHidden/>
              </w:rPr>
              <w:fldChar w:fldCharType="end"/>
            </w:r>
          </w:hyperlink>
        </w:p>
        <w:p w14:paraId="33238480" w14:textId="3085AAE6" w:rsidR="00F5498F" w:rsidRPr="00F5498F" w:rsidRDefault="00F9253E">
          <w:pPr>
            <w:pStyle w:val="TDC1"/>
            <w:tabs>
              <w:tab w:val="right" w:leader="dot" w:pos="8828"/>
            </w:tabs>
            <w:rPr>
              <w:rFonts w:ascii="Arial" w:eastAsiaTheme="minorEastAsia" w:hAnsi="Arial" w:cs="Arial"/>
              <w:noProof/>
              <w:lang w:eastAsia="es-CO"/>
            </w:rPr>
          </w:pPr>
          <w:hyperlink w:anchor="_Toc145399438" w:history="1">
            <w:r w:rsidR="00F5498F" w:rsidRPr="00F5498F">
              <w:rPr>
                <w:rStyle w:val="Hipervnculo"/>
                <w:rFonts w:ascii="Arial" w:eastAsia="Arial" w:hAnsi="Arial" w:cs="Arial"/>
                <w:noProof/>
              </w:rPr>
              <w:t>2.1. MÉTODOS DE ENSAYO</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_Toc145399438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4</w:t>
            </w:r>
            <w:r w:rsidR="00F5498F" w:rsidRPr="00F5498F">
              <w:rPr>
                <w:rFonts w:ascii="Arial" w:hAnsi="Arial" w:cs="Arial"/>
                <w:noProof/>
                <w:webHidden/>
              </w:rPr>
              <w:fldChar w:fldCharType="end"/>
            </w:r>
          </w:hyperlink>
        </w:p>
        <w:p w14:paraId="749EF2E5" w14:textId="704BFF00" w:rsidR="00F5498F" w:rsidRPr="00F5498F" w:rsidRDefault="00F9253E">
          <w:pPr>
            <w:pStyle w:val="TDC1"/>
            <w:tabs>
              <w:tab w:val="left" w:pos="440"/>
              <w:tab w:val="right" w:leader="dot" w:pos="8828"/>
            </w:tabs>
            <w:rPr>
              <w:rFonts w:ascii="Arial" w:eastAsiaTheme="minorEastAsia" w:hAnsi="Arial" w:cs="Arial"/>
              <w:noProof/>
              <w:lang w:eastAsia="es-CO"/>
            </w:rPr>
          </w:pPr>
          <w:hyperlink w:anchor="_Toc145399439" w:history="1">
            <w:r w:rsidR="00F5498F" w:rsidRPr="00F5498F">
              <w:rPr>
                <w:rStyle w:val="Hipervnculo"/>
                <w:rFonts w:ascii="Arial" w:eastAsia="Times New Roman" w:hAnsi="Arial" w:cs="Arial"/>
                <w:bCs/>
                <w:noProof/>
                <w:lang w:val="es-ES" w:eastAsia="es-ES"/>
              </w:rPr>
              <w:t>3.</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DOCUMENTACIÓN E INFORMACIÓN SOPORTE PARA LA EJECUCIÓN DE ENSAYO.</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_Toc145399439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4</w:t>
            </w:r>
            <w:r w:rsidR="00F5498F" w:rsidRPr="00F5498F">
              <w:rPr>
                <w:rFonts w:ascii="Arial" w:hAnsi="Arial" w:cs="Arial"/>
                <w:noProof/>
                <w:webHidden/>
              </w:rPr>
              <w:fldChar w:fldCharType="end"/>
            </w:r>
          </w:hyperlink>
        </w:p>
        <w:p w14:paraId="10D93793" w14:textId="09724E9D" w:rsidR="00F5498F" w:rsidRPr="00F5498F" w:rsidRDefault="00F9253E">
          <w:pPr>
            <w:pStyle w:val="TDC1"/>
            <w:tabs>
              <w:tab w:val="left" w:pos="440"/>
              <w:tab w:val="right" w:leader="dot" w:pos="8828"/>
            </w:tabs>
            <w:rPr>
              <w:rFonts w:ascii="Arial" w:eastAsiaTheme="minorEastAsia" w:hAnsi="Arial" w:cs="Arial"/>
              <w:noProof/>
              <w:lang w:eastAsia="es-CO"/>
            </w:rPr>
          </w:pPr>
          <w:hyperlink w:anchor="_Toc145399440" w:history="1">
            <w:r w:rsidR="00F5498F" w:rsidRPr="00F5498F">
              <w:rPr>
                <w:rStyle w:val="Hipervnculo"/>
                <w:rFonts w:ascii="Arial" w:eastAsia="Times New Roman" w:hAnsi="Arial" w:cs="Arial"/>
                <w:bCs/>
                <w:noProof/>
                <w:lang w:val="es-ES" w:eastAsia="es-ES"/>
              </w:rPr>
              <w:t>4.</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MUESTREO</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_Toc145399440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5</w:t>
            </w:r>
            <w:r w:rsidR="00F5498F" w:rsidRPr="00F5498F">
              <w:rPr>
                <w:rFonts w:ascii="Arial" w:hAnsi="Arial" w:cs="Arial"/>
                <w:noProof/>
                <w:webHidden/>
              </w:rPr>
              <w:fldChar w:fldCharType="end"/>
            </w:r>
          </w:hyperlink>
        </w:p>
        <w:p w14:paraId="7835C9F5" w14:textId="14A778DC" w:rsidR="00F5498F" w:rsidRPr="00F5498F" w:rsidRDefault="00F9253E">
          <w:pPr>
            <w:pStyle w:val="TDC1"/>
            <w:tabs>
              <w:tab w:val="left" w:pos="440"/>
              <w:tab w:val="right" w:leader="dot" w:pos="8828"/>
            </w:tabs>
            <w:rPr>
              <w:rFonts w:ascii="Arial" w:eastAsiaTheme="minorEastAsia" w:hAnsi="Arial" w:cs="Arial"/>
              <w:noProof/>
              <w:lang w:eastAsia="es-CO"/>
            </w:rPr>
          </w:pPr>
          <w:hyperlink w:anchor="_Toc145399441" w:history="1">
            <w:r w:rsidR="00F5498F" w:rsidRPr="00F5498F">
              <w:rPr>
                <w:rStyle w:val="Hipervnculo"/>
                <w:rFonts w:ascii="Arial" w:eastAsia="Times New Roman" w:hAnsi="Arial" w:cs="Arial"/>
                <w:bCs/>
                <w:noProof/>
                <w:lang w:val="es-ES" w:eastAsia="es-ES"/>
              </w:rPr>
              <w:t>5.</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APLICACIÓN DEL METODO</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_Toc145399441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6</w:t>
            </w:r>
            <w:r w:rsidR="00F5498F" w:rsidRPr="00F5498F">
              <w:rPr>
                <w:rFonts w:ascii="Arial" w:hAnsi="Arial" w:cs="Arial"/>
                <w:noProof/>
                <w:webHidden/>
              </w:rPr>
              <w:fldChar w:fldCharType="end"/>
            </w:r>
          </w:hyperlink>
        </w:p>
        <w:p w14:paraId="4291A7C0" w14:textId="7E789142" w:rsidR="00F5498F" w:rsidRPr="00F5498F" w:rsidRDefault="00F9253E">
          <w:pPr>
            <w:pStyle w:val="TDC1"/>
            <w:tabs>
              <w:tab w:val="left" w:pos="440"/>
              <w:tab w:val="right" w:leader="dot" w:pos="8828"/>
            </w:tabs>
            <w:rPr>
              <w:rFonts w:ascii="Arial" w:eastAsiaTheme="minorEastAsia" w:hAnsi="Arial" w:cs="Arial"/>
              <w:noProof/>
              <w:lang w:eastAsia="es-CO"/>
            </w:rPr>
          </w:pPr>
          <w:hyperlink w:anchor="_Toc145399442" w:history="1">
            <w:r w:rsidR="00F5498F" w:rsidRPr="00F5498F">
              <w:rPr>
                <w:rStyle w:val="Hipervnculo"/>
                <w:rFonts w:ascii="Arial" w:eastAsia="Times New Roman" w:hAnsi="Arial" w:cs="Arial"/>
                <w:bCs/>
                <w:noProof/>
                <w:lang w:val="es-ES" w:eastAsia="es-ES"/>
              </w:rPr>
              <w:t>6.</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VERIFICACIÓN DEL METODO.</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_Toc145399442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6</w:t>
            </w:r>
            <w:r w:rsidR="00F5498F" w:rsidRPr="00F5498F">
              <w:rPr>
                <w:rFonts w:ascii="Arial" w:hAnsi="Arial" w:cs="Arial"/>
                <w:noProof/>
                <w:webHidden/>
              </w:rPr>
              <w:fldChar w:fldCharType="end"/>
            </w:r>
          </w:hyperlink>
        </w:p>
        <w:p w14:paraId="68DD5261" w14:textId="2F79ACDB" w:rsidR="00F5498F" w:rsidRPr="00F5498F" w:rsidRDefault="00F9253E">
          <w:pPr>
            <w:pStyle w:val="TDC1"/>
            <w:tabs>
              <w:tab w:val="left" w:pos="440"/>
              <w:tab w:val="right" w:leader="dot" w:pos="8828"/>
            </w:tabs>
            <w:rPr>
              <w:rFonts w:ascii="Arial" w:eastAsiaTheme="minorEastAsia" w:hAnsi="Arial" w:cs="Arial"/>
              <w:noProof/>
              <w:lang w:eastAsia="es-CO"/>
            </w:rPr>
          </w:pPr>
          <w:hyperlink w:anchor="_Toc145399443" w:history="1">
            <w:r w:rsidR="00F5498F" w:rsidRPr="00F5498F">
              <w:rPr>
                <w:rStyle w:val="Hipervnculo"/>
                <w:rFonts w:ascii="Arial" w:eastAsia="Times New Roman" w:hAnsi="Arial" w:cs="Arial"/>
                <w:bCs/>
                <w:noProof/>
                <w:lang w:val="es-ES" w:eastAsia="es-ES"/>
              </w:rPr>
              <w:t>7.</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REVISIÓN Y APROBACIÓN:</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_Toc145399443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6</w:t>
            </w:r>
            <w:r w:rsidR="00F5498F" w:rsidRPr="00F5498F">
              <w:rPr>
                <w:rFonts w:ascii="Arial" w:hAnsi="Arial" w:cs="Arial"/>
                <w:noProof/>
                <w:webHidden/>
              </w:rPr>
              <w:fldChar w:fldCharType="end"/>
            </w:r>
          </w:hyperlink>
        </w:p>
        <w:p w14:paraId="0DAE4715" w14:textId="2236CF82" w:rsidR="00F5498F" w:rsidRDefault="00F9253E">
          <w:pPr>
            <w:pStyle w:val="TDC1"/>
            <w:tabs>
              <w:tab w:val="left" w:pos="440"/>
              <w:tab w:val="right" w:leader="dot" w:pos="8828"/>
            </w:tabs>
            <w:rPr>
              <w:rFonts w:eastAsiaTheme="minorEastAsia"/>
              <w:noProof/>
              <w:lang w:eastAsia="es-CO"/>
            </w:rPr>
          </w:pPr>
          <w:hyperlink w:anchor="_Toc145399444" w:history="1">
            <w:r w:rsidR="00F5498F" w:rsidRPr="00F5498F">
              <w:rPr>
                <w:rStyle w:val="Hipervnculo"/>
                <w:rFonts w:ascii="Arial" w:eastAsia="Times New Roman" w:hAnsi="Arial" w:cs="Arial"/>
                <w:bCs/>
                <w:noProof/>
                <w:lang w:val="es-ES" w:eastAsia="es-ES"/>
              </w:rPr>
              <w:t>8.</w:t>
            </w:r>
            <w:r w:rsidR="00F5498F" w:rsidRPr="00F5498F">
              <w:rPr>
                <w:rFonts w:ascii="Arial" w:eastAsiaTheme="minorEastAsia" w:hAnsi="Arial" w:cs="Arial"/>
                <w:noProof/>
                <w:lang w:eastAsia="es-CO"/>
              </w:rPr>
              <w:tab/>
            </w:r>
            <w:r w:rsidR="00F5498F" w:rsidRPr="00F5498F">
              <w:rPr>
                <w:rStyle w:val="Hipervnculo"/>
                <w:rFonts w:ascii="Arial" w:eastAsia="Times New Roman" w:hAnsi="Arial" w:cs="Arial"/>
                <w:bCs/>
                <w:noProof/>
                <w:lang w:val="es-ES" w:eastAsia="es-ES"/>
              </w:rPr>
              <w:t>CONTROL DE CAMBIOS:</w:t>
            </w:r>
            <w:r w:rsidR="00F5498F" w:rsidRPr="00F5498F">
              <w:rPr>
                <w:rFonts w:ascii="Arial" w:hAnsi="Arial" w:cs="Arial"/>
                <w:noProof/>
                <w:webHidden/>
              </w:rPr>
              <w:tab/>
            </w:r>
            <w:r w:rsidR="00F5498F" w:rsidRPr="00F5498F">
              <w:rPr>
                <w:rFonts w:ascii="Arial" w:hAnsi="Arial" w:cs="Arial"/>
                <w:noProof/>
                <w:webHidden/>
              </w:rPr>
              <w:fldChar w:fldCharType="begin"/>
            </w:r>
            <w:r w:rsidR="00F5498F" w:rsidRPr="00F5498F">
              <w:rPr>
                <w:rFonts w:ascii="Arial" w:hAnsi="Arial" w:cs="Arial"/>
                <w:noProof/>
                <w:webHidden/>
              </w:rPr>
              <w:instrText xml:space="preserve"> PAGEREF _Toc145399444 \h </w:instrText>
            </w:r>
            <w:r w:rsidR="00F5498F" w:rsidRPr="00F5498F">
              <w:rPr>
                <w:rFonts w:ascii="Arial" w:hAnsi="Arial" w:cs="Arial"/>
                <w:noProof/>
                <w:webHidden/>
              </w:rPr>
            </w:r>
            <w:r w:rsidR="00F5498F" w:rsidRPr="00F5498F">
              <w:rPr>
                <w:rFonts w:ascii="Arial" w:hAnsi="Arial" w:cs="Arial"/>
                <w:noProof/>
                <w:webHidden/>
              </w:rPr>
              <w:fldChar w:fldCharType="separate"/>
            </w:r>
            <w:r w:rsidR="00F5498F" w:rsidRPr="00F5498F">
              <w:rPr>
                <w:rFonts w:ascii="Arial" w:hAnsi="Arial" w:cs="Arial"/>
                <w:noProof/>
                <w:webHidden/>
              </w:rPr>
              <w:t>7</w:t>
            </w:r>
            <w:r w:rsidR="00F5498F" w:rsidRPr="00F5498F">
              <w:rPr>
                <w:rFonts w:ascii="Arial" w:hAnsi="Arial" w:cs="Arial"/>
                <w:noProof/>
                <w:webHidden/>
              </w:rPr>
              <w:fldChar w:fldCharType="end"/>
            </w:r>
          </w:hyperlink>
        </w:p>
        <w:p w14:paraId="31D5C0A1" w14:textId="50701892" w:rsidR="00FD7D1A" w:rsidRPr="0008389C" w:rsidRDefault="00445244" w:rsidP="00FD7D1A">
          <w:pPr>
            <w:spacing w:after="0" w:line="240" w:lineRule="auto"/>
            <w:jc w:val="both"/>
            <w:rPr>
              <w:rFonts w:ascii="Arial" w:hAnsi="Arial" w:cs="Arial"/>
              <w:b/>
              <w:bCs/>
              <w:sz w:val="24"/>
              <w:szCs w:val="24"/>
            </w:rPr>
          </w:pPr>
          <w:r w:rsidRPr="0008389C">
            <w:rPr>
              <w:rFonts w:ascii="Arial" w:hAnsi="Arial" w:cs="Arial"/>
              <w:b/>
              <w:bCs/>
              <w:sz w:val="24"/>
              <w:szCs w:val="24"/>
              <w:lang w:val="es-ES"/>
            </w:rPr>
            <w:fldChar w:fldCharType="end"/>
          </w:r>
        </w:p>
        <w:p w14:paraId="24CEEB0F" w14:textId="4607B02D" w:rsidR="00445244" w:rsidRPr="0008389C" w:rsidRDefault="00F9253E" w:rsidP="00700410">
          <w:pPr>
            <w:spacing w:after="0" w:line="240" w:lineRule="auto"/>
            <w:rPr>
              <w:rFonts w:ascii="Arial" w:hAnsi="Arial" w:cs="Arial"/>
              <w:sz w:val="24"/>
              <w:szCs w:val="24"/>
            </w:rPr>
          </w:pPr>
        </w:p>
      </w:sdtContent>
    </w:sdt>
    <w:p w14:paraId="43E3C530" w14:textId="77777777" w:rsidR="00130890" w:rsidRPr="0008389C" w:rsidRDefault="00130890" w:rsidP="00700410">
      <w:pPr>
        <w:spacing w:after="0" w:line="240" w:lineRule="auto"/>
        <w:jc w:val="center"/>
        <w:rPr>
          <w:rFonts w:ascii="Arial" w:hAnsi="Arial" w:cs="Arial"/>
          <w:b/>
          <w:bCs/>
          <w:sz w:val="24"/>
          <w:szCs w:val="24"/>
        </w:rPr>
      </w:pPr>
    </w:p>
    <w:p w14:paraId="2B7E8982" w14:textId="367BE19C" w:rsidR="24B1AC24" w:rsidRPr="0008389C" w:rsidRDefault="24B1AC24" w:rsidP="00700410">
      <w:pPr>
        <w:spacing w:after="0" w:line="240" w:lineRule="auto"/>
        <w:jc w:val="center"/>
        <w:rPr>
          <w:rFonts w:ascii="Arial" w:hAnsi="Arial" w:cs="Arial"/>
          <w:b/>
          <w:bCs/>
          <w:sz w:val="24"/>
          <w:szCs w:val="24"/>
        </w:rPr>
      </w:pPr>
    </w:p>
    <w:p w14:paraId="0D2A69B6" w14:textId="77777777" w:rsidR="538175B3" w:rsidRPr="0008389C" w:rsidRDefault="538175B3" w:rsidP="00700410">
      <w:pPr>
        <w:spacing w:after="0" w:line="240" w:lineRule="auto"/>
        <w:ind w:left="360"/>
        <w:jc w:val="both"/>
        <w:rPr>
          <w:rFonts w:ascii="Arial" w:hAnsi="Arial" w:cs="Arial"/>
          <w:b/>
          <w:bCs/>
          <w:sz w:val="24"/>
          <w:szCs w:val="24"/>
        </w:rPr>
      </w:pPr>
      <w:r w:rsidRPr="0008389C">
        <w:rPr>
          <w:rFonts w:ascii="Arial" w:hAnsi="Arial" w:cs="Arial"/>
          <w:b/>
          <w:bCs/>
          <w:sz w:val="24"/>
          <w:szCs w:val="24"/>
        </w:rPr>
        <w:t xml:space="preserve"> </w:t>
      </w:r>
    </w:p>
    <w:p w14:paraId="28199281" w14:textId="3ED33AFA" w:rsidR="538175B3" w:rsidRPr="0008389C" w:rsidRDefault="00445244" w:rsidP="00700410">
      <w:pPr>
        <w:spacing w:after="0" w:line="240" w:lineRule="auto"/>
        <w:rPr>
          <w:rFonts w:ascii="Arial" w:hAnsi="Arial" w:cs="Arial"/>
          <w:b/>
          <w:bCs/>
          <w:sz w:val="24"/>
          <w:szCs w:val="24"/>
        </w:rPr>
      </w:pPr>
      <w:r w:rsidRPr="0008389C">
        <w:rPr>
          <w:rFonts w:ascii="Arial" w:hAnsi="Arial" w:cs="Arial"/>
          <w:b/>
          <w:bCs/>
          <w:sz w:val="24"/>
          <w:szCs w:val="24"/>
        </w:rPr>
        <w:br w:type="page"/>
      </w:r>
    </w:p>
    <w:p w14:paraId="488A6B20" w14:textId="77777777" w:rsidR="00CA4F5F" w:rsidRPr="0008389C" w:rsidRDefault="00CA4F5F" w:rsidP="001D7E9E">
      <w:pPr>
        <w:spacing w:after="0" w:line="240" w:lineRule="auto"/>
        <w:rPr>
          <w:rFonts w:ascii="Arial" w:hAnsi="Arial" w:cs="Arial"/>
          <w:b/>
          <w:bCs/>
          <w:sz w:val="24"/>
          <w:szCs w:val="24"/>
        </w:rPr>
      </w:pPr>
    </w:p>
    <w:p w14:paraId="4DDFA249" w14:textId="07CBA337" w:rsidR="005A7AF0" w:rsidRPr="0008389C" w:rsidRDefault="005A7AF0" w:rsidP="00BF315A">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1" w:name="_Toc145399433"/>
      <w:r w:rsidRPr="0008389C">
        <w:rPr>
          <w:rFonts w:ascii="Arial" w:eastAsia="Times New Roman" w:hAnsi="Arial" w:cs="Arial"/>
          <w:b/>
          <w:bCs/>
          <w:color w:val="auto"/>
          <w:sz w:val="24"/>
          <w:szCs w:val="28"/>
          <w:lang w:val="es-ES" w:eastAsia="es-ES"/>
        </w:rPr>
        <w:t>GENERALIDADES</w:t>
      </w:r>
      <w:bookmarkEnd w:id="1"/>
    </w:p>
    <w:p w14:paraId="1A803C98" w14:textId="20239694" w:rsidR="005A7AF0" w:rsidRPr="0008389C" w:rsidRDefault="005A7AF0" w:rsidP="005A7AF0">
      <w:pPr>
        <w:spacing w:after="0" w:line="240" w:lineRule="auto"/>
        <w:jc w:val="both"/>
        <w:rPr>
          <w:rFonts w:ascii="Arial" w:hAnsi="Arial" w:cs="Arial"/>
        </w:rPr>
      </w:pPr>
    </w:p>
    <w:p w14:paraId="7C623FB0" w14:textId="5D3E2850" w:rsidR="005A7AF0" w:rsidRPr="0008389C" w:rsidRDefault="005A7AF0" w:rsidP="00CE6C67">
      <w:pPr>
        <w:pStyle w:val="Ttulo1"/>
        <w:numPr>
          <w:ilvl w:val="1"/>
          <w:numId w:val="2"/>
        </w:numPr>
        <w:spacing w:before="0" w:line="240" w:lineRule="auto"/>
        <w:rPr>
          <w:rFonts w:ascii="Arial" w:eastAsia="Arial" w:hAnsi="Arial" w:cs="Arial"/>
          <w:b/>
          <w:color w:val="auto"/>
          <w:sz w:val="22"/>
          <w:szCs w:val="22"/>
        </w:rPr>
      </w:pPr>
      <w:bookmarkStart w:id="2" w:name="_Toc145399434"/>
      <w:r w:rsidRPr="0008389C">
        <w:rPr>
          <w:rFonts w:ascii="Arial" w:eastAsia="Arial" w:hAnsi="Arial" w:cs="Arial"/>
          <w:b/>
          <w:color w:val="auto"/>
          <w:sz w:val="22"/>
          <w:szCs w:val="22"/>
        </w:rPr>
        <w:t>Objetivo</w:t>
      </w:r>
      <w:bookmarkEnd w:id="2"/>
    </w:p>
    <w:p w14:paraId="349D6D83" w14:textId="77777777" w:rsidR="00385098" w:rsidRPr="0008389C" w:rsidRDefault="00385098" w:rsidP="00C70B46">
      <w:pPr>
        <w:spacing w:after="0"/>
        <w:rPr>
          <w:rFonts w:ascii="Arial" w:hAnsi="Arial" w:cs="Arial"/>
        </w:rPr>
      </w:pPr>
    </w:p>
    <w:p w14:paraId="4C3A1ECA" w14:textId="755FDE3A" w:rsidR="005A7AF0" w:rsidRPr="0008389C" w:rsidRDefault="00385098" w:rsidP="00452423">
      <w:pPr>
        <w:pStyle w:val="Prrafodelista"/>
        <w:spacing w:after="0" w:line="240" w:lineRule="auto"/>
        <w:ind w:left="0" w:right="11"/>
        <w:jc w:val="both"/>
        <w:rPr>
          <w:rFonts w:ascii="Arial" w:hAnsi="Arial" w:cs="Arial"/>
        </w:rPr>
      </w:pPr>
      <w:r w:rsidRPr="0008389C">
        <w:rPr>
          <w:rFonts w:ascii="Arial" w:hAnsi="Arial" w:cs="Arial"/>
        </w:rPr>
        <w:t>Establecer los lineamientos para la selección y verifi</w:t>
      </w:r>
      <w:r w:rsidR="0008389C">
        <w:rPr>
          <w:rFonts w:ascii="Arial" w:hAnsi="Arial" w:cs="Arial"/>
        </w:rPr>
        <w:t>cación de los métodos de ensayo objeto del alcance de la acreditación.</w:t>
      </w:r>
    </w:p>
    <w:p w14:paraId="257043ED" w14:textId="77777777" w:rsidR="00385098" w:rsidRPr="0008389C" w:rsidRDefault="00385098" w:rsidP="005A7AF0">
      <w:pPr>
        <w:spacing w:after="0" w:line="240" w:lineRule="auto"/>
        <w:jc w:val="both"/>
        <w:rPr>
          <w:rFonts w:ascii="Arial" w:hAnsi="Arial" w:cs="Arial"/>
        </w:rPr>
      </w:pPr>
    </w:p>
    <w:p w14:paraId="29846506" w14:textId="5EEAA5A6" w:rsidR="005A7AF0" w:rsidRPr="0008389C" w:rsidRDefault="005A7AF0" w:rsidP="00CE6C67">
      <w:pPr>
        <w:pStyle w:val="Ttulo1"/>
        <w:numPr>
          <w:ilvl w:val="1"/>
          <w:numId w:val="2"/>
        </w:numPr>
        <w:spacing w:before="0" w:line="240" w:lineRule="auto"/>
        <w:rPr>
          <w:rFonts w:ascii="Arial" w:eastAsia="Arial" w:hAnsi="Arial" w:cs="Arial"/>
          <w:b/>
          <w:color w:val="auto"/>
          <w:sz w:val="22"/>
          <w:szCs w:val="22"/>
        </w:rPr>
      </w:pPr>
      <w:bookmarkStart w:id="3" w:name="_Toc145399435"/>
      <w:r w:rsidRPr="0008389C">
        <w:rPr>
          <w:rFonts w:ascii="Arial" w:eastAsia="Arial" w:hAnsi="Arial" w:cs="Arial"/>
          <w:b/>
          <w:color w:val="auto"/>
          <w:sz w:val="22"/>
          <w:szCs w:val="22"/>
        </w:rPr>
        <w:t>Alcance</w:t>
      </w:r>
      <w:bookmarkEnd w:id="3"/>
    </w:p>
    <w:p w14:paraId="1B206B1B" w14:textId="77777777" w:rsidR="00C70B46" w:rsidRPr="0008389C" w:rsidRDefault="00C70B46" w:rsidP="005A7AF0">
      <w:pPr>
        <w:spacing w:after="0" w:line="240" w:lineRule="auto"/>
        <w:jc w:val="both"/>
        <w:rPr>
          <w:rFonts w:ascii="Arial" w:hAnsi="Arial" w:cs="Arial"/>
        </w:rPr>
      </w:pPr>
    </w:p>
    <w:p w14:paraId="23136F7D" w14:textId="709EE768" w:rsidR="005A7AF0" w:rsidRPr="0008389C" w:rsidRDefault="00105F24" w:rsidP="005A7AF0">
      <w:pPr>
        <w:spacing w:after="0" w:line="240" w:lineRule="auto"/>
        <w:jc w:val="both"/>
        <w:rPr>
          <w:rFonts w:ascii="Arial" w:hAnsi="Arial" w:cs="Arial"/>
        </w:rPr>
      </w:pPr>
      <w:r w:rsidRPr="0008389C">
        <w:rPr>
          <w:rFonts w:ascii="Arial" w:hAnsi="Arial" w:cs="Arial"/>
        </w:rPr>
        <w:t>Este instructivo aplica para los métodos objeto del alcance de acreditación.</w:t>
      </w:r>
    </w:p>
    <w:p w14:paraId="054E38AD" w14:textId="50FB8B2A" w:rsidR="009149A8" w:rsidRPr="0008389C" w:rsidRDefault="009149A8" w:rsidP="00C70B46">
      <w:pPr>
        <w:spacing w:after="0" w:line="240" w:lineRule="auto"/>
        <w:ind w:right="11"/>
        <w:jc w:val="both"/>
        <w:rPr>
          <w:rFonts w:ascii="Arial" w:hAnsi="Arial" w:cs="Arial"/>
        </w:rPr>
      </w:pPr>
    </w:p>
    <w:p w14:paraId="013409E6" w14:textId="10547D4A" w:rsidR="004C6EA7" w:rsidRPr="0008389C" w:rsidRDefault="005A7AF0" w:rsidP="00CE6C67">
      <w:pPr>
        <w:pStyle w:val="Ttulo1"/>
        <w:numPr>
          <w:ilvl w:val="1"/>
          <w:numId w:val="2"/>
        </w:numPr>
        <w:spacing w:before="0" w:line="240" w:lineRule="auto"/>
        <w:rPr>
          <w:rFonts w:ascii="Arial" w:eastAsia="Arial" w:hAnsi="Arial" w:cs="Arial"/>
          <w:b/>
          <w:color w:val="auto"/>
          <w:sz w:val="22"/>
          <w:szCs w:val="22"/>
        </w:rPr>
      </w:pPr>
      <w:bookmarkStart w:id="4" w:name="_Toc145399436"/>
      <w:r w:rsidRPr="0008389C">
        <w:rPr>
          <w:rFonts w:ascii="Arial" w:eastAsia="Arial" w:hAnsi="Arial" w:cs="Arial"/>
          <w:b/>
          <w:color w:val="auto"/>
          <w:sz w:val="22"/>
          <w:szCs w:val="22"/>
        </w:rPr>
        <w:t>Términos y definiciones</w:t>
      </w:r>
      <w:bookmarkEnd w:id="4"/>
    </w:p>
    <w:p w14:paraId="14574B57" w14:textId="73F1F8B5" w:rsidR="00B1627A" w:rsidRPr="0008389C" w:rsidRDefault="00B1627A" w:rsidP="00B1627A">
      <w:pPr>
        <w:rPr>
          <w:rFonts w:ascii="Arial" w:hAnsi="Arial" w:cs="Arial"/>
        </w:rPr>
      </w:pPr>
    </w:p>
    <w:p w14:paraId="07D850CF" w14:textId="3DF0515A" w:rsidR="00470281" w:rsidRPr="0008389C" w:rsidRDefault="00B1627A" w:rsidP="00A32C11">
      <w:pPr>
        <w:pStyle w:val="Prrafodelista"/>
        <w:numPr>
          <w:ilvl w:val="0"/>
          <w:numId w:val="7"/>
        </w:numPr>
        <w:jc w:val="both"/>
        <w:rPr>
          <w:rFonts w:ascii="Arial" w:hAnsi="Arial" w:cs="Arial"/>
        </w:rPr>
      </w:pPr>
      <w:r w:rsidRPr="0008389C">
        <w:rPr>
          <w:rFonts w:ascii="Arial" w:hAnsi="Arial" w:cs="Arial"/>
          <w:b/>
        </w:rPr>
        <w:t>Verificación:</w:t>
      </w:r>
      <w:r w:rsidRPr="0008389C">
        <w:rPr>
          <w:rFonts w:ascii="Arial" w:hAnsi="Arial" w:cs="Arial"/>
        </w:rPr>
        <w:t xml:space="preserve"> </w:t>
      </w:r>
      <w:r w:rsidR="000F3E3F" w:rsidRPr="0008389C">
        <w:rPr>
          <w:rFonts w:ascii="Arial" w:eastAsia="Arial Unicode MS" w:hAnsi="Arial" w:cs="Arial"/>
          <w:bCs/>
        </w:rPr>
        <w:t>Según</w:t>
      </w:r>
      <w:r w:rsidR="000F3E3F" w:rsidRPr="0008389C">
        <w:rPr>
          <w:rFonts w:ascii="Arial" w:hAnsi="Arial" w:cs="Arial"/>
        </w:rPr>
        <w:t xml:space="preserve"> la norma técnica colombiana NTC-ISO/IEC 17025: 2017. </w:t>
      </w:r>
      <w:r w:rsidR="000258CB" w:rsidRPr="0008389C">
        <w:rPr>
          <w:rFonts w:ascii="Arial" w:hAnsi="Arial" w:cs="Arial"/>
        </w:rPr>
        <w:t>Aportación de evidencia objetiva de que un ítem dado de que un ítem dado satisface los requisitos especificados</w:t>
      </w:r>
      <w:r w:rsidR="000F3E3F" w:rsidRPr="0008389C">
        <w:rPr>
          <w:rFonts w:ascii="Arial" w:hAnsi="Arial" w:cs="Arial"/>
        </w:rPr>
        <w:t>.</w:t>
      </w:r>
    </w:p>
    <w:p w14:paraId="476DCB40" w14:textId="77777777" w:rsidR="00BE1D00" w:rsidRPr="0008389C" w:rsidRDefault="00BE1D00" w:rsidP="00BE1D00">
      <w:pPr>
        <w:pStyle w:val="Prrafodelista"/>
        <w:ind w:left="715"/>
        <w:jc w:val="both"/>
        <w:rPr>
          <w:rFonts w:ascii="Arial" w:hAnsi="Arial" w:cs="Arial"/>
        </w:rPr>
      </w:pPr>
    </w:p>
    <w:p w14:paraId="58B09845" w14:textId="027A5A8D" w:rsidR="00470281" w:rsidRPr="0008389C" w:rsidRDefault="007364FE" w:rsidP="00A32C11">
      <w:pPr>
        <w:pStyle w:val="Prrafodelista"/>
        <w:numPr>
          <w:ilvl w:val="0"/>
          <w:numId w:val="7"/>
        </w:numPr>
        <w:jc w:val="both"/>
        <w:rPr>
          <w:rFonts w:ascii="Arial" w:hAnsi="Arial" w:cs="Arial"/>
        </w:rPr>
      </w:pPr>
      <w:r w:rsidRPr="0008389C">
        <w:rPr>
          <w:rFonts w:ascii="Arial" w:hAnsi="Arial" w:cs="Arial"/>
          <w:b/>
        </w:rPr>
        <w:t>Comparación interlaboratorios:</w:t>
      </w:r>
      <w:r w:rsidRPr="0008389C">
        <w:rPr>
          <w:rFonts w:ascii="Arial" w:hAnsi="Arial" w:cs="Arial"/>
        </w:rPr>
        <w:t xml:space="preserve"> </w:t>
      </w:r>
      <w:r w:rsidR="000F3E3F" w:rsidRPr="0008389C">
        <w:rPr>
          <w:rFonts w:ascii="Arial" w:eastAsia="Arial Unicode MS" w:hAnsi="Arial" w:cs="Arial"/>
          <w:bCs/>
        </w:rPr>
        <w:t>Según</w:t>
      </w:r>
      <w:r w:rsidR="000F3E3F" w:rsidRPr="0008389C">
        <w:rPr>
          <w:rFonts w:ascii="Arial" w:hAnsi="Arial" w:cs="Arial"/>
        </w:rPr>
        <w:t xml:space="preserve"> la norma técnica colombiana NTC-ISO/IEC 17025: 2017. </w:t>
      </w:r>
      <w:r w:rsidRPr="0008389C">
        <w:rPr>
          <w:rFonts w:ascii="Arial" w:hAnsi="Arial" w:cs="Arial"/>
        </w:rPr>
        <w:t xml:space="preserve">Organización, realización y evaluación de mediciones o ensayos sobre el mismo ítem o ítems similares por dos o más </w:t>
      </w:r>
      <w:r w:rsidR="00350E10" w:rsidRPr="0008389C">
        <w:rPr>
          <w:rFonts w:ascii="Arial" w:hAnsi="Arial" w:cs="Arial"/>
        </w:rPr>
        <w:t>laboratorios de</w:t>
      </w:r>
      <w:r w:rsidR="006919E2" w:rsidRPr="0008389C">
        <w:rPr>
          <w:rFonts w:ascii="Arial" w:hAnsi="Arial" w:cs="Arial"/>
        </w:rPr>
        <w:t xml:space="preserve"> acuerdo con condiciones predeterminadas. </w:t>
      </w:r>
    </w:p>
    <w:p w14:paraId="0611C137" w14:textId="77777777" w:rsidR="006919E2" w:rsidRPr="0008389C" w:rsidRDefault="006919E2" w:rsidP="00350E10">
      <w:pPr>
        <w:pStyle w:val="Prrafodelista"/>
        <w:ind w:left="715"/>
        <w:jc w:val="both"/>
        <w:rPr>
          <w:rFonts w:ascii="Arial" w:hAnsi="Arial" w:cs="Arial"/>
        </w:rPr>
      </w:pPr>
    </w:p>
    <w:p w14:paraId="2B58B25D" w14:textId="69ED815F" w:rsidR="00350E10" w:rsidRPr="0008389C" w:rsidRDefault="00350E10" w:rsidP="00A32C11">
      <w:pPr>
        <w:pStyle w:val="Prrafodelista"/>
        <w:numPr>
          <w:ilvl w:val="0"/>
          <w:numId w:val="7"/>
        </w:numPr>
        <w:jc w:val="both"/>
        <w:rPr>
          <w:rFonts w:ascii="Arial" w:hAnsi="Arial" w:cs="Arial"/>
        </w:rPr>
      </w:pPr>
      <w:r w:rsidRPr="0008389C">
        <w:rPr>
          <w:rFonts w:ascii="Arial" w:hAnsi="Arial" w:cs="Arial"/>
          <w:b/>
        </w:rPr>
        <w:t>Comparación intralaboratorios:</w:t>
      </w:r>
      <w:r w:rsidRPr="0008389C">
        <w:rPr>
          <w:rFonts w:ascii="Arial" w:hAnsi="Arial" w:cs="Arial"/>
        </w:rPr>
        <w:t xml:space="preserve"> </w:t>
      </w:r>
      <w:r w:rsidR="000F3E3F" w:rsidRPr="0008389C">
        <w:rPr>
          <w:rFonts w:ascii="Arial" w:eastAsia="Arial Unicode MS" w:hAnsi="Arial" w:cs="Arial"/>
          <w:bCs/>
        </w:rPr>
        <w:t>Según</w:t>
      </w:r>
      <w:r w:rsidR="000F3E3F" w:rsidRPr="0008389C">
        <w:rPr>
          <w:rFonts w:ascii="Arial" w:hAnsi="Arial" w:cs="Arial"/>
        </w:rPr>
        <w:t xml:space="preserve"> la norma técnica colombiana NTC-ISO/IEC 17025: 2017. </w:t>
      </w:r>
      <w:r w:rsidRPr="0008389C">
        <w:rPr>
          <w:rFonts w:ascii="Arial" w:hAnsi="Arial" w:cs="Arial"/>
        </w:rPr>
        <w:t xml:space="preserve">Organización, realización y evaluación de mediciones o ensayos sobre el mismo ítem o ítems similares dentro del mismo laboratorio de acuerdo con condiciones predeterminadas. </w:t>
      </w:r>
    </w:p>
    <w:p w14:paraId="53F1B0A6" w14:textId="77777777" w:rsidR="00350E10" w:rsidRPr="0008389C" w:rsidRDefault="00350E10" w:rsidP="00350E10">
      <w:pPr>
        <w:pStyle w:val="Prrafodelista"/>
        <w:rPr>
          <w:rFonts w:ascii="Arial" w:hAnsi="Arial" w:cs="Arial"/>
        </w:rPr>
      </w:pPr>
    </w:p>
    <w:p w14:paraId="70D179BA" w14:textId="5E17A3A2" w:rsidR="003E41A4" w:rsidRPr="0008389C" w:rsidRDefault="000F3E3F" w:rsidP="00A32C11">
      <w:pPr>
        <w:pStyle w:val="Prrafodelista"/>
        <w:numPr>
          <w:ilvl w:val="0"/>
          <w:numId w:val="7"/>
        </w:numPr>
        <w:rPr>
          <w:rFonts w:ascii="Arial" w:hAnsi="Arial" w:cs="Arial"/>
        </w:rPr>
      </w:pPr>
      <w:r w:rsidRPr="0008389C">
        <w:rPr>
          <w:rFonts w:ascii="Arial" w:hAnsi="Arial" w:cs="Arial"/>
          <w:b/>
        </w:rPr>
        <w:t>Validación</w:t>
      </w:r>
      <w:r w:rsidR="00350E10" w:rsidRPr="0008389C">
        <w:rPr>
          <w:rFonts w:ascii="Arial" w:hAnsi="Arial" w:cs="Arial"/>
          <w:b/>
        </w:rPr>
        <w:t>:</w:t>
      </w:r>
      <w:r w:rsidR="00350E10" w:rsidRPr="0008389C">
        <w:rPr>
          <w:rFonts w:ascii="Arial" w:hAnsi="Arial" w:cs="Arial"/>
        </w:rPr>
        <w:t xml:space="preserve"> </w:t>
      </w:r>
      <w:r w:rsidRPr="0008389C">
        <w:rPr>
          <w:rFonts w:ascii="Arial" w:eastAsia="Arial Unicode MS" w:hAnsi="Arial" w:cs="Arial"/>
          <w:bCs/>
        </w:rPr>
        <w:t>Según</w:t>
      </w:r>
      <w:r w:rsidRPr="0008389C">
        <w:rPr>
          <w:rFonts w:ascii="Arial" w:hAnsi="Arial" w:cs="Arial"/>
        </w:rPr>
        <w:t xml:space="preserve"> la norma técnica colombiana NTC-ISO/IEC 17025: 2017. Verificación</w:t>
      </w:r>
      <w:r w:rsidR="00350E10" w:rsidRPr="0008389C">
        <w:rPr>
          <w:rFonts w:ascii="Arial" w:hAnsi="Arial" w:cs="Arial"/>
        </w:rPr>
        <w:t xml:space="preserve">, cuando los requisitos especificados son adecuados para un uso previsto. </w:t>
      </w:r>
    </w:p>
    <w:p w14:paraId="4FED090C" w14:textId="06F43B37" w:rsidR="00357EE7" w:rsidRPr="0008389C" w:rsidRDefault="00F855A1" w:rsidP="00B1627A">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5" w:name="_Toc145399437"/>
      <w:r w:rsidRPr="0008389C">
        <w:rPr>
          <w:rFonts w:ascii="Arial" w:eastAsia="Times New Roman" w:hAnsi="Arial" w:cs="Arial"/>
          <w:b/>
          <w:bCs/>
          <w:color w:val="auto"/>
          <w:sz w:val="24"/>
          <w:szCs w:val="28"/>
          <w:lang w:val="es-ES" w:eastAsia="es-ES"/>
        </w:rPr>
        <w:t>SELECCIÓN DEL MET</w:t>
      </w:r>
      <w:r w:rsidR="003253D0" w:rsidRPr="0008389C">
        <w:rPr>
          <w:rFonts w:ascii="Arial" w:eastAsia="Times New Roman" w:hAnsi="Arial" w:cs="Arial"/>
          <w:b/>
          <w:bCs/>
          <w:color w:val="auto"/>
          <w:sz w:val="24"/>
          <w:szCs w:val="28"/>
          <w:lang w:val="es-ES" w:eastAsia="es-ES"/>
        </w:rPr>
        <w:t>O</w:t>
      </w:r>
      <w:r w:rsidRPr="0008389C">
        <w:rPr>
          <w:rFonts w:ascii="Arial" w:eastAsia="Times New Roman" w:hAnsi="Arial" w:cs="Arial"/>
          <w:b/>
          <w:bCs/>
          <w:color w:val="auto"/>
          <w:sz w:val="24"/>
          <w:szCs w:val="28"/>
          <w:lang w:val="es-ES" w:eastAsia="es-ES"/>
        </w:rPr>
        <w:t>DO A UTILIZAR</w:t>
      </w:r>
      <w:bookmarkEnd w:id="5"/>
      <w:r w:rsidRPr="0008389C">
        <w:rPr>
          <w:rFonts w:ascii="Arial" w:eastAsia="Times New Roman" w:hAnsi="Arial" w:cs="Arial"/>
          <w:b/>
          <w:bCs/>
          <w:color w:val="auto"/>
          <w:sz w:val="24"/>
          <w:szCs w:val="28"/>
          <w:lang w:val="es-ES" w:eastAsia="es-ES"/>
        </w:rPr>
        <w:t xml:space="preserve"> </w:t>
      </w:r>
    </w:p>
    <w:p w14:paraId="018ED723" w14:textId="77777777" w:rsidR="00FA281A" w:rsidRPr="0008389C" w:rsidRDefault="00FA281A" w:rsidP="00F855A1">
      <w:pPr>
        <w:rPr>
          <w:rFonts w:ascii="Arial" w:hAnsi="Arial" w:cs="Arial"/>
        </w:rPr>
      </w:pPr>
    </w:p>
    <w:p w14:paraId="6C275F9E" w14:textId="4BED6BB2" w:rsidR="00F855A1" w:rsidRPr="0008389C" w:rsidRDefault="00F855A1" w:rsidP="003253D0">
      <w:pPr>
        <w:jc w:val="both"/>
        <w:rPr>
          <w:rFonts w:ascii="Arial" w:hAnsi="Arial" w:cs="Arial"/>
        </w:rPr>
      </w:pPr>
      <w:r w:rsidRPr="0008389C">
        <w:rPr>
          <w:rFonts w:ascii="Arial" w:hAnsi="Arial" w:cs="Arial"/>
        </w:rPr>
        <w:t>Los métodos de ensayos seleccionados corresponden a</w:t>
      </w:r>
      <w:r w:rsidR="00256709" w:rsidRPr="0008389C">
        <w:rPr>
          <w:rFonts w:ascii="Arial" w:hAnsi="Arial" w:cs="Arial"/>
        </w:rPr>
        <w:t xml:space="preserve"> las normas de ensayo de materiales para carreteras</w:t>
      </w:r>
      <w:r w:rsidR="00C70B46" w:rsidRPr="0008389C">
        <w:rPr>
          <w:rFonts w:ascii="Arial" w:hAnsi="Arial" w:cs="Arial"/>
        </w:rPr>
        <w:t>,</w:t>
      </w:r>
      <w:r w:rsidRPr="0008389C">
        <w:rPr>
          <w:rFonts w:ascii="Arial" w:hAnsi="Arial" w:cs="Arial"/>
        </w:rPr>
        <w:t xml:space="preserve"> estandarizados por</w:t>
      </w:r>
      <w:r w:rsidR="00256709" w:rsidRPr="0008389C">
        <w:rPr>
          <w:rFonts w:ascii="Arial" w:hAnsi="Arial" w:cs="Arial"/>
        </w:rPr>
        <w:t xml:space="preserve"> el Instituto nacional de vías</w:t>
      </w:r>
      <w:r w:rsidRPr="0008389C">
        <w:rPr>
          <w:rFonts w:ascii="Arial" w:hAnsi="Arial" w:cs="Arial"/>
        </w:rPr>
        <w:t xml:space="preserve"> INVIAS</w:t>
      </w:r>
      <w:r w:rsidR="00FA281A" w:rsidRPr="0008389C">
        <w:rPr>
          <w:rFonts w:ascii="Arial" w:hAnsi="Arial" w:cs="Arial"/>
        </w:rPr>
        <w:t>, estos métodos corresponden a la última versión vigente</w:t>
      </w:r>
      <w:r w:rsidR="00256709" w:rsidRPr="0008389C">
        <w:rPr>
          <w:rFonts w:ascii="Arial" w:hAnsi="Arial" w:cs="Arial"/>
        </w:rPr>
        <w:t>.</w:t>
      </w:r>
    </w:p>
    <w:p w14:paraId="17D9D4AF" w14:textId="2E2CC9B2" w:rsidR="00F855A1" w:rsidRPr="0008389C" w:rsidRDefault="00F855A1" w:rsidP="003253D0">
      <w:pPr>
        <w:jc w:val="both"/>
        <w:rPr>
          <w:rFonts w:ascii="Arial" w:hAnsi="Arial" w:cs="Arial"/>
        </w:rPr>
      </w:pPr>
      <w:r w:rsidRPr="0008389C">
        <w:rPr>
          <w:rFonts w:ascii="Arial" w:hAnsi="Arial" w:cs="Arial"/>
        </w:rPr>
        <w:t>El laboratorio</w:t>
      </w:r>
      <w:r w:rsidR="00FA281A" w:rsidRPr="0008389C">
        <w:rPr>
          <w:rFonts w:ascii="Arial" w:hAnsi="Arial" w:cs="Arial"/>
        </w:rPr>
        <w:t xml:space="preserve"> no</w:t>
      </w:r>
      <w:r w:rsidRPr="0008389C">
        <w:rPr>
          <w:rFonts w:ascii="Arial" w:hAnsi="Arial" w:cs="Arial"/>
        </w:rPr>
        <w:t xml:space="preserve"> </w:t>
      </w:r>
      <w:r w:rsidR="00FA281A" w:rsidRPr="0008389C">
        <w:rPr>
          <w:rFonts w:ascii="Arial" w:hAnsi="Arial" w:cs="Arial"/>
        </w:rPr>
        <w:t xml:space="preserve">desarrolla ni </w:t>
      </w:r>
      <w:r w:rsidRPr="0008389C">
        <w:rPr>
          <w:rFonts w:ascii="Arial" w:hAnsi="Arial" w:cs="Arial"/>
        </w:rPr>
        <w:t xml:space="preserve">modifica métodos de ensayos, </w:t>
      </w:r>
      <w:r w:rsidR="002A2354">
        <w:rPr>
          <w:rFonts w:ascii="Arial" w:hAnsi="Arial" w:cs="Arial"/>
        </w:rPr>
        <w:t xml:space="preserve">por ende, </w:t>
      </w:r>
      <w:r w:rsidRPr="0008389C">
        <w:rPr>
          <w:rFonts w:ascii="Arial" w:hAnsi="Arial" w:cs="Arial"/>
        </w:rPr>
        <w:t xml:space="preserve">utiliza métodos estandarizados </w:t>
      </w:r>
      <w:r w:rsidR="002A2354">
        <w:rPr>
          <w:rFonts w:ascii="Arial" w:hAnsi="Arial" w:cs="Arial"/>
        </w:rPr>
        <w:t>lo que</w:t>
      </w:r>
      <w:r w:rsidRPr="0008389C">
        <w:rPr>
          <w:rFonts w:ascii="Arial" w:hAnsi="Arial" w:cs="Arial"/>
        </w:rPr>
        <w:t xml:space="preserve"> excluye el requisito de validación del método</w:t>
      </w:r>
      <w:r w:rsidR="002A2354">
        <w:rPr>
          <w:rFonts w:ascii="Arial" w:hAnsi="Arial" w:cs="Arial"/>
        </w:rPr>
        <w:t>, s</w:t>
      </w:r>
      <w:r w:rsidR="002A2354" w:rsidRPr="002A2354">
        <w:rPr>
          <w:rFonts w:ascii="Arial" w:hAnsi="Arial" w:cs="Arial"/>
        </w:rPr>
        <w:t>egún la norma técnica colombiana NTC-ISO/IEC 17025: 2017</w:t>
      </w:r>
      <w:r w:rsidR="002A2354">
        <w:rPr>
          <w:rFonts w:ascii="Arial" w:hAnsi="Arial" w:cs="Arial"/>
        </w:rPr>
        <w:t xml:space="preserve"> en su numeral 7.2.2.1.</w:t>
      </w:r>
    </w:p>
    <w:p w14:paraId="59F081BB" w14:textId="2DA66336" w:rsidR="003253D0" w:rsidRDefault="00FA281A" w:rsidP="003253D0">
      <w:pPr>
        <w:jc w:val="both"/>
        <w:rPr>
          <w:rFonts w:ascii="Arial" w:hAnsi="Arial" w:cs="Arial"/>
        </w:rPr>
      </w:pPr>
      <w:r w:rsidRPr="0008389C">
        <w:rPr>
          <w:rFonts w:ascii="Arial" w:hAnsi="Arial" w:cs="Arial"/>
          <w:b/>
        </w:rPr>
        <w:lastRenderedPageBreak/>
        <w:t>Nota1:</w:t>
      </w:r>
      <w:r w:rsidRPr="0008389C">
        <w:rPr>
          <w:rFonts w:ascii="Arial" w:hAnsi="Arial" w:cs="Arial"/>
        </w:rPr>
        <w:t xml:space="preserve"> Cuando </w:t>
      </w:r>
      <w:r w:rsidR="00256709" w:rsidRPr="0008389C">
        <w:rPr>
          <w:rFonts w:ascii="Arial" w:hAnsi="Arial" w:cs="Arial"/>
        </w:rPr>
        <w:t>el cliente</w:t>
      </w:r>
      <w:r w:rsidRPr="0008389C">
        <w:rPr>
          <w:rFonts w:ascii="Arial" w:hAnsi="Arial" w:cs="Arial"/>
        </w:rPr>
        <w:t xml:space="preserve"> no especifica el método a utilizar el </w:t>
      </w:r>
      <w:r w:rsidR="002A2354">
        <w:rPr>
          <w:rFonts w:ascii="Arial" w:hAnsi="Arial" w:cs="Arial"/>
        </w:rPr>
        <w:t>coordinador</w:t>
      </w:r>
      <w:r w:rsidRPr="0008389C">
        <w:rPr>
          <w:rFonts w:ascii="Arial" w:hAnsi="Arial" w:cs="Arial"/>
        </w:rPr>
        <w:t xml:space="preserve"> técnico del laboratorio selecciona un método apropiado e informa vía correo electrónico al </w:t>
      </w:r>
      <w:r w:rsidR="00256709" w:rsidRPr="0008389C">
        <w:rPr>
          <w:rFonts w:ascii="Arial" w:hAnsi="Arial" w:cs="Arial"/>
        </w:rPr>
        <w:t>cliente,</w:t>
      </w:r>
      <w:r w:rsidRPr="0008389C">
        <w:rPr>
          <w:rFonts w:ascii="Arial" w:hAnsi="Arial" w:cs="Arial"/>
        </w:rPr>
        <w:t xml:space="preserve"> antes de la prestación del servicio</w:t>
      </w:r>
      <w:r w:rsidR="00256709" w:rsidRPr="0008389C">
        <w:rPr>
          <w:rFonts w:ascii="Arial" w:hAnsi="Arial" w:cs="Arial"/>
        </w:rPr>
        <w:t>.</w:t>
      </w:r>
      <w:r w:rsidRPr="0008389C">
        <w:rPr>
          <w:rFonts w:ascii="Arial" w:hAnsi="Arial" w:cs="Arial"/>
        </w:rPr>
        <w:t xml:space="preserve">  </w:t>
      </w:r>
    </w:p>
    <w:p w14:paraId="6338ECCD" w14:textId="77777777" w:rsidR="002A2354" w:rsidRPr="0008389C" w:rsidRDefault="002A2354" w:rsidP="003253D0">
      <w:pPr>
        <w:jc w:val="both"/>
        <w:rPr>
          <w:rFonts w:ascii="Arial" w:hAnsi="Arial" w:cs="Arial"/>
        </w:rPr>
      </w:pPr>
    </w:p>
    <w:p w14:paraId="5F2A6A7C" w14:textId="18151C2A" w:rsidR="003E41A4" w:rsidRPr="0008389C" w:rsidRDefault="00FA281A" w:rsidP="00E77A39">
      <w:pPr>
        <w:pStyle w:val="Ttulo1"/>
        <w:spacing w:before="0" w:line="240" w:lineRule="auto"/>
        <w:jc w:val="both"/>
        <w:rPr>
          <w:rFonts w:ascii="Arial" w:eastAsia="Arial" w:hAnsi="Arial" w:cs="Arial"/>
          <w:b/>
          <w:color w:val="auto"/>
          <w:sz w:val="22"/>
          <w:szCs w:val="22"/>
        </w:rPr>
      </w:pPr>
      <w:bookmarkStart w:id="6" w:name="_Toc145399438"/>
      <w:r w:rsidRPr="0008389C">
        <w:rPr>
          <w:rFonts w:ascii="Arial" w:eastAsia="Arial" w:hAnsi="Arial" w:cs="Arial"/>
          <w:b/>
          <w:color w:val="auto"/>
          <w:sz w:val="22"/>
          <w:szCs w:val="22"/>
        </w:rPr>
        <w:t>2.1</w:t>
      </w:r>
      <w:r w:rsidR="008741AC" w:rsidRPr="0008389C">
        <w:rPr>
          <w:rFonts w:ascii="Arial" w:eastAsia="Arial" w:hAnsi="Arial" w:cs="Arial"/>
          <w:b/>
          <w:color w:val="auto"/>
          <w:sz w:val="22"/>
          <w:szCs w:val="22"/>
        </w:rPr>
        <w:t>.</w:t>
      </w:r>
      <w:r w:rsidRPr="0008389C">
        <w:rPr>
          <w:rFonts w:ascii="Arial" w:eastAsia="Arial" w:hAnsi="Arial" w:cs="Arial"/>
          <w:b/>
          <w:color w:val="auto"/>
          <w:sz w:val="22"/>
          <w:szCs w:val="22"/>
        </w:rPr>
        <w:t xml:space="preserve"> MÉTODOS DE ENSAYO</w:t>
      </w:r>
      <w:bookmarkEnd w:id="6"/>
      <w:r w:rsidRPr="0008389C">
        <w:rPr>
          <w:rFonts w:ascii="Arial" w:eastAsia="Arial" w:hAnsi="Arial" w:cs="Arial"/>
          <w:b/>
          <w:color w:val="auto"/>
          <w:sz w:val="22"/>
          <w:szCs w:val="22"/>
        </w:rPr>
        <w:t xml:space="preserve"> </w:t>
      </w:r>
    </w:p>
    <w:p w14:paraId="199D9A42" w14:textId="4E33913F" w:rsidR="00FA281A" w:rsidRPr="0008389C" w:rsidRDefault="00FA281A" w:rsidP="00FA281A">
      <w:pPr>
        <w:rPr>
          <w:rFonts w:ascii="Arial" w:hAnsi="Arial" w:cs="Arial"/>
        </w:rPr>
      </w:pPr>
    </w:p>
    <w:p w14:paraId="7F523D08" w14:textId="748EEE46" w:rsidR="00133D16" w:rsidRPr="0008389C" w:rsidRDefault="00FA281A" w:rsidP="00FA281A">
      <w:pPr>
        <w:rPr>
          <w:rFonts w:ascii="Arial" w:hAnsi="Arial" w:cs="Arial"/>
        </w:rPr>
      </w:pPr>
      <w:r w:rsidRPr="0008389C">
        <w:rPr>
          <w:rFonts w:ascii="Arial" w:hAnsi="Arial" w:cs="Arial"/>
        </w:rPr>
        <w:t>Los métodos que el laboratorio ha seleccionado</w:t>
      </w:r>
      <w:r w:rsidR="00567856" w:rsidRPr="0008389C">
        <w:rPr>
          <w:rFonts w:ascii="Arial" w:hAnsi="Arial" w:cs="Arial"/>
        </w:rPr>
        <w:t xml:space="preserve"> objeto del alcance de acreditación</w:t>
      </w:r>
      <w:r w:rsidRPr="0008389C">
        <w:rPr>
          <w:rFonts w:ascii="Arial" w:hAnsi="Arial" w:cs="Arial"/>
        </w:rPr>
        <w:t>, para la realización de los ensayos son</w:t>
      </w:r>
      <w:r w:rsidR="00133D16" w:rsidRPr="0008389C">
        <w:rPr>
          <w:rFonts w:ascii="Arial" w:hAnsi="Arial" w:cs="Arial"/>
        </w:rPr>
        <w:t>:</w:t>
      </w:r>
    </w:p>
    <w:p w14:paraId="2E8774D5" w14:textId="10281F96"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Determinación del contenido orgánico de un suelo mediante el ensayo de pérdida por ignición. INV E-121</w:t>
      </w:r>
      <w:r w:rsidR="00E06D55" w:rsidRPr="0008389C">
        <w:rPr>
          <w:rFonts w:ascii="Arial" w:hAnsi="Arial" w:cs="Arial"/>
        </w:rPr>
        <w:t>.</w:t>
      </w:r>
    </w:p>
    <w:p w14:paraId="1D99C88D" w14:textId="6E497071"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Determinación en laboratorio del contenido de agua (humedad) de muestras de suelo, roca y mezclas de suelo-agregado. INV E-122</w:t>
      </w:r>
      <w:r w:rsidR="00E06D55" w:rsidRPr="0008389C">
        <w:rPr>
          <w:rFonts w:ascii="Arial" w:hAnsi="Arial" w:cs="Arial"/>
        </w:rPr>
        <w:t>.</w:t>
      </w:r>
    </w:p>
    <w:p w14:paraId="2FAF9367" w14:textId="308D0184"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Determinación del límite liquido de los suelos. INV E-125</w:t>
      </w:r>
      <w:r w:rsidR="00E06D55" w:rsidRPr="0008389C">
        <w:rPr>
          <w:rFonts w:ascii="Arial" w:hAnsi="Arial" w:cs="Arial"/>
        </w:rPr>
        <w:t>.</w:t>
      </w:r>
    </w:p>
    <w:p w14:paraId="7DB6A983" w14:textId="2C7FE877"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Limite plástico e índice de plasticidad de los suelos. INV E-126</w:t>
      </w:r>
      <w:r w:rsidR="00E06D55" w:rsidRPr="0008389C">
        <w:rPr>
          <w:rFonts w:ascii="Arial" w:hAnsi="Arial" w:cs="Arial"/>
        </w:rPr>
        <w:t>.</w:t>
      </w:r>
    </w:p>
    <w:p w14:paraId="6391F149" w14:textId="4205E9F5"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Equivalente de arena de suelo y agregados finos. (Método B) INV E-133</w:t>
      </w:r>
      <w:r w:rsidR="00E06D55" w:rsidRPr="0008389C">
        <w:rPr>
          <w:rFonts w:ascii="Arial" w:hAnsi="Arial" w:cs="Arial"/>
        </w:rPr>
        <w:t>.</w:t>
      </w:r>
    </w:p>
    <w:p w14:paraId="70E27088" w14:textId="41CCE032"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Análisis granulométrico de los agregados grueso</w:t>
      </w:r>
      <w:r w:rsidR="00C70B46" w:rsidRPr="0008389C">
        <w:rPr>
          <w:rFonts w:ascii="Arial" w:hAnsi="Arial" w:cs="Arial"/>
        </w:rPr>
        <w:t>s</w:t>
      </w:r>
      <w:r w:rsidRPr="0008389C">
        <w:rPr>
          <w:rFonts w:ascii="Arial" w:hAnsi="Arial" w:cs="Arial"/>
        </w:rPr>
        <w:t xml:space="preserve"> y fino</w:t>
      </w:r>
      <w:r w:rsidR="00C70B46" w:rsidRPr="0008389C">
        <w:rPr>
          <w:rFonts w:ascii="Arial" w:hAnsi="Arial" w:cs="Arial"/>
        </w:rPr>
        <w:t>s</w:t>
      </w:r>
      <w:r w:rsidRPr="0008389C">
        <w:rPr>
          <w:rFonts w:ascii="Arial" w:hAnsi="Arial" w:cs="Arial"/>
        </w:rPr>
        <w:t xml:space="preserve"> INV E-213</w:t>
      </w:r>
      <w:r w:rsidR="00E06D55" w:rsidRPr="0008389C">
        <w:rPr>
          <w:rFonts w:ascii="Arial" w:hAnsi="Arial" w:cs="Arial"/>
        </w:rPr>
        <w:t>.</w:t>
      </w:r>
    </w:p>
    <w:p w14:paraId="3A040AA4" w14:textId="62377124"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Determinación de la cantidad de material que pasa el Tamiz de 75 µ (No.200) en los agregados pétreos mediante lavado INV E-214</w:t>
      </w:r>
      <w:r w:rsidR="00E06D55" w:rsidRPr="0008389C">
        <w:rPr>
          <w:rFonts w:ascii="Arial" w:hAnsi="Arial" w:cs="Arial"/>
        </w:rPr>
        <w:t>.</w:t>
      </w:r>
    </w:p>
    <w:p w14:paraId="48190B85" w14:textId="5238E6F3"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Resistencia a la degradación de los agregados de tamaños menores de 37,5 mm (1 1/2") por medio de la máquina de los Ángeles. INV E-218</w:t>
      </w:r>
      <w:r w:rsidR="001D7E9E" w:rsidRPr="0008389C">
        <w:rPr>
          <w:rFonts w:ascii="Arial" w:hAnsi="Arial" w:cs="Arial"/>
        </w:rPr>
        <w:t>.</w:t>
      </w:r>
    </w:p>
    <w:p w14:paraId="03DBD446" w14:textId="6C00E37F"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Gravedad especifica Bulk y densidad de mezclas asfálticas compactadas no absorbentes empleando especímenes saturados y superficialmente secos. INV E-733</w:t>
      </w:r>
      <w:r w:rsidR="001D7E9E" w:rsidRPr="0008389C">
        <w:rPr>
          <w:rFonts w:ascii="Arial" w:hAnsi="Arial" w:cs="Arial"/>
        </w:rPr>
        <w:t>.</w:t>
      </w:r>
    </w:p>
    <w:p w14:paraId="236B2493" w14:textId="6BC1BCB9" w:rsidR="00133D16" w:rsidRPr="0008389C" w:rsidRDefault="00133D16" w:rsidP="00F716E5">
      <w:pPr>
        <w:pStyle w:val="Prrafodelista"/>
        <w:numPr>
          <w:ilvl w:val="0"/>
          <w:numId w:val="3"/>
        </w:numPr>
        <w:jc w:val="both"/>
        <w:rPr>
          <w:rFonts w:ascii="Arial" w:hAnsi="Arial" w:cs="Arial"/>
        </w:rPr>
      </w:pPr>
      <w:r w:rsidRPr="0008389C">
        <w:rPr>
          <w:rFonts w:ascii="Arial" w:hAnsi="Arial" w:cs="Arial"/>
        </w:rPr>
        <w:t>Gravedad especifica máxima de mezclas asfálticas para pavimentos. INV E-735</w:t>
      </w:r>
      <w:r w:rsidR="001D7E9E" w:rsidRPr="0008389C">
        <w:rPr>
          <w:rFonts w:ascii="Arial" w:hAnsi="Arial" w:cs="Arial"/>
        </w:rPr>
        <w:t>.</w:t>
      </w:r>
    </w:p>
    <w:p w14:paraId="628D96BA" w14:textId="1D1EB6DD" w:rsidR="00133D16" w:rsidRDefault="00133D16" w:rsidP="00F716E5">
      <w:pPr>
        <w:pStyle w:val="Prrafodelista"/>
        <w:numPr>
          <w:ilvl w:val="0"/>
          <w:numId w:val="3"/>
        </w:numPr>
        <w:jc w:val="both"/>
        <w:rPr>
          <w:rFonts w:ascii="Arial" w:hAnsi="Arial" w:cs="Arial"/>
        </w:rPr>
      </w:pPr>
      <w:r w:rsidRPr="0008389C">
        <w:rPr>
          <w:rFonts w:ascii="Arial" w:hAnsi="Arial" w:cs="Arial"/>
        </w:rPr>
        <w:t>Estabilidad y flujo de mezclas asfálticas en caliente empleando el equipo Marshall INV E-748</w:t>
      </w:r>
      <w:r w:rsidR="00F35D52" w:rsidRPr="0008389C">
        <w:rPr>
          <w:rFonts w:ascii="Arial" w:hAnsi="Arial" w:cs="Arial"/>
        </w:rPr>
        <w:t>.</w:t>
      </w:r>
    </w:p>
    <w:p w14:paraId="1DB0C27B" w14:textId="4BBCE0D0" w:rsidR="00F35D52" w:rsidRDefault="002A2354" w:rsidP="002A2354">
      <w:pPr>
        <w:pStyle w:val="Prrafodelista"/>
        <w:numPr>
          <w:ilvl w:val="0"/>
          <w:numId w:val="3"/>
        </w:numPr>
        <w:jc w:val="both"/>
        <w:rPr>
          <w:rFonts w:ascii="Arial" w:hAnsi="Arial" w:cs="Arial"/>
        </w:rPr>
      </w:pPr>
      <w:r>
        <w:rPr>
          <w:rFonts w:ascii="Arial" w:hAnsi="Arial" w:cs="Arial"/>
        </w:rPr>
        <w:t>A</w:t>
      </w:r>
      <w:r w:rsidRPr="002A2354">
        <w:rPr>
          <w:rFonts w:ascii="Arial" w:hAnsi="Arial" w:cs="Arial"/>
        </w:rPr>
        <w:t>nálisis granulométrico de los agregados extraídos</w:t>
      </w:r>
      <w:r>
        <w:rPr>
          <w:rFonts w:ascii="Arial" w:hAnsi="Arial" w:cs="Arial"/>
        </w:rPr>
        <w:t xml:space="preserve"> </w:t>
      </w:r>
      <w:r w:rsidRPr="002A2354">
        <w:rPr>
          <w:rFonts w:ascii="Arial" w:hAnsi="Arial" w:cs="Arial"/>
        </w:rPr>
        <w:t>de mezclas asfálticas</w:t>
      </w:r>
      <w:r>
        <w:rPr>
          <w:rFonts w:ascii="Arial" w:hAnsi="Arial" w:cs="Arial"/>
        </w:rPr>
        <w:t xml:space="preserve"> INV E-782.</w:t>
      </w:r>
    </w:p>
    <w:p w14:paraId="2FB81A12" w14:textId="77777777" w:rsidR="002A2354" w:rsidRPr="002A2354" w:rsidRDefault="002A2354" w:rsidP="002A2354">
      <w:pPr>
        <w:pStyle w:val="Prrafodelista"/>
        <w:ind w:left="360"/>
        <w:jc w:val="both"/>
        <w:rPr>
          <w:rFonts w:ascii="Arial" w:hAnsi="Arial" w:cs="Arial"/>
        </w:rPr>
      </w:pPr>
    </w:p>
    <w:p w14:paraId="38C68BBC" w14:textId="44623975" w:rsidR="00133D16" w:rsidRPr="0008389C" w:rsidRDefault="00F35D52" w:rsidP="00C70B46">
      <w:pPr>
        <w:pStyle w:val="Prrafodelista"/>
        <w:ind w:left="0"/>
        <w:jc w:val="both"/>
        <w:rPr>
          <w:rFonts w:ascii="Arial" w:hAnsi="Arial" w:cs="Arial"/>
          <w:b/>
        </w:rPr>
      </w:pPr>
      <w:r w:rsidRPr="0008389C">
        <w:rPr>
          <w:rFonts w:ascii="Arial" w:hAnsi="Arial" w:cs="Arial"/>
        </w:rPr>
        <w:t xml:space="preserve">La </w:t>
      </w:r>
      <w:r w:rsidR="002A2354">
        <w:rPr>
          <w:rFonts w:ascii="Arial" w:hAnsi="Arial" w:cs="Arial"/>
        </w:rPr>
        <w:t>evaluación</w:t>
      </w:r>
      <w:r w:rsidRPr="0008389C">
        <w:rPr>
          <w:rFonts w:ascii="Arial" w:hAnsi="Arial" w:cs="Arial"/>
        </w:rPr>
        <w:t xml:space="preserve"> de la incertidumbre de los métodos mencionados anteriormente se hará </w:t>
      </w:r>
      <w:r w:rsidR="00C70B46" w:rsidRPr="0008389C">
        <w:rPr>
          <w:rFonts w:ascii="Arial" w:hAnsi="Arial" w:cs="Arial"/>
        </w:rPr>
        <w:t xml:space="preserve">de acuerdo </w:t>
      </w:r>
      <w:r w:rsidR="00AF5DA9" w:rsidRPr="0008389C">
        <w:rPr>
          <w:rFonts w:ascii="Arial" w:hAnsi="Arial" w:cs="Arial"/>
        </w:rPr>
        <w:t xml:space="preserve">al instructivo para la evaluación de la incertidumbre de medición </w:t>
      </w:r>
      <w:r w:rsidR="00AF5DA9" w:rsidRPr="0008389C">
        <w:rPr>
          <w:rFonts w:ascii="Arial" w:hAnsi="Arial" w:cs="Arial"/>
          <w:b/>
        </w:rPr>
        <w:t>GLAB-IN-006</w:t>
      </w:r>
      <w:r w:rsidR="008741AC" w:rsidRPr="0008389C">
        <w:rPr>
          <w:rFonts w:ascii="Arial" w:hAnsi="Arial" w:cs="Arial"/>
          <w:b/>
        </w:rPr>
        <w:t>.</w:t>
      </w:r>
    </w:p>
    <w:p w14:paraId="10BBA9DD" w14:textId="0A7044A0" w:rsidR="008741AC" w:rsidRPr="0008389C" w:rsidRDefault="008741AC" w:rsidP="00C70B46">
      <w:pPr>
        <w:pStyle w:val="Prrafodelista"/>
        <w:ind w:left="0"/>
        <w:jc w:val="both"/>
        <w:rPr>
          <w:rFonts w:ascii="Arial" w:hAnsi="Arial" w:cs="Arial"/>
        </w:rPr>
      </w:pPr>
    </w:p>
    <w:p w14:paraId="10057097" w14:textId="77777777" w:rsidR="008741AC" w:rsidRPr="0008389C" w:rsidRDefault="008741AC" w:rsidP="00C70B46">
      <w:pPr>
        <w:pStyle w:val="Prrafodelista"/>
        <w:ind w:left="0"/>
        <w:jc w:val="both"/>
        <w:rPr>
          <w:rFonts w:ascii="Arial" w:hAnsi="Arial" w:cs="Arial"/>
        </w:rPr>
      </w:pPr>
    </w:p>
    <w:p w14:paraId="5C1E1816" w14:textId="0D063D9B" w:rsidR="00F35D52" w:rsidRPr="0008389C" w:rsidRDefault="00F35D52" w:rsidP="00B1627A">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7" w:name="_Toc145399439"/>
      <w:r w:rsidRPr="0008389C">
        <w:rPr>
          <w:rFonts w:ascii="Arial" w:eastAsia="Times New Roman" w:hAnsi="Arial" w:cs="Arial"/>
          <w:b/>
          <w:bCs/>
          <w:color w:val="auto"/>
          <w:sz w:val="24"/>
          <w:szCs w:val="28"/>
          <w:lang w:val="es-ES" w:eastAsia="es-ES"/>
        </w:rPr>
        <w:t>DOCUMENTACIÓN E INFORMACIÓN SOPORTE PARA LA EJECUCIÓN DE ENSAYO.</w:t>
      </w:r>
      <w:bookmarkEnd w:id="7"/>
    </w:p>
    <w:p w14:paraId="5BC78692" w14:textId="77777777" w:rsidR="00000B85" w:rsidRPr="0008389C" w:rsidRDefault="00000B85" w:rsidP="001D7E9E">
      <w:pPr>
        <w:jc w:val="both"/>
        <w:rPr>
          <w:rFonts w:ascii="Arial" w:hAnsi="Arial" w:cs="Arial"/>
        </w:rPr>
      </w:pPr>
    </w:p>
    <w:p w14:paraId="0BC7DAB9" w14:textId="2B18A920" w:rsidR="00C26E99" w:rsidRPr="0008389C" w:rsidRDefault="00C26E99" w:rsidP="001D7E9E">
      <w:pPr>
        <w:jc w:val="both"/>
        <w:rPr>
          <w:rFonts w:ascii="Arial" w:hAnsi="Arial" w:cs="Arial"/>
        </w:rPr>
      </w:pPr>
      <w:r w:rsidRPr="0008389C">
        <w:rPr>
          <w:rFonts w:ascii="Arial" w:hAnsi="Arial" w:cs="Arial"/>
        </w:rPr>
        <w:t>Todos los métodos</w:t>
      </w:r>
      <w:r w:rsidR="002A2354">
        <w:rPr>
          <w:rFonts w:ascii="Arial" w:hAnsi="Arial" w:cs="Arial"/>
        </w:rPr>
        <w:t>,</w:t>
      </w:r>
      <w:r w:rsidRPr="0008389C">
        <w:rPr>
          <w:rFonts w:ascii="Arial" w:hAnsi="Arial" w:cs="Arial"/>
        </w:rPr>
        <w:t xml:space="preserve"> procedimientos y documentación de soporte como normas, manuales, instructivos, especificaciones y datos de referencia pertinentes a las actividades del </w:t>
      </w:r>
      <w:r w:rsidRPr="0008389C">
        <w:rPr>
          <w:rFonts w:ascii="Arial" w:hAnsi="Arial" w:cs="Arial"/>
        </w:rPr>
        <w:lastRenderedPageBreak/>
        <w:t>laboratorio se mantiene</w:t>
      </w:r>
      <w:r w:rsidR="00000B85" w:rsidRPr="0008389C">
        <w:rPr>
          <w:rFonts w:ascii="Arial" w:hAnsi="Arial" w:cs="Arial"/>
        </w:rPr>
        <w:t>n impresos,</w:t>
      </w:r>
      <w:r w:rsidRPr="0008389C">
        <w:rPr>
          <w:rFonts w:ascii="Arial" w:hAnsi="Arial" w:cs="Arial"/>
        </w:rPr>
        <w:t xml:space="preserve"> actualizados y disponibles para el personal del laboratorio e</w:t>
      </w:r>
      <w:r w:rsidR="002A2354">
        <w:rPr>
          <w:rFonts w:ascii="Arial" w:hAnsi="Arial" w:cs="Arial"/>
        </w:rPr>
        <w:t>n la oficina</w:t>
      </w:r>
      <w:r w:rsidRPr="0008389C">
        <w:rPr>
          <w:rFonts w:ascii="Arial" w:hAnsi="Arial" w:cs="Arial"/>
        </w:rPr>
        <w:t xml:space="preserve">.  </w:t>
      </w:r>
    </w:p>
    <w:p w14:paraId="231D6B4A" w14:textId="3DACE076" w:rsidR="00C26E99" w:rsidRPr="0008389C" w:rsidRDefault="00C26E99" w:rsidP="001D7E9E">
      <w:pPr>
        <w:jc w:val="both"/>
        <w:rPr>
          <w:rFonts w:ascii="Arial" w:hAnsi="Arial" w:cs="Arial"/>
        </w:rPr>
      </w:pPr>
      <w:r w:rsidRPr="0008389C">
        <w:rPr>
          <w:rFonts w:ascii="Arial" w:hAnsi="Arial" w:cs="Arial"/>
        </w:rPr>
        <w:t>Archivados en carpetas identificados de la siguiente manera.</w:t>
      </w:r>
    </w:p>
    <w:p w14:paraId="5593B89E" w14:textId="66AA7E84" w:rsidR="00133D16" w:rsidRPr="0008389C" w:rsidRDefault="00C26E99" w:rsidP="001D7E9E">
      <w:pPr>
        <w:pStyle w:val="Prrafodelista"/>
        <w:numPr>
          <w:ilvl w:val="0"/>
          <w:numId w:val="4"/>
        </w:numPr>
        <w:jc w:val="both"/>
        <w:rPr>
          <w:rFonts w:ascii="Arial" w:hAnsi="Arial" w:cs="Arial"/>
        </w:rPr>
      </w:pPr>
      <w:r w:rsidRPr="0008389C">
        <w:rPr>
          <w:rFonts w:ascii="Arial" w:hAnsi="Arial" w:cs="Arial"/>
        </w:rPr>
        <w:t>Rotulados</w:t>
      </w:r>
    </w:p>
    <w:p w14:paraId="35C48B02" w14:textId="2F41DF1C" w:rsidR="00C26E99" w:rsidRPr="0008389C" w:rsidRDefault="00C26E99" w:rsidP="001D7E9E">
      <w:pPr>
        <w:pStyle w:val="Prrafodelista"/>
        <w:numPr>
          <w:ilvl w:val="0"/>
          <w:numId w:val="4"/>
        </w:numPr>
        <w:jc w:val="both"/>
        <w:rPr>
          <w:rFonts w:ascii="Arial" w:hAnsi="Arial" w:cs="Arial"/>
        </w:rPr>
      </w:pPr>
      <w:r w:rsidRPr="0008389C">
        <w:rPr>
          <w:rFonts w:ascii="Arial" w:hAnsi="Arial" w:cs="Arial"/>
        </w:rPr>
        <w:t xml:space="preserve">Registrados </w:t>
      </w:r>
      <w:r w:rsidR="00F35D52" w:rsidRPr="0008389C">
        <w:rPr>
          <w:rFonts w:ascii="Arial" w:hAnsi="Arial" w:cs="Arial"/>
        </w:rPr>
        <w:t>en el</w:t>
      </w:r>
      <w:r w:rsidR="002A2354">
        <w:rPr>
          <w:rFonts w:ascii="Arial" w:hAnsi="Arial" w:cs="Arial"/>
        </w:rPr>
        <w:t xml:space="preserve"> F</w:t>
      </w:r>
      <w:r w:rsidRPr="0008389C">
        <w:rPr>
          <w:rFonts w:ascii="Arial" w:hAnsi="Arial" w:cs="Arial"/>
        </w:rPr>
        <w:t>ormato</w:t>
      </w:r>
      <w:r w:rsidR="002A2354">
        <w:rPr>
          <w:rFonts w:ascii="Arial" w:hAnsi="Arial" w:cs="Arial"/>
        </w:rPr>
        <w:t xml:space="preserve"> Índice de documentos externos gestión del laboratorio UAERMV </w:t>
      </w:r>
      <w:r w:rsidR="002A2354" w:rsidRPr="002A2354">
        <w:rPr>
          <w:rFonts w:ascii="Arial" w:hAnsi="Arial" w:cs="Arial"/>
          <w:b/>
        </w:rPr>
        <w:t>GLAB</w:t>
      </w:r>
      <w:r w:rsidRPr="002A2354">
        <w:rPr>
          <w:rFonts w:ascii="Arial" w:hAnsi="Arial" w:cs="Arial"/>
          <w:b/>
        </w:rPr>
        <w:t>-FM-101</w:t>
      </w:r>
      <w:r w:rsidRPr="0008389C">
        <w:rPr>
          <w:rFonts w:ascii="Arial" w:hAnsi="Arial" w:cs="Arial"/>
        </w:rPr>
        <w:t xml:space="preserve"> </w:t>
      </w:r>
    </w:p>
    <w:p w14:paraId="52E1A8A0" w14:textId="23AB7F6E" w:rsidR="00C26E99" w:rsidRPr="0008389C" w:rsidRDefault="00C26E99" w:rsidP="001D7E9E">
      <w:pPr>
        <w:jc w:val="both"/>
        <w:rPr>
          <w:rFonts w:ascii="Arial" w:hAnsi="Arial" w:cs="Arial"/>
        </w:rPr>
      </w:pPr>
      <w:r w:rsidRPr="0008389C">
        <w:rPr>
          <w:rFonts w:ascii="Arial" w:hAnsi="Arial" w:cs="Arial"/>
        </w:rPr>
        <w:t>Las carpetas están clasificadas de la siguiente manera.</w:t>
      </w:r>
    </w:p>
    <w:p w14:paraId="05445331" w14:textId="3CF944B6" w:rsidR="00C26E99" w:rsidRPr="0008389C" w:rsidRDefault="00C26E99" w:rsidP="001D7E9E">
      <w:pPr>
        <w:pStyle w:val="Prrafodelista"/>
        <w:numPr>
          <w:ilvl w:val="0"/>
          <w:numId w:val="5"/>
        </w:numPr>
        <w:jc w:val="both"/>
        <w:rPr>
          <w:rFonts w:ascii="Arial" w:hAnsi="Arial" w:cs="Arial"/>
        </w:rPr>
      </w:pPr>
      <w:r w:rsidRPr="0008389C">
        <w:rPr>
          <w:rFonts w:ascii="Arial" w:hAnsi="Arial" w:cs="Arial"/>
        </w:rPr>
        <w:t xml:space="preserve">Norma de ensayo por sección </w:t>
      </w:r>
    </w:p>
    <w:p w14:paraId="41CDD42E" w14:textId="3F0EE273" w:rsidR="00C26E99" w:rsidRPr="0008389C" w:rsidRDefault="00C26E99" w:rsidP="001D7E9E">
      <w:pPr>
        <w:pStyle w:val="Prrafodelista"/>
        <w:numPr>
          <w:ilvl w:val="0"/>
          <w:numId w:val="5"/>
        </w:numPr>
        <w:jc w:val="both"/>
        <w:rPr>
          <w:rFonts w:ascii="Arial" w:hAnsi="Arial" w:cs="Arial"/>
        </w:rPr>
      </w:pPr>
      <w:r w:rsidRPr="0008389C">
        <w:rPr>
          <w:rFonts w:ascii="Arial" w:hAnsi="Arial" w:cs="Arial"/>
        </w:rPr>
        <w:t>Especificaciones técnicas</w:t>
      </w:r>
    </w:p>
    <w:p w14:paraId="1F0E3838" w14:textId="438E96FC" w:rsidR="00C26E99" w:rsidRPr="0008389C" w:rsidRDefault="00C26E99" w:rsidP="001D7E9E">
      <w:pPr>
        <w:pStyle w:val="Prrafodelista"/>
        <w:numPr>
          <w:ilvl w:val="0"/>
          <w:numId w:val="5"/>
        </w:numPr>
        <w:jc w:val="both"/>
        <w:rPr>
          <w:rFonts w:ascii="Arial" w:hAnsi="Arial" w:cs="Arial"/>
        </w:rPr>
      </w:pPr>
      <w:r w:rsidRPr="0008389C">
        <w:rPr>
          <w:rFonts w:ascii="Arial" w:hAnsi="Arial" w:cs="Arial"/>
        </w:rPr>
        <w:t xml:space="preserve">Manuales de equipo </w:t>
      </w:r>
    </w:p>
    <w:p w14:paraId="50432BA5" w14:textId="0C880FF8" w:rsidR="00C26E99" w:rsidRPr="0008389C" w:rsidRDefault="00420F7E" w:rsidP="001D7E9E">
      <w:pPr>
        <w:pStyle w:val="Prrafodelista"/>
        <w:numPr>
          <w:ilvl w:val="0"/>
          <w:numId w:val="5"/>
        </w:numPr>
        <w:jc w:val="both"/>
        <w:rPr>
          <w:rFonts w:ascii="Arial" w:hAnsi="Arial" w:cs="Arial"/>
        </w:rPr>
      </w:pPr>
      <w:r w:rsidRPr="0008389C">
        <w:rPr>
          <w:rFonts w:ascii="Arial" w:hAnsi="Arial" w:cs="Arial"/>
        </w:rPr>
        <w:t>Documentos ONAC</w:t>
      </w:r>
    </w:p>
    <w:p w14:paraId="1B217CF6" w14:textId="7379E096" w:rsidR="005A3421" w:rsidRPr="0008389C" w:rsidRDefault="005A3421" w:rsidP="005A3421">
      <w:pPr>
        <w:pStyle w:val="Prrafodelista"/>
        <w:numPr>
          <w:ilvl w:val="0"/>
          <w:numId w:val="5"/>
        </w:numPr>
        <w:jc w:val="both"/>
        <w:rPr>
          <w:rFonts w:ascii="Arial" w:hAnsi="Arial" w:cs="Arial"/>
        </w:rPr>
      </w:pPr>
      <w:r w:rsidRPr="0008389C">
        <w:rPr>
          <w:rFonts w:ascii="Arial" w:hAnsi="Arial" w:cs="Arial"/>
        </w:rPr>
        <w:t xml:space="preserve">Otras </w:t>
      </w:r>
    </w:p>
    <w:p w14:paraId="25A9C8A4" w14:textId="77777777" w:rsidR="008741AC" w:rsidRPr="0008389C" w:rsidRDefault="008741AC" w:rsidP="008741AC">
      <w:pPr>
        <w:pStyle w:val="Prrafodelista"/>
        <w:jc w:val="both"/>
        <w:rPr>
          <w:rFonts w:ascii="Arial" w:hAnsi="Arial" w:cs="Arial"/>
        </w:rPr>
      </w:pPr>
    </w:p>
    <w:p w14:paraId="5AD94780" w14:textId="7953E083" w:rsidR="00420F7E" w:rsidRPr="0008389C" w:rsidRDefault="002B5B01" w:rsidP="000173BB">
      <w:pPr>
        <w:jc w:val="both"/>
        <w:rPr>
          <w:rFonts w:ascii="Arial" w:hAnsi="Arial" w:cs="Arial"/>
        </w:rPr>
      </w:pPr>
      <w:r w:rsidRPr="0008389C">
        <w:rPr>
          <w:rFonts w:ascii="Arial" w:hAnsi="Arial" w:cs="Arial"/>
        </w:rPr>
        <w:t>El responsable de mantener actualizad</w:t>
      </w:r>
      <w:r w:rsidR="00000B85" w:rsidRPr="0008389C">
        <w:rPr>
          <w:rFonts w:ascii="Arial" w:hAnsi="Arial" w:cs="Arial"/>
        </w:rPr>
        <w:t>a</w:t>
      </w:r>
      <w:r w:rsidRPr="0008389C">
        <w:rPr>
          <w:rFonts w:ascii="Arial" w:hAnsi="Arial" w:cs="Arial"/>
        </w:rPr>
        <w:t xml:space="preserve"> esta información es el líder de acreditación</w:t>
      </w:r>
      <w:r w:rsidR="002A2354">
        <w:rPr>
          <w:rFonts w:ascii="Arial" w:hAnsi="Arial" w:cs="Arial"/>
        </w:rPr>
        <w:t xml:space="preserve"> y el auxiliar de acreditación</w:t>
      </w:r>
      <w:r w:rsidRPr="0008389C">
        <w:rPr>
          <w:rFonts w:ascii="Arial" w:hAnsi="Arial" w:cs="Arial"/>
        </w:rPr>
        <w:t>.</w:t>
      </w:r>
    </w:p>
    <w:p w14:paraId="6874B072" w14:textId="3DAC3805" w:rsidR="004D3CEA" w:rsidRPr="0008389C" w:rsidRDefault="00E2440E" w:rsidP="000173BB">
      <w:pPr>
        <w:jc w:val="both"/>
        <w:rPr>
          <w:rFonts w:ascii="Arial" w:hAnsi="Arial" w:cs="Arial"/>
        </w:rPr>
      </w:pPr>
      <w:r w:rsidRPr="0008389C">
        <w:rPr>
          <w:rFonts w:ascii="Arial" w:hAnsi="Arial" w:cs="Arial"/>
        </w:rPr>
        <w:t xml:space="preserve">Para la actualización </w:t>
      </w:r>
      <w:r w:rsidR="00093D0E" w:rsidRPr="0008389C">
        <w:rPr>
          <w:rFonts w:ascii="Arial" w:hAnsi="Arial" w:cs="Arial"/>
        </w:rPr>
        <w:t>de los documentos externos</w:t>
      </w:r>
      <w:r w:rsidR="00000B85" w:rsidRPr="0008389C">
        <w:rPr>
          <w:rFonts w:ascii="Arial" w:hAnsi="Arial" w:cs="Arial"/>
        </w:rPr>
        <w:t>,</w:t>
      </w:r>
      <w:r w:rsidRPr="0008389C">
        <w:rPr>
          <w:rFonts w:ascii="Arial" w:hAnsi="Arial" w:cs="Arial"/>
        </w:rPr>
        <w:t xml:space="preserve"> </w:t>
      </w:r>
      <w:r w:rsidR="004D3CEA" w:rsidRPr="0008389C">
        <w:rPr>
          <w:rFonts w:ascii="Arial" w:hAnsi="Arial" w:cs="Arial"/>
        </w:rPr>
        <w:t xml:space="preserve">semestralmente se verifica y actualiza si es pertinente, </w:t>
      </w:r>
      <w:r w:rsidRPr="0008389C">
        <w:rPr>
          <w:rFonts w:ascii="Arial" w:hAnsi="Arial" w:cs="Arial"/>
        </w:rPr>
        <w:t xml:space="preserve">que no haya cambiado de </w:t>
      </w:r>
      <w:r w:rsidR="002D5FCE" w:rsidRPr="0008389C">
        <w:rPr>
          <w:rFonts w:ascii="Arial" w:hAnsi="Arial" w:cs="Arial"/>
        </w:rPr>
        <w:t>versión o</w:t>
      </w:r>
      <w:r w:rsidRPr="0008389C">
        <w:rPr>
          <w:rFonts w:ascii="Arial" w:hAnsi="Arial" w:cs="Arial"/>
        </w:rPr>
        <w:t xml:space="preserve"> haya sido actualizado en sus respectivas páginas de internet, sin </w:t>
      </w:r>
      <w:r w:rsidR="00093D0E" w:rsidRPr="0008389C">
        <w:rPr>
          <w:rFonts w:ascii="Arial" w:hAnsi="Arial" w:cs="Arial"/>
        </w:rPr>
        <w:t>embargo,</w:t>
      </w:r>
      <w:r w:rsidRPr="0008389C">
        <w:rPr>
          <w:rFonts w:ascii="Arial" w:hAnsi="Arial" w:cs="Arial"/>
        </w:rPr>
        <w:t xml:space="preserve"> si en este periodo por correo o por algún medio de comunicación </w:t>
      </w:r>
      <w:r w:rsidR="004D3CEA" w:rsidRPr="0008389C">
        <w:rPr>
          <w:rFonts w:ascii="Arial" w:hAnsi="Arial" w:cs="Arial"/>
        </w:rPr>
        <w:t xml:space="preserve">es </w:t>
      </w:r>
      <w:r w:rsidR="00580060" w:rsidRPr="0008389C">
        <w:rPr>
          <w:rFonts w:ascii="Arial" w:hAnsi="Arial" w:cs="Arial"/>
        </w:rPr>
        <w:t>divulgada</w:t>
      </w:r>
      <w:r w:rsidRPr="0008389C">
        <w:rPr>
          <w:rFonts w:ascii="Arial" w:hAnsi="Arial" w:cs="Arial"/>
        </w:rPr>
        <w:t xml:space="preserve"> la </w:t>
      </w:r>
      <w:r w:rsidR="002D5FCE" w:rsidRPr="0008389C">
        <w:rPr>
          <w:rFonts w:ascii="Arial" w:hAnsi="Arial" w:cs="Arial"/>
        </w:rPr>
        <w:t>actualización de</w:t>
      </w:r>
      <w:r w:rsidRPr="0008389C">
        <w:rPr>
          <w:rFonts w:ascii="Arial" w:hAnsi="Arial" w:cs="Arial"/>
        </w:rPr>
        <w:t xml:space="preserve"> algún documento</w:t>
      </w:r>
      <w:r w:rsidR="00896E5D" w:rsidRPr="0008389C">
        <w:rPr>
          <w:rFonts w:ascii="Arial" w:hAnsi="Arial" w:cs="Arial"/>
        </w:rPr>
        <w:t>,</w:t>
      </w:r>
      <w:r w:rsidRPr="0008389C">
        <w:rPr>
          <w:rFonts w:ascii="Arial" w:hAnsi="Arial" w:cs="Arial"/>
        </w:rPr>
        <w:t xml:space="preserve"> se realiza inmediatamente y se hará su respectiva socialización</w:t>
      </w:r>
      <w:r w:rsidR="00874461" w:rsidRPr="0008389C">
        <w:rPr>
          <w:rFonts w:ascii="Arial" w:hAnsi="Arial" w:cs="Arial"/>
        </w:rPr>
        <w:t>.</w:t>
      </w:r>
    </w:p>
    <w:p w14:paraId="12EDF88E" w14:textId="2A9C458B" w:rsidR="006274E3" w:rsidRPr="0008389C" w:rsidRDefault="006274E3" w:rsidP="000173BB">
      <w:pPr>
        <w:jc w:val="both"/>
        <w:rPr>
          <w:rFonts w:ascii="Arial" w:hAnsi="Arial" w:cs="Arial"/>
        </w:rPr>
      </w:pPr>
      <w:r w:rsidRPr="0008389C">
        <w:rPr>
          <w:rFonts w:ascii="Arial" w:hAnsi="Arial" w:cs="Arial"/>
        </w:rPr>
        <w:t xml:space="preserve">Los computadores </w:t>
      </w:r>
      <w:r w:rsidR="004274D6" w:rsidRPr="0008389C">
        <w:rPr>
          <w:rFonts w:ascii="Arial" w:hAnsi="Arial" w:cs="Arial"/>
        </w:rPr>
        <w:t>del personal del laboratorio tienen una carpeta compartida que funciona como un repositorio, donde se guarda toda la información digital correspondiente al desarrollo de</w:t>
      </w:r>
      <w:r w:rsidR="002044DE" w:rsidRPr="0008389C">
        <w:rPr>
          <w:rFonts w:ascii="Arial" w:hAnsi="Arial" w:cs="Arial"/>
        </w:rPr>
        <w:t xml:space="preserve"> </w:t>
      </w:r>
      <w:r w:rsidR="004274D6" w:rsidRPr="0008389C">
        <w:rPr>
          <w:rFonts w:ascii="Arial" w:hAnsi="Arial" w:cs="Arial"/>
        </w:rPr>
        <w:t>las actividades del laboratorio</w:t>
      </w:r>
      <w:r w:rsidR="00547AF0" w:rsidRPr="0008389C">
        <w:rPr>
          <w:rFonts w:ascii="Arial" w:hAnsi="Arial" w:cs="Arial"/>
        </w:rPr>
        <w:t>, de acuerdo al rol que desempeñe cada persona, se asignan los permisos de acceso, visualización y modificación para los documentos.</w:t>
      </w:r>
    </w:p>
    <w:p w14:paraId="7508BF38" w14:textId="2AE9B3C3" w:rsidR="00874461" w:rsidRPr="0008389C" w:rsidRDefault="002D5FCE" w:rsidP="00000B85">
      <w:pPr>
        <w:jc w:val="both"/>
        <w:rPr>
          <w:rFonts w:ascii="Arial" w:hAnsi="Arial" w:cs="Arial"/>
        </w:rPr>
      </w:pPr>
      <w:r w:rsidRPr="0008389C">
        <w:rPr>
          <w:rFonts w:ascii="Arial" w:hAnsi="Arial" w:cs="Arial"/>
        </w:rPr>
        <w:t xml:space="preserve">Todos </w:t>
      </w:r>
      <w:r w:rsidR="00093D0E" w:rsidRPr="0008389C">
        <w:rPr>
          <w:rFonts w:ascii="Arial" w:hAnsi="Arial" w:cs="Arial"/>
        </w:rPr>
        <w:t>los documentos</w:t>
      </w:r>
      <w:r w:rsidRPr="0008389C">
        <w:rPr>
          <w:rFonts w:ascii="Arial" w:hAnsi="Arial" w:cs="Arial"/>
        </w:rPr>
        <w:t xml:space="preserve"> tanto internos como externos se encuentran en el sistema de gestión de la unidad.</w:t>
      </w:r>
    </w:p>
    <w:p w14:paraId="62A203B9" w14:textId="77777777" w:rsidR="008741AC" w:rsidRPr="0008389C" w:rsidRDefault="008741AC" w:rsidP="00000B85">
      <w:pPr>
        <w:jc w:val="both"/>
        <w:rPr>
          <w:rFonts w:ascii="Arial" w:hAnsi="Arial" w:cs="Arial"/>
        </w:rPr>
      </w:pPr>
    </w:p>
    <w:p w14:paraId="7F76E0FB" w14:textId="3912C90D" w:rsidR="00874461" w:rsidRPr="0008389C" w:rsidRDefault="00874461" w:rsidP="00FE057F">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8" w:name="_Toc145399440"/>
      <w:r w:rsidRPr="0008389C">
        <w:rPr>
          <w:rFonts w:ascii="Arial" w:eastAsia="Times New Roman" w:hAnsi="Arial" w:cs="Arial"/>
          <w:b/>
          <w:bCs/>
          <w:color w:val="auto"/>
          <w:sz w:val="24"/>
          <w:szCs w:val="28"/>
          <w:lang w:val="es-ES" w:eastAsia="es-ES"/>
        </w:rPr>
        <w:t>MUESTREO</w:t>
      </w:r>
      <w:bookmarkEnd w:id="8"/>
      <w:r w:rsidRPr="0008389C">
        <w:rPr>
          <w:rFonts w:ascii="Arial" w:eastAsia="Times New Roman" w:hAnsi="Arial" w:cs="Arial"/>
          <w:b/>
          <w:bCs/>
          <w:color w:val="auto"/>
          <w:sz w:val="24"/>
          <w:szCs w:val="28"/>
          <w:lang w:val="es-ES" w:eastAsia="es-ES"/>
        </w:rPr>
        <w:t xml:space="preserve"> </w:t>
      </w:r>
    </w:p>
    <w:p w14:paraId="45880326" w14:textId="77777777" w:rsidR="00FE057F" w:rsidRPr="0008389C" w:rsidRDefault="00FE057F" w:rsidP="00FE057F">
      <w:pPr>
        <w:spacing w:after="0"/>
        <w:rPr>
          <w:rFonts w:ascii="Arial" w:hAnsi="Arial" w:cs="Arial"/>
        </w:rPr>
      </w:pPr>
      <w:bookmarkStart w:id="9" w:name="_Toc1399315"/>
      <w:bookmarkStart w:id="10" w:name="_Toc2350229"/>
    </w:p>
    <w:p w14:paraId="23104AE0" w14:textId="448BB4EF" w:rsidR="00420F7E" w:rsidRPr="0008389C" w:rsidRDefault="00874461" w:rsidP="00FE057F">
      <w:pPr>
        <w:rPr>
          <w:rFonts w:ascii="Arial" w:hAnsi="Arial" w:cs="Arial"/>
        </w:rPr>
      </w:pPr>
      <w:r w:rsidRPr="0008389C">
        <w:rPr>
          <w:rFonts w:ascii="Arial" w:hAnsi="Arial" w:cs="Arial"/>
        </w:rPr>
        <w:t>El laboratorio no es responsable del muestreo de los materiales a ensayar por esta razón</w:t>
      </w:r>
      <w:r w:rsidR="00000B85" w:rsidRPr="0008389C">
        <w:rPr>
          <w:rFonts w:ascii="Arial" w:hAnsi="Arial" w:cs="Arial"/>
        </w:rPr>
        <w:t xml:space="preserve"> se</w:t>
      </w:r>
      <w:r w:rsidRPr="0008389C">
        <w:rPr>
          <w:rFonts w:ascii="Arial" w:hAnsi="Arial" w:cs="Arial"/>
        </w:rPr>
        <w:t xml:space="preserve"> excluye el requisito</w:t>
      </w:r>
      <w:bookmarkEnd w:id="9"/>
      <w:bookmarkEnd w:id="10"/>
      <w:r w:rsidRPr="0008389C">
        <w:rPr>
          <w:rFonts w:ascii="Arial" w:hAnsi="Arial" w:cs="Arial"/>
        </w:rPr>
        <w:t xml:space="preserve">  </w:t>
      </w:r>
    </w:p>
    <w:p w14:paraId="3EA91FF9" w14:textId="77777777" w:rsidR="008741AC" w:rsidRPr="0008389C" w:rsidRDefault="008741AC" w:rsidP="00FE057F">
      <w:pPr>
        <w:rPr>
          <w:rFonts w:ascii="Arial" w:hAnsi="Arial" w:cs="Arial"/>
        </w:rPr>
      </w:pPr>
    </w:p>
    <w:p w14:paraId="39F6A1E3" w14:textId="410B2413" w:rsidR="00896E5D" w:rsidRPr="0008389C" w:rsidRDefault="00874461" w:rsidP="00896E5D">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11" w:name="_Toc145399441"/>
      <w:r w:rsidRPr="0008389C">
        <w:rPr>
          <w:rFonts w:ascii="Arial" w:eastAsia="Times New Roman" w:hAnsi="Arial" w:cs="Arial"/>
          <w:b/>
          <w:bCs/>
          <w:color w:val="auto"/>
          <w:sz w:val="24"/>
          <w:szCs w:val="28"/>
          <w:lang w:val="es-ES" w:eastAsia="es-ES"/>
        </w:rPr>
        <w:lastRenderedPageBreak/>
        <w:t>APLICACIÓN DEL METODO</w:t>
      </w:r>
      <w:bookmarkEnd w:id="11"/>
      <w:r w:rsidRPr="0008389C">
        <w:rPr>
          <w:rFonts w:ascii="Arial" w:eastAsia="Times New Roman" w:hAnsi="Arial" w:cs="Arial"/>
          <w:b/>
          <w:bCs/>
          <w:color w:val="auto"/>
          <w:sz w:val="24"/>
          <w:szCs w:val="28"/>
          <w:lang w:val="es-ES" w:eastAsia="es-ES"/>
        </w:rPr>
        <w:t xml:space="preserve"> </w:t>
      </w:r>
    </w:p>
    <w:p w14:paraId="7BDA9015" w14:textId="77777777" w:rsidR="00000B85" w:rsidRPr="0008389C" w:rsidRDefault="00000B85" w:rsidP="00000B85">
      <w:pPr>
        <w:spacing w:after="0"/>
        <w:jc w:val="both"/>
        <w:rPr>
          <w:rFonts w:ascii="Arial" w:hAnsi="Arial" w:cs="Arial"/>
        </w:rPr>
      </w:pPr>
    </w:p>
    <w:p w14:paraId="2EDA03C3" w14:textId="1824D94D" w:rsidR="00BB2C1F" w:rsidRPr="0008389C" w:rsidRDefault="002A2354" w:rsidP="000173BB">
      <w:pPr>
        <w:jc w:val="both"/>
        <w:rPr>
          <w:rFonts w:ascii="Arial" w:hAnsi="Arial" w:cs="Arial"/>
        </w:rPr>
      </w:pPr>
      <w:r>
        <w:rPr>
          <w:rFonts w:ascii="Arial" w:hAnsi="Arial" w:cs="Arial"/>
        </w:rPr>
        <w:t>Se elabora el Formato F</w:t>
      </w:r>
      <w:r w:rsidR="00874461" w:rsidRPr="0008389C">
        <w:rPr>
          <w:rFonts w:ascii="Arial" w:hAnsi="Arial" w:cs="Arial"/>
        </w:rPr>
        <w:t>icha técnica</w:t>
      </w:r>
      <w:r w:rsidR="0080058F" w:rsidRPr="0008389C">
        <w:rPr>
          <w:rFonts w:ascii="Arial" w:hAnsi="Arial" w:cs="Arial"/>
        </w:rPr>
        <w:t xml:space="preserve"> del método </w:t>
      </w:r>
      <w:r w:rsidR="0080058F" w:rsidRPr="0008389C">
        <w:rPr>
          <w:rFonts w:ascii="Arial" w:hAnsi="Arial" w:cs="Arial"/>
          <w:b/>
        </w:rPr>
        <w:t>GLAB-FM-142</w:t>
      </w:r>
      <w:r w:rsidR="0080058F" w:rsidRPr="0008389C">
        <w:rPr>
          <w:rFonts w:ascii="Arial" w:hAnsi="Arial" w:cs="Arial"/>
        </w:rPr>
        <w:t>,</w:t>
      </w:r>
      <w:r w:rsidR="00874461" w:rsidRPr="0008389C">
        <w:rPr>
          <w:rFonts w:ascii="Arial" w:hAnsi="Arial" w:cs="Arial"/>
        </w:rPr>
        <w:t xml:space="preserve"> para </w:t>
      </w:r>
      <w:r w:rsidR="002D5FCE" w:rsidRPr="0008389C">
        <w:rPr>
          <w:rFonts w:ascii="Arial" w:hAnsi="Arial" w:cs="Arial"/>
        </w:rPr>
        <w:t>cada método</w:t>
      </w:r>
      <w:r w:rsidR="00874461" w:rsidRPr="0008389C">
        <w:rPr>
          <w:rFonts w:ascii="Arial" w:hAnsi="Arial" w:cs="Arial"/>
        </w:rPr>
        <w:t xml:space="preserve"> </w:t>
      </w:r>
      <w:r w:rsidR="002D5FCE" w:rsidRPr="0008389C">
        <w:rPr>
          <w:rFonts w:ascii="Arial" w:hAnsi="Arial" w:cs="Arial"/>
        </w:rPr>
        <w:t>d</w:t>
      </w:r>
      <w:r w:rsidR="00874461" w:rsidRPr="0008389C">
        <w:rPr>
          <w:rFonts w:ascii="Arial" w:hAnsi="Arial" w:cs="Arial"/>
        </w:rPr>
        <w:t>e ensayo</w:t>
      </w:r>
      <w:r w:rsidR="002D5FCE" w:rsidRPr="0008389C">
        <w:rPr>
          <w:rFonts w:ascii="Arial" w:hAnsi="Arial" w:cs="Arial"/>
        </w:rPr>
        <w:t xml:space="preserve">, con el fin de asegurar la aplicación </w:t>
      </w:r>
      <w:r w:rsidR="00093D0E" w:rsidRPr="0008389C">
        <w:rPr>
          <w:rFonts w:ascii="Arial" w:hAnsi="Arial" w:cs="Arial"/>
        </w:rPr>
        <w:t>coherente del</w:t>
      </w:r>
      <w:r w:rsidR="002D5FCE" w:rsidRPr="0008389C">
        <w:rPr>
          <w:rFonts w:ascii="Arial" w:hAnsi="Arial" w:cs="Arial"/>
        </w:rPr>
        <w:t xml:space="preserve"> mismo, sin pretender remplazar el procedimiento del </w:t>
      </w:r>
      <w:r w:rsidR="00093D0E" w:rsidRPr="0008389C">
        <w:rPr>
          <w:rFonts w:ascii="Arial" w:hAnsi="Arial" w:cs="Arial"/>
        </w:rPr>
        <w:t>método normalizado</w:t>
      </w:r>
      <w:r>
        <w:rPr>
          <w:rFonts w:ascii="Arial" w:hAnsi="Arial" w:cs="Arial"/>
        </w:rPr>
        <w:t>.</w:t>
      </w:r>
    </w:p>
    <w:p w14:paraId="16559E64" w14:textId="77777777" w:rsidR="00A32C11" w:rsidRPr="0008389C" w:rsidRDefault="00A32C11" w:rsidP="000173BB">
      <w:pPr>
        <w:jc w:val="both"/>
        <w:rPr>
          <w:rFonts w:ascii="Arial" w:hAnsi="Arial" w:cs="Arial"/>
        </w:rPr>
      </w:pPr>
    </w:p>
    <w:p w14:paraId="2367159C" w14:textId="6D8DDA1E" w:rsidR="00896E5D" w:rsidRPr="0008389C" w:rsidRDefault="00093D0E" w:rsidP="00896E5D">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12" w:name="_Toc145399442"/>
      <w:r w:rsidRPr="0008389C">
        <w:rPr>
          <w:rFonts w:ascii="Arial" w:eastAsia="Times New Roman" w:hAnsi="Arial" w:cs="Arial"/>
          <w:b/>
          <w:bCs/>
          <w:color w:val="auto"/>
          <w:sz w:val="24"/>
          <w:szCs w:val="28"/>
          <w:lang w:val="es-ES" w:eastAsia="es-ES"/>
        </w:rPr>
        <w:t>VERIFICACIÓN DEL METODO.</w:t>
      </w:r>
      <w:bookmarkEnd w:id="12"/>
    </w:p>
    <w:p w14:paraId="75F5AC61" w14:textId="77777777" w:rsidR="00000B85" w:rsidRPr="0008389C" w:rsidRDefault="00000B85" w:rsidP="00000B85">
      <w:pPr>
        <w:spacing w:after="0"/>
        <w:rPr>
          <w:lang w:val="es-ES" w:eastAsia="es-ES"/>
        </w:rPr>
      </w:pPr>
    </w:p>
    <w:p w14:paraId="46FE435E" w14:textId="4739CE6E" w:rsidR="00000B85" w:rsidRPr="0008389C" w:rsidRDefault="00093D0E" w:rsidP="00351005">
      <w:pPr>
        <w:jc w:val="both"/>
        <w:rPr>
          <w:rFonts w:ascii="Arial" w:hAnsi="Arial" w:cs="Arial"/>
        </w:rPr>
      </w:pPr>
      <w:r w:rsidRPr="0008389C">
        <w:rPr>
          <w:rFonts w:ascii="Arial" w:hAnsi="Arial" w:cs="Arial"/>
        </w:rPr>
        <w:t>El laboratorio verifica que pueda llevar a cabo los métodos antes de utilizarlos, asegurando el logro de des</w:t>
      </w:r>
      <w:r w:rsidR="002A2354">
        <w:rPr>
          <w:rFonts w:ascii="Arial" w:hAnsi="Arial" w:cs="Arial"/>
        </w:rPr>
        <w:t>em</w:t>
      </w:r>
      <w:r w:rsidRPr="0008389C">
        <w:rPr>
          <w:rFonts w:ascii="Arial" w:hAnsi="Arial" w:cs="Arial"/>
        </w:rPr>
        <w:t xml:space="preserve">peño requerido </w:t>
      </w:r>
      <w:r w:rsidR="00C70B46" w:rsidRPr="0008389C">
        <w:rPr>
          <w:rFonts w:ascii="Arial" w:hAnsi="Arial" w:cs="Arial"/>
        </w:rPr>
        <w:t>de acuerdo con</w:t>
      </w:r>
      <w:r w:rsidR="00000B85" w:rsidRPr="0008389C">
        <w:rPr>
          <w:rFonts w:ascii="Arial" w:hAnsi="Arial" w:cs="Arial"/>
        </w:rPr>
        <w:t xml:space="preserve"> e</w:t>
      </w:r>
      <w:r w:rsidRPr="0008389C">
        <w:rPr>
          <w:rFonts w:ascii="Arial" w:hAnsi="Arial" w:cs="Arial"/>
        </w:rPr>
        <w:t xml:space="preserve">l </w:t>
      </w:r>
      <w:r w:rsidR="00CE6C67" w:rsidRPr="0008389C">
        <w:rPr>
          <w:rFonts w:ascii="Arial" w:hAnsi="Arial" w:cs="Arial"/>
        </w:rPr>
        <w:t>procedimiento de</w:t>
      </w:r>
      <w:r w:rsidRPr="0008389C">
        <w:rPr>
          <w:rFonts w:ascii="Arial" w:hAnsi="Arial" w:cs="Arial"/>
        </w:rPr>
        <w:t xml:space="preserve"> verificación del método </w:t>
      </w:r>
      <w:r w:rsidR="00DB0BEB" w:rsidRPr="0008389C">
        <w:rPr>
          <w:rFonts w:ascii="Arial" w:hAnsi="Arial" w:cs="Arial"/>
        </w:rPr>
        <w:t>de ensayo</w:t>
      </w:r>
      <w:r w:rsidR="00351005" w:rsidRPr="0008389C">
        <w:rPr>
          <w:rFonts w:ascii="Arial" w:hAnsi="Arial" w:cs="Arial"/>
        </w:rPr>
        <w:t xml:space="preserve"> </w:t>
      </w:r>
      <w:r w:rsidR="00351005" w:rsidRPr="0008389C">
        <w:rPr>
          <w:rFonts w:ascii="Arial" w:hAnsi="Arial" w:cs="Arial"/>
          <w:b/>
        </w:rPr>
        <w:t>GLAB-</w:t>
      </w:r>
      <w:r w:rsidR="0044637D" w:rsidRPr="0008389C">
        <w:rPr>
          <w:rFonts w:ascii="Arial" w:hAnsi="Arial" w:cs="Arial"/>
          <w:b/>
        </w:rPr>
        <w:t>PR</w:t>
      </w:r>
      <w:r w:rsidR="00351005" w:rsidRPr="0008389C">
        <w:rPr>
          <w:rFonts w:ascii="Arial" w:hAnsi="Arial" w:cs="Arial"/>
          <w:b/>
        </w:rPr>
        <w:t>-0</w:t>
      </w:r>
      <w:r w:rsidR="0044637D" w:rsidRPr="0008389C">
        <w:rPr>
          <w:rFonts w:ascii="Arial" w:hAnsi="Arial" w:cs="Arial"/>
          <w:b/>
        </w:rPr>
        <w:t>07</w:t>
      </w:r>
      <w:r w:rsidRPr="0008389C">
        <w:rPr>
          <w:rFonts w:ascii="Arial" w:hAnsi="Arial" w:cs="Arial"/>
        </w:rPr>
        <w:t>.</w:t>
      </w:r>
    </w:p>
    <w:p w14:paraId="70AF6855" w14:textId="77777777" w:rsidR="002A2354" w:rsidRDefault="00093D0E" w:rsidP="00351005">
      <w:pPr>
        <w:jc w:val="both"/>
        <w:rPr>
          <w:rFonts w:ascii="Arial" w:hAnsi="Arial" w:cs="Arial"/>
        </w:rPr>
      </w:pPr>
      <w:r w:rsidRPr="0008389C">
        <w:rPr>
          <w:rFonts w:ascii="Arial" w:hAnsi="Arial" w:cs="Arial"/>
        </w:rPr>
        <w:t xml:space="preserve">Se </w:t>
      </w:r>
      <w:r w:rsidR="00896E5D" w:rsidRPr="0008389C">
        <w:rPr>
          <w:rFonts w:ascii="Arial" w:hAnsi="Arial" w:cs="Arial"/>
        </w:rPr>
        <w:t>realiza</w:t>
      </w:r>
      <w:r w:rsidRPr="0008389C">
        <w:rPr>
          <w:rFonts w:ascii="Arial" w:hAnsi="Arial" w:cs="Arial"/>
        </w:rPr>
        <w:t xml:space="preserve"> una nueva verificación s</w:t>
      </w:r>
      <w:r w:rsidR="00000B85" w:rsidRPr="0008389C">
        <w:rPr>
          <w:rFonts w:ascii="Arial" w:hAnsi="Arial" w:cs="Arial"/>
        </w:rPr>
        <w:t>ó</w:t>
      </w:r>
      <w:r w:rsidRPr="0008389C">
        <w:rPr>
          <w:rFonts w:ascii="Arial" w:hAnsi="Arial" w:cs="Arial"/>
        </w:rPr>
        <w:t>lo si</w:t>
      </w:r>
      <w:r w:rsidR="002A2354">
        <w:rPr>
          <w:rFonts w:ascii="Arial" w:hAnsi="Arial" w:cs="Arial"/>
        </w:rPr>
        <w:t>:</w:t>
      </w:r>
    </w:p>
    <w:p w14:paraId="1918652B" w14:textId="77777777" w:rsidR="002A2354" w:rsidRDefault="002A2354" w:rsidP="002A2354">
      <w:pPr>
        <w:pStyle w:val="Prrafodelista"/>
        <w:numPr>
          <w:ilvl w:val="0"/>
          <w:numId w:val="8"/>
        </w:numPr>
        <w:jc w:val="both"/>
        <w:rPr>
          <w:rFonts w:ascii="Arial" w:hAnsi="Arial" w:cs="Arial"/>
        </w:rPr>
      </w:pPr>
      <w:r>
        <w:rPr>
          <w:rFonts w:ascii="Arial" w:hAnsi="Arial" w:cs="Arial"/>
        </w:rPr>
        <w:t>E</w:t>
      </w:r>
      <w:r w:rsidR="00CE6C67" w:rsidRPr="002A2354">
        <w:rPr>
          <w:rFonts w:ascii="Arial" w:hAnsi="Arial" w:cs="Arial"/>
        </w:rPr>
        <w:t>l método es modificado por el organismo que lo p</w:t>
      </w:r>
      <w:r w:rsidR="00000B85" w:rsidRPr="002A2354">
        <w:rPr>
          <w:rFonts w:ascii="Arial" w:hAnsi="Arial" w:cs="Arial"/>
        </w:rPr>
        <w:t>u</w:t>
      </w:r>
      <w:r w:rsidR="00CE6C67" w:rsidRPr="002A2354">
        <w:rPr>
          <w:rFonts w:ascii="Arial" w:hAnsi="Arial" w:cs="Arial"/>
        </w:rPr>
        <w:t>blic</w:t>
      </w:r>
      <w:r w:rsidR="00000B85" w:rsidRPr="002A2354">
        <w:rPr>
          <w:rFonts w:ascii="Arial" w:hAnsi="Arial" w:cs="Arial"/>
        </w:rPr>
        <w:t>ó</w:t>
      </w:r>
      <w:r w:rsidR="00CE6C67" w:rsidRPr="002A2354">
        <w:rPr>
          <w:rFonts w:ascii="Arial" w:hAnsi="Arial" w:cs="Arial"/>
        </w:rPr>
        <w:t>.</w:t>
      </w:r>
    </w:p>
    <w:p w14:paraId="72B992BC" w14:textId="636DC9D8" w:rsidR="00574F16" w:rsidRDefault="002A2354" w:rsidP="002A2354">
      <w:pPr>
        <w:pStyle w:val="Prrafodelista"/>
        <w:numPr>
          <w:ilvl w:val="0"/>
          <w:numId w:val="8"/>
        </w:numPr>
        <w:jc w:val="both"/>
        <w:rPr>
          <w:rFonts w:ascii="Arial" w:hAnsi="Arial" w:cs="Arial"/>
        </w:rPr>
      </w:pPr>
      <w:r>
        <w:rPr>
          <w:rFonts w:ascii="Arial" w:hAnsi="Arial" w:cs="Arial"/>
        </w:rPr>
        <w:t>I</w:t>
      </w:r>
      <w:r w:rsidR="00CE6C67" w:rsidRPr="002A2354">
        <w:rPr>
          <w:rFonts w:ascii="Arial" w:hAnsi="Arial" w:cs="Arial"/>
        </w:rPr>
        <w:t>ngresa un laboratorista</w:t>
      </w:r>
      <w:r>
        <w:rPr>
          <w:rFonts w:ascii="Arial" w:hAnsi="Arial" w:cs="Arial"/>
        </w:rPr>
        <w:t xml:space="preserve">, </w:t>
      </w:r>
      <w:r w:rsidR="00574F16">
        <w:rPr>
          <w:rFonts w:ascii="Arial" w:hAnsi="Arial" w:cs="Arial"/>
        </w:rPr>
        <w:t>un laboratorista autorizado realiza un ensayo y el laboratorista nuevo otros ensayos, se verifica el cumplimiento de la precisión en repetibilidad y reproducibilidad para ser autorizado.</w:t>
      </w:r>
    </w:p>
    <w:p w14:paraId="3B28DD70" w14:textId="449D2D50" w:rsidR="00DE152F" w:rsidRDefault="002A2354" w:rsidP="00351005">
      <w:pPr>
        <w:pStyle w:val="Prrafodelista"/>
        <w:numPr>
          <w:ilvl w:val="0"/>
          <w:numId w:val="8"/>
        </w:numPr>
        <w:jc w:val="both"/>
        <w:rPr>
          <w:rFonts w:ascii="Arial" w:hAnsi="Arial" w:cs="Arial"/>
        </w:rPr>
      </w:pPr>
      <w:r>
        <w:rPr>
          <w:rFonts w:ascii="Arial" w:hAnsi="Arial" w:cs="Arial"/>
        </w:rPr>
        <w:t>Ingresa un equipamiento nuevo, un laboratorista autorizado realizara ensayos de repetibilidad</w:t>
      </w:r>
      <w:r w:rsidR="00574F16">
        <w:rPr>
          <w:rFonts w:ascii="Arial" w:hAnsi="Arial" w:cs="Arial"/>
        </w:rPr>
        <w:t>, un ensayo se realiza con el equipamiento autorizado y el otro con el equipamiento nuevo y se verifica el cumplimiento de la precisión para ser autorizado.</w:t>
      </w:r>
    </w:p>
    <w:p w14:paraId="5CE01DB1" w14:textId="77777777" w:rsidR="00574F16" w:rsidRPr="00574F16" w:rsidRDefault="00574F16" w:rsidP="00574F16">
      <w:pPr>
        <w:pStyle w:val="Prrafodelista"/>
        <w:ind w:left="360"/>
        <w:jc w:val="both"/>
        <w:rPr>
          <w:rFonts w:ascii="Arial" w:hAnsi="Arial" w:cs="Arial"/>
        </w:rPr>
      </w:pPr>
    </w:p>
    <w:p w14:paraId="3371C103" w14:textId="4F061115" w:rsidR="00144BC4" w:rsidRPr="00574F16" w:rsidRDefault="009173C9" w:rsidP="00144BC4">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13" w:name="_Toc145399443"/>
      <w:r w:rsidRPr="0008389C">
        <w:rPr>
          <w:rFonts w:ascii="Arial" w:eastAsia="Times New Roman" w:hAnsi="Arial" w:cs="Arial"/>
          <w:b/>
          <w:bCs/>
          <w:color w:val="auto"/>
          <w:sz w:val="24"/>
          <w:szCs w:val="28"/>
          <w:lang w:val="es-ES" w:eastAsia="es-ES"/>
        </w:rPr>
        <w:t>REVISIÓN Y APROBACIÓN:</w:t>
      </w:r>
      <w:bookmarkEnd w:id="1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6"/>
        <w:gridCol w:w="3058"/>
        <w:gridCol w:w="2714"/>
      </w:tblGrid>
      <w:tr w:rsidR="0008389C" w:rsidRPr="00574F16" w14:paraId="362272F0" w14:textId="77777777" w:rsidTr="00574F16">
        <w:trPr>
          <w:trHeight w:val="897"/>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DEABF0" w14:textId="77777777" w:rsidR="00574F16" w:rsidRPr="009F4133" w:rsidRDefault="00574F16" w:rsidP="00574F16">
            <w:pPr>
              <w:tabs>
                <w:tab w:val="left" w:pos="0"/>
              </w:tabs>
              <w:spacing w:after="0"/>
              <w:ind w:left="142" w:right="179"/>
              <w:jc w:val="center"/>
              <w:rPr>
                <w:rFonts w:ascii="Arial" w:hAnsi="Arial" w:cs="Arial"/>
                <w:b/>
                <w:sz w:val="20"/>
                <w:szCs w:val="20"/>
              </w:rPr>
            </w:pPr>
            <w:r w:rsidRPr="009F4133">
              <w:rPr>
                <w:rFonts w:ascii="Arial" w:hAnsi="Arial" w:cs="Arial"/>
                <w:b/>
                <w:sz w:val="20"/>
                <w:szCs w:val="20"/>
              </w:rPr>
              <w:t xml:space="preserve">Elaborado y/o Actualizado por </w:t>
            </w:r>
          </w:p>
          <w:p w14:paraId="2A3AFACF" w14:textId="5476C8FD" w:rsidR="009173C9" w:rsidRPr="00574F16" w:rsidRDefault="00574F16" w:rsidP="00574F16">
            <w:pPr>
              <w:tabs>
                <w:tab w:val="left" w:pos="0"/>
              </w:tabs>
              <w:ind w:left="142" w:right="179"/>
              <w:jc w:val="center"/>
              <w:rPr>
                <w:rFonts w:ascii="Arial" w:hAnsi="Arial" w:cs="Arial"/>
                <w:b/>
                <w:sz w:val="20"/>
                <w:szCs w:val="20"/>
              </w:rPr>
            </w:pPr>
            <w:r w:rsidRPr="009F4133">
              <w:rPr>
                <w:rFonts w:ascii="Arial" w:hAnsi="Arial" w:cs="Arial"/>
                <w:b/>
                <w:sz w:val="20"/>
                <w:szCs w:val="20"/>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6B7C86" w14:textId="77777777" w:rsidR="00574F16" w:rsidRPr="009F4133" w:rsidRDefault="00574F16" w:rsidP="00574F16">
            <w:pPr>
              <w:tabs>
                <w:tab w:val="left" w:pos="0"/>
              </w:tabs>
              <w:spacing w:after="0"/>
              <w:ind w:left="142" w:right="179"/>
              <w:jc w:val="center"/>
              <w:rPr>
                <w:rFonts w:ascii="Arial" w:hAnsi="Arial" w:cs="Arial"/>
                <w:b/>
                <w:sz w:val="20"/>
                <w:szCs w:val="20"/>
              </w:rPr>
            </w:pPr>
            <w:r w:rsidRPr="009F4133">
              <w:rPr>
                <w:rFonts w:ascii="Arial" w:hAnsi="Arial" w:cs="Arial"/>
                <w:b/>
                <w:sz w:val="20"/>
                <w:szCs w:val="20"/>
              </w:rPr>
              <w:t xml:space="preserve">Validado por  </w:t>
            </w:r>
          </w:p>
          <w:p w14:paraId="32526856" w14:textId="7D951ABC" w:rsidR="009173C9" w:rsidRPr="00574F16" w:rsidRDefault="00574F16" w:rsidP="00574F16">
            <w:pPr>
              <w:tabs>
                <w:tab w:val="left" w:pos="0"/>
              </w:tabs>
              <w:ind w:left="142" w:right="179"/>
              <w:jc w:val="center"/>
              <w:rPr>
                <w:rFonts w:ascii="Arial" w:hAnsi="Arial" w:cs="Arial"/>
                <w:b/>
                <w:sz w:val="20"/>
                <w:szCs w:val="20"/>
                <w:lang w:val="es-ES_tradnl"/>
              </w:rPr>
            </w:pPr>
            <w:r w:rsidRPr="009F4133">
              <w:rPr>
                <w:rFonts w:ascii="Arial" w:hAnsi="Arial" w:cs="Arial"/>
                <w:b/>
                <w:sz w:val="20"/>
                <w:szCs w:val="20"/>
                <w:lang w:val="es-ES_tradnl"/>
              </w:rPr>
              <w:t>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235AAC" w14:textId="77777777" w:rsidR="00574F16" w:rsidRPr="009F4133" w:rsidRDefault="00574F16" w:rsidP="00574F16">
            <w:pPr>
              <w:tabs>
                <w:tab w:val="left" w:pos="0"/>
              </w:tabs>
              <w:spacing w:after="0"/>
              <w:ind w:left="142" w:right="179"/>
              <w:jc w:val="center"/>
              <w:rPr>
                <w:rFonts w:ascii="Arial" w:hAnsi="Arial" w:cs="Arial"/>
                <w:b/>
                <w:sz w:val="20"/>
                <w:szCs w:val="20"/>
              </w:rPr>
            </w:pPr>
            <w:r w:rsidRPr="009F4133">
              <w:rPr>
                <w:rFonts w:ascii="Arial" w:hAnsi="Arial" w:cs="Arial"/>
                <w:b/>
                <w:sz w:val="20"/>
                <w:szCs w:val="20"/>
              </w:rPr>
              <w:t>Aprobado</w:t>
            </w:r>
          </w:p>
          <w:p w14:paraId="3660AEE6" w14:textId="7B5A353F" w:rsidR="009173C9" w:rsidRPr="00574F16" w:rsidRDefault="00574F16" w:rsidP="00574F16">
            <w:pPr>
              <w:tabs>
                <w:tab w:val="left" w:pos="0"/>
              </w:tabs>
              <w:ind w:left="142" w:right="179"/>
              <w:jc w:val="center"/>
              <w:rPr>
                <w:rFonts w:ascii="Arial" w:hAnsi="Arial" w:cs="Arial"/>
                <w:b/>
                <w:sz w:val="20"/>
                <w:szCs w:val="20"/>
              </w:rPr>
            </w:pPr>
            <w:r w:rsidRPr="009F4133">
              <w:rPr>
                <w:rFonts w:ascii="Arial" w:hAnsi="Arial" w:cs="Arial"/>
                <w:b/>
                <w:bCs/>
                <w:sz w:val="20"/>
                <w:szCs w:val="20"/>
              </w:rPr>
              <w:t>Jefe Oficina Asesora de Planeación</w:t>
            </w:r>
          </w:p>
        </w:tc>
      </w:tr>
      <w:tr w:rsidR="0008389C" w:rsidRPr="00574F16" w14:paraId="6E0B1422" w14:textId="77777777" w:rsidTr="00000B85">
        <w:trPr>
          <w:trHeight w:val="833"/>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62A042AB" w14:textId="1C16DD3F" w:rsidR="009173C9" w:rsidRDefault="009173C9" w:rsidP="00000B85">
            <w:pPr>
              <w:tabs>
                <w:tab w:val="left" w:pos="0"/>
              </w:tabs>
              <w:spacing w:after="0" w:line="240" w:lineRule="auto"/>
              <w:jc w:val="center"/>
              <w:rPr>
                <w:rFonts w:ascii="Arial" w:hAnsi="Arial" w:cs="Arial"/>
                <w:b/>
                <w:sz w:val="20"/>
                <w:szCs w:val="20"/>
              </w:rPr>
            </w:pPr>
          </w:p>
          <w:p w14:paraId="343276CE" w14:textId="77777777" w:rsidR="00574F16" w:rsidRPr="00574F16" w:rsidRDefault="00574F16" w:rsidP="00000B85">
            <w:pPr>
              <w:tabs>
                <w:tab w:val="left" w:pos="0"/>
              </w:tabs>
              <w:spacing w:after="0" w:line="240" w:lineRule="auto"/>
              <w:jc w:val="center"/>
              <w:rPr>
                <w:rFonts w:ascii="Arial" w:hAnsi="Arial" w:cs="Arial"/>
                <w:b/>
                <w:sz w:val="20"/>
                <w:szCs w:val="20"/>
              </w:rPr>
            </w:pPr>
          </w:p>
          <w:p w14:paraId="392A8006" w14:textId="77777777" w:rsidR="009173C9" w:rsidRPr="00574F16" w:rsidRDefault="009173C9" w:rsidP="00000B85">
            <w:pPr>
              <w:tabs>
                <w:tab w:val="left" w:pos="0"/>
              </w:tabs>
              <w:spacing w:after="0" w:line="240" w:lineRule="auto"/>
              <w:jc w:val="center"/>
              <w:rPr>
                <w:rFonts w:ascii="Arial" w:hAnsi="Arial" w:cs="Arial"/>
                <w:b/>
                <w:sz w:val="20"/>
                <w:szCs w:val="20"/>
              </w:rPr>
            </w:pPr>
          </w:p>
          <w:p w14:paraId="594C9647" w14:textId="77777777" w:rsidR="00574F16" w:rsidRPr="009F4133" w:rsidRDefault="00574F16" w:rsidP="00574F16">
            <w:pPr>
              <w:tabs>
                <w:tab w:val="left" w:pos="0"/>
              </w:tabs>
              <w:spacing w:after="0" w:line="240" w:lineRule="auto"/>
              <w:jc w:val="center"/>
              <w:rPr>
                <w:rFonts w:ascii="Arial" w:hAnsi="Arial" w:cs="Arial"/>
                <w:sz w:val="18"/>
                <w:szCs w:val="20"/>
              </w:rPr>
            </w:pPr>
            <w:r w:rsidRPr="009F4133">
              <w:rPr>
                <w:rFonts w:ascii="Arial" w:hAnsi="Arial" w:cs="Arial"/>
                <w:sz w:val="18"/>
                <w:szCs w:val="20"/>
              </w:rPr>
              <w:t>MERCY RIVERA FONSECA</w:t>
            </w:r>
          </w:p>
          <w:p w14:paraId="3C98CF6B" w14:textId="6A2E0838" w:rsidR="009173C9" w:rsidRPr="00574F16" w:rsidRDefault="00574F16" w:rsidP="00574F16">
            <w:pPr>
              <w:tabs>
                <w:tab w:val="left" w:pos="0"/>
              </w:tabs>
              <w:spacing w:after="0" w:line="240" w:lineRule="auto"/>
              <w:jc w:val="center"/>
              <w:rPr>
                <w:rFonts w:ascii="Arial" w:hAnsi="Arial" w:cs="Arial"/>
                <w:b/>
                <w:sz w:val="20"/>
                <w:szCs w:val="20"/>
              </w:rPr>
            </w:pPr>
            <w:r w:rsidRPr="009F4133">
              <w:rPr>
                <w:rFonts w:ascii="Arial" w:hAnsi="Arial" w:cs="Arial"/>
                <w:sz w:val="18"/>
                <w:szCs w:val="20"/>
              </w:rPr>
              <w:t>Contratista GDCI / Proceso GLAB</w:t>
            </w:r>
          </w:p>
        </w:tc>
        <w:tc>
          <w:tcPr>
            <w:tcW w:w="1732" w:type="pct"/>
            <w:vMerge w:val="restart"/>
            <w:tcBorders>
              <w:top w:val="single" w:sz="4" w:space="0" w:color="000000"/>
              <w:left w:val="single" w:sz="4" w:space="0" w:color="000000"/>
              <w:right w:val="single" w:sz="4" w:space="0" w:color="000000"/>
            </w:tcBorders>
            <w:vAlign w:val="bottom"/>
          </w:tcPr>
          <w:p w14:paraId="4D5A200D" w14:textId="77777777" w:rsidR="009173C9" w:rsidRPr="00574F16" w:rsidRDefault="009173C9" w:rsidP="00000B85">
            <w:pPr>
              <w:tabs>
                <w:tab w:val="left" w:pos="567"/>
              </w:tabs>
              <w:spacing w:after="0"/>
              <w:rPr>
                <w:rFonts w:ascii="Arial" w:hAnsi="Arial" w:cs="Arial"/>
                <w:sz w:val="20"/>
                <w:szCs w:val="20"/>
              </w:rPr>
            </w:pPr>
          </w:p>
          <w:p w14:paraId="158C66F2" w14:textId="77777777" w:rsidR="009173C9" w:rsidRPr="00574F16" w:rsidRDefault="009173C9" w:rsidP="00000B85">
            <w:pPr>
              <w:tabs>
                <w:tab w:val="left" w:pos="567"/>
              </w:tabs>
              <w:spacing w:after="0"/>
              <w:ind w:left="567" w:hanging="567"/>
              <w:rPr>
                <w:rFonts w:ascii="Arial" w:hAnsi="Arial" w:cs="Arial"/>
                <w:sz w:val="20"/>
                <w:szCs w:val="20"/>
              </w:rPr>
            </w:pPr>
            <w:r w:rsidRPr="00574F16">
              <w:rPr>
                <w:rFonts w:ascii="Arial" w:hAnsi="Arial" w:cs="Arial"/>
                <w:sz w:val="20"/>
                <w:szCs w:val="20"/>
              </w:rPr>
              <w:t>Firma:</w:t>
            </w:r>
          </w:p>
        </w:tc>
        <w:tc>
          <w:tcPr>
            <w:tcW w:w="1537" w:type="pct"/>
            <w:vMerge w:val="restart"/>
            <w:tcBorders>
              <w:top w:val="single" w:sz="4" w:space="0" w:color="000000"/>
              <w:left w:val="single" w:sz="4" w:space="0" w:color="000000"/>
              <w:right w:val="single" w:sz="4" w:space="0" w:color="000000"/>
            </w:tcBorders>
            <w:vAlign w:val="bottom"/>
          </w:tcPr>
          <w:p w14:paraId="46560BAF" w14:textId="77777777" w:rsidR="009173C9" w:rsidRPr="00574F16" w:rsidRDefault="009173C9" w:rsidP="00000B85">
            <w:pPr>
              <w:tabs>
                <w:tab w:val="left" w:pos="567"/>
              </w:tabs>
              <w:spacing w:after="0"/>
              <w:ind w:left="567" w:hanging="567"/>
              <w:rPr>
                <w:rFonts w:ascii="Arial" w:hAnsi="Arial" w:cs="Arial"/>
                <w:sz w:val="20"/>
                <w:szCs w:val="20"/>
              </w:rPr>
            </w:pPr>
            <w:r w:rsidRPr="00574F16">
              <w:rPr>
                <w:rFonts w:ascii="Arial" w:hAnsi="Arial" w:cs="Arial"/>
                <w:sz w:val="20"/>
                <w:szCs w:val="20"/>
              </w:rPr>
              <w:t>Firma:</w:t>
            </w:r>
          </w:p>
        </w:tc>
      </w:tr>
      <w:tr w:rsidR="0008389C" w:rsidRPr="00574F16" w14:paraId="64C0C09D" w14:textId="77777777" w:rsidTr="00574F16">
        <w:trPr>
          <w:trHeight w:val="598"/>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3A105B35" w14:textId="467A46DE" w:rsidR="009173C9" w:rsidRPr="00574F16" w:rsidRDefault="009173C9" w:rsidP="00574F16">
            <w:pPr>
              <w:tabs>
                <w:tab w:val="left" w:pos="0"/>
              </w:tabs>
              <w:jc w:val="center"/>
              <w:rPr>
                <w:rFonts w:ascii="Arial" w:hAnsi="Arial" w:cs="Arial"/>
                <w:b/>
                <w:sz w:val="20"/>
                <w:szCs w:val="20"/>
              </w:rPr>
            </w:pPr>
            <w:r w:rsidRPr="00574F16">
              <w:rPr>
                <w:rFonts w:ascii="Arial" w:hAnsi="Arial" w:cs="Arial"/>
                <w:b/>
                <w:sz w:val="20"/>
                <w:szCs w:val="20"/>
              </w:rPr>
              <w:t xml:space="preserve">Acompañamiento </w:t>
            </w:r>
            <w:r w:rsidR="005E6645" w:rsidRPr="00574F16">
              <w:rPr>
                <w:rFonts w:ascii="Arial" w:hAnsi="Arial" w:cs="Arial"/>
                <w:b/>
                <w:sz w:val="20"/>
                <w:szCs w:val="20"/>
              </w:rPr>
              <w:t>asesor OAP</w:t>
            </w:r>
            <w:r w:rsidRPr="00574F16">
              <w:rPr>
                <w:rFonts w:ascii="Arial" w:hAnsi="Arial" w:cs="Arial"/>
                <w:b/>
                <w:sz w:val="20"/>
                <w:szCs w:val="20"/>
              </w:rPr>
              <w:t>:</w:t>
            </w:r>
          </w:p>
        </w:tc>
        <w:tc>
          <w:tcPr>
            <w:tcW w:w="1732" w:type="pct"/>
            <w:vMerge/>
            <w:tcBorders>
              <w:top w:val="single" w:sz="4" w:space="0" w:color="000000"/>
              <w:left w:val="single" w:sz="4" w:space="0" w:color="000000"/>
              <w:right w:val="single" w:sz="4" w:space="0" w:color="000000"/>
            </w:tcBorders>
            <w:vAlign w:val="center"/>
          </w:tcPr>
          <w:p w14:paraId="2087C7AA" w14:textId="77777777" w:rsidR="009173C9" w:rsidRPr="00574F16" w:rsidRDefault="009173C9" w:rsidP="00574F16">
            <w:pPr>
              <w:tabs>
                <w:tab w:val="left" w:pos="567"/>
              </w:tabs>
              <w:ind w:left="567" w:hanging="567"/>
              <w:rPr>
                <w:rFonts w:ascii="Arial" w:hAnsi="Arial" w:cs="Arial"/>
                <w:sz w:val="20"/>
                <w:szCs w:val="20"/>
              </w:rPr>
            </w:pPr>
          </w:p>
        </w:tc>
        <w:tc>
          <w:tcPr>
            <w:tcW w:w="1537" w:type="pct"/>
            <w:vMerge/>
            <w:tcBorders>
              <w:top w:val="single" w:sz="4" w:space="0" w:color="000000"/>
              <w:left w:val="single" w:sz="4" w:space="0" w:color="000000"/>
              <w:right w:val="single" w:sz="4" w:space="0" w:color="000000"/>
            </w:tcBorders>
            <w:vAlign w:val="center"/>
          </w:tcPr>
          <w:p w14:paraId="14037C35" w14:textId="77777777" w:rsidR="009173C9" w:rsidRPr="00574F16" w:rsidRDefault="009173C9" w:rsidP="00574F16">
            <w:pPr>
              <w:tabs>
                <w:tab w:val="left" w:pos="567"/>
              </w:tabs>
              <w:ind w:left="567" w:hanging="567"/>
              <w:rPr>
                <w:rFonts w:ascii="Arial" w:hAnsi="Arial" w:cs="Arial"/>
                <w:sz w:val="20"/>
                <w:szCs w:val="20"/>
              </w:rPr>
            </w:pPr>
          </w:p>
        </w:tc>
      </w:tr>
      <w:tr w:rsidR="0008389C" w:rsidRPr="00574F16" w14:paraId="0F7B61A9" w14:textId="77777777" w:rsidTr="00574F16">
        <w:trPr>
          <w:trHeight w:val="507"/>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4C25452" w14:textId="77D6075A" w:rsidR="00574F16" w:rsidRDefault="00574F16" w:rsidP="00574F16">
            <w:pPr>
              <w:tabs>
                <w:tab w:val="left" w:pos="0"/>
              </w:tabs>
              <w:rPr>
                <w:rFonts w:ascii="Arial" w:hAnsi="Arial" w:cs="Arial"/>
                <w:b/>
                <w:sz w:val="20"/>
                <w:szCs w:val="20"/>
              </w:rPr>
            </w:pPr>
          </w:p>
          <w:p w14:paraId="68E4F3AA" w14:textId="77777777" w:rsidR="00574F16" w:rsidRPr="00574F16" w:rsidRDefault="00574F16" w:rsidP="00574F16">
            <w:pPr>
              <w:tabs>
                <w:tab w:val="left" w:pos="0"/>
              </w:tabs>
              <w:rPr>
                <w:rFonts w:ascii="Arial" w:hAnsi="Arial" w:cs="Arial"/>
                <w:b/>
                <w:sz w:val="20"/>
                <w:szCs w:val="20"/>
              </w:rPr>
            </w:pPr>
          </w:p>
          <w:p w14:paraId="3594E9A4" w14:textId="77777777" w:rsidR="00574F16" w:rsidRPr="009F4133" w:rsidRDefault="00574F16" w:rsidP="00574F16">
            <w:pPr>
              <w:tabs>
                <w:tab w:val="left" w:pos="0"/>
              </w:tabs>
              <w:spacing w:after="0"/>
              <w:jc w:val="center"/>
              <w:rPr>
                <w:rFonts w:ascii="Arial" w:hAnsi="Arial" w:cs="Arial"/>
                <w:sz w:val="18"/>
                <w:szCs w:val="20"/>
              </w:rPr>
            </w:pPr>
            <w:r>
              <w:rPr>
                <w:rFonts w:ascii="Arial" w:hAnsi="Arial" w:cs="Arial"/>
                <w:sz w:val="18"/>
                <w:szCs w:val="20"/>
              </w:rPr>
              <w:t>JUAN HERNANDO LIZARAZO</w:t>
            </w:r>
          </w:p>
          <w:p w14:paraId="62D22E97" w14:textId="2CD3FF16" w:rsidR="009173C9" w:rsidRPr="00574F16" w:rsidRDefault="00574F16" w:rsidP="00574F16">
            <w:pPr>
              <w:tabs>
                <w:tab w:val="left" w:pos="0"/>
              </w:tabs>
              <w:spacing w:after="0"/>
              <w:jc w:val="center"/>
              <w:rPr>
                <w:rFonts w:ascii="Arial" w:hAnsi="Arial" w:cs="Arial"/>
                <w:b/>
                <w:sz w:val="20"/>
                <w:szCs w:val="20"/>
              </w:rPr>
            </w:pPr>
            <w:r w:rsidRPr="009F4133">
              <w:rPr>
                <w:rFonts w:ascii="Arial" w:hAnsi="Arial" w:cs="Arial"/>
                <w:sz w:val="18"/>
                <w:szCs w:val="20"/>
              </w:rPr>
              <w:t>Profesional Especializado - OAP</w:t>
            </w:r>
          </w:p>
        </w:tc>
        <w:tc>
          <w:tcPr>
            <w:tcW w:w="1732" w:type="pct"/>
            <w:vMerge/>
            <w:tcBorders>
              <w:left w:val="single" w:sz="4" w:space="0" w:color="000000"/>
              <w:bottom w:val="single" w:sz="4" w:space="0" w:color="000000"/>
              <w:right w:val="single" w:sz="4" w:space="0" w:color="000000"/>
            </w:tcBorders>
            <w:vAlign w:val="center"/>
          </w:tcPr>
          <w:p w14:paraId="34524E4B" w14:textId="77777777" w:rsidR="009173C9" w:rsidRPr="00574F16" w:rsidRDefault="009173C9" w:rsidP="00574F16">
            <w:pPr>
              <w:tabs>
                <w:tab w:val="left" w:pos="567"/>
              </w:tabs>
              <w:ind w:left="567" w:hanging="567"/>
              <w:rPr>
                <w:rFonts w:ascii="Arial" w:hAnsi="Arial" w:cs="Arial"/>
                <w:sz w:val="20"/>
                <w:szCs w:val="20"/>
              </w:rPr>
            </w:pPr>
          </w:p>
        </w:tc>
        <w:tc>
          <w:tcPr>
            <w:tcW w:w="1537" w:type="pct"/>
            <w:vMerge/>
            <w:tcBorders>
              <w:left w:val="single" w:sz="4" w:space="0" w:color="000000"/>
              <w:bottom w:val="single" w:sz="4" w:space="0" w:color="000000"/>
              <w:right w:val="single" w:sz="4" w:space="0" w:color="000000"/>
            </w:tcBorders>
            <w:vAlign w:val="center"/>
          </w:tcPr>
          <w:p w14:paraId="549266B7" w14:textId="77777777" w:rsidR="009173C9" w:rsidRPr="00574F16" w:rsidRDefault="009173C9" w:rsidP="00574F16">
            <w:pPr>
              <w:tabs>
                <w:tab w:val="left" w:pos="567"/>
              </w:tabs>
              <w:ind w:left="567" w:hanging="567"/>
              <w:rPr>
                <w:rFonts w:ascii="Arial" w:hAnsi="Arial" w:cs="Arial"/>
                <w:sz w:val="20"/>
                <w:szCs w:val="20"/>
              </w:rPr>
            </w:pPr>
          </w:p>
        </w:tc>
      </w:tr>
      <w:tr w:rsidR="00574F16" w:rsidRPr="00574F16" w14:paraId="1E687FC0" w14:textId="77777777" w:rsidTr="00574F16">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0B5E4872" w14:textId="77777777" w:rsidR="009173C9" w:rsidRPr="00574F16" w:rsidRDefault="009173C9" w:rsidP="00000B85">
            <w:pPr>
              <w:spacing w:after="0"/>
              <w:rPr>
                <w:rFonts w:ascii="Arial" w:hAnsi="Arial" w:cs="Arial"/>
                <w:b/>
                <w:i/>
                <w:sz w:val="20"/>
                <w:szCs w:val="20"/>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11C117CB" w14:textId="77777777" w:rsidR="00574F16" w:rsidRPr="009F4133" w:rsidRDefault="00574F16" w:rsidP="00574F16">
            <w:pPr>
              <w:tabs>
                <w:tab w:val="left" w:pos="-4"/>
              </w:tabs>
              <w:spacing w:after="0"/>
              <w:ind w:left="-4" w:firstLine="4"/>
              <w:jc w:val="center"/>
              <w:rPr>
                <w:rFonts w:ascii="Arial" w:hAnsi="Arial" w:cs="Arial"/>
                <w:b/>
                <w:sz w:val="18"/>
                <w:szCs w:val="20"/>
              </w:rPr>
            </w:pPr>
            <w:r w:rsidRPr="009F4133">
              <w:rPr>
                <w:rFonts w:ascii="Arial" w:hAnsi="Arial" w:cs="Arial"/>
                <w:b/>
                <w:sz w:val="18"/>
                <w:szCs w:val="20"/>
              </w:rPr>
              <w:t xml:space="preserve">CAMILO ENRIQUE MARRUGO </w:t>
            </w:r>
          </w:p>
          <w:p w14:paraId="201BB54C" w14:textId="37BA77FA" w:rsidR="009173C9" w:rsidRPr="00574F16" w:rsidRDefault="00574F16" w:rsidP="00574F16">
            <w:pPr>
              <w:tabs>
                <w:tab w:val="left" w:pos="-4"/>
              </w:tabs>
              <w:spacing w:after="0"/>
              <w:ind w:left="-4" w:firstLine="4"/>
              <w:jc w:val="center"/>
              <w:rPr>
                <w:rFonts w:ascii="Arial" w:hAnsi="Arial" w:cs="Arial"/>
                <w:b/>
                <w:sz w:val="20"/>
                <w:szCs w:val="20"/>
                <w:lang w:val="es-ES"/>
              </w:rPr>
            </w:pPr>
            <w:r w:rsidRPr="009F4133">
              <w:rPr>
                <w:rFonts w:ascii="Arial" w:hAnsi="Arial" w:cs="Arial"/>
                <w:b/>
                <w:sz w:val="18"/>
                <w:szCs w:val="20"/>
              </w:rPr>
              <w:t>Gerente para el desarrollo, la calidad y la innovación</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70914DE9" w14:textId="77777777" w:rsidR="00574F16" w:rsidRPr="009F4133" w:rsidRDefault="00574F16" w:rsidP="00574F16">
            <w:pPr>
              <w:tabs>
                <w:tab w:val="left" w:pos="-4"/>
              </w:tabs>
              <w:spacing w:after="0"/>
              <w:ind w:left="-4" w:firstLine="4"/>
              <w:jc w:val="center"/>
              <w:rPr>
                <w:rFonts w:ascii="Arial" w:hAnsi="Arial" w:cs="Arial"/>
                <w:b/>
                <w:sz w:val="18"/>
                <w:szCs w:val="20"/>
              </w:rPr>
            </w:pPr>
            <w:r w:rsidRPr="009F4133">
              <w:rPr>
                <w:rFonts w:ascii="Arial" w:hAnsi="Arial" w:cs="Arial"/>
                <w:b/>
                <w:sz w:val="18"/>
                <w:szCs w:val="20"/>
              </w:rPr>
              <w:t xml:space="preserve">EDGAR ALONSO FORERO </w:t>
            </w:r>
          </w:p>
          <w:p w14:paraId="3D4BC244" w14:textId="1166EA5E" w:rsidR="009173C9" w:rsidRPr="00574F16" w:rsidRDefault="00574F16" w:rsidP="00574F16">
            <w:pPr>
              <w:tabs>
                <w:tab w:val="left" w:pos="0"/>
              </w:tabs>
              <w:spacing w:after="0"/>
              <w:jc w:val="center"/>
              <w:rPr>
                <w:rFonts w:ascii="Arial" w:hAnsi="Arial" w:cs="Arial"/>
                <w:b/>
                <w:sz w:val="18"/>
                <w:szCs w:val="20"/>
                <w:lang w:val="es-ES"/>
              </w:rPr>
            </w:pPr>
            <w:r w:rsidRPr="009F4133">
              <w:rPr>
                <w:rFonts w:ascii="Arial" w:hAnsi="Arial" w:cs="Arial"/>
                <w:b/>
                <w:sz w:val="18"/>
                <w:szCs w:val="20"/>
              </w:rPr>
              <w:t>Jefe Oficina Asesora de Planeación</w:t>
            </w:r>
          </w:p>
        </w:tc>
      </w:tr>
    </w:tbl>
    <w:p w14:paraId="29F9A272" w14:textId="77777777" w:rsidR="009173C9" w:rsidRPr="0008389C" w:rsidRDefault="009173C9" w:rsidP="009173C9">
      <w:pPr>
        <w:jc w:val="both"/>
        <w:rPr>
          <w:rFonts w:ascii="Arial" w:hAnsi="Arial" w:cs="Arial"/>
          <w:b/>
          <w:bCs/>
          <w:sz w:val="18"/>
        </w:rPr>
      </w:pPr>
    </w:p>
    <w:p w14:paraId="68D9C402" w14:textId="7AC980CB" w:rsidR="009173C9" w:rsidRPr="00F5498F" w:rsidRDefault="009173C9" w:rsidP="00F5498F">
      <w:pPr>
        <w:pStyle w:val="Ttulo1"/>
        <w:numPr>
          <w:ilvl w:val="0"/>
          <w:numId w:val="1"/>
        </w:numPr>
        <w:suppressAutoHyphens/>
        <w:spacing w:before="0" w:line="240" w:lineRule="auto"/>
        <w:ind w:left="426" w:hanging="426"/>
        <w:rPr>
          <w:rFonts w:ascii="Arial" w:eastAsia="Times New Roman" w:hAnsi="Arial" w:cs="Arial"/>
          <w:b/>
          <w:bCs/>
          <w:color w:val="auto"/>
          <w:sz w:val="24"/>
          <w:szCs w:val="28"/>
          <w:lang w:val="es-ES" w:eastAsia="es-ES"/>
        </w:rPr>
      </w:pPr>
      <w:bookmarkStart w:id="14" w:name="_Toc145399444"/>
      <w:r w:rsidRPr="00F5498F">
        <w:rPr>
          <w:rFonts w:ascii="Arial" w:eastAsia="Times New Roman" w:hAnsi="Arial" w:cs="Arial"/>
          <w:b/>
          <w:bCs/>
          <w:color w:val="auto"/>
          <w:sz w:val="24"/>
          <w:szCs w:val="28"/>
          <w:lang w:val="es-ES" w:eastAsia="es-ES"/>
        </w:rPr>
        <w:lastRenderedPageBreak/>
        <w:t>CONTROL DE CAMBIOS:</w:t>
      </w:r>
      <w:bookmarkEnd w:id="14"/>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2"/>
        <w:gridCol w:w="4394"/>
        <w:gridCol w:w="1512"/>
        <w:gridCol w:w="1888"/>
      </w:tblGrid>
      <w:tr w:rsidR="0008389C" w:rsidRPr="00574F16" w14:paraId="0FB4F4C9" w14:textId="77777777" w:rsidTr="00574F16">
        <w:trPr>
          <w:trHeight w:val="20"/>
        </w:trPr>
        <w:tc>
          <w:tcPr>
            <w:tcW w:w="701" w:type="pct"/>
            <w:shd w:val="clear" w:color="auto" w:fill="D9D9D9" w:themeFill="background1" w:themeFillShade="D9"/>
            <w:vAlign w:val="center"/>
          </w:tcPr>
          <w:p w14:paraId="05415D58" w14:textId="77777777" w:rsidR="009173C9" w:rsidRPr="00574F16" w:rsidRDefault="009173C9" w:rsidP="00574F16">
            <w:pPr>
              <w:pStyle w:val="Piedepgina"/>
              <w:jc w:val="center"/>
              <w:rPr>
                <w:rFonts w:ascii="Arial" w:hAnsi="Arial" w:cs="Arial"/>
                <w:b/>
                <w:bCs/>
                <w:sz w:val="20"/>
                <w:szCs w:val="18"/>
              </w:rPr>
            </w:pPr>
            <w:r w:rsidRPr="00574F16">
              <w:rPr>
                <w:rFonts w:ascii="Arial" w:hAnsi="Arial" w:cs="Arial"/>
                <w:b/>
                <w:bCs/>
                <w:sz w:val="20"/>
                <w:szCs w:val="18"/>
              </w:rPr>
              <w:t>VERSIÓN</w:t>
            </w:r>
          </w:p>
        </w:tc>
        <w:tc>
          <w:tcPr>
            <w:tcW w:w="2423" w:type="pct"/>
            <w:shd w:val="clear" w:color="auto" w:fill="D9D9D9" w:themeFill="background1" w:themeFillShade="D9"/>
            <w:vAlign w:val="center"/>
          </w:tcPr>
          <w:p w14:paraId="37A69990" w14:textId="77777777" w:rsidR="009173C9" w:rsidRPr="00574F16" w:rsidRDefault="009173C9" w:rsidP="00574F16">
            <w:pPr>
              <w:pStyle w:val="Piedepgina"/>
              <w:jc w:val="center"/>
              <w:rPr>
                <w:rFonts w:ascii="Arial" w:hAnsi="Arial" w:cs="Arial"/>
                <w:b/>
                <w:bCs/>
                <w:sz w:val="20"/>
                <w:szCs w:val="18"/>
              </w:rPr>
            </w:pPr>
            <w:r w:rsidRPr="00574F16">
              <w:rPr>
                <w:rFonts w:ascii="Arial" w:hAnsi="Arial" w:cs="Arial"/>
                <w:b/>
                <w:bCs/>
                <w:sz w:val="20"/>
                <w:szCs w:val="18"/>
              </w:rPr>
              <w:t>DESCRIPCIÓN</w:t>
            </w:r>
          </w:p>
        </w:tc>
        <w:tc>
          <w:tcPr>
            <w:tcW w:w="834" w:type="pct"/>
            <w:shd w:val="clear" w:color="auto" w:fill="D9D9D9" w:themeFill="background1" w:themeFillShade="D9"/>
            <w:vAlign w:val="center"/>
          </w:tcPr>
          <w:p w14:paraId="0D5E03AE" w14:textId="77777777" w:rsidR="009173C9" w:rsidRPr="00574F16" w:rsidRDefault="009173C9" w:rsidP="00574F16">
            <w:pPr>
              <w:pStyle w:val="Piedepgina"/>
              <w:jc w:val="center"/>
              <w:rPr>
                <w:rFonts w:ascii="Arial" w:hAnsi="Arial" w:cs="Arial"/>
                <w:b/>
                <w:bCs/>
                <w:sz w:val="20"/>
                <w:szCs w:val="18"/>
              </w:rPr>
            </w:pPr>
            <w:r w:rsidRPr="00574F16">
              <w:rPr>
                <w:rFonts w:ascii="Arial" w:hAnsi="Arial" w:cs="Arial"/>
                <w:b/>
                <w:bCs/>
                <w:sz w:val="20"/>
                <w:szCs w:val="18"/>
              </w:rPr>
              <w:t>FECHA</w:t>
            </w:r>
          </w:p>
        </w:tc>
        <w:tc>
          <w:tcPr>
            <w:tcW w:w="1041" w:type="pct"/>
            <w:shd w:val="clear" w:color="auto" w:fill="D9D9D9" w:themeFill="background1" w:themeFillShade="D9"/>
            <w:vAlign w:val="center"/>
          </w:tcPr>
          <w:p w14:paraId="6ABFDFEF" w14:textId="77777777" w:rsidR="009173C9" w:rsidRPr="00574F16" w:rsidRDefault="009173C9" w:rsidP="00574F16">
            <w:pPr>
              <w:pStyle w:val="Piedepgina"/>
              <w:jc w:val="center"/>
              <w:rPr>
                <w:rFonts w:ascii="Arial" w:hAnsi="Arial" w:cs="Arial"/>
                <w:b/>
                <w:bCs/>
                <w:sz w:val="20"/>
                <w:szCs w:val="18"/>
              </w:rPr>
            </w:pPr>
            <w:r w:rsidRPr="00574F16">
              <w:rPr>
                <w:rFonts w:ascii="Arial" w:hAnsi="Arial" w:cs="Arial"/>
                <w:b/>
                <w:bCs/>
                <w:sz w:val="20"/>
                <w:szCs w:val="18"/>
              </w:rPr>
              <w:t>APROBADO</w:t>
            </w:r>
          </w:p>
          <w:p w14:paraId="5DFEB6BA" w14:textId="4689074F" w:rsidR="009173C9" w:rsidRPr="00574F16" w:rsidRDefault="00574F16" w:rsidP="00574F16">
            <w:pPr>
              <w:pStyle w:val="Piedepgina"/>
              <w:jc w:val="center"/>
              <w:rPr>
                <w:rFonts w:ascii="Arial" w:hAnsi="Arial" w:cs="Arial"/>
                <w:b/>
                <w:bCs/>
                <w:sz w:val="20"/>
                <w:szCs w:val="18"/>
              </w:rPr>
            </w:pPr>
            <w:r w:rsidRPr="009F4133">
              <w:rPr>
                <w:rFonts w:ascii="Arial" w:hAnsi="Arial" w:cs="Arial"/>
                <w:b/>
                <w:bCs/>
                <w:sz w:val="20"/>
                <w:szCs w:val="20"/>
              </w:rPr>
              <w:t>Jefe Oficina Asesora de Planeación</w:t>
            </w:r>
          </w:p>
        </w:tc>
      </w:tr>
      <w:tr w:rsidR="0008389C" w:rsidRPr="00574F16" w14:paraId="24ECF09D" w14:textId="77777777" w:rsidTr="00F31B2A">
        <w:trPr>
          <w:trHeight w:val="660"/>
        </w:trPr>
        <w:tc>
          <w:tcPr>
            <w:tcW w:w="701" w:type="pct"/>
            <w:vAlign w:val="center"/>
          </w:tcPr>
          <w:p w14:paraId="2C1F761F" w14:textId="3C15B6DE" w:rsidR="009173C9" w:rsidRPr="00574F16" w:rsidRDefault="009173C9" w:rsidP="00574F16">
            <w:pPr>
              <w:pStyle w:val="Piedepgina"/>
              <w:jc w:val="center"/>
              <w:rPr>
                <w:rFonts w:ascii="Arial" w:hAnsi="Arial" w:cs="Arial"/>
                <w:sz w:val="18"/>
                <w:szCs w:val="18"/>
              </w:rPr>
            </w:pPr>
            <w:r w:rsidRPr="00574F16">
              <w:rPr>
                <w:rFonts w:ascii="Arial" w:hAnsi="Arial" w:cs="Arial"/>
                <w:sz w:val="18"/>
                <w:szCs w:val="18"/>
              </w:rPr>
              <w:t>1</w:t>
            </w:r>
          </w:p>
        </w:tc>
        <w:tc>
          <w:tcPr>
            <w:tcW w:w="2423" w:type="pct"/>
            <w:vAlign w:val="center"/>
          </w:tcPr>
          <w:p w14:paraId="4E035874" w14:textId="77777777" w:rsidR="009173C9" w:rsidRPr="00574F16" w:rsidRDefault="009173C9" w:rsidP="00574F16">
            <w:pPr>
              <w:pStyle w:val="Piedepgina"/>
              <w:jc w:val="both"/>
              <w:rPr>
                <w:rFonts w:ascii="Arial" w:hAnsi="Arial" w:cs="Arial"/>
                <w:sz w:val="18"/>
                <w:szCs w:val="18"/>
              </w:rPr>
            </w:pPr>
            <w:r w:rsidRPr="00574F16">
              <w:rPr>
                <w:rFonts w:ascii="Arial" w:hAnsi="Arial" w:cs="Arial"/>
                <w:sz w:val="18"/>
                <w:szCs w:val="18"/>
              </w:rPr>
              <w:t>Se crea el instructivo</w:t>
            </w:r>
          </w:p>
        </w:tc>
        <w:tc>
          <w:tcPr>
            <w:tcW w:w="834" w:type="pct"/>
            <w:vAlign w:val="center"/>
          </w:tcPr>
          <w:p w14:paraId="71654822" w14:textId="69FB80A0" w:rsidR="009173C9" w:rsidRPr="00574F16" w:rsidRDefault="00AF5DA9" w:rsidP="00574F16">
            <w:pPr>
              <w:pStyle w:val="Piedepgina"/>
              <w:jc w:val="center"/>
              <w:rPr>
                <w:rFonts w:ascii="Arial" w:hAnsi="Arial" w:cs="Arial"/>
                <w:sz w:val="18"/>
                <w:szCs w:val="18"/>
              </w:rPr>
            </w:pPr>
            <w:r w:rsidRPr="00574F16">
              <w:rPr>
                <w:rFonts w:ascii="Arial" w:hAnsi="Arial" w:cs="Arial"/>
                <w:sz w:val="18"/>
                <w:szCs w:val="18"/>
              </w:rPr>
              <w:t xml:space="preserve">ABRIL </w:t>
            </w:r>
            <w:r w:rsidR="009173C9" w:rsidRPr="00574F16">
              <w:rPr>
                <w:rFonts w:ascii="Arial" w:hAnsi="Arial" w:cs="Arial"/>
                <w:sz w:val="18"/>
                <w:szCs w:val="18"/>
              </w:rPr>
              <w:t>2019</w:t>
            </w:r>
          </w:p>
        </w:tc>
        <w:tc>
          <w:tcPr>
            <w:tcW w:w="1041" w:type="pct"/>
            <w:vAlign w:val="center"/>
          </w:tcPr>
          <w:p w14:paraId="558D3311" w14:textId="77777777" w:rsidR="009173C9" w:rsidRPr="00574F16" w:rsidRDefault="009173C9" w:rsidP="00574F16">
            <w:pPr>
              <w:tabs>
                <w:tab w:val="left" w:pos="-4"/>
              </w:tabs>
              <w:ind w:left="-4" w:firstLine="4"/>
              <w:jc w:val="center"/>
              <w:rPr>
                <w:rFonts w:ascii="Arial" w:hAnsi="Arial" w:cs="Arial"/>
                <w:b/>
                <w:sz w:val="18"/>
                <w:szCs w:val="18"/>
              </w:rPr>
            </w:pPr>
            <w:r w:rsidRPr="00574F16">
              <w:rPr>
                <w:rFonts w:ascii="Arial" w:hAnsi="Arial" w:cs="Arial"/>
                <w:b/>
                <w:sz w:val="18"/>
                <w:szCs w:val="18"/>
              </w:rPr>
              <w:t>MARTHA PATRICIA AGUILAR COPETE</w:t>
            </w:r>
          </w:p>
        </w:tc>
      </w:tr>
      <w:tr w:rsidR="00574F16" w:rsidRPr="00574F16" w14:paraId="2DAEDABB" w14:textId="77777777" w:rsidTr="00F31B2A">
        <w:trPr>
          <w:trHeight w:val="529"/>
        </w:trPr>
        <w:tc>
          <w:tcPr>
            <w:tcW w:w="701" w:type="pct"/>
            <w:vAlign w:val="center"/>
          </w:tcPr>
          <w:p w14:paraId="53A5B347" w14:textId="2AC324F4" w:rsidR="00C651B7" w:rsidRPr="00574F16" w:rsidRDefault="00C651B7" w:rsidP="00C651B7">
            <w:pPr>
              <w:pStyle w:val="Piedepgina"/>
              <w:jc w:val="center"/>
              <w:rPr>
                <w:rFonts w:ascii="Arial" w:hAnsi="Arial" w:cs="Arial"/>
                <w:sz w:val="18"/>
                <w:szCs w:val="18"/>
              </w:rPr>
            </w:pPr>
            <w:r w:rsidRPr="00574F16">
              <w:rPr>
                <w:rFonts w:ascii="Arial" w:hAnsi="Arial" w:cs="Arial"/>
                <w:sz w:val="18"/>
                <w:szCs w:val="18"/>
              </w:rPr>
              <w:t>2</w:t>
            </w:r>
          </w:p>
        </w:tc>
        <w:tc>
          <w:tcPr>
            <w:tcW w:w="2423" w:type="pct"/>
            <w:vAlign w:val="center"/>
          </w:tcPr>
          <w:p w14:paraId="16DB81A3" w14:textId="5A3335C2" w:rsidR="00C651B7" w:rsidRPr="00574F16" w:rsidRDefault="00C651B7" w:rsidP="00C651B7">
            <w:pPr>
              <w:pStyle w:val="Piedepgina"/>
              <w:jc w:val="both"/>
              <w:rPr>
                <w:rFonts w:ascii="Arial" w:hAnsi="Arial" w:cs="Arial"/>
                <w:sz w:val="18"/>
                <w:szCs w:val="18"/>
              </w:rPr>
            </w:pPr>
            <w:r w:rsidRPr="00574F16">
              <w:rPr>
                <w:rFonts w:ascii="Arial" w:hAnsi="Arial" w:cs="Arial"/>
                <w:sz w:val="18"/>
                <w:szCs w:val="18"/>
              </w:rPr>
              <w:t>Se actualizo el ítem 3 Documentación e información soporte para la ejecución de ensayo</w:t>
            </w:r>
          </w:p>
        </w:tc>
        <w:tc>
          <w:tcPr>
            <w:tcW w:w="834" w:type="pct"/>
            <w:vAlign w:val="center"/>
          </w:tcPr>
          <w:p w14:paraId="7E0911B1" w14:textId="37D89D84" w:rsidR="00C651B7" w:rsidRPr="00574F16" w:rsidRDefault="00C651B7" w:rsidP="00C651B7">
            <w:pPr>
              <w:pStyle w:val="Piedepgina"/>
              <w:jc w:val="center"/>
              <w:rPr>
                <w:rFonts w:ascii="Arial" w:hAnsi="Arial" w:cs="Arial"/>
                <w:sz w:val="18"/>
                <w:szCs w:val="18"/>
              </w:rPr>
            </w:pPr>
            <w:r w:rsidRPr="00574F16">
              <w:rPr>
                <w:rFonts w:ascii="Arial" w:hAnsi="Arial" w:cs="Arial"/>
                <w:sz w:val="18"/>
                <w:szCs w:val="18"/>
              </w:rPr>
              <w:t>AGOSTO 2019</w:t>
            </w:r>
          </w:p>
        </w:tc>
        <w:tc>
          <w:tcPr>
            <w:tcW w:w="1041" w:type="pct"/>
            <w:vAlign w:val="center"/>
          </w:tcPr>
          <w:p w14:paraId="3CF8BE71" w14:textId="10FC0E6E" w:rsidR="00C651B7" w:rsidRPr="00574F16" w:rsidRDefault="00C651B7" w:rsidP="00C651B7">
            <w:pPr>
              <w:tabs>
                <w:tab w:val="left" w:pos="-4"/>
              </w:tabs>
              <w:ind w:left="-4" w:firstLine="4"/>
              <w:jc w:val="center"/>
              <w:rPr>
                <w:rFonts w:ascii="Arial" w:hAnsi="Arial" w:cs="Arial"/>
                <w:b/>
                <w:sz w:val="18"/>
                <w:szCs w:val="18"/>
              </w:rPr>
            </w:pPr>
            <w:r w:rsidRPr="00574F16">
              <w:rPr>
                <w:rFonts w:ascii="Arial" w:hAnsi="Arial" w:cs="Arial"/>
                <w:b/>
                <w:sz w:val="18"/>
                <w:szCs w:val="18"/>
              </w:rPr>
              <w:t>MARTHA PATRICIA AGUILAR COPETE</w:t>
            </w:r>
          </w:p>
        </w:tc>
      </w:tr>
      <w:tr w:rsidR="00574F16" w:rsidRPr="00574F16" w14:paraId="4C5B21A9" w14:textId="77777777" w:rsidTr="00574F16">
        <w:trPr>
          <w:trHeight w:val="362"/>
        </w:trPr>
        <w:tc>
          <w:tcPr>
            <w:tcW w:w="701" w:type="pct"/>
            <w:vAlign w:val="center"/>
          </w:tcPr>
          <w:p w14:paraId="3B572CD8" w14:textId="24794669" w:rsidR="00574F16" w:rsidRPr="00574F16" w:rsidRDefault="00574F16" w:rsidP="00C651B7">
            <w:pPr>
              <w:pStyle w:val="Piedepgina"/>
              <w:jc w:val="center"/>
              <w:rPr>
                <w:rFonts w:ascii="Arial" w:hAnsi="Arial" w:cs="Arial"/>
                <w:sz w:val="18"/>
                <w:szCs w:val="18"/>
              </w:rPr>
            </w:pPr>
            <w:r>
              <w:rPr>
                <w:rFonts w:ascii="Arial" w:hAnsi="Arial" w:cs="Arial"/>
                <w:sz w:val="18"/>
                <w:szCs w:val="18"/>
              </w:rPr>
              <w:t>3</w:t>
            </w:r>
          </w:p>
        </w:tc>
        <w:tc>
          <w:tcPr>
            <w:tcW w:w="2423" w:type="pct"/>
            <w:vAlign w:val="center"/>
          </w:tcPr>
          <w:p w14:paraId="4196A3C0" w14:textId="77777777" w:rsidR="00574F16" w:rsidRDefault="00574F16" w:rsidP="00C651B7">
            <w:pPr>
              <w:pStyle w:val="Piedepgina"/>
              <w:jc w:val="both"/>
              <w:rPr>
                <w:rFonts w:ascii="Arial" w:hAnsi="Arial" w:cs="Arial"/>
                <w:sz w:val="18"/>
                <w:szCs w:val="18"/>
              </w:rPr>
            </w:pPr>
            <w:r>
              <w:rPr>
                <w:rFonts w:ascii="Arial" w:hAnsi="Arial" w:cs="Arial"/>
                <w:sz w:val="18"/>
                <w:szCs w:val="18"/>
              </w:rPr>
              <w:t xml:space="preserve">Se actualizan las siguientes actividades: </w:t>
            </w:r>
          </w:p>
          <w:p w14:paraId="7A0D37CA" w14:textId="77777777" w:rsidR="00F56A72" w:rsidRDefault="00F56A72" w:rsidP="00574F16">
            <w:pPr>
              <w:pStyle w:val="Piedepgina"/>
              <w:numPr>
                <w:ilvl w:val="0"/>
                <w:numId w:val="9"/>
              </w:numPr>
              <w:jc w:val="both"/>
              <w:rPr>
                <w:rFonts w:ascii="Arial" w:hAnsi="Arial" w:cs="Arial"/>
                <w:sz w:val="18"/>
                <w:szCs w:val="18"/>
              </w:rPr>
            </w:pPr>
            <w:r>
              <w:rPr>
                <w:rFonts w:ascii="Arial" w:hAnsi="Arial" w:cs="Arial"/>
                <w:sz w:val="18"/>
                <w:szCs w:val="18"/>
              </w:rPr>
              <w:t>Tipo de proceso de apoyo a misional.</w:t>
            </w:r>
          </w:p>
          <w:p w14:paraId="7376254E" w14:textId="77777777" w:rsidR="00F56A72" w:rsidRDefault="00F56A72" w:rsidP="00574F16">
            <w:pPr>
              <w:pStyle w:val="Piedepgina"/>
              <w:numPr>
                <w:ilvl w:val="0"/>
                <w:numId w:val="9"/>
              </w:numPr>
              <w:jc w:val="both"/>
              <w:rPr>
                <w:rFonts w:ascii="Arial" w:hAnsi="Arial" w:cs="Arial"/>
                <w:sz w:val="18"/>
                <w:szCs w:val="18"/>
              </w:rPr>
            </w:pPr>
            <w:r>
              <w:rPr>
                <w:rFonts w:ascii="Arial" w:hAnsi="Arial" w:cs="Arial"/>
                <w:sz w:val="18"/>
                <w:szCs w:val="18"/>
              </w:rPr>
              <w:t>Objeto. Numeral 1.1</w:t>
            </w:r>
          </w:p>
          <w:p w14:paraId="1B4C8A69" w14:textId="2DECB654" w:rsidR="00F56A72" w:rsidRDefault="00F56A72" w:rsidP="00574F16">
            <w:pPr>
              <w:pStyle w:val="Piedepgina"/>
              <w:numPr>
                <w:ilvl w:val="0"/>
                <w:numId w:val="9"/>
              </w:numPr>
              <w:jc w:val="both"/>
              <w:rPr>
                <w:rFonts w:ascii="Arial" w:hAnsi="Arial" w:cs="Arial"/>
                <w:sz w:val="18"/>
                <w:szCs w:val="18"/>
              </w:rPr>
            </w:pPr>
            <w:r>
              <w:rPr>
                <w:rFonts w:ascii="Arial" w:hAnsi="Arial" w:cs="Arial"/>
                <w:sz w:val="18"/>
                <w:szCs w:val="18"/>
              </w:rPr>
              <w:t>Añade la norma INV E-782-13 en el numeral 2.1. Método de ensayo.</w:t>
            </w:r>
          </w:p>
          <w:p w14:paraId="7AE08100" w14:textId="47840C0A" w:rsidR="00F56A72" w:rsidRDefault="00F56A72" w:rsidP="00574F16">
            <w:pPr>
              <w:pStyle w:val="Piedepgina"/>
              <w:numPr>
                <w:ilvl w:val="0"/>
                <w:numId w:val="9"/>
              </w:numPr>
              <w:jc w:val="both"/>
              <w:rPr>
                <w:rFonts w:ascii="Arial" w:hAnsi="Arial" w:cs="Arial"/>
                <w:sz w:val="18"/>
                <w:szCs w:val="18"/>
              </w:rPr>
            </w:pPr>
            <w:r>
              <w:rPr>
                <w:rFonts w:ascii="Arial" w:hAnsi="Arial" w:cs="Arial"/>
                <w:sz w:val="18"/>
                <w:szCs w:val="18"/>
              </w:rPr>
              <w:t>Numeral 6. Verificación método.</w:t>
            </w:r>
          </w:p>
          <w:p w14:paraId="1A601FC8" w14:textId="24ACE1CB" w:rsidR="00574F16" w:rsidRPr="00574F16" w:rsidRDefault="00F56A72" w:rsidP="00574F16">
            <w:pPr>
              <w:pStyle w:val="Piedepgina"/>
              <w:numPr>
                <w:ilvl w:val="0"/>
                <w:numId w:val="9"/>
              </w:numPr>
              <w:jc w:val="both"/>
              <w:rPr>
                <w:rFonts w:ascii="Arial" w:hAnsi="Arial" w:cs="Arial"/>
                <w:sz w:val="18"/>
                <w:szCs w:val="18"/>
              </w:rPr>
            </w:pPr>
            <w:r>
              <w:rPr>
                <w:rFonts w:ascii="Arial" w:hAnsi="Arial" w:cs="Arial"/>
                <w:sz w:val="18"/>
                <w:szCs w:val="18"/>
              </w:rPr>
              <w:t xml:space="preserve">Direccion de la entidad. </w:t>
            </w:r>
          </w:p>
        </w:tc>
        <w:tc>
          <w:tcPr>
            <w:tcW w:w="834" w:type="pct"/>
            <w:vAlign w:val="center"/>
          </w:tcPr>
          <w:p w14:paraId="74AFEFCE" w14:textId="659411C6" w:rsidR="00574F16" w:rsidRPr="00574F16" w:rsidRDefault="00574F16" w:rsidP="00C651B7">
            <w:pPr>
              <w:pStyle w:val="Piedepgina"/>
              <w:jc w:val="center"/>
              <w:rPr>
                <w:rFonts w:ascii="Arial" w:hAnsi="Arial" w:cs="Arial"/>
                <w:sz w:val="18"/>
                <w:szCs w:val="18"/>
              </w:rPr>
            </w:pPr>
            <w:r>
              <w:rPr>
                <w:rFonts w:ascii="Arial" w:hAnsi="Arial" w:cs="Arial"/>
                <w:sz w:val="18"/>
                <w:szCs w:val="18"/>
              </w:rPr>
              <w:t>SEPTIEMBRE 2023</w:t>
            </w:r>
          </w:p>
        </w:tc>
        <w:tc>
          <w:tcPr>
            <w:tcW w:w="1041" w:type="pct"/>
            <w:vAlign w:val="center"/>
          </w:tcPr>
          <w:p w14:paraId="1C8F9BDD" w14:textId="4D30F433" w:rsidR="00574F16" w:rsidRPr="00574F16" w:rsidRDefault="00574F16" w:rsidP="00574F16">
            <w:pPr>
              <w:tabs>
                <w:tab w:val="left" w:pos="-4"/>
              </w:tabs>
              <w:spacing w:after="0"/>
              <w:ind w:left="-4" w:firstLine="4"/>
              <w:jc w:val="center"/>
              <w:rPr>
                <w:rFonts w:ascii="Arial" w:hAnsi="Arial" w:cs="Arial"/>
                <w:b/>
                <w:sz w:val="18"/>
                <w:szCs w:val="20"/>
              </w:rPr>
            </w:pPr>
            <w:r w:rsidRPr="009F4133">
              <w:rPr>
                <w:rFonts w:ascii="Arial" w:hAnsi="Arial" w:cs="Arial"/>
                <w:b/>
                <w:sz w:val="18"/>
                <w:szCs w:val="20"/>
              </w:rPr>
              <w:t xml:space="preserve">EDGAR ALONSO FORERO </w:t>
            </w:r>
          </w:p>
        </w:tc>
      </w:tr>
    </w:tbl>
    <w:p w14:paraId="43D4506D" w14:textId="77777777" w:rsidR="007E1707" w:rsidRPr="0008389C" w:rsidRDefault="007E1707" w:rsidP="007E1707">
      <w:pPr>
        <w:rPr>
          <w:rFonts w:ascii="Arial" w:hAnsi="Arial" w:cs="Arial"/>
        </w:rPr>
      </w:pPr>
    </w:p>
    <w:sectPr w:rsidR="007E1707" w:rsidRPr="0008389C">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8FDDC" w14:textId="77777777" w:rsidR="00F9253E" w:rsidRDefault="00F9253E" w:rsidP="00357EE7">
      <w:pPr>
        <w:spacing w:after="0" w:line="240" w:lineRule="auto"/>
      </w:pPr>
      <w:r>
        <w:separator/>
      </w:r>
    </w:p>
  </w:endnote>
  <w:endnote w:type="continuationSeparator" w:id="0">
    <w:p w14:paraId="255D3E40" w14:textId="77777777" w:rsidR="00F9253E" w:rsidRDefault="00F9253E" w:rsidP="00357EE7">
      <w:pPr>
        <w:spacing w:after="0" w:line="240" w:lineRule="auto"/>
      </w:pPr>
      <w:r>
        <w:continuationSeparator/>
      </w:r>
    </w:p>
  </w:endnote>
  <w:endnote w:type="continuationNotice" w:id="1">
    <w:p w14:paraId="351E88DB" w14:textId="77777777" w:rsidR="00F9253E" w:rsidRDefault="00F92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5B59" w14:textId="77777777" w:rsidR="00574F16" w:rsidRPr="0008389C" w:rsidRDefault="00574F16" w:rsidP="0008389C">
    <w:pPr>
      <w:tabs>
        <w:tab w:val="right" w:pos="5103"/>
      </w:tabs>
      <w:suppressAutoHyphens/>
      <w:spacing w:after="0" w:line="180" w:lineRule="exact"/>
      <w:ind w:right="333"/>
      <w:jc w:val="center"/>
      <w:rPr>
        <w:rFonts w:ascii="Arial" w:eastAsia="Times New Roman" w:hAnsi="Arial" w:cs="Arial"/>
        <w:i/>
        <w:sz w:val="14"/>
        <w:szCs w:val="16"/>
        <w:lang w:eastAsia="ar-SA"/>
      </w:rPr>
    </w:pPr>
    <w:r w:rsidRPr="0008389C">
      <w:rPr>
        <w:rFonts w:ascii="Arial" w:eastAsia="Times New Roman" w:hAnsi="Arial" w:cs="Arial"/>
        <w:i/>
        <w:sz w:val="14"/>
        <w:szCs w:val="16"/>
        <w:lang w:eastAsia="ar-SA"/>
      </w:rPr>
      <w:t>La impresión de este documento se considera Copia No Controlada La versión vigente se encuentra en la intranet SISGESTION de la UAERMV</w:t>
    </w:r>
  </w:p>
  <w:p w14:paraId="13D0C1BD" w14:textId="425326C2" w:rsidR="00574F16" w:rsidRPr="002B021A" w:rsidRDefault="00574F16" w:rsidP="0008389C">
    <w:pPr>
      <w:tabs>
        <w:tab w:val="right" w:pos="5103"/>
      </w:tabs>
      <w:suppressAutoHyphens/>
      <w:spacing w:after="0" w:line="180" w:lineRule="exact"/>
      <w:ind w:right="333"/>
      <w:jc w:val="both"/>
      <w:rPr>
        <w:rFonts w:ascii="Arial" w:eastAsia="Times New Roman" w:hAnsi="Arial" w:cs="Arial"/>
        <w:b/>
        <w:sz w:val="16"/>
        <w:szCs w:val="16"/>
        <w:lang w:eastAsia="ar-SA"/>
      </w:rPr>
    </w:pPr>
    <w:r w:rsidRPr="002B021A">
      <w:rPr>
        <w:rFonts w:ascii="Arial" w:eastAsia="Times New Roman" w:hAnsi="Arial" w:cs="Arial"/>
        <w:b/>
        <w:sz w:val="16"/>
        <w:szCs w:val="16"/>
        <w:lang w:eastAsia="ar-SA"/>
      </w:rPr>
      <w:t>Calle 26 No.69-76 Edificio Elemento Torre 1, Piso 3 – C.P. 111071</w:t>
    </w:r>
  </w:p>
  <w:p w14:paraId="4AA5363E" w14:textId="77777777" w:rsidR="00574F16" w:rsidRPr="002B021A" w:rsidRDefault="00574F16" w:rsidP="0008389C">
    <w:pPr>
      <w:tabs>
        <w:tab w:val="right" w:pos="5103"/>
      </w:tabs>
      <w:suppressAutoHyphens/>
      <w:spacing w:after="0" w:line="180" w:lineRule="exact"/>
      <w:ind w:right="333"/>
      <w:jc w:val="both"/>
      <w:rPr>
        <w:rFonts w:ascii="Arial" w:eastAsia="Times New Roman" w:hAnsi="Arial" w:cs="Arial"/>
        <w:b/>
        <w:sz w:val="16"/>
        <w:szCs w:val="16"/>
        <w:lang w:eastAsia="ar-SA"/>
      </w:rPr>
    </w:pPr>
    <w:r w:rsidRPr="002B021A">
      <w:rPr>
        <w:rFonts w:ascii="Arial" w:eastAsia="Times New Roman" w:hAnsi="Arial" w:cs="Arial"/>
        <w:b/>
        <w:sz w:val="16"/>
        <w:szCs w:val="16"/>
        <w:lang w:eastAsia="ar-SA"/>
      </w:rPr>
      <w:t>PBX: 3779555 – Información: Línea 195</w:t>
    </w:r>
  </w:p>
  <w:p w14:paraId="3F1EC669" w14:textId="77777777" w:rsidR="00574F16" w:rsidRPr="002B021A" w:rsidRDefault="00574F16" w:rsidP="0008389C">
    <w:pPr>
      <w:tabs>
        <w:tab w:val="right" w:pos="5103"/>
      </w:tabs>
      <w:suppressAutoHyphens/>
      <w:spacing w:after="0" w:line="180" w:lineRule="exact"/>
      <w:ind w:right="333"/>
      <w:jc w:val="both"/>
      <w:rPr>
        <w:rFonts w:ascii="Arial" w:eastAsia="Times New Roman" w:hAnsi="Arial" w:cs="Arial"/>
        <w:b/>
        <w:sz w:val="16"/>
        <w:szCs w:val="16"/>
        <w:lang w:eastAsia="ar-SA"/>
      </w:rPr>
    </w:pPr>
    <w:r w:rsidRPr="002B021A">
      <w:rPr>
        <w:rFonts w:ascii="Arial" w:eastAsia="Times New Roman" w:hAnsi="Arial" w:cs="Arial"/>
        <w:b/>
        <w:sz w:val="16"/>
        <w:szCs w:val="16"/>
        <w:lang w:eastAsia="ar-SA"/>
      </w:rPr>
      <w:t>Sede Operativa - Atención al Ciudadano: Calle 22D No. 120-40</w:t>
    </w:r>
  </w:p>
  <w:p w14:paraId="5DF92858" w14:textId="5798490E" w:rsidR="00574F16" w:rsidRDefault="00F9253E" w:rsidP="0008389C">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00574F16" w:rsidRPr="002B021A">
        <w:rPr>
          <w:rStyle w:val="Hipervnculo"/>
          <w:rFonts w:ascii="Arial" w:eastAsia="Times New Roman" w:hAnsi="Arial" w:cs="Arial"/>
          <w:b/>
          <w:sz w:val="16"/>
          <w:szCs w:val="16"/>
          <w:lang w:eastAsia="ar-SA"/>
        </w:rPr>
        <w:t>www.umv.gov.co</w:t>
      </w:r>
    </w:hyperlink>
    <w:r w:rsidR="00574F16" w:rsidRPr="002B021A">
      <w:rPr>
        <w:rFonts w:ascii="Arial" w:eastAsia="Times New Roman" w:hAnsi="Arial" w:cs="Arial"/>
        <w:i/>
        <w:sz w:val="16"/>
        <w:szCs w:val="16"/>
        <w:lang w:eastAsia="ar-SA"/>
      </w:rPr>
      <w:t xml:space="preserve"> </w:t>
    </w:r>
    <w:r w:rsidR="00574F16">
      <w:rPr>
        <w:rFonts w:ascii="Arial" w:eastAsia="Times New Roman" w:hAnsi="Arial" w:cs="Arial"/>
        <w:sz w:val="16"/>
        <w:szCs w:val="16"/>
        <w:lang w:eastAsia="ar-SA"/>
      </w:rPr>
      <w:tab/>
    </w:r>
  </w:p>
  <w:p w14:paraId="552060D9" w14:textId="7959C6D5" w:rsidR="00574F16" w:rsidRPr="009A0EC8" w:rsidRDefault="00574F16" w:rsidP="0008389C">
    <w:pPr>
      <w:tabs>
        <w:tab w:val="right" w:pos="5103"/>
      </w:tabs>
      <w:suppressAutoHyphens/>
      <w:spacing w:after="0" w:line="180" w:lineRule="exact"/>
      <w:ind w:right="333"/>
      <w:jc w:val="center"/>
      <w:rPr>
        <w:rFonts w:ascii="Arial" w:eastAsia="Times New Roman" w:hAnsi="Arial" w:cs="Arial"/>
        <w:sz w:val="16"/>
        <w:szCs w:val="16"/>
        <w:lang w:eastAsia="ar-SA"/>
      </w:rPr>
    </w:pPr>
    <w:r w:rsidRPr="009A0EC8">
      <w:rPr>
        <w:rFonts w:ascii="Arial" w:eastAsia="Times New Roman" w:hAnsi="Arial" w:cs="Arial"/>
        <w:sz w:val="16"/>
        <w:szCs w:val="16"/>
        <w:lang w:eastAsia="ar-SA"/>
      </w:rPr>
      <w:t xml:space="preserve">Página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PAGE </w:instrText>
    </w:r>
    <w:r w:rsidRPr="009A0EC8">
      <w:rPr>
        <w:rFonts w:ascii="Arial" w:eastAsia="Times New Roman" w:hAnsi="Arial" w:cs="Arial"/>
        <w:sz w:val="16"/>
        <w:szCs w:val="16"/>
        <w:lang w:eastAsia="ar-SA"/>
      </w:rPr>
      <w:fldChar w:fldCharType="separate"/>
    </w:r>
    <w:r w:rsidR="009218A3">
      <w:rPr>
        <w:rFonts w:ascii="Arial" w:eastAsia="Times New Roman" w:hAnsi="Arial" w:cs="Arial"/>
        <w:noProof/>
        <w:sz w:val="16"/>
        <w:szCs w:val="16"/>
        <w:lang w:eastAsia="ar-SA"/>
      </w:rPr>
      <w:t>7</w:t>
    </w:r>
    <w:r w:rsidRPr="009A0EC8">
      <w:rPr>
        <w:rFonts w:ascii="Arial" w:eastAsia="Times New Roman" w:hAnsi="Arial" w:cs="Arial"/>
        <w:sz w:val="16"/>
        <w:szCs w:val="16"/>
        <w:lang w:eastAsia="ar-SA"/>
      </w:rPr>
      <w:fldChar w:fldCharType="end"/>
    </w:r>
    <w:r w:rsidRPr="009A0EC8">
      <w:rPr>
        <w:rFonts w:ascii="Arial" w:eastAsia="Times New Roman" w:hAnsi="Arial" w:cs="Arial"/>
        <w:sz w:val="16"/>
        <w:szCs w:val="16"/>
        <w:lang w:eastAsia="ar-SA"/>
      </w:rPr>
      <w:t xml:space="preserve"> de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NUMPAGES </w:instrText>
    </w:r>
    <w:r w:rsidRPr="009A0EC8">
      <w:rPr>
        <w:rFonts w:ascii="Arial" w:eastAsia="Times New Roman" w:hAnsi="Arial" w:cs="Arial"/>
        <w:sz w:val="16"/>
        <w:szCs w:val="16"/>
        <w:lang w:eastAsia="ar-SA"/>
      </w:rPr>
      <w:fldChar w:fldCharType="separate"/>
    </w:r>
    <w:r w:rsidR="009218A3">
      <w:rPr>
        <w:rFonts w:ascii="Arial" w:eastAsia="Times New Roman" w:hAnsi="Arial" w:cs="Arial"/>
        <w:noProof/>
        <w:sz w:val="16"/>
        <w:szCs w:val="16"/>
        <w:lang w:eastAsia="ar-SA"/>
      </w:rPr>
      <w:t>7</w:t>
    </w:r>
    <w:r w:rsidRPr="009A0EC8">
      <w:rPr>
        <w:rFonts w:ascii="Arial" w:eastAsia="Times New Roman" w:hAnsi="Arial" w:cs="Arial"/>
        <w:sz w:val="16"/>
        <w:szCs w:val="16"/>
        <w:lang w:eastAsia="ar-S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DE55D" w14:textId="77777777" w:rsidR="00F9253E" w:rsidRDefault="00F9253E" w:rsidP="00357EE7">
      <w:pPr>
        <w:spacing w:after="0" w:line="240" w:lineRule="auto"/>
      </w:pPr>
      <w:r>
        <w:separator/>
      </w:r>
    </w:p>
  </w:footnote>
  <w:footnote w:type="continuationSeparator" w:id="0">
    <w:p w14:paraId="3DE03522" w14:textId="77777777" w:rsidR="00F9253E" w:rsidRDefault="00F9253E" w:rsidP="00357EE7">
      <w:pPr>
        <w:spacing w:after="0" w:line="240" w:lineRule="auto"/>
      </w:pPr>
      <w:r>
        <w:continuationSeparator/>
      </w:r>
    </w:p>
  </w:footnote>
  <w:footnote w:type="continuationNotice" w:id="1">
    <w:p w14:paraId="407C1E50" w14:textId="77777777" w:rsidR="00F9253E" w:rsidRDefault="00F9253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679"/>
      <w:gridCol w:w="1133"/>
      <w:gridCol w:w="1418"/>
      <w:gridCol w:w="1416"/>
    </w:tblGrid>
    <w:tr w:rsidR="00574F16" w:rsidRPr="00D26EAA" w14:paraId="13833767" w14:textId="77777777" w:rsidTr="007F7827">
      <w:trPr>
        <w:trHeight w:val="381"/>
      </w:trPr>
      <w:tc>
        <w:tcPr>
          <w:tcW w:w="783" w:type="pct"/>
          <w:vMerge w:val="restart"/>
          <w:vAlign w:val="center"/>
        </w:tcPr>
        <w:p w14:paraId="3CBEF6A7" w14:textId="77777777" w:rsidR="00574F16" w:rsidRPr="007F7827" w:rsidRDefault="00574F16" w:rsidP="009A0EC8">
          <w:pPr>
            <w:pStyle w:val="Encabezado"/>
            <w:jc w:val="center"/>
            <w:rPr>
              <w:rFonts w:ascii="Arial" w:hAnsi="Arial" w:cs="Arial"/>
              <w:b/>
            </w:rPr>
          </w:pPr>
          <w:r w:rsidRPr="007F7827">
            <w:rPr>
              <w:rFonts w:ascii="Arial" w:hAnsi="Arial" w:cs="Arial"/>
              <w:noProof/>
              <w:lang w:eastAsia="es-CO"/>
            </w:rPr>
            <w:drawing>
              <wp:inline distT="0" distB="0" distL="0" distR="0" wp14:anchorId="1972CF21" wp14:editId="6480DCE2">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029" w:type="pct"/>
          <w:vAlign w:val="center"/>
        </w:tcPr>
        <w:p w14:paraId="050943E8" w14:textId="7C8F4B84" w:rsidR="00574F16" w:rsidRPr="00DC09DD" w:rsidRDefault="007F7827" w:rsidP="0008389C">
          <w:pPr>
            <w:pStyle w:val="Encabezado"/>
            <w:jc w:val="center"/>
            <w:rPr>
              <w:rFonts w:ascii="Arial" w:hAnsi="Arial" w:cs="Arial"/>
              <w:b/>
              <w:sz w:val="20"/>
              <w:szCs w:val="20"/>
            </w:rPr>
          </w:pPr>
          <w:r w:rsidRPr="00DC09DD">
            <w:rPr>
              <w:rFonts w:ascii="Arial" w:hAnsi="Arial" w:cs="Arial"/>
              <w:b/>
              <w:sz w:val="20"/>
              <w:szCs w:val="20"/>
            </w:rPr>
            <w:t>PROCESO MISIONAL</w:t>
          </w:r>
        </w:p>
      </w:tc>
      <w:tc>
        <w:tcPr>
          <w:tcW w:w="625" w:type="pct"/>
          <w:vMerge w:val="restart"/>
          <w:vAlign w:val="center"/>
        </w:tcPr>
        <w:p w14:paraId="4F7EC996" w14:textId="77777777" w:rsidR="00574F16" w:rsidRPr="00DC09DD" w:rsidRDefault="00574F16" w:rsidP="009A0EC8">
          <w:pPr>
            <w:pStyle w:val="Encabezado"/>
            <w:jc w:val="center"/>
            <w:rPr>
              <w:rFonts w:ascii="Arial" w:hAnsi="Arial" w:cs="Arial"/>
              <w:b/>
              <w:sz w:val="20"/>
              <w:szCs w:val="20"/>
            </w:rPr>
          </w:pPr>
          <w:r w:rsidRPr="00DC09DD">
            <w:rPr>
              <w:rFonts w:ascii="Arial" w:hAnsi="Arial" w:cs="Arial"/>
              <w:b/>
              <w:sz w:val="20"/>
              <w:szCs w:val="20"/>
            </w:rPr>
            <w:t>Código</w:t>
          </w:r>
        </w:p>
      </w:tc>
      <w:tc>
        <w:tcPr>
          <w:tcW w:w="782" w:type="pct"/>
          <w:vMerge w:val="restart"/>
          <w:vAlign w:val="center"/>
        </w:tcPr>
        <w:p w14:paraId="4E086312" w14:textId="06EB0ECC" w:rsidR="00574F16" w:rsidRPr="00DC09DD" w:rsidRDefault="00574F16" w:rsidP="00131E4F">
          <w:pPr>
            <w:pStyle w:val="Encabezado"/>
            <w:ind w:left="-113"/>
            <w:jc w:val="center"/>
            <w:rPr>
              <w:rFonts w:ascii="Arial" w:hAnsi="Arial" w:cs="Arial"/>
              <w:b/>
              <w:color w:val="000000" w:themeColor="text1"/>
              <w:sz w:val="20"/>
              <w:szCs w:val="20"/>
            </w:rPr>
          </w:pPr>
          <w:bookmarkStart w:id="15" w:name="_Hlk534017634"/>
          <w:r w:rsidRPr="00DC09DD">
            <w:rPr>
              <w:rFonts w:ascii="Arial" w:hAnsi="Arial" w:cs="Arial"/>
              <w:b/>
              <w:color w:val="000000" w:themeColor="text1"/>
              <w:sz w:val="20"/>
              <w:szCs w:val="20"/>
            </w:rPr>
            <w:t>GLAB-IN-00</w:t>
          </w:r>
          <w:bookmarkEnd w:id="15"/>
          <w:r w:rsidRPr="00DC09DD">
            <w:rPr>
              <w:rFonts w:ascii="Arial" w:hAnsi="Arial" w:cs="Arial"/>
              <w:b/>
              <w:color w:val="000000" w:themeColor="text1"/>
              <w:sz w:val="20"/>
              <w:szCs w:val="20"/>
            </w:rPr>
            <w:t>3</w:t>
          </w:r>
        </w:p>
      </w:tc>
      <w:tc>
        <w:tcPr>
          <w:tcW w:w="781" w:type="pct"/>
          <w:vMerge w:val="restart"/>
          <w:vAlign w:val="center"/>
        </w:tcPr>
        <w:p w14:paraId="32CD92BD" w14:textId="77777777" w:rsidR="00574F16" w:rsidRPr="00D26EAA" w:rsidRDefault="00574F16" w:rsidP="009A0EC8">
          <w:pPr>
            <w:pStyle w:val="Encabezado"/>
            <w:jc w:val="center"/>
            <w:rPr>
              <w:rFonts w:cs="Arial"/>
              <w:b/>
            </w:rPr>
          </w:pPr>
          <w:r>
            <w:rPr>
              <w:rFonts w:cs="Arial"/>
              <w:b/>
              <w:noProof/>
              <w:lang w:eastAsia="es-CO"/>
            </w:rPr>
            <w:drawing>
              <wp:inline distT="0" distB="0" distL="0" distR="0" wp14:anchorId="3EA6B746" wp14:editId="1CD1C4DC">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574F16" w:rsidRPr="00D26EAA" w14:paraId="45645C99" w14:textId="77777777" w:rsidTr="007F7827">
      <w:trPr>
        <w:trHeight w:val="269"/>
      </w:trPr>
      <w:tc>
        <w:tcPr>
          <w:tcW w:w="783" w:type="pct"/>
          <w:vMerge/>
          <w:tcBorders>
            <w:bottom w:val="single" w:sz="4" w:space="0" w:color="auto"/>
          </w:tcBorders>
          <w:vAlign w:val="center"/>
        </w:tcPr>
        <w:p w14:paraId="2BF11C9F" w14:textId="77777777" w:rsidR="00574F16" w:rsidRPr="007F7827" w:rsidRDefault="00574F16" w:rsidP="009A0EC8">
          <w:pPr>
            <w:pStyle w:val="Encabezado"/>
            <w:jc w:val="center"/>
            <w:rPr>
              <w:rFonts w:ascii="Arial" w:hAnsi="Arial" w:cs="Arial"/>
              <w:b/>
              <w:noProof/>
              <w:lang w:eastAsia="es-CO"/>
            </w:rPr>
          </w:pPr>
        </w:p>
      </w:tc>
      <w:tc>
        <w:tcPr>
          <w:tcW w:w="2029" w:type="pct"/>
          <w:vMerge w:val="restart"/>
          <w:vAlign w:val="center"/>
        </w:tcPr>
        <w:p w14:paraId="5BE3CE0F" w14:textId="326FDA48" w:rsidR="00574F16" w:rsidRPr="00DC09DD" w:rsidRDefault="007F7827" w:rsidP="009A0EC8">
          <w:pPr>
            <w:pStyle w:val="Encabezado"/>
            <w:jc w:val="center"/>
            <w:rPr>
              <w:rFonts w:ascii="Arial" w:hAnsi="Arial" w:cs="Arial"/>
              <w:b/>
              <w:sz w:val="20"/>
              <w:szCs w:val="20"/>
            </w:rPr>
          </w:pPr>
          <w:r w:rsidRPr="00DC09DD">
            <w:rPr>
              <w:rFonts w:ascii="Arial" w:eastAsia="Arial" w:hAnsi="Arial" w:cs="Arial"/>
              <w:b/>
              <w:color w:val="000000"/>
              <w:sz w:val="20"/>
              <w:szCs w:val="20"/>
              <w:lang w:eastAsia="es-CO"/>
            </w:rPr>
            <w:t>PROCESO DE GESTIÓN DE LABORATORIO</w:t>
          </w:r>
        </w:p>
      </w:tc>
      <w:tc>
        <w:tcPr>
          <w:tcW w:w="625" w:type="pct"/>
          <w:vMerge/>
          <w:tcBorders>
            <w:bottom w:val="single" w:sz="4" w:space="0" w:color="auto"/>
          </w:tcBorders>
          <w:vAlign w:val="center"/>
        </w:tcPr>
        <w:p w14:paraId="4D650E88" w14:textId="77777777" w:rsidR="00574F16" w:rsidRPr="00DC09DD" w:rsidRDefault="00574F16" w:rsidP="009A0EC8">
          <w:pPr>
            <w:pStyle w:val="Encabezado"/>
            <w:tabs>
              <w:tab w:val="center" w:pos="4252"/>
              <w:tab w:val="right" w:pos="8504"/>
            </w:tabs>
            <w:jc w:val="center"/>
            <w:rPr>
              <w:rFonts w:ascii="Arial" w:hAnsi="Arial" w:cs="Arial"/>
              <w:b/>
              <w:sz w:val="20"/>
              <w:szCs w:val="20"/>
            </w:rPr>
          </w:pPr>
        </w:p>
      </w:tc>
      <w:tc>
        <w:tcPr>
          <w:tcW w:w="782" w:type="pct"/>
          <w:vMerge/>
          <w:tcBorders>
            <w:bottom w:val="single" w:sz="4" w:space="0" w:color="auto"/>
          </w:tcBorders>
          <w:vAlign w:val="center"/>
        </w:tcPr>
        <w:p w14:paraId="38EB65A0" w14:textId="77777777" w:rsidR="00574F16" w:rsidRPr="00DC09DD" w:rsidRDefault="00574F16" w:rsidP="009A0EC8">
          <w:pPr>
            <w:pStyle w:val="Encabezado"/>
            <w:tabs>
              <w:tab w:val="center" w:pos="4252"/>
              <w:tab w:val="right" w:pos="8504"/>
            </w:tabs>
            <w:jc w:val="center"/>
            <w:rPr>
              <w:rFonts w:ascii="Arial" w:hAnsi="Arial" w:cs="Arial"/>
              <w:b/>
              <w:color w:val="000000" w:themeColor="text1"/>
              <w:sz w:val="20"/>
              <w:szCs w:val="20"/>
            </w:rPr>
          </w:pPr>
        </w:p>
      </w:tc>
      <w:tc>
        <w:tcPr>
          <w:tcW w:w="781" w:type="pct"/>
          <w:vMerge/>
          <w:tcBorders>
            <w:bottom w:val="single" w:sz="4" w:space="0" w:color="auto"/>
          </w:tcBorders>
          <w:vAlign w:val="center"/>
        </w:tcPr>
        <w:p w14:paraId="39A68C62" w14:textId="77777777" w:rsidR="00574F16" w:rsidRPr="00D26EAA" w:rsidRDefault="00574F16" w:rsidP="009A0EC8">
          <w:pPr>
            <w:pStyle w:val="Encabezado"/>
            <w:jc w:val="center"/>
            <w:rPr>
              <w:rFonts w:cs="Arial"/>
              <w:b/>
            </w:rPr>
          </w:pPr>
        </w:p>
      </w:tc>
    </w:tr>
    <w:tr w:rsidR="00574F16" w:rsidRPr="00D26EAA" w14:paraId="0B588B3F" w14:textId="77777777" w:rsidTr="007F7827">
      <w:trPr>
        <w:trHeight w:val="269"/>
      </w:trPr>
      <w:tc>
        <w:tcPr>
          <w:tcW w:w="783" w:type="pct"/>
          <w:vMerge/>
          <w:tcBorders>
            <w:bottom w:val="single" w:sz="4" w:space="0" w:color="auto"/>
          </w:tcBorders>
          <w:vAlign w:val="center"/>
        </w:tcPr>
        <w:p w14:paraId="364140FC" w14:textId="77777777" w:rsidR="00574F16" w:rsidRPr="007F7827" w:rsidRDefault="00574F16" w:rsidP="009A0EC8">
          <w:pPr>
            <w:pStyle w:val="Encabezado"/>
            <w:jc w:val="center"/>
            <w:rPr>
              <w:rFonts w:ascii="Arial" w:hAnsi="Arial" w:cs="Arial"/>
              <w:b/>
              <w:noProof/>
              <w:lang w:eastAsia="es-CO"/>
            </w:rPr>
          </w:pPr>
        </w:p>
      </w:tc>
      <w:tc>
        <w:tcPr>
          <w:tcW w:w="2029" w:type="pct"/>
          <w:vMerge/>
          <w:tcBorders>
            <w:bottom w:val="single" w:sz="4" w:space="0" w:color="auto"/>
          </w:tcBorders>
          <w:vAlign w:val="center"/>
        </w:tcPr>
        <w:p w14:paraId="0066D081" w14:textId="77777777" w:rsidR="00574F16" w:rsidRPr="00DC09DD" w:rsidRDefault="00574F16" w:rsidP="009A0EC8">
          <w:pPr>
            <w:pStyle w:val="Encabezado"/>
            <w:jc w:val="center"/>
            <w:rPr>
              <w:rFonts w:ascii="Arial" w:hAnsi="Arial" w:cs="Arial"/>
              <w:b/>
              <w:sz w:val="20"/>
              <w:szCs w:val="20"/>
            </w:rPr>
          </w:pPr>
        </w:p>
      </w:tc>
      <w:tc>
        <w:tcPr>
          <w:tcW w:w="625" w:type="pct"/>
          <w:vMerge w:val="restart"/>
          <w:tcBorders>
            <w:bottom w:val="single" w:sz="4" w:space="0" w:color="auto"/>
          </w:tcBorders>
          <w:vAlign w:val="center"/>
        </w:tcPr>
        <w:p w14:paraId="035986E2" w14:textId="77777777" w:rsidR="00574F16" w:rsidRPr="00DC09DD" w:rsidRDefault="00574F16" w:rsidP="009A0EC8">
          <w:pPr>
            <w:pStyle w:val="Encabezado"/>
            <w:tabs>
              <w:tab w:val="center" w:pos="4252"/>
              <w:tab w:val="right" w:pos="8504"/>
            </w:tabs>
            <w:jc w:val="center"/>
            <w:rPr>
              <w:rFonts w:ascii="Arial" w:hAnsi="Arial" w:cs="Arial"/>
              <w:b/>
              <w:sz w:val="20"/>
              <w:szCs w:val="20"/>
            </w:rPr>
          </w:pPr>
          <w:r w:rsidRPr="00DC09DD">
            <w:rPr>
              <w:rFonts w:ascii="Arial" w:hAnsi="Arial" w:cs="Arial"/>
              <w:b/>
              <w:sz w:val="20"/>
              <w:szCs w:val="20"/>
            </w:rPr>
            <w:t>Versión</w:t>
          </w:r>
        </w:p>
      </w:tc>
      <w:tc>
        <w:tcPr>
          <w:tcW w:w="782" w:type="pct"/>
          <w:vMerge w:val="restart"/>
          <w:tcBorders>
            <w:bottom w:val="single" w:sz="4" w:space="0" w:color="auto"/>
          </w:tcBorders>
          <w:vAlign w:val="center"/>
        </w:tcPr>
        <w:p w14:paraId="1C98516A" w14:textId="5E858153" w:rsidR="00574F16" w:rsidRPr="00DC09DD" w:rsidRDefault="00574F16" w:rsidP="0008389C">
          <w:pPr>
            <w:pStyle w:val="Encabezado"/>
            <w:tabs>
              <w:tab w:val="center" w:pos="4252"/>
              <w:tab w:val="right" w:pos="8504"/>
            </w:tabs>
            <w:jc w:val="center"/>
            <w:rPr>
              <w:rFonts w:ascii="Arial" w:hAnsi="Arial" w:cs="Arial"/>
              <w:b/>
              <w:color w:val="000000" w:themeColor="text1"/>
              <w:sz w:val="20"/>
              <w:szCs w:val="20"/>
            </w:rPr>
          </w:pPr>
          <w:r w:rsidRPr="00DC09DD">
            <w:rPr>
              <w:rFonts w:ascii="Arial" w:hAnsi="Arial" w:cs="Arial"/>
              <w:b/>
              <w:color w:val="000000" w:themeColor="text1"/>
              <w:sz w:val="20"/>
              <w:szCs w:val="20"/>
            </w:rPr>
            <w:t>3</w:t>
          </w:r>
        </w:p>
      </w:tc>
      <w:tc>
        <w:tcPr>
          <w:tcW w:w="781" w:type="pct"/>
          <w:vMerge/>
          <w:tcBorders>
            <w:bottom w:val="single" w:sz="4" w:space="0" w:color="auto"/>
          </w:tcBorders>
          <w:vAlign w:val="center"/>
        </w:tcPr>
        <w:p w14:paraId="1A781208" w14:textId="77777777" w:rsidR="00574F16" w:rsidRPr="00D26EAA" w:rsidRDefault="00574F16" w:rsidP="009A0EC8">
          <w:pPr>
            <w:pStyle w:val="Encabezado"/>
            <w:jc w:val="center"/>
            <w:rPr>
              <w:rFonts w:cs="Arial"/>
              <w:b/>
            </w:rPr>
          </w:pPr>
        </w:p>
      </w:tc>
    </w:tr>
    <w:tr w:rsidR="00574F16" w:rsidRPr="00D26EAA" w14:paraId="5002E0B1" w14:textId="77777777" w:rsidTr="007F7827">
      <w:trPr>
        <w:trHeight w:val="405"/>
      </w:trPr>
      <w:tc>
        <w:tcPr>
          <w:tcW w:w="783" w:type="pct"/>
          <w:vMerge/>
          <w:vAlign w:val="center"/>
        </w:tcPr>
        <w:p w14:paraId="5EE2B2E9" w14:textId="77777777" w:rsidR="00574F16" w:rsidRPr="00D26EAA" w:rsidRDefault="00574F16" w:rsidP="009A0EC8">
          <w:pPr>
            <w:pStyle w:val="Encabezado"/>
            <w:jc w:val="center"/>
            <w:rPr>
              <w:rFonts w:cs="Arial"/>
              <w:b/>
            </w:rPr>
          </w:pPr>
        </w:p>
      </w:tc>
      <w:tc>
        <w:tcPr>
          <w:tcW w:w="2029" w:type="pct"/>
          <w:vAlign w:val="center"/>
        </w:tcPr>
        <w:p w14:paraId="3DD84E2B" w14:textId="0981E3A5" w:rsidR="00574F16" w:rsidRPr="00DC09DD" w:rsidRDefault="00574F16" w:rsidP="00845E5E">
          <w:pPr>
            <w:spacing w:after="0"/>
            <w:ind w:left="63"/>
            <w:jc w:val="center"/>
            <w:rPr>
              <w:rFonts w:ascii="Arial" w:hAnsi="Arial" w:cs="Arial"/>
              <w:b/>
              <w:sz w:val="20"/>
              <w:szCs w:val="20"/>
            </w:rPr>
          </w:pPr>
          <w:r w:rsidRPr="00DC09DD">
            <w:rPr>
              <w:rFonts w:ascii="Arial" w:hAnsi="Arial" w:cs="Arial"/>
              <w:b/>
              <w:sz w:val="20"/>
              <w:szCs w:val="20"/>
            </w:rPr>
            <w:t>INSTRUCTIVO PARA LA SELECCIÓN Y VERIFICACIÓN DEL MÉTODO</w:t>
          </w:r>
        </w:p>
      </w:tc>
      <w:tc>
        <w:tcPr>
          <w:tcW w:w="625" w:type="pct"/>
          <w:vMerge/>
          <w:vAlign w:val="center"/>
        </w:tcPr>
        <w:p w14:paraId="2E3BA68F" w14:textId="77777777" w:rsidR="00574F16" w:rsidRPr="00DC09DD" w:rsidRDefault="00574F16" w:rsidP="009A0EC8">
          <w:pPr>
            <w:pStyle w:val="Encabezado"/>
            <w:jc w:val="center"/>
            <w:rPr>
              <w:rFonts w:cs="Arial"/>
              <w:b/>
              <w:sz w:val="20"/>
              <w:szCs w:val="20"/>
            </w:rPr>
          </w:pPr>
        </w:p>
      </w:tc>
      <w:tc>
        <w:tcPr>
          <w:tcW w:w="782" w:type="pct"/>
          <w:vMerge/>
          <w:vAlign w:val="center"/>
        </w:tcPr>
        <w:p w14:paraId="417174BF" w14:textId="77777777" w:rsidR="00574F16" w:rsidRPr="00DC09DD" w:rsidRDefault="00574F16" w:rsidP="009A0EC8">
          <w:pPr>
            <w:pStyle w:val="Encabezado"/>
            <w:jc w:val="center"/>
            <w:rPr>
              <w:rFonts w:cs="Arial"/>
              <w:b/>
              <w:sz w:val="20"/>
              <w:szCs w:val="20"/>
            </w:rPr>
          </w:pPr>
        </w:p>
      </w:tc>
      <w:tc>
        <w:tcPr>
          <w:tcW w:w="781" w:type="pct"/>
          <w:vMerge/>
          <w:vAlign w:val="center"/>
        </w:tcPr>
        <w:p w14:paraId="38989117" w14:textId="77777777" w:rsidR="00574F16" w:rsidRPr="00D26EAA" w:rsidRDefault="00574F16" w:rsidP="009A0EC8">
          <w:pPr>
            <w:pStyle w:val="Encabezado"/>
            <w:jc w:val="center"/>
            <w:rPr>
              <w:rFonts w:cs="Arial"/>
              <w:b/>
            </w:rPr>
          </w:pPr>
        </w:p>
      </w:tc>
    </w:tr>
  </w:tbl>
  <w:p w14:paraId="624094A5" w14:textId="6C847B2F" w:rsidR="00574F16" w:rsidRDefault="00574F16" w:rsidP="009A0E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CB7"/>
    <w:multiLevelType w:val="hybridMultilevel"/>
    <w:tmpl w:val="1C7AB4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FC3D79"/>
    <w:multiLevelType w:val="hybridMultilevel"/>
    <w:tmpl w:val="368E72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93769A5"/>
    <w:multiLevelType w:val="hybridMultilevel"/>
    <w:tmpl w:val="486A6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AA91CAC"/>
    <w:multiLevelType w:val="hybridMultilevel"/>
    <w:tmpl w:val="712868B0"/>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4" w15:restartNumberingAfterBreak="0">
    <w:nsid w:val="520B25BC"/>
    <w:multiLevelType w:val="hybridMultilevel"/>
    <w:tmpl w:val="C1FA3AB2"/>
    <w:lvl w:ilvl="0" w:tplc="2F9240F8">
      <w:start w:val="1"/>
      <w:numFmt w:val="decimal"/>
      <w:lvlText w:val="%1."/>
      <w:lvlJc w:val="left"/>
      <w:pPr>
        <w:ind w:left="1920" w:hanging="360"/>
      </w:pPr>
      <w:rPr>
        <w:rFonts w:ascii="Arial" w:hAnsi="Arial" w:cs="Arial" w:hint="default"/>
        <w:b/>
      </w:rPr>
    </w:lvl>
    <w:lvl w:ilvl="1" w:tplc="A67A09E2">
      <w:start w:val="1"/>
      <w:numFmt w:val="lowerLetter"/>
      <w:lvlText w:val="%2."/>
      <w:lvlJc w:val="left"/>
      <w:pPr>
        <w:ind w:left="1440" w:hanging="360"/>
      </w:pPr>
    </w:lvl>
    <w:lvl w:ilvl="2" w:tplc="6BF0788C">
      <w:start w:val="1"/>
      <w:numFmt w:val="lowerRoman"/>
      <w:lvlText w:val="%3."/>
      <w:lvlJc w:val="right"/>
      <w:pPr>
        <w:ind w:left="2160" w:hanging="180"/>
      </w:pPr>
    </w:lvl>
    <w:lvl w:ilvl="3" w:tplc="14F8B088">
      <w:start w:val="1"/>
      <w:numFmt w:val="decimal"/>
      <w:lvlText w:val="%4."/>
      <w:lvlJc w:val="left"/>
      <w:pPr>
        <w:ind w:left="2880" w:hanging="360"/>
      </w:pPr>
    </w:lvl>
    <w:lvl w:ilvl="4" w:tplc="0450D3F0">
      <w:start w:val="1"/>
      <w:numFmt w:val="lowerLetter"/>
      <w:lvlText w:val="%5."/>
      <w:lvlJc w:val="left"/>
      <w:pPr>
        <w:ind w:left="3600" w:hanging="360"/>
      </w:pPr>
    </w:lvl>
    <w:lvl w:ilvl="5" w:tplc="272C4184">
      <w:start w:val="1"/>
      <w:numFmt w:val="lowerRoman"/>
      <w:lvlText w:val="%6."/>
      <w:lvlJc w:val="right"/>
      <w:pPr>
        <w:ind w:left="4320" w:hanging="180"/>
      </w:pPr>
    </w:lvl>
    <w:lvl w:ilvl="6" w:tplc="E6EC9158">
      <w:start w:val="1"/>
      <w:numFmt w:val="decimal"/>
      <w:lvlText w:val="%7."/>
      <w:lvlJc w:val="left"/>
      <w:pPr>
        <w:ind w:left="5040" w:hanging="360"/>
      </w:pPr>
    </w:lvl>
    <w:lvl w:ilvl="7" w:tplc="536CDBAE">
      <w:start w:val="1"/>
      <w:numFmt w:val="lowerLetter"/>
      <w:lvlText w:val="%8."/>
      <w:lvlJc w:val="left"/>
      <w:pPr>
        <w:ind w:left="5760" w:hanging="360"/>
      </w:pPr>
    </w:lvl>
    <w:lvl w:ilvl="8" w:tplc="3C6413C4">
      <w:start w:val="1"/>
      <w:numFmt w:val="lowerRoman"/>
      <w:lvlText w:val="%9."/>
      <w:lvlJc w:val="right"/>
      <w:pPr>
        <w:ind w:left="6480" w:hanging="180"/>
      </w:pPr>
    </w:lvl>
  </w:abstractNum>
  <w:abstractNum w:abstractNumId="5" w15:restartNumberingAfterBreak="0">
    <w:nsid w:val="56BC293A"/>
    <w:multiLevelType w:val="hybridMultilevel"/>
    <w:tmpl w:val="B6A8F9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0C35FB1"/>
    <w:multiLevelType w:val="hybridMultilevel"/>
    <w:tmpl w:val="C9BAA0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4501779"/>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8" w15:restartNumberingAfterBreak="0">
    <w:nsid w:val="6C815B76"/>
    <w:multiLevelType w:val="hybridMultilevel"/>
    <w:tmpl w:val="252C91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1"/>
  </w:num>
  <w:num w:numId="4">
    <w:abstractNumId w:val="3"/>
  </w:num>
  <w:num w:numId="5">
    <w:abstractNumId w:val="2"/>
  </w:num>
  <w:num w:numId="6">
    <w:abstractNumId w:val="0"/>
  </w:num>
  <w:num w:numId="7">
    <w:abstractNumId w:val="6"/>
  </w:num>
  <w:num w:numId="8">
    <w:abstractNumId w:val="8"/>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0B85"/>
    <w:rsid w:val="00003BBB"/>
    <w:rsid w:val="00005DE0"/>
    <w:rsid w:val="0000674D"/>
    <w:rsid w:val="00007D8B"/>
    <w:rsid w:val="0001019B"/>
    <w:rsid w:val="00014AB4"/>
    <w:rsid w:val="00015004"/>
    <w:rsid w:val="00016CB9"/>
    <w:rsid w:val="000173BB"/>
    <w:rsid w:val="000203FD"/>
    <w:rsid w:val="000209A4"/>
    <w:rsid w:val="00021175"/>
    <w:rsid w:val="000226AC"/>
    <w:rsid w:val="00022C0A"/>
    <w:rsid w:val="00024A7C"/>
    <w:rsid w:val="000258CB"/>
    <w:rsid w:val="000260B8"/>
    <w:rsid w:val="00036442"/>
    <w:rsid w:val="000414F7"/>
    <w:rsid w:val="00044160"/>
    <w:rsid w:val="0005073F"/>
    <w:rsid w:val="00050FEC"/>
    <w:rsid w:val="000513A1"/>
    <w:rsid w:val="0005421B"/>
    <w:rsid w:val="000547C4"/>
    <w:rsid w:val="0006278D"/>
    <w:rsid w:val="0006317A"/>
    <w:rsid w:val="000632C1"/>
    <w:rsid w:val="00063FA8"/>
    <w:rsid w:val="00067C13"/>
    <w:rsid w:val="00070C18"/>
    <w:rsid w:val="000726D1"/>
    <w:rsid w:val="00072B1C"/>
    <w:rsid w:val="0007493B"/>
    <w:rsid w:val="0007599B"/>
    <w:rsid w:val="000836F1"/>
    <w:rsid w:val="0008389C"/>
    <w:rsid w:val="000842C7"/>
    <w:rsid w:val="000847EC"/>
    <w:rsid w:val="000905F0"/>
    <w:rsid w:val="000907AC"/>
    <w:rsid w:val="00092143"/>
    <w:rsid w:val="00093D0E"/>
    <w:rsid w:val="00095A84"/>
    <w:rsid w:val="00095B05"/>
    <w:rsid w:val="00095EE3"/>
    <w:rsid w:val="0009642C"/>
    <w:rsid w:val="000A3B44"/>
    <w:rsid w:val="000A4E4A"/>
    <w:rsid w:val="000A6D8B"/>
    <w:rsid w:val="000A7374"/>
    <w:rsid w:val="000B2461"/>
    <w:rsid w:val="000B561F"/>
    <w:rsid w:val="000C5869"/>
    <w:rsid w:val="000C7144"/>
    <w:rsid w:val="000D1D12"/>
    <w:rsid w:val="000D39C2"/>
    <w:rsid w:val="000D420F"/>
    <w:rsid w:val="000D5BE0"/>
    <w:rsid w:val="000D6DCB"/>
    <w:rsid w:val="000E342A"/>
    <w:rsid w:val="000E3921"/>
    <w:rsid w:val="000E6428"/>
    <w:rsid w:val="000F087D"/>
    <w:rsid w:val="000F31F0"/>
    <w:rsid w:val="000F3D62"/>
    <w:rsid w:val="000F3E3F"/>
    <w:rsid w:val="000F3EE5"/>
    <w:rsid w:val="000F747B"/>
    <w:rsid w:val="000F7961"/>
    <w:rsid w:val="000F7AD2"/>
    <w:rsid w:val="00101475"/>
    <w:rsid w:val="00101953"/>
    <w:rsid w:val="00102356"/>
    <w:rsid w:val="00105F24"/>
    <w:rsid w:val="00110A80"/>
    <w:rsid w:val="00110D89"/>
    <w:rsid w:val="0011250C"/>
    <w:rsid w:val="00113309"/>
    <w:rsid w:val="00117D94"/>
    <w:rsid w:val="0012299A"/>
    <w:rsid w:val="00124707"/>
    <w:rsid w:val="001276F5"/>
    <w:rsid w:val="00130890"/>
    <w:rsid w:val="00131E4F"/>
    <w:rsid w:val="00133D16"/>
    <w:rsid w:val="0013403A"/>
    <w:rsid w:val="00134B58"/>
    <w:rsid w:val="00134BA0"/>
    <w:rsid w:val="0014181C"/>
    <w:rsid w:val="00141E25"/>
    <w:rsid w:val="0014359F"/>
    <w:rsid w:val="00144B44"/>
    <w:rsid w:val="00144BC4"/>
    <w:rsid w:val="0014753B"/>
    <w:rsid w:val="00153ADE"/>
    <w:rsid w:val="0015486F"/>
    <w:rsid w:val="001548CC"/>
    <w:rsid w:val="0015531D"/>
    <w:rsid w:val="00157294"/>
    <w:rsid w:val="001619CD"/>
    <w:rsid w:val="0016703F"/>
    <w:rsid w:val="00167420"/>
    <w:rsid w:val="00177A96"/>
    <w:rsid w:val="00183F08"/>
    <w:rsid w:val="001906CB"/>
    <w:rsid w:val="001906E7"/>
    <w:rsid w:val="00191862"/>
    <w:rsid w:val="0019725C"/>
    <w:rsid w:val="001A0D4F"/>
    <w:rsid w:val="001A2209"/>
    <w:rsid w:val="001A26E5"/>
    <w:rsid w:val="001A42FF"/>
    <w:rsid w:val="001A74AE"/>
    <w:rsid w:val="001A7681"/>
    <w:rsid w:val="001B4D8F"/>
    <w:rsid w:val="001B60AD"/>
    <w:rsid w:val="001C2C7F"/>
    <w:rsid w:val="001C47FE"/>
    <w:rsid w:val="001C5CCD"/>
    <w:rsid w:val="001D0647"/>
    <w:rsid w:val="001D5200"/>
    <w:rsid w:val="001D5B3B"/>
    <w:rsid w:val="001D5C00"/>
    <w:rsid w:val="001D5D95"/>
    <w:rsid w:val="001D74C3"/>
    <w:rsid w:val="001D7E9E"/>
    <w:rsid w:val="001E3747"/>
    <w:rsid w:val="001E4FB1"/>
    <w:rsid w:val="001E5000"/>
    <w:rsid w:val="001E5F5B"/>
    <w:rsid w:val="001E6492"/>
    <w:rsid w:val="001E7647"/>
    <w:rsid w:val="001F2B73"/>
    <w:rsid w:val="001F4E7C"/>
    <w:rsid w:val="001F5220"/>
    <w:rsid w:val="001F57AB"/>
    <w:rsid w:val="00200DC4"/>
    <w:rsid w:val="002013C1"/>
    <w:rsid w:val="002044DE"/>
    <w:rsid w:val="00204D2C"/>
    <w:rsid w:val="002105B6"/>
    <w:rsid w:val="0021150C"/>
    <w:rsid w:val="0021234C"/>
    <w:rsid w:val="00214DA6"/>
    <w:rsid w:val="00215FE5"/>
    <w:rsid w:val="002166EE"/>
    <w:rsid w:val="002202F1"/>
    <w:rsid w:val="002234B0"/>
    <w:rsid w:val="00224E12"/>
    <w:rsid w:val="002259FF"/>
    <w:rsid w:val="002305D6"/>
    <w:rsid w:val="00233493"/>
    <w:rsid w:val="00233890"/>
    <w:rsid w:val="00234DEA"/>
    <w:rsid w:val="00236D21"/>
    <w:rsid w:val="00237677"/>
    <w:rsid w:val="00237C4D"/>
    <w:rsid w:val="00240A76"/>
    <w:rsid w:val="00242614"/>
    <w:rsid w:val="00242DFE"/>
    <w:rsid w:val="002435C9"/>
    <w:rsid w:val="00243C09"/>
    <w:rsid w:val="002457EB"/>
    <w:rsid w:val="0025069E"/>
    <w:rsid w:val="00251018"/>
    <w:rsid w:val="00253114"/>
    <w:rsid w:val="00254597"/>
    <w:rsid w:val="00255618"/>
    <w:rsid w:val="00256709"/>
    <w:rsid w:val="00265F6C"/>
    <w:rsid w:val="00270773"/>
    <w:rsid w:val="002708CD"/>
    <w:rsid w:val="00271427"/>
    <w:rsid w:val="0027793D"/>
    <w:rsid w:val="002825BE"/>
    <w:rsid w:val="00284C20"/>
    <w:rsid w:val="002920DD"/>
    <w:rsid w:val="002945B3"/>
    <w:rsid w:val="00297B77"/>
    <w:rsid w:val="00297F6B"/>
    <w:rsid w:val="002A006A"/>
    <w:rsid w:val="002A2354"/>
    <w:rsid w:val="002A4026"/>
    <w:rsid w:val="002A4308"/>
    <w:rsid w:val="002A5F36"/>
    <w:rsid w:val="002A66C4"/>
    <w:rsid w:val="002A74E2"/>
    <w:rsid w:val="002A7B88"/>
    <w:rsid w:val="002B021A"/>
    <w:rsid w:val="002B247C"/>
    <w:rsid w:val="002B39BA"/>
    <w:rsid w:val="002B5B01"/>
    <w:rsid w:val="002B659E"/>
    <w:rsid w:val="002B71F1"/>
    <w:rsid w:val="002B7871"/>
    <w:rsid w:val="002C1132"/>
    <w:rsid w:val="002D0820"/>
    <w:rsid w:val="002D15A1"/>
    <w:rsid w:val="002D470E"/>
    <w:rsid w:val="002D4B00"/>
    <w:rsid w:val="002D5FCE"/>
    <w:rsid w:val="002E00AA"/>
    <w:rsid w:val="002F1502"/>
    <w:rsid w:val="002F26FB"/>
    <w:rsid w:val="002F4533"/>
    <w:rsid w:val="002F653D"/>
    <w:rsid w:val="002F7E27"/>
    <w:rsid w:val="00303E8F"/>
    <w:rsid w:val="00303F86"/>
    <w:rsid w:val="0030475E"/>
    <w:rsid w:val="00304A38"/>
    <w:rsid w:val="00305223"/>
    <w:rsid w:val="00306F0E"/>
    <w:rsid w:val="003122C4"/>
    <w:rsid w:val="003157C5"/>
    <w:rsid w:val="00316BA6"/>
    <w:rsid w:val="0032287D"/>
    <w:rsid w:val="003228D9"/>
    <w:rsid w:val="0032334E"/>
    <w:rsid w:val="003252ED"/>
    <w:rsid w:val="003253D0"/>
    <w:rsid w:val="00325745"/>
    <w:rsid w:val="00327296"/>
    <w:rsid w:val="00327DA4"/>
    <w:rsid w:val="00330D95"/>
    <w:rsid w:val="00334068"/>
    <w:rsid w:val="00334BE6"/>
    <w:rsid w:val="00334F72"/>
    <w:rsid w:val="00335627"/>
    <w:rsid w:val="00337C4B"/>
    <w:rsid w:val="00340284"/>
    <w:rsid w:val="00343C80"/>
    <w:rsid w:val="00345345"/>
    <w:rsid w:val="003463E9"/>
    <w:rsid w:val="00346D80"/>
    <w:rsid w:val="00350415"/>
    <w:rsid w:val="003507D7"/>
    <w:rsid w:val="00350E10"/>
    <w:rsid w:val="00351005"/>
    <w:rsid w:val="0035198B"/>
    <w:rsid w:val="00351DA2"/>
    <w:rsid w:val="00351F5A"/>
    <w:rsid w:val="003556C4"/>
    <w:rsid w:val="00355B6F"/>
    <w:rsid w:val="00357EE7"/>
    <w:rsid w:val="0036180C"/>
    <w:rsid w:val="00366D6A"/>
    <w:rsid w:val="0036729E"/>
    <w:rsid w:val="00367884"/>
    <w:rsid w:val="003700D2"/>
    <w:rsid w:val="0037570D"/>
    <w:rsid w:val="0037714E"/>
    <w:rsid w:val="003813F4"/>
    <w:rsid w:val="00383F25"/>
    <w:rsid w:val="00385098"/>
    <w:rsid w:val="0038581F"/>
    <w:rsid w:val="00385FAD"/>
    <w:rsid w:val="0039114A"/>
    <w:rsid w:val="003931E8"/>
    <w:rsid w:val="00394F76"/>
    <w:rsid w:val="00396334"/>
    <w:rsid w:val="003A41EF"/>
    <w:rsid w:val="003A43E1"/>
    <w:rsid w:val="003A4747"/>
    <w:rsid w:val="003A5FBB"/>
    <w:rsid w:val="003A617A"/>
    <w:rsid w:val="003B3385"/>
    <w:rsid w:val="003B3C3F"/>
    <w:rsid w:val="003B4D29"/>
    <w:rsid w:val="003C0085"/>
    <w:rsid w:val="003C4D56"/>
    <w:rsid w:val="003C4F5A"/>
    <w:rsid w:val="003D093A"/>
    <w:rsid w:val="003D20AF"/>
    <w:rsid w:val="003D7EB2"/>
    <w:rsid w:val="003E0B8F"/>
    <w:rsid w:val="003E3DF9"/>
    <w:rsid w:val="003E41A4"/>
    <w:rsid w:val="003E428C"/>
    <w:rsid w:val="003E4683"/>
    <w:rsid w:val="003E7410"/>
    <w:rsid w:val="003F033D"/>
    <w:rsid w:val="003F1C0C"/>
    <w:rsid w:val="003F3F3D"/>
    <w:rsid w:val="003F4AFB"/>
    <w:rsid w:val="003F68B5"/>
    <w:rsid w:val="003F68DE"/>
    <w:rsid w:val="003F7558"/>
    <w:rsid w:val="00413944"/>
    <w:rsid w:val="00420F7E"/>
    <w:rsid w:val="00424491"/>
    <w:rsid w:val="00427020"/>
    <w:rsid w:val="004270E8"/>
    <w:rsid w:val="004274D6"/>
    <w:rsid w:val="00433BD0"/>
    <w:rsid w:val="00433FB0"/>
    <w:rsid w:val="00437460"/>
    <w:rsid w:val="00437772"/>
    <w:rsid w:val="004424E2"/>
    <w:rsid w:val="004438B1"/>
    <w:rsid w:val="0044469D"/>
    <w:rsid w:val="00445244"/>
    <w:rsid w:val="00445A0A"/>
    <w:rsid w:val="0044637D"/>
    <w:rsid w:val="00447715"/>
    <w:rsid w:val="004506F3"/>
    <w:rsid w:val="00452423"/>
    <w:rsid w:val="004544E2"/>
    <w:rsid w:val="00455CFA"/>
    <w:rsid w:val="00455DA7"/>
    <w:rsid w:val="00460F81"/>
    <w:rsid w:val="00463FB8"/>
    <w:rsid w:val="00464209"/>
    <w:rsid w:val="00464722"/>
    <w:rsid w:val="00466F6E"/>
    <w:rsid w:val="00470281"/>
    <w:rsid w:val="00470897"/>
    <w:rsid w:val="00474AA4"/>
    <w:rsid w:val="004760E9"/>
    <w:rsid w:val="004833B0"/>
    <w:rsid w:val="00485566"/>
    <w:rsid w:val="00490936"/>
    <w:rsid w:val="00491846"/>
    <w:rsid w:val="0049283B"/>
    <w:rsid w:val="00494590"/>
    <w:rsid w:val="004A005B"/>
    <w:rsid w:val="004A1308"/>
    <w:rsid w:val="004A13E7"/>
    <w:rsid w:val="004A22D3"/>
    <w:rsid w:val="004B0D96"/>
    <w:rsid w:val="004B3067"/>
    <w:rsid w:val="004B3891"/>
    <w:rsid w:val="004B3A5D"/>
    <w:rsid w:val="004B5779"/>
    <w:rsid w:val="004B6C7B"/>
    <w:rsid w:val="004B78A8"/>
    <w:rsid w:val="004C068A"/>
    <w:rsid w:val="004C132A"/>
    <w:rsid w:val="004C365C"/>
    <w:rsid w:val="004C431E"/>
    <w:rsid w:val="004C43E9"/>
    <w:rsid w:val="004C5926"/>
    <w:rsid w:val="004C6EA7"/>
    <w:rsid w:val="004C79BD"/>
    <w:rsid w:val="004D218A"/>
    <w:rsid w:val="004D3CEA"/>
    <w:rsid w:val="004E06AB"/>
    <w:rsid w:val="004E16E7"/>
    <w:rsid w:val="004E2E8F"/>
    <w:rsid w:val="004E7CF4"/>
    <w:rsid w:val="004F3F35"/>
    <w:rsid w:val="004F55AF"/>
    <w:rsid w:val="005015B8"/>
    <w:rsid w:val="0050438A"/>
    <w:rsid w:val="00513327"/>
    <w:rsid w:val="00514915"/>
    <w:rsid w:val="00517D9D"/>
    <w:rsid w:val="00517EB0"/>
    <w:rsid w:val="005224FA"/>
    <w:rsid w:val="0052301F"/>
    <w:rsid w:val="005255D8"/>
    <w:rsid w:val="005308A6"/>
    <w:rsid w:val="00532981"/>
    <w:rsid w:val="00533021"/>
    <w:rsid w:val="005360EC"/>
    <w:rsid w:val="005400A7"/>
    <w:rsid w:val="005446FB"/>
    <w:rsid w:val="00547AF0"/>
    <w:rsid w:val="00554FA8"/>
    <w:rsid w:val="00555D55"/>
    <w:rsid w:val="00556256"/>
    <w:rsid w:val="00557D37"/>
    <w:rsid w:val="00563E31"/>
    <w:rsid w:val="00564BA0"/>
    <w:rsid w:val="0056667F"/>
    <w:rsid w:val="00567856"/>
    <w:rsid w:val="0057422D"/>
    <w:rsid w:val="00574F16"/>
    <w:rsid w:val="00580060"/>
    <w:rsid w:val="0058236A"/>
    <w:rsid w:val="00582903"/>
    <w:rsid w:val="0059391C"/>
    <w:rsid w:val="00594A4A"/>
    <w:rsid w:val="00596F84"/>
    <w:rsid w:val="00597FBC"/>
    <w:rsid w:val="005A3421"/>
    <w:rsid w:val="005A7AF0"/>
    <w:rsid w:val="005B124A"/>
    <w:rsid w:val="005B2A26"/>
    <w:rsid w:val="005B442B"/>
    <w:rsid w:val="005C69AF"/>
    <w:rsid w:val="005D05CF"/>
    <w:rsid w:val="005D1781"/>
    <w:rsid w:val="005D183F"/>
    <w:rsid w:val="005D5A63"/>
    <w:rsid w:val="005E0230"/>
    <w:rsid w:val="005E02A6"/>
    <w:rsid w:val="005E4B4B"/>
    <w:rsid w:val="005E6645"/>
    <w:rsid w:val="005E6D50"/>
    <w:rsid w:val="005F078C"/>
    <w:rsid w:val="005F2D83"/>
    <w:rsid w:val="005F4924"/>
    <w:rsid w:val="005F5CA4"/>
    <w:rsid w:val="005F6EAE"/>
    <w:rsid w:val="005F7547"/>
    <w:rsid w:val="006003CD"/>
    <w:rsid w:val="00600E6D"/>
    <w:rsid w:val="00604919"/>
    <w:rsid w:val="00604AE5"/>
    <w:rsid w:val="006101D8"/>
    <w:rsid w:val="00611FDF"/>
    <w:rsid w:val="00612424"/>
    <w:rsid w:val="00612CB1"/>
    <w:rsid w:val="00615056"/>
    <w:rsid w:val="00616548"/>
    <w:rsid w:val="00617209"/>
    <w:rsid w:val="0062055E"/>
    <w:rsid w:val="00623DCC"/>
    <w:rsid w:val="00624EB3"/>
    <w:rsid w:val="00625C58"/>
    <w:rsid w:val="006274E3"/>
    <w:rsid w:val="0063077A"/>
    <w:rsid w:val="006328FA"/>
    <w:rsid w:val="00632C0F"/>
    <w:rsid w:val="00633EFE"/>
    <w:rsid w:val="0063550D"/>
    <w:rsid w:val="00640580"/>
    <w:rsid w:val="0064563F"/>
    <w:rsid w:val="006503E7"/>
    <w:rsid w:val="006544E9"/>
    <w:rsid w:val="00661CE8"/>
    <w:rsid w:val="00665C11"/>
    <w:rsid w:val="006712A0"/>
    <w:rsid w:val="00671B05"/>
    <w:rsid w:val="00674A77"/>
    <w:rsid w:val="00674B66"/>
    <w:rsid w:val="00675623"/>
    <w:rsid w:val="006830C8"/>
    <w:rsid w:val="00684FCA"/>
    <w:rsid w:val="00687EDC"/>
    <w:rsid w:val="006907DC"/>
    <w:rsid w:val="006914B1"/>
    <w:rsid w:val="006919E2"/>
    <w:rsid w:val="00692125"/>
    <w:rsid w:val="006961EC"/>
    <w:rsid w:val="00696ABF"/>
    <w:rsid w:val="00697FFC"/>
    <w:rsid w:val="006A006C"/>
    <w:rsid w:val="006A109A"/>
    <w:rsid w:val="006A2312"/>
    <w:rsid w:val="006A2EDB"/>
    <w:rsid w:val="006A65C1"/>
    <w:rsid w:val="006A6871"/>
    <w:rsid w:val="006A7E1A"/>
    <w:rsid w:val="006B0116"/>
    <w:rsid w:val="006B19EA"/>
    <w:rsid w:val="006B5485"/>
    <w:rsid w:val="006B6547"/>
    <w:rsid w:val="006C1A83"/>
    <w:rsid w:val="006C51A7"/>
    <w:rsid w:val="006C7C70"/>
    <w:rsid w:val="006E1FF1"/>
    <w:rsid w:val="006E6303"/>
    <w:rsid w:val="006F06EE"/>
    <w:rsid w:val="006F38FF"/>
    <w:rsid w:val="006F4F55"/>
    <w:rsid w:val="006F55BA"/>
    <w:rsid w:val="00700410"/>
    <w:rsid w:val="007018C0"/>
    <w:rsid w:val="0070218E"/>
    <w:rsid w:val="00706C60"/>
    <w:rsid w:val="00711E9A"/>
    <w:rsid w:val="00712603"/>
    <w:rsid w:val="00715142"/>
    <w:rsid w:val="00721B9D"/>
    <w:rsid w:val="0072396D"/>
    <w:rsid w:val="00725C7C"/>
    <w:rsid w:val="007269F4"/>
    <w:rsid w:val="00726A0E"/>
    <w:rsid w:val="007359AF"/>
    <w:rsid w:val="007364FE"/>
    <w:rsid w:val="0073661E"/>
    <w:rsid w:val="00737091"/>
    <w:rsid w:val="007408BE"/>
    <w:rsid w:val="00743610"/>
    <w:rsid w:val="00746CA0"/>
    <w:rsid w:val="0075457E"/>
    <w:rsid w:val="007547D9"/>
    <w:rsid w:val="007616F9"/>
    <w:rsid w:val="00761770"/>
    <w:rsid w:val="00763057"/>
    <w:rsid w:val="007649C2"/>
    <w:rsid w:val="00765BFC"/>
    <w:rsid w:val="00766FC4"/>
    <w:rsid w:val="00772CE7"/>
    <w:rsid w:val="007815C9"/>
    <w:rsid w:val="0078700D"/>
    <w:rsid w:val="00787501"/>
    <w:rsid w:val="00791C85"/>
    <w:rsid w:val="007925A3"/>
    <w:rsid w:val="00796C10"/>
    <w:rsid w:val="007A0A8D"/>
    <w:rsid w:val="007A0E53"/>
    <w:rsid w:val="007A5597"/>
    <w:rsid w:val="007A6FEA"/>
    <w:rsid w:val="007B05DA"/>
    <w:rsid w:val="007B0C57"/>
    <w:rsid w:val="007B2820"/>
    <w:rsid w:val="007B2AF4"/>
    <w:rsid w:val="007B6828"/>
    <w:rsid w:val="007B795D"/>
    <w:rsid w:val="007B7C52"/>
    <w:rsid w:val="007C113B"/>
    <w:rsid w:val="007C283C"/>
    <w:rsid w:val="007C5449"/>
    <w:rsid w:val="007C6BD9"/>
    <w:rsid w:val="007D1420"/>
    <w:rsid w:val="007D213A"/>
    <w:rsid w:val="007D410D"/>
    <w:rsid w:val="007D4E75"/>
    <w:rsid w:val="007D7130"/>
    <w:rsid w:val="007E1707"/>
    <w:rsid w:val="007E3940"/>
    <w:rsid w:val="007E7BD8"/>
    <w:rsid w:val="007E7FF1"/>
    <w:rsid w:val="007F092D"/>
    <w:rsid w:val="007F1F2A"/>
    <w:rsid w:val="007F56AF"/>
    <w:rsid w:val="007F5E00"/>
    <w:rsid w:val="007F7827"/>
    <w:rsid w:val="00800445"/>
    <w:rsid w:val="0080058F"/>
    <w:rsid w:val="00802638"/>
    <w:rsid w:val="0081047A"/>
    <w:rsid w:val="0081288D"/>
    <w:rsid w:val="0081290A"/>
    <w:rsid w:val="0081586C"/>
    <w:rsid w:val="0082251A"/>
    <w:rsid w:val="00824D15"/>
    <w:rsid w:val="00830926"/>
    <w:rsid w:val="0083116A"/>
    <w:rsid w:val="00832120"/>
    <w:rsid w:val="008327B6"/>
    <w:rsid w:val="00832D52"/>
    <w:rsid w:val="008353A1"/>
    <w:rsid w:val="008366D7"/>
    <w:rsid w:val="008368E6"/>
    <w:rsid w:val="00841216"/>
    <w:rsid w:val="0084149F"/>
    <w:rsid w:val="00842FD7"/>
    <w:rsid w:val="0084392F"/>
    <w:rsid w:val="00845E5E"/>
    <w:rsid w:val="008466E0"/>
    <w:rsid w:val="008478D4"/>
    <w:rsid w:val="0085005B"/>
    <w:rsid w:val="008520BE"/>
    <w:rsid w:val="00853658"/>
    <w:rsid w:val="008605A8"/>
    <w:rsid w:val="008640B3"/>
    <w:rsid w:val="0086471E"/>
    <w:rsid w:val="00865AE5"/>
    <w:rsid w:val="008719C8"/>
    <w:rsid w:val="00873DA7"/>
    <w:rsid w:val="008741AC"/>
    <w:rsid w:val="00874461"/>
    <w:rsid w:val="0088172D"/>
    <w:rsid w:val="00881C48"/>
    <w:rsid w:val="0088290B"/>
    <w:rsid w:val="008830BF"/>
    <w:rsid w:val="00884E9C"/>
    <w:rsid w:val="00885AE8"/>
    <w:rsid w:val="0089015D"/>
    <w:rsid w:val="008914E0"/>
    <w:rsid w:val="0089244F"/>
    <w:rsid w:val="00893CFB"/>
    <w:rsid w:val="008944FD"/>
    <w:rsid w:val="0089585D"/>
    <w:rsid w:val="00896912"/>
    <w:rsid w:val="00896E5D"/>
    <w:rsid w:val="008A09C4"/>
    <w:rsid w:val="008A187A"/>
    <w:rsid w:val="008A3005"/>
    <w:rsid w:val="008A4B78"/>
    <w:rsid w:val="008A7725"/>
    <w:rsid w:val="008B0393"/>
    <w:rsid w:val="008B2FED"/>
    <w:rsid w:val="008B3BCE"/>
    <w:rsid w:val="008B576D"/>
    <w:rsid w:val="008C31B9"/>
    <w:rsid w:val="008C3F27"/>
    <w:rsid w:val="008C4E28"/>
    <w:rsid w:val="008D06F1"/>
    <w:rsid w:val="008D1168"/>
    <w:rsid w:val="008D2255"/>
    <w:rsid w:val="008D363A"/>
    <w:rsid w:val="008D3B28"/>
    <w:rsid w:val="008D420F"/>
    <w:rsid w:val="008D583D"/>
    <w:rsid w:val="008D590A"/>
    <w:rsid w:val="008D5E5C"/>
    <w:rsid w:val="008D7373"/>
    <w:rsid w:val="008D76E2"/>
    <w:rsid w:val="008E258C"/>
    <w:rsid w:val="008E2D0D"/>
    <w:rsid w:val="008E4A6A"/>
    <w:rsid w:val="008E5446"/>
    <w:rsid w:val="008F3D78"/>
    <w:rsid w:val="008F5DDD"/>
    <w:rsid w:val="008F61D4"/>
    <w:rsid w:val="008F7573"/>
    <w:rsid w:val="008F7B76"/>
    <w:rsid w:val="008F7C9A"/>
    <w:rsid w:val="009011E3"/>
    <w:rsid w:val="00901945"/>
    <w:rsid w:val="00902228"/>
    <w:rsid w:val="00904D5F"/>
    <w:rsid w:val="009067AF"/>
    <w:rsid w:val="009109A2"/>
    <w:rsid w:val="00910D7D"/>
    <w:rsid w:val="00912AAE"/>
    <w:rsid w:val="009149A8"/>
    <w:rsid w:val="00914CF5"/>
    <w:rsid w:val="009157DC"/>
    <w:rsid w:val="00915FFD"/>
    <w:rsid w:val="009173C9"/>
    <w:rsid w:val="009218A3"/>
    <w:rsid w:val="00922907"/>
    <w:rsid w:val="00925A85"/>
    <w:rsid w:val="00926E73"/>
    <w:rsid w:val="00927BF4"/>
    <w:rsid w:val="009341EE"/>
    <w:rsid w:val="00936E96"/>
    <w:rsid w:val="0093719C"/>
    <w:rsid w:val="00940105"/>
    <w:rsid w:val="00943A4A"/>
    <w:rsid w:val="0094718B"/>
    <w:rsid w:val="009516FA"/>
    <w:rsid w:val="00951F1A"/>
    <w:rsid w:val="00952357"/>
    <w:rsid w:val="009527A6"/>
    <w:rsid w:val="009527CC"/>
    <w:rsid w:val="00952DB1"/>
    <w:rsid w:val="00960E60"/>
    <w:rsid w:val="00961A50"/>
    <w:rsid w:val="009645CD"/>
    <w:rsid w:val="00974A27"/>
    <w:rsid w:val="00977389"/>
    <w:rsid w:val="00980F01"/>
    <w:rsid w:val="0098234C"/>
    <w:rsid w:val="009824D3"/>
    <w:rsid w:val="00982754"/>
    <w:rsid w:val="00987DB8"/>
    <w:rsid w:val="009915F5"/>
    <w:rsid w:val="00991C05"/>
    <w:rsid w:val="00992DC1"/>
    <w:rsid w:val="00994DB0"/>
    <w:rsid w:val="00995E68"/>
    <w:rsid w:val="00997BCF"/>
    <w:rsid w:val="009A0EC8"/>
    <w:rsid w:val="009A1252"/>
    <w:rsid w:val="009A3BFE"/>
    <w:rsid w:val="009A3DA9"/>
    <w:rsid w:val="009A4D9F"/>
    <w:rsid w:val="009A5E04"/>
    <w:rsid w:val="009A74C8"/>
    <w:rsid w:val="009A7725"/>
    <w:rsid w:val="009B07B4"/>
    <w:rsid w:val="009B11A5"/>
    <w:rsid w:val="009B1E4D"/>
    <w:rsid w:val="009B3583"/>
    <w:rsid w:val="009B3783"/>
    <w:rsid w:val="009B6606"/>
    <w:rsid w:val="009C0046"/>
    <w:rsid w:val="009C0644"/>
    <w:rsid w:val="009C306E"/>
    <w:rsid w:val="009C60A3"/>
    <w:rsid w:val="009D2897"/>
    <w:rsid w:val="009D533C"/>
    <w:rsid w:val="009D5980"/>
    <w:rsid w:val="009D6C27"/>
    <w:rsid w:val="009E0921"/>
    <w:rsid w:val="009E0B0A"/>
    <w:rsid w:val="009E1DA1"/>
    <w:rsid w:val="009E40CA"/>
    <w:rsid w:val="009E5B83"/>
    <w:rsid w:val="009F4252"/>
    <w:rsid w:val="009F6D82"/>
    <w:rsid w:val="009F7370"/>
    <w:rsid w:val="009F7A18"/>
    <w:rsid w:val="00A00C04"/>
    <w:rsid w:val="00A0236B"/>
    <w:rsid w:val="00A033C5"/>
    <w:rsid w:val="00A12542"/>
    <w:rsid w:val="00A132C1"/>
    <w:rsid w:val="00A15B3B"/>
    <w:rsid w:val="00A16B97"/>
    <w:rsid w:val="00A17509"/>
    <w:rsid w:val="00A21883"/>
    <w:rsid w:val="00A218CF"/>
    <w:rsid w:val="00A22117"/>
    <w:rsid w:val="00A27213"/>
    <w:rsid w:val="00A316AD"/>
    <w:rsid w:val="00A32C11"/>
    <w:rsid w:val="00A3301B"/>
    <w:rsid w:val="00A357F8"/>
    <w:rsid w:val="00A375E4"/>
    <w:rsid w:val="00A46F43"/>
    <w:rsid w:val="00A47E3D"/>
    <w:rsid w:val="00A5060A"/>
    <w:rsid w:val="00A50A48"/>
    <w:rsid w:val="00A54ADE"/>
    <w:rsid w:val="00A56262"/>
    <w:rsid w:val="00A56459"/>
    <w:rsid w:val="00A56E70"/>
    <w:rsid w:val="00A60D3B"/>
    <w:rsid w:val="00A6359E"/>
    <w:rsid w:val="00A63F5E"/>
    <w:rsid w:val="00A66982"/>
    <w:rsid w:val="00A732BC"/>
    <w:rsid w:val="00A759BD"/>
    <w:rsid w:val="00A807B5"/>
    <w:rsid w:val="00A83D28"/>
    <w:rsid w:val="00A95677"/>
    <w:rsid w:val="00AA295A"/>
    <w:rsid w:val="00AA2B94"/>
    <w:rsid w:val="00AA3534"/>
    <w:rsid w:val="00AB0CD5"/>
    <w:rsid w:val="00AB0E69"/>
    <w:rsid w:val="00AB3420"/>
    <w:rsid w:val="00AB5272"/>
    <w:rsid w:val="00AC04CE"/>
    <w:rsid w:val="00AC09A5"/>
    <w:rsid w:val="00AC1AE0"/>
    <w:rsid w:val="00AC24DE"/>
    <w:rsid w:val="00AC2794"/>
    <w:rsid w:val="00AC4645"/>
    <w:rsid w:val="00AC5D4C"/>
    <w:rsid w:val="00AD150B"/>
    <w:rsid w:val="00AD3889"/>
    <w:rsid w:val="00AD7F6D"/>
    <w:rsid w:val="00AE2395"/>
    <w:rsid w:val="00AE24BA"/>
    <w:rsid w:val="00AE2BAF"/>
    <w:rsid w:val="00AE42B6"/>
    <w:rsid w:val="00AE59E0"/>
    <w:rsid w:val="00AE728E"/>
    <w:rsid w:val="00AF0EB0"/>
    <w:rsid w:val="00AF20B8"/>
    <w:rsid w:val="00AF293F"/>
    <w:rsid w:val="00AF2F2C"/>
    <w:rsid w:val="00AF5DA9"/>
    <w:rsid w:val="00B00001"/>
    <w:rsid w:val="00B00CD0"/>
    <w:rsid w:val="00B01CD7"/>
    <w:rsid w:val="00B02370"/>
    <w:rsid w:val="00B054E5"/>
    <w:rsid w:val="00B05C58"/>
    <w:rsid w:val="00B06057"/>
    <w:rsid w:val="00B075D6"/>
    <w:rsid w:val="00B11F8D"/>
    <w:rsid w:val="00B15157"/>
    <w:rsid w:val="00B1612B"/>
    <w:rsid w:val="00B1627A"/>
    <w:rsid w:val="00B17EEC"/>
    <w:rsid w:val="00B20CFA"/>
    <w:rsid w:val="00B23E4B"/>
    <w:rsid w:val="00B25389"/>
    <w:rsid w:val="00B257F5"/>
    <w:rsid w:val="00B261DA"/>
    <w:rsid w:val="00B267D3"/>
    <w:rsid w:val="00B303C1"/>
    <w:rsid w:val="00B322DF"/>
    <w:rsid w:val="00B3465F"/>
    <w:rsid w:val="00B36289"/>
    <w:rsid w:val="00B36440"/>
    <w:rsid w:val="00B41FAB"/>
    <w:rsid w:val="00B4275A"/>
    <w:rsid w:val="00B436FD"/>
    <w:rsid w:val="00B442C5"/>
    <w:rsid w:val="00B46693"/>
    <w:rsid w:val="00B50D66"/>
    <w:rsid w:val="00B5240C"/>
    <w:rsid w:val="00B55A13"/>
    <w:rsid w:val="00B57C0F"/>
    <w:rsid w:val="00B61978"/>
    <w:rsid w:val="00B62967"/>
    <w:rsid w:val="00B64BC0"/>
    <w:rsid w:val="00B66250"/>
    <w:rsid w:val="00B67858"/>
    <w:rsid w:val="00B7087A"/>
    <w:rsid w:val="00B72279"/>
    <w:rsid w:val="00B73905"/>
    <w:rsid w:val="00B73980"/>
    <w:rsid w:val="00B76666"/>
    <w:rsid w:val="00B76DAF"/>
    <w:rsid w:val="00B77431"/>
    <w:rsid w:val="00B8229A"/>
    <w:rsid w:val="00B82609"/>
    <w:rsid w:val="00B853E0"/>
    <w:rsid w:val="00B87CD2"/>
    <w:rsid w:val="00B9084B"/>
    <w:rsid w:val="00B91786"/>
    <w:rsid w:val="00B94228"/>
    <w:rsid w:val="00B95E47"/>
    <w:rsid w:val="00B97177"/>
    <w:rsid w:val="00BA1953"/>
    <w:rsid w:val="00BA1EF6"/>
    <w:rsid w:val="00BA4D39"/>
    <w:rsid w:val="00BA634F"/>
    <w:rsid w:val="00BB0813"/>
    <w:rsid w:val="00BB2C1F"/>
    <w:rsid w:val="00BB2E49"/>
    <w:rsid w:val="00BB71F2"/>
    <w:rsid w:val="00BB7EF7"/>
    <w:rsid w:val="00BC18C4"/>
    <w:rsid w:val="00BC18DB"/>
    <w:rsid w:val="00BC4480"/>
    <w:rsid w:val="00BD0370"/>
    <w:rsid w:val="00BD12EB"/>
    <w:rsid w:val="00BD21A1"/>
    <w:rsid w:val="00BD4CA2"/>
    <w:rsid w:val="00BE1D00"/>
    <w:rsid w:val="00BE2A1E"/>
    <w:rsid w:val="00BE3334"/>
    <w:rsid w:val="00BE3B57"/>
    <w:rsid w:val="00BE430A"/>
    <w:rsid w:val="00BE61F5"/>
    <w:rsid w:val="00BE6227"/>
    <w:rsid w:val="00BE6D7F"/>
    <w:rsid w:val="00BE79E3"/>
    <w:rsid w:val="00BF315A"/>
    <w:rsid w:val="00BF35F2"/>
    <w:rsid w:val="00BF7E38"/>
    <w:rsid w:val="00C020EA"/>
    <w:rsid w:val="00C02EC6"/>
    <w:rsid w:val="00C041AD"/>
    <w:rsid w:val="00C069B4"/>
    <w:rsid w:val="00C06E80"/>
    <w:rsid w:val="00C13360"/>
    <w:rsid w:val="00C16CA9"/>
    <w:rsid w:val="00C17385"/>
    <w:rsid w:val="00C2119E"/>
    <w:rsid w:val="00C214A6"/>
    <w:rsid w:val="00C2338C"/>
    <w:rsid w:val="00C2439F"/>
    <w:rsid w:val="00C25801"/>
    <w:rsid w:val="00C25E52"/>
    <w:rsid w:val="00C26E99"/>
    <w:rsid w:val="00C30572"/>
    <w:rsid w:val="00C315DD"/>
    <w:rsid w:val="00C35B65"/>
    <w:rsid w:val="00C42F7A"/>
    <w:rsid w:val="00C44564"/>
    <w:rsid w:val="00C47F45"/>
    <w:rsid w:val="00C5222A"/>
    <w:rsid w:val="00C53D87"/>
    <w:rsid w:val="00C554C7"/>
    <w:rsid w:val="00C57680"/>
    <w:rsid w:val="00C60C50"/>
    <w:rsid w:val="00C61483"/>
    <w:rsid w:val="00C64A1D"/>
    <w:rsid w:val="00C651B7"/>
    <w:rsid w:val="00C657E6"/>
    <w:rsid w:val="00C70B46"/>
    <w:rsid w:val="00C710D6"/>
    <w:rsid w:val="00C76538"/>
    <w:rsid w:val="00C76D69"/>
    <w:rsid w:val="00C777B4"/>
    <w:rsid w:val="00C81A76"/>
    <w:rsid w:val="00C84255"/>
    <w:rsid w:val="00C84628"/>
    <w:rsid w:val="00C84E20"/>
    <w:rsid w:val="00C84EA9"/>
    <w:rsid w:val="00C8521E"/>
    <w:rsid w:val="00C871CD"/>
    <w:rsid w:val="00C91F17"/>
    <w:rsid w:val="00C93AF2"/>
    <w:rsid w:val="00CA0911"/>
    <w:rsid w:val="00CA12E2"/>
    <w:rsid w:val="00CA13B3"/>
    <w:rsid w:val="00CA3310"/>
    <w:rsid w:val="00CA3516"/>
    <w:rsid w:val="00CA4F5F"/>
    <w:rsid w:val="00CA5260"/>
    <w:rsid w:val="00CA57FF"/>
    <w:rsid w:val="00CB0E71"/>
    <w:rsid w:val="00CB2B5E"/>
    <w:rsid w:val="00CB5334"/>
    <w:rsid w:val="00CB53E8"/>
    <w:rsid w:val="00CB5CF4"/>
    <w:rsid w:val="00CB7389"/>
    <w:rsid w:val="00CC32AD"/>
    <w:rsid w:val="00CC6A22"/>
    <w:rsid w:val="00CD0FF3"/>
    <w:rsid w:val="00CD2387"/>
    <w:rsid w:val="00CD30E7"/>
    <w:rsid w:val="00CD7315"/>
    <w:rsid w:val="00CE087C"/>
    <w:rsid w:val="00CE1F85"/>
    <w:rsid w:val="00CE2D90"/>
    <w:rsid w:val="00CE2EF0"/>
    <w:rsid w:val="00CE39D5"/>
    <w:rsid w:val="00CE6121"/>
    <w:rsid w:val="00CE6C67"/>
    <w:rsid w:val="00CF04F8"/>
    <w:rsid w:val="00CF3751"/>
    <w:rsid w:val="00CF3762"/>
    <w:rsid w:val="00CF41C1"/>
    <w:rsid w:val="00CF4258"/>
    <w:rsid w:val="00CF4724"/>
    <w:rsid w:val="00CF4BAF"/>
    <w:rsid w:val="00CF7280"/>
    <w:rsid w:val="00D010EE"/>
    <w:rsid w:val="00D03F03"/>
    <w:rsid w:val="00D13749"/>
    <w:rsid w:val="00D173EF"/>
    <w:rsid w:val="00D20249"/>
    <w:rsid w:val="00D2203B"/>
    <w:rsid w:val="00D30F7A"/>
    <w:rsid w:val="00D31DD3"/>
    <w:rsid w:val="00D32EC1"/>
    <w:rsid w:val="00D36A3F"/>
    <w:rsid w:val="00D41BF0"/>
    <w:rsid w:val="00D435EA"/>
    <w:rsid w:val="00D453FD"/>
    <w:rsid w:val="00D455BD"/>
    <w:rsid w:val="00D45E23"/>
    <w:rsid w:val="00D50D10"/>
    <w:rsid w:val="00D50F75"/>
    <w:rsid w:val="00D510F6"/>
    <w:rsid w:val="00D52575"/>
    <w:rsid w:val="00D565EE"/>
    <w:rsid w:val="00D5791F"/>
    <w:rsid w:val="00D605C2"/>
    <w:rsid w:val="00D61766"/>
    <w:rsid w:val="00D626C5"/>
    <w:rsid w:val="00D637BD"/>
    <w:rsid w:val="00D6503B"/>
    <w:rsid w:val="00D679B8"/>
    <w:rsid w:val="00D710F6"/>
    <w:rsid w:val="00D7452F"/>
    <w:rsid w:val="00D7725A"/>
    <w:rsid w:val="00D77D8A"/>
    <w:rsid w:val="00D81630"/>
    <w:rsid w:val="00D823BA"/>
    <w:rsid w:val="00D8504A"/>
    <w:rsid w:val="00D85D2C"/>
    <w:rsid w:val="00D86153"/>
    <w:rsid w:val="00D86323"/>
    <w:rsid w:val="00D868D5"/>
    <w:rsid w:val="00D9478B"/>
    <w:rsid w:val="00DA0076"/>
    <w:rsid w:val="00DA08DB"/>
    <w:rsid w:val="00DA2B97"/>
    <w:rsid w:val="00DA784F"/>
    <w:rsid w:val="00DB0BEB"/>
    <w:rsid w:val="00DB3A70"/>
    <w:rsid w:val="00DC09DD"/>
    <w:rsid w:val="00DC5409"/>
    <w:rsid w:val="00DC5D65"/>
    <w:rsid w:val="00DD5C6F"/>
    <w:rsid w:val="00DE152F"/>
    <w:rsid w:val="00DE3972"/>
    <w:rsid w:val="00DE4604"/>
    <w:rsid w:val="00DE58BC"/>
    <w:rsid w:val="00DE58EB"/>
    <w:rsid w:val="00DE7D5D"/>
    <w:rsid w:val="00DF362D"/>
    <w:rsid w:val="00DF5DEB"/>
    <w:rsid w:val="00DF6FA1"/>
    <w:rsid w:val="00DF7395"/>
    <w:rsid w:val="00E00CD7"/>
    <w:rsid w:val="00E05006"/>
    <w:rsid w:val="00E06CD6"/>
    <w:rsid w:val="00E06D55"/>
    <w:rsid w:val="00E0759A"/>
    <w:rsid w:val="00E1114C"/>
    <w:rsid w:val="00E116DE"/>
    <w:rsid w:val="00E12E67"/>
    <w:rsid w:val="00E16711"/>
    <w:rsid w:val="00E208F9"/>
    <w:rsid w:val="00E21251"/>
    <w:rsid w:val="00E2440E"/>
    <w:rsid w:val="00E24723"/>
    <w:rsid w:val="00E25C2D"/>
    <w:rsid w:val="00E26F4C"/>
    <w:rsid w:val="00E27B04"/>
    <w:rsid w:val="00E317CD"/>
    <w:rsid w:val="00E36BDB"/>
    <w:rsid w:val="00E37DF7"/>
    <w:rsid w:val="00E42587"/>
    <w:rsid w:val="00E42B3E"/>
    <w:rsid w:val="00E43E32"/>
    <w:rsid w:val="00E43F4E"/>
    <w:rsid w:val="00E44937"/>
    <w:rsid w:val="00E50247"/>
    <w:rsid w:val="00E5059E"/>
    <w:rsid w:val="00E53C8C"/>
    <w:rsid w:val="00E6083D"/>
    <w:rsid w:val="00E60D4F"/>
    <w:rsid w:val="00E60FDD"/>
    <w:rsid w:val="00E62EC8"/>
    <w:rsid w:val="00E6387B"/>
    <w:rsid w:val="00E64C90"/>
    <w:rsid w:val="00E6529C"/>
    <w:rsid w:val="00E65DA5"/>
    <w:rsid w:val="00E77952"/>
    <w:rsid w:val="00E77A39"/>
    <w:rsid w:val="00E8501E"/>
    <w:rsid w:val="00E8548D"/>
    <w:rsid w:val="00E8679E"/>
    <w:rsid w:val="00E9148C"/>
    <w:rsid w:val="00E94B8F"/>
    <w:rsid w:val="00E95ACC"/>
    <w:rsid w:val="00EB49F0"/>
    <w:rsid w:val="00EB5137"/>
    <w:rsid w:val="00EB5988"/>
    <w:rsid w:val="00EC0F20"/>
    <w:rsid w:val="00EC5488"/>
    <w:rsid w:val="00ED109B"/>
    <w:rsid w:val="00ED5511"/>
    <w:rsid w:val="00ED70C1"/>
    <w:rsid w:val="00ED7AA4"/>
    <w:rsid w:val="00EE22DF"/>
    <w:rsid w:val="00EE2829"/>
    <w:rsid w:val="00EE5558"/>
    <w:rsid w:val="00EE7069"/>
    <w:rsid w:val="00EE707A"/>
    <w:rsid w:val="00EE7F48"/>
    <w:rsid w:val="00EF14F7"/>
    <w:rsid w:val="00F01D7C"/>
    <w:rsid w:val="00F05B87"/>
    <w:rsid w:val="00F076F7"/>
    <w:rsid w:val="00F1166A"/>
    <w:rsid w:val="00F13A2A"/>
    <w:rsid w:val="00F1634F"/>
    <w:rsid w:val="00F31B2A"/>
    <w:rsid w:val="00F320F8"/>
    <w:rsid w:val="00F345DB"/>
    <w:rsid w:val="00F35D52"/>
    <w:rsid w:val="00F40983"/>
    <w:rsid w:val="00F44839"/>
    <w:rsid w:val="00F44EA6"/>
    <w:rsid w:val="00F516E0"/>
    <w:rsid w:val="00F5498F"/>
    <w:rsid w:val="00F56A72"/>
    <w:rsid w:val="00F64521"/>
    <w:rsid w:val="00F65B7A"/>
    <w:rsid w:val="00F65F1B"/>
    <w:rsid w:val="00F6616E"/>
    <w:rsid w:val="00F67B68"/>
    <w:rsid w:val="00F7018F"/>
    <w:rsid w:val="00F716E5"/>
    <w:rsid w:val="00F73B95"/>
    <w:rsid w:val="00F75102"/>
    <w:rsid w:val="00F77B48"/>
    <w:rsid w:val="00F81ED4"/>
    <w:rsid w:val="00F83BE2"/>
    <w:rsid w:val="00F855A1"/>
    <w:rsid w:val="00F86F35"/>
    <w:rsid w:val="00F916DC"/>
    <w:rsid w:val="00F9253E"/>
    <w:rsid w:val="00FA0049"/>
    <w:rsid w:val="00FA0349"/>
    <w:rsid w:val="00FA281A"/>
    <w:rsid w:val="00FA6F9A"/>
    <w:rsid w:val="00FB0B54"/>
    <w:rsid w:val="00FB370A"/>
    <w:rsid w:val="00FB543B"/>
    <w:rsid w:val="00FB6DEC"/>
    <w:rsid w:val="00FB6E94"/>
    <w:rsid w:val="00FC0DDD"/>
    <w:rsid w:val="00FC1F8A"/>
    <w:rsid w:val="00FC221D"/>
    <w:rsid w:val="00FC2C3C"/>
    <w:rsid w:val="00FC3CBF"/>
    <w:rsid w:val="00FC5442"/>
    <w:rsid w:val="00FC6782"/>
    <w:rsid w:val="00FC7E10"/>
    <w:rsid w:val="00FD3B94"/>
    <w:rsid w:val="00FD7D1A"/>
    <w:rsid w:val="00FE057F"/>
    <w:rsid w:val="00FE4D3A"/>
    <w:rsid w:val="00FE79E9"/>
    <w:rsid w:val="00FF17C4"/>
    <w:rsid w:val="033761BF"/>
    <w:rsid w:val="085A3D7C"/>
    <w:rsid w:val="1237751C"/>
    <w:rsid w:val="1344D6AC"/>
    <w:rsid w:val="1375C82D"/>
    <w:rsid w:val="1745402A"/>
    <w:rsid w:val="19332E85"/>
    <w:rsid w:val="1A0C77EC"/>
    <w:rsid w:val="1A5DE2EA"/>
    <w:rsid w:val="1D0F2F51"/>
    <w:rsid w:val="1FF8D8FD"/>
    <w:rsid w:val="2076ED0F"/>
    <w:rsid w:val="22477D5B"/>
    <w:rsid w:val="241A0C36"/>
    <w:rsid w:val="24B1AC24"/>
    <w:rsid w:val="2A1A5371"/>
    <w:rsid w:val="2B36CA64"/>
    <w:rsid w:val="2FA041E9"/>
    <w:rsid w:val="31F5C90A"/>
    <w:rsid w:val="3CDC8FB3"/>
    <w:rsid w:val="3D2B5208"/>
    <w:rsid w:val="45419558"/>
    <w:rsid w:val="45A4CB8B"/>
    <w:rsid w:val="4A6CCE60"/>
    <w:rsid w:val="4B6C065F"/>
    <w:rsid w:val="4C1F1CDD"/>
    <w:rsid w:val="538175B3"/>
    <w:rsid w:val="589475A0"/>
    <w:rsid w:val="592A1087"/>
    <w:rsid w:val="5961C36F"/>
    <w:rsid w:val="59AA0424"/>
    <w:rsid w:val="59EEF006"/>
    <w:rsid w:val="5D0B61FE"/>
    <w:rsid w:val="5E6C2200"/>
    <w:rsid w:val="60F68202"/>
    <w:rsid w:val="6311F5D6"/>
    <w:rsid w:val="65A37674"/>
    <w:rsid w:val="6701213A"/>
    <w:rsid w:val="690305EF"/>
    <w:rsid w:val="69F4838B"/>
    <w:rsid w:val="6BC2688A"/>
    <w:rsid w:val="6C5BFDD5"/>
    <w:rsid w:val="6DED7B32"/>
    <w:rsid w:val="701D397D"/>
    <w:rsid w:val="739AAED2"/>
    <w:rsid w:val="74CBEB0C"/>
    <w:rsid w:val="751B5225"/>
    <w:rsid w:val="76E9AFC7"/>
    <w:rsid w:val="78329653"/>
    <w:rsid w:val="7C221499"/>
    <w:rsid w:val="7F82E99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1CD0"/>
  <w15:chartTrackingRefBased/>
  <w15:docId w15:val="{9D07F356-1A52-4CA7-BA86-5505E890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9"/>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link w:val="DefaultCar"/>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iPriority w:val="99"/>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
    <w:name w:val="TableGrid"/>
    <w:rsid w:val="00131E4F"/>
    <w:pPr>
      <w:spacing w:after="0" w:line="240" w:lineRule="auto"/>
    </w:pPr>
    <w:rPr>
      <w:rFonts w:eastAsiaTheme="minorEastAsia"/>
      <w:lang w:eastAsia="es-CO"/>
    </w:rPr>
    <w:tblPr>
      <w:tblCellMar>
        <w:top w:w="0" w:type="dxa"/>
        <w:left w:w="0" w:type="dxa"/>
        <w:bottom w:w="0" w:type="dxa"/>
        <w:right w:w="0" w:type="dxa"/>
      </w:tblCellMar>
    </w:tblPr>
  </w:style>
  <w:style w:type="paragraph" w:styleId="Ttulo">
    <w:name w:val="Title"/>
    <w:basedOn w:val="Normal"/>
    <w:link w:val="TtuloCar"/>
    <w:qFormat/>
    <w:rsid w:val="0001019B"/>
    <w:pPr>
      <w:spacing w:after="0" w:line="240" w:lineRule="auto"/>
      <w:jc w:val="center"/>
    </w:pPr>
    <w:rPr>
      <w:rFonts w:ascii="Arial" w:eastAsia="MS Mincho" w:hAnsi="Arial" w:cs="Times New Roman"/>
      <w:b/>
      <w:color w:val="0000FF"/>
      <w:sz w:val="24"/>
      <w:szCs w:val="24"/>
      <w:lang w:val="x-none" w:eastAsia="ja-JP"/>
    </w:rPr>
  </w:style>
  <w:style w:type="character" w:customStyle="1" w:styleId="TtuloCar">
    <w:name w:val="Título Car"/>
    <w:basedOn w:val="Fuentedeprrafopredeter"/>
    <w:link w:val="Ttulo"/>
    <w:rsid w:val="0001019B"/>
    <w:rPr>
      <w:rFonts w:ascii="Arial" w:eastAsia="MS Mincho" w:hAnsi="Arial" w:cs="Times New Roman"/>
      <w:b/>
      <w:color w:val="0000FF"/>
      <w:sz w:val="24"/>
      <w:szCs w:val="24"/>
      <w:lang w:val="x-none" w:eastAsia="ja-JP"/>
    </w:rPr>
  </w:style>
  <w:style w:type="character" w:customStyle="1" w:styleId="a">
    <w:name w:val="a"/>
    <w:basedOn w:val="Fuentedeprrafopredeter"/>
    <w:rsid w:val="00D36A3F"/>
  </w:style>
  <w:style w:type="character" w:customStyle="1" w:styleId="DefaultCar">
    <w:name w:val="Default Car"/>
    <w:link w:val="Default"/>
    <w:rsid w:val="00D679B8"/>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3615">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69431000">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78227046">
          <w:marLeft w:val="0"/>
          <w:marRight w:val="0"/>
          <w:marTop w:val="0"/>
          <w:marBottom w:val="0"/>
          <w:divBdr>
            <w:top w:val="none" w:sz="0" w:space="0" w:color="auto"/>
            <w:left w:val="none" w:sz="0" w:space="0" w:color="auto"/>
            <w:bottom w:val="none" w:sz="0" w:space="0" w:color="auto"/>
            <w:right w:val="none" w:sz="0" w:space="0" w:color="auto"/>
          </w:divBdr>
        </w:div>
        <w:div w:id="459109851">
          <w:marLeft w:val="0"/>
          <w:marRight w:val="0"/>
          <w:marTop w:val="0"/>
          <w:marBottom w:val="0"/>
          <w:divBdr>
            <w:top w:val="none" w:sz="0" w:space="0" w:color="auto"/>
            <w:left w:val="none" w:sz="0" w:space="0" w:color="auto"/>
            <w:bottom w:val="none" w:sz="0" w:space="0" w:color="auto"/>
            <w:right w:val="none" w:sz="0" w:space="0" w:color="auto"/>
          </w:divBdr>
        </w:div>
      </w:divsChild>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755516391">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515928435">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sChild>
    </w:div>
    <w:div w:id="100760491">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974799524">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21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536505727">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45987381">
      <w:bodyDiv w:val="1"/>
      <w:marLeft w:val="0"/>
      <w:marRight w:val="0"/>
      <w:marTop w:val="0"/>
      <w:marBottom w:val="0"/>
      <w:divBdr>
        <w:top w:val="none" w:sz="0" w:space="0" w:color="auto"/>
        <w:left w:val="none" w:sz="0" w:space="0" w:color="auto"/>
        <w:bottom w:val="none" w:sz="0" w:space="0" w:color="auto"/>
        <w:right w:val="none" w:sz="0" w:space="0" w:color="auto"/>
      </w:divBdr>
    </w:div>
    <w:div w:id="414329449">
      <w:bodyDiv w:val="1"/>
      <w:marLeft w:val="0"/>
      <w:marRight w:val="0"/>
      <w:marTop w:val="0"/>
      <w:marBottom w:val="0"/>
      <w:divBdr>
        <w:top w:val="none" w:sz="0" w:space="0" w:color="auto"/>
        <w:left w:val="none" w:sz="0" w:space="0" w:color="auto"/>
        <w:bottom w:val="none" w:sz="0" w:space="0" w:color="auto"/>
        <w:right w:val="none" w:sz="0" w:space="0" w:color="auto"/>
      </w:divBdr>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587155266">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40927968">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sChild>
    </w:div>
    <w:div w:id="573127782">
      <w:bodyDiv w:val="1"/>
      <w:marLeft w:val="0"/>
      <w:marRight w:val="0"/>
      <w:marTop w:val="0"/>
      <w:marBottom w:val="0"/>
      <w:divBdr>
        <w:top w:val="none" w:sz="0" w:space="0" w:color="auto"/>
        <w:left w:val="none" w:sz="0" w:space="0" w:color="auto"/>
        <w:bottom w:val="none" w:sz="0" w:space="0" w:color="auto"/>
        <w:right w:val="none" w:sz="0" w:space="0" w:color="auto"/>
      </w:divBdr>
      <w:divsChild>
        <w:div w:id="614796285">
          <w:marLeft w:val="0"/>
          <w:marRight w:val="0"/>
          <w:marTop w:val="0"/>
          <w:marBottom w:val="375"/>
          <w:divBdr>
            <w:top w:val="none" w:sz="0" w:space="0" w:color="auto"/>
            <w:left w:val="none" w:sz="0" w:space="0" w:color="auto"/>
            <w:bottom w:val="none" w:sz="0" w:space="0" w:color="auto"/>
            <w:right w:val="none" w:sz="0" w:space="0" w:color="auto"/>
          </w:divBdr>
          <w:divsChild>
            <w:div w:id="1888175459">
              <w:marLeft w:val="0"/>
              <w:marRight w:val="0"/>
              <w:marTop w:val="0"/>
              <w:marBottom w:val="0"/>
              <w:divBdr>
                <w:top w:val="none" w:sz="0" w:space="0" w:color="auto"/>
                <w:left w:val="none" w:sz="0" w:space="0" w:color="auto"/>
                <w:bottom w:val="none" w:sz="0" w:space="0" w:color="auto"/>
                <w:right w:val="none" w:sz="0" w:space="0" w:color="auto"/>
              </w:divBdr>
            </w:div>
            <w:div w:id="2110006518">
              <w:marLeft w:val="0"/>
              <w:marRight w:val="0"/>
              <w:marTop w:val="0"/>
              <w:marBottom w:val="0"/>
              <w:divBdr>
                <w:top w:val="none" w:sz="0" w:space="0" w:color="auto"/>
                <w:left w:val="none" w:sz="0" w:space="0" w:color="auto"/>
                <w:bottom w:val="none" w:sz="0" w:space="0" w:color="auto"/>
                <w:right w:val="none" w:sz="0" w:space="0" w:color="auto"/>
              </w:divBdr>
            </w:div>
            <w:div w:id="343093449">
              <w:marLeft w:val="0"/>
              <w:marRight w:val="0"/>
              <w:marTop w:val="150"/>
              <w:marBottom w:val="0"/>
              <w:divBdr>
                <w:top w:val="none" w:sz="0" w:space="0" w:color="auto"/>
                <w:left w:val="none" w:sz="0" w:space="0" w:color="auto"/>
                <w:bottom w:val="none" w:sz="0" w:space="0" w:color="auto"/>
                <w:right w:val="none" w:sz="0" w:space="0" w:color="auto"/>
              </w:divBdr>
              <w:divsChild>
                <w:div w:id="2337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674262368">
          <w:marLeft w:val="0"/>
          <w:marRight w:val="0"/>
          <w:marTop w:val="0"/>
          <w:marBottom w:val="0"/>
          <w:divBdr>
            <w:top w:val="none" w:sz="0" w:space="0" w:color="auto"/>
            <w:left w:val="none" w:sz="0" w:space="0" w:color="auto"/>
            <w:bottom w:val="none" w:sz="0" w:space="0" w:color="auto"/>
            <w:right w:val="none" w:sz="0" w:space="0" w:color="auto"/>
          </w:divBdr>
        </w:div>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229006648">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88878496">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sChild>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1372266585">
          <w:marLeft w:val="0"/>
          <w:marRight w:val="0"/>
          <w:marTop w:val="0"/>
          <w:marBottom w:val="0"/>
          <w:divBdr>
            <w:top w:val="none" w:sz="0" w:space="0" w:color="auto"/>
            <w:left w:val="none" w:sz="0" w:space="0" w:color="auto"/>
            <w:bottom w:val="none" w:sz="0" w:space="0" w:color="auto"/>
            <w:right w:val="none" w:sz="0" w:space="0" w:color="auto"/>
          </w:divBdr>
        </w:div>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442117811">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3666549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sChild>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30873269">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sChild>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1621112184">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2361565">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78604337">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4997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1195655667">
          <w:marLeft w:val="0"/>
          <w:marRight w:val="0"/>
          <w:marTop w:val="0"/>
          <w:marBottom w:val="0"/>
          <w:divBdr>
            <w:top w:val="none" w:sz="0" w:space="0" w:color="auto"/>
            <w:left w:val="none" w:sz="0" w:space="0" w:color="auto"/>
            <w:bottom w:val="none" w:sz="0" w:space="0" w:color="auto"/>
            <w:right w:val="none" w:sz="0" w:space="0" w:color="auto"/>
          </w:divBdr>
        </w:div>
        <w:div w:id="284629122">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470562718">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71395183">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 w:id="744570879">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498034357">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205066156">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020548976">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198013911">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sChild>
    </w:div>
    <w:div w:id="897084897">
      <w:bodyDiv w:val="1"/>
      <w:marLeft w:val="0"/>
      <w:marRight w:val="0"/>
      <w:marTop w:val="0"/>
      <w:marBottom w:val="0"/>
      <w:divBdr>
        <w:top w:val="none" w:sz="0" w:space="0" w:color="auto"/>
        <w:left w:val="none" w:sz="0" w:space="0" w:color="auto"/>
        <w:bottom w:val="none" w:sz="0" w:space="0" w:color="auto"/>
        <w:right w:val="none" w:sz="0" w:space="0" w:color="auto"/>
      </w:divBdr>
    </w:div>
    <w:div w:id="927345755">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48794168">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9919316">
          <w:marLeft w:val="0"/>
          <w:marRight w:val="0"/>
          <w:marTop w:val="0"/>
          <w:marBottom w:val="0"/>
          <w:divBdr>
            <w:top w:val="none" w:sz="0" w:space="0" w:color="auto"/>
            <w:left w:val="none" w:sz="0" w:space="0" w:color="auto"/>
            <w:bottom w:val="none" w:sz="0" w:space="0" w:color="auto"/>
            <w:right w:val="none" w:sz="0" w:space="0" w:color="auto"/>
          </w:divBdr>
        </w:div>
      </w:divsChild>
    </w:div>
    <w:div w:id="1045637420">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0773964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65879815">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sChild>
    </w:div>
    <w:div w:id="1091043592">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1376465927">
          <w:marLeft w:val="0"/>
          <w:marRight w:val="0"/>
          <w:marTop w:val="0"/>
          <w:marBottom w:val="0"/>
          <w:divBdr>
            <w:top w:val="none" w:sz="0" w:space="0" w:color="auto"/>
            <w:left w:val="none" w:sz="0" w:space="0" w:color="auto"/>
            <w:bottom w:val="none" w:sz="0" w:space="0" w:color="auto"/>
            <w:right w:val="none" w:sz="0" w:space="0" w:color="auto"/>
          </w:divBdr>
        </w:div>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sChild>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6507546">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119885015">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249085">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956908277">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42027702">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90109564">
      <w:bodyDiv w:val="1"/>
      <w:marLeft w:val="0"/>
      <w:marRight w:val="0"/>
      <w:marTop w:val="0"/>
      <w:marBottom w:val="0"/>
      <w:divBdr>
        <w:top w:val="none" w:sz="0" w:space="0" w:color="auto"/>
        <w:left w:val="none" w:sz="0" w:space="0" w:color="auto"/>
        <w:bottom w:val="none" w:sz="0" w:space="0" w:color="auto"/>
        <w:right w:val="none" w:sz="0" w:space="0" w:color="auto"/>
      </w:divBdr>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1739671381">
          <w:marLeft w:val="0"/>
          <w:marRight w:val="0"/>
          <w:marTop w:val="0"/>
          <w:marBottom w:val="0"/>
          <w:divBdr>
            <w:top w:val="none" w:sz="0" w:space="0" w:color="auto"/>
            <w:left w:val="none" w:sz="0" w:space="0" w:color="auto"/>
            <w:bottom w:val="none" w:sz="0" w:space="0" w:color="auto"/>
            <w:right w:val="none" w:sz="0" w:space="0" w:color="auto"/>
          </w:divBdr>
        </w:div>
        <w:div w:id="682630375">
          <w:marLeft w:val="0"/>
          <w:marRight w:val="0"/>
          <w:marTop w:val="0"/>
          <w:marBottom w:val="0"/>
          <w:divBdr>
            <w:top w:val="none" w:sz="0" w:space="0" w:color="auto"/>
            <w:left w:val="none" w:sz="0" w:space="0" w:color="auto"/>
            <w:bottom w:val="none" w:sz="0" w:space="0" w:color="auto"/>
            <w:right w:val="none" w:sz="0" w:space="0" w:color="auto"/>
          </w:divBdr>
        </w:div>
      </w:divsChild>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1940986365">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83772026">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sChild>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601256047">
      <w:bodyDiv w:val="1"/>
      <w:marLeft w:val="0"/>
      <w:marRight w:val="0"/>
      <w:marTop w:val="0"/>
      <w:marBottom w:val="0"/>
      <w:divBdr>
        <w:top w:val="none" w:sz="0" w:space="0" w:color="auto"/>
        <w:left w:val="none" w:sz="0" w:space="0" w:color="auto"/>
        <w:bottom w:val="none" w:sz="0" w:space="0" w:color="auto"/>
        <w:right w:val="none" w:sz="0" w:space="0" w:color="auto"/>
      </w:divBdr>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1895046447">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304821434">
          <w:marLeft w:val="0"/>
          <w:marRight w:val="0"/>
          <w:marTop w:val="0"/>
          <w:marBottom w:val="0"/>
          <w:divBdr>
            <w:top w:val="none" w:sz="0" w:space="0" w:color="auto"/>
            <w:left w:val="none" w:sz="0" w:space="0" w:color="auto"/>
            <w:bottom w:val="none" w:sz="0" w:space="0" w:color="auto"/>
            <w:right w:val="none" w:sz="0" w:space="0" w:color="auto"/>
          </w:divBdr>
        </w:div>
      </w:divsChild>
    </w:div>
    <w:div w:id="1684043433">
      <w:bodyDiv w:val="1"/>
      <w:marLeft w:val="0"/>
      <w:marRight w:val="0"/>
      <w:marTop w:val="0"/>
      <w:marBottom w:val="0"/>
      <w:divBdr>
        <w:top w:val="none" w:sz="0" w:space="0" w:color="auto"/>
        <w:left w:val="none" w:sz="0" w:space="0" w:color="auto"/>
        <w:bottom w:val="none" w:sz="0" w:space="0" w:color="auto"/>
        <w:right w:val="none" w:sz="0" w:space="0" w:color="auto"/>
      </w:divBdr>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717632882">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137575120">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sChild>
    </w:div>
    <w:div w:id="1707948691">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1815368136">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516304">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sChild>
    </w:div>
    <w:div w:id="1855612759">
      <w:bodyDiv w:val="1"/>
      <w:marLeft w:val="0"/>
      <w:marRight w:val="0"/>
      <w:marTop w:val="0"/>
      <w:marBottom w:val="0"/>
      <w:divBdr>
        <w:top w:val="none" w:sz="0" w:space="0" w:color="auto"/>
        <w:left w:val="none" w:sz="0" w:space="0" w:color="auto"/>
        <w:bottom w:val="none" w:sz="0" w:space="0" w:color="auto"/>
        <w:right w:val="none" w:sz="0" w:space="0" w:color="auto"/>
      </w:divBdr>
      <w:divsChild>
        <w:div w:id="678846112">
          <w:marLeft w:val="0"/>
          <w:marRight w:val="0"/>
          <w:marTop w:val="0"/>
          <w:marBottom w:val="0"/>
          <w:divBdr>
            <w:top w:val="none" w:sz="0" w:space="0" w:color="auto"/>
            <w:left w:val="none" w:sz="0" w:space="0" w:color="auto"/>
            <w:bottom w:val="none" w:sz="0" w:space="0" w:color="auto"/>
            <w:right w:val="none" w:sz="0" w:space="0" w:color="auto"/>
          </w:divBdr>
          <w:divsChild>
            <w:div w:id="1715735253">
              <w:marLeft w:val="0"/>
              <w:marRight w:val="0"/>
              <w:marTop w:val="0"/>
              <w:marBottom w:val="0"/>
              <w:divBdr>
                <w:top w:val="none" w:sz="0" w:space="0" w:color="auto"/>
                <w:left w:val="none" w:sz="0" w:space="0" w:color="auto"/>
                <w:bottom w:val="none" w:sz="0" w:space="0" w:color="auto"/>
                <w:right w:val="none" w:sz="0" w:space="0" w:color="auto"/>
              </w:divBdr>
              <w:divsChild>
                <w:div w:id="1523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3938">
          <w:marLeft w:val="0"/>
          <w:marRight w:val="0"/>
          <w:marTop w:val="0"/>
          <w:marBottom w:val="0"/>
          <w:divBdr>
            <w:top w:val="none" w:sz="0" w:space="0" w:color="auto"/>
            <w:left w:val="none" w:sz="0" w:space="0" w:color="auto"/>
            <w:bottom w:val="none" w:sz="0" w:space="0" w:color="auto"/>
            <w:right w:val="none" w:sz="0" w:space="0" w:color="auto"/>
          </w:divBdr>
          <w:divsChild>
            <w:div w:id="1392460819">
              <w:marLeft w:val="0"/>
              <w:marRight w:val="0"/>
              <w:marTop w:val="0"/>
              <w:marBottom w:val="0"/>
              <w:divBdr>
                <w:top w:val="none" w:sz="0" w:space="0" w:color="auto"/>
                <w:left w:val="none" w:sz="0" w:space="0" w:color="auto"/>
                <w:bottom w:val="none" w:sz="0" w:space="0" w:color="auto"/>
                <w:right w:val="none" w:sz="0" w:space="0" w:color="auto"/>
              </w:divBdr>
              <w:divsChild>
                <w:div w:id="1303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5819">
          <w:marLeft w:val="0"/>
          <w:marRight w:val="0"/>
          <w:marTop w:val="0"/>
          <w:marBottom w:val="0"/>
          <w:divBdr>
            <w:top w:val="none" w:sz="0" w:space="0" w:color="auto"/>
            <w:left w:val="none" w:sz="0" w:space="0" w:color="auto"/>
            <w:bottom w:val="none" w:sz="0" w:space="0" w:color="auto"/>
            <w:right w:val="none" w:sz="0" w:space="0" w:color="auto"/>
          </w:divBdr>
          <w:divsChild>
            <w:div w:id="1973632860">
              <w:marLeft w:val="0"/>
              <w:marRight w:val="0"/>
              <w:marTop w:val="0"/>
              <w:marBottom w:val="0"/>
              <w:divBdr>
                <w:top w:val="none" w:sz="0" w:space="0" w:color="auto"/>
                <w:left w:val="none" w:sz="0" w:space="0" w:color="auto"/>
                <w:bottom w:val="none" w:sz="0" w:space="0" w:color="auto"/>
                <w:right w:val="none" w:sz="0" w:space="0" w:color="auto"/>
              </w:divBdr>
              <w:divsChild>
                <w:div w:id="835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294">
          <w:marLeft w:val="0"/>
          <w:marRight w:val="0"/>
          <w:marTop w:val="0"/>
          <w:marBottom w:val="0"/>
          <w:divBdr>
            <w:top w:val="none" w:sz="0" w:space="0" w:color="auto"/>
            <w:left w:val="none" w:sz="0" w:space="0" w:color="auto"/>
            <w:bottom w:val="none" w:sz="0" w:space="0" w:color="auto"/>
            <w:right w:val="none" w:sz="0" w:space="0" w:color="auto"/>
          </w:divBdr>
          <w:divsChild>
            <w:div w:id="446507366">
              <w:marLeft w:val="0"/>
              <w:marRight w:val="0"/>
              <w:marTop w:val="0"/>
              <w:marBottom w:val="0"/>
              <w:divBdr>
                <w:top w:val="none" w:sz="0" w:space="0" w:color="auto"/>
                <w:left w:val="none" w:sz="0" w:space="0" w:color="auto"/>
                <w:bottom w:val="none" w:sz="0" w:space="0" w:color="auto"/>
                <w:right w:val="none" w:sz="0" w:space="0" w:color="auto"/>
              </w:divBdr>
              <w:divsChild>
                <w:div w:id="11736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91056">
          <w:marLeft w:val="0"/>
          <w:marRight w:val="0"/>
          <w:marTop w:val="0"/>
          <w:marBottom w:val="0"/>
          <w:divBdr>
            <w:top w:val="none" w:sz="0" w:space="0" w:color="auto"/>
            <w:left w:val="none" w:sz="0" w:space="0" w:color="auto"/>
            <w:bottom w:val="none" w:sz="0" w:space="0" w:color="auto"/>
            <w:right w:val="none" w:sz="0" w:space="0" w:color="auto"/>
          </w:divBdr>
          <w:divsChild>
            <w:div w:id="1484351121">
              <w:marLeft w:val="0"/>
              <w:marRight w:val="0"/>
              <w:marTop w:val="0"/>
              <w:marBottom w:val="0"/>
              <w:divBdr>
                <w:top w:val="none" w:sz="0" w:space="0" w:color="auto"/>
                <w:left w:val="none" w:sz="0" w:space="0" w:color="auto"/>
                <w:bottom w:val="none" w:sz="0" w:space="0" w:color="auto"/>
                <w:right w:val="none" w:sz="0" w:space="0" w:color="auto"/>
              </w:divBdr>
              <w:divsChild>
                <w:div w:id="1796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652">
          <w:marLeft w:val="0"/>
          <w:marRight w:val="0"/>
          <w:marTop w:val="0"/>
          <w:marBottom w:val="0"/>
          <w:divBdr>
            <w:top w:val="none" w:sz="0" w:space="0" w:color="auto"/>
            <w:left w:val="none" w:sz="0" w:space="0" w:color="auto"/>
            <w:bottom w:val="none" w:sz="0" w:space="0" w:color="auto"/>
            <w:right w:val="none" w:sz="0" w:space="0" w:color="auto"/>
          </w:divBdr>
          <w:divsChild>
            <w:div w:id="1540436916">
              <w:marLeft w:val="0"/>
              <w:marRight w:val="0"/>
              <w:marTop w:val="0"/>
              <w:marBottom w:val="0"/>
              <w:divBdr>
                <w:top w:val="none" w:sz="0" w:space="0" w:color="auto"/>
                <w:left w:val="none" w:sz="0" w:space="0" w:color="auto"/>
                <w:bottom w:val="none" w:sz="0" w:space="0" w:color="auto"/>
                <w:right w:val="none" w:sz="0" w:space="0" w:color="auto"/>
              </w:divBdr>
              <w:divsChild>
                <w:div w:id="18078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776">
          <w:marLeft w:val="0"/>
          <w:marRight w:val="0"/>
          <w:marTop w:val="0"/>
          <w:marBottom w:val="0"/>
          <w:divBdr>
            <w:top w:val="none" w:sz="0" w:space="0" w:color="auto"/>
            <w:left w:val="none" w:sz="0" w:space="0" w:color="auto"/>
            <w:bottom w:val="none" w:sz="0" w:space="0" w:color="auto"/>
            <w:right w:val="none" w:sz="0" w:space="0" w:color="auto"/>
          </w:divBdr>
          <w:divsChild>
            <w:div w:id="136501323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5019">
          <w:marLeft w:val="0"/>
          <w:marRight w:val="0"/>
          <w:marTop w:val="0"/>
          <w:marBottom w:val="0"/>
          <w:divBdr>
            <w:top w:val="none" w:sz="0" w:space="0" w:color="auto"/>
            <w:left w:val="none" w:sz="0" w:space="0" w:color="auto"/>
            <w:bottom w:val="none" w:sz="0" w:space="0" w:color="auto"/>
            <w:right w:val="none" w:sz="0" w:space="0" w:color="auto"/>
          </w:divBdr>
          <w:divsChild>
            <w:div w:id="1878468656">
              <w:marLeft w:val="0"/>
              <w:marRight w:val="0"/>
              <w:marTop w:val="0"/>
              <w:marBottom w:val="0"/>
              <w:divBdr>
                <w:top w:val="none" w:sz="0" w:space="0" w:color="auto"/>
                <w:left w:val="none" w:sz="0" w:space="0" w:color="auto"/>
                <w:bottom w:val="none" w:sz="0" w:space="0" w:color="auto"/>
                <w:right w:val="none" w:sz="0" w:space="0" w:color="auto"/>
              </w:divBdr>
              <w:divsChild>
                <w:div w:id="2806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7934">
          <w:marLeft w:val="0"/>
          <w:marRight w:val="0"/>
          <w:marTop w:val="0"/>
          <w:marBottom w:val="0"/>
          <w:divBdr>
            <w:top w:val="none" w:sz="0" w:space="0" w:color="auto"/>
            <w:left w:val="none" w:sz="0" w:space="0" w:color="auto"/>
            <w:bottom w:val="none" w:sz="0" w:space="0" w:color="auto"/>
            <w:right w:val="none" w:sz="0" w:space="0" w:color="auto"/>
          </w:divBdr>
          <w:divsChild>
            <w:div w:id="1523320785">
              <w:marLeft w:val="0"/>
              <w:marRight w:val="0"/>
              <w:marTop w:val="0"/>
              <w:marBottom w:val="0"/>
              <w:divBdr>
                <w:top w:val="none" w:sz="0" w:space="0" w:color="auto"/>
                <w:left w:val="none" w:sz="0" w:space="0" w:color="auto"/>
                <w:bottom w:val="none" w:sz="0" w:space="0" w:color="auto"/>
                <w:right w:val="none" w:sz="0" w:space="0" w:color="auto"/>
              </w:divBdr>
              <w:divsChild>
                <w:div w:id="3817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033">
          <w:marLeft w:val="0"/>
          <w:marRight w:val="0"/>
          <w:marTop w:val="0"/>
          <w:marBottom w:val="0"/>
          <w:divBdr>
            <w:top w:val="none" w:sz="0" w:space="0" w:color="auto"/>
            <w:left w:val="none" w:sz="0" w:space="0" w:color="auto"/>
            <w:bottom w:val="none" w:sz="0" w:space="0" w:color="auto"/>
            <w:right w:val="none" w:sz="0" w:space="0" w:color="auto"/>
          </w:divBdr>
          <w:divsChild>
            <w:div w:id="108552680">
              <w:marLeft w:val="0"/>
              <w:marRight w:val="0"/>
              <w:marTop w:val="0"/>
              <w:marBottom w:val="0"/>
              <w:divBdr>
                <w:top w:val="none" w:sz="0" w:space="0" w:color="auto"/>
                <w:left w:val="none" w:sz="0" w:space="0" w:color="auto"/>
                <w:bottom w:val="none" w:sz="0" w:space="0" w:color="auto"/>
                <w:right w:val="none" w:sz="0" w:space="0" w:color="auto"/>
              </w:divBdr>
              <w:divsChild>
                <w:div w:id="1657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618">
          <w:marLeft w:val="0"/>
          <w:marRight w:val="0"/>
          <w:marTop w:val="0"/>
          <w:marBottom w:val="0"/>
          <w:divBdr>
            <w:top w:val="none" w:sz="0" w:space="0" w:color="auto"/>
            <w:left w:val="none" w:sz="0" w:space="0" w:color="auto"/>
            <w:bottom w:val="none" w:sz="0" w:space="0" w:color="auto"/>
            <w:right w:val="none" w:sz="0" w:space="0" w:color="auto"/>
          </w:divBdr>
          <w:divsChild>
            <w:div w:id="1790198101">
              <w:marLeft w:val="0"/>
              <w:marRight w:val="0"/>
              <w:marTop w:val="0"/>
              <w:marBottom w:val="0"/>
              <w:divBdr>
                <w:top w:val="none" w:sz="0" w:space="0" w:color="auto"/>
                <w:left w:val="none" w:sz="0" w:space="0" w:color="auto"/>
                <w:bottom w:val="none" w:sz="0" w:space="0" w:color="auto"/>
                <w:right w:val="none" w:sz="0" w:space="0" w:color="auto"/>
              </w:divBdr>
              <w:divsChild>
                <w:div w:id="1693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16452">
          <w:marLeft w:val="0"/>
          <w:marRight w:val="0"/>
          <w:marTop w:val="0"/>
          <w:marBottom w:val="0"/>
          <w:divBdr>
            <w:top w:val="none" w:sz="0" w:space="0" w:color="auto"/>
            <w:left w:val="none" w:sz="0" w:space="0" w:color="auto"/>
            <w:bottom w:val="none" w:sz="0" w:space="0" w:color="auto"/>
            <w:right w:val="none" w:sz="0" w:space="0" w:color="auto"/>
          </w:divBdr>
          <w:divsChild>
            <w:div w:id="318314950">
              <w:marLeft w:val="0"/>
              <w:marRight w:val="0"/>
              <w:marTop w:val="0"/>
              <w:marBottom w:val="0"/>
              <w:divBdr>
                <w:top w:val="none" w:sz="0" w:space="0" w:color="auto"/>
                <w:left w:val="none" w:sz="0" w:space="0" w:color="auto"/>
                <w:bottom w:val="none" w:sz="0" w:space="0" w:color="auto"/>
                <w:right w:val="none" w:sz="0" w:space="0" w:color="auto"/>
              </w:divBdr>
              <w:divsChild>
                <w:div w:id="19535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716">
          <w:marLeft w:val="0"/>
          <w:marRight w:val="0"/>
          <w:marTop w:val="0"/>
          <w:marBottom w:val="0"/>
          <w:divBdr>
            <w:top w:val="none" w:sz="0" w:space="0" w:color="auto"/>
            <w:left w:val="none" w:sz="0" w:space="0" w:color="auto"/>
            <w:bottom w:val="none" w:sz="0" w:space="0" w:color="auto"/>
            <w:right w:val="none" w:sz="0" w:space="0" w:color="auto"/>
          </w:divBdr>
          <w:divsChild>
            <w:div w:id="1565264024">
              <w:marLeft w:val="0"/>
              <w:marRight w:val="0"/>
              <w:marTop w:val="0"/>
              <w:marBottom w:val="0"/>
              <w:divBdr>
                <w:top w:val="none" w:sz="0" w:space="0" w:color="auto"/>
                <w:left w:val="none" w:sz="0" w:space="0" w:color="auto"/>
                <w:bottom w:val="none" w:sz="0" w:space="0" w:color="auto"/>
                <w:right w:val="none" w:sz="0" w:space="0" w:color="auto"/>
              </w:divBdr>
              <w:divsChild>
                <w:div w:id="13827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857623293">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sChild>
    </w:div>
    <w:div w:id="1966889119">
      <w:bodyDiv w:val="1"/>
      <w:marLeft w:val="0"/>
      <w:marRight w:val="0"/>
      <w:marTop w:val="0"/>
      <w:marBottom w:val="0"/>
      <w:divBdr>
        <w:top w:val="none" w:sz="0" w:space="0" w:color="auto"/>
        <w:left w:val="none" w:sz="0" w:space="0" w:color="auto"/>
        <w:bottom w:val="none" w:sz="0" w:space="0" w:color="auto"/>
        <w:right w:val="none" w:sz="0" w:space="0" w:color="auto"/>
      </w:divBdr>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588470179">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61609439">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6374">
      <w:bodyDiv w:val="1"/>
      <w:marLeft w:val="0"/>
      <w:marRight w:val="0"/>
      <w:marTop w:val="0"/>
      <w:marBottom w:val="0"/>
      <w:divBdr>
        <w:top w:val="none" w:sz="0" w:space="0" w:color="auto"/>
        <w:left w:val="none" w:sz="0" w:space="0" w:color="auto"/>
        <w:bottom w:val="none" w:sz="0" w:space="0" w:color="auto"/>
        <w:right w:val="none" w:sz="0" w:space="0" w:color="auto"/>
      </w:divBdr>
    </w:div>
    <w:div w:id="211303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BD570-54C6-445C-B209-80238A811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1300</Words>
  <Characters>7150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Juan Hernando Lizarazo Jara</cp:lastModifiedBy>
  <cp:revision>4</cp:revision>
  <cp:lastPrinted>2018-12-31T16:06:00Z</cp:lastPrinted>
  <dcterms:created xsi:type="dcterms:W3CDTF">2023-10-09T20:16:00Z</dcterms:created>
  <dcterms:modified xsi:type="dcterms:W3CDTF">2023-10-09T20:16:00Z</dcterms:modified>
</cp:coreProperties>
</file>