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7FB00" w14:textId="77777777" w:rsidR="009A7C3B" w:rsidRPr="005B45F6" w:rsidRDefault="009A7C3B" w:rsidP="005B45F6">
      <w:pPr>
        <w:pStyle w:val="Default"/>
        <w:spacing w:line="360" w:lineRule="auto"/>
        <w:ind w:right="169"/>
        <w:jc w:val="center"/>
        <w:rPr>
          <w:rFonts w:cs="Arial"/>
        </w:rPr>
      </w:pPr>
      <w:bookmarkStart w:id="0" w:name="_GoBack"/>
      <w:bookmarkEnd w:id="0"/>
    </w:p>
    <w:p w14:paraId="03252025" w14:textId="77777777" w:rsidR="001B25A4" w:rsidRPr="005B45F6" w:rsidRDefault="001B25A4" w:rsidP="005B45F6">
      <w:pPr>
        <w:pStyle w:val="Default"/>
        <w:spacing w:line="360" w:lineRule="auto"/>
        <w:ind w:right="169"/>
        <w:jc w:val="center"/>
        <w:rPr>
          <w:rFonts w:cs="Arial"/>
        </w:rPr>
      </w:pPr>
    </w:p>
    <w:p w14:paraId="424EE98F" w14:textId="77777777" w:rsidR="001B25A4" w:rsidRPr="00273F14" w:rsidRDefault="00FE4BAC" w:rsidP="005B45F6">
      <w:pPr>
        <w:pStyle w:val="Default"/>
        <w:spacing w:line="360" w:lineRule="auto"/>
        <w:ind w:right="169"/>
        <w:jc w:val="center"/>
        <w:rPr>
          <w:rFonts w:cs="Arial"/>
        </w:rPr>
      </w:pPr>
      <w:r w:rsidRPr="00273F14">
        <w:rPr>
          <w:rFonts w:cs="Arial"/>
          <w:noProof/>
          <w:lang w:eastAsia="es-CO"/>
        </w:rPr>
        <w:drawing>
          <wp:inline distT="0" distB="0" distL="0" distR="0" wp14:anchorId="0C1C59D4" wp14:editId="36AEBF8E">
            <wp:extent cx="3257550" cy="3162300"/>
            <wp:effectExtent l="0" t="0" r="0" b="0"/>
            <wp:docPr id="3"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Rot="1" noChangeAspect="1" noEditPoints="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62300"/>
                    </a:xfrm>
                    <a:prstGeom prst="rect">
                      <a:avLst/>
                    </a:prstGeom>
                    <a:noFill/>
                    <a:ln>
                      <a:noFill/>
                    </a:ln>
                  </pic:spPr>
                </pic:pic>
              </a:graphicData>
            </a:graphic>
          </wp:inline>
        </w:drawing>
      </w:r>
    </w:p>
    <w:p w14:paraId="6862DCAE" w14:textId="77777777" w:rsidR="001B25A4" w:rsidRPr="00273F14" w:rsidRDefault="001B25A4" w:rsidP="005B45F6">
      <w:pPr>
        <w:pStyle w:val="Default"/>
        <w:spacing w:line="360" w:lineRule="auto"/>
        <w:ind w:right="169"/>
        <w:jc w:val="center"/>
        <w:rPr>
          <w:rFonts w:cs="Arial"/>
        </w:rPr>
      </w:pPr>
    </w:p>
    <w:p w14:paraId="33B8E5DD" w14:textId="40F1B6A1" w:rsidR="00A109CC" w:rsidRPr="00273F14" w:rsidRDefault="00A109CC" w:rsidP="005B45F6">
      <w:pPr>
        <w:pStyle w:val="Default"/>
        <w:spacing w:line="360" w:lineRule="auto"/>
        <w:ind w:right="169"/>
        <w:jc w:val="center"/>
        <w:rPr>
          <w:rFonts w:cs="Arial"/>
        </w:rPr>
      </w:pPr>
    </w:p>
    <w:p w14:paraId="13F8175B" w14:textId="77777777" w:rsidR="00125FE2" w:rsidRPr="00273F14" w:rsidRDefault="00125FE2" w:rsidP="005B45F6">
      <w:pPr>
        <w:pStyle w:val="Default"/>
        <w:spacing w:line="360" w:lineRule="auto"/>
        <w:ind w:right="169"/>
        <w:jc w:val="center"/>
        <w:rPr>
          <w:rFonts w:cs="Arial"/>
        </w:rPr>
      </w:pPr>
    </w:p>
    <w:p w14:paraId="57572347" w14:textId="77777777" w:rsidR="001B25A4" w:rsidRPr="00273F14" w:rsidRDefault="001B25A4" w:rsidP="005B45F6">
      <w:pPr>
        <w:pStyle w:val="Default"/>
        <w:spacing w:line="360" w:lineRule="auto"/>
        <w:ind w:right="169"/>
        <w:jc w:val="center"/>
        <w:rPr>
          <w:rFonts w:cs="Arial"/>
        </w:rPr>
      </w:pPr>
    </w:p>
    <w:p w14:paraId="44F14C62" w14:textId="08A07DE2" w:rsidR="001B25A4" w:rsidRPr="00273F14" w:rsidRDefault="00D40CB6" w:rsidP="005B45F6">
      <w:pPr>
        <w:pStyle w:val="Default"/>
        <w:spacing w:line="360" w:lineRule="auto"/>
        <w:ind w:right="169"/>
        <w:jc w:val="center"/>
        <w:rPr>
          <w:rFonts w:cs="Arial"/>
          <w:color w:val="auto"/>
        </w:rPr>
      </w:pPr>
      <w:r w:rsidRPr="00273F14">
        <w:rPr>
          <w:rFonts w:cs="Arial"/>
          <w:b/>
          <w:bCs/>
          <w:color w:val="auto"/>
          <w:lang w:eastAsia="es-CO"/>
        </w:rPr>
        <w:t>PLAN DE MANTENIMIENTO DE EQUIPOS DE C</w:t>
      </w:r>
      <w:r w:rsidR="00671F87" w:rsidRPr="00273F14">
        <w:rPr>
          <w:rFonts w:cs="Arial"/>
          <w:b/>
          <w:bCs/>
          <w:color w:val="auto"/>
          <w:lang w:eastAsia="es-CO"/>
        </w:rPr>
        <w:t>Ó</w:t>
      </w:r>
      <w:r w:rsidRPr="00273F14">
        <w:rPr>
          <w:rFonts w:cs="Arial"/>
          <w:b/>
          <w:bCs/>
          <w:color w:val="auto"/>
          <w:lang w:eastAsia="es-CO"/>
        </w:rPr>
        <w:t xml:space="preserve">MPUTO </w:t>
      </w:r>
      <w:r w:rsidR="00E103EA" w:rsidRPr="00273F14">
        <w:rPr>
          <w:rFonts w:cs="Arial"/>
          <w:b/>
          <w:bCs/>
          <w:color w:val="auto"/>
          <w:lang w:eastAsia="es-CO"/>
        </w:rPr>
        <w:t>Y TECNOLÓGICOS DE</w:t>
      </w:r>
      <w:r w:rsidR="00125FE2" w:rsidRPr="00273F14">
        <w:rPr>
          <w:rFonts w:cs="Arial"/>
          <w:b/>
          <w:bCs/>
          <w:color w:val="auto"/>
          <w:lang w:eastAsia="es-CO"/>
        </w:rPr>
        <w:t xml:space="preserve"> </w:t>
      </w:r>
      <w:r w:rsidR="00E103EA" w:rsidRPr="00273F14">
        <w:rPr>
          <w:rFonts w:cs="Arial"/>
          <w:b/>
          <w:bCs/>
          <w:color w:val="auto"/>
          <w:lang w:eastAsia="es-CO"/>
        </w:rPr>
        <w:t xml:space="preserve">LA </w:t>
      </w:r>
      <w:r w:rsidRPr="00273F14">
        <w:rPr>
          <w:rFonts w:cs="Arial"/>
          <w:b/>
          <w:bCs/>
          <w:color w:val="auto"/>
          <w:lang w:eastAsia="es-CO"/>
        </w:rPr>
        <w:t>UAERMV</w:t>
      </w:r>
    </w:p>
    <w:p w14:paraId="780C3386" w14:textId="77777777" w:rsidR="001B25A4" w:rsidRPr="00273F14" w:rsidRDefault="001B25A4" w:rsidP="005B45F6">
      <w:pPr>
        <w:pStyle w:val="Default"/>
        <w:spacing w:line="360" w:lineRule="auto"/>
        <w:ind w:right="169"/>
        <w:jc w:val="center"/>
        <w:rPr>
          <w:rFonts w:cs="Arial"/>
        </w:rPr>
      </w:pPr>
    </w:p>
    <w:p w14:paraId="0721996A" w14:textId="77777777" w:rsidR="00F93652" w:rsidRPr="00273F14" w:rsidRDefault="00F93652" w:rsidP="005B45F6">
      <w:pPr>
        <w:pStyle w:val="Default"/>
        <w:spacing w:line="360" w:lineRule="auto"/>
        <w:ind w:right="169"/>
        <w:jc w:val="center"/>
        <w:rPr>
          <w:rFonts w:cs="Arial"/>
        </w:rPr>
      </w:pPr>
    </w:p>
    <w:p w14:paraId="2F072331" w14:textId="77777777" w:rsidR="001B25A4" w:rsidRPr="00273F14" w:rsidRDefault="001B25A4" w:rsidP="005B45F6">
      <w:pPr>
        <w:pStyle w:val="Default"/>
        <w:spacing w:line="360" w:lineRule="auto"/>
        <w:ind w:right="169"/>
        <w:jc w:val="center"/>
        <w:rPr>
          <w:rFonts w:cs="Arial"/>
        </w:rPr>
      </w:pPr>
    </w:p>
    <w:p w14:paraId="3FDDE4AB" w14:textId="77777777" w:rsidR="001B25A4" w:rsidRPr="00273F14" w:rsidRDefault="00D62ACB" w:rsidP="005B45F6">
      <w:pPr>
        <w:pStyle w:val="Default"/>
        <w:tabs>
          <w:tab w:val="left" w:pos="6659"/>
        </w:tabs>
        <w:spacing w:line="360" w:lineRule="auto"/>
        <w:ind w:right="169"/>
        <w:rPr>
          <w:rFonts w:cs="Arial"/>
        </w:rPr>
      </w:pPr>
      <w:r w:rsidRPr="00273F14">
        <w:rPr>
          <w:rFonts w:cs="Arial"/>
        </w:rPr>
        <w:tab/>
      </w:r>
    </w:p>
    <w:p w14:paraId="675DCE46" w14:textId="77777777" w:rsidR="00125FE2" w:rsidRPr="00273F14" w:rsidRDefault="00125FE2" w:rsidP="005B45F6">
      <w:pPr>
        <w:spacing w:after="0" w:line="360" w:lineRule="auto"/>
        <w:ind w:right="169"/>
        <w:jc w:val="center"/>
        <w:rPr>
          <w:rFonts w:ascii="Arial" w:hAnsi="Arial" w:cs="Arial"/>
          <w:b/>
          <w:bCs/>
          <w:sz w:val="24"/>
          <w:szCs w:val="24"/>
        </w:rPr>
      </w:pPr>
    </w:p>
    <w:p w14:paraId="7EB30437" w14:textId="77777777" w:rsidR="00125FE2" w:rsidRPr="00273F14" w:rsidRDefault="001B25A4" w:rsidP="005B45F6">
      <w:pPr>
        <w:spacing w:after="0" w:line="360" w:lineRule="auto"/>
        <w:ind w:right="169"/>
        <w:jc w:val="center"/>
        <w:rPr>
          <w:rFonts w:ascii="Arial" w:hAnsi="Arial" w:cs="Arial"/>
          <w:b/>
          <w:bCs/>
          <w:sz w:val="24"/>
          <w:szCs w:val="24"/>
        </w:rPr>
      </w:pPr>
      <w:r w:rsidRPr="00273F14">
        <w:rPr>
          <w:rFonts w:ascii="Arial" w:hAnsi="Arial" w:cs="Arial"/>
          <w:b/>
          <w:bCs/>
          <w:sz w:val="24"/>
          <w:szCs w:val="24"/>
        </w:rPr>
        <w:t xml:space="preserve">Bogotá, D.C., </w:t>
      </w:r>
    </w:p>
    <w:p w14:paraId="33A24C0F" w14:textId="4AC9A701" w:rsidR="008B6A82" w:rsidRPr="00273F14" w:rsidRDefault="00D62ACB" w:rsidP="005B45F6">
      <w:pPr>
        <w:spacing w:after="0" w:line="360" w:lineRule="auto"/>
        <w:ind w:right="169"/>
        <w:jc w:val="center"/>
        <w:rPr>
          <w:rFonts w:ascii="Arial" w:hAnsi="Arial" w:cs="Arial"/>
          <w:b/>
          <w:bCs/>
          <w:sz w:val="24"/>
          <w:szCs w:val="24"/>
        </w:rPr>
      </w:pPr>
      <w:r w:rsidRPr="00273F14">
        <w:rPr>
          <w:rFonts w:ascii="Arial" w:hAnsi="Arial" w:cs="Arial"/>
          <w:b/>
          <w:bCs/>
          <w:sz w:val="24"/>
          <w:szCs w:val="24"/>
        </w:rPr>
        <w:t>Ju</w:t>
      </w:r>
      <w:r w:rsidR="008B091C" w:rsidRPr="00273F14">
        <w:rPr>
          <w:rFonts w:ascii="Arial" w:hAnsi="Arial" w:cs="Arial"/>
          <w:b/>
          <w:bCs/>
          <w:sz w:val="24"/>
          <w:szCs w:val="24"/>
        </w:rPr>
        <w:t>l</w:t>
      </w:r>
      <w:r w:rsidRPr="00273F14">
        <w:rPr>
          <w:rFonts w:ascii="Arial" w:hAnsi="Arial" w:cs="Arial"/>
          <w:b/>
          <w:bCs/>
          <w:sz w:val="24"/>
          <w:szCs w:val="24"/>
        </w:rPr>
        <w:t>io</w:t>
      </w:r>
      <w:r w:rsidR="006D0755" w:rsidRPr="00273F14">
        <w:rPr>
          <w:rFonts w:ascii="Arial" w:hAnsi="Arial" w:cs="Arial"/>
          <w:b/>
          <w:bCs/>
          <w:sz w:val="24"/>
          <w:szCs w:val="24"/>
        </w:rPr>
        <w:t xml:space="preserve"> 2023</w:t>
      </w:r>
      <w:r w:rsidR="00A32144" w:rsidRPr="00273F14">
        <w:rPr>
          <w:rFonts w:ascii="Arial" w:hAnsi="Arial" w:cs="Arial"/>
          <w:b/>
          <w:bCs/>
          <w:sz w:val="24"/>
          <w:szCs w:val="24"/>
        </w:rPr>
        <w:br w:type="page"/>
      </w:r>
      <w:r w:rsidR="008B6A82" w:rsidRPr="00273F14">
        <w:rPr>
          <w:rFonts w:ascii="Arial" w:hAnsi="Arial" w:cs="Arial"/>
          <w:b/>
          <w:bCs/>
          <w:sz w:val="24"/>
          <w:szCs w:val="24"/>
        </w:rPr>
        <w:lastRenderedPageBreak/>
        <w:t>CONTENIDO</w:t>
      </w:r>
    </w:p>
    <w:p w14:paraId="744CA207" w14:textId="77777777" w:rsidR="00F93652" w:rsidRPr="00273F14" w:rsidRDefault="00F93652" w:rsidP="005B45F6">
      <w:pPr>
        <w:spacing w:after="0" w:line="360" w:lineRule="auto"/>
        <w:ind w:right="169"/>
        <w:jc w:val="center"/>
        <w:rPr>
          <w:rFonts w:ascii="Arial" w:hAnsi="Arial" w:cs="Arial"/>
          <w:b/>
          <w:bCs/>
          <w:sz w:val="24"/>
          <w:szCs w:val="24"/>
        </w:rPr>
      </w:pPr>
    </w:p>
    <w:p w14:paraId="3AF0EACB" w14:textId="77777777" w:rsidR="00297759" w:rsidRPr="00273F14" w:rsidRDefault="00653E05" w:rsidP="005B45F6">
      <w:pPr>
        <w:pStyle w:val="TDC2"/>
        <w:ind w:right="169"/>
        <w:rPr>
          <w:rFonts w:ascii="Calibri" w:hAnsi="Calibri" w:cs="Times New Roman"/>
          <w:b w:val="0"/>
          <w:noProof w:val="0"/>
          <w:lang w:val="es-CO"/>
        </w:rPr>
      </w:pPr>
      <w:r w:rsidRPr="00273F14">
        <w:rPr>
          <w:bCs/>
          <w:noProof w:val="0"/>
          <w:sz w:val="24"/>
          <w:szCs w:val="24"/>
          <w:lang w:val="es-CO"/>
        </w:rPr>
        <w:fldChar w:fldCharType="begin"/>
      </w:r>
      <w:r w:rsidRPr="00273F14">
        <w:rPr>
          <w:bCs/>
          <w:noProof w:val="0"/>
          <w:sz w:val="24"/>
          <w:szCs w:val="24"/>
          <w:lang w:val="es-CO"/>
        </w:rPr>
        <w:instrText xml:space="preserve"> TOC \o "1-3" \h \z \u </w:instrText>
      </w:r>
      <w:r w:rsidRPr="00273F14">
        <w:rPr>
          <w:bCs/>
          <w:noProof w:val="0"/>
          <w:sz w:val="24"/>
          <w:szCs w:val="24"/>
          <w:lang w:val="es-CO"/>
        </w:rPr>
        <w:fldChar w:fldCharType="separate"/>
      </w:r>
      <w:hyperlink w:anchor="_Toc137219719" w:history="1">
        <w:r w:rsidR="00297759" w:rsidRPr="00273F14">
          <w:rPr>
            <w:rStyle w:val="Hipervnculo"/>
            <w:noProof w:val="0"/>
            <w:lang w:val="es-CO"/>
          </w:rPr>
          <w:t>1.</w:t>
        </w:r>
        <w:r w:rsidR="00297759" w:rsidRPr="00273F14">
          <w:rPr>
            <w:rFonts w:ascii="Calibri" w:hAnsi="Calibri" w:cs="Times New Roman"/>
            <w:b w:val="0"/>
            <w:noProof w:val="0"/>
            <w:lang w:val="es-CO"/>
          </w:rPr>
          <w:tab/>
        </w:r>
        <w:r w:rsidR="00297759" w:rsidRPr="00273F14">
          <w:rPr>
            <w:rStyle w:val="Hipervnculo"/>
            <w:noProof w:val="0"/>
            <w:lang w:val="es-CO"/>
          </w:rPr>
          <w:t>OBJETIVO GENERAL</w:t>
        </w:r>
        <w:r w:rsidR="00297759" w:rsidRPr="00273F14">
          <w:rPr>
            <w:noProof w:val="0"/>
            <w:webHidden/>
            <w:lang w:val="es-CO"/>
          </w:rPr>
          <w:tab/>
        </w:r>
        <w:r w:rsidR="00297759" w:rsidRPr="00273F14">
          <w:rPr>
            <w:noProof w:val="0"/>
            <w:webHidden/>
            <w:lang w:val="es-CO"/>
          </w:rPr>
          <w:fldChar w:fldCharType="begin"/>
        </w:r>
        <w:r w:rsidR="00297759" w:rsidRPr="00273F14">
          <w:rPr>
            <w:noProof w:val="0"/>
            <w:webHidden/>
            <w:lang w:val="es-CO"/>
          </w:rPr>
          <w:instrText xml:space="preserve"> PAGEREF _Toc137219719 \h </w:instrText>
        </w:r>
        <w:r w:rsidR="00297759" w:rsidRPr="00273F14">
          <w:rPr>
            <w:noProof w:val="0"/>
            <w:webHidden/>
            <w:lang w:val="es-CO"/>
          </w:rPr>
        </w:r>
        <w:r w:rsidR="00297759" w:rsidRPr="00273F14">
          <w:rPr>
            <w:noProof w:val="0"/>
            <w:webHidden/>
            <w:lang w:val="es-CO"/>
          </w:rPr>
          <w:fldChar w:fldCharType="separate"/>
        </w:r>
        <w:r w:rsidR="00297759" w:rsidRPr="00273F14">
          <w:rPr>
            <w:noProof w:val="0"/>
            <w:webHidden/>
            <w:lang w:val="es-CO"/>
          </w:rPr>
          <w:t>3</w:t>
        </w:r>
        <w:r w:rsidR="00297759" w:rsidRPr="00273F14">
          <w:rPr>
            <w:noProof w:val="0"/>
            <w:webHidden/>
            <w:lang w:val="es-CO"/>
          </w:rPr>
          <w:fldChar w:fldCharType="end"/>
        </w:r>
      </w:hyperlink>
    </w:p>
    <w:p w14:paraId="476C3826" w14:textId="77777777" w:rsidR="00297759" w:rsidRPr="00273F14" w:rsidRDefault="00B11F8E" w:rsidP="005B45F6">
      <w:pPr>
        <w:pStyle w:val="TDC2"/>
        <w:ind w:right="169"/>
        <w:rPr>
          <w:rFonts w:ascii="Calibri" w:hAnsi="Calibri" w:cs="Times New Roman"/>
          <w:b w:val="0"/>
          <w:noProof w:val="0"/>
          <w:lang w:val="es-CO"/>
        </w:rPr>
      </w:pPr>
      <w:hyperlink w:anchor="_Toc137219720" w:history="1">
        <w:r w:rsidR="00297759" w:rsidRPr="00273F14">
          <w:rPr>
            <w:rStyle w:val="Hipervnculo"/>
            <w:noProof w:val="0"/>
            <w:lang w:val="es-CO"/>
          </w:rPr>
          <w:t>2.</w:t>
        </w:r>
        <w:r w:rsidR="00297759" w:rsidRPr="00273F14">
          <w:rPr>
            <w:rFonts w:ascii="Calibri" w:hAnsi="Calibri" w:cs="Times New Roman"/>
            <w:b w:val="0"/>
            <w:noProof w:val="0"/>
            <w:lang w:val="es-CO"/>
          </w:rPr>
          <w:tab/>
        </w:r>
        <w:r w:rsidR="00297759" w:rsidRPr="00273F14">
          <w:rPr>
            <w:rStyle w:val="Hipervnculo"/>
            <w:noProof w:val="0"/>
            <w:lang w:val="es-CO"/>
          </w:rPr>
          <w:t>OBJETIVOS ESPECÍFICOS</w:t>
        </w:r>
        <w:r w:rsidR="00297759" w:rsidRPr="00273F14">
          <w:rPr>
            <w:noProof w:val="0"/>
            <w:webHidden/>
            <w:lang w:val="es-CO"/>
          </w:rPr>
          <w:tab/>
        </w:r>
        <w:r w:rsidR="00297759" w:rsidRPr="00273F14">
          <w:rPr>
            <w:noProof w:val="0"/>
            <w:webHidden/>
            <w:lang w:val="es-CO"/>
          </w:rPr>
          <w:fldChar w:fldCharType="begin"/>
        </w:r>
        <w:r w:rsidR="00297759" w:rsidRPr="00273F14">
          <w:rPr>
            <w:noProof w:val="0"/>
            <w:webHidden/>
            <w:lang w:val="es-CO"/>
          </w:rPr>
          <w:instrText xml:space="preserve"> PAGEREF _Toc137219720 \h </w:instrText>
        </w:r>
        <w:r w:rsidR="00297759" w:rsidRPr="00273F14">
          <w:rPr>
            <w:noProof w:val="0"/>
            <w:webHidden/>
            <w:lang w:val="es-CO"/>
          </w:rPr>
        </w:r>
        <w:r w:rsidR="00297759" w:rsidRPr="00273F14">
          <w:rPr>
            <w:noProof w:val="0"/>
            <w:webHidden/>
            <w:lang w:val="es-CO"/>
          </w:rPr>
          <w:fldChar w:fldCharType="separate"/>
        </w:r>
        <w:r w:rsidR="00297759" w:rsidRPr="00273F14">
          <w:rPr>
            <w:noProof w:val="0"/>
            <w:webHidden/>
            <w:lang w:val="es-CO"/>
          </w:rPr>
          <w:t>3</w:t>
        </w:r>
        <w:r w:rsidR="00297759" w:rsidRPr="00273F14">
          <w:rPr>
            <w:noProof w:val="0"/>
            <w:webHidden/>
            <w:lang w:val="es-CO"/>
          </w:rPr>
          <w:fldChar w:fldCharType="end"/>
        </w:r>
      </w:hyperlink>
    </w:p>
    <w:p w14:paraId="1DB2F1CF" w14:textId="77777777" w:rsidR="00297759" w:rsidRPr="00273F14" w:rsidRDefault="00B11F8E" w:rsidP="005B45F6">
      <w:pPr>
        <w:pStyle w:val="TDC2"/>
        <w:ind w:right="169"/>
        <w:rPr>
          <w:rFonts w:ascii="Calibri" w:hAnsi="Calibri" w:cs="Times New Roman"/>
          <w:b w:val="0"/>
          <w:noProof w:val="0"/>
          <w:lang w:val="es-CO"/>
        </w:rPr>
      </w:pPr>
      <w:hyperlink w:anchor="_Toc137219721" w:history="1">
        <w:r w:rsidR="00297759" w:rsidRPr="00273F14">
          <w:rPr>
            <w:rStyle w:val="Hipervnculo"/>
            <w:noProof w:val="0"/>
            <w:lang w:val="es-CO"/>
          </w:rPr>
          <w:t>3.</w:t>
        </w:r>
        <w:r w:rsidR="00297759" w:rsidRPr="00273F14">
          <w:rPr>
            <w:rFonts w:ascii="Calibri" w:hAnsi="Calibri" w:cs="Times New Roman"/>
            <w:b w:val="0"/>
            <w:noProof w:val="0"/>
            <w:lang w:val="es-CO"/>
          </w:rPr>
          <w:tab/>
        </w:r>
        <w:r w:rsidR="00297759" w:rsidRPr="00273F14">
          <w:rPr>
            <w:rStyle w:val="Hipervnculo"/>
            <w:noProof w:val="0"/>
            <w:lang w:val="es-CO"/>
          </w:rPr>
          <w:t>ALCANCE DEL DOCUMENTO</w:t>
        </w:r>
        <w:r w:rsidR="00297759" w:rsidRPr="00273F14">
          <w:rPr>
            <w:noProof w:val="0"/>
            <w:webHidden/>
            <w:lang w:val="es-CO"/>
          </w:rPr>
          <w:tab/>
        </w:r>
        <w:r w:rsidR="00297759" w:rsidRPr="00273F14">
          <w:rPr>
            <w:noProof w:val="0"/>
            <w:webHidden/>
            <w:lang w:val="es-CO"/>
          </w:rPr>
          <w:fldChar w:fldCharType="begin"/>
        </w:r>
        <w:r w:rsidR="00297759" w:rsidRPr="00273F14">
          <w:rPr>
            <w:noProof w:val="0"/>
            <w:webHidden/>
            <w:lang w:val="es-CO"/>
          </w:rPr>
          <w:instrText xml:space="preserve"> PAGEREF _Toc137219721 \h </w:instrText>
        </w:r>
        <w:r w:rsidR="00297759" w:rsidRPr="00273F14">
          <w:rPr>
            <w:noProof w:val="0"/>
            <w:webHidden/>
            <w:lang w:val="es-CO"/>
          </w:rPr>
        </w:r>
        <w:r w:rsidR="00297759" w:rsidRPr="00273F14">
          <w:rPr>
            <w:noProof w:val="0"/>
            <w:webHidden/>
            <w:lang w:val="es-CO"/>
          </w:rPr>
          <w:fldChar w:fldCharType="separate"/>
        </w:r>
        <w:r w:rsidR="00297759" w:rsidRPr="00273F14">
          <w:rPr>
            <w:noProof w:val="0"/>
            <w:webHidden/>
            <w:lang w:val="es-CO"/>
          </w:rPr>
          <w:t>3</w:t>
        </w:r>
        <w:r w:rsidR="00297759" w:rsidRPr="00273F14">
          <w:rPr>
            <w:noProof w:val="0"/>
            <w:webHidden/>
            <w:lang w:val="es-CO"/>
          </w:rPr>
          <w:fldChar w:fldCharType="end"/>
        </w:r>
      </w:hyperlink>
    </w:p>
    <w:p w14:paraId="74F34A2B" w14:textId="77777777" w:rsidR="00297759" w:rsidRPr="00273F14" w:rsidRDefault="00B11F8E" w:rsidP="005B45F6">
      <w:pPr>
        <w:pStyle w:val="TDC2"/>
        <w:ind w:right="169"/>
        <w:rPr>
          <w:rFonts w:ascii="Calibri" w:hAnsi="Calibri" w:cs="Times New Roman"/>
          <w:b w:val="0"/>
          <w:noProof w:val="0"/>
          <w:lang w:val="es-CO"/>
        </w:rPr>
      </w:pPr>
      <w:hyperlink w:anchor="_Toc137219722" w:history="1">
        <w:r w:rsidR="00297759" w:rsidRPr="00273F14">
          <w:rPr>
            <w:rStyle w:val="Hipervnculo"/>
            <w:noProof w:val="0"/>
            <w:lang w:val="es-CO"/>
          </w:rPr>
          <w:t>4.</w:t>
        </w:r>
        <w:r w:rsidR="00297759" w:rsidRPr="00273F14">
          <w:rPr>
            <w:rFonts w:ascii="Calibri" w:hAnsi="Calibri" w:cs="Times New Roman"/>
            <w:b w:val="0"/>
            <w:noProof w:val="0"/>
            <w:lang w:val="es-CO"/>
          </w:rPr>
          <w:tab/>
        </w:r>
        <w:r w:rsidR="00297759" w:rsidRPr="00273F14">
          <w:rPr>
            <w:rStyle w:val="Hipervnculo"/>
            <w:noProof w:val="0"/>
            <w:lang w:val="es-CO"/>
          </w:rPr>
          <w:t>DEFINICIONES</w:t>
        </w:r>
        <w:r w:rsidR="00297759" w:rsidRPr="00273F14">
          <w:rPr>
            <w:noProof w:val="0"/>
            <w:webHidden/>
            <w:lang w:val="es-CO"/>
          </w:rPr>
          <w:tab/>
        </w:r>
        <w:r w:rsidR="00297759" w:rsidRPr="00273F14">
          <w:rPr>
            <w:noProof w:val="0"/>
            <w:webHidden/>
            <w:lang w:val="es-CO"/>
          </w:rPr>
          <w:fldChar w:fldCharType="begin"/>
        </w:r>
        <w:r w:rsidR="00297759" w:rsidRPr="00273F14">
          <w:rPr>
            <w:noProof w:val="0"/>
            <w:webHidden/>
            <w:lang w:val="es-CO"/>
          </w:rPr>
          <w:instrText xml:space="preserve"> PAGEREF _Toc137219722 \h </w:instrText>
        </w:r>
        <w:r w:rsidR="00297759" w:rsidRPr="00273F14">
          <w:rPr>
            <w:noProof w:val="0"/>
            <w:webHidden/>
            <w:lang w:val="es-CO"/>
          </w:rPr>
        </w:r>
        <w:r w:rsidR="00297759" w:rsidRPr="00273F14">
          <w:rPr>
            <w:noProof w:val="0"/>
            <w:webHidden/>
            <w:lang w:val="es-CO"/>
          </w:rPr>
          <w:fldChar w:fldCharType="separate"/>
        </w:r>
        <w:r w:rsidR="00297759" w:rsidRPr="00273F14">
          <w:rPr>
            <w:noProof w:val="0"/>
            <w:webHidden/>
            <w:lang w:val="es-CO"/>
          </w:rPr>
          <w:t>4</w:t>
        </w:r>
        <w:r w:rsidR="00297759" w:rsidRPr="00273F14">
          <w:rPr>
            <w:noProof w:val="0"/>
            <w:webHidden/>
            <w:lang w:val="es-CO"/>
          </w:rPr>
          <w:fldChar w:fldCharType="end"/>
        </w:r>
      </w:hyperlink>
    </w:p>
    <w:p w14:paraId="347147C3" w14:textId="77777777" w:rsidR="00297759" w:rsidRPr="00273F14" w:rsidRDefault="00B11F8E" w:rsidP="005B45F6">
      <w:pPr>
        <w:pStyle w:val="TDC2"/>
        <w:ind w:right="169"/>
        <w:rPr>
          <w:rFonts w:ascii="Calibri" w:hAnsi="Calibri" w:cs="Times New Roman"/>
          <w:b w:val="0"/>
          <w:noProof w:val="0"/>
          <w:lang w:val="es-CO"/>
        </w:rPr>
      </w:pPr>
      <w:hyperlink w:anchor="_Toc137219723" w:history="1">
        <w:r w:rsidR="00297759" w:rsidRPr="00273F14">
          <w:rPr>
            <w:rStyle w:val="Hipervnculo"/>
            <w:noProof w:val="0"/>
            <w:lang w:val="es-CO"/>
          </w:rPr>
          <w:t>5.</w:t>
        </w:r>
        <w:r w:rsidR="00297759" w:rsidRPr="00273F14">
          <w:rPr>
            <w:rFonts w:ascii="Calibri" w:hAnsi="Calibri" w:cs="Times New Roman"/>
            <w:b w:val="0"/>
            <w:noProof w:val="0"/>
            <w:lang w:val="es-CO"/>
          </w:rPr>
          <w:tab/>
        </w:r>
        <w:r w:rsidR="00297759" w:rsidRPr="00273F14">
          <w:rPr>
            <w:rStyle w:val="Hipervnculo"/>
            <w:noProof w:val="0"/>
            <w:lang w:val="es-CO"/>
          </w:rPr>
          <w:t>PLAN DE MANTENIMIENTO PREVENTIVO - EQUIPOS PROPIOS</w:t>
        </w:r>
        <w:r w:rsidR="00297759" w:rsidRPr="00273F14">
          <w:rPr>
            <w:noProof w:val="0"/>
            <w:webHidden/>
            <w:lang w:val="es-CO"/>
          </w:rPr>
          <w:tab/>
        </w:r>
        <w:r w:rsidR="00297759" w:rsidRPr="00273F14">
          <w:rPr>
            <w:noProof w:val="0"/>
            <w:webHidden/>
            <w:lang w:val="es-CO"/>
          </w:rPr>
          <w:fldChar w:fldCharType="begin"/>
        </w:r>
        <w:r w:rsidR="00297759" w:rsidRPr="00273F14">
          <w:rPr>
            <w:noProof w:val="0"/>
            <w:webHidden/>
            <w:lang w:val="es-CO"/>
          </w:rPr>
          <w:instrText xml:space="preserve"> PAGEREF _Toc137219723 \h </w:instrText>
        </w:r>
        <w:r w:rsidR="00297759" w:rsidRPr="00273F14">
          <w:rPr>
            <w:noProof w:val="0"/>
            <w:webHidden/>
            <w:lang w:val="es-CO"/>
          </w:rPr>
        </w:r>
        <w:r w:rsidR="00297759" w:rsidRPr="00273F14">
          <w:rPr>
            <w:noProof w:val="0"/>
            <w:webHidden/>
            <w:lang w:val="es-CO"/>
          </w:rPr>
          <w:fldChar w:fldCharType="separate"/>
        </w:r>
        <w:r w:rsidR="00297759" w:rsidRPr="00273F14">
          <w:rPr>
            <w:noProof w:val="0"/>
            <w:webHidden/>
            <w:lang w:val="es-CO"/>
          </w:rPr>
          <w:t>5</w:t>
        </w:r>
        <w:r w:rsidR="00297759" w:rsidRPr="00273F14">
          <w:rPr>
            <w:noProof w:val="0"/>
            <w:webHidden/>
            <w:lang w:val="es-CO"/>
          </w:rPr>
          <w:fldChar w:fldCharType="end"/>
        </w:r>
      </w:hyperlink>
    </w:p>
    <w:p w14:paraId="78DACC4B" w14:textId="77777777" w:rsidR="00297759" w:rsidRPr="00273F14" w:rsidRDefault="00B11F8E" w:rsidP="005B45F6">
      <w:pPr>
        <w:pStyle w:val="TDC2"/>
        <w:ind w:right="169"/>
        <w:rPr>
          <w:rFonts w:ascii="Calibri" w:hAnsi="Calibri" w:cs="Times New Roman"/>
          <w:b w:val="0"/>
          <w:noProof w:val="0"/>
          <w:lang w:val="es-CO"/>
        </w:rPr>
      </w:pPr>
      <w:hyperlink w:anchor="_Toc137219724" w:history="1">
        <w:r w:rsidR="00297759" w:rsidRPr="00273F14">
          <w:rPr>
            <w:rStyle w:val="Hipervnculo"/>
            <w:noProof w:val="0"/>
            <w:lang w:val="es-CO"/>
          </w:rPr>
          <w:t>5.1.</w:t>
        </w:r>
        <w:r w:rsidR="00297759" w:rsidRPr="00273F14">
          <w:rPr>
            <w:rFonts w:ascii="Calibri" w:hAnsi="Calibri" w:cs="Times New Roman"/>
            <w:b w:val="0"/>
            <w:noProof w:val="0"/>
            <w:lang w:val="es-CO"/>
          </w:rPr>
          <w:tab/>
        </w:r>
        <w:r w:rsidR="00297759" w:rsidRPr="00273F14">
          <w:rPr>
            <w:rStyle w:val="Hipervnculo"/>
            <w:noProof w:val="0"/>
            <w:lang w:val="es-CO"/>
          </w:rPr>
          <w:t>Horario de Ejecución</w:t>
        </w:r>
        <w:r w:rsidR="00297759" w:rsidRPr="00273F14">
          <w:rPr>
            <w:noProof w:val="0"/>
            <w:webHidden/>
            <w:lang w:val="es-CO"/>
          </w:rPr>
          <w:tab/>
        </w:r>
        <w:r w:rsidR="00297759" w:rsidRPr="00273F14">
          <w:rPr>
            <w:noProof w:val="0"/>
            <w:webHidden/>
            <w:lang w:val="es-CO"/>
          </w:rPr>
          <w:fldChar w:fldCharType="begin"/>
        </w:r>
        <w:r w:rsidR="00297759" w:rsidRPr="00273F14">
          <w:rPr>
            <w:noProof w:val="0"/>
            <w:webHidden/>
            <w:lang w:val="es-CO"/>
          </w:rPr>
          <w:instrText xml:space="preserve"> PAGEREF _Toc137219724 \h </w:instrText>
        </w:r>
        <w:r w:rsidR="00297759" w:rsidRPr="00273F14">
          <w:rPr>
            <w:noProof w:val="0"/>
            <w:webHidden/>
            <w:lang w:val="es-CO"/>
          </w:rPr>
        </w:r>
        <w:r w:rsidR="00297759" w:rsidRPr="00273F14">
          <w:rPr>
            <w:noProof w:val="0"/>
            <w:webHidden/>
            <w:lang w:val="es-CO"/>
          </w:rPr>
          <w:fldChar w:fldCharType="separate"/>
        </w:r>
        <w:r w:rsidR="00297759" w:rsidRPr="00273F14">
          <w:rPr>
            <w:noProof w:val="0"/>
            <w:webHidden/>
            <w:lang w:val="es-CO"/>
          </w:rPr>
          <w:t>5</w:t>
        </w:r>
        <w:r w:rsidR="00297759" w:rsidRPr="00273F14">
          <w:rPr>
            <w:noProof w:val="0"/>
            <w:webHidden/>
            <w:lang w:val="es-CO"/>
          </w:rPr>
          <w:fldChar w:fldCharType="end"/>
        </w:r>
      </w:hyperlink>
    </w:p>
    <w:p w14:paraId="7CDC4BE2" w14:textId="77777777" w:rsidR="00297759" w:rsidRPr="00273F14" w:rsidRDefault="00B11F8E" w:rsidP="005B45F6">
      <w:pPr>
        <w:pStyle w:val="TDC2"/>
        <w:ind w:right="169"/>
        <w:rPr>
          <w:rFonts w:ascii="Calibri" w:hAnsi="Calibri" w:cs="Times New Roman"/>
          <w:b w:val="0"/>
          <w:noProof w:val="0"/>
          <w:lang w:val="es-CO"/>
        </w:rPr>
      </w:pPr>
      <w:hyperlink w:anchor="_Toc137219725" w:history="1">
        <w:r w:rsidR="00297759" w:rsidRPr="00273F14">
          <w:rPr>
            <w:rStyle w:val="Hipervnculo"/>
            <w:noProof w:val="0"/>
            <w:lang w:val="es-CO"/>
          </w:rPr>
          <w:t>5.2.</w:t>
        </w:r>
        <w:r w:rsidR="00297759" w:rsidRPr="00273F14">
          <w:rPr>
            <w:rFonts w:ascii="Calibri" w:hAnsi="Calibri" w:cs="Times New Roman"/>
            <w:b w:val="0"/>
            <w:noProof w:val="0"/>
            <w:lang w:val="es-CO"/>
          </w:rPr>
          <w:tab/>
        </w:r>
        <w:r w:rsidR="00297759" w:rsidRPr="00273F14">
          <w:rPr>
            <w:rStyle w:val="Hipervnculo"/>
            <w:noProof w:val="0"/>
            <w:lang w:val="es-CO"/>
          </w:rPr>
          <w:t>Generalidades del Servicio</w:t>
        </w:r>
        <w:r w:rsidR="00297759" w:rsidRPr="00273F14">
          <w:rPr>
            <w:noProof w:val="0"/>
            <w:webHidden/>
            <w:lang w:val="es-CO"/>
          </w:rPr>
          <w:tab/>
        </w:r>
        <w:r w:rsidR="00297759" w:rsidRPr="00273F14">
          <w:rPr>
            <w:noProof w:val="0"/>
            <w:webHidden/>
            <w:lang w:val="es-CO"/>
          </w:rPr>
          <w:fldChar w:fldCharType="begin"/>
        </w:r>
        <w:r w:rsidR="00297759" w:rsidRPr="00273F14">
          <w:rPr>
            <w:noProof w:val="0"/>
            <w:webHidden/>
            <w:lang w:val="es-CO"/>
          </w:rPr>
          <w:instrText xml:space="preserve"> PAGEREF _Toc137219725 \h </w:instrText>
        </w:r>
        <w:r w:rsidR="00297759" w:rsidRPr="00273F14">
          <w:rPr>
            <w:noProof w:val="0"/>
            <w:webHidden/>
            <w:lang w:val="es-CO"/>
          </w:rPr>
        </w:r>
        <w:r w:rsidR="00297759" w:rsidRPr="00273F14">
          <w:rPr>
            <w:noProof w:val="0"/>
            <w:webHidden/>
            <w:lang w:val="es-CO"/>
          </w:rPr>
          <w:fldChar w:fldCharType="separate"/>
        </w:r>
        <w:r w:rsidR="00297759" w:rsidRPr="00273F14">
          <w:rPr>
            <w:noProof w:val="0"/>
            <w:webHidden/>
            <w:lang w:val="es-CO"/>
          </w:rPr>
          <w:t>5</w:t>
        </w:r>
        <w:r w:rsidR="00297759" w:rsidRPr="00273F14">
          <w:rPr>
            <w:noProof w:val="0"/>
            <w:webHidden/>
            <w:lang w:val="es-CO"/>
          </w:rPr>
          <w:fldChar w:fldCharType="end"/>
        </w:r>
      </w:hyperlink>
    </w:p>
    <w:p w14:paraId="2A581A02" w14:textId="77777777" w:rsidR="00297759" w:rsidRPr="00273F14" w:rsidRDefault="00B11F8E" w:rsidP="005B45F6">
      <w:pPr>
        <w:pStyle w:val="TDC2"/>
        <w:ind w:right="169"/>
        <w:rPr>
          <w:rFonts w:ascii="Calibri" w:hAnsi="Calibri" w:cs="Times New Roman"/>
          <w:b w:val="0"/>
          <w:noProof w:val="0"/>
          <w:lang w:val="es-CO"/>
        </w:rPr>
      </w:pPr>
      <w:hyperlink w:anchor="_Toc137219726" w:history="1">
        <w:r w:rsidR="00297759" w:rsidRPr="00273F14">
          <w:rPr>
            <w:rStyle w:val="Hipervnculo"/>
            <w:noProof w:val="0"/>
            <w:lang w:val="es-CO"/>
          </w:rPr>
          <w:t>5.3.</w:t>
        </w:r>
        <w:r w:rsidR="00297759" w:rsidRPr="00273F14">
          <w:rPr>
            <w:rFonts w:ascii="Calibri" w:hAnsi="Calibri" w:cs="Times New Roman"/>
            <w:b w:val="0"/>
            <w:noProof w:val="0"/>
            <w:lang w:val="es-CO"/>
          </w:rPr>
          <w:tab/>
        </w:r>
        <w:r w:rsidR="00297759" w:rsidRPr="00273F14">
          <w:rPr>
            <w:rStyle w:val="Hipervnculo"/>
            <w:noProof w:val="0"/>
            <w:lang w:val="es-CO"/>
          </w:rPr>
          <w:t>Aspectos por verificar</w:t>
        </w:r>
        <w:r w:rsidR="00297759" w:rsidRPr="00273F14">
          <w:rPr>
            <w:noProof w:val="0"/>
            <w:webHidden/>
            <w:lang w:val="es-CO"/>
          </w:rPr>
          <w:tab/>
        </w:r>
        <w:r w:rsidR="00297759" w:rsidRPr="00273F14">
          <w:rPr>
            <w:noProof w:val="0"/>
            <w:webHidden/>
            <w:lang w:val="es-CO"/>
          </w:rPr>
          <w:fldChar w:fldCharType="begin"/>
        </w:r>
        <w:r w:rsidR="00297759" w:rsidRPr="00273F14">
          <w:rPr>
            <w:noProof w:val="0"/>
            <w:webHidden/>
            <w:lang w:val="es-CO"/>
          </w:rPr>
          <w:instrText xml:space="preserve"> PAGEREF _Toc137219726 \h </w:instrText>
        </w:r>
        <w:r w:rsidR="00297759" w:rsidRPr="00273F14">
          <w:rPr>
            <w:noProof w:val="0"/>
            <w:webHidden/>
            <w:lang w:val="es-CO"/>
          </w:rPr>
        </w:r>
        <w:r w:rsidR="00297759" w:rsidRPr="00273F14">
          <w:rPr>
            <w:noProof w:val="0"/>
            <w:webHidden/>
            <w:lang w:val="es-CO"/>
          </w:rPr>
          <w:fldChar w:fldCharType="separate"/>
        </w:r>
        <w:r w:rsidR="00297759" w:rsidRPr="00273F14">
          <w:rPr>
            <w:noProof w:val="0"/>
            <w:webHidden/>
            <w:lang w:val="es-CO"/>
          </w:rPr>
          <w:t>6</w:t>
        </w:r>
        <w:r w:rsidR="00297759" w:rsidRPr="00273F14">
          <w:rPr>
            <w:noProof w:val="0"/>
            <w:webHidden/>
            <w:lang w:val="es-CO"/>
          </w:rPr>
          <w:fldChar w:fldCharType="end"/>
        </w:r>
      </w:hyperlink>
    </w:p>
    <w:p w14:paraId="10EA90C7" w14:textId="77777777" w:rsidR="00297759" w:rsidRPr="00273F14" w:rsidRDefault="00B11F8E" w:rsidP="005B45F6">
      <w:pPr>
        <w:pStyle w:val="TDC2"/>
        <w:ind w:right="169"/>
        <w:rPr>
          <w:rFonts w:ascii="Calibri" w:hAnsi="Calibri" w:cs="Times New Roman"/>
          <w:b w:val="0"/>
          <w:noProof w:val="0"/>
          <w:lang w:val="es-CO"/>
        </w:rPr>
      </w:pPr>
      <w:hyperlink w:anchor="_Toc137219727" w:history="1">
        <w:r w:rsidR="00297759" w:rsidRPr="00273F14">
          <w:rPr>
            <w:rStyle w:val="Hipervnculo"/>
            <w:noProof w:val="0"/>
            <w:lang w:val="es-CO"/>
          </w:rPr>
          <w:t>5.4.</w:t>
        </w:r>
        <w:r w:rsidR="00297759" w:rsidRPr="00273F14">
          <w:rPr>
            <w:rFonts w:ascii="Calibri" w:hAnsi="Calibri" w:cs="Times New Roman"/>
            <w:b w:val="0"/>
            <w:noProof w:val="0"/>
            <w:lang w:val="es-CO"/>
          </w:rPr>
          <w:tab/>
        </w:r>
        <w:r w:rsidR="00297759" w:rsidRPr="00273F14">
          <w:rPr>
            <w:rStyle w:val="Hipervnculo"/>
            <w:noProof w:val="0"/>
            <w:lang w:val="es-CO"/>
          </w:rPr>
          <w:t>CRONOGRAMA DE MANTENIMIENTO</w:t>
        </w:r>
        <w:r w:rsidR="00297759" w:rsidRPr="00273F14">
          <w:rPr>
            <w:noProof w:val="0"/>
            <w:webHidden/>
            <w:lang w:val="es-CO"/>
          </w:rPr>
          <w:tab/>
        </w:r>
        <w:r w:rsidR="00297759" w:rsidRPr="00273F14">
          <w:rPr>
            <w:noProof w:val="0"/>
            <w:webHidden/>
            <w:lang w:val="es-CO"/>
          </w:rPr>
          <w:fldChar w:fldCharType="begin"/>
        </w:r>
        <w:r w:rsidR="00297759" w:rsidRPr="00273F14">
          <w:rPr>
            <w:noProof w:val="0"/>
            <w:webHidden/>
            <w:lang w:val="es-CO"/>
          </w:rPr>
          <w:instrText xml:space="preserve"> PAGEREF _Toc137219727 \h </w:instrText>
        </w:r>
        <w:r w:rsidR="00297759" w:rsidRPr="00273F14">
          <w:rPr>
            <w:noProof w:val="0"/>
            <w:webHidden/>
            <w:lang w:val="es-CO"/>
          </w:rPr>
        </w:r>
        <w:r w:rsidR="00297759" w:rsidRPr="00273F14">
          <w:rPr>
            <w:noProof w:val="0"/>
            <w:webHidden/>
            <w:lang w:val="es-CO"/>
          </w:rPr>
          <w:fldChar w:fldCharType="separate"/>
        </w:r>
        <w:r w:rsidR="00297759" w:rsidRPr="00273F14">
          <w:rPr>
            <w:noProof w:val="0"/>
            <w:webHidden/>
            <w:lang w:val="es-CO"/>
          </w:rPr>
          <w:t>9</w:t>
        </w:r>
        <w:r w:rsidR="00297759" w:rsidRPr="00273F14">
          <w:rPr>
            <w:noProof w:val="0"/>
            <w:webHidden/>
            <w:lang w:val="es-CO"/>
          </w:rPr>
          <w:fldChar w:fldCharType="end"/>
        </w:r>
      </w:hyperlink>
    </w:p>
    <w:p w14:paraId="11C0D1CD" w14:textId="77777777" w:rsidR="00653E05" w:rsidRPr="00273F14" w:rsidRDefault="00653E05" w:rsidP="005B45F6">
      <w:pPr>
        <w:spacing w:after="0" w:line="360" w:lineRule="auto"/>
        <w:ind w:right="169"/>
        <w:rPr>
          <w:rFonts w:ascii="Arial" w:hAnsi="Arial" w:cs="Arial"/>
          <w:sz w:val="24"/>
          <w:szCs w:val="24"/>
        </w:rPr>
      </w:pPr>
      <w:r w:rsidRPr="00273F14">
        <w:rPr>
          <w:rFonts w:ascii="Arial" w:hAnsi="Arial" w:cs="Arial"/>
          <w:bCs/>
          <w:sz w:val="24"/>
          <w:szCs w:val="24"/>
        </w:rPr>
        <w:fldChar w:fldCharType="end"/>
      </w:r>
    </w:p>
    <w:p w14:paraId="2D3D5F18" w14:textId="77777777" w:rsidR="00653E05" w:rsidRPr="00273F14" w:rsidRDefault="00653E05" w:rsidP="005B45F6">
      <w:pPr>
        <w:spacing w:after="0" w:line="360" w:lineRule="auto"/>
        <w:ind w:right="169"/>
        <w:jc w:val="center"/>
        <w:rPr>
          <w:rFonts w:ascii="Arial" w:hAnsi="Arial" w:cs="Arial"/>
          <w:b/>
          <w:bCs/>
          <w:sz w:val="24"/>
          <w:szCs w:val="24"/>
        </w:rPr>
      </w:pPr>
    </w:p>
    <w:p w14:paraId="24C0FB94" w14:textId="36D149E3" w:rsidR="00125FE2" w:rsidRPr="00273F14" w:rsidRDefault="00653E05" w:rsidP="005B45F6">
      <w:pPr>
        <w:pStyle w:val="Ttulo2"/>
        <w:numPr>
          <w:ilvl w:val="0"/>
          <w:numId w:val="9"/>
        </w:numPr>
        <w:spacing w:before="0" w:after="0" w:line="360" w:lineRule="auto"/>
        <w:ind w:right="169"/>
        <w:jc w:val="center"/>
        <w:rPr>
          <w:rFonts w:ascii="Arial" w:hAnsi="Arial" w:cs="Arial"/>
          <w:sz w:val="24"/>
          <w:szCs w:val="24"/>
          <w:lang w:val="es-CO"/>
        </w:rPr>
      </w:pPr>
      <w:r w:rsidRPr="00273F14">
        <w:rPr>
          <w:rFonts w:ascii="Arial" w:hAnsi="Arial" w:cs="Arial"/>
          <w:sz w:val="24"/>
          <w:szCs w:val="24"/>
          <w:lang w:val="es-CO"/>
        </w:rPr>
        <w:br w:type="page"/>
      </w:r>
      <w:bookmarkStart w:id="1" w:name="_Toc527232927"/>
      <w:bookmarkStart w:id="2" w:name="_Toc527233353"/>
      <w:bookmarkStart w:id="3" w:name="_Toc527233845"/>
      <w:bookmarkStart w:id="4" w:name="_Toc137219719"/>
      <w:bookmarkStart w:id="5" w:name="_Toc429575510"/>
    </w:p>
    <w:p w14:paraId="160C4DBA" w14:textId="77777777" w:rsidR="00125FE2" w:rsidRPr="00273F14" w:rsidRDefault="00125FE2" w:rsidP="005B45F6">
      <w:pPr>
        <w:spacing w:after="0"/>
        <w:ind w:right="169"/>
        <w:rPr>
          <w:lang w:eastAsia="x-none"/>
        </w:rPr>
      </w:pPr>
    </w:p>
    <w:p w14:paraId="2675E959" w14:textId="61A71DBE" w:rsidR="008457B5" w:rsidRPr="00273F14" w:rsidRDefault="00C05F4F" w:rsidP="005B45F6">
      <w:pPr>
        <w:pStyle w:val="Ttulo2"/>
        <w:numPr>
          <w:ilvl w:val="0"/>
          <w:numId w:val="37"/>
        </w:numPr>
        <w:spacing w:before="0" w:after="0" w:line="360" w:lineRule="auto"/>
        <w:ind w:right="169"/>
        <w:jc w:val="center"/>
        <w:rPr>
          <w:rFonts w:ascii="Arial" w:hAnsi="Arial" w:cs="Arial"/>
          <w:bCs w:val="0"/>
          <w:i w:val="0"/>
          <w:sz w:val="24"/>
          <w:szCs w:val="24"/>
          <w:lang w:val="es-CO"/>
        </w:rPr>
      </w:pPr>
      <w:r w:rsidRPr="00273F14">
        <w:rPr>
          <w:rFonts w:ascii="Arial" w:hAnsi="Arial" w:cs="Arial"/>
          <w:bCs w:val="0"/>
          <w:i w:val="0"/>
          <w:sz w:val="24"/>
          <w:szCs w:val="24"/>
          <w:lang w:val="es-CO"/>
        </w:rPr>
        <w:t>OBJETIVO</w:t>
      </w:r>
      <w:bookmarkEnd w:id="1"/>
      <w:bookmarkEnd w:id="2"/>
      <w:bookmarkEnd w:id="3"/>
      <w:r w:rsidR="00800E23" w:rsidRPr="00273F14">
        <w:rPr>
          <w:rFonts w:ascii="Arial" w:hAnsi="Arial" w:cs="Arial"/>
          <w:bCs w:val="0"/>
          <w:i w:val="0"/>
          <w:sz w:val="24"/>
          <w:szCs w:val="24"/>
          <w:lang w:val="es-CO"/>
        </w:rPr>
        <w:t xml:space="preserve"> GENERAL</w:t>
      </w:r>
      <w:bookmarkEnd w:id="4"/>
    </w:p>
    <w:p w14:paraId="632CEC45" w14:textId="77777777" w:rsidR="00125FE2" w:rsidRPr="00273F14" w:rsidRDefault="00125FE2" w:rsidP="005B45F6">
      <w:pPr>
        <w:spacing w:after="0"/>
        <w:ind w:right="169"/>
        <w:rPr>
          <w:lang w:eastAsia="x-none"/>
        </w:rPr>
      </w:pPr>
    </w:p>
    <w:bookmarkEnd w:id="5"/>
    <w:p w14:paraId="1485B5B4" w14:textId="77777777" w:rsidR="00C538F0" w:rsidRPr="00273F14" w:rsidRDefault="00800E23" w:rsidP="005B45F6">
      <w:pPr>
        <w:pStyle w:val="NormalWeb"/>
        <w:shd w:val="clear" w:color="auto" w:fill="FFFFFF"/>
        <w:spacing w:before="0" w:beforeAutospacing="0" w:after="0" w:afterAutospacing="0" w:line="360" w:lineRule="auto"/>
        <w:ind w:right="169"/>
        <w:jc w:val="both"/>
        <w:rPr>
          <w:rFonts w:ascii="Arial" w:hAnsi="Arial" w:cs="Arial"/>
          <w:lang w:val="es-CO"/>
        </w:rPr>
      </w:pPr>
      <w:r w:rsidRPr="00273F14">
        <w:rPr>
          <w:rFonts w:ascii="Arial" w:hAnsi="Arial" w:cs="Arial"/>
          <w:lang w:val="es-CO" w:eastAsia="es-CO"/>
        </w:rPr>
        <w:t xml:space="preserve">Establecer parámetros de mantenimiento preventivo para los elementos de TI de la Unidad Administrativa Especial de Rehabilitación y Mantenimiento Vial (en adelante UAERMV), con el fin de evitar que se </w:t>
      </w:r>
      <w:r w:rsidR="00EE7D2C" w:rsidRPr="00273F14">
        <w:rPr>
          <w:rFonts w:ascii="Arial" w:hAnsi="Arial" w:cs="Arial"/>
          <w:lang w:val="es-CO" w:eastAsia="es-CO"/>
        </w:rPr>
        <w:t>presenten</w:t>
      </w:r>
      <w:r w:rsidRPr="00273F14">
        <w:rPr>
          <w:rFonts w:ascii="Arial" w:hAnsi="Arial" w:cs="Arial"/>
          <w:lang w:val="es-CO" w:eastAsia="es-CO"/>
        </w:rPr>
        <w:t xml:space="preserve"> </w:t>
      </w:r>
      <w:r w:rsidR="00585B76" w:rsidRPr="00273F14">
        <w:rPr>
          <w:rFonts w:ascii="Arial" w:hAnsi="Arial" w:cs="Arial"/>
          <w:lang w:val="es-CO" w:eastAsia="es-CO"/>
        </w:rPr>
        <w:t>incidentes</w:t>
      </w:r>
      <w:r w:rsidR="00041CB7" w:rsidRPr="00273F14">
        <w:rPr>
          <w:rFonts w:ascii="Arial" w:hAnsi="Arial" w:cs="Arial"/>
          <w:lang w:val="es-CO" w:eastAsia="es-CO"/>
        </w:rPr>
        <w:t xml:space="preserve"> </w:t>
      </w:r>
      <w:r w:rsidRPr="00273F14">
        <w:rPr>
          <w:rFonts w:ascii="Arial" w:hAnsi="Arial" w:cs="Arial"/>
          <w:lang w:val="es-CO" w:eastAsia="es-CO"/>
        </w:rPr>
        <w:t>inesperad</w:t>
      </w:r>
      <w:r w:rsidR="002219DA" w:rsidRPr="00273F14">
        <w:rPr>
          <w:rFonts w:ascii="Arial" w:hAnsi="Arial" w:cs="Arial"/>
          <w:lang w:val="es-CO" w:eastAsia="es-CO"/>
        </w:rPr>
        <w:t>o</w:t>
      </w:r>
      <w:r w:rsidRPr="00273F14">
        <w:rPr>
          <w:rFonts w:ascii="Arial" w:hAnsi="Arial" w:cs="Arial"/>
          <w:lang w:val="es-CO" w:eastAsia="es-CO"/>
        </w:rPr>
        <w:t>s</w:t>
      </w:r>
      <w:r w:rsidR="00585B76" w:rsidRPr="00273F14">
        <w:rPr>
          <w:rFonts w:ascii="Arial" w:hAnsi="Arial" w:cs="Arial"/>
          <w:lang w:val="es-CO" w:eastAsia="es-CO"/>
        </w:rPr>
        <w:t xml:space="preserve"> con el funcionamiento interno de los equipos tecnológicos </w:t>
      </w:r>
      <w:r w:rsidRPr="00273F14">
        <w:rPr>
          <w:rFonts w:ascii="Arial" w:hAnsi="Arial" w:cs="Arial"/>
          <w:lang w:val="es-CO" w:eastAsia="es-CO"/>
        </w:rPr>
        <w:t>y</w:t>
      </w:r>
      <w:r w:rsidR="003C6C52" w:rsidRPr="00273F14">
        <w:rPr>
          <w:rFonts w:ascii="Arial" w:hAnsi="Arial" w:cs="Arial"/>
          <w:lang w:val="es-CO" w:eastAsia="es-CO"/>
        </w:rPr>
        <w:t xml:space="preserve"> garantizar </w:t>
      </w:r>
      <w:r w:rsidR="000C09EB" w:rsidRPr="00273F14">
        <w:rPr>
          <w:rFonts w:ascii="Arial" w:hAnsi="Arial" w:cs="Arial"/>
          <w:lang w:val="es-CO" w:eastAsia="es-CO"/>
        </w:rPr>
        <w:t xml:space="preserve">la continuidad de </w:t>
      </w:r>
      <w:r w:rsidR="003C6C52" w:rsidRPr="00273F14">
        <w:rPr>
          <w:rFonts w:ascii="Arial" w:hAnsi="Arial" w:cs="Arial"/>
          <w:lang w:val="es-CO" w:eastAsia="es-CO"/>
        </w:rPr>
        <w:t>las operaciones administrativas de la entidad</w:t>
      </w:r>
      <w:r w:rsidR="000C09EB" w:rsidRPr="00273F14">
        <w:rPr>
          <w:rFonts w:ascii="Arial" w:hAnsi="Arial" w:cs="Arial"/>
          <w:lang w:val="es-CO" w:eastAsia="es-CO"/>
        </w:rPr>
        <w:t xml:space="preserve">. </w:t>
      </w:r>
    </w:p>
    <w:p w14:paraId="689880F9" w14:textId="77777777" w:rsidR="00375FFE" w:rsidRPr="00273F14" w:rsidRDefault="00375FFE" w:rsidP="005B45F6">
      <w:pPr>
        <w:widowControl w:val="0"/>
        <w:autoSpaceDE w:val="0"/>
        <w:autoSpaceDN w:val="0"/>
        <w:adjustRightInd w:val="0"/>
        <w:spacing w:after="0" w:line="360" w:lineRule="auto"/>
        <w:ind w:left="720" w:right="169"/>
        <w:jc w:val="both"/>
        <w:rPr>
          <w:rFonts w:ascii="Arial" w:hAnsi="Arial" w:cs="Arial"/>
          <w:sz w:val="24"/>
          <w:szCs w:val="24"/>
        </w:rPr>
      </w:pPr>
    </w:p>
    <w:p w14:paraId="3D98AE58" w14:textId="7F85310F" w:rsidR="00800E23" w:rsidRPr="00273F14" w:rsidRDefault="00800E23" w:rsidP="005B45F6">
      <w:pPr>
        <w:pStyle w:val="Ttulo2"/>
        <w:numPr>
          <w:ilvl w:val="0"/>
          <w:numId w:val="37"/>
        </w:numPr>
        <w:spacing w:before="0" w:after="0" w:line="360" w:lineRule="auto"/>
        <w:ind w:right="169"/>
        <w:jc w:val="center"/>
        <w:rPr>
          <w:rFonts w:ascii="Arial" w:hAnsi="Arial" w:cs="Arial"/>
          <w:bCs w:val="0"/>
          <w:i w:val="0"/>
          <w:sz w:val="24"/>
          <w:szCs w:val="24"/>
          <w:lang w:val="es-CO"/>
        </w:rPr>
      </w:pPr>
      <w:bookmarkStart w:id="6" w:name="_Toc137219720"/>
      <w:bookmarkStart w:id="7" w:name="_Toc468893882"/>
      <w:bookmarkStart w:id="8" w:name="_Toc527232928"/>
      <w:bookmarkStart w:id="9" w:name="_Toc527233354"/>
      <w:bookmarkStart w:id="10" w:name="_Toc527233846"/>
      <w:r w:rsidRPr="00273F14">
        <w:rPr>
          <w:rFonts w:ascii="Arial" w:hAnsi="Arial" w:cs="Arial"/>
          <w:bCs w:val="0"/>
          <w:i w:val="0"/>
          <w:sz w:val="24"/>
          <w:szCs w:val="24"/>
          <w:lang w:val="es-CO"/>
        </w:rPr>
        <w:t>OBJETIVOS ESPEC</w:t>
      </w:r>
      <w:r w:rsidR="002219DA" w:rsidRPr="00273F14">
        <w:rPr>
          <w:rFonts w:ascii="Arial" w:hAnsi="Arial" w:cs="Arial"/>
          <w:bCs w:val="0"/>
          <w:i w:val="0"/>
          <w:sz w:val="24"/>
          <w:szCs w:val="24"/>
          <w:lang w:val="es-CO"/>
        </w:rPr>
        <w:t>Í</w:t>
      </w:r>
      <w:r w:rsidRPr="00273F14">
        <w:rPr>
          <w:rFonts w:ascii="Arial" w:hAnsi="Arial" w:cs="Arial"/>
          <w:bCs w:val="0"/>
          <w:i w:val="0"/>
          <w:sz w:val="24"/>
          <w:szCs w:val="24"/>
          <w:lang w:val="es-CO"/>
        </w:rPr>
        <w:t>FICOS</w:t>
      </w:r>
      <w:bookmarkEnd w:id="6"/>
    </w:p>
    <w:p w14:paraId="33B8089B" w14:textId="77777777" w:rsidR="00125FE2" w:rsidRPr="00273F14" w:rsidRDefault="00125FE2" w:rsidP="005B45F6">
      <w:pPr>
        <w:spacing w:after="0"/>
        <w:ind w:right="169"/>
        <w:rPr>
          <w:lang w:eastAsia="x-none"/>
        </w:rPr>
      </w:pPr>
    </w:p>
    <w:p w14:paraId="2565304D" w14:textId="77777777" w:rsidR="00800E23" w:rsidRPr="00273F14" w:rsidRDefault="00800E23" w:rsidP="005B45F6">
      <w:pPr>
        <w:widowControl w:val="0"/>
        <w:numPr>
          <w:ilvl w:val="0"/>
          <w:numId w:val="20"/>
        </w:numPr>
        <w:autoSpaceDE w:val="0"/>
        <w:autoSpaceDN w:val="0"/>
        <w:adjustRightInd w:val="0"/>
        <w:spacing w:after="0" w:line="360" w:lineRule="auto"/>
        <w:ind w:right="169"/>
        <w:jc w:val="both"/>
        <w:rPr>
          <w:rFonts w:ascii="Arial" w:hAnsi="Arial" w:cs="Arial"/>
          <w:sz w:val="24"/>
          <w:szCs w:val="24"/>
        </w:rPr>
      </w:pPr>
      <w:r w:rsidRPr="00273F14">
        <w:rPr>
          <w:rFonts w:ascii="Arial" w:hAnsi="Arial" w:cs="Arial"/>
          <w:sz w:val="24"/>
          <w:szCs w:val="24"/>
        </w:rPr>
        <w:t>Elaborar y ejecutar el plan de mantenimiento preventivo de los equipos de cómputo y tecnológicos de propiedad de la entidad.</w:t>
      </w:r>
    </w:p>
    <w:p w14:paraId="35FAB4A4" w14:textId="77777777" w:rsidR="00800E23" w:rsidRPr="00273F14" w:rsidRDefault="00800E23" w:rsidP="005B45F6">
      <w:pPr>
        <w:widowControl w:val="0"/>
        <w:numPr>
          <w:ilvl w:val="0"/>
          <w:numId w:val="20"/>
        </w:numPr>
        <w:autoSpaceDE w:val="0"/>
        <w:autoSpaceDN w:val="0"/>
        <w:adjustRightInd w:val="0"/>
        <w:spacing w:after="0" w:line="360" w:lineRule="auto"/>
        <w:ind w:right="169"/>
        <w:jc w:val="both"/>
        <w:rPr>
          <w:rFonts w:ascii="Arial" w:hAnsi="Arial" w:cs="Arial"/>
          <w:sz w:val="24"/>
          <w:szCs w:val="24"/>
        </w:rPr>
      </w:pPr>
      <w:r w:rsidRPr="00273F14">
        <w:rPr>
          <w:rFonts w:ascii="Arial" w:hAnsi="Arial" w:cs="Arial"/>
          <w:sz w:val="24"/>
          <w:szCs w:val="24"/>
        </w:rPr>
        <w:t>Gestionar</w:t>
      </w:r>
      <w:r w:rsidR="00353945" w:rsidRPr="00273F14">
        <w:rPr>
          <w:rFonts w:ascii="Arial" w:hAnsi="Arial" w:cs="Arial"/>
          <w:sz w:val="24"/>
          <w:szCs w:val="24"/>
        </w:rPr>
        <w:t xml:space="preserve"> </w:t>
      </w:r>
      <w:r w:rsidRPr="00273F14">
        <w:rPr>
          <w:rFonts w:ascii="Arial" w:hAnsi="Arial" w:cs="Arial"/>
          <w:sz w:val="24"/>
          <w:szCs w:val="24"/>
        </w:rPr>
        <w:t xml:space="preserve">y supervisar el mantenimiento de los equipos de cómputo y tecnológicos </w:t>
      </w:r>
      <w:r w:rsidR="00900E06" w:rsidRPr="00273F14">
        <w:rPr>
          <w:rFonts w:ascii="Arial" w:hAnsi="Arial" w:cs="Arial"/>
          <w:sz w:val="24"/>
          <w:szCs w:val="24"/>
        </w:rPr>
        <w:t>de</w:t>
      </w:r>
      <w:r w:rsidRPr="00273F14">
        <w:rPr>
          <w:rFonts w:ascii="Arial" w:hAnsi="Arial" w:cs="Arial"/>
          <w:sz w:val="24"/>
          <w:szCs w:val="24"/>
        </w:rPr>
        <w:t xml:space="preserve"> la entidad. </w:t>
      </w:r>
    </w:p>
    <w:p w14:paraId="6DF0DA08" w14:textId="77777777" w:rsidR="00800E23" w:rsidRPr="00273F14" w:rsidRDefault="00800E23" w:rsidP="005B45F6">
      <w:pPr>
        <w:widowControl w:val="0"/>
        <w:numPr>
          <w:ilvl w:val="0"/>
          <w:numId w:val="20"/>
        </w:numPr>
        <w:autoSpaceDE w:val="0"/>
        <w:autoSpaceDN w:val="0"/>
        <w:adjustRightInd w:val="0"/>
        <w:spacing w:after="0" w:line="360" w:lineRule="auto"/>
        <w:ind w:right="169"/>
        <w:jc w:val="both"/>
        <w:rPr>
          <w:rFonts w:ascii="Arial" w:hAnsi="Arial" w:cs="Arial"/>
          <w:sz w:val="24"/>
          <w:szCs w:val="24"/>
        </w:rPr>
      </w:pPr>
      <w:r w:rsidRPr="00273F14">
        <w:rPr>
          <w:rFonts w:ascii="Arial" w:hAnsi="Arial" w:cs="Arial"/>
          <w:sz w:val="24"/>
          <w:szCs w:val="24"/>
        </w:rPr>
        <w:t>Verificar el inventario de hardware y software de los equipos de cómputo y tecnológicos</w:t>
      </w:r>
      <w:r w:rsidRPr="00273F14">
        <w:rPr>
          <w:rStyle w:val="Refdenotaalpie"/>
          <w:rFonts w:ascii="Arial" w:hAnsi="Arial" w:cs="Arial"/>
          <w:sz w:val="24"/>
          <w:szCs w:val="24"/>
        </w:rPr>
        <w:footnoteReference w:id="1"/>
      </w:r>
    </w:p>
    <w:p w14:paraId="4BE958AC" w14:textId="77777777" w:rsidR="00800E23" w:rsidRPr="00273F14" w:rsidRDefault="00D26269" w:rsidP="005B45F6">
      <w:pPr>
        <w:widowControl w:val="0"/>
        <w:numPr>
          <w:ilvl w:val="0"/>
          <w:numId w:val="20"/>
        </w:numPr>
        <w:autoSpaceDE w:val="0"/>
        <w:autoSpaceDN w:val="0"/>
        <w:adjustRightInd w:val="0"/>
        <w:spacing w:after="0" w:line="360" w:lineRule="auto"/>
        <w:ind w:right="169"/>
        <w:jc w:val="both"/>
        <w:rPr>
          <w:rFonts w:ascii="Arial" w:hAnsi="Arial" w:cs="Arial"/>
          <w:sz w:val="24"/>
          <w:szCs w:val="24"/>
          <w:lang w:eastAsia="x-none"/>
        </w:rPr>
      </w:pPr>
      <w:r w:rsidRPr="00273F14">
        <w:rPr>
          <w:rFonts w:ascii="Arial" w:hAnsi="Arial" w:cs="Arial"/>
          <w:sz w:val="24"/>
          <w:szCs w:val="24"/>
        </w:rPr>
        <w:t>Diagnosticar</w:t>
      </w:r>
      <w:r w:rsidR="00800E23" w:rsidRPr="00273F14">
        <w:rPr>
          <w:rFonts w:ascii="Arial" w:hAnsi="Arial" w:cs="Arial"/>
          <w:sz w:val="24"/>
          <w:szCs w:val="24"/>
        </w:rPr>
        <w:t xml:space="preserve"> las condiciones de hardware y de </w:t>
      </w:r>
      <w:r w:rsidR="002219DA" w:rsidRPr="00273F14">
        <w:rPr>
          <w:rFonts w:ascii="Arial" w:hAnsi="Arial" w:cs="Arial"/>
          <w:sz w:val="24"/>
          <w:szCs w:val="24"/>
        </w:rPr>
        <w:t xml:space="preserve">la </w:t>
      </w:r>
      <w:r w:rsidR="00800E23" w:rsidRPr="00273F14">
        <w:rPr>
          <w:rFonts w:ascii="Arial" w:hAnsi="Arial" w:cs="Arial"/>
          <w:sz w:val="24"/>
          <w:szCs w:val="24"/>
        </w:rPr>
        <w:t xml:space="preserve">red de datos de cada equipo de cómputo de la entidad, con el propósito de determinar las condiciones de operatividad de estos y disminuir la exposición a eventos nocivos para </w:t>
      </w:r>
      <w:r w:rsidR="00353945" w:rsidRPr="00273F14">
        <w:rPr>
          <w:rFonts w:ascii="Arial" w:hAnsi="Arial" w:cs="Arial"/>
          <w:sz w:val="24"/>
          <w:szCs w:val="24"/>
        </w:rPr>
        <w:t>estos.</w:t>
      </w:r>
    </w:p>
    <w:p w14:paraId="51FB8A63" w14:textId="77777777" w:rsidR="00990BFE" w:rsidRPr="00273F14" w:rsidRDefault="00990BFE" w:rsidP="005B45F6">
      <w:pPr>
        <w:widowControl w:val="0"/>
        <w:autoSpaceDE w:val="0"/>
        <w:autoSpaceDN w:val="0"/>
        <w:adjustRightInd w:val="0"/>
        <w:spacing w:after="0" w:line="360" w:lineRule="auto"/>
        <w:ind w:right="169"/>
        <w:jc w:val="both"/>
        <w:rPr>
          <w:rFonts w:ascii="Arial" w:hAnsi="Arial" w:cs="Arial"/>
          <w:sz w:val="24"/>
          <w:szCs w:val="24"/>
          <w:lang w:eastAsia="x-none"/>
        </w:rPr>
      </w:pPr>
    </w:p>
    <w:p w14:paraId="39F8D1E1" w14:textId="49432B8C" w:rsidR="008B6A82" w:rsidRPr="00273F14" w:rsidRDefault="008B6A82" w:rsidP="005B45F6">
      <w:pPr>
        <w:pStyle w:val="Ttulo2"/>
        <w:numPr>
          <w:ilvl w:val="0"/>
          <w:numId w:val="37"/>
        </w:numPr>
        <w:spacing w:before="0" w:after="0" w:line="360" w:lineRule="auto"/>
        <w:ind w:right="169"/>
        <w:jc w:val="center"/>
        <w:rPr>
          <w:rFonts w:ascii="Arial" w:hAnsi="Arial" w:cs="Arial"/>
          <w:bCs w:val="0"/>
          <w:i w:val="0"/>
          <w:sz w:val="24"/>
          <w:szCs w:val="24"/>
          <w:lang w:val="es-CO"/>
        </w:rPr>
      </w:pPr>
      <w:bookmarkStart w:id="11" w:name="_Toc137219721"/>
      <w:r w:rsidRPr="00273F14">
        <w:rPr>
          <w:rFonts w:ascii="Arial" w:hAnsi="Arial" w:cs="Arial"/>
          <w:bCs w:val="0"/>
          <w:i w:val="0"/>
          <w:sz w:val="24"/>
          <w:szCs w:val="24"/>
          <w:lang w:val="es-CO"/>
        </w:rPr>
        <w:t>ALCANCE DEL DOCUMENTO</w:t>
      </w:r>
      <w:bookmarkEnd w:id="7"/>
      <w:bookmarkEnd w:id="8"/>
      <w:bookmarkEnd w:id="9"/>
      <w:bookmarkEnd w:id="10"/>
      <w:bookmarkEnd w:id="11"/>
    </w:p>
    <w:p w14:paraId="30EA792B" w14:textId="77777777" w:rsidR="00125FE2" w:rsidRPr="00273F14" w:rsidRDefault="00125FE2" w:rsidP="005B45F6">
      <w:pPr>
        <w:spacing w:after="0"/>
        <w:ind w:right="169"/>
        <w:rPr>
          <w:lang w:eastAsia="x-none"/>
        </w:rPr>
      </w:pPr>
    </w:p>
    <w:p w14:paraId="19987D62" w14:textId="77777777" w:rsidR="000A2399" w:rsidRPr="00273F14" w:rsidRDefault="00C210D4" w:rsidP="005B45F6">
      <w:pPr>
        <w:widowControl w:val="0"/>
        <w:autoSpaceDE w:val="0"/>
        <w:autoSpaceDN w:val="0"/>
        <w:adjustRightInd w:val="0"/>
        <w:spacing w:after="0" w:line="360" w:lineRule="auto"/>
        <w:ind w:right="169"/>
        <w:contextualSpacing/>
        <w:jc w:val="both"/>
        <w:rPr>
          <w:rFonts w:ascii="Arial" w:hAnsi="Arial" w:cs="Arial"/>
          <w:sz w:val="24"/>
          <w:szCs w:val="24"/>
        </w:rPr>
      </w:pPr>
      <w:r w:rsidRPr="00273F14">
        <w:rPr>
          <w:rFonts w:ascii="Arial" w:hAnsi="Arial" w:cs="Arial"/>
          <w:sz w:val="24"/>
          <w:szCs w:val="24"/>
        </w:rPr>
        <w:t xml:space="preserve">El </w:t>
      </w:r>
      <w:r w:rsidR="0054756C" w:rsidRPr="00273F14">
        <w:rPr>
          <w:rFonts w:ascii="Arial" w:hAnsi="Arial" w:cs="Arial"/>
          <w:sz w:val="24"/>
          <w:szCs w:val="24"/>
        </w:rPr>
        <w:t xml:space="preserve">Plan </w:t>
      </w:r>
      <w:r w:rsidR="00077BF8" w:rsidRPr="00273F14">
        <w:rPr>
          <w:rFonts w:ascii="Arial" w:hAnsi="Arial" w:cs="Arial"/>
          <w:sz w:val="24"/>
          <w:szCs w:val="24"/>
        </w:rPr>
        <w:t>de mantenimiento de los equipos de cómputo</w:t>
      </w:r>
      <w:r w:rsidR="00321233" w:rsidRPr="00273F14">
        <w:rPr>
          <w:rFonts w:ascii="Arial" w:hAnsi="Arial" w:cs="Arial"/>
          <w:sz w:val="24"/>
          <w:szCs w:val="24"/>
        </w:rPr>
        <w:t xml:space="preserve"> y tecnológicos</w:t>
      </w:r>
      <w:r w:rsidR="00077BF8" w:rsidRPr="00273F14">
        <w:rPr>
          <w:rFonts w:ascii="Arial" w:hAnsi="Arial" w:cs="Arial"/>
          <w:sz w:val="24"/>
          <w:szCs w:val="24"/>
        </w:rPr>
        <w:t xml:space="preserve"> de </w:t>
      </w:r>
      <w:r w:rsidR="0054756C" w:rsidRPr="00273F14">
        <w:rPr>
          <w:rFonts w:ascii="Arial" w:hAnsi="Arial" w:cs="Arial"/>
          <w:sz w:val="24"/>
          <w:szCs w:val="24"/>
        </w:rPr>
        <w:t>la UAERM</w:t>
      </w:r>
      <w:r w:rsidR="00BA4B61" w:rsidRPr="00273F14">
        <w:rPr>
          <w:rFonts w:ascii="Arial" w:hAnsi="Arial" w:cs="Arial"/>
          <w:sz w:val="24"/>
          <w:szCs w:val="24"/>
        </w:rPr>
        <w:t>V</w:t>
      </w:r>
      <w:r w:rsidR="0054756C" w:rsidRPr="00273F14">
        <w:rPr>
          <w:rFonts w:ascii="Arial" w:hAnsi="Arial" w:cs="Arial"/>
          <w:sz w:val="24"/>
          <w:szCs w:val="24"/>
        </w:rPr>
        <w:t xml:space="preserve"> </w:t>
      </w:r>
      <w:r w:rsidR="00077BF8" w:rsidRPr="00273F14">
        <w:rPr>
          <w:rFonts w:ascii="Arial" w:hAnsi="Arial" w:cs="Arial"/>
          <w:sz w:val="24"/>
          <w:szCs w:val="24"/>
        </w:rPr>
        <w:t xml:space="preserve">define las tareas a realizar con respecto a los mantenimientos preventivos y correctivos </w:t>
      </w:r>
      <w:r w:rsidR="00BD2889" w:rsidRPr="00273F14">
        <w:rPr>
          <w:rFonts w:ascii="Arial" w:hAnsi="Arial" w:cs="Arial"/>
          <w:sz w:val="24"/>
          <w:szCs w:val="24"/>
        </w:rPr>
        <w:t xml:space="preserve">de los elementos tecnológicos pertenecientes a la entidad, las tareas a realizar y los </w:t>
      </w:r>
      <w:r w:rsidR="00BD2889" w:rsidRPr="00273F14">
        <w:rPr>
          <w:rFonts w:ascii="Arial" w:hAnsi="Arial" w:cs="Arial"/>
          <w:sz w:val="24"/>
          <w:szCs w:val="24"/>
        </w:rPr>
        <w:lastRenderedPageBreak/>
        <w:t>informes a presentar, así como el cronograma para realizar dichas labores al interior de la entidad y de esta forma</w:t>
      </w:r>
      <w:r w:rsidR="00990BFE" w:rsidRPr="00273F14">
        <w:rPr>
          <w:rFonts w:ascii="Arial" w:hAnsi="Arial" w:cs="Arial"/>
          <w:sz w:val="24"/>
          <w:szCs w:val="24"/>
        </w:rPr>
        <w:t>,</w:t>
      </w:r>
      <w:r w:rsidR="00BD2889" w:rsidRPr="00273F14">
        <w:rPr>
          <w:rFonts w:ascii="Arial" w:hAnsi="Arial" w:cs="Arial"/>
          <w:sz w:val="24"/>
          <w:szCs w:val="24"/>
        </w:rPr>
        <w:t xml:space="preserve"> mantener en óptimas condiciones de operatividad los equipos de cómputo</w:t>
      </w:r>
      <w:r w:rsidR="003E5A60" w:rsidRPr="00273F14">
        <w:rPr>
          <w:rFonts w:ascii="Arial" w:hAnsi="Arial" w:cs="Arial"/>
          <w:sz w:val="24"/>
          <w:szCs w:val="24"/>
        </w:rPr>
        <w:t xml:space="preserve"> y tecnológicos</w:t>
      </w:r>
      <w:r w:rsidR="00BD2889" w:rsidRPr="00273F14">
        <w:rPr>
          <w:rFonts w:ascii="Arial" w:hAnsi="Arial" w:cs="Arial"/>
          <w:sz w:val="24"/>
          <w:szCs w:val="24"/>
        </w:rPr>
        <w:t xml:space="preserve"> ubicados en las sede</w:t>
      </w:r>
      <w:r w:rsidR="00990BFE" w:rsidRPr="00273F14">
        <w:rPr>
          <w:rFonts w:ascii="Arial" w:hAnsi="Arial" w:cs="Arial"/>
          <w:sz w:val="24"/>
          <w:szCs w:val="24"/>
        </w:rPr>
        <w:t>s</w:t>
      </w:r>
      <w:r w:rsidR="00BD2889" w:rsidRPr="00273F14">
        <w:rPr>
          <w:rFonts w:ascii="Arial" w:hAnsi="Arial" w:cs="Arial"/>
          <w:sz w:val="24"/>
          <w:szCs w:val="24"/>
        </w:rPr>
        <w:t xml:space="preserve"> administrativa, operativa y </w:t>
      </w:r>
      <w:r w:rsidR="00990BFE" w:rsidRPr="00273F14">
        <w:rPr>
          <w:rFonts w:ascii="Arial" w:hAnsi="Arial" w:cs="Arial"/>
          <w:sz w:val="24"/>
          <w:szCs w:val="24"/>
        </w:rPr>
        <w:t xml:space="preserve">de </w:t>
      </w:r>
      <w:r w:rsidR="00BD2889" w:rsidRPr="00273F14">
        <w:rPr>
          <w:rFonts w:ascii="Arial" w:hAnsi="Arial" w:cs="Arial"/>
          <w:sz w:val="24"/>
          <w:szCs w:val="24"/>
        </w:rPr>
        <w:t>producción</w:t>
      </w:r>
      <w:r w:rsidR="00F376F6" w:rsidRPr="00273F14">
        <w:rPr>
          <w:rFonts w:ascii="Arial" w:hAnsi="Arial" w:cs="Arial"/>
          <w:sz w:val="24"/>
          <w:szCs w:val="24"/>
        </w:rPr>
        <w:t xml:space="preserve"> de la </w:t>
      </w:r>
      <w:r w:rsidR="005C4280" w:rsidRPr="00273F14">
        <w:rPr>
          <w:rFonts w:ascii="Arial" w:hAnsi="Arial" w:cs="Arial"/>
          <w:sz w:val="24"/>
          <w:szCs w:val="24"/>
        </w:rPr>
        <w:t>Unidad</w:t>
      </w:r>
      <w:r w:rsidR="00CB1005" w:rsidRPr="00273F14">
        <w:rPr>
          <w:rFonts w:ascii="Arial" w:hAnsi="Arial" w:cs="Arial"/>
          <w:sz w:val="24"/>
          <w:szCs w:val="24"/>
        </w:rPr>
        <w:t>.</w:t>
      </w:r>
    </w:p>
    <w:p w14:paraId="740894D3" w14:textId="77777777" w:rsidR="00800E23" w:rsidRPr="00273F14" w:rsidRDefault="00800E23" w:rsidP="005B45F6">
      <w:pPr>
        <w:pStyle w:val="NormalWeb"/>
        <w:shd w:val="clear" w:color="auto" w:fill="FFFFFF"/>
        <w:spacing w:before="0" w:beforeAutospacing="0" w:after="0" w:afterAutospacing="0" w:line="360" w:lineRule="auto"/>
        <w:ind w:right="169"/>
        <w:jc w:val="both"/>
        <w:rPr>
          <w:rFonts w:ascii="Arial" w:hAnsi="Arial" w:cs="Arial"/>
          <w:lang w:val="es-CO" w:eastAsia="es-CO"/>
        </w:rPr>
      </w:pPr>
      <w:r w:rsidRPr="00273F14">
        <w:rPr>
          <w:rFonts w:ascii="Arial" w:hAnsi="Arial" w:cs="Arial"/>
          <w:lang w:val="es-CO" w:eastAsia="es-CO"/>
        </w:rPr>
        <w:t xml:space="preserve">El presente plan incluye </w:t>
      </w:r>
      <w:r w:rsidR="00990BFE" w:rsidRPr="00273F14">
        <w:rPr>
          <w:rFonts w:ascii="Arial" w:hAnsi="Arial" w:cs="Arial"/>
          <w:lang w:val="es-CO" w:eastAsia="es-CO"/>
        </w:rPr>
        <w:t xml:space="preserve">el mantenimiento de los diferentes equipos de infraestructura como </w:t>
      </w:r>
      <w:r w:rsidR="00CC1B19" w:rsidRPr="00273F14">
        <w:rPr>
          <w:rFonts w:ascii="Arial" w:hAnsi="Arial" w:cs="Arial"/>
          <w:lang w:val="es-CO" w:eastAsia="es-CO"/>
        </w:rPr>
        <w:t>switch,</w:t>
      </w:r>
      <w:r w:rsidRPr="00273F14">
        <w:rPr>
          <w:rFonts w:ascii="Arial" w:hAnsi="Arial" w:cs="Arial"/>
          <w:lang w:val="es-CO" w:eastAsia="es-CO"/>
        </w:rPr>
        <w:t xml:space="preserve"> </w:t>
      </w:r>
      <w:r w:rsidR="00CD5496" w:rsidRPr="00273F14">
        <w:rPr>
          <w:rFonts w:ascii="Arial" w:hAnsi="Arial" w:cs="Arial"/>
          <w:lang w:val="es-CO" w:eastAsia="es-CO"/>
        </w:rPr>
        <w:t>a</w:t>
      </w:r>
      <w:r w:rsidR="009A7C3B" w:rsidRPr="00273F14">
        <w:rPr>
          <w:rFonts w:ascii="Arial" w:hAnsi="Arial" w:cs="Arial"/>
          <w:lang w:val="es-CO" w:eastAsia="es-CO"/>
        </w:rPr>
        <w:t>ntenas de radioenlace</w:t>
      </w:r>
      <w:r w:rsidRPr="00273F14">
        <w:rPr>
          <w:rFonts w:ascii="Arial" w:hAnsi="Arial" w:cs="Arial"/>
          <w:lang w:val="es-CO" w:eastAsia="es-CO"/>
        </w:rPr>
        <w:t>,</w:t>
      </w:r>
      <w:r w:rsidR="00C3319B" w:rsidRPr="00273F14">
        <w:rPr>
          <w:rFonts w:ascii="Arial" w:hAnsi="Arial" w:cs="Arial"/>
          <w:lang w:val="es-CO" w:eastAsia="es-CO"/>
        </w:rPr>
        <w:t xml:space="preserve"> </w:t>
      </w:r>
      <w:r w:rsidRPr="00273F14">
        <w:rPr>
          <w:rFonts w:ascii="Arial" w:hAnsi="Arial" w:cs="Arial"/>
          <w:lang w:val="es-CO" w:eastAsia="es-CO"/>
        </w:rPr>
        <w:t>puntos de acceso</w:t>
      </w:r>
      <w:r w:rsidR="00C3319B" w:rsidRPr="00273F14">
        <w:rPr>
          <w:rFonts w:ascii="Arial" w:hAnsi="Arial" w:cs="Arial"/>
          <w:lang w:val="es-CO" w:eastAsia="es-CO"/>
        </w:rPr>
        <w:t xml:space="preserve"> WIFI</w:t>
      </w:r>
      <w:r w:rsidRPr="00273F14">
        <w:rPr>
          <w:rFonts w:ascii="Arial" w:hAnsi="Arial" w:cs="Arial"/>
          <w:lang w:val="es-CO" w:eastAsia="es-CO"/>
        </w:rPr>
        <w:t>,</w:t>
      </w:r>
      <w:r w:rsidR="00CC1B19" w:rsidRPr="00273F14">
        <w:rPr>
          <w:rFonts w:ascii="Arial" w:hAnsi="Arial" w:cs="Arial"/>
          <w:lang w:val="es-CO" w:eastAsia="es-CO"/>
        </w:rPr>
        <w:t xml:space="preserve"> racks,</w:t>
      </w:r>
      <w:r w:rsidR="00EE7D2C" w:rsidRPr="00273F14">
        <w:rPr>
          <w:rFonts w:ascii="Arial" w:hAnsi="Arial" w:cs="Arial"/>
          <w:lang w:val="es-CO" w:eastAsia="es-CO"/>
        </w:rPr>
        <w:t xml:space="preserve"> computadores de escritorio, computadores portátiles, Servidores, Scanner, Impresoras y fotocopiadoras</w:t>
      </w:r>
      <w:r w:rsidR="00BE29FC" w:rsidRPr="00273F14">
        <w:rPr>
          <w:rFonts w:ascii="Arial" w:hAnsi="Arial" w:cs="Arial"/>
          <w:lang w:val="es-CO" w:eastAsia="es-CO"/>
        </w:rPr>
        <w:t>.</w:t>
      </w:r>
    </w:p>
    <w:p w14:paraId="08425140" w14:textId="77777777" w:rsidR="00CB1005" w:rsidRPr="00273F14" w:rsidRDefault="00CB1005" w:rsidP="005B45F6">
      <w:pPr>
        <w:widowControl w:val="0"/>
        <w:autoSpaceDE w:val="0"/>
        <w:autoSpaceDN w:val="0"/>
        <w:adjustRightInd w:val="0"/>
        <w:spacing w:after="0" w:line="360" w:lineRule="auto"/>
        <w:ind w:right="169"/>
        <w:contextualSpacing/>
        <w:jc w:val="both"/>
        <w:rPr>
          <w:rFonts w:ascii="Arial" w:hAnsi="Arial" w:cs="Arial"/>
          <w:sz w:val="24"/>
          <w:szCs w:val="24"/>
        </w:rPr>
      </w:pPr>
    </w:p>
    <w:p w14:paraId="7333BB9F" w14:textId="7376C6DC" w:rsidR="00CB1005" w:rsidRPr="00273F14" w:rsidRDefault="00CB1005" w:rsidP="005B45F6">
      <w:pPr>
        <w:pStyle w:val="Ttulo2"/>
        <w:numPr>
          <w:ilvl w:val="0"/>
          <w:numId w:val="37"/>
        </w:numPr>
        <w:spacing w:before="0" w:after="0" w:line="360" w:lineRule="auto"/>
        <w:ind w:right="169"/>
        <w:jc w:val="center"/>
        <w:rPr>
          <w:rFonts w:ascii="Arial" w:hAnsi="Arial" w:cs="Arial"/>
          <w:bCs w:val="0"/>
          <w:i w:val="0"/>
          <w:sz w:val="24"/>
          <w:szCs w:val="24"/>
          <w:lang w:val="es-CO"/>
        </w:rPr>
      </w:pPr>
      <w:bookmarkStart w:id="12" w:name="_Toc137219722"/>
      <w:r w:rsidRPr="00273F14">
        <w:rPr>
          <w:rFonts w:ascii="Arial" w:hAnsi="Arial" w:cs="Arial"/>
          <w:bCs w:val="0"/>
          <w:i w:val="0"/>
          <w:sz w:val="24"/>
          <w:szCs w:val="24"/>
          <w:lang w:val="es-CO"/>
        </w:rPr>
        <w:t>DEFINICIONES</w:t>
      </w:r>
      <w:bookmarkEnd w:id="12"/>
    </w:p>
    <w:p w14:paraId="2EB7C947" w14:textId="77777777" w:rsidR="00125FE2" w:rsidRPr="00273F14" w:rsidRDefault="00125FE2" w:rsidP="005B45F6">
      <w:pPr>
        <w:spacing w:after="0"/>
        <w:ind w:right="169"/>
        <w:rPr>
          <w:lang w:eastAsia="x-none"/>
        </w:rPr>
      </w:pPr>
    </w:p>
    <w:p w14:paraId="22B1A585" w14:textId="77777777" w:rsidR="00CA57B6" w:rsidRPr="00273F14" w:rsidRDefault="00CB1005" w:rsidP="005B45F6">
      <w:pPr>
        <w:numPr>
          <w:ilvl w:val="0"/>
          <w:numId w:val="36"/>
        </w:numPr>
        <w:spacing w:after="0" w:line="360" w:lineRule="auto"/>
        <w:ind w:right="169"/>
        <w:jc w:val="both"/>
        <w:rPr>
          <w:rFonts w:ascii="Arial" w:hAnsi="Arial" w:cs="Arial"/>
          <w:sz w:val="24"/>
          <w:szCs w:val="24"/>
        </w:rPr>
      </w:pPr>
      <w:r w:rsidRPr="00273F14">
        <w:rPr>
          <w:rFonts w:ascii="Arial" w:hAnsi="Arial" w:cs="Arial"/>
          <w:b/>
          <w:sz w:val="24"/>
          <w:szCs w:val="24"/>
        </w:rPr>
        <w:t>Usuario:</w:t>
      </w:r>
      <w:r w:rsidRPr="00273F14">
        <w:rPr>
          <w:rFonts w:ascii="Arial" w:hAnsi="Arial" w:cs="Arial"/>
          <w:sz w:val="24"/>
          <w:szCs w:val="24"/>
        </w:rPr>
        <w:t xml:space="preserve"> Persona a cargo del equipo de cómputo que hace uso de este como herramienta de trabajo para desarrollar sus tareas contractuales.  </w:t>
      </w:r>
    </w:p>
    <w:p w14:paraId="1427A261" w14:textId="77777777" w:rsidR="00CA57B6" w:rsidRPr="00273F14" w:rsidRDefault="00CB1005" w:rsidP="005B45F6">
      <w:pPr>
        <w:numPr>
          <w:ilvl w:val="0"/>
          <w:numId w:val="36"/>
        </w:numPr>
        <w:spacing w:after="0" w:line="360" w:lineRule="auto"/>
        <w:ind w:right="169"/>
        <w:jc w:val="both"/>
        <w:rPr>
          <w:rFonts w:ascii="Arial" w:hAnsi="Arial" w:cs="Arial"/>
          <w:sz w:val="24"/>
          <w:szCs w:val="24"/>
        </w:rPr>
      </w:pPr>
      <w:r w:rsidRPr="00273F14">
        <w:rPr>
          <w:rFonts w:ascii="Arial" w:hAnsi="Arial" w:cs="Arial"/>
          <w:b/>
          <w:sz w:val="24"/>
          <w:szCs w:val="24"/>
        </w:rPr>
        <w:t>Mantenimiento preventivo:</w:t>
      </w:r>
      <w:r w:rsidRPr="00273F14">
        <w:rPr>
          <w:rFonts w:ascii="Arial" w:hAnsi="Arial" w:cs="Arial"/>
          <w:sz w:val="24"/>
          <w:szCs w:val="24"/>
        </w:rPr>
        <w:t xml:space="preserve"> Es aquel que se realiza con anticipación y de forma programada con el fin de evitar interrupción en la operatividad de los equipos, este consiste en dar limpieza general a los equipos de cómputo y confirmar su correcto funcionamiento, existen dos tipos de mantenimiento preventivo, el que se hace al equipo (físico) o hardware y el que se hace a los programas instalados (lógico) o software.</w:t>
      </w:r>
    </w:p>
    <w:p w14:paraId="4F8D2C84" w14:textId="77777777" w:rsidR="00CA57B6" w:rsidRPr="00273F14" w:rsidRDefault="00CB1005" w:rsidP="005B45F6">
      <w:pPr>
        <w:numPr>
          <w:ilvl w:val="0"/>
          <w:numId w:val="36"/>
        </w:numPr>
        <w:spacing w:after="0" w:line="360" w:lineRule="auto"/>
        <w:ind w:right="169"/>
        <w:jc w:val="both"/>
        <w:rPr>
          <w:rFonts w:ascii="Arial" w:hAnsi="Arial" w:cs="Arial"/>
          <w:sz w:val="24"/>
          <w:szCs w:val="24"/>
        </w:rPr>
      </w:pPr>
      <w:r w:rsidRPr="00273F14">
        <w:rPr>
          <w:rFonts w:ascii="Arial" w:hAnsi="Arial" w:cs="Arial"/>
          <w:b/>
          <w:sz w:val="24"/>
          <w:szCs w:val="24"/>
        </w:rPr>
        <w:t>Mantenimiento correctivo:</w:t>
      </w:r>
      <w:r w:rsidRPr="00273F14">
        <w:rPr>
          <w:rFonts w:ascii="Arial" w:hAnsi="Arial" w:cs="Arial"/>
          <w:sz w:val="24"/>
          <w:szCs w:val="24"/>
        </w:rPr>
        <w:t xml:space="preserve"> Es aquel que se realiza bajo demanda o por solicitud de un usuario con el fin de recuperar la operatividad de los equipos, este consiste en borrar, reinstalar y reconfigurar el equipo de cómputo y confirmar su correcto funcionamiento.</w:t>
      </w:r>
    </w:p>
    <w:p w14:paraId="75F1B684" w14:textId="77777777" w:rsidR="00CA57B6" w:rsidRPr="00273F14" w:rsidRDefault="003E5A60" w:rsidP="005B45F6">
      <w:pPr>
        <w:numPr>
          <w:ilvl w:val="0"/>
          <w:numId w:val="36"/>
        </w:numPr>
        <w:spacing w:after="0" w:line="360" w:lineRule="auto"/>
        <w:ind w:right="169"/>
        <w:jc w:val="both"/>
        <w:rPr>
          <w:rFonts w:ascii="Arial" w:hAnsi="Arial" w:cs="Arial"/>
          <w:sz w:val="24"/>
          <w:szCs w:val="24"/>
        </w:rPr>
      </w:pPr>
      <w:r w:rsidRPr="00273F14">
        <w:rPr>
          <w:rFonts w:ascii="Arial" w:hAnsi="Arial" w:cs="Arial"/>
          <w:b/>
          <w:sz w:val="24"/>
          <w:szCs w:val="24"/>
        </w:rPr>
        <w:t>Equipos de Cómputo</w:t>
      </w:r>
      <w:r w:rsidRPr="00273F14">
        <w:rPr>
          <w:rFonts w:ascii="Arial" w:hAnsi="Arial" w:cs="Arial"/>
          <w:b/>
          <w:bCs/>
          <w:sz w:val="24"/>
          <w:szCs w:val="24"/>
        </w:rPr>
        <w:t>:</w:t>
      </w:r>
      <w:r w:rsidRPr="00273F14">
        <w:rPr>
          <w:rFonts w:ascii="Arial" w:hAnsi="Arial" w:cs="Arial"/>
          <w:sz w:val="24"/>
          <w:szCs w:val="24"/>
        </w:rPr>
        <w:t xml:space="preserve"> Computador de escritorio, Computador Portátil o Servidor utilizados por los funcionarios de la entidad para ejecutar sus actividades e interactuar</w:t>
      </w:r>
      <w:r w:rsidR="00092828" w:rsidRPr="00273F14">
        <w:rPr>
          <w:rFonts w:ascii="Arial" w:hAnsi="Arial" w:cs="Arial"/>
          <w:sz w:val="24"/>
          <w:szCs w:val="24"/>
        </w:rPr>
        <w:t>,</w:t>
      </w:r>
      <w:r w:rsidRPr="00273F14">
        <w:rPr>
          <w:rFonts w:ascii="Arial" w:hAnsi="Arial" w:cs="Arial"/>
          <w:sz w:val="24"/>
          <w:szCs w:val="24"/>
        </w:rPr>
        <w:t xml:space="preserve"> son los diferentes sistemas misionales y de operación de la entidad.</w:t>
      </w:r>
    </w:p>
    <w:p w14:paraId="54F3DBBD" w14:textId="7ECB5EB0" w:rsidR="003E5A60" w:rsidRPr="00273F14" w:rsidRDefault="003E5A60" w:rsidP="005B45F6">
      <w:pPr>
        <w:numPr>
          <w:ilvl w:val="0"/>
          <w:numId w:val="36"/>
        </w:numPr>
        <w:spacing w:after="0" w:line="360" w:lineRule="auto"/>
        <w:ind w:right="169"/>
        <w:jc w:val="both"/>
        <w:rPr>
          <w:rFonts w:ascii="Arial" w:hAnsi="Arial" w:cs="Arial"/>
          <w:sz w:val="24"/>
          <w:szCs w:val="24"/>
        </w:rPr>
      </w:pPr>
      <w:r w:rsidRPr="00273F14">
        <w:rPr>
          <w:rFonts w:ascii="Arial" w:hAnsi="Arial" w:cs="Arial"/>
          <w:b/>
          <w:sz w:val="24"/>
          <w:szCs w:val="24"/>
        </w:rPr>
        <w:lastRenderedPageBreak/>
        <w:t>Equipos Tecnológicos</w:t>
      </w:r>
      <w:r w:rsidRPr="00273F14">
        <w:rPr>
          <w:rFonts w:ascii="Arial" w:hAnsi="Arial" w:cs="Arial"/>
          <w:sz w:val="24"/>
          <w:szCs w:val="24"/>
        </w:rPr>
        <w:t xml:space="preserve">: Equipos </w:t>
      </w:r>
      <w:r w:rsidR="00952E39" w:rsidRPr="00273F14">
        <w:rPr>
          <w:rFonts w:ascii="Arial" w:hAnsi="Arial" w:cs="Arial"/>
          <w:sz w:val="24"/>
          <w:szCs w:val="24"/>
        </w:rPr>
        <w:t>a</w:t>
      </w:r>
      <w:r w:rsidRPr="00273F14">
        <w:rPr>
          <w:rFonts w:ascii="Arial" w:hAnsi="Arial" w:cs="Arial"/>
          <w:sz w:val="24"/>
          <w:szCs w:val="24"/>
        </w:rPr>
        <w:t xml:space="preserve">ctivos como Switch, Antenas, Access Point, Firewall, Impresoras, Videobeam, Scanner que pertenecen a la </w:t>
      </w:r>
      <w:r w:rsidR="0090753E" w:rsidRPr="00273F14">
        <w:rPr>
          <w:rFonts w:ascii="Arial" w:hAnsi="Arial" w:cs="Arial"/>
          <w:sz w:val="24"/>
          <w:szCs w:val="24"/>
        </w:rPr>
        <w:t>entidad y</w:t>
      </w:r>
      <w:r w:rsidRPr="00273F14">
        <w:rPr>
          <w:rFonts w:ascii="Arial" w:hAnsi="Arial" w:cs="Arial"/>
          <w:sz w:val="24"/>
          <w:szCs w:val="24"/>
        </w:rPr>
        <w:t xml:space="preserve"> que se utilizan para soportar la operación de la UMV</w:t>
      </w:r>
      <w:r w:rsidR="00092828" w:rsidRPr="00273F14">
        <w:rPr>
          <w:rFonts w:ascii="Arial" w:hAnsi="Arial" w:cs="Arial"/>
          <w:sz w:val="24"/>
          <w:szCs w:val="24"/>
        </w:rPr>
        <w:t>.</w:t>
      </w:r>
    </w:p>
    <w:p w14:paraId="5AFC726F" w14:textId="77777777" w:rsidR="005B45F6" w:rsidRPr="00273F14" w:rsidRDefault="005B45F6" w:rsidP="005B45F6">
      <w:pPr>
        <w:spacing w:after="0" w:line="360" w:lineRule="auto"/>
        <w:ind w:left="720" w:right="169"/>
        <w:jc w:val="both"/>
        <w:rPr>
          <w:rFonts w:ascii="Arial" w:hAnsi="Arial" w:cs="Arial"/>
          <w:sz w:val="24"/>
          <w:szCs w:val="24"/>
        </w:rPr>
      </w:pPr>
    </w:p>
    <w:p w14:paraId="39DC4B7B" w14:textId="53E5A411" w:rsidR="00800E23" w:rsidRPr="00273F14" w:rsidRDefault="00800E23" w:rsidP="005B45F6">
      <w:pPr>
        <w:pStyle w:val="Ttulo2"/>
        <w:numPr>
          <w:ilvl w:val="0"/>
          <w:numId w:val="37"/>
        </w:numPr>
        <w:spacing w:before="0" w:after="0" w:line="360" w:lineRule="auto"/>
        <w:ind w:right="169"/>
        <w:rPr>
          <w:rFonts w:ascii="Arial" w:hAnsi="Arial" w:cs="Arial"/>
          <w:bCs w:val="0"/>
          <w:i w:val="0"/>
          <w:sz w:val="24"/>
          <w:szCs w:val="24"/>
          <w:lang w:val="es-CO"/>
        </w:rPr>
      </w:pPr>
      <w:bookmarkStart w:id="13" w:name="_Toc12366106"/>
      <w:bookmarkStart w:id="14" w:name="_Toc12366270"/>
      <w:bookmarkStart w:id="15" w:name="_Toc12366107"/>
      <w:bookmarkStart w:id="16" w:name="_Toc12366271"/>
      <w:bookmarkStart w:id="17" w:name="_Toc137219723"/>
      <w:bookmarkEnd w:id="13"/>
      <w:bookmarkEnd w:id="14"/>
      <w:bookmarkEnd w:id="15"/>
      <w:bookmarkEnd w:id="16"/>
      <w:r w:rsidRPr="00273F14">
        <w:rPr>
          <w:rFonts w:ascii="Arial" w:hAnsi="Arial" w:cs="Arial"/>
          <w:bCs w:val="0"/>
          <w:i w:val="0"/>
          <w:sz w:val="24"/>
          <w:szCs w:val="24"/>
          <w:lang w:val="es-CO"/>
        </w:rPr>
        <w:t>PLAN DE MANTENIMIENTO</w:t>
      </w:r>
      <w:r w:rsidR="00171CF4" w:rsidRPr="00273F14">
        <w:rPr>
          <w:rFonts w:ascii="Arial" w:hAnsi="Arial" w:cs="Arial"/>
          <w:bCs w:val="0"/>
          <w:i w:val="0"/>
          <w:sz w:val="24"/>
          <w:szCs w:val="24"/>
          <w:lang w:val="es-CO"/>
        </w:rPr>
        <w:t xml:space="preserve"> PREVENTIVO</w:t>
      </w:r>
      <w:r w:rsidR="001A22F2" w:rsidRPr="00273F14">
        <w:rPr>
          <w:rFonts w:ascii="Arial" w:hAnsi="Arial" w:cs="Arial"/>
          <w:bCs w:val="0"/>
          <w:i w:val="0"/>
          <w:sz w:val="24"/>
          <w:szCs w:val="24"/>
          <w:lang w:val="es-CO"/>
        </w:rPr>
        <w:t xml:space="preserve"> </w:t>
      </w:r>
      <w:r w:rsidR="00684EE8" w:rsidRPr="00273F14">
        <w:rPr>
          <w:rFonts w:ascii="Arial" w:hAnsi="Arial" w:cs="Arial"/>
          <w:bCs w:val="0"/>
          <w:i w:val="0"/>
          <w:sz w:val="24"/>
          <w:szCs w:val="24"/>
          <w:lang w:val="es-CO"/>
        </w:rPr>
        <w:t>-</w:t>
      </w:r>
      <w:r w:rsidR="001A22F2" w:rsidRPr="00273F14">
        <w:rPr>
          <w:rFonts w:ascii="Arial" w:hAnsi="Arial" w:cs="Arial"/>
          <w:bCs w:val="0"/>
          <w:i w:val="0"/>
          <w:sz w:val="24"/>
          <w:szCs w:val="24"/>
          <w:lang w:val="es-CO"/>
        </w:rPr>
        <w:t xml:space="preserve"> </w:t>
      </w:r>
      <w:r w:rsidR="00684EE8" w:rsidRPr="00273F14">
        <w:rPr>
          <w:rFonts w:ascii="Arial" w:hAnsi="Arial" w:cs="Arial"/>
          <w:bCs w:val="0"/>
          <w:i w:val="0"/>
          <w:sz w:val="24"/>
          <w:szCs w:val="24"/>
          <w:lang w:val="es-CO"/>
        </w:rPr>
        <w:t>EQUIPOS PROPIOS</w:t>
      </w:r>
      <w:bookmarkEnd w:id="17"/>
    </w:p>
    <w:p w14:paraId="2BD4057B" w14:textId="77777777" w:rsidR="00125FE2" w:rsidRPr="00273F14" w:rsidRDefault="00125FE2" w:rsidP="005B45F6">
      <w:pPr>
        <w:spacing w:after="0"/>
        <w:ind w:right="169"/>
        <w:rPr>
          <w:lang w:eastAsia="x-none"/>
        </w:rPr>
      </w:pPr>
    </w:p>
    <w:p w14:paraId="53486E32" w14:textId="33A7A9E5" w:rsidR="00EB2EB7" w:rsidRPr="00273F14" w:rsidRDefault="00EB2EB7" w:rsidP="005B45F6">
      <w:pPr>
        <w:spacing w:after="0" w:line="360" w:lineRule="auto"/>
        <w:ind w:right="169"/>
        <w:jc w:val="both"/>
        <w:rPr>
          <w:rFonts w:ascii="Arial" w:hAnsi="Arial" w:cs="Arial"/>
          <w:sz w:val="24"/>
          <w:szCs w:val="24"/>
        </w:rPr>
      </w:pPr>
      <w:r w:rsidRPr="00273F14">
        <w:rPr>
          <w:rFonts w:ascii="Arial" w:hAnsi="Arial" w:cs="Arial"/>
          <w:sz w:val="24"/>
          <w:szCs w:val="24"/>
        </w:rPr>
        <w:t xml:space="preserve">Este servicio está orientado a </w:t>
      </w:r>
      <w:r w:rsidR="00092828" w:rsidRPr="00273F14">
        <w:rPr>
          <w:rFonts w:ascii="Arial" w:hAnsi="Arial" w:cs="Arial"/>
          <w:sz w:val="24"/>
          <w:szCs w:val="24"/>
        </w:rPr>
        <w:t xml:space="preserve">programar y guiar la </w:t>
      </w:r>
      <w:r w:rsidRPr="00273F14">
        <w:rPr>
          <w:rFonts w:ascii="Arial" w:hAnsi="Arial" w:cs="Arial"/>
          <w:sz w:val="24"/>
          <w:szCs w:val="24"/>
        </w:rPr>
        <w:t>realiza</w:t>
      </w:r>
      <w:r w:rsidR="00092828" w:rsidRPr="00273F14">
        <w:rPr>
          <w:rFonts w:ascii="Arial" w:hAnsi="Arial" w:cs="Arial"/>
          <w:sz w:val="24"/>
          <w:szCs w:val="24"/>
        </w:rPr>
        <w:t>ción de</w:t>
      </w:r>
      <w:r w:rsidRPr="00273F14">
        <w:rPr>
          <w:rFonts w:ascii="Arial" w:hAnsi="Arial" w:cs="Arial"/>
          <w:sz w:val="24"/>
          <w:szCs w:val="24"/>
        </w:rPr>
        <w:t xml:space="preserve"> las jornadas masivas de limpieza de los componentes de TI</w:t>
      </w:r>
      <w:r w:rsidR="00092828" w:rsidRPr="00273F14">
        <w:rPr>
          <w:rFonts w:ascii="Arial" w:hAnsi="Arial" w:cs="Arial"/>
          <w:sz w:val="24"/>
          <w:szCs w:val="24"/>
        </w:rPr>
        <w:t>,</w:t>
      </w:r>
      <w:r w:rsidRPr="00273F14">
        <w:rPr>
          <w:rFonts w:ascii="Arial" w:hAnsi="Arial" w:cs="Arial"/>
          <w:sz w:val="24"/>
          <w:szCs w:val="24"/>
        </w:rPr>
        <w:t xml:space="preserve"> que no se encuentren dentro de ningún tipo de contrato de mantenimiento por garantía, </w:t>
      </w:r>
      <w:r w:rsidR="00BE29FC" w:rsidRPr="00273F14">
        <w:rPr>
          <w:rFonts w:ascii="Arial" w:hAnsi="Arial" w:cs="Arial"/>
          <w:sz w:val="24"/>
          <w:szCs w:val="24"/>
        </w:rPr>
        <w:t xml:space="preserve">se aclara que estos mantenimientos son para equipos tecnológicos </w:t>
      </w:r>
      <w:r w:rsidRPr="00273F14">
        <w:rPr>
          <w:rFonts w:ascii="Arial" w:hAnsi="Arial" w:cs="Arial"/>
          <w:sz w:val="24"/>
          <w:szCs w:val="24"/>
        </w:rPr>
        <w:t>propiedad de la UAERMV</w:t>
      </w:r>
      <w:r w:rsidR="00BE29FC" w:rsidRPr="00273F14">
        <w:rPr>
          <w:rFonts w:ascii="Arial" w:hAnsi="Arial" w:cs="Arial"/>
          <w:sz w:val="24"/>
          <w:szCs w:val="24"/>
        </w:rPr>
        <w:t>.</w:t>
      </w:r>
      <w:r w:rsidRPr="00273F14">
        <w:rPr>
          <w:rFonts w:ascii="Arial" w:hAnsi="Arial" w:cs="Arial"/>
          <w:sz w:val="24"/>
          <w:szCs w:val="24"/>
        </w:rPr>
        <w:t xml:space="preserve"> </w:t>
      </w:r>
      <w:r w:rsidR="00BE29FC" w:rsidRPr="00273F14">
        <w:rPr>
          <w:rFonts w:ascii="Arial" w:hAnsi="Arial" w:cs="Arial"/>
          <w:sz w:val="24"/>
          <w:szCs w:val="24"/>
        </w:rPr>
        <w:t>S</w:t>
      </w:r>
      <w:r w:rsidRPr="00273F14">
        <w:rPr>
          <w:rFonts w:ascii="Arial" w:hAnsi="Arial" w:cs="Arial"/>
          <w:sz w:val="24"/>
          <w:szCs w:val="24"/>
        </w:rPr>
        <w:t>e debe hacer la revisión y estandarización del hardware y software instalado en los PC, Impresoras, Scanner, Video proyectores</w:t>
      </w:r>
      <w:r w:rsidR="00B32D5C" w:rsidRPr="00273F14">
        <w:rPr>
          <w:rFonts w:ascii="Arial" w:hAnsi="Arial" w:cs="Arial"/>
          <w:sz w:val="24"/>
          <w:szCs w:val="24"/>
        </w:rPr>
        <w:t>, equipos activos</w:t>
      </w:r>
      <w:r w:rsidRPr="00273F14">
        <w:rPr>
          <w:rFonts w:ascii="Arial" w:hAnsi="Arial" w:cs="Arial"/>
          <w:sz w:val="24"/>
          <w:szCs w:val="24"/>
        </w:rPr>
        <w:t xml:space="preserve"> y demás equipos que hacen parte del inventario de la Unidad. Este servicio </w:t>
      </w:r>
      <w:r w:rsidR="00092828" w:rsidRPr="00273F14">
        <w:rPr>
          <w:rFonts w:ascii="Arial" w:hAnsi="Arial" w:cs="Arial"/>
          <w:sz w:val="24"/>
          <w:szCs w:val="24"/>
        </w:rPr>
        <w:t>busca,</w:t>
      </w:r>
      <w:r w:rsidRPr="00273F14">
        <w:rPr>
          <w:rFonts w:ascii="Arial" w:hAnsi="Arial" w:cs="Arial"/>
          <w:sz w:val="24"/>
          <w:szCs w:val="24"/>
        </w:rPr>
        <w:t xml:space="preserve"> además</w:t>
      </w:r>
      <w:r w:rsidR="00092828" w:rsidRPr="00273F14">
        <w:rPr>
          <w:rFonts w:ascii="Arial" w:hAnsi="Arial" w:cs="Arial"/>
          <w:sz w:val="24"/>
          <w:szCs w:val="24"/>
        </w:rPr>
        <w:t>,</w:t>
      </w:r>
      <w:r w:rsidRPr="00273F14">
        <w:rPr>
          <w:rFonts w:ascii="Arial" w:hAnsi="Arial" w:cs="Arial"/>
          <w:sz w:val="24"/>
          <w:szCs w:val="24"/>
        </w:rPr>
        <w:t xml:space="preserve"> detectar con anticipación potenciales originadores de falla futura en los equipos, </w:t>
      </w:r>
      <w:r w:rsidR="00092828" w:rsidRPr="00273F14">
        <w:rPr>
          <w:rFonts w:ascii="Arial" w:hAnsi="Arial" w:cs="Arial"/>
          <w:sz w:val="24"/>
          <w:szCs w:val="24"/>
        </w:rPr>
        <w:t xml:space="preserve">para </w:t>
      </w:r>
      <w:r w:rsidRPr="00273F14">
        <w:rPr>
          <w:rFonts w:ascii="Arial" w:hAnsi="Arial" w:cs="Arial"/>
          <w:sz w:val="24"/>
          <w:szCs w:val="24"/>
        </w:rPr>
        <w:t>corregirlas antes de que se conviertan en problemas mayores</w:t>
      </w:r>
      <w:r w:rsidR="00092828" w:rsidRPr="00273F14">
        <w:rPr>
          <w:rFonts w:ascii="Arial" w:hAnsi="Arial" w:cs="Arial"/>
          <w:sz w:val="24"/>
          <w:szCs w:val="24"/>
        </w:rPr>
        <w:t>,</w:t>
      </w:r>
      <w:r w:rsidRPr="00273F14">
        <w:rPr>
          <w:rFonts w:ascii="Arial" w:hAnsi="Arial" w:cs="Arial"/>
          <w:sz w:val="24"/>
          <w:szCs w:val="24"/>
        </w:rPr>
        <w:t xml:space="preserve"> que originen la falla de </w:t>
      </w:r>
      <w:r w:rsidR="005B45F6" w:rsidRPr="00273F14">
        <w:rPr>
          <w:rFonts w:ascii="Arial" w:hAnsi="Arial" w:cs="Arial"/>
          <w:sz w:val="24"/>
          <w:szCs w:val="24"/>
        </w:rPr>
        <w:t>estos</w:t>
      </w:r>
      <w:r w:rsidRPr="00273F14">
        <w:rPr>
          <w:rFonts w:ascii="Arial" w:hAnsi="Arial" w:cs="Arial"/>
          <w:sz w:val="24"/>
          <w:szCs w:val="24"/>
        </w:rPr>
        <w:t xml:space="preserve">. </w:t>
      </w:r>
    </w:p>
    <w:p w14:paraId="1CB85D11" w14:textId="4162AC4C" w:rsidR="00EB2EB7" w:rsidRPr="00273F14" w:rsidRDefault="00EB2EB7" w:rsidP="005B45F6">
      <w:pPr>
        <w:spacing w:after="0" w:line="360" w:lineRule="auto"/>
        <w:ind w:right="169"/>
        <w:jc w:val="both"/>
        <w:rPr>
          <w:rFonts w:ascii="Arial" w:hAnsi="Arial" w:cs="Arial"/>
          <w:sz w:val="24"/>
          <w:szCs w:val="24"/>
        </w:rPr>
      </w:pPr>
      <w:r w:rsidRPr="00273F14">
        <w:rPr>
          <w:rFonts w:ascii="Arial" w:hAnsi="Arial" w:cs="Arial"/>
          <w:sz w:val="24"/>
          <w:szCs w:val="24"/>
        </w:rPr>
        <w:t xml:space="preserve">Es necesario considerar que para realizar el mantenimiento preventivo se toma como referencia el equivalente a la totalidad de equipos que no estén cubiertos por contratos de garantía, esto debido a que las programaciones de los mantenimientos con garantía se realizan con la programación y </w:t>
      </w:r>
      <w:r w:rsidR="00BE29FC" w:rsidRPr="00273F14">
        <w:rPr>
          <w:rFonts w:ascii="Arial" w:hAnsi="Arial" w:cs="Arial"/>
          <w:sz w:val="24"/>
          <w:szCs w:val="24"/>
        </w:rPr>
        <w:t>recursos de personal</w:t>
      </w:r>
      <w:r w:rsidRPr="00273F14">
        <w:rPr>
          <w:rFonts w:ascii="Arial" w:hAnsi="Arial" w:cs="Arial"/>
          <w:sz w:val="24"/>
          <w:szCs w:val="24"/>
        </w:rPr>
        <w:t xml:space="preserve"> de los proveedores. Esta actividad debe planearse </w:t>
      </w:r>
      <w:r w:rsidR="00EE7D2C" w:rsidRPr="00273F14">
        <w:rPr>
          <w:rFonts w:ascii="Arial" w:hAnsi="Arial" w:cs="Arial"/>
          <w:sz w:val="24"/>
          <w:szCs w:val="24"/>
        </w:rPr>
        <w:t>dependiendo de la sede donde se encuentre el activo. Para las sedes de producción y operación</w:t>
      </w:r>
      <w:r w:rsidR="00092828" w:rsidRPr="00273F14">
        <w:rPr>
          <w:rFonts w:ascii="Arial" w:hAnsi="Arial" w:cs="Arial"/>
          <w:sz w:val="24"/>
          <w:szCs w:val="24"/>
        </w:rPr>
        <w:t>,</w:t>
      </w:r>
      <w:r w:rsidR="00EE7D2C" w:rsidRPr="00273F14">
        <w:rPr>
          <w:rFonts w:ascii="Arial" w:hAnsi="Arial" w:cs="Arial"/>
          <w:sz w:val="24"/>
          <w:szCs w:val="24"/>
        </w:rPr>
        <w:t xml:space="preserve"> se deben planear mantenimientos trimestrales y para la sede administrativa se debe planear mantenimientos semestrales</w:t>
      </w:r>
      <w:r w:rsidRPr="00273F14">
        <w:rPr>
          <w:rFonts w:ascii="Arial" w:hAnsi="Arial" w:cs="Arial"/>
          <w:sz w:val="24"/>
          <w:szCs w:val="24"/>
        </w:rPr>
        <w:t xml:space="preserve">. </w:t>
      </w:r>
    </w:p>
    <w:p w14:paraId="0178C032" w14:textId="77777777" w:rsidR="00125FE2" w:rsidRPr="00273F14" w:rsidRDefault="00125FE2" w:rsidP="005B45F6">
      <w:pPr>
        <w:spacing w:after="0" w:line="360" w:lineRule="auto"/>
        <w:ind w:right="169"/>
        <w:jc w:val="both"/>
        <w:rPr>
          <w:rFonts w:ascii="Arial" w:hAnsi="Arial" w:cs="Arial"/>
          <w:sz w:val="24"/>
          <w:szCs w:val="24"/>
        </w:rPr>
      </w:pPr>
    </w:p>
    <w:p w14:paraId="67D7140A" w14:textId="77777777" w:rsidR="00EB2EB7" w:rsidRPr="00273F14" w:rsidRDefault="00EB2EB7" w:rsidP="005B45F6">
      <w:pPr>
        <w:pStyle w:val="Ttulo2"/>
        <w:keepLines/>
        <w:numPr>
          <w:ilvl w:val="1"/>
          <w:numId w:val="37"/>
        </w:numPr>
        <w:tabs>
          <w:tab w:val="left" w:pos="0"/>
          <w:tab w:val="left" w:pos="284"/>
          <w:tab w:val="left" w:pos="397"/>
          <w:tab w:val="left" w:pos="510"/>
          <w:tab w:val="left" w:pos="576"/>
        </w:tabs>
        <w:spacing w:before="0" w:after="0" w:line="360" w:lineRule="auto"/>
        <w:ind w:right="169"/>
        <w:rPr>
          <w:rFonts w:ascii="Arial" w:hAnsi="Arial" w:cs="Arial"/>
          <w:i w:val="0"/>
          <w:iCs w:val="0"/>
          <w:sz w:val="24"/>
          <w:szCs w:val="24"/>
          <w:lang w:val="es-CO"/>
        </w:rPr>
      </w:pPr>
      <w:bookmarkStart w:id="18" w:name="_Toc489518031"/>
      <w:bookmarkStart w:id="19" w:name="_Toc137219724"/>
      <w:r w:rsidRPr="00273F14">
        <w:rPr>
          <w:rFonts w:ascii="Arial" w:hAnsi="Arial" w:cs="Arial"/>
          <w:i w:val="0"/>
          <w:iCs w:val="0"/>
          <w:sz w:val="24"/>
          <w:szCs w:val="24"/>
          <w:lang w:val="es-CO"/>
        </w:rPr>
        <w:t>Horario de Ejecución</w:t>
      </w:r>
      <w:bookmarkEnd w:id="18"/>
      <w:bookmarkEnd w:id="19"/>
      <w:r w:rsidRPr="00273F14">
        <w:rPr>
          <w:rFonts w:ascii="Arial" w:hAnsi="Arial" w:cs="Arial"/>
          <w:i w:val="0"/>
          <w:iCs w:val="0"/>
          <w:sz w:val="24"/>
          <w:szCs w:val="24"/>
          <w:lang w:val="es-CO"/>
        </w:rPr>
        <w:t xml:space="preserve"> </w:t>
      </w:r>
    </w:p>
    <w:p w14:paraId="4128ACAF" w14:textId="38CFB852" w:rsidR="00EB2EB7" w:rsidRPr="00273F14" w:rsidRDefault="00EB2EB7" w:rsidP="005B45F6">
      <w:pPr>
        <w:spacing w:after="0" w:line="360" w:lineRule="auto"/>
        <w:ind w:right="169"/>
        <w:jc w:val="both"/>
        <w:rPr>
          <w:rFonts w:ascii="Arial" w:hAnsi="Arial" w:cs="Arial"/>
          <w:sz w:val="24"/>
          <w:szCs w:val="24"/>
        </w:rPr>
      </w:pPr>
      <w:r w:rsidRPr="00273F14">
        <w:rPr>
          <w:rFonts w:ascii="Arial" w:hAnsi="Arial" w:cs="Arial"/>
          <w:sz w:val="24"/>
          <w:szCs w:val="24"/>
        </w:rPr>
        <w:t>Se debe considerar que este es un proceso en el que su duración puede estar asociada directamente con la cantidad de equipos que se requieran gestionar en el ciclo de mantenimiento</w:t>
      </w:r>
      <w:r w:rsidR="008D2FD6" w:rsidRPr="00273F14">
        <w:rPr>
          <w:rFonts w:ascii="Arial" w:hAnsi="Arial" w:cs="Arial"/>
          <w:sz w:val="24"/>
          <w:szCs w:val="24"/>
        </w:rPr>
        <w:t>,</w:t>
      </w:r>
      <w:r w:rsidR="00C75AA0" w:rsidRPr="00273F14">
        <w:rPr>
          <w:rFonts w:ascii="Arial" w:hAnsi="Arial" w:cs="Arial"/>
          <w:sz w:val="24"/>
          <w:szCs w:val="24"/>
        </w:rPr>
        <w:t xml:space="preserve"> </w:t>
      </w:r>
      <w:r w:rsidR="00BE29FC" w:rsidRPr="00273F14">
        <w:rPr>
          <w:rFonts w:ascii="Arial" w:hAnsi="Arial" w:cs="Arial"/>
          <w:sz w:val="24"/>
          <w:szCs w:val="24"/>
        </w:rPr>
        <w:t xml:space="preserve">Estas actividades </w:t>
      </w:r>
      <w:r w:rsidRPr="00273F14">
        <w:rPr>
          <w:rFonts w:ascii="Arial" w:hAnsi="Arial" w:cs="Arial"/>
          <w:sz w:val="24"/>
          <w:szCs w:val="24"/>
        </w:rPr>
        <w:t xml:space="preserve">se </w:t>
      </w:r>
      <w:r w:rsidR="008D2FD6" w:rsidRPr="00273F14">
        <w:rPr>
          <w:rFonts w:ascii="Arial" w:hAnsi="Arial" w:cs="Arial"/>
          <w:sz w:val="24"/>
          <w:szCs w:val="24"/>
        </w:rPr>
        <w:t>debe</w:t>
      </w:r>
      <w:r w:rsidR="00BE29FC" w:rsidRPr="00273F14">
        <w:rPr>
          <w:rFonts w:ascii="Arial" w:hAnsi="Arial" w:cs="Arial"/>
          <w:sz w:val="24"/>
          <w:szCs w:val="24"/>
        </w:rPr>
        <w:t>n</w:t>
      </w:r>
      <w:r w:rsidR="008D2FD6" w:rsidRPr="00273F14">
        <w:rPr>
          <w:rFonts w:ascii="Arial" w:hAnsi="Arial" w:cs="Arial"/>
          <w:sz w:val="24"/>
          <w:szCs w:val="24"/>
        </w:rPr>
        <w:t xml:space="preserve"> </w:t>
      </w:r>
      <w:r w:rsidRPr="00273F14">
        <w:rPr>
          <w:rFonts w:ascii="Arial" w:hAnsi="Arial" w:cs="Arial"/>
          <w:sz w:val="24"/>
          <w:szCs w:val="24"/>
        </w:rPr>
        <w:t>realizar en las instalaciones de la U</w:t>
      </w:r>
      <w:r w:rsidR="00BE29FC" w:rsidRPr="00273F14">
        <w:rPr>
          <w:rFonts w:ascii="Arial" w:hAnsi="Arial" w:cs="Arial"/>
          <w:sz w:val="24"/>
          <w:szCs w:val="24"/>
        </w:rPr>
        <w:t>AER</w:t>
      </w:r>
      <w:r w:rsidRPr="00273F14">
        <w:rPr>
          <w:rFonts w:ascii="Arial" w:hAnsi="Arial" w:cs="Arial"/>
          <w:sz w:val="24"/>
          <w:szCs w:val="24"/>
        </w:rPr>
        <w:t xml:space="preserve">MV </w:t>
      </w:r>
      <w:r w:rsidRPr="00273F14">
        <w:rPr>
          <w:rFonts w:ascii="Arial" w:hAnsi="Arial" w:cs="Arial"/>
          <w:sz w:val="24"/>
          <w:szCs w:val="24"/>
        </w:rPr>
        <w:lastRenderedPageBreak/>
        <w:t>en horario hábil</w:t>
      </w:r>
      <w:r w:rsidR="008D2FD6" w:rsidRPr="00273F14">
        <w:rPr>
          <w:rFonts w:ascii="Arial" w:hAnsi="Arial" w:cs="Arial"/>
          <w:sz w:val="24"/>
          <w:szCs w:val="24"/>
        </w:rPr>
        <w:t xml:space="preserve">, </w:t>
      </w:r>
      <w:r w:rsidR="00EE7D2C" w:rsidRPr="00273F14">
        <w:rPr>
          <w:rFonts w:ascii="Arial" w:hAnsi="Arial" w:cs="Arial"/>
          <w:sz w:val="24"/>
          <w:szCs w:val="24"/>
        </w:rPr>
        <w:t>de lunes a viernes</w:t>
      </w:r>
      <w:r w:rsidR="008D2FD6" w:rsidRPr="00273F14">
        <w:rPr>
          <w:rFonts w:ascii="Arial" w:hAnsi="Arial" w:cs="Arial"/>
          <w:sz w:val="24"/>
          <w:szCs w:val="24"/>
        </w:rPr>
        <w:t>,</w:t>
      </w:r>
      <w:r w:rsidR="00BE29FC" w:rsidRPr="00273F14">
        <w:rPr>
          <w:rFonts w:ascii="Arial" w:hAnsi="Arial" w:cs="Arial"/>
          <w:sz w:val="24"/>
          <w:szCs w:val="24"/>
        </w:rPr>
        <w:t xml:space="preserve"> en el caso de los equipos activos se deben realizar previa programación de ventanas de mantenimiento </w:t>
      </w:r>
      <w:r w:rsidR="00B32D5C" w:rsidRPr="00273F14">
        <w:rPr>
          <w:rFonts w:ascii="Arial" w:hAnsi="Arial" w:cs="Arial"/>
          <w:sz w:val="24"/>
          <w:szCs w:val="24"/>
        </w:rPr>
        <w:t>después</w:t>
      </w:r>
      <w:r w:rsidR="00EE7D2C" w:rsidRPr="00273F14">
        <w:rPr>
          <w:rFonts w:ascii="Arial" w:hAnsi="Arial" w:cs="Arial"/>
          <w:sz w:val="24"/>
          <w:szCs w:val="24"/>
        </w:rPr>
        <w:t xml:space="preserve"> de las </w:t>
      </w:r>
      <w:r w:rsidRPr="00273F14">
        <w:rPr>
          <w:rFonts w:ascii="Arial" w:hAnsi="Arial" w:cs="Arial"/>
          <w:sz w:val="24"/>
          <w:szCs w:val="24"/>
        </w:rPr>
        <w:t xml:space="preserve">5:00 </w:t>
      </w:r>
      <w:r w:rsidR="006E6565" w:rsidRPr="00273F14">
        <w:rPr>
          <w:rFonts w:ascii="Arial" w:hAnsi="Arial" w:cs="Arial"/>
          <w:sz w:val="24"/>
          <w:szCs w:val="24"/>
        </w:rPr>
        <w:t>p.m.</w:t>
      </w:r>
    </w:p>
    <w:p w14:paraId="50758260" w14:textId="77777777" w:rsidR="00EB2EB7" w:rsidRPr="00273F14" w:rsidRDefault="00EB2EB7" w:rsidP="005B45F6">
      <w:pPr>
        <w:pStyle w:val="Ttulo2"/>
        <w:keepLines/>
        <w:numPr>
          <w:ilvl w:val="1"/>
          <w:numId w:val="37"/>
        </w:numPr>
        <w:tabs>
          <w:tab w:val="left" w:pos="0"/>
          <w:tab w:val="left" w:pos="284"/>
          <w:tab w:val="left" w:pos="397"/>
          <w:tab w:val="left" w:pos="510"/>
          <w:tab w:val="left" w:pos="576"/>
        </w:tabs>
        <w:spacing w:before="0" w:after="0" w:line="360" w:lineRule="auto"/>
        <w:ind w:right="169"/>
        <w:rPr>
          <w:rFonts w:ascii="Arial" w:hAnsi="Arial" w:cs="Arial"/>
          <w:i w:val="0"/>
          <w:iCs w:val="0"/>
          <w:sz w:val="24"/>
          <w:szCs w:val="24"/>
          <w:lang w:val="es-CO"/>
        </w:rPr>
      </w:pPr>
      <w:bookmarkStart w:id="20" w:name="_Toc489518032"/>
      <w:bookmarkStart w:id="21" w:name="_Toc137219725"/>
      <w:r w:rsidRPr="00273F14">
        <w:rPr>
          <w:rFonts w:ascii="Arial" w:hAnsi="Arial" w:cs="Arial"/>
          <w:i w:val="0"/>
          <w:iCs w:val="0"/>
          <w:sz w:val="24"/>
          <w:szCs w:val="24"/>
          <w:lang w:val="es-CO"/>
        </w:rPr>
        <w:t>Generalidades del Servicio</w:t>
      </w:r>
      <w:bookmarkEnd w:id="20"/>
      <w:bookmarkEnd w:id="21"/>
    </w:p>
    <w:p w14:paraId="47177DAF" w14:textId="77777777" w:rsidR="00EB2EB7" w:rsidRPr="00273F14" w:rsidRDefault="00EB2EB7" w:rsidP="005B45F6">
      <w:pPr>
        <w:spacing w:after="0" w:line="360" w:lineRule="auto"/>
        <w:ind w:right="169"/>
        <w:jc w:val="both"/>
        <w:rPr>
          <w:rFonts w:ascii="Arial" w:hAnsi="Arial" w:cs="Arial"/>
          <w:sz w:val="24"/>
          <w:szCs w:val="24"/>
        </w:rPr>
      </w:pPr>
      <w:r w:rsidRPr="00273F14">
        <w:rPr>
          <w:rFonts w:ascii="Arial" w:hAnsi="Arial" w:cs="Arial"/>
          <w:sz w:val="24"/>
          <w:szCs w:val="24"/>
        </w:rPr>
        <w:t>Entre sus funciones se encuentran las siguientes actividades, pero no se limita a</w:t>
      </w:r>
      <w:r w:rsidR="008D2FD6" w:rsidRPr="00273F14">
        <w:rPr>
          <w:rFonts w:ascii="Arial" w:hAnsi="Arial" w:cs="Arial"/>
          <w:sz w:val="24"/>
          <w:szCs w:val="24"/>
        </w:rPr>
        <w:t xml:space="preserve"> estas</w:t>
      </w:r>
      <w:r w:rsidRPr="00273F14">
        <w:rPr>
          <w:rFonts w:ascii="Arial" w:hAnsi="Arial" w:cs="Arial"/>
          <w:sz w:val="24"/>
          <w:szCs w:val="24"/>
        </w:rPr>
        <w:t xml:space="preserve">: </w:t>
      </w:r>
    </w:p>
    <w:p w14:paraId="6B3D701F" w14:textId="77777777" w:rsidR="00EB2EB7" w:rsidRPr="00273F14" w:rsidRDefault="00EB2EB7" w:rsidP="005B45F6">
      <w:pPr>
        <w:pStyle w:val="Prrafodelista"/>
        <w:numPr>
          <w:ilvl w:val="0"/>
          <w:numId w:val="31"/>
        </w:numPr>
        <w:spacing w:after="0" w:line="360" w:lineRule="auto"/>
        <w:ind w:right="169"/>
        <w:jc w:val="both"/>
        <w:rPr>
          <w:rFonts w:ascii="Arial" w:hAnsi="Arial" w:cs="Arial"/>
          <w:sz w:val="24"/>
          <w:szCs w:val="24"/>
        </w:rPr>
      </w:pPr>
      <w:r w:rsidRPr="00273F14">
        <w:rPr>
          <w:rFonts w:ascii="Arial" w:hAnsi="Arial" w:cs="Arial"/>
          <w:sz w:val="24"/>
          <w:szCs w:val="24"/>
        </w:rPr>
        <w:t>Realizar el mantenimiento preventivo a la totalidad de equipos no cubiertos por contratos de garantía.</w:t>
      </w:r>
      <w:r w:rsidR="005C5D76" w:rsidRPr="00273F14">
        <w:rPr>
          <w:rFonts w:ascii="Arial" w:hAnsi="Arial" w:cs="Arial"/>
          <w:sz w:val="24"/>
          <w:szCs w:val="24"/>
        </w:rPr>
        <w:t xml:space="preserve"> Se contempla por sede</w:t>
      </w:r>
      <w:r w:rsidR="005C5D76" w:rsidRPr="00273F14">
        <w:rPr>
          <w:rStyle w:val="Refdenotaalpie"/>
          <w:rFonts w:ascii="Arial" w:hAnsi="Arial" w:cs="Arial"/>
          <w:sz w:val="24"/>
          <w:szCs w:val="24"/>
        </w:rPr>
        <w:footnoteReference w:id="2"/>
      </w:r>
      <w:r w:rsidR="005C5D76" w:rsidRPr="00273F14">
        <w:rPr>
          <w:rFonts w:ascii="Arial" w:hAnsi="Arial" w:cs="Arial"/>
          <w:sz w:val="24"/>
          <w:szCs w:val="24"/>
        </w:rPr>
        <w:t>:</w:t>
      </w:r>
    </w:p>
    <w:p w14:paraId="2F035564" w14:textId="77777777" w:rsidR="005C5D76" w:rsidRPr="00273F14" w:rsidRDefault="00270B93" w:rsidP="005B45F6">
      <w:pPr>
        <w:pStyle w:val="Prrafodelista"/>
        <w:numPr>
          <w:ilvl w:val="0"/>
          <w:numId w:val="35"/>
        </w:numPr>
        <w:spacing w:after="0" w:line="360" w:lineRule="auto"/>
        <w:ind w:right="169"/>
        <w:jc w:val="both"/>
        <w:rPr>
          <w:rFonts w:ascii="Arial" w:hAnsi="Arial" w:cs="Arial"/>
          <w:sz w:val="24"/>
          <w:szCs w:val="24"/>
        </w:rPr>
      </w:pPr>
      <w:r w:rsidRPr="00273F14">
        <w:rPr>
          <w:rFonts w:ascii="Arial" w:hAnsi="Arial" w:cs="Arial"/>
          <w:sz w:val="24"/>
          <w:szCs w:val="24"/>
        </w:rPr>
        <w:t>Sede de Producción</w:t>
      </w:r>
      <w:r w:rsidR="005C5D76" w:rsidRPr="00273F14">
        <w:rPr>
          <w:rFonts w:ascii="Arial" w:hAnsi="Arial" w:cs="Arial"/>
          <w:sz w:val="24"/>
          <w:szCs w:val="24"/>
        </w:rPr>
        <w:t xml:space="preserve">- </w:t>
      </w:r>
      <w:r w:rsidR="004A30D8" w:rsidRPr="00273F14">
        <w:rPr>
          <w:rFonts w:ascii="Arial" w:hAnsi="Arial" w:cs="Arial"/>
          <w:sz w:val="24"/>
          <w:szCs w:val="24"/>
        </w:rPr>
        <w:t>cuatro</w:t>
      </w:r>
      <w:r w:rsidR="005C5D76" w:rsidRPr="00273F14">
        <w:rPr>
          <w:rFonts w:ascii="Arial" w:hAnsi="Arial" w:cs="Arial"/>
          <w:sz w:val="24"/>
          <w:szCs w:val="24"/>
        </w:rPr>
        <w:t xml:space="preserve"> (</w:t>
      </w:r>
      <w:r w:rsidR="004A30D8" w:rsidRPr="00273F14">
        <w:rPr>
          <w:rFonts w:ascii="Arial" w:hAnsi="Arial" w:cs="Arial"/>
          <w:sz w:val="24"/>
          <w:szCs w:val="24"/>
        </w:rPr>
        <w:t>4</w:t>
      </w:r>
      <w:r w:rsidR="005C5D76" w:rsidRPr="00273F14">
        <w:rPr>
          <w:rFonts w:ascii="Arial" w:hAnsi="Arial" w:cs="Arial"/>
          <w:sz w:val="24"/>
          <w:szCs w:val="24"/>
        </w:rPr>
        <w:t>) mantenimientos por año para equipos</w:t>
      </w:r>
      <w:r w:rsidRPr="00273F14">
        <w:rPr>
          <w:rFonts w:ascii="Arial" w:hAnsi="Arial" w:cs="Arial"/>
          <w:sz w:val="24"/>
          <w:szCs w:val="24"/>
        </w:rPr>
        <w:t xml:space="preserve"> tecnológicos</w:t>
      </w:r>
      <w:r w:rsidR="005C5D76" w:rsidRPr="00273F14">
        <w:rPr>
          <w:rFonts w:ascii="Arial" w:hAnsi="Arial" w:cs="Arial"/>
          <w:sz w:val="24"/>
          <w:szCs w:val="24"/>
        </w:rPr>
        <w:t xml:space="preserve"> propios.</w:t>
      </w:r>
    </w:p>
    <w:p w14:paraId="2DEFA82F" w14:textId="77777777" w:rsidR="005C5D76" w:rsidRPr="00273F14" w:rsidRDefault="005C5D76" w:rsidP="005B45F6">
      <w:pPr>
        <w:pStyle w:val="Prrafodelista"/>
        <w:numPr>
          <w:ilvl w:val="0"/>
          <w:numId w:val="35"/>
        </w:numPr>
        <w:spacing w:after="0" w:line="360" w:lineRule="auto"/>
        <w:ind w:right="169"/>
        <w:jc w:val="both"/>
        <w:rPr>
          <w:rFonts w:ascii="Arial" w:hAnsi="Arial" w:cs="Arial"/>
          <w:sz w:val="24"/>
          <w:szCs w:val="24"/>
        </w:rPr>
      </w:pPr>
      <w:r w:rsidRPr="00273F14">
        <w:rPr>
          <w:rFonts w:ascii="Arial" w:hAnsi="Arial" w:cs="Arial"/>
          <w:sz w:val="24"/>
          <w:szCs w:val="24"/>
        </w:rPr>
        <w:t>Sede operativa</w:t>
      </w:r>
      <w:r w:rsidR="00C53AC7" w:rsidRPr="00273F14">
        <w:rPr>
          <w:rFonts w:ascii="Arial" w:hAnsi="Arial" w:cs="Arial"/>
          <w:sz w:val="24"/>
          <w:szCs w:val="24"/>
        </w:rPr>
        <w:t xml:space="preserve"> </w:t>
      </w:r>
      <w:r w:rsidR="00270B93" w:rsidRPr="00273F14">
        <w:rPr>
          <w:rFonts w:ascii="Arial" w:hAnsi="Arial" w:cs="Arial"/>
          <w:sz w:val="24"/>
          <w:szCs w:val="24"/>
        </w:rPr>
        <w:t>– tres</w:t>
      </w:r>
      <w:r w:rsidRPr="00273F14">
        <w:rPr>
          <w:rFonts w:ascii="Arial" w:hAnsi="Arial" w:cs="Arial"/>
          <w:sz w:val="24"/>
          <w:szCs w:val="24"/>
        </w:rPr>
        <w:t xml:space="preserve"> (</w:t>
      </w:r>
      <w:r w:rsidR="00270B93" w:rsidRPr="00273F14">
        <w:rPr>
          <w:rFonts w:ascii="Arial" w:hAnsi="Arial" w:cs="Arial"/>
          <w:sz w:val="24"/>
          <w:szCs w:val="24"/>
        </w:rPr>
        <w:t>3</w:t>
      </w:r>
      <w:r w:rsidRPr="00273F14">
        <w:rPr>
          <w:rFonts w:ascii="Arial" w:hAnsi="Arial" w:cs="Arial"/>
          <w:sz w:val="24"/>
          <w:szCs w:val="24"/>
        </w:rPr>
        <w:t xml:space="preserve">) mantenimientos por año para equipos </w:t>
      </w:r>
      <w:r w:rsidR="00270B93" w:rsidRPr="00273F14">
        <w:rPr>
          <w:rFonts w:ascii="Arial" w:hAnsi="Arial" w:cs="Arial"/>
          <w:sz w:val="24"/>
          <w:szCs w:val="24"/>
        </w:rPr>
        <w:t xml:space="preserve">tecnológicos </w:t>
      </w:r>
      <w:r w:rsidRPr="00273F14">
        <w:rPr>
          <w:rFonts w:ascii="Arial" w:hAnsi="Arial" w:cs="Arial"/>
          <w:sz w:val="24"/>
          <w:szCs w:val="24"/>
        </w:rPr>
        <w:t>propios.</w:t>
      </w:r>
    </w:p>
    <w:p w14:paraId="5E13D828" w14:textId="77777777" w:rsidR="005C5D76" w:rsidRPr="00273F14" w:rsidRDefault="00C97526" w:rsidP="005B45F6">
      <w:pPr>
        <w:pStyle w:val="Prrafodelista"/>
        <w:numPr>
          <w:ilvl w:val="0"/>
          <w:numId w:val="35"/>
        </w:numPr>
        <w:spacing w:after="0" w:line="360" w:lineRule="auto"/>
        <w:ind w:right="169"/>
        <w:jc w:val="both"/>
        <w:rPr>
          <w:rFonts w:ascii="Arial" w:hAnsi="Arial" w:cs="Arial"/>
          <w:sz w:val="24"/>
          <w:szCs w:val="24"/>
        </w:rPr>
      </w:pPr>
      <w:r w:rsidRPr="00273F14">
        <w:rPr>
          <w:rFonts w:ascii="Arial" w:hAnsi="Arial" w:cs="Arial"/>
          <w:sz w:val="24"/>
          <w:szCs w:val="24"/>
        </w:rPr>
        <w:t xml:space="preserve">Sede </w:t>
      </w:r>
      <w:r w:rsidR="005C5D76" w:rsidRPr="00273F14">
        <w:rPr>
          <w:rFonts w:ascii="Arial" w:hAnsi="Arial" w:cs="Arial"/>
          <w:sz w:val="24"/>
          <w:szCs w:val="24"/>
        </w:rPr>
        <w:t>Administrativa</w:t>
      </w:r>
      <w:r w:rsidR="00C53AC7" w:rsidRPr="00273F14">
        <w:rPr>
          <w:rFonts w:ascii="Arial" w:hAnsi="Arial" w:cs="Arial"/>
          <w:sz w:val="24"/>
          <w:szCs w:val="24"/>
        </w:rPr>
        <w:t xml:space="preserve"> </w:t>
      </w:r>
      <w:r w:rsidR="005C5D76" w:rsidRPr="00273F14">
        <w:rPr>
          <w:rFonts w:ascii="Arial" w:hAnsi="Arial" w:cs="Arial"/>
          <w:sz w:val="24"/>
          <w:szCs w:val="24"/>
        </w:rPr>
        <w:t>- dos (2) mantenimientos por año para equipos</w:t>
      </w:r>
      <w:r w:rsidRPr="00273F14">
        <w:rPr>
          <w:rFonts w:ascii="Arial" w:hAnsi="Arial" w:cs="Arial"/>
          <w:sz w:val="24"/>
          <w:szCs w:val="24"/>
        </w:rPr>
        <w:t xml:space="preserve"> tecnológicos</w:t>
      </w:r>
      <w:r w:rsidR="005C5D76" w:rsidRPr="00273F14">
        <w:rPr>
          <w:rFonts w:ascii="Arial" w:hAnsi="Arial" w:cs="Arial"/>
          <w:sz w:val="24"/>
          <w:szCs w:val="24"/>
        </w:rPr>
        <w:t xml:space="preserve"> propios.</w:t>
      </w:r>
    </w:p>
    <w:p w14:paraId="3A586281" w14:textId="77777777" w:rsidR="00EB2EB7" w:rsidRPr="00273F14" w:rsidRDefault="00EB2EB7" w:rsidP="005B45F6">
      <w:pPr>
        <w:pStyle w:val="Prrafodelista"/>
        <w:numPr>
          <w:ilvl w:val="0"/>
          <w:numId w:val="31"/>
        </w:numPr>
        <w:spacing w:after="0" w:line="360" w:lineRule="auto"/>
        <w:ind w:right="169"/>
        <w:jc w:val="both"/>
        <w:rPr>
          <w:rFonts w:ascii="Arial" w:hAnsi="Arial" w:cs="Arial"/>
          <w:sz w:val="24"/>
          <w:szCs w:val="24"/>
        </w:rPr>
      </w:pPr>
      <w:r w:rsidRPr="00273F14">
        <w:rPr>
          <w:rFonts w:ascii="Arial" w:hAnsi="Arial" w:cs="Arial"/>
          <w:sz w:val="24"/>
          <w:szCs w:val="24"/>
        </w:rPr>
        <w:t>El mantenimiento se realiza a los activos de TI que la U</w:t>
      </w:r>
      <w:r w:rsidR="00165EB9" w:rsidRPr="00273F14">
        <w:rPr>
          <w:rFonts w:ascii="Arial" w:hAnsi="Arial" w:cs="Arial"/>
          <w:sz w:val="24"/>
          <w:szCs w:val="24"/>
        </w:rPr>
        <w:t>AERM</w:t>
      </w:r>
      <w:r w:rsidRPr="00273F14">
        <w:rPr>
          <w:rFonts w:ascii="Arial" w:hAnsi="Arial" w:cs="Arial"/>
          <w:sz w:val="24"/>
          <w:szCs w:val="24"/>
        </w:rPr>
        <w:t>V determin</w:t>
      </w:r>
      <w:r w:rsidR="00165EB9" w:rsidRPr="00273F14">
        <w:rPr>
          <w:rFonts w:ascii="Arial" w:hAnsi="Arial" w:cs="Arial"/>
          <w:sz w:val="24"/>
          <w:szCs w:val="24"/>
        </w:rPr>
        <w:t>a</w:t>
      </w:r>
      <w:r w:rsidRPr="00273F14">
        <w:rPr>
          <w:rFonts w:ascii="Arial" w:hAnsi="Arial" w:cs="Arial"/>
          <w:sz w:val="24"/>
          <w:szCs w:val="24"/>
        </w:rPr>
        <w:t xml:space="preserve">. </w:t>
      </w:r>
    </w:p>
    <w:p w14:paraId="6BC7BEE2" w14:textId="77777777" w:rsidR="00EB2EB7" w:rsidRPr="00273F14" w:rsidRDefault="00EB2EB7" w:rsidP="005B45F6">
      <w:pPr>
        <w:pStyle w:val="Prrafodelista"/>
        <w:numPr>
          <w:ilvl w:val="0"/>
          <w:numId w:val="31"/>
        </w:numPr>
        <w:spacing w:after="0" w:line="360" w:lineRule="auto"/>
        <w:ind w:right="169"/>
        <w:jc w:val="both"/>
        <w:rPr>
          <w:rFonts w:ascii="Arial" w:hAnsi="Arial" w:cs="Arial"/>
          <w:sz w:val="24"/>
          <w:szCs w:val="24"/>
        </w:rPr>
      </w:pPr>
      <w:r w:rsidRPr="00273F14">
        <w:rPr>
          <w:rFonts w:ascii="Arial" w:hAnsi="Arial" w:cs="Arial"/>
          <w:sz w:val="24"/>
          <w:szCs w:val="24"/>
        </w:rPr>
        <w:t xml:space="preserve">El mantenimiento consiste en la limpieza interna y externa de los bienes objeto del servicio, depuración de temporales y demás actividades para el óptimo desempeño </w:t>
      </w:r>
      <w:r w:rsidR="004A30D8" w:rsidRPr="00273F14">
        <w:rPr>
          <w:rFonts w:ascii="Arial" w:hAnsi="Arial" w:cs="Arial"/>
          <w:sz w:val="24"/>
          <w:szCs w:val="24"/>
        </w:rPr>
        <w:t xml:space="preserve">en los equipos de </w:t>
      </w:r>
      <w:r w:rsidR="00B907D7" w:rsidRPr="00273F14">
        <w:rPr>
          <w:rFonts w:ascii="Arial" w:hAnsi="Arial" w:cs="Arial"/>
          <w:sz w:val="24"/>
          <w:szCs w:val="24"/>
        </w:rPr>
        <w:t>cómputo</w:t>
      </w:r>
      <w:r w:rsidR="004A30D8" w:rsidRPr="00273F14">
        <w:rPr>
          <w:rFonts w:ascii="Arial" w:hAnsi="Arial" w:cs="Arial"/>
          <w:sz w:val="24"/>
          <w:szCs w:val="24"/>
        </w:rPr>
        <w:t xml:space="preserve"> y servidores.</w:t>
      </w:r>
      <w:r w:rsidR="0063676F" w:rsidRPr="00273F14">
        <w:rPr>
          <w:rFonts w:ascii="Arial" w:hAnsi="Arial" w:cs="Arial"/>
          <w:sz w:val="24"/>
          <w:szCs w:val="24"/>
        </w:rPr>
        <w:t xml:space="preserve"> Para todos los equipos de </w:t>
      </w:r>
      <w:r w:rsidR="00B907D7" w:rsidRPr="00273F14">
        <w:rPr>
          <w:rFonts w:ascii="Arial" w:hAnsi="Arial" w:cs="Arial"/>
          <w:sz w:val="24"/>
          <w:szCs w:val="24"/>
        </w:rPr>
        <w:t>cómputo</w:t>
      </w:r>
      <w:r w:rsidR="0063676F" w:rsidRPr="00273F14">
        <w:rPr>
          <w:rFonts w:ascii="Arial" w:hAnsi="Arial" w:cs="Arial"/>
          <w:sz w:val="24"/>
          <w:szCs w:val="24"/>
        </w:rPr>
        <w:t xml:space="preserve"> se debe incluir el</w:t>
      </w:r>
      <w:r w:rsidR="00B907D7" w:rsidRPr="00273F14">
        <w:rPr>
          <w:rFonts w:ascii="Arial" w:hAnsi="Arial" w:cs="Arial"/>
          <w:sz w:val="24"/>
          <w:szCs w:val="24"/>
        </w:rPr>
        <w:t xml:space="preserve"> </w:t>
      </w:r>
      <w:r w:rsidR="0063676F" w:rsidRPr="00273F14">
        <w:rPr>
          <w:rFonts w:ascii="Arial" w:hAnsi="Arial" w:cs="Arial"/>
          <w:sz w:val="24"/>
          <w:szCs w:val="24"/>
        </w:rPr>
        <w:t>cambio de pasta del procesador</w:t>
      </w:r>
      <w:r w:rsidR="002772EC" w:rsidRPr="00273F14">
        <w:rPr>
          <w:rFonts w:ascii="Arial" w:hAnsi="Arial" w:cs="Arial"/>
          <w:sz w:val="24"/>
          <w:szCs w:val="24"/>
        </w:rPr>
        <w:t xml:space="preserve"> en por lo menos uno de los mantenimientos, esto no incluye los equipos tipo servidor</w:t>
      </w:r>
      <w:r w:rsidR="0063676F" w:rsidRPr="00273F14">
        <w:rPr>
          <w:rFonts w:ascii="Arial" w:hAnsi="Arial" w:cs="Arial"/>
          <w:sz w:val="24"/>
          <w:szCs w:val="24"/>
        </w:rPr>
        <w:t xml:space="preserve">, limpiar </w:t>
      </w:r>
      <w:r w:rsidR="00B907D7" w:rsidRPr="00273F14">
        <w:rPr>
          <w:rFonts w:ascii="Arial" w:hAnsi="Arial" w:cs="Arial"/>
          <w:sz w:val="24"/>
          <w:szCs w:val="24"/>
        </w:rPr>
        <w:t>contactos</w:t>
      </w:r>
      <w:r w:rsidR="0063676F" w:rsidRPr="00273F14">
        <w:rPr>
          <w:rFonts w:ascii="Arial" w:hAnsi="Arial" w:cs="Arial"/>
          <w:sz w:val="24"/>
          <w:szCs w:val="24"/>
        </w:rPr>
        <w:t xml:space="preserve"> y soplar </w:t>
      </w:r>
      <w:r w:rsidR="00B907D7" w:rsidRPr="00273F14">
        <w:rPr>
          <w:rFonts w:ascii="Arial" w:hAnsi="Arial" w:cs="Arial"/>
          <w:sz w:val="24"/>
          <w:szCs w:val="24"/>
        </w:rPr>
        <w:t>las partes de los equipos</w:t>
      </w:r>
      <w:r w:rsidR="00C53AC7" w:rsidRPr="00273F14">
        <w:rPr>
          <w:rFonts w:ascii="Arial" w:hAnsi="Arial" w:cs="Arial"/>
          <w:sz w:val="24"/>
          <w:szCs w:val="24"/>
        </w:rPr>
        <w:t>.</w:t>
      </w:r>
      <w:r w:rsidRPr="00273F14">
        <w:rPr>
          <w:rFonts w:ascii="Arial" w:hAnsi="Arial" w:cs="Arial"/>
          <w:sz w:val="24"/>
          <w:szCs w:val="24"/>
        </w:rPr>
        <w:t xml:space="preserve"> </w:t>
      </w:r>
    </w:p>
    <w:p w14:paraId="68F2E401" w14:textId="77777777" w:rsidR="00EB2EB7" w:rsidRPr="00273F14" w:rsidRDefault="008D2FD6" w:rsidP="005B45F6">
      <w:pPr>
        <w:pStyle w:val="Prrafodelista"/>
        <w:numPr>
          <w:ilvl w:val="0"/>
          <w:numId w:val="31"/>
        </w:numPr>
        <w:spacing w:after="0" w:line="360" w:lineRule="auto"/>
        <w:ind w:right="169"/>
        <w:jc w:val="both"/>
        <w:rPr>
          <w:rFonts w:ascii="Arial" w:hAnsi="Arial" w:cs="Arial"/>
          <w:sz w:val="24"/>
          <w:szCs w:val="24"/>
        </w:rPr>
      </w:pPr>
      <w:r w:rsidRPr="00273F14">
        <w:rPr>
          <w:rFonts w:ascii="Arial" w:hAnsi="Arial" w:cs="Arial"/>
          <w:sz w:val="24"/>
          <w:szCs w:val="24"/>
        </w:rPr>
        <w:t>Los equipos deben</w:t>
      </w:r>
      <w:r w:rsidR="00EB2EB7" w:rsidRPr="00273F14">
        <w:rPr>
          <w:rFonts w:ascii="Arial" w:hAnsi="Arial" w:cs="Arial"/>
          <w:sz w:val="24"/>
          <w:szCs w:val="24"/>
        </w:rPr>
        <w:t xml:space="preserve"> quedar operativos.</w:t>
      </w:r>
    </w:p>
    <w:p w14:paraId="4921D69A" w14:textId="77777777" w:rsidR="00EB2EB7" w:rsidRPr="00273F14" w:rsidRDefault="00EB2EB7" w:rsidP="005B45F6">
      <w:pPr>
        <w:pStyle w:val="Prrafodelista"/>
        <w:numPr>
          <w:ilvl w:val="0"/>
          <w:numId w:val="31"/>
        </w:numPr>
        <w:spacing w:after="0" w:line="360" w:lineRule="auto"/>
        <w:ind w:right="169"/>
        <w:jc w:val="both"/>
        <w:rPr>
          <w:rFonts w:ascii="Arial" w:hAnsi="Arial" w:cs="Arial"/>
          <w:sz w:val="24"/>
          <w:szCs w:val="24"/>
        </w:rPr>
      </w:pPr>
      <w:r w:rsidRPr="00273F14">
        <w:rPr>
          <w:rFonts w:ascii="Arial" w:hAnsi="Arial" w:cs="Arial"/>
          <w:sz w:val="24"/>
          <w:szCs w:val="24"/>
        </w:rPr>
        <w:t xml:space="preserve">Debe diligenciarse </w:t>
      </w:r>
      <w:r w:rsidR="00165EB9" w:rsidRPr="00273F14">
        <w:rPr>
          <w:rFonts w:ascii="Arial" w:hAnsi="Arial" w:cs="Arial"/>
          <w:sz w:val="24"/>
          <w:szCs w:val="24"/>
        </w:rPr>
        <w:t>l</w:t>
      </w:r>
      <w:r w:rsidRPr="00273F14">
        <w:rPr>
          <w:rFonts w:ascii="Arial" w:hAnsi="Arial" w:cs="Arial"/>
          <w:sz w:val="24"/>
          <w:szCs w:val="24"/>
        </w:rPr>
        <w:t>a hoja de vida del mantenimiento</w:t>
      </w:r>
      <w:r w:rsidR="00165EB9" w:rsidRPr="00273F14">
        <w:rPr>
          <w:rFonts w:ascii="Arial" w:hAnsi="Arial" w:cs="Arial"/>
          <w:sz w:val="24"/>
          <w:szCs w:val="24"/>
        </w:rPr>
        <w:t>.</w:t>
      </w:r>
      <w:r w:rsidRPr="00273F14">
        <w:rPr>
          <w:rFonts w:ascii="Arial" w:hAnsi="Arial" w:cs="Arial"/>
          <w:sz w:val="24"/>
          <w:szCs w:val="24"/>
        </w:rPr>
        <w:t xml:space="preserve"> </w:t>
      </w:r>
    </w:p>
    <w:p w14:paraId="32329C6D" w14:textId="77777777" w:rsidR="00EB2EB7" w:rsidRPr="00273F14" w:rsidRDefault="00EB2EB7" w:rsidP="005B45F6">
      <w:pPr>
        <w:pStyle w:val="Prrafodelista"/>
        <w:numPr>
          <w:ilvl w:val="0"/>
          <w:numId w:val="31"/>
        </w:numPr>
        <w:spacing w:after="0" w:line="360" w:lineRule="auto"/>
        <w:ind w:right="169"/>
        <w:jc w:val="both"/>
        <w:rPr>
          <w:rFonts w:ascii="Arial" w:hAnsi="Arial" w:cs="Arial"/>
          <w:sz w:val="24"/>
          <w:szCs w:val="24"/>
        </w:rPr>
      </w:pPr>
      <w:r w:rsidRPr="00273F14">
        <w:rPr>
          <w:rFonts w:ascii="Arial" w:hAnsi="Arial" w:cs="Arial"/>
          <w:sz w:val="24"/>
          <w:szCs w:val="24"/>
        </w:rPr>
        <w:t xml:space="preserve">El </w:t>
      </w:r>
      <w:r w:rsidR="00165EB9" w:rsidRPr="00273F14">
        <w:rPr>
          <w:rFonts w:ascii="Arial" w:hAnsi="Arial" w:cs="Arial"/>
          <w:sz w:val="24"/>
          <w:szCs w:val="24"/>
        </w:rPr>
        <w:t xml:space="preserve">rol </w:t>
      </w:r>
      <w:r w:rsidR="00C53AC7" w:rsidRPr="00273F14">
        <w:rPr>
          <w:rFonts w:ascii="Arial" w:hAnsi="Arial" w:cs="Arial"/>
          <w:sz w:val="24"/>
          <w:szCs w:val="24"/>
        </w:rPr>
        <w:t>L</w:t>
      </w:r>
      <w:r w:rsidR="00165EB9" w:rsidRPr="00273F14">
        <w:rPr>
          <w:rFonts w:ascii="Arial" w:hAnsi="Arial" w:cs="Arial"/>
          <w:sz w:val="24"/>
          <w:szCs w:val="24"/>
        </w:rPr>
        <w:t xml:space="preserve">íder </w:t>
      </w:r>
      <w:r w:rsidRPr="00273F14">
        <w:rPr>
          <w:rFonts w:ascii="Arial" w:hAnsi="Arial" w:cs="Arial"/>
          <w:sz w:val="24"/>
          <w:szCs w:val="24"/>
        </w:rPr>
        <w:t xml:space="preserve">de </w:t>
      </w:r>
      <w:r w:rsidR="00165EB9" w:rsidRPr="00273F14">
        <w:rPr>
          <w:rFonts w:ascii="Arial" w:hAnsi="Arial" w:cs="Arial"/>
          <w:sz w:val="24"/>
          <w:szCs w:val="24"/>
        </w:rPr>
        <w:t>infraestructura</w:t>
      </w:r>
      <w:r w:rsidRPr="00273F14">
        <w:rPr>
          <w:rFonts w:ascii="Arial" w:hAnsi="Arial" w:cs="Arial"/>
          <w:sz w:val="24"/>
          <w:szCs w:val="24"/>
        </w:rPr>
        <w:t xml:space="preserve"> debe asegurarse que los cambios en los bienes se reflejen en </w:t>
      </w:r>
      <w:r w:rsidR="00CF6FD8" w:rsidRPr="00273F14">
        <w:rPr>
          <w:rFonts w:ascii="Arial" w:hAnsi="Arial" w:cs="Arial"/>
          <w:sz w:val="24"/>
          <w:szCs w:val="24"/>
        </w:rPr>
        <w:t>el inventario</w:t>
      </w:r>
      <w:r w:rsidRPr="00273F14">
        <w:rPr>
          <w:rFonts w:ascii="Arial" w:hAnsi="Arial" w:cs="Arial"/>
          <w:sz w:val="24"/>
          <w:szCs w:val="24"/>
        </w:rPr>
        <w:t>.</w:t>
      </w:r>
    </w:p>
    <w:p w14:paraId="5AA7CA34" w14:textId="2BD75B13" w:rsidR="00EB2EB7" w:rsidRPr="00273F14" w:rsidRDefault="00EB2EB7" w:rsidP="005B45F6">
      <w:pPr>
        <w:pStyle w:val="Prrafodelista"/>
        <w:numPr>
          <w:ilvl w:val="0"/>
          <w:numId w:val="31"/>
        </w:numPr>
        <w:spacing w:after="0" w:line="360" w:lineRule="auto"/>
        <w:ind w:right="169"/>
        <w:jc w:val="both"/>
        <w:rPr>
          <w:rFonts w:ascii="Arial" w:hAnsi="Arial" w:cs="Arial"/>
          <w:sz w:val="24"/>
          <w:szCs w:val="24"/>
        </w:rPr>
      </w:pPr>
      <w:r w:rsidRPr="00273F14">
        <w:rPr>
          <w:rFonts w:ascii="Arial" w:hAnsi="Arial" w:cs="Arial"/>
          <w:sz w:val="24"/>
          <w:szCs w:val="24"/>
        </w:rPr>
        <w:t xml:space="preserve">Debe presentarse un informe final </w:t>
      </w:r>
      <w:r w:rsidR="008D2FD6" w:rsidRPr="00273F14">
        <w:rPr>
          <w:rFonts w:ascii="Arial" w:hAnsi="Arial" w:cs="Arial"/>
          <w:sz w:val="24"/>
          <w:szCs w:val="24"/>
        </w:rPr>
        <w:t xml:space="preserve">a </w:t>
      </w:r>
      <w:r w:rsidRPr="00273F14">
        <w:rPr>
          <w:rFonts w:ascii="Arial" w:hAnsi="Arial" w:cs="Arial"/>
          <w:sz w:val="24"/>
          <w:szCs w:val="24"/>
        </w:rPr>
        <w:t>cada mantenimiento</w:t>
      </w:r>
      <w:r w:rsidR="008D2FD6" w:rsidRPr="00273F14">
        <w:rPr>
          <w:rFonts w:ascii="Arial" w:hAnsi="Arial" w:cs="Arial"/>
          <w:sz w:val="24"/>
          <w:szCs w:val="24"/>
        </w:rPr>
        <w:t>,</w:t>
      </w:r>
      <w:r w:rsidRPr="00273F14">
        <w:rPr>
          <w:rFonts w:ascii="Arial" w:hAnsi="Arial" w:cs="Arial"/>
          <w:sz w:val="24"/>
          <w:szCs w:val="24"/>
        </w:rPr>
        <w:t xml:space="preserve"> donde se encuentren las recomendaciones del servicio prestado. </w:t>
      </w:r>
    </w:p>
    <w:p w14:paraId="7FCDA80A" w14:textId="77777777" w:rsidR="00125FE2" w:rsidRPr="00273F14" w:rsidRDefault="00125FE2" w:rsidP="005B45F6">
      <w:pPr>
        <w:pStyle w:val="Prrafodelista"/>
        <w:spacing w:after="0" w:line="360" w:lineRule="auto"/>
        <w:ind w:right="169"/>
        <w:jc w:val="both"/>
        <w:rPr>
          <w:rFonts w:ascii="Arial" w:hAnsi="Arial" w:cs="Arial"/>
          <w:sz w:val="24"/>
          <w:szCs w:val="24"/>
        </w:rPr>
      </w:pPr>
    </w:p>
    <w:p w14:paraId="7205071A" w14:textId="5F43BE64" w:rsidR="009A3F2F" w:rsidRPr="00273F14" w:rsidRDefault="00CF6FD8" w:rsidP="005B45F6">
      <w:pPr>
        <w:pStyle w:val="Ttulo2"/>
        <w:keepLines/>
        <w:numPr>
          <w:ilvl w:val="1"/>
          <w:numId w:val="37"/>
        </w:numPr>
        <w:tabs>
          <w:tab w:val="left" w:pos="0"/>
          <w:tab w:val="left" w:pos="284"/>
          <w:tab w:val="left" w:pos="397"/>
          <w:tab w:val="left" w:pos="510"/>
          <w:tab w:val="left" w:pos="576"/>
        </w:tabs>
        <w:spacing w:before="0" w:after="0" w:line="360" w:lineRule="auto"/>
        <w:ind w:right="169"/>
        <w:rPr>
          <w:rFonts w:ascii="Arial" w:hAnsi="Arial" w:cs="Arial"/>
          <w:i w:val="0"/>
          <w:iCs w:val="0"/>
          <w:sz w:val="24"/>
          <w:szCs w:val="24"/>
          <w:lang w:val="es-CO"/>
        </w:rPr>
      </w:pPr>
      <w:bookmarkStart w:id="22" w:name="_Toc137219726"/>
      <w:r w:rsidRPr="00273F14">
        <w:rPr>
          <w:rFonts w:ascii="Arial" w:hAnsi="Arial" w:cs="Arial"/>
          <w:i w:val="0"/>
          <w:iCs w:val="0"/>
          <w:sz w:val="24"/>
          <w:szCs w:val="24"/>
          <w:lang w:val="es-CO"/>
        </w:rPr>
        <w:lastRenderedPageBreak/>
        <w:t>Aspectos por verificar</w:t>
      </w:r>
      <w:bookmarkEnd w:id="22"/>
    </w:p>
    <w:p w14:paraId="1C84DAA1" w14:textId="77777777" w:rsidR="005B45F6" w:rsidRPr="00273F14"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273F14">
        <w:rPr>
          <w:rFonts w:ascii="Arial" w:hAnsi="Arial" w:cs="Arial"/>
          <w:b/>
          <w:sz w:val="24"/>
          <w:szCs w:val="24"/>
          <w:lang w:eastAsia="x-none"/>
        </w:rPr>
        <w:t xml:space="preserve">Verificar que el equipo este registrado y actualizado en el </w:t>
      </w:r>
      <w:r w:rsidR="00585B76" w:rsidRPr="00273F14">
        <w:rPr>
          <w:rFonts w:ascii="Arial" w:hAnsi="Arial" w:cs="Arial"/>
          <w:b/>
          <w:sz w:val="24"/>
          <w:szCs w:val="24"/>
          <w:lang w:eastAsia="x-none"/>
        </w:rPr>
        <w:t>inventario:</w:t>
      </w:r>
      <w:r w:rsidRPr="00273F14">
        <w:rPr>
          <w:rFonts w:ascii="Arial" w:hAnsi="Arial" w:cs="Arial"/>
          <w:sz w:val="24"/>
          <w:szCs w:val="24"/>
          <w:lang w:eastAsia="x-none"/>
        </w:rPr>
        <w:t xml:space="preserve"> Se debe corroborar por medio del serial del equipo, que este se encuentra registrado en el archivo de inventario, además verificar que la información del equipo, ubicación y asignación corresponden a las registradas, si no corresponde </w:t>
      </w:r>
      <w:r w:rsidR="008D2FD6" w:rsidRPr="00273F14">
        <w:rPr>
          <w:rFonts w:ascii="Arial" w:hAnsi="Arial" w:cs="Arial"/>
          <w:sz w:val="24"/>
          <w:szCs w:val="24"/>
          <w:lang w:eastAsia="x-none"/>
        </w:rPr>
        <w:t xml:space="preserve">se debe </w:t>
      </w:r>
      <w:r w:rsidRPr="00273F14">
        <w:rPr>
          <w:rFonts w:ascii="Arial" w:hAnsi="Arial" w:cs="Arial"/>
          <w:sz w:val="24"/>
          <w:szCs w:val="24"/>
          <w:lang w:eastAsia="x-none"/>
        </w:rPr>
        <w:t>realizar la actualización de esta información</w:t>
      </w:r>
      <w:r w:rsidR="00CF6FD8" w:rsidRPr="00273F14">
        <w:rPr>
          <w:rFonts w:ascii="Arial" w:hAnsi="Arial" w:cs="Arial"/>
          <w:sz w:val="24"/>
          <w:szCs w:val="24"/>
          <w:lang w:eastAsia="x-none"/>
        </w:rPr>
        <w:t>.</w:t>
      </w:r>
    </w:p>
    <w:p w14:paraId="1F812FB9" w14:textId="77777777" w:rsidR="005B45F6" w:rsidRPr="00273F14"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273F14">
        <w:rPr>
          <w:rFonts w:ascii="Arial" w:hAnsi="Arial" w:cs="Arial"/>
          <w:b/>
          <w:color w:val="000000"/>
          <w:sz w:val="24"/>
          <w:szCs w:val="24"/>
        </w:rPr>
        <w:t>Consultar si el equipo ha presentado inconvenientes</w:t>
      </w:r>
      <w:r w:rsidRPr="00273F14">
        <w:rPr>
          <w:rFonts w:ascii="Arial" w:hAnsi="Arial" w:cs="Arial"/>
          <w:b/>
          <w:sz w:val="24"/>
          <w:szCs w:val="24"/>
          <w:lang w:eastAsia="x-none"/>
        </w:rPr>
        <w:t>:</w:t>
      </w:r>
      <w:r w:rsidRPr="00273F14">
        <w:rPr>
          <w:rFonts w:ascii="Arial" w:hAnsi="Arial" w:cs="Arial"/>
          <w:sz w:val="24"/>
          <w:szCs w:val="24"/>
          <w:lang w:eastAsia="x-none"/>
        </w:rPr>
        <w:t xml:space="preserve"> Se debe preguntar al usuario responsable del equipo si existen problemas que afecten el correcto funcionamiento del equipo, para así proceder </w:t>
      </w:r>
      <w:r w:rsidR="008D2FD6" w:rsidRPr="00273F14">
        <w:rPr>
          <w:rFonts w:ascii="Arial" w:hAnsi="Arial" w:cs="Arial"/>
          <w:sz w:val="24"/>
          <w:szCs w:val="24"/>
          <w:lang w:eastAsia="x-none"/>
        </w:rPr>
        <w:t xml:space="preserve">a </w:t>
      </w:r>
      <w:r w:rsidRPr="00273F14">
        <w:rPr>
          <w:rFonts w:ascii="Arial" w:hAnsi="Arial" w:cs="Arial"/>
          <w:sz w:val="24"/>
          <w:szCs w:val="24"/>
          <w:lang w:eastAsia="x-none"/>
        </w:rPr>
        <w:t xml:space="preserve">verificar y solucionarlos. Los inconvenientes deben reportarse en el formulario de mantenimiento.  </w:t>
      </w:r>
    </w:p>
    <w:p w14:paraId="479BE937" w14:textId="77777777" w:rsidR="005B45F6" w:rsidRPr="00273F14"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273F14">
        <w:rPr>
          <w:rFonts w:ascii="Arial" w:hAnsi="Arial" w:cs="Arial"/>
          <w:b/>
          <w:color w:val="000000"/>
          <w:sz w:val="24"/>
          <w:szCs w:val="24"/>
        </w:rPr>
        <w:t>Revisar los componentes del equipo y su funcionamiento</w:t>
      </w:r>
      <w:r w:rsidRPr="00273F14">
        <w:rPr>
          <w:rFonts w:ascii="Arial" w:hAnsi="Arial" w:cs="Arial"/>
          <w:b/>
          <w:sz w:val="24"/>
          <w:szCs w:val="24"/>
          <w:lang w:eastAsia="x-none"/>
        </w:rPr>
        <w:t>:</w:t>
      </w:r>
      <w:r w:rsidRPr="00273F14">
        <w:rPr>
          <w:rFonts w:ascii="Arial" w:hAnsi="Arial" w:cs="Arial"/>
          <w:sz w:val="24"/>
          <w:szCs w:val="24"/>
          <w:lang w:eastAsia="x-none"/>
        </w:rPr>
        <w:t xml:space="preserve"> Verificar que el equipo se encuentra en funcionamiento y cumple con las condiciones de operatividad, </w:t>
      </w:r>
      <w:r w:rsidR="00CF6FD8" w:rsidRPr="00273F14">
        <w:rPr>
          <w:rFonts w:ascii="Arial" w:hAnsi="Arial" w:cs="Arial"/>
          <w:sz w:val="24"/>
          <w:szCs w:val="24"/>
          <w:lang w:eastAsia="x-none"/>
        </w:rPr>
        <w:t>p</w:t>
      </w:r>
      <w:r w:rsidRPr="00273F14">
        <w:rPr>
          <w:rFonts w:ascii="Arial" w:hAnsi="Arial" w:cs="Arial"/>
          <w:sz w:val="24"/>
          <w:szCs w:val="24"/>
          <w:lang w:eastAsia="x-none"/>
        </w:rPr>
        <w:t>robar conexión a internet y aplicativos empresariales.</w:t>
      </w:r>
    </w:p>
    <w:p w14:paraId="2EAF4695" w14:textId="77777777" w:rsidR="005B45F6" w:rsidRPr="00273F14"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273F14">
        <w:rPr>
          <w:rFonts w:ascii="Arial" w:hAnsi="Arial" w:cs="Arial"/>
          <w:b/>
          <w:color w:val="000000"/>
          <w:sz w:val="24"/>
          <w:szCs w:val="24"/>
        </w:rPr>
        <w:t xml:space="preserve">Verificar que la información del usuario esté y que use </w:t>
      </w:r>
      <w:r w:rsidR="002772EC" w:rsidRPr="00273F14">
        <w:rPr>
          <w:rFonts w:ascii="Arial" w:hAnsi="Arial" w:cs="Arial"/>
          <w:b/>
          <w:color w:val="000000"/>
          <w:sz w:val="24"/>
          <w:szCs w:val="24"/>
        </w:rPr>
        <w:t xml:space="preserve">los repositorios indicados por la </w:t>
      </w:r>
      <w:r w:rsidR="005B45F6" w:rsidRPr="00273F14">
        <w:rPr>
          <w:rFonts w:ascii="Arial" w:hAnsi="Arial" w:cs="Arial"/>
          <w:b/>
          <w:color w:val="000000"/>
          <w:sz w:val="24"/>
          <w:szCs w:val="24"/>
        </w:rPr>
        <w:t>entidad como</w:t>
      </w:r>
      <w:r w:rsidRPr="00273F14">
        <w:rPr>
          <w:rFonts w:ascii="Arial" w:hAnsi="Arial" w:cs="Arial"/>
          <w:b/>
          <w:color w:val="000000"/>
          <w:sz w:val="24"/>
          <w:szCs w:val="24"/>
        </w:rPr>
        <w:t xml:space="preserve"> mecanismo de respaldo. Este último debe estar sincronizado</w:t>
      </w:r>
      <w:r w:rsidRPr="00273F14">
        <w:rPr>
          <w:rFonts w:ascii="Arial" w:hAnsi="Arial" w:cs="Arial"/>
          <w:b/>
          <w:sz w:val="24"/>
          <w:szCs w:val="24"/>
          <w:lang w:eastAsia="x-none"/>
        </w:rPr>
        <w:t>:</w:t>
      </w:r>
      <w:r w:rsidRPr="00273F14">
        <w:rPr>
          <w:rFonts w:ascii="Arial" w:hAnsi="Arial" w:cs="Arial"/>
          <w:sz w:val="24"/>
          <w:szCs w:val="24"/>
          <w:lang w:eastAsia="x-none"/>
        </w:rPr>
        <w:t xml:space="preserve"> Por seguridad e integridad de la información, antes de proceder a realizar cambios en el equipo, se debe verificar que los archivos del usuario se encuentran en la carpeta que sincroniza con la cuenta de</w:t>
      </w:r>
      <w:r w:rsidR="002772EC" w:rsidRPr="00273F14">
        <w:rPr>
          <w:rFonts w:ascii="Arial" w:hAnsi="Arial" w:cs="Arial"/>
          <w:sz w:val="24"/>
          <w:szCs w:val="24"/>
          <w:lang w:eastAsia="x-none"/>
        </w:rPr>
        <w:t>l repositorio</w:t>
      </w:r>
      <w:r w:rsidR="005B45F6" w:rsidRPr="00273F14">
        <w:rPr>
          <w:rFonts w:ascii="Arial" w:hAnsi="Arial" w:cs="Arial"/>
          <w:sz w:val="24"/>
          <w:szCs w:val="24"/>
          <w:lang w:eastAsia="x-none"/>
        </w:rPr>
        <w:t xml:space="preserve"> </w:t>
      </w:r>
      <w:r w:rsidRPr="00273F14">
        <w:rPr>
          <w:rFonts w:ascii="Arial" w:hAnsi="Arial" w:cs="Arial"/>
          <w:sz w:val="24"/>
          <w:szCs w:val="24"/>
          <w:lang w:eastAsia="x-none"/>
        </w:rPr>
        <w:t xml:space="preserve">y que esta esté sincronizada verificando el contenido en línea. </w:t>
      </w:r>
    </w:p>
    <w:p w14:paraId="31057663" w14:textId="77777777" w:rsidR="005B45F6" w:rsidRPr="00273F14"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273F14">
        <w:rPr>
          <w:rFonts w:ascii="Arial" w:hAnsi="Arial" w:cs="Arial"/>
          <w:b/>
          <w:sz w:val="24"/>
          <w:szCs w:val="24"/>
          <w:lang w:eastAsia="x-none"/>
        </w:rPr>
        <w:t>Eliminar programas no autorizados:</w:t>
      </w:r>
      <w:r w:rsidRPr="00273F14">
        <w:rPr>
          <w:rFonts w:ascii="Arial" w:hAnsi="Arial" w:cs="Arial"/>
          <w:sz w:val="24"/>
          <w:szCs w:val="24"/>
          <w:lang w:eastAsia="x-none"/>
        </w:rPr>
        <w:t xml:space="preserve"> Verificar que las aplicaciones que están instaladas correspondan a las aplicaciones permitidas por la entidad. </w:t>
      </w:r>
    </w:p>
    <w:p w14:paraId="161BBB24" w14:textId="77777777" w:rsidR="005B45F6" w:rsidRPr="00273F14"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273F14">
        <w:rPr>
          <w:rFonts w:ascii="Arial" w:hAnsi="Arial" w:cs="Arial"/>
          <w:b/>
          <w:color w:val="000000"/>
          <w:sz w:val="24"/>
          <w:szCs w:val="24"/>
        </w:rPr>
        <w:t>Eliminar barras de tareas en navegadores</w:t>
      </w:r>
      <w:r w:rsidRPr="00273F14">
        <w:rPr>
          <w:rFonts w:ascii="Arial" w:hAnsi="Arial" w:cs="Arial"/>
          <w:b/>
          <w:sz w:val="24"/>
          <w:szCs w:val="24"/>
          <w:lang w:eastAsia="x-none"/>
        </w:rPr>
        <w:t>:</w:t>
      </w:r>
      <w:r w:rsidRPr="00273F14">
        <w:rPr>
          <w:rFonts w:ascii="Arial" w:hAnsi="Arial" w:cs="Arial"/>
          <w:sz w:val="24"/>
          <w:szCs w:val="24"/>
          <w:lang w:eastAsia="x-none"/>
        </w:rPr>
        <w:t xml:space="preserve"> Las barras de tareas o Toolbars son complementos que se instalan en los navegadores, la mayoría se instalan al ejecutar tareas sobre el navegador, estas se pueden instalar en el explorador de archivos del sistema operativo o en los navegadores web. Se debe garantizar que los navegadores instalados no tengan barras que no pertenecen al navegador. </w:t>
      </w:r>
    </w:p>
    <w:p w14:paraId="3E23556F" w14:textId="77777777" w:rsidR="005B45F6" w:rsidRPr="00273F14"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273F14">
        <w:rPr>
          <w:rFonts w:ascii="Arial" w:hAnsi="Arial" w:cs="Arial"/>
          <w:b/>
          <w:color w:val="000000"/>
          <w:sz w:val="24"/>
          <w:szCs w:val="24"/>
        </w:rPr>
        <w:lastRenderedPageBreak/>
        <w:t>Verificar estado de antivirus instalado y ejecutar escaneo</w:t>
      </w:r>
      <w:r w:rsidRPr="00273F14">
        <w:rPr>
          <w:rFonts w:ascii="Arial" w:hAnsi="Arial" w:cs="Arial"/>
          <w:b/>
          <w:sz w:val="24"/>
          <w:szCs w:val="24"/>
          <w:lang w:eastAsia="x-none"/>
        </w:rPr>
        <w:t>:</w:t>
      </w:r>
      <w:r w:rsidRPr="00273F14">
        <w:rPr>
          <w:rFonts w:ascii="Arial" w:hAnsi="Arial" w:cs="Arial"/>
          <w:sz w:val="24"/>
          <w:szCs w:val="24"/>
          <w:lang w:eastAsia="x-none"/>
        </w:rPr>
        <w:t xml:space="preserve"> Se debe verificar que el antivirus se encuentra instalado y ejecutándose. También se debe ejecutar la tarea </w:t>
      </w:r>
      <w:r w:rsidR="00C84C72" w:rsidRPr="00273F14">
        <w:rPr>
          <w:rFonts w:ascii="Arial" w:hAnsi="Arial" w:cs="Arial"/>
          <w:sz w:val="24"/>
          <w:szCs w:val="24"/>
          <w:lang w:eastAsia="x-none"/>
        </w:rPr>
        <w:t xml:space="preserve">para la </w:t>
      </w:r>
      <w:r w:rsidRPr="00273F14">
        <w:rPr>
          <w:rFonts w:ascii="Arial" w:hAnsi="Arial" w:cs="Arial"/>
          <w:sz w:val="24"/>
          <w:szCs w:val="24"/>
          <w:lang w:eastAsia="x-none"/>
        </w:rPr>
        <w:t xml:space="preserve">verificación en profundidad. </w:t>
      </w:r>
    </w:p>
    <w:p w14:paraId="20D75D09" w14:textId="77777777" w:rsidR="005B45F6" w:rsidRPr="00273F14"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273F14">
        <w:rPr>
          <w:rFonts w:ascii="Arial" w:hAnsi="Arial" w:cs="Arial"/>
          <w:b/>
          <w:color w:val="000000"/>
          <w:sz w:val="24"/>
          <w:szCs w:val="24"/>
        </w:rPr>
        <w:t xml:space="preserve">Verificar </w:t>
      </w:r>
      <w:r w:rsidR="00C84C72" w:rsidRPr="00273F14">
        <w:rPr>
          <w:rFonts w:ascii="Arial" w:hAnsi="Arial" w:cs="Arial"/>
          <w:b/>
          <w:color w:val="000000"/>
          <w:sz w:val="24"/>
          <w:szCs w:val="24"/>
        </w:rPr>
        <w:t xml:space="preserve">el </w:t>
      </w:r>
      <w:r w:rsidRPr="00273F14">
        <w:rPr>
          <w:rFonts w:ascii="Arial" w:hAnsi="Arial" w:cs="Arial"/>
          <w:b/>
          <w:color w:val="000000"/>
          <w:sz w:val="24"/>
          <w:szCs w:val="24"/>
        </w:rPr>
        <w:t xml:space="preserve">estado </w:t>
      </w:r>
      <w:r w:rsidR="00C84C72" w:rsidRPr="00273F14">
        <w:rPr>
          <w:rFonts w:ascii="Arial" w:hAnsi="Arial" w:cs="Arial"/>
          <w:b/>
          <w:color w:val="000000"/>
          <w:sz w:val="24"/>
          <w:szCs w:val="24"/>
        </w:rPr>
        <w:t xml:space="preserve">de las </w:t>
      </w:r>
      <w:r w:rsidRPr="00273F14">
        <w:rPr>
          <w:rFonts w:ascii="Arial" w:hAnsi="Arial" w:cs="Arial"/>
          <w:b/>
          <w:color w:val="000000"/>
          <w:sz w:val="24"/>
          <w:szCs w:val="24"/>
        </w:rPr>
        <w:t>actualizaciones de sistema operativo</w:t>
      </w:r>
      <w:r w:rsidRPr="00273F14">
        <w:rPr>
          <w:rFonts w:ascii="Arial" w:hAnsi="Arial" w:cs="Arial"/>
          <w:b/>
          <w:sz w:val="24"/>
          <w:szCs w:val="24"/>
          <w:lang w:eastAsia="x-none"/>
        </w:rPr>
        <w:t>:</w:t>
      </w:r>
      <w:r w:rsidRPr="00273F14">
        <w:rPr>
          <w:rFonts w:ascii="Arial" w:hAnsi="Arial" w:cs="Arial"/>
          <w:sz w:val="24"/>
          <w:szCs w:val="24"/>
          <w:lang w:eastAsia="x-none"/>
        </w:rPr>
        <w:t xml:space="preserve"> Verificar que el sistema operativo esté </w:t>
      </w:r>
      <w:r w:rsidR="00585B76" w:rsidRPr="00273F14">
        <w:rPr>
          <w:rFonts w:ascii="Arial" w:hAnsi="Arial" w:cs="Arial"/>
          <w:sz w:val="24"/>
          <w:szCs w:val="24"/>
          <w:lang w:eastAsia="x-none"/>
        </w:rPr>
        <w:t>actualizado.</w:t>
      </w:r>
      <w:r w:rsidRPr="00273F14">
        <w:rPr>
          <w:rFonts w:ascii="Arial" w:hAnsi="Arial" w:cs="Arial"/>
          <w:sz w:val="24"/>
          <w:szCs w:val="24"/>
          <w:lang w:eastAsia="x-none"/>
        </w:rPr>
        <w:t xml:space="preserve"> </w:t>
      </w:r>
    </w:p>
    <w:p w14:paraId="542B7359" w14:textId="77777777" w:rsidR="005B45F6" w:rsidRPr="00273F14"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273F14">
        <w:rPr>
          <w:rFonts w:ascii="Arial" w:hAnsi="Arial" w:cs="Arial"/>
          <w:b/>
          <w:sz w:val="24"/>
          <w:szCs w:val="24"/>
          <w:lang w:eastAsia="x-none"/>
        </w:rPr>
        <w:t>Verificar conexión física de punto de red:</w:t>
      </w:r>
      <w:r w:rsidRPr="00273F14">
        <w:rPr>
          <w:rFonts w:ascii="Arial" w:hAnsi="Arial" w:cs="Arial"/>
          <w:sz w:val="24"/>
          <w:szCs w:val="24"/>
          <w:lang w:eastAsia="x-none"/>
        </w:rPr>
        <w:t xml:space="preserve"> </w:t>
      </w:r>
      <w:r w:rsidR="00C84C72" w:rsidRPr="00273F14">
        <w:rPr>
          <w:rFonts w:ascii="Arial" w:hAnsi="Arial" w:cs="Arial"/>
          <w:sz w:val="24"/>
          <w:szCs w:val="24"/>
          <w:lang w:eastAsia="x-none"/>
        </w:rPr>
        <w:t xml:space="preserve">Verificar que </w:t>
      </w:r>
      <w:r w:rsidRPr="00273F14">
        <w:rPr>
          <w:rFonts w:ascii="Arial" w:hAnsi="Arial" w:cs="Arial"/>
          <w:sz w:val="24"/>
          <w:szCs w:val="24"/>
          <w:lang w:eastAsia="x-none"/>
        </w:rPr>
        <w:t>el estado físico en el que se encuentra el puerto de la tarjeta de red del equipo, el cable UTP y el punto de red, probar conectividad, de encontrarse algún inconveniente en el equipo anotar en las observaciones de la hoja de vida del equipo.</w:t>
      </w:r>
    </w:p>
    <w:p w14:paraId="78C7EECA" w14:textId="77777777" w:rsidR="005B45F6" w:rsidRPr="00273F14"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273F14">
        <w:rPr>
          <w:rFonts w:ascii="Arial" w:hAnsi="Arial" w:cs="Arial"/>
          <w:b/>
          <w:color w:val="000000"/>
          <w:sz w:val="24"/>
          <w:szCs w:val="24"/>
        </w:rPr>
        <w:t xml:space="preserve">Verificar el agente de inventario de software: </w:t>
      </w:r>
      <w:r w:rsidRPr="00273F14">
        <w:rPr>
          <w:rFonts w:ascii="Arial" w:hAnsi="Arial" w:cs="Arial"/>
          <w:color w:val="000000"/>
          <w:sz w:val="24"/>
          <w:szCs w:val="24"/>
        </w:rPr>
        <w:t xml:space="preserve">Verificar que el software </w:t>
      </w:r>
      <w:r w:rsidR="004A30D8" w:rsidRPr="00273F14">
        <w:rPr>
          <w:rFonts w:ascii="Arial" w:hAnsi="Arial" w:cs="Arial"/>
          <w:color w:val="000000"/>
          <w:sz w:val="24"/>
          <w:szCs w:val="24"/>
        </w:rPr>
        <w:t xml:space="preserve">de inventarios </w:t>
      </w:r>
      <w:r w:rsidRPr="00273F14">
        <w:rPr>
          <w:rFonts w:ascii="Arial" w:hAnsi="Arial" w:cs="Arial"/>
          <w:color w:val="000000"/>
          <w:sz w:val="24"/>
          <w:szCs w:val="24"/>
        </w:rPr>
        <w:t>esté instalado en la máquina y conectado con el servidor central.</w:t>
      </w:r>
    </w:p>
    <w:p w14:paraId="30E6472E" w14:textId="77777777" w:rsidR="005B45F6" w:rsidRPr="00273F14"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273F14">
        <w:rPr>
          <w:rFonts w:ascii="Arial" w:hAnsi="Arial" w:cs="Arial"/>
          <w:b/>
          <w:color w:val="000000"/>
          <w:sz w:val="24"/>
          <w:szCs w:val="24"/>
        </w:rPr>
        <w:t xml:space="preserve">Verificar las impresoras configuradas: </w:t>
      </w:r>
      <w:r w:rsidRPr="00273F14">
        <w:rPr>
          <w:rFonts w:ascii="Arial" w:hAnsi="Arial" w:cs="Arial"/>
          <w:color w:val="000000"/>
          <w:sz w:val="24"/>
          <w:szCs w:val="24"/>
        </w:rPr>
        <w:t xml:space="preserve">Verificar que las impresoras a las cuales tiene acceso el usuario funcionan correctamente desde el equipo, y garantizar que el usuario puede imprimir ellas. </w:t>
      </w:r>
    </w:p>
    <w:p w14:paraId="6DDDD901" w14:textId="0D456BF5" w:rsidR="009A3F2F" w:rsidRPr="00273F14" w:rsidRDefault="009A3F2F" w:rsidP="005B45F6">
      <w:pPr>
        <w:pStyle w:val="Prrafodelista"/>
        <w:numPr>
          <w:ilvl w:val="2"/>
          <w:numId w:val="37"/>
        </w:numPr>
        <w:spacing w:after="0" w:line="360" w:lineRule="auto"/>
        <w:ind w:right="169"/>
        <w:jc w:val="both"/>
        <w:rPr>
          <w:rFonts w:ascii="Arial" w:hAnsi="Arial" w:cs="Arial"/>
          <w:sz w:val="24"/>
          <w:szCs w:val="24"/>
          <w:lang w:eastAsia="x-none"/>
        </w:rPr>
      </w:pPr>
      <w:r w:rsidRPr="00273F14">
        <w:rPr>
          <w:rFonts w:ascii="Arial" w:hAnsi="Arial" w:cs="Arial"/>
          <w:b/>
          <w:color w:val="000000"/>
          <w:sz w:val="24"/>
          <w:szCs w:val="24"/>
        </w:rPr>
        <w:t>Diligenciar hoja de vida de mantenimiento de equipos de cómputo:</w:t>
      </w:r>
      <w:r w:rsidRPr="00273F14">
        <w:rPr>
          <w:rFonts w:ascii="Arial" w:hAnsi="Arial" w:cs="Arial"/>
          <w:color w:val="000000"/>
          <w:sz w:val="24"/>
          <w:szCs w:val="24"/>
        </w:rPr>
        <w:t xml:space="preserve"> La evidencia del trabajo de mantenimiento permite presentar ante cualquier ente de control que como grupo de apoyo estamos trabajando para preservar los bienes públicos adquiridos por la UAERMV y así demostramos que las inversiones hechas en tecnología se cuidan y se conservan.</w:t>
      </w:r>
    </w:p>
    <w:p w14:paraId="3B4B4AFB" w14:textId="77777777" w:rsidR="005B45F6" w:rsidRPr="00273F14" w:rsidRDefault="005B45F6" w:rsidP="005B45F6">
      <w:pPr>
        <w:pStyle w:val="Prrafodelista"/>
        <w:spacing w:after="0" w:line="360" w:lineRule="auto"/>
        <w:ind w:left="1080" w:right="169"/>
        <w:jc w:val="both"/>
        <w:rPr>
          <w:rFonts w:ascii="Arial" w:hAnsi="Arial" w:cs="Arial"/>
          <w:sz w:val="24"/>
          <w:szCs w:val="24"/>
          <w:lang w:eastAsia="x-none"/>
        </w:rPr>
      </w:pPr>
    </w:p>
    <w:p w14:paraId="1CAF7DE7" w14:textId="528842C5" w:rsidR="00125FE2" w:rsidRPr="00273F14" w:rsidRDefault="00125FE2" w:rsidP="005B45F6">
      <w:pPr>
        <w:pStyle w:val="Prrafodelista"/>
        <w:numPr>
          <w:ilvl w:val="1"/>
          <w:numId w:val="37"/>
        </w:numPr>
        <w:spacing w:after="0"/>
        <w:ind w:right="169"/>
        <w:rPr>
          <w:rFonts w:ascii="Arial" w:hAnsi="Arial" w:cs="Arial"/>
          <w:b/>
          <w:sz w:val="24"/>
          <w:szCs w:val="24"/>
          <w:lang w:eastAsia="x-none"/>
        </w:rPr>
      </w:pPr>
      <w:r w:rsidRPr="00273F14">
        <w:rPr>
          <w:rFonts w:ascii="Arial" w:hAnsi="Arial" w:cs="Arial"/>
          <w:b/>
          <w:sz w:val="24"/>
          <w:szCs w:val="24"/>
          <w:lang w:eastAsia="x-none"/>
        </w:rPr>
        <w:t>CRONOGRAMA DE MANTENIMIENTO</w:t>
      </w:r>
    </w:p>
    <w:p w14:paraId="2389CE27" w14:textId="6F948470" w:rsidR="00125FE2" w:rsidRPr="00273F14" w:rsidRDefault="00125FE2" w:rsidP="005B45F6">
      <w:pPr>
        <w:spacing w:after="0" w:line="360" w:lineRule="auto"/>
        <w:ind w:left="720" w:right="169"/>
        <w:jc w:val="both"/>
        <w:rPr>
          <w:rFonts w:ascii="Arial" w:hAnsi="Arial" w:cs="Arial"/>
          <w:color w:val="000000"/>
          <w:sz w:val="24"/>
          <w:szCs w:val="24"/>
        </w:rPr>
      </w:pPr>
      <w:r w:rsidRPr="00273F14">
        <w:rPr>
          <w:rFonts w:ascii="Arial" w:hAnsi="Arial" w:cs="Arial"/>
          <w:color w:val="000000"/>
          <w:sz w:val="24"/>
          <w:szCs w:val="24"/>
        </w:rPr>
        <w:t>A continuación, se presenta el cronograma de mantenimiento en cuanto a periodicidad que se debe tener por sede</w:t>
      </w:r>
    </w:p>
    <w:p w14:paraId="2FA9ACF8" w14:textId="4ED5288E" w:rsidR="00125FE2" w:rsidRPr="00273F14" w:rsidRDefault="00125FE2" w:rsidP="005B45F6">
      <w:pPr>
        <w:spacing w:after="0" w:line="360" w:lineRule="auto"/>
        <w:ind w:right="169"/>
        <w:jc w:val="both"/>
        <w:rPr>
          <w:rFonts w:ascii="Arial" w:hAnsi="Arial" w:cs="Arial"/>
          <w:b/>
          <w:bCs/>
          <w:color w:val="000000"/>
          <w:sz w:val="24"/>
          <w:szCs w:val="24"/>
        </w:rPr>
      </w:pPr>
      <w:r w:rsidRPr="00273F14">
        <w:rPr>
          <w:rFonts w:ascii="Arial" w:hAnsi="Arial" w:cs="Arial"/>
          <w:b/>
          <w:bCs/>
          <w:color w:val="000000"/>
          <w:sz w:val="24"/>
          <w:szCs w:val="24"/>
        </w:rPr>
        <w:t>SEDE PRODUCCIÓN</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3"/>
        <w:gridCol w:w="2126"/>
        <w:gridCol w:w="2268"/>
        <w:gridCol w:w="2410"/>
      </w:tblGrid>
      <w:tr w:rsidR="00125FE2" w:rsidRPr="00273F14" w14:paraId="3962B789" w14:textId="77777777" w:rsidTr="0049435B">
        <w:trPr>
          <w:trHeight w:val="20"/>
          <w:tblHeader/>
        </w:trPr>
        <w:tc>
          <w:tcPr>
            <w:tcW w:w="1753" w:type="dxa"/>
            <w:shd w:val="clear" w:color="000000" w:fill="BFBFBF"/>
            <w:vAlign w:val="center"/>
            <w:hideMark/>
          </w:tcPr>
          <w:p w14:paraId="0E73683B" w14:textId="77777777" w:rsidR="00125FE2" w:rsidRPr="00273F14" w:rsidRDefault="00125FE2" w:rsidP="005B45F6">
            <w:pPr>
              <w:spacing w:after="0" w:line="240" w:lineRule="auto"/>
              <w:ind w:right="169"/>
              <w:jc w:val="center"/>
              <w:rPr>
                <w:rFonts w:ascii="Arial" w:hAnsi="Arial" w:cs="Arial"/>
                <w:b/>
                <w:bCs/>
                <w:color w:val="000000"/>
                <w:sz w:val="20"/>
                <w:szCs w:val="20"/>
              </w:rPr>
            </w:pPr>
            <w:r w:rsidRPr="00273F14">
              <w:rPr>
                <w:rFonts w:ascii="Arial" w:hAnsi="Arial" w:cs="Arial"/>
                <w:b/>
                <w:bCs/>
                <w:color w:val="000000"/>
                <w:sz w:val="20"/>
                <w:szCs w:val="20"/>
              </w:rPr>
              <w:t>DESCRIPCIÓN</w:t>
            </w:r>
          </w:p>
        </w:tc>
        <w:tc>
          <w:tcPr>
            <w:tcW w:w="2126" w:type="dxa"/>
            <w:shd w:val="clear" w:color="000000" w:fill="BFBFBF"/>
            <w:vAlign w:val="center"/>
            <w:hideMark/>
          </w:tcPr>
          <w:p w14:paraId="7C7260C5" w14:textId="77777777" w:rsidR="00125FE2" w:rsidRPr="00273F14" w:rsidRDefault="00125FE2" w:rsidP="005B45F6">
            <w:pPr>
              <w:spacing w:after="0" w:line="240" w:lineRule="auto"/>
              <w:ind w:right="169"/>
              <w:jc w:val="center"/>
              <w:rPr>
                <w:rFonts w:ascii="Arial" w:hAnsi="Arial" w:cs="Arial"/>
                <w:b/>
                <w:bCs/>
                <w:color w:val="000000"/>
                <w:sz w:val="20"/>
                <w:szCs w:val="20"/>
              </w:rPr>
            </w:pPr>
            <w:r w:rsidRPr="00273F14">
              <w:rPr>
                <w:rFonts w:ascii="Arial" w:hAnsi="Arial" w:cs="Arial"/>
                <w:b/>
                <w:bCs/>
                <w:color w:val="000000"/>
                <w:sz w:val="20"/>
                <w:szCs w:val="20"/>
              </w:rPr>
              <w:t>TIPO</w:t>
            </w:r>
          </w:p>
        </w:tc>
        <w:tc>
          <w:tcPr>
            <w:tcW w:w="2268" w:type="dxa"/>
            <w:shd w:val="clear" w:color="000000" w:fill="BFBFBF"/>
            <w:vAlign w:val="center"/>
            <w:hideMark/>
          </w:tcPr>
          <w:p w14:paraId="4AF74E64" w14:textId="77777777" w:rsidR="00125FE2" w:rsidRPr="00273F14" w:rsidRDefault="00125FE2" w:rsidP="005B45F6">
            <w:pPr>
              <w:spacing w:after="0" w:line="240" w:lineRule="auto"/>
              <w:ind w:right="169"/>
              <w:jc w:val="center"/>
              <w:rPr>
                <w:rFonts w:ascii="Arial" w:hAnsi="Arial" w:cs="Arial"/>
                <w:b/>
                <w:bCs/>
                <w:color w:val="000000"/>
                <w:sz w:val="20"/>
                <w:szCs w:val="20"/>
              </w:rPr>
            </w:pPr>
            <w:r w:rsidRPr="00273F14">
              <w:rPr>
                <w:rFonts w:ascii="Arial" w:hAnsi="Arial" w:cs="Arial"/>
                <w:b/>
                <w:bCs/>
                <w:color w:val="000000"/>
                <w:sz w:val="20"/>
                <w:szCs w:val="20"/>
              </w:rPr>
              <w:t>PERIODO DE MANTENIMIENTO</w:t>
            </w:r>
          </w:p>
        </w:tc>
        <w:tc>
          <w:tcPr>
            <w:tcW w:w="2410" w:type="dxa"/>
            <w:shd w:val="clear" w:color="000000" w:fill="BFBFBF"/>
            <w:vAlign w:val="center"/>
            <w:hideMark/>
          </w:tcPr>
          <w:p w14:paraId="0C8730AB" w14:textId="77777777" w:rsidR="00125FE2" w:rsidRPr="00273F14" w:rsidRDefault="00125FE2" w:rsidP="005B45F6">
            <w:pPr>
              <w:spacing w:after="0" w:line="240" w:lineRule="auto"/>
              <w:ind w:right="169"/>
              <w:jc w:val="center"/>
              <w:rPr>
                <w:rFonts w:ascii="Arial" w:hAnsi="Arial" w:cs="Arial"/>
                <w:b/>
                <w:bCs/>
                <w:color w:val="000000"/>
                <w:sz w:val="20"/>
                <w:szCs w:val="20"/>
              </w:rPr>
            </w:pPr>
            <w:r w:rsidRPr="00273F14">
              <w:rPr>
                <w:rFonts w:ascii="Arial" w:hAnsi="Arial" w:cs="Arial"/>
                <w:b/>
                <w:bCs/>
                <w:color w:val="000000"/>
                <w:sz w:val="20"/>
                <w:szCs w:val="20"/>
              </w:rPr>
              <w:t>CANTIDAD DE MANTENIMIENTOS</w:t>
            </w:r>
          </w:p>
        </w:tc>
      </w:tr>
      <w:tr w:rsidR="00780EFA" w:rsidRPr="00273F14" w14:paraId="14F83678" w14:textId="77777777" w:rsidTr="0049435B">
        <w:trPr>
          <w:trHeight w:val="20"/>
        </w:trPr>
        <w:tc>
          <w:tcPr>
            <w:tcW w:w="1753" w:type="dxa"/>
            <w:vAlign w:val="center"/>
          </w:tcPr>
          <w:p w14:paraId="0766438D" w14:textId="240AB373" w:rsidR="00780EFA" w:rsidRPr="00273F14" w:rsidRDefault="00780EFA" w:rsidP="005B45F6">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Computador</w:t>
            </w:r>
          </w:p>
        </w:tc>
        <w:tc>
          <w:tcPr>
            <w:tcW w:w="2126" w:type="dxa"/>
            <w:vAlign w:val="center"/>
          </w:tcPr>
          <w:p w14:paraId="793A28EC" w14:textId="36FE9285" w:rsidR="00780EFA" w:rsidRPr="00273F14" w:rsidRDefault="00630EC2" w:rsidP="005B45F6">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Servidor</w:t>
            </w:r>
          </w:p>
        </w:tc>
        <w:tc>
          <w:tcPr>
            <w:tcW w:w="2268" w:type="dxa"/>
            <w:vAlign w:val="center"/>
          </w:tcPr>
          <w:p w14:paraId="4740E87C" w14:textId="51D891B6" w:rsidR="00780EFA" w:rsidRPr="00273F14" w:rsidRDefault="008D5AE4" w:rsidP="005B45F6">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Cada tres (3) Meses</w:t>
            </w:r>
          </w:p>
        </w:tc>
        <w:tc>
          <w:tcPr>
            <w:tcW w:w="2410" w:type="dxa"/>
            <w:vAlign w:val="center"/>
          </w:tcPr>
          <w:p w14:paraId="2023B58A" w14:textId="7C5ADD4A" w:rsidR="00780EFA" w:rsidRPr="00273F14" w:rsidRDefault="008D5AE4" w:rsidP="005B45F6">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4</w:t>
            </w:r>
          </w:p>
        </w:tc>
      </w:tr>
      <w:tr w:rsidR="00125FE2" w:rsidRPr="00273F14" w14:paraId="481D51DD" w14:textId="77777777" w:rsidTr="0049435B">
        <w:trPr>
          <w:trHeight w:val="20"/>
        </w:trPr>
        <w:tc>
          <w:tcPr>
            <w:tcW w:w="1753" w:type="dxa"/>
            <w:vAlign w:val="center"/>
            <w:hideMark/>
          </w:tcPr>
          <w:p w14:paraId="1B27CB14" w14:textId="77777777" w:rsidR="00125FE2" w:rsidRPr="00273F14" w:rsidRDefault="00125FE2" w:rsidP="005B45F6">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Computador</w:t>
            </w:r>
          </w:p>
        </w:tc>
        <w:tc>
          <w:tcPr>
            <w:tcW w:w="2126" w:type="dxa"/>
            <w:vAlign w:val="center"/>
            <w:hideMark/>
          </w:tcPr>
          <w:p w14:paraId="60A67C9B" w14:textId="77777777" w:rsidR="00125FE2" w:rsidRPr="00273F14" w:rsidRDefault="00125FE2" w:rsidP="005B45F6">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Equipo de Escritorio</w:t>
            </w:r>
          </w:p>
        </w:tc>
        <w:tc>
          <w:tcPr>
            <w:tcW w:w="2268" w:type="dxa"/>
            <w:vAlign w:val="center"/>
            <w:hideMark/>
          </w:tcPr>
          <w:p w14:paraId="6E0724F1" w14:textId="77777777" w:rsidR="00125FE2" w:rsidRPr="00273F14" w:rsidRDefault="00125FE2" w:rsidP="005B45F6">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Cada tres (3) Meses</w:t>
            </w:r>
          </w:p>
        </w:tc>
        <w:tc>
          <w:tcPr>
            <w:tcW w:w="2410" w:type="dxa"/>
            <w:vAlign w:val="center"/>
            <w:hideMark/>
          </w:tcPr>
          <w:p w14:paraId="23211B34" w14:textId="77777777" w:rsidR="00125FE2" w:rsidRPr="00273F14" w:rsidRDefault="00125FE2" w:rsidP="005B45F6">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4</w:t>
            </w:r>
          </w:p>
        </w:tc>
      </w:tr>
      <w:tr w:rsidR="00125FE2" w:rsidRPr="00273F14" w14:paraId="11294B6B" w14:textId="77777777" w:rsidTr="0049435B">
        <w:trPr>
          <w:trHeight w:val="20"/>
        </w:trPr>
        <w:tc>
          <w:tcPr>
            <w:tcW w:w="1753" w:type="dxa"/>
            <w:vAlign w:val="center"/>
            <w:hideMark/>
          </w:tcPr>
          <w:p w14:paraId="27DA5910" w14:textId="77777777" w:rsidR="00125FE2" w:rsidRPr="00273F14" w:rsidRDefault="00125FE2" w:rsidP="005B45F6">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Impresión</w:t>
            </w:r>
          </w:p>
        </w:tc>
        <w:tc>
          <w:tcPr>
            <w:tcW w:w="2126" w:type="dxa"/>
            <w:vAlign w:val="center"/>
            <w:hideMark/>
          </w:tcPr>
          <w:p w14:paraId="7E97831D" w14:textId="77777777" w:rsidR="00125FE2" w:rsidRPr="00273F14" w:rsidRDefault="00125FE2" w:rsidP="005B45F6">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Impresoras</w:t>
            </w:r>
          </w:p>
        </w:tc>
        <w:tc>
          <w:tcPr>
            <w:tcW w:w="2268" w:type="dxa"/>
            <w:vAlign w:val="center"/>
            <w:hideMark/>
          </w:tcPr>
          <w:p w14:paraId="158DFA9B" w14:textId="77777777" w:rsidR="00125FE2" w:rsidRPr="00273F14" w:rsidRDefault="00125FE2" w:rsidP="005B45F6">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Cada tres (3) Meses</w:t>
            </w:r>
          </w:p>
        </w:tc>
        <w:tc>
          <w:tcPr>
            <w:tcW w:w="2410" w:type="dxa"/>
            <w:vAlign w:val="center"/>
            <w:hideMark/>
          </w:tcPr>
          <w:p w14:paraId="02D3C495" w14:textId="77777777" w:rsidR="00125FE2" w:rsidRPr="00273F14" w:rsidRDefault="00125FE2" w:rsidP="005B45F6">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4</w:t>
            </w:r>
          </w:p>
        </w:tc>
      </w:tr>
      <w:tr w:rsidR="00125FE2" w:rsidRPr="00273F14" w14:paraId="75BBB4E6" w14:textId="77777777" w:rsidTr="0049435B">
        <w:trPr>
          <w:trHeight w:val="20"/>
        </w:trPr>
        <w:tc>
          <w:tcPr>
            <w:tcW w:w="1753" w:type="dxa"/>
            <w:vAlign w:val="center"/>
            <w:hideMark/>
          </w:tcPr>
          <w:p w14:paraId="783EFFB1" w14:textId="77777777" w:rsidR="00125FE2" w:rsidRPr="00273F14" w:rsidRDefault="00125FE2" w:rsidP="005B45F6">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Equipos Activos</w:t>
            </w:r>
          </w:p>
        </w:tc>
        <w:tc>
          <w:tcPr>
            <w:tcW w:w="2126" w:type="dxa"/>
            <w:vAlign w:val="center"/>
            <w:hideMark/>
          </w:tcPr>
          <w:p w14:paraId="23E42682" w14:textId="77777777" w:rsidR="00125FE2" w:rsidRPr="00273F14" w:rsidRDefault="00125FE2" w:rsidP="005B45F6">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Switch</w:t>
            </w:r>
          </w:p>
        </w:tc>
        <w:tc>
          <w:tcPr>
            <w:tcW w:w="2268" w:type="dxa"/>
            <w:vAlign w:val="center"/>
            <w:hideMark/>
          </w:tcPr>
          <w:p w14:paraId="02A610CA" w14:textId="77777777" w:rsidR="00125FE2" w:rsidRPr="00273F14" w:rsidRDefault="00125FE2" w:rsidP="005B45F6">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Cada tres (3) Meses</w:t>
            </w:r>
          </w:p>
        </w:tc>
        <w:tc>
          <w:tcPr>
            <w:tcW w:w="2410" w:type="dxa"/>
            <w:vAlign w:val="center"/>
            <w:hideMark/>
          </w:tcPr>
          <w:p w14:paraId="37DEB467" w14:textId="77777777" w:rsidR="00125FE2" w:rsidRPr="00273F14" w:rsidRDefault="00125FE2" w:rsidP="005B45F6">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4</w:t>
            </w:r>
          </w:p>
        </w:tc>
      </w:tr>
      <w:tr w:rsidR="00125FE2" w:rsidRPr="00273F14" w14:paraId="0321120D" w14:textId="77777777" w:rsidTr="0049435B">
        <w:trPr>
          <w:trHeight w:val="20"/>
        </w:trPr>
        <w:tc>
          <w:tcPr>
            <w:tcW w:w="1753" w:type="dxa"/>
            <w:vAlign w:val="center"/>
            <w:hideMark/>
          </w:tcPr>
          <w:p w14:paraId="3D17D876" w14:textId="77777777" w:rsidR="00125FE2" w:rsidRPr="00273F14" w:rsidRDefault="00125FE2" w:rsidP="005B45F6">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lastRenderedPageBreak/>
              <w:t>Equipos Activos</w:t>
            </w:r>
          </w:p>
        </w:tc>
        <w:tc>
          <w:tcPr>
            <w:tcW w:w="2126" w:type="dxa"/>
            <w:vAlign w:val="center"/>
            <w:hideMark/>
          </w:tcPr>
          <w:p w14:paraId="56D7F8EA" w14:textId="77777777" w:rsidR="00125FE2" w:rsidRPr="00273F14" w:rsidRDefault="00B11F8E" w:rsidP="005B45F6">
            <w:pPr>
              <w:spacing w:after="0" w:line="240" w:lineRule="auto"/>
              <w:ind w:right="169"/>
              <w:jc w:val="center"/>
              <w:rPr>
                <w:rFonts w:cs="Calibri"/>
                <w:color w:val="0563C1"/>
                <w:sz w:val="20"/>
                <w:szCs w:val="20"/>
                <w:u w:val="single"/>
              </w:rPr>
            </w:pPr>
            <w:hyperlink r:id="rId12" w:anchor="RANGE!_ftn1" w:history="1">
              <w:r w:rsidR="00125FE2" w:rsidRPr="00273F14">
                <w:rPr>
                  <w:rFonts w:cs="Calibri"/>
                  <w:color w:val="0563C1"/>
                  <w:sz w:val="20"/>
                  <w:szCs w:val="20"/>
                  <w:u w:val="single"/>
                </w:rPr>
                <w:t>Antenas[1]</w:t>
              </w:r>
            </w:hyperlink>
          </w:p>
        </w:tc>
        <w:tc>
          <w:tcPr>
            <w:tcW w:w="2268" w:type="dxa"/>
            <w:vAlign w:val="center"/>
            <w:hideMark/>
          </w:tcPr>
          <w:p w14:paraId="3674FEE0" w14:textId="77777777" w:rsidR="00125FE2" w:rsidRPr="00273F14" w:rsidRDefault="00125FE2" w:rsidP="005B45F6">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Cada tres (3) Meses</w:t>
            </w:r>
          </w:p>
        </w:tc>
        <w:tc>
          <w:tcPr>
            <w:tcW w:w="2410" w:type="dxa"/>
            <w:vAlign w:val="center"/>
            <w:hideMark/>
          </w:tcPr>
          <w:p w14:paraId="4162B75C" w14:textId="77777777" w:rsidR="00125FE2" w:rsidRPr="00273F14" w:rsidRDefault="00125FE2" w:rsidP="005B45F6">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4</w:t>
            </w:r>
          </w:p>
        </w:tc>
      </w:tr>
    </w:tbl>
    <w:p w14:paraId="0480EC12" w14:textId="77777777" w:rsidR="00125FE2" w:rsidRPr="00273F14" w:rsidRDefault="00125FE2" w:rsidP="005B45F6">
      <w:pPr>
        <w:spacing w:after="0" w:line="360" w:lineRule="auto"/>
        <w:ind w:right="169"/>
        <w:rPr>
          <w:rFonts w:ascii="Arial" w:hAnsi="Arial" w:cs="Arial"/>
          <w:sz w:val="24"/>
          <w:szCs w:val="24"/>
          <w:lang w:eastAsia="x-none"/>
        </w:rPr>
      </w:pPr>
    </w:p>
    <w:p w14:paraId="016785D9" w14:textId="2795E034" w:rsidR="00125FE2" w:rsidRPr="00273F14" w:rsidRDefault="00125FE2" w:rsidP="005B45F6">
      <w:pPr>
        <w:spacing w:after="0" w:line="360" w:lineRule="auto"/>
        <w:ind w:right="169"/>
        <w:rPr>
          <w:rFonts w:ascii="Arial" w:hAnsi="Arial" w:cs="Arial"/>
          <w:b/>
          <w:bCs/>
          <w:sz w:val="24"/>
          <w:szCs w:val="24"/>
          <w:lang w:eastAsia="x-none"/>
        </w:rPr>
      </w:pPr>
      <w:r w:rsidRPr="00273F14">
        <w:rPr>
          <w:rFonts w:ascii="Arial" w:hAnsi="Arial" w:cs="Arial"/>
          <w:b/>
          <w:bCs/>
          <w:sz w:val="24"/>
          <w:szCs w:val="24"/>
          <w:lang w:eastAsia="x-none"/>
        </w:rPr>
        <w:t>SEDE OPERATIVA</w:t>
      </w:r>
    </w:p>
    <w:tbl>
      <w:tblPr>
        <w:tblW w:w="43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2"/>
        <w:gridCol w:w="2099"/>
        <w:gridCol w:w="2121"/>
        <w:gridCol w:w="2132"/>
      </w:tblGrid>
      <w:tr w:rsidR="005B45F6" w:rsidRPr="00273F14" w14:paraId="1FD8ADB7" w14:textId="77777777" w:rsidTr="00356721">
        <w:trPr>
          <w:trHeight w:val="20"/>
        </w:trPr>
        <w:tc>
          <w:tcPr>
            <w:tcW w:w="1071" w:type="pct"/>
            <w:shd w:val="clear" w:color="000000" w:fill="BFBFBF"/>
            <w:vAlign w:val="center"/>
            <w:hideMark/>
          </w:tcPr>
          <w:p w14:paraId="195002FC" w14:textId="77777777" w:rsidR="00125FE2" w:rsidRPr="00273F14" w:rsidRDefault="00125FE2" w:rsidP="005B45F6">
            <w:pPr>
              <w:spacing w:after="0" w:line="240" w:lineRule="auto"/>
              <w:ind w:right="169"/>
              <w:jc w:val="center"/>
              <w:rPr>
                <w:rFonts w:ascii="Arial" w:hAnsi="Arial" w:cs="Arial"/>
                <w:b/>
                <w:bCs/>
                <w:color w:val="000000"/>
                <w:sz w:val="20"/>
                <w:szCs w:val="20"/>
              </w:rPr>
            </w:pPr>
            <w:r w:rsidRPr="00273F14">
              <w:rPr>
                <w:rFonts w:ascii="Arial" w:hAnsi="Arial" w:cs="Arial"/>
                <w:b/>
                <w:bCs/>
                <w:color w:val="000000"/>
                <w:sz w:val="20"/>
                <w:szCs w:val="20"/>
              </w:rPr>
              <w:t>DESCRIPCIÓN</w:t>
            </w:r>
          </w:p>
        </w:tc>
        <w:tc>
          <w:tcPr>
            <w:tcW w:w="1298" w:type="pct"/>
            <w:shd w:val="clear" w:color="000000" w:fill="BFBFBF"/>
            <w:vAlign w:val="center"/>
            <w:hideMark/>
          </w:tcPr>
          <w:p w14:paraId="2D8F3BBD" w14:textId="77777777" w:rsidR="00125FE2" w:rsidRPr="00273F14" w:rsidRDefault="00125FE2" w:rsidP="005B45F6">
            <w:pPr>
              <w:spacing w:after="0" w:line="240" w:lineRule="auto"/>
              <w:ind w:right="169"/>
              <w:jc w:val="center"/>
              <w:rPr>
                <w:rFonts w:ascii="Arial" w:hAnsi="Arial" w:cs="Arial"/>
                <w:b/>
                <w:bCs/>
                <w:color w:val="000000"/>
                <w:sz w:val="20"/>
                <w:szCs w:val="20"/>
              </w:rPr>
            </w:pPr>
            <w:r w:rsidRPr="00273F14">
              <w:rPr>
                <w:rFonts w:ascii="Arial" w:hAnsi="Arial" w:cs="Arial"/>
                <w:b/>
                <w:bCs/>
                <w:color w:val="000000"/>
                <w:sz w:val="20"/>
                <w:szCs w:val="20"/>
              </w:rPr>
              <w:t>TIPO</w:t>
            </w:r>
          </w:p>
        </w:tc>
        <w:tc>
          <w:tcPr>
            <w:tcW w:w="1312" w:type="pct"/>
            <w:shd w:val="clear" w:color="000000" w:fill="BFBFBF"/>
            <w:vAlign w:val="center"/>
            <w:hideMark/>
          </w:tcPr>
          <w:p w14:paraId="6AF3925B" w14:textId="77777777" w:rsidR="00125FE2" w:rsidRPr="00273F14" w:rsidRDefault="00125FE2" w:rsidP="005B45F6">
            <w:pPr>
              <w:spacing w:after="0" w:line="240" w:lineRule="auto"/>
              <w:ind w:right="169"/>
              <w:jc w:val="center"/>
              <w:rPr>
                <w:rFonts w:ascii="Arial" w:hAnsi="Arial" w:cs="Arial"/>
                <w:b/>
                <w:bCs/>
                <w:color w:val="000000"/>
                <w:sz w:val="20"/>
                <w:szCs w:val="20"/>
              </w:rPr>
            </w:pPr>
            <w:r w:rsidRPr="00273F14">
              <w:rPr>
                <w:rFonts w:ascii="Arial" w:hAnsi="Arial" w:cs="Arial"/>
                <w:b/>
                <w:bCs/>
                <w:color w:val="000000"/>
                <w:sz w:val="20"/>
                <w:szCs w:val="20"/>
              </w:rPr>
              <w:t>PERIODO DE MANTENIMIENTO</w:t>
            </w:r>
          </w:p>
        </w:tc>
        <w:tc>
          <w:tcPr>
            <w:tcW w:w="1319" w:type="pct"/>
            <w:shd w:val="clear" w:color="000000" w:fill="BFBFBF"/>
            <w:vAlign w:val="center"/>
            <w:hideMark/>
          </w:tcPr>
          <w:p w14:paraId="1D429EF4" w14:textId="77777777" w:rsidR="00125FE2" w:rsidRPr="00273F14" w:rsidRDefault="00125FE2" w:rsidP="005B45F6">
            <w:pPr>
              <w:spacing w:after="0" w:line="240" w:lineRule="auto"/>
              <w:ind w:right="169"/>
              <w:jc w:val="center"/>
              <w:rPr>
                <w:rFonts w:ascii="Arial" w:hAnsi="Arial" w:cs="Arial"/>
                <w:b/>
                <w:bCs/>
                <w:color w:val="000000"/>
                <w:sz w:val="20"/>
                <w:szCs w:val="20"/>
              </w:rPr>
            </w:pPr>
            <w:r w:rsidRPr="00273F14">
              <w:rPr>
                <w:rFonts w:ascii="Arial" w:hAnsi="Arial" w:cs="Arial"/>
                <w:b/>
                <w:bCs/>
                <w:color w:val="000000"/>
                <w:sz w:val="20"/>
                <w:szCs w:val="20"/>
              </w:rPr>
              <w:t>CANTIDAD DE MANTENIMIENTOS</w:t>
            </w:r>
          </w:p>
        </w:tc>
      </w:tr>
      <w:tr w:rsidR="00356721" w:rsidRPr="00273F14" w14:paraId="1C38F751" w14:textId="77777777" w:rsidTr="00356721">
        <w:trPr>
          <w:trHeight w:val="20"/>
        </w:trPr>
        <w:tc>
          <w:tcPr>
            <w:tcW w:w="1071" w:type="pct"/>
            <w:noWrap/>
            <w:vAlign w:val="center"/>
          </w:tcPr>
          <w:p w14:paraId="6AF333A7" w14:textId="4670B3EE" w:rsidR="00356721" w:rsidRPr="00273F14" w:rsidRDefault="00356721" w:rsidP="00356721">
            <w:pPr>
              <w:spacing w:after="0" w:line="240" w:lineRule="auto"/>
              <w:ind w:right="169"/>
              <w:rPr>
                <w:rFonts w:ascii="Arial" w:hAnsi="Arial" w:cs="Arial"/>
                <w:color w:val="000000"/>
                <w:sz w:val="20"/>
                <w:szCs w:val="20"/>
              </w:rPr>
            </w:pPr>
            <w:r w:rsidRPr="00273F14">
              <w:rPr>
                <w:rFonts w:ascii="Arial" w:hAnsi="Arial" w:cs="Arial"/>
                <w:color w:val="000000"/>
                <w:sz w:val="20"/>
                <w:szCs w:val="20"/>
              </w:rPr>
              <w:t>Computador</w:t>
            </w:r>
          </w:p>
        </w:tc>
        <w:tc>
          <w:tcPr>
            <w:tcW w:w="1298" w:type="pct"/>
            <w:noWrap/>
            <w:vAlign w:val="center"/>
          </w:tcPr>
          <w:p w14:paraId="0F11875B" w14:textId="6CB379D7" w:rsidR="00356721" w:rsidRPr="00273F14" w:rsidRDefault="00356721" w:rsidP="00356721">
            <w:pPr>
              <w:spacing w:after="0" w:line="240" w:lineRule="auto"/>
              <w:ind w:right="169"/>
              <w:rPr>
                <w:rFonts w:ascii="Arial" w:hAnsi="Arial" w:cs="Arial"/>
                <w:color w:val="000000"/>
                <w:sz w:val="20"/>
                <w:szCs w:val="20"/>
              </w:rPr>
            </w:pPr>
            <w:r w:rsidRPr="00273F14">
              <w:rPr>
                <w:rFonts w:ascii="Arial" w:hAnsi="Arial" w:cs="Arial"/>
                <w:color w:val="000000"/>
                <w:sz w:val="20"/>
                <w:szCs w:val="20"/>
              </w:rPr>
              <w:t>Servidor</w:t>
            </w:r>
          </w:p>
        </w:tc>
        <w:tc>
          <w:tcPr>
            <w:tcW w:w="1312" w:type="pct"/>
            <w:noWrap/>
            <w:vAlign w:val="center"/>
          </w:tcPr>
          <w:p w14:paraId="2E8260F0" w14:textId="3C5618C7" w:rsidR="00356721" w:rsidRPr="00273F14" w:rsidRDefault="00356721" w:rsidP="00356721">
            <w:pPr>
              <w:spacing w:after="0" w:line="240" w:lineRule="auto"/>
              <w:ind w:right="169"/>
              <w:rPr>
                <w:rFonts w:ascii="Arial" w:hAnsi="Arial" w:cs="Arial"/>
                <w:color w:val="000000"/>
                <w:sz w:val="20"/>
                <w:szCs w:val="20"/>
              </w:rPr>
            </w:pPr>
            <w:r w:rsidRPr="00273F14">
              <w:rPr>
                <w:rFonts w:ascii="Arial" w:hAnsi="Arial" w:cs="Arial"/>
                <w:color w:val="000000"/>
                <w:sz w:val="20"/>
                <w:szCs w:val="20"/>
              </w:rPr>
              <w:t>Cada tres (3) Meses</w:t>
            </w:r>
          </w:p>
        </w:tc>
        <w:tc>
          <w:tcPr>
            <w:tcW w:w="1319" w:type="pct"/>
            <w:vAlign w:val="center"/>
          </w:tcPr>
          <w:p w14:paraId="5ACD977A" w14:textId="039D0695" w:rsidR="00356721" w:rsidRPr="00273F14" w:rsidRDefault="00356721" w:rsidP="00356721">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3</w:t>
            </w:r>
          </w:p>
        </w:tc>
      </w:tr>
      <w:tr w:rsidR="00356721" w:rsidRPr="00273F14" w14:paraId="4770065D" w14:textId="77777777" w:rsidTr="00356721">
        <w:trPr>
          <w:trHeight w:val="20"/>
        </w:trPr>
        <w:tc>
          <w:tcPr>
            <w:tcW w:w="1071" w:type="pct"/>
            <w:noWrap/>
            <w:vAlign w:val="center"/>
            <w:hideMark/>
          </w:tcPr>
          <w:p w14:paraId="568D0C5D" w14:textId="77777777" w:rsidR="00356721" w:rsidRPr="00273F14" w:rsidRDefault="00356721" w:rsidP="00356721">
            <w:pPr>
              <w:spacing w:after="0" w:line="240" w:lineRule="auto"/>
              <w:ind w:right="169"/>
              <w:rPr>
                <w:rFonts w:ascii="Arial" w:hAnsi="Arial" w:cs="Arial"/>
                <w:color w:val="000000"/>
                <w:sz w:val="20"/>
                <w:szCs w:val="20"/>
              </w:rPr>
            </w:pPr>
            <w:r w:rsidRPr="00273F14">
              <w:rPr>
                <w:rFonts w:ascii="Arial" w:hAnsi="Arial" w:cs="Arial"/>
                <w:color w:val="000000"/>
                <w:sz w:val="20"/>
                <w:szCs w:val="20"/>
              </w:rPr>
              <w:t>Computador</w:t>
            </w:r>
          </w:p>
        </w:tc>
        <w:tc>
          <w:tcPr>
            <w:tcW w:w="1298" w:type="pct"/>
            <w:noWrap/>
            <w:vAlign w:val="center"/>
            <w:hideMark/>
          </w:tcPr>
          <w:p w14:paraId="7C201F2D" w14:textId="77777777" w:rsidR="00356721" w:rsidRPr="00273F14" w:rsidRDefault="00356721" w:rsidP="00356721">
            <w:pPr>
              <w:spacing w:after="0" w:line="240" w:lineRule="auto"/>
              <w:ind w:right="169"/>
              <w:rPr>
                <w:rFonts w:ascii="Arial" w:hAnsi="Arial" w:cs="Arial"/>
                <w:color w:val="000000"/>
                <w:sz w:val="20"/>
                <w:szCs w:val="20"/>
              </w:rPr>
            </w:pPr>
            <w:r w:rsidRPr="00273F14">
              <w:rPr>
                <w:rFonts w:ascii="Arial" w:hAnsi="Arial" w:cs="Arial"/>
                <w:color w:val="000000"/>
                <w:sz w:val="20"/>
                <w:szCs w:val="20"/>
              </w:rPr>
              <w:t>Equipo de Escritorio</w:t>
            </w:r>
          </w:p>
        </w:tc>
        <w:tc>
          <w:tcPr>
            <w:tcW w:w="1312" w:type="pct"/>
            <w:noWrap/>
            <w:vAlign w:val="center"/>
            <w:hideMark/>
          </w:tcPr>
          <w:p w14:paraId="775907EA" w14:textId="77777777" w:rsidR="00356721" w:rsidRPr="00273F14" w:rsidRDefault="00356721" w:rsidP="00356721">
            <w:pPr>
              <w:spacing w:after="0" w:line="240" w:lineRule="auto"/>
              <w:ind w:right="169"/>
              <w:rPr>
                <w:rFonts w:ascii="Arial" w:hAnsi="Arial" w:cs="Arial"/>
                <w:color w:val="000000"/>
                <w:sz w:val="20"/>
                <w:szCs w:val="20"/>
              </w:rPr>
            </w:pPr>
            <w:r w:rsidRPr="00273F14">
              <w:rPr>
                <w:rFonts w:ascii="Arial" w:hAnsi="Arial" w:cs="Arial"/>
                <w:color w:val="000000"/>
                <w:sz w:val="20"/>
                <w:szCs w:val="20"/>
              </w:rPr>
              <w:t>Cada tres (3) Meses</w:t>
            </w:r>
          </w:p>
        </w:tc>
        <w:tc>
          <w:tcPr>
            <w:tcW w:w="1319" w:type="pct"/>
            <w:vAlign w:val="center"/>
            <w:hideMark/>
          </w:tcPr>
          <w:p w14:paraId="2D91A4E7" w14:textId="77777777" w:rsidR="00356721" w:rsidRPr="00273F14" w:rsidRDefault="00356721" w:rsidP="00356721">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3</w:t>
            </w:r>
          </w:p>
        </w:tc>
      </w:tr>
      <w:tr w:rsidR="00356721" w:rsidRPr="00273F14" w14:paraId="2BD27E58" w14:textId="77777777" w:rsidTr="00356721">
        <w:trPr>
          <w:trHeight w:val="20"/>
        </w:trPr>
        <w:tc>
          <w:tcPr>
            <w:tcW w:w="1071" w:type="pct"/>
            <w:noWrap/>
            <w:vAlign w:val="center"/>
            <w:hideMark/>
          </w:tcPr>
          <w:p w14:paraId="2FB0EC76" w14:textId="77777777" w:rsidR="00356721" w:rsidRPr="00273F14" w:rsidRDefault="00356721" w:rsidP="00356721">
            <w:pPr>
              <w:spacing w:after="0" w:line="240" w:lineRule="auto"/>
              <w:ind w:right="169"/>
              <w:rPr>
                <w:rFonts w:ascii="Arial" w:hAnsi="Arial" w:cs="Arial"/>
                <w:color w:val="000000"/>
                <w:sz w:val="20"/>
                <w:szCs w:val="20"/>
              </w:rPr>
            </w:pPr>
            <w:r w:rsidRPr="00273F14">
              <w:rPr>
                <w:rFonts w:ascii="Arial" w:hAnsi="Arial" w:cs="Arial"/>
                <w:color w:val="000000"/>
                <w:sz w:val="20"/>
                <w:szCs w:val="20"/>
              </w:rPr>
              <w:t>Computador</w:t>
            </w:r>
          </w:p>
        </w:tc>
        <w:tc>
          <w:tcPr>
            <w:tcW w:w="1298" w:type="pct"/>
            <w:noWrap/>
            <w:vAlign w:val="center"/>
            <w:hideMark/>
          </w:tcPr>
          <w:p w14:paraId="316C3A11" w14:textId="77777777" w:rsidR="00356721" w:rsidRPr="00273F14" w:rsidRDefault="00356721" w:rsidP="00356721">
            <w:pPr>
              <w:spacing w:after="0" w:line="240" w:lineRule="auto"/>
              <w:ind w:right="169"/>
              <w:rPr>
                <w:rFonts w:ascii="Arial" w:hAnsi="Arial" w:cs="Arial"/>
                <w:color w:val="000000"/>
                <w:sz w:val="20"/>
                <w:szCs w:val="20"/>
              </w:rPr>
            </w:pPr>
            <w:r w:rsidRPr="00273F14">
              <w:rPr>
                <w:rFonts w:ascii="Arial" w:hAnsi="Arial" w:cs="Arial"/>
                <w:color w:val="000000"/>
                <w:sz w:val="20"/>
                <w:szCs w:val="20"/>
              </w:rPr>
              <w:t>Equipo portátil</w:t>
            </w:r>
          </w:p>
        </w:tc>
        <w:tc>
          <w:tcPr>
            <w:tcW w:w="1312" w:type="pct"/>
            <w:noWrap/>
            <w:vAlign w:val="center"/>
            <w:hideMark/>
          </w:tcPr>
          <w:p w14:paraId="1FFC77CB" w14:textId="77777777" w:rsidR="00356721" w:rsidRPr="00273F14" w:rsidRDefault="00356721" w:rsidP="00356721">
            <w:pPr>
              <w:spacing w:after="0" w:line="240" w:lineRule="auto"/>
              <w:ind w:right="169"/>
              <w:rPr>
                <w:rFonts w:ascii="Arial" w:hAnsi="Arial" w:cs="Arial"/>
                <w:color w:val="000000"/>
                <w:sz w:val="20"/>
                <w:szCs w:val="20"/>
              </w:rPr>
            </w:pPr>
            <w:r w:rsidRPr="00273F14">
              <w:rPr>
                <w:rFonts w:ascii="Arial" w:hAnsi="Arial" w:cs="Arial"/>
                <w:color w:val="000000"/>
                <w:sz w:val="20"/>
                <w:szCs w:val="20"/>
              </w:rPr>
              <w:t>Cada tres (3) Meses</w:t>
            </w:r>
          </w:p>
        </w:tc>
        <w:tc>
          <w:tcPr>
            <w:tcW w:w="1319" w:type="pct"/>
            <w:vAlign w:val="center"/>
            <w:hideMark/>
          </w:tcPr>
          <w:p w14:paraId="338C6384" w14:textId="77777777" w:rsidR="00356721" w:rsidRPr="00273F14" w:rsidRDefault="00356721" w:rsidP="00356721">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3</w:t>
            </w:r>
          </w:p>
        </w:tc>
      </w:tr>
      <w:tr w:rsidR="00356721" w:rsidRPr="00273F14" w14:paraId="27803AF7" w14:textId="77777777" w:rsidTr="00356721">
        <w:trPr>
          <w:trHeight w:val="20"/>
        </w:trPr>
        <w:tc>
          <w:tcPr>
            <w:tcW w:w="1071" w:type="pct"/>
            <w:noWrap/>
            <w:vAlign w:val="center"/>
            <w:hideMark/>
          </w:tcPr>
          <w:p w14:paraId="4545C312" w14:textId="77777777" w:rsidR="00356721" w:rsidRPr="00273F14" w:rsidRDefault="00356721" w:rsidP="00356721">
            <w:pPr>
              <w:spacing w:after="0" w:line="240" w:lineRule="auto"/>
              <w:ind w:right="169"/>
              <w:rPr>
                <w:rFonts w:ascii="Arial" w:hAnsi="Arial" w:cs="Arial"/>
                <w:color w:val="000000"/>
                <w:sz w:val="20"/>
                <w:szCs w:val="20"/>
              </w:rPr>
            </w:pPr>
            <w:r w:rsidRPr="00273F14">
              <w:rPr>
                <w:rFonts w:ascii="Arial" w:hAnsi="Arial" w:cs="Arial"/>
                <w:color w:val="000000"/>
                <w:sz w:val="20"/>
                <w:szCs w:val="20"/>
              </w:rPr>
              <w:t>Impresión</w:t>
            </w:r>
          </w:p>
        </w:tc>
        <w:tc>
          <w:tcPr>
            <w:tcW w:w="1298" w:type="pct"/>
            <w:noWrap/>
            <w:vAlign w:val="center"/>
            <w:hideMark/>
          </w:tcPr>
          <w:p w14:paraId="20595FDC" w14:textId="77777777" w:rsidR="00356721" w:rsidRPr="00273F14" w:rsidRDefault="00356721" w:rsidP="00356721">
            <w:pPr>
              <w:spacing w:after="0" w:line="240" w:lineRule="auto"/>
              <w:ind w:right="169"/>
              <w:rPr>
                <w:rFonts w:ascii="Arial" w:hAnsi="Arial" w:cs="Arial"/>
                <w:color w:val="000000"/>
                <w:sz w:val="20"/>
                <w:szCs w:val="20"/>
              </w:rPr>
            </w:pPr>
            <w:r w:rsidRPr="00273F14">
              <w:rPr>
                <w:rFonts w:ascii="Arial" w:hAnsi="Arial" w:cs="Arial"/>
                <w:color w:val="000000"/>
                <w:sz w:val="20"/>
                <w:szCs w:val="20"/>
              </w:rPr>
              <w:t>Impresoras</w:t>
            </w:r>
          </w:p>
        </w:tc>
        <w:tc>
          <w:tcPr>
            <w:tcW w:w="1312" w:type="pct"/>
            <w:noWrap/>
            <w:vAlign w:val="center"/>
            <w:hideMark/>
          </w:tcPr>
          <w:p w14:paraId="1FBF37FE" w14:textId="77777777" w:rsidR="00356721" w:rsidRPr="00273F14" w:rsidRDefault="00356721" w:rsidP="00356721">
            <w:pPr>
              <w:spacing w:after="0" w:line="240" w:lineRule="auto"/>
              <w:ind w:right="169"/>
              <w:rPr>
                <w:rFonts w:ascii="Arial" w:hAnsi="Arial" w:cs="Arial"/>
                <w:color w:val="000000"/>
                <w:sz w:val="20"/>
                <w:szCs w:val="20"/>
              </w:rPr>
            </w:pPr>
            <w:r w:rsidRPr="00273F14">
              <w:rPr>
                <w:rFonts w:ascii="Arial" w:hAnsi="Arial" w:cs="Arial"/>
                <w:color w:val="000000"/>
                <w:sz w:val="20"/>
                <w:szCs w:val="20"/>
              </w:rPr>
              <w:t>Cada tres (3) Meses</w:t>
            </w:r>
          </w:p>
        </w:tc>
        <w:tc>
          <w:tcPr>
            <w:tcW w:w="1319" w:type="pct"/>
            <w:vAlign w:val="center"/>
            <w:hideMark/>
          </w:tcPr>
          <w:p w14:paraId="05D3C02D" w14:textId="77777777" w:rsidR="00356721" w:rsidRPr="00273F14" w:rsidRDefault="00356721" w:rsidP="00356721">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3</w:t>
            </w:r>
          </w:p>
        </w:tc>
      </w:tr>
      <w:tr w:rsidR="00356721" w:rsidRPr="00273F14" w14:paraId="730D55D1" w14:textId="77777777" w:rsidTr="00356721">
        <w:trPr>
          <w:trHeight w:val="20"/>
        </w:trPr>
        <w:tc>
          <w:tcPr>
            <w:tcW w:w="1071" w:type="pct"/>
            <w:noWrap/>
            <w:vAlign w:val="center"/>
            <w:hideMark/>
          </w:tcPr>
          <w:p w14:paraId="7D62ED8B" w14:textId="77777777" w:rsidR="00356721" w:rsidRPr="00273F14" w:rsidRDefault="00356721" w:rsidP="00356721">
            <w:pPr>
              <w:spacing w:after="0" w:line="240" w:lineRule="auto"/>
              <w:ind w:right="169"/>
              <w:rPr>
                <w:rFonts w:ascii="Arial" w:hAnsi="Arial" w:cs="Arial"/>
                <w:color w:val="000000"/>
                <w:sz w:val="20"/>
                <w:szCs w:val="20"/>
              </w:rPr>
            </w:pPr>
            <w:r w:rsidRPr="00273F14">
              <w:rPr>
                <w:rFonts w:ascii="Arial" w:hAnsi="Arial" w:cs="Arial"/>
                <w:color w:val="000000"/>
                <w:sz w:val="20"/>
                <w:szCs w:val="20"/>
              </w:rPr>
              <w:t>Digitalización</w:t>
            </w:r>
          </w:p>
        </w:tc>
        <w:tc>
          <w:tcPr>
            <w:tcW w:w="1298" w:type="pct"/>
            <w:noWrap/>
            <w:vAlign w:val="center"/>
            <w:hideMark/>
          </w:tcPr>
          <w:p w14:paraId="573FE934" w14:textId="77777777" w:rsidR="00356721" w:rsidRPr="00273F14" w:rsidRDefault="00356721" w:rsidP="00356721">
            <w:pPr>
              <w:spacing w:after="0" w:line="240" w:lineRule="auto"/>
              <w:ind w:right="169"/>
              <w:rPr>
                <w:rFonts w:ascii="Arial" w:hAnsi="Arial" w:cs="Arial"/>
                <w:color w:val="000000"/>
                <w:sz w:val="20"/>
                <w:szCs w:val="20"/>
              </w:rPr>
            </w:pPr>
            <w:r w:rsidRPr="00273F14">
              <w:rPr>
                <w:rFonts w:ascii="Arial" w:hAnsi="Arial" w:cs="Arial"/>
                <w:color w:val="000000"/>
                <w:sz w:val="20"/>
                <w:szCs w:val="20"/>
              </w:rPr>
              <w:t>Escáner</w:t>
            </w:r>
          </w:p>
        </w:tc>
        <w:tc>
          <w:tcPr>
            <w:tcW w:w="1312" w:type="pct"/>
            <w:noWrap/>
            <w:vAlign w:val="center"/>
            <w:hideMark/>
          </w:tcPr>
          <w:p w14:paraId="49E24589" w14:textId="77777777" w:rsidR="00356721" w:rsidRPr="00273F14" w:rsidRDefault="00356721" w:rsidP="00356721">
            <w:pPr>
              <w:spacing w:after="0" w:line="240" w:lineRule="auto"/>
              <w:ind w:right="169"/>
              <w:rPr>
                <w:rFonts w:ascii="Arial" w:hAnsi="Arial" w:cs="Arial"/>
                <w:color w:val="000000"/>
                <w:sz w:val="20"/>
                <w:szCs w:val="20"/>
              </w:rPr>
            </w:pPr>
            <w:r w:rsidRPr="00273F14">
              <w:rPr>
                <w:rFonts w:ascii="Arial" w:hAnsi="Arial" w:cs="Arial"/>
                <w:color w:val="000000"/>
                <w:sz w:val="20"/>
                <w:szCs w:val="20"/>
              </w:rPr>
              <w:t>Cada tres (3) Meses</w:t>
            </w:r>
          </w:p>
        </w:tc>
        <w:tc>
          <w:tcPr>
            <w:tcW w:w="1319" w:type="pct"/>
            <w:vAlign w:val="center"/>
            <w:hideMark/>
          </w:tcPr>
          <w:p w14:paraId="089263DA" w14:textId="77777777" w:rsidR="00356721" w:rsidRPr="00273F14" w:rsidRDefault="00356721" w:rsidP="00356721">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3</w:t>
            </w:r>
          </w:p>
        </w:tc>
      </w:tr>
      <w:tr w:rsidR="00356721" w:rsidRPr="00273F14" w14:paraId="23531B0E" w14:textId="77777777" w:rsidTr="00356721">
        <w:trPr>
          <w:trHeight w:val="20"/>
        </w:trPr>
        <w:tc>
          <w:tcPr>
            <w:tcW w:w="1071" w:type="pct"/>
            <w:noWrap/>
            <w:vAlign w:val="center"/>
            <w:hideMark/>
          </w:tcPr>
          <w:p w14:paraId="61A238E5" w14:textId="77777777" w:rsidR="00356721" w:rsidRPr="00273F14" w:rsidRDefault="00356721" w:rsidP="00356721">
            <w:pPr>
              <w:spacing w:after="0" w:line="240" w:lineRule="auto"/>
              <w:ind w:right="169"/>
              <w:rPr>
                <w:rFonts w:ascii="Arial" w:hAnsi="Arial" w:cs="Arial"/>
                <w:color w:val="000000"/>
                <w:sz w:val="20"/>
                <w:szCs w:val="20"/>
              </w:rPr>
            </w:pPr>
            <w:r w:rsidRPr="00273F14">
              <w:rPr>
                <w:rFonts w:ascii="Arial" w:hAnsi="Arial" w:cs="Arial"/>
                <w:color w:val="000000"/>
                <w:sz w:val="20"/>
                <w:szCs w:val="20"/>
              </w:rPr>
              <w:t>Equipos Activos</w:t>
            </w:r>
          </w:p>
        </w:tc>
        <w:tc>
          <w:tcPr>
            <w:tcW w:w="1298" w:type="pct"/>
            <w:noWrap/>
            <w:vAlign w:val="center"/>
            <w:hideMark/>
          </w:tcPr>
          <w:p w14:paraId="276DA0B4" w14:textId="77777777" w:rsidR="00356721" w:rsidRPr="00273F14" w:rsidRDefault="00356721" w:rsidP="00356721">
            <w:pPr>
              <w:spacing w:after="0" w:line="240" w:lineRule="auto"/>
              <w:ind w:right="169"/>
              <w:rPr>
                <w:rFonts w:ascii="Arial" w:hAnsi="Arial" w:cs="Arial"/>
                <w:color w:val="000000"/>
                <w:sz w:val="20"/>
                <w:szCs w:val="20"/>
              </w:rPr>
            </w:pPr>
            <w:r w:rsidRPr="00273F14">
              <w:rPr>
                <w:rFonts w:ascii="Arial" w:hAnsi="Arial" w:cs="Arial"/>
                <w:color w:val="000000"/>
                <w:sz w:val="20"/>
                <w:szCs w:val="20"/>
              </w:rPr>
              <w:t>Switch</w:t>
            </w:r>
          </w:p>
        </w:tc>
        <w:tc>
          <w:tcPr>
            <w:tcW w:w="1312" w:type="pct"/>
            <w:noWrap/>
            <w:vAlign w:val="center"/>
            <w:hideMark/>
          </w:tcPr>
          <w:p w14:paraId="33BAE85E" w14:textId="77777777" w:rsidR="00356721" w:rsidRPr="00273F14" w:rsidRDefault="00356721" w:rsidP="00356721">
            <w:pPr>
              <w:spacing w:after="0" w:line="240" w:lineRule="auto"/>
              <w:ind w:right="169"/>
              <w:rPr>
                <w:rFonts w:ascii="Arial" w:hAnsi="Arial" w:cs="Arial"/>
                <w:color w:val="000000"/>
                <w:sz w:val="20"/>
                <w:szCs w:val="20"/>
              </w:rPr>
            </w:pPr>
            <w:r w:rsidRPr="00273F14">
              <w:rPr>
                <w:rFonts w:ascii="Arial" w:hAnsi="Arial" w:cs="Arial"/>
                <w:color w:val="000000"/>
                <w:sz w:val="20"/>
                <w:szCs w:val="20"/>
              </w:rPr>
              <w:t>Cada tres (3) Meses</w:t>
            </w:r>
          </w:p>
        </w:tc>
        <w:tc>
          <w:tcPr>
            <w:tcW w:w="1319" w:type="pct"/>
            <w:vAlign w:val="center"/>
            <w:hideMark/>
          </w:tcPr>
          <w:p w14:paraId="247122DC" w14:textId="77777777" w:rsidR="00356721" w:rsidRPr="00273F14" w:rsidRDefault="00356721" w:rsidP="00356721">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3</w:t>
            </w:r>
          </w:p>
        </w:tc>
      </w:tr>
      <w:tr w:rsidR="00356721" w:rsidRPr="00273F14" w14:paraId="55F46465" w14:textId="77777777" w:rsidTr="00356721">
        <w:trPr>
          <w:trHeight w:val="20"/>
        </w:trPr>
        <w:tc>
          <w:tcPr>
            <w:tcW w:w="1071" w:type="pct"/>
            <w:noWrap/>
            <w:vAlign w:val="center"/>
            <w:hideMark/>
          </w:tcPr>
          <w:p w14:paraId="4641A65A" w14:textId="77777777" w:rsidR="00356721" w:rsidRPr="00273F14" w:rsidRDefault="00356721" w:rsidP="00356721">
            <w:pPr>
              <w:spacing w:after="0" w:line="240" w:lineRule="auto"/>
              <w:ind w:right="169"/>
              <w:rPr>
                <w:rFonts w:ascii="Arial" w:hAnsi="Arial" w:cs="Arial"/>
                <w:color w:val="000000"/>
                <w:sz w:val="20"/>
                <w:szCs w:val="20"/>
              </w:rPr>
            </w:pPr>
            <w:r w:rsidRPr="00273F14">
              <w:rPr>
                <w:rFonts w:ascii="Arial" w:hAnsi="Arial" w:cs="Arial"/>
                <w:color w:val="000000"/>
                <w:sz w:val="20"/>
                <w:szCs w:val="20"/>
              </w:rPr>
              <w:t>Equipos Activos</w:t>
            </w:r>
          </w:p>
        </w:tc>
        <w:tc>
          <w:tcPr>
            <w:tcW w:w="1298" w:type="pct"/>
            <w:noWrap/>
            <w:vAlign w:val="center"/>
            <w:hideMark/>
          </w:tcPr>
          <w:p w14:paraId="5F97A25C" w14:textId="77777777" w:rsidR="00356721" w:rsidRPr="00273F14" w:rsidRDefault="00B11F8E" w:rsidP="00356721">
            <w:pPr>
              <w:spacing w:after="0" w:line="240" w:lineRule="auto"/>
              <w:ind w:right="169"/>
              <w:rPr>
                <w:rFonts w:cs="Calibri"/>
                <w:color w:val="0563C1"/>
                <w:sz w:val="20"/>
                <w:szCs w:val="20"/>
                <w:u w:val="single"/>
              </w:rPr>
            </w:pPr>
            <w:hyperlink r:id="rId13" w:anchor="RANGE!_ftn1" w:history="1">
              <w:r w:rsidR="00356721" w:rsidRPr="00273F14">
                <w:rPr>
                  <w:rFonts w:cs="Calibri"/>
                  <w:color w:val="0563C1"/>
                  <w:sz w:val="20"/>
                  <w:szCs w:val="20"/>
                  <w:u w:val="single"/>
                </w:rPr>
                <w:t>Antenas[1]</w:t>
              </w:r>
            </w:hyperlink>
          </w:p>
        </w:tc>
        <w:tc>
          <w:tcPr>
            <w:tcW w:w="1312" w:type="pct"/>
            <w:noWrap/>
            <w:vAlign w:val="center"/>
            <w:hideMark/>
          </w:tcPr>
          <w:p w14:paraId="573C9131" w14:textId="77777777" w:rsidR="00356721" w:rsidRPr="00273F14" w:rsidRDefault="00356721" w:rsidP="00356721">
            <w:pPr>
              <w:spacing w:after="0" w:line="240" w:lineRule="auto"/>
              <w:ind w:right="169"/>
              <w:rPr>
                <w:rFonts w:ascii="Arial" w:hAnsi="Arial" w:cs="Arial"/>
                <w:color w:val="000000"/>
                <w:sz w:val="20"/>
                <w:szCs w:val="20"/>
              </w:rPr>
            </w:pPr>
            <w:r w:rsidRPr="00273F14">
              <w:rPr>
                <w:rFonts w:ascii="Arial" w:hAnsi="Arial" w:cs="Arial"/>
                <w:color w:val="000000"/>
                <w:sz w:val="20"/>
                <w:szCs w:val="20"/>
              </w:rPr>
              <w:t>Cada tres (3) Meses</w:t>
            </w:r>
          </w:p>
        </w:tc>
        <w:tc>
          <w:tcPr>
            <w:tcW w:w="1319" w:type="pct"/>
            <w:vAlign w:val="center"/>
            <w:hideMark/>
          </w:tcPr>
          <w:p w14:paraId="499AE29C" w14:textId="77777777" w:rsidR="00356721" w:rsidRPr="00273F14" w:rsidRDefault="00356721" w:rsidP="00356721">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3</w:t>
            </w:r>
          </w:p>
        </w:tc>
      </w:tr>
    </w:tbl>
    <w:p w14:paraId="73DF60E5" w14:textId="77777777" w:rsidR="00125FE2" w:rsidRPr="00273F14" w:rsidRDefault="00125FE2" w:rsidP="005B45F6">
      <w:pPr>
        <w:spacing w:after="0"/>
        <w:ind w:right="169"/>
        <w:jc w:val="both"/>
        <w:rPr>
          <w:b/>
          <w:bCs/>
        </w:rPr>
      </w:pPr>
    </w:p>
    <w:p w14:paraId="05A7BAE3" w14:textId="7B79347C" w:rsidR="00125FE2" w:rsidRPr="00273F14" w:rsidRDefault="00125FE2" w:rsidP="005B45F6">
      <w:pPr>
        <w:spacing w:after="0" w:line="360" w:lineRule="auto"/>
        <w:ind w:right="169"/>
        <w:rPr>
          <w:rFonts w:ascii="Arial" w:hAnsi="Arial" w:cs="Arial"/>
          <w:b/>
          <w:bCs/>
          <w:sz w:val="24"/>
          <w:szCs w:val="24"/>
          <w:lang w:eastAsia="x-none"/>
        </w:rPr>
      </w:pPr>
      <w:r w:rsidRPr="00273F14">
        <w:rPr>
          <w:rFonts w:ascii="Arial" w:hAnsi="Arial" w:cs="Arial"/>
          <w:b/>
          <w:bCs/>
          <w:sz w:val="24"/>
          <w:szCs w:val="24"/>
          <w:lang w:eastAsia="x-none"/>
        </w:rPr>
        <w:t>SEDE ADMINISTRATIVA</w:t>
      </w:r>
    </w:p>
    <w:tbl>
      <w:tblPr>
        <w:tblW w:w="44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0"/>
        <w:gridCol w:w="2099"/>
        <w:gridCol w:w="2344"/>
        <w:gridCol w:w="2132"/>
      </w:tblGrid>
      <w:tr w:rsidR="005B45F6" w:rsidRPr="00273F14" w14:paraId="206D9DFA" w14:textId="77777777" w:rsidTr="005E1DD2">
        <w:trPr>
          <w:trHeight w:val="20"/>
        </w:trPr>
        <w:tc>
          <w:tcPr>
            <w:tcW w:w="1027" w:type="pct"/>
            <w:shd w:val="clear" w:color="000000" w:fill="BFBFBF"/>
            <w:vAlign w:val="center"/>
            <w:hideMark/>
          </w:tcPr>
          <w:p w14:paraId="505E5B31" w14:textId="77777777" w:rsidR="00125FE2" w:rsidRPr="00273F14" w:rsidRDefault="00125FE2" w:rsidP="005B45F6">
            <w:pPr>
              <w:spacing w:after="0" w:line="240" w:lineRule="auto"/>
              <w:ind w:right="169"/>
              <w:jc w:val="center"/>
              <w:rPr>
                <w:rFonts w:ascii="Arial" w:hAnsi="Arial" w:cs="Arial"/>
                <w:b/>
                <w:bCs/>
                <w:color w:val="000000"/>
                <w:sz w:val="20"/>
                <w:szCs w:val="20"/>
              </w:rPr>
            </w:pPr>
            <w:r w:rsidRPr="00273F14">
              <w:rPr>
                <w:rFonts w:ascii="Arial" w:hAnsi="Arial" w:cs="Arial"/>
                <w:b/>
                <w:bCs/>
                <w:color w:val="000000"/>
                <w:sz w:val="20"/>
                <w:szCs w:val="20"/>
              </w:rPr>
              <w:t>DESCRIPCIÓN</w:t>
            </w:r>
          </w:p>
        </w:tc>
        <w:tc>
          <w:tcPr>
            <w:tcW w:w="1268" w:type="pct"/>
            <w:shd w:val="clear" w:color="000000" w:fill="BFBFBF"/>
            <w:vAlign w:val="center"/>
            <w:hideMark/>
          </w:tcPr>
          <w:p w14:paraId="4EDD3A6C" w14:textId="77777777" w:rsidR="00125FE2" w:rsidRPr="00273F14" w:rsidRDefault="00125FE2" w:rsidP="005B45F6">
            <w:pPr>
              <w:spacing w:after="0" w:line="240" w:lineRule="auto"/>
              <w:ind w:right="169"/>
              <w:jc w:val="center"/>
              <w:rPr>
                <w:rFonts w:ascii="Arial" w:hAnsi="Arial" w:cs="Arial"/>
                <w:b/>
                <w:bCs/>
                <w:color w:val="000000"/>
                <w:sz w:val="20"/>
                <w:szCs w:val="20"/>
              </w:rPr>
            </w:pPr>
            <w:r w:rsidRPr="00273F14">
              <w:rPr>
                <w:rFonts w:ascii="Arial" w:hAnsi="Arial" w:cs="Arial"/>
                <w:b/>
                <w:bCs/>
                <w:color w:val="000000"/>
                <w:sz w:val="20"/>
                <w:szCs w:val="20"/>
              </w:rPr>
              <w:t>TIPO</w:t>
            </w:r>
          </w:p>
        </w:tc>
        <w:tc>
          <w:tcPr>
            <w:tcW w:w="1416" w:type="pct"/>
            <w:shd w:val="clear" w:color="000000" w:fill="BFBFBF"/>
            <w:vAlign w:val="center"/>
            <w:hideMark/>
          </w:tcPr>
          <w:p w14:paraId="18170FFD" w14:textId="77777777" w:rsidR="00125FE2" w:rsidRPr="00273F14" w:rsidRDefault="00125FE2" w:rsidP="005B45F6">
            <w:pPr>
              <w:spacing w:after="0" w:line="240" w:lineRule="auto"/>
              <w:ind w:right="169"/>
              <w:jc w:val="center"/>
              <w:rPr>
                <w:rFonts w:ascii="Arial" w:hAnsi="Arial" w:cs="Arial"/>
                <w:b/>
                <w:bCs/>
                <w:color w:val="000000"/>
                <w:sz w:val="20"/>
                <w:szCs w:val="20"/>
              </w:rPr>
            </w:pPr>
            <w:r w:rsidRPr="00273F14">
              <w:rPr>
                <w:rFonts w:ascii="Arial" w:hAnsi="Arial" w:cs="Arial"/>
                <w:b/>
                <w:bCs/>
                <w:color w:val="000000"/>
                <w:sz w:val="20"/>
                <w:szCs w:val="20"/>
              </w:rPr>
              <w:t>PERIODO DE MANTENIMIENTO</w:t>
            </w:r>
          </w:p>
        </w:tc>
        <w:tc>
          <w:tcPr>
            <w:tcW w:w="1288" w:type="pct"/>
            <w:shd w:val="clear" w:color="000000" w:fill="BFBFBF"/>
            <w:vAlign w:val="center"/>
            <w:hideMark/>
          </w:tcPr>
          <w:p w14:paraId="47CD0CB7" w14:textId="77777777" w:rsidR="00125FE2" w:rsidRPr="00273F14" w:rsidRDefault="00125FE2" w:rsidP="005B45F6">
            <w:pPr>
              <w:spacing w:after="0" w:line="240" w:lineRule="auto"/>
              <w:ind w:right="169"/>
              <w:jc w:val="center"/>
              <w:rPr>
                <w:rFonts w:ascii="Arial" w:hAnsi="Arial" w:cs="Arial"/>
                <w:b/>
                <w:bCs/>
                <w:color w:val="000000"/>
                <w:sz w:val="20"/>
                <w:szCs w:val="20"/>
              </w:rPr>
            </w:pPr>
            <w:r w:rsidRPr="00273F14">
              <w:rPr>
                <w:rFonts w:ascii="Arial" w:hAnsi="Arial" w:cs="Arial"/>
                <w:b/>
                <w:bCs/>
                <w:color w:val="000000"/>
                <w:sz w:val="20"/>
                <w:szCs w:val="20"/>
              </w:rPr>
              <w:t>CANTIDAD DE MANTENIMIENTOS</w:t>
            </w:r>
          </w:p>
        </w:tc>
      </w:tr>
      <w:tr w:rsidR="005E1DD2" w:rsidRPr="00273F14" w14:paraId="1252752C" w14:textId="77777777" w:rsidTr="005E1DD2">
        <w:trPr>
          <w:trHeight w:val="20"/>
        </w:trPr>
        <w:tc>
          <w:tcPr>
            <w:tcW w:w="1027" w:type="pct"/>
            <w:noWrap/>
            <w:vAlign w:val="center"/>
          </w:tcPr>
          <w:p w14:paraId="65DC4768" w14:textId="37804854" w:rsidR="005E1DD2" w:rsidRPr="00273F14" w:rsidRDefault="005E1DD2" w:rsidP="005E1DD2">
            <w:pPr>
              <w:spacing w:after="0" w:line="240" w:lineRule="auto"/>
              <w:ind w:right="169"/>
              <w:rPr>
                <w:rFonts w:ascii="Arial" w:hAnsi="Arial" w:cs="Arial"/>
                <w:color w:val="000000"/>
                <w:sz w:val="20"/>
                <w:szCs w:val="20"/>
              </w:rPr>
            </w:pPr>
            <w:r w:rsidRPr="00273F14">
              <w:rPr>
                <w:rFonts w:ascii="Arial" w:hAnsi="Arial" w:cs="Arial"/>
                <w:color w:val="000000"/>
                <w:sz w:val="20"/>
                <w:szCs w:val="20"/>
              </w:rPr>
              <w:t>Computador</w:t>
            </w:r>
          </w:p>
        </w:tc>
        <w:tc>
          <w:tcPr>
            <w:tcW w:w="1268" w:type="pct"/>
            <w:noWrap/>
            <w:vAlign w:val="center"/>
          </w:tcPr>
          <w:p w14:paraId="4EAC5CC9" w14:textId="4F63882B" w:rsidR="005E1DD2" w:rsidRPr="00273F14" w:rsidRDefault="005E1DD2" w:rsidP="005E1DD2">
            <w:pPr>
              <w:spacing w:after="0" w:line="240" w:lineRule="auto"/>
              <w:ind w:right="169"/>
              <w:rPr>
                <w:rFonts w:ascii="Arial" w:hAnsi="Arial" w:cs="Arial"/>
                <w:color w:val="000000"/>
                <w:sz w:val="20"/>
                <w:szCs w:val="20"/>
              </w:rPr>
            </w:pPr>
            <w:r w:rsidRPr="00273F14">
              <w:rPr>
                <w:rFonts w:ascii="Arial" w:hAnsi="Arial" w:cs="Arial"/>
                <w:color w:val="000000"/>
                <w:sz w:val="20"/>
                <w:szCs w:val="20"/>
              </w:rPr>
              <w:t>Servidor</w:t>
            </w:r>
          </w:p>
        </w:tc>
        <w:tc>
          <w:tcPr>
            <w:tcW w:w="1416" w:type="pct"/>
            <w:noWrap/>
            <w:vAlign w:val="center"/>
          </w:tcPr>
          <w:p w14:paraId="45707C76" w14:textId="386BC8AA" w:rsidR="005E1DD2" w:rsidRPr="00273F14" w:rsidRDefault="005E1DD2" w:rsidP="005E1DD2">
            <w:pPr>
              <w:spacing w:after="0" w:line="240" w:lineRule="auto"/>
              <w:ind w:right="169"/>
              <w:rPr>
                <w:rFonts w:ascii="Arial" w:hAnsi="Arial" w:cs="Arial"/>
                <w:color w:val="000000"/>
                <w:sz w:val="20"/>
                <w:szCs w:val="20"/>
              </w:rPr>
            </w:pPr>
            <w:r w:rsidRPr="00273F14">
              <w:rPr>
                <w:rFonts w:ascii="Arial" w:hAnsi="Arial" w:cs="Arial"/>
                <w:color w:val="000000"/>
                <w:sz w:val="20"/>
                <w:szCs w:val="20"/>
              </w:rPr>
              <w:t>Cada tres (3) Meses</w:t>
            </w:r>
          </w:p>
        </w:tc>
        <w:tc>
          <w:tcPr>
            <w:tcW w:w="1288" w:type="pct"/>
            <w:vAlign w:val="center"/>
          </w:tcPr>
          <w:p w14:paraId="076394DC" w14:textId="173B1D81" w:rsidR="005E1DD2" w:rsidRPr="00273F14" w:rsidRDefault="005E1DD2" w:rsidP="005E1DD2">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1</w:t>
            </w:r>
          </w:p>
        </w:tc>
      </w:tr>
      <w:tr w:rsidR="005E1DD2" w:rsidRPr="00273F14" w14:paraId="24A60A17" w14:textId="77777777" w:rsidTr="005E1DD2">
        <w:trPr>
          <w:trHeight w:val="20"/>
        </w:trPr>
        <w:tc>
          <w:tcPr>
            <w:tcW w:w="1027" w:type="pct"/>
            <w:noWrap/>
            <w:vAlign w:val="center"/>
            <w:hideMark/>
          </w:tcPr>
          <w:p w14:paraId="28523CF7" w14:textId="77777777" w:rsidR="005E1DD2" w:rsidRPr="00273F14" w:rsidRDefault="005E1DD2" w:rsidP="005E1DD2">
            <w:pPr>
              <w:spacing w:after="0" w:line="240" w:lineRule="auto"/>
              <w:ind w:right="169"/>
              <w:rPr>
                <w:rFonts w:ascii="Arial" w:hAnsi="Arial" w:cs="Arial"/>
                <w:color w:val="000000"/>
                <w:sz w:val="20"/>
                <w:szCs w:val="20"/>
              </w:rPr>
            </w:pPr>
            <w:r w:rsidRPr="00273F14">
              <w:rPr>
                <w:rFonts w:ascii="Arial" w:hAnsi="Arial" w:cs="Arial"/>
                <w:color w:val="000000"/>
                <w:sz w:val="20"/>
                <w:szCs w:val="20"/>
              </w:rPr>
              <w:t>Computador</w:t>
            </w:r>
          </w:p>
        </w:tc>
        <w:tc>
          <w:tcPr>
            <w:tcW w:w="1268" w:type="pct"/>
            <w:noWrap/>
            <w:vAlign w:val="center"/>
            <w:hideMark/>
          </w:tcPr>
          <w:p w14:paraId="75F98B98" w14:textId="77777777" w:rsidR="005E1DD2" w:rsidRPr="00273F14" w:rsidRDefault="005E1DD2" w:rsidP="005E1DD2">
            <w:pPr>
              <w:spacing w:after="0" w:line="240" w:lineRule="auto"/>
              <w:ind w:right="169"/>
              <w:rPr>
                <w:rFonts w:ascii="Arial" w:hAnsi="Arial" w:cs="Arial"/>
                <w:color w:val="000000"/>
                <w:sz w:val="20"/>
                <w:szCs w:val="20"/>
              </w:rPr>
            </w:pPr>
            <w:r w:rsidRPr="00273F14">
              <w:rPr>
                <w:rFonts w:ascii="Arial" w:hAnsi="Arial" w:cs="Arial"/>
                <w:color w:val="000000"/>
                <w:sz w:val="20"/>
                <w:szCs w:val="20"/>
              </w:rPr>
              <w:t>Equipo de Escritorio</w:t>
            </w:r>
          </w:p>
        </w:tc>
        <w:tc>
          <w:tcPr>
            <w:tcW w:w="1416" w:type="pct"/>
            <w:noWrap/>
            <w:vAlign w:val="center"/>
            <w:hideMark/>
          </w:tcPr>
          <w:p w14:paraId="016D4B72" w14:textId="77777777" w:rsidR="005E1DD2" w:rsidRPr="00273F14" w:rsidRDefault="005E1DD2" w:rsidP="005E1DD2">
            <w:pPr>
              <w:spacing w:after="0" w:line="240" w:lineRule="auto"/>
              <w:ind w:right="169"/>
              <w:rPr>
                <w:rFonts w:ascii="Arial" w:hAnsi="Arial" w:cs="Arial"/>
                <w:color w:val="000000"/>
                <w:sz w:val="20"/>
                <w:szCs w:val="20"/>
              </w:rPr>
            </w:pPr>
            <w:r w:rsidRPr="00273F14">
              <w:rPr>
                <w:rFonts w:ascii="Arial" w:hAnsi="Arial" w:cs="Arial"/>
                <w:color w:val="000000"/>
                <w:sz w:val="20"/>
                <w:szCs w:val="20"/>
              </w:rPr>
              <w:t>Cada cuatro (4) Meses</w:t>
            </w:r>
          </w:p>
        </w:tc>
        <w:tc>
          <w:tcPr>
            <w:tcW w:w="1288" w:type="pct"/>
            <w:vAlign w:val="center"/>
            <w:hideMark/>
          </w:tcPr>
          <w:p w14:paraId="58F40664" w14:textId="77777777" w:rsidR="005E1DD2" w:rsidRPr="00273F14" w:rsidRDefault="005E1DD2" w:rsidP="005E1DD2">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2</w:t>
            </w:r>
          </w:p>
        </w:tc>
      </w:tr>
      <w:tr w:rsidR="005E1DD2" w:rsidRPr="00273F14" w14:paraId="4406C1E1" w14:textId="77777777" w:rsidTr="005E1DD2">
        <w:trPr>
          <w:trHeight w:val="20"/>
        </w:trPr>
        <w:tc>
          <w:tcPr>
            <w:tcW w:w="1027" w:type="pct"/>
            <w:noWrap/>
            <w:vAlign w:val="center"/>
            <w:hideMark/>
          </w:tcPr>
          <w:p w14:paraId="10DDD88B" w14:textId="77777777" w:rsidR="005E1DD2" w:rsidRPr="00273F14" w:rsidRDefault="005E1DD2" w:rsidP="005E1DD2">
            <w:pPr>
              <w:spacing w:after="0" w:line="240" w:lineRule="auto"/>
              <w:ind w:right="169"/>
              <w:rPr>
                <w:rFonts w:ascii="Arial" w:hAnsi="Arial" w:cs="Arial"/>
                <w:color w:val="000000"/>
                <w:sz w:val="20"/>
                <w:szCs w:val="20"/>
              </w:rPr>
            </w:pPr>
            <w:r w:rsidRPr="00273F14">
              <w:rPr>
                <w:rFonts w:ascii="Arial" w:hAnsi="Arial" w:cs="Arial"/>
                <w:color w:val="000000"/>
                <w:sz w:val="20"/>
                <w:szCs w:val="20"/>
              </w:rPr>
              <w:t>Impresión</w:t>
            </w:r>
          </w:p>
        </w:tc>
        <w:tc>
          <w:tcPr>
            <w:tcW w:w="1268" w:type="pct"/>
            <w:noWrap/>
            <w:vAlign w:val="center"/>
            <w:hideMark/>
          </w:tcPr>
          <w:p w14:paraId="29C90B36" w14:textId="77777777" w:rsidR="005E1DD2" w:rsidRPr="00273F14" w:rsidRDefault="005E1DD2" w:rsidP="005E1DD2">
            <w:pPr>
              <w:spacing w:after="0" w:line="240" w:lineRule="auto"/>
              <w:ind w:right="169"/>
              <w:rPr>
                <w:rFonts w:ascii="Arial" w:hAnsi="Arial" w:cs="Arial"/>
                <w:color w:val="000000"/>
                <w:sz w:val="20"/>
                <w:szCs w:val="20"/>
              </w:rPr>
            </w:pPr>
            <w:r w:rsidRPr="00273F14">
              <w:rPr>
                <w:rFonts w:ascii="Arial" w:hAnsi="Arial" w:cs="Arial"/>
                <w:color w:val="000000"/>
                <w:sz w:val="20"/>
                <w:szCs w:val="20"/>
              </w:rPr>
              <w:t>Impresoras</w:t>
            </w:r>
          </w:p>
        </w:tc>
        <w:tc>
          <w:tcPr>
            <w:tcW w:w="1416" w:type="pct"/>
            <w:noWrap/>
            <w:vAlign w:val="center"/>
            <w:hideMark/>
          </w:tcPr>
          <w:p w14:paraId="20BFF1BB" w14:textId="77777777" w:rsidR="005E1DD2" w:rsidRPr="00273F14" w:rsidRDefault="005E1DD2" w:rsidP="005E1DD2">
            <w:pPr>
              <w:spacing w:after="0" w:line="240" w:lineRule="auto"/>
              <w:ind w:right="169"/>
              <w:rPr>
                <w:rFonts w:ascii="Arial" w:hAnsi="Arial" w:cs="Arial"/>
                <w:color w:val="000000"/>
                <w:sz w:val="20"/>
                <w:szCs w:val="20"/>
              </w:rPr>
            </w:pPr>
            <w:r w:rsidRPr="00273F14">
              <w:rPr>
                <w:rFonts w:ascii="Arial" w:hAnsi="Arial" w:cs="Arial"/>
                <w:color w:val="000000"/>
                <w:sz w:val="20"/>
                <w:szCs w:val="20"/>
              </w:rPr>
              <w:t>Cada cuatro (4) Meses</w:t>
            </w:r>
          </w:p>
        </w:tc>
        <w:tc>
          <w:tcPr>
            <w:tcW w:w="1288" w:type="pct"/>
            <w:vAlign w:val="center"/>
            <w:hideMark/>
          </w:tcPr>
          <w:p w14:paraId="7EA967F9" w14:textId="77777777" w:rsidR="005E1DD2" w:rsidRPr="00273F14" w:rsidRDefault="005E1DD2" w:rsidP="005E1DD2">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2</w:t>
            </w:r>
          </w:p>
        </w:tc>
      </w:tr>
      <w:tr w:rsidR="005E1DD2" w:rsidRPr="00273F14" w14:paraId="45AF2C6F" w14:textId="77777777" w:rsidTr="005E1DD2">
        <w:trPr>
          <w:trHeight w:val="20"/>
        </w:trPr>
        <w:tc>
          <w:tcPr>
            <w:tcW w:w="1027" w:type="pct"/>
            <w:noWrap/>
            <w:vAlign w:val="center"/>
            <w:hideMark/>
          </w:tcPr>
          <w:p w14:paraId="5248A97B" w14:textId="77777777" w:rsidR="005E1DD2" w:rsidRPr="00273F14" w:rsidRDefault="005E1DD2" w:rsidP="005E1DD2">
            <w:pPr>
              <w:spacing w:after="0" w:line="240" w:lineRule="auto"/>
              <w:ind w:right="169"/>
              <w:rPr>
                <w:rFonts w:ascii="Arial" w:hAnsi="Arial" w:cs="Arial"/>
                <w:color w:val="000000"/>
                <w:sz w:val="20"/>
                <w:szCs w:val="20"/>
              </w:rPr>
            </w:pPr>
            <w:r w:rsidRPr="00273F14">
              <w:rPr>
                <w:rFonts w:ascii="Arial" w:hAnsi="Arial" w:cs="Arial"/>
                <w:color w:val="000000"/>
                <w:sz w:val="20"/>
                <w:szCs w:val="20"/>
              </w:rPr>
              <w:t>Digitalización</w:t>
            </w:r>
          </w:p>
        </w:tc>
        <w:tc>
          <w:tcPr>
            <w:tcW w:w="1268" w:type="pct"/>
            <w:noWrap/>
            <w:vAlign w:val="center"/>
            <w:hideMark/>
          </w:tcPr>
          <w:p w14:paraId="489ABE3B" w14:textId="77777777" w:rsidR="005E1DD2" w:rsidRPr="00273F14" w:rsidRDefault="005E1DD2" w:rsidP="005E1DD2">
            <w:pPr>
              <w:spacing w:after="0" w:line="240" w:lineRule="auto"/>
              <w:ind w:right="169"/>
              <w:rPr>
                <w:rFonts w:ascii="Arial" w:hAnsi="Arial" w:cs="Arial"/>
                <w:color w:val="000000"/>
                <w:sz w:val="20"/>
                <w:szCs w:val="20"/>
              </w:rPr>
            </w:pPr>
            <w:r w:rsidRPr="00273F14">
              <w:rPr>
                <w:rFonts w:ascii="Arial" w:hAnsi="Arial" w:cs="Arial"/>
                <w:color w:val="000000"/>
                <w:sz w:val="20"/>
                <w:szCs w:val="20"/>
              </w:rPr>
              <w:t>Escáner</w:t>
            </w:r>
          </w:p>
        </w:tc>
        <w:tc>
          <w:tcPr>
            <w:tcW w:w="1416" w:type="pct"/>
            <w:noWrap/>
            <w:vAlign w:val="center"/>
            <w:hideMark/>
          </w:tcPr>
          <w:p w14:paraId="7380C282" w14:textId="77777777" w:rsidR="005E1DD2" w:rsidRPr="00273F14" w:rsidRDefault="005E1DD2" w:rsidP="005E1DD2">
            <w:pPr>
              <w:spacing w:after="0" w:line="240" w:lineRule="auto"/>
              <w:ind w:right="169"/>
              <w:rPr>
                <w:rFonts w:ascii="Arial" w:hAnsi="Arial" w:cs="Arial"/>
                <w:color w:val="000000"/>
                <w:sz w:val="20"/>
                <w:szCs w:val="20"/>
              </w:rPr>
            </w:pPr>
            <w:r w:rsidRPr="00273F14">
              <w:rPr>
                <w:rFonts w:ascii="Arial" w:hAnsi="Arial" w:cs="Arial"/>
                <w:color w:val="000000"/>
                <w:sz w:val="20"/>
                <w:szCs w:val="20"/>
              </w:rPr>
              <w:t>Cada cuatro (4) Meses</w:t>
            </w:r>
          </w:p>
        </w:tc>
        <w:tc>
          <w:tcPr>
            <w:tcW w:w="1288" w:type="pct"/>
            <w:vAlign w:val="center"/>
            <w:hideMark/>
          </w:tcPr>
          <w:p w14:paraId="2DB2F6B4" w14:textId="77777777" w:rsidR="005E1DD2" w:rsidRPr="00273F14" w:rsidRDefault="005E1DD2" w:rsidP="005E1DD2">
            <w:pPr>
              <w:spacing w:after="0" w:line="240" w:lineRule="auto"/>
              <w:ind w:right="169"/>
              <w:jc w:val="center"/>
              <w:rPr>
                <w:rFonts w:ascii="Arial" w:hAnsi="Arial" w:cs="Arial"/>
                <w:color w:val="000000"/>
                <w:sz w:val="20"/>
                <w:szCs w:val="20"/>
              </w:rPr>
            </w:pPr>
            <w:r w:rsidRPr="00273F14">
              <w:rPr>
                <w:rFonts w:ascii="Arial" w:hAnsi="Arial" w:cs="Arial"/>
                <w:color w:val="000000"/>
                <w:sz w:val="20"/>
                <w:szCs w:val="20"/>
              </w:rPr>
              <w:t>2</w:t>
            </w:r>
          </w:p>
        </w:tc>
      </w:tr>
    </w:tbl>
    <w:p w14:paraId="5544CF68" w14:textId="77777777" w:rsidR="00125FE2" w:rsidRPr="00273F14" w:rsidRDefault="00125FE2" w:rsidP="005B45F6">
      <w:pPr>
        <w:spacing w:after="0" w:line="360" w:lineRule="auto"/>
        <w:ind w:right="169"/>
        <w:rPr>
          <w:rFonts w:ascii="Arial" w:hAnsi="Arial" w:cs="Arial"/>
          <w:sz w:val="24"/>
          <w:szCs w:val="24"/>
          <w:lang w:eastAsia="x-none"/>
        </w:rPr>
      </w:pPr>
    </w:p>
    <w:p w14:paraId="5544FDB7" w14:textId="45CD3FE8" w:rsidR="00904CE5" w:rsidRPr="00273F14" w:rsidRDefault="00904CE5" w:rsidP="005B45F6">
      <w:pPr>
        <w:spacing w:after="0"/>
        <w:ind w:right="169"/>
        <w:jc w:val="both"/>
        <w:rPr>
          <w:rFonts w:ascii="Arial" w:hAnsi="Arial" w:cs="Arial"/>
          <w:b/>
          <w:bCs/>
          <w:lang w:eastAsia="es-ES_tradnl"/>
        </w:rPr>
      </w:pPr>
      <w:r w:rsidRPr="00273F14">
        <w:rPr>
          <w:rFonts w:ascii="Arial" w:hAnsi="Arial" w:cs="Arial"/>
          <w:b/>
          <w:bCs/>
          <w:lang w:eastAsia="es-ES_tradnl"/>
        </w:rPr>
        <w:t>REVISIÓN Y APROBACIÓN:</w:t>
      </w:r>
    </w:p>
    <w:p w14:paraId="6E1970EF" w14:textId="77777777" w:rsidR="00125FE2" w:rsidRPr="00273F14" w:rsidRDefault="00125FE2" w:rsidP="005B45F6">
      <w:pPr>
        <w:spacing w:after="0"/>
        <w:ind w:right="169"/>
        <w:jc w:val="both"/>
        <w:rPr>
          <w:rFonts w:ascii="Arial" w:hAnsi="Arial" w:cs="Arial"/>
          <w:b/>
          <w:bCs/>
          <w:lang w:eastAsia="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3119"/>
        <w:gridCol w:w="3127"/>
      </w:tblGrid>
      <w:tr w:rsidR="00297759" w:rsidRPr="00273F14" w14:paraId="0E69100A" w14:textId="77777777" w:rsidTr="005B45F6">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2C64041" w14:textId="77777777" w:rsidR="00904CE5" w:rsidRPr="00273F14" w:rsidRDefault="00A109CC" w:rsidP="005B45F6">
            <w:pPr>
              <w:tabs>
                <w:tab w:val="left" w:pos="567"/>
              </w:tabs>
              <w:spacing w:after="0"/>
              <w:ind w:left="567" w:right="169" w:hanging="567"/>
              <w:rPr>
                <w:rFonts w:ascii="Arial" w:hAnsi="Arial" w:cs="Arial"/>
                <w:b/>
                <w:sz w:val="18"/>
                <w:szCs w:val="18"/>
                <w:lang w:eastAsia="es-ES_tradnl"/>
              </w:rPr>
            </w:pPr>
            <w:r w:rsidRPr="00273F14">
              <w:rPr>
                <w:rFonts w:ascii="Arial" w:hAnsi="Arial" w:cs="Arial"/>
                <w:b/>
                <w:sz w:val="18"/>
                <w:szCs w:val="18"/>
                <w:lang w:eastAsia="es-ES_tradnl"/>
              </w:rPr>
              <w:t>Elaborado y/o Actualizado por:</w:t>
            </w:r>
          </w:p>
        </w:tc>
        <w:tc>
          <w:tcPr>
            <w:tcW w:w="311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A9BD13C" w14:textId="77777777" w:rsidR="00A109CC" w:rsidRPr="00273F14" w:rsidRDefault="00A109CC" w:rsidP="005B45F6">
            <w:pPr>
              <w:tabs>
                <w:tab w:val="left" w:pos="0"/>
              </w:tabs>
              <w:spacing w:after="0"/>
              <w:ind w:left="142" w:right="169"/>
              <w:jc w:val="center"/>
              <w:rPr>
                <w:rFonts w:ascii="Arial" w:hAnsi="Arial" w:cs="Arial"/>
                <w:b/>
                <w:sz w:val="18"/>
                <w:szCs w:val="18"/>
                <w:lang w:eastAsia="es-ES_tradnl"/>
              </w:rPr>
            </w:pPr>
            <w:r w:rsidRPr="00273F14">
              <w:rPr>
                <w:rFonts w:ascii="Arial" w:hAnsi="Arial" w:cs="Arial"/>
                <w:b/>
                <w:sz w:val="18"/>
                <w:szCs w:val="18"/>
                <w:lang w:eastAsia="es-ES_tradnl"/>
              </w:rPr>
              <w:t xml:space="preserve">Validado por  </w:t>
            </w:r>
          </w:p>
          <w:p w14:paraId="66B6B98B" w14:textId="77777777" w:rsidR="00904CE5" w:rsidRPr="00273F14" w:rsidRDefault="00A109CC" w:rsidP="005B45F6">
            <w:pPr>
              <w:tabs>
                <w:tab w:val="left" w:pos="0"/>
              </w:tabs>
              <w:spacing w:after="0"/>
              <w:ind w:left="142" w:right="169"/>
              <w:jc w:val="center"/>
              <w:rPr>
                <w:rFonts w:ascii="Arial" w:hAnsi="Arial" w:cs="Arial"/>
                <w:b/>
                <w:sz w:val="18"/>
                <w:szCs w:val="18"/>
                <w:lang w:eastAsia="es-ES_tradnl"/>
              </w:rPr>
            </w:pPr>
            <w:r w:rsidRPr="00273F14">
              <w:rPr>
                <w:rFonts w:ascii="Arial" w:hAnsi="Arial" w:cs="Arial"/>
                <w:b/>
                <w:sz w:val="18"/>
                <w:szCs w:val="18"/>
                <w:lang w:eastAsia="es-ES_tradnl"/>
              </w:rPr>
              <w:t>Líderes (Estratégico u Operativo) del Proceso:</w:t>
            </w:r>
          </w:p>
        </w:tc>
        <w:tc>
          <w:tcPr>
            <w:tcW w:w="312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AF90608" w14:textId="77777777" w:rsidR="00904CE5" w:rsidRPr="00273F14" w:rsidRDefault="00A109CC" w:rsidP="005B45F6">
            <w:pPr>
              <w:tabs>
                <w:tab w:val="left" w:pos="0"/>
              </w:tabs>
              <w:spacing w:after="0"/>
              <w:ind w:left="142" w:right="169"/>
              <w:jc w:val="center"/>
              <w:rPr>
                <w:rFonts w:ascii="Arial" w:hAnsi="Arial" w:cs="Arial"/>
                <w:b/>
                <w:sz w:val="18"/>
                <w:szCs w:val="18"/>
                <w:lang w:eastAsia="es-ES_tradnl"/>
              </w:rPr>
            </w:pPr>
            <w:r w:rsidRPr="00273F14">
              <w:rPr>
                <w:rFonts w:ascii="Arial" w:hAnsi="Arial" w:cs="Arial"/>
                <w:b/>
                <w:sz w:val="18"/>
                <w:szCs w:val="18"/>
                <w:lang w:eastAsia="es-ES_tradnl"/>
              </w:rPr>
              <w:t>Aprobado:</w:t>
            </w:r>
          </w:p>
        </w:tc>
      </w:tr>
      <w:tr w:rsidR="00297759" w:rsidRPr="00273F14" w14:paraId="44286D0F" w14:textId="77777777" w:rsidTr="005B45F6">
        <w:trPr>
          <w:trHeight w:val="515"/>
        </w:trPr>
        <w:tc>
          <w:tcPr>
            <w:tcW w:w="2972" w:type="dxa"/>
            <w:tcBorders>
              <w:top w:val="single" w:sz="4" w:space="0" w:color="000000"/>
              <w:left w:val="single" w:sz="4" w:space="0" w:color="000000"/>
              <w:bottom w:val="single" w:sz="4" w:space="0" w:color="auto"/>
              <w:right w:val="single" w:sz="4" w:space="0" w:color="000000"/>
            </w:tcBorders>
            <w:vAlign w:val="center"/>
          </w:tcPr>
          <w:p w14:paraId="6F990CC6" w14:textId="77777777" w:rsidR="00904CE5" w:rsidRPr="00273F14" w:rsidRDefault="008B3FB6" w:rsidP="005B45F6">
            <w:pPr>
              <w:tabs>
                <w:tab w:val="left" w:pos="0"/>
              </w:tabs>
              <w:spacing w:after="0"/>
              <w:ind w:right="169"/>
              <w:jc w:val="center"/>
              <w:rPr>
                <w:rFonts w:ascii="Arial" w:hAnsi="Arial" w:cs="Arial"/>
                <w:b/>
                <w:sz w:val="16"/>
                <w:szCs w:val="16"/>
                <w:lang w:eastAsia="es-ES_tradnl"/>
              </w:rPr>
            </w:pPr>
            <w:r w:rsidRPr="00273F14">
              <w:rPr>
                <w:rFonts w:ascii="Arial" w:hAnsi="Arial" w:cs="Arial"/>
                <w:b/>
                <w:sz w:val="16"/>
                <w:szCs w:val="16"/>
                <w:lang w:eastAsia="es-ES_tradnl"/>
              </w:rPr>
              <w:t>CARLOS ABEL BASTIDAS</w:t>
            </w:r>
          </w:p>
          <w:p w14:paraId="5D8BEA29" w14:textId="77777777" w:rsidR="00904CE5" w:rsidRPr="00273F14" w:rsidRDefault="00904CE5" w:rsidP="005B45F6">
            <w:pPr>
              <w:tabs>
                <w:tab w:val="left" w:pos="0"/>
              </w:tabs>
              <w:spacing w:after="0"/>
              <w:ind w:right="169"/>
              <w:jc w:val="center"/>
              <w:rPr>
                <w:rFonts w:ascii="Arial" w:hAnsi="Arial" w:cs="Arial"/>
                <w:b/>
                <w:i/>
                <w:sz w:val="18"/>
                <w:szCs w:val="18"/>
                <w:lang w:eastAsia="es-ES_tradnl"/>
              </w:rPr>
            </w:pPr>
            <w:r w:rsidRPr="00273F14">
              <w:rPr>
                <w:rFonts w:ascii="Arial" w:hAnsi="Arial" w:cs="Arial"/>
                <w:b/>
                <w:sz w:val="16"/>
                <w:szCs w:val="16"/>
                <w:lang w:eastAsia="es-ES_tradnl"/>
              </w:rPr>
              <w:t xml:space="preserve">Contratistas / Proceso </w:t>
            </w:r>
            <w:r w:rsidR="00DB1D5B" w:rsidRPr="00273F14">
              <w:rPr>
                <w:rFonts w:ascii="Arial" w:hAnsi="Arial" w:cs="Arial"/>
                <w:b/>
                <w:sz w:val="16"/>
                <w:szCs w:val="16"/>
                <w:lang w:eastAsia="es-ES_tradnl"/>
              </w:rPr>
              <w:t>EGTI</w:t>
            </w:r>
          </w:p>
        </w:tc>
        <w:tc>
          <w:tcPr>
            <w:tcW w:w="3119" w:type="dxa"/>
            <w:vMerge w:val="restart"/>
            <w:tcBorders>
              <w:top w:val="single" w:sz="4" w:space="0" w:color="000000"/>
              <w:left w:val="single" w:sz="4" w:space="0" w:color="000000"/>
              <w:right w:val="single" w:sz="4" w:space="0" w:color="000000"/>
            </w:tcBorders>
            <w:vAlign w:val="bottom"/>
          </w:tcPr>
          <w:p w14:paraId="5BA305D4" w14:textId="77777777" w:rsidR="00904CE5" w:rsidRPr="00273F14" w:rsidRDefault="00904CE5" w:rsidP="005B45F6">
            <w:pPr>
              <w:tabs>
                <w:tab w:val="left" w:pos="567"/>
              </w:tabs>
              <w:spacing w:after="0"/>
              <w:ind w:left="567" w:right="169" w:hanging="567"/>
              <w:rPr>
                <w:rFonts w:ascii="Arial" w:hAnsi="Arial" w:cs="Arial"/>
                <w:sz w:val="18"/>
                <w:szCs w:val="18"/>
                <w:lang w:eastAsia="es-ES_tradnl"/>
              </w:rPr>
            </w:pPr>
          </w:p>
          <w:p w14:paraId="1823752D" w14:textId="77777777" w:rsidR="00904CE5" w:rsidRPr="00273F14" w:rsidRDefault="00904CE5" w:rsidP="005B45F6">
            <w:pPr>
              <w:tabs>
                <w:tab w:val="left" w:pos="567"/>
              </w:tabs>
              <w:spacing w:after="0"/>
              <w:ind w:left="567" w:right="169" w:hanging="567"/>
              <w:rPr>
                <w:rFonts w:ascii="Arial" w:hAnsi="Arial" w:cs="Arial"/>
                <w:sz w:val="18"/>
                <w:szCs w:val="18"/>
                <w:lang w:eastAsia="es-ES_tradnl"/>
              </w:rPr>
            </w:pPr>
            <w:r w:rsidRPr="00273F14">
              <w:rPr>
                <w:rFonts w:ascii="Arial" w:hAnsi="Arial" w:cs="Arial"/>
                <w:sz w:val="18"/>
                <w:szCs w:val="18"/>
                <w:lang w:eastAsia="es-ES_tradnl"/>
              </w:rPr>
              <w:t>Firma:</w:t>
            </w:r>
          </w:p>
        </w:tc>
        <w:tc>
          <w:tcPr>
            <w:tcW w:w="3127" w:type="dxa"/>
            <w:vMerge w:val="restart"/>
            <w:tcBorders>
              <w:top w:val="single" w:sz="4" w:space="0" w:color="000000"/>
              <w:left w:val="single" w:sz="4" w:space="0" w:color="000000"/>
              <w:right w:val="single" w:sz="4" w:space="0" w:color="000000"/>
            </w:tcBorders>
            <w:vAlign w:val="bottom"/>
          </w:tcPr>
          <w:p w14:paraId="23530D0D" w14:textId="77777777" w:rsidR="00904CE5" w:rsidRPr="00273F14" w:rsidRDefault="00904CE5" w:rsidP="005B45F6">
            <w:pPr>
              <w:tabs>
                <w:tab w:val="left" w:pos="567"/>
              </w:tabs>
              <w:spacing w:after="0"/>
              <w:ind w:left="567" w:right="169" w:hanging="567"/>
              <w:rPr>
                <w:rFonts w:ascii="Arial" w:hAnsi="Arial" w:cs="Arial"/>
                <w:sz w:val="18"/>
                <w:szCs w:val="18"/>
                <w:lang w:eastAsia="es-ES_tradnl"/>
              </w:rPr>
            </w:pPr>
            <w:r w:rsidRPr="00273F14">
              <w:rPr>
                <w:rFonts w:ascii="Arial" w:hAnsi="Arial" w:cs="Arial"/>
                <w:sz w:val="18"/>
                <w:szCs w:val="18"/>
                <w:lang w:eastAsia="es-ES_tradnl"/>
              </w:rPr>
              <w:t>Firma:</w:t>
            </w:r>
          </w:p>
        </w:tc>
      </w:tr>
      <w:tr w:rsidR="00297759" w:rsidRPr="00273F14" w14:paraId="15B32F9A" w14:textId="77777777" w:rsidTr="005B45F6">
        <w:trPr>
          <w:trHeight w:val="70"/>
        </w:trPr>
        <w:tc>
          <w:tcPr>
            <w:tcW w:w="2972" w:type="dxa"/>
            <w:tcBorders>
              <w:top w:val="single" w:sz="4" w:space="0" w:color="auto"/>
              <w:left w:val="single" w:sz="4" w:space="0" w:color="000000"/>
              <w:bottom w:val="single" w:sz="4" w:space="0" w:color="auto"/>
              <w:right w:val="single" w:sz="4" w:space="0" w:color="000000"/>
            </w:tcBorders>
            <w:shd w:val="clear" w:color="auto" w:fill="D9D9D9"/>
            <w:vAlign w:val="center"/>
          </w:tcPr>
          <w:p w14:paraId="5DECC146" w14:textId="77777777" w:rsidR="00904CE5" w:rsidRPr="00273F14" w:rsidRDefault="00A109CC" w:rsidP="005B45F6">
            <w:pPr>
              <w:tabs>
                <w:tab w:val="left" w:pos="0"/>
              </w:tabs>
              <w:spacing w:after="0"/>
              <w:ind w:right="169"/>
              <w:jc w:val="center"/>
              <w:rPr>
                <w:rFonts w:ascii="Arial" w:hAnsi="Arial" w:cs="Arial"/>
                <w:b/>
                <w:sz w:val="18"/>
                <w:szCs w:val="18"/>
                <w:lang w:eastAsia="es-ES_tradnl"/>
              </w:rPr>
            </w:pPr>
            <w:r w:rsidRPr="00273F14">
              <w:rPr>
                <w:rFonts w:ascii="Arial" w:hAnsi="Arial" w:cs="Arial"/>
                <w:b/>
                <w:sz w:val="18"/>
                <w:szCs w:val="18"/>
                <w:lang w:eastAsia="es-ES_tradnl"/>
              </w:rPr>
              <w:t>Acompañamiento Asesor OAP:</w:t>
            </w:r>
          </w:p>
        </w:tc>
        <w:tc>
          <w:tcPr>
            <w:tcW w:w="3119" w:type="dxa"/>
            <w:vMerge/>
            <w:tcBorders>
              <w:top w:val="single" w:sz="4" w:space="0" w:color="000000"/>
              <w:left w:val="single" w:sz="4" w:space="0" w:color="000000"/>
              <w:right w:val="single" w:sz="4" w:space="0" w:color="000000"/>
            </w:tcBorders>
            <w:vAlign w:val="center"/>
          </w:tcPr>
          <w:p w14:paraId="5EBF78B0" w14:textId="77777777" w:rsidR="00904CE5" w:rsidRPr="00273F14" w:rsidRDefault="00904CE5" w:rsidP="005B45F6">
            <w:pPr>
              <w:tabs>
                <w:tab w:val="left" w:pos="567"/>
              </w:tabs>
              <w:spacing w:after="0"/>
              <w:ind w:left="567" w:right="169" w:hanging="567"/>
              <w:rPr>
                <w:rFonts w:ascii="Arial" w:hAnsi="Arial" w:cs="Arial"/>
                <w:sz w:val="18"/>
                <w:szCs w:val="18"/>
                <w:lang w:eastAsia="es-ES_tradnl"/>
              </w:rPr>
            </w:pPr>
          </w:p>
        </w:tc>
        <w:tc>
          <w:tcPr>
            <w:tcW w:w="3127" w:type="dxa"/>
            <w:vMerge/>
            <w:tcBorders>
              <w:top w:val="single" w:sz="4" w:space="0" w:color="000000"/>
              <w:left w:val="single" w:sz="4" w:space="0" w:color="000000"/>
              <w:right w:val="single" w:sz="4" w:space="0" w:color="000000"/>
            </w:tcBorders>
            <w:vAlign w:val="center"/>
          </w:tcPr>
          <w:p w14:paraId="7285E51B" w14:textId="77777777" w:rsidR="00904CE5" w:rsidRPr="00273F14" w:rsidRDefault="00904CE5" w:rsidP="005B45F6">
            <w:pPr>
              <w:tabs>
                <w:tab w:val="left" w:pos="567"/>
              </w:tabs>
              <w:spacing w:after="0"/>
              <w:ind w:left="567" w:right="169" w:hanging="567"/>
              <w:rPr>
                <w:rFonts w:ascii="Arial" w:hAnsi="Arial" w:cs="Arial"/>
                <w:sz w:val="18"/>
                <w:szCs w:val="18"/>
                <w:lang w:eastAsia="es-ES_tradnl"/>
              </w:rPr>
            </w:pPr>
          </w:p>
        </w:tc>
      </w:tr>
      <w:tr w:rsidR="00297759" w:rsidRPr="00273F14" w14:paraId="30A2DC88" w14:textId="77777777" w:rsidTr="005B45F6">
        <w:trPr>
          <w:trHeight w:val="478"/>
        </w:trPr>
        <w:tc>
          <w:tcPr>
            <w:tcW w:w="2972" w:type="dxa"/>
            <w:vMerge w:val="restart"/>
            <w:tcBorders>
              <w:top w:val="single" w:sz="4" w:space="0" w:color="auto"/>
              <w:left w:val="single" w:sz="4" w:space="0" w:color="000000"/>
              <w:bottom w:val="single" w:sz="4" w:space="0" w:color="000000"/>
              <w:right w:val="single" w:sz="4" w:space="0" w:color="000000"/>
            </w:tcBorders>
            <w:vAlign w:val="center"/>
          </w:tcPr>
          <w:p w14:paraId="2C9BA0CD" w14:textId="35327B68" w:rsidR="00904CE5" w:rsidRPr="00273F14" w:rsidRDefault="005B45F6" w:rsidP="005B45F6">
            <w:pPr>
              <w:tabs>
                <w:tab w:val="left" w:pos="0"/>
              </w:tabs>
              <w:spacing w:after="0"/>
              <w:ind w:right="169"/>
              <w:jc w:val="center"/>
              <w:rPr>
                <w:rFonts w:ascii="Arial" w:hAnsi="Arial" w:cs="Arial"/>
                <w:b/>
                <w:sz w:val="18"/>
                <w:szCs w:val="18"/>
                <w:lang w:eastAsia="es-ES_tradnl"/>
              </w:rPr>
            </w:pPr>
            <w:r w:rsidRPr="00273F14">
              <w:rPr>
                <w:rFonts w:ascii="Arial" w:hAnsi="Arial" w:cs="Arial"/>
                <w:b/>
                <w:sz w:val="16"/>
                <w:szCs w:val="16"/>
                <w:lang w:eastAsia="es-ES_tradnl"/>
              </w:rPr>
              <w:t>Christian Medina</w:t>
            </w:r>
            <w:r w:rsidR="00904CE5" w:rsidRPr="00273F14">
              <w:rPr>
                <w:rFonts w:ascii="Arial" w:hAnsi="Arial" w:cs="Arial"/>
                <w:b/>
                <w:sz w:val="16"/>
                <w:szCs w:val="16"/>
                <w:lang w:eastAsia="ar-SA"/>
              </w:rPr>
              <w:t xml:space="preserve">/ </w:t>
            </w:r>
            <w:r w:rsidR="00904CE5" w:rsidRPr="00273F14">
              <w:rPr>
                <w:rFonts w:ascii="Arial" w:hAnsi="Arial" w:cs="Arial"/>
                <w:b/>
                <w:sz w:val="16"/>
                <w:szCs w:val="16"/>
                <w:lang w:eastAsia="es-ES_tradnl"/>
              </w:rPr>
              <w:t>Proceso DESI</w:t>
            </w:r>
          </w:p>
        </w:tc>
        <w:tc>
          <w:tcPr>
            <w:tcW w:w="3119" w:type="dxa"/>
            <w:vMerge/>
            <w:tcBorders>
              <w:left w:val="single" w:sz="4" w:space="0" w:color="000000"/>
              <w:bottom w:val="single" w:sz="4" w:space="0" w:color="000000"/>
              <w:right w:val="single" w:sz="4" w:space="0" w:color="000000"/>
            </w:tcBorders>
            <w:vAlign w:val="center"/>
          </w:tcPr>
          <w:p w14:paraId="6974B05D" w14:textId="77777777" w:rsidR="00904CE5" w:rsidRPr="00273F14" w:rsidRDefault="00904CE5" w:rsidP="005B45F6">
            <w:pPr>
              <w:tabs>
                <w:tab w:val="left" w:pos="567"/>
              </w:tabs>
              <w:spacing w:after="0"/>
              <w:ind w:left="567" w:right="169" w:hanging="567"/>
              <w:rPr>
                <w:rFonts w:ascii="Arial" w:hAnsi="Arial" w:cs="Arial"/>
                <w:sz w:val="18"/>
                <w:szCs w:val="18"/>
                <w:lang w:eastAsia="es-ES_tradnl"/>
              </w:rPr>
            </w:pPr>
          </w:p>
        </w:tc>
        <w:tc>
          <w:tcPr>
            <w:tcW w:w="3127" w:type="dxa"/>
            <w:vMerge/>
            <w:tcBorders>
              <w:left w:val="single" w:sz="4" w:space="0" w:color="000000"/>
              <w:bottom w:val="single" w:sz="4" w:space="0" w:color="000000"/>
              <w:right w:val="single" w:sz="4" w:space="0" w:color="000000"/>
            </w:tcBorders>
            <w:vAlign w:val="center"/>
          </w:tcPr>
          <w:p w14:paraId="3C9EBC19" w14:textId="77777777" w:rsidR="00904CE5" w:rsidRPr="00273F14" w:rsidRDefault="00904CE5" w:rsidP="005B45F6">
            <w:pPr>
              <w:tabs>
                <w:tab w:val="left" w:pos="567"/>
              </w:tabs>
              <w:spacing w:after="0"/>
              <w:ind w:left="567" w:right="169" w:hanging="567"/>
              <w:rPr>
                <w:rFonts w:ascii="Arial" w:hAnsi="Arial" w:cs="Arial"/>
                <w:sz w:val="18"/>
                <w:szCs w:val="18"/>
                <w:lang w:eastAsia="es-ES_tradnl"/>
              </w:rPr>
            </w:pPr>
          </w:p>
        </w:tc>
      </w:tr>
      <w:tr w:rsidR="00297759" w:rsidRPr="00273F14" w14:paraId="5CD5CC16" w14:textId="77777777" w:rsidTr="005B45F6">
        <w:trPr>
          <w:trHeight w:val="20"/>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72F311E3" w14:textId="77777777" w:rsidR="00904CE5" w:rsidRPr="00273F14" w:rsidRDefault="00904CE5" w:rsidP="005B45F6">
            <w:pPr>
              <w:spacing w:after="0"/>
              <w:ind w:right="169"/>
              <w:rPr>
                <w:rFonts w:ascii="Arial" w:hAnsi="Arial" w:cs="Arial"/>
                <w:b/>
                <w:i/>
                <w:sz w:val="18"/>
                <w:szCs w:val="18"/>
                <w:lang w:eastAsia="es-ES_tradnl"/>
              </w:rPr>
            </w:pP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7202326A" w14:textId="3268ECBD" w:rsidR="00904CE5" w:rsidRPr="00273F14" w:rsidRDefault="006A0077" w:rsidP="005B45F6">
            <w:pPr>
              <w:tabs>
                <w:tab w:val="left" w:pos="-4"/>
              </w:tabs>
              <w:spacing w:after="0"/>
              <w:ind w:left="-4" w:right="169" w:firstLine="4"/>
              <w:jc w:val="center"/>
              <w:rPr>
                <w:rFonts w:ascii="Arial" w:hAnsi="Arial" w:cs="Arial"/>
                <w:b/>
                <w:sz w:val="16"/>
                <w:szCs w:val="16"/>
                <w:lang w:eastAsia="es-ES_tradnl"/>
              </w:rPr>
            </w:pPr>
            <w:r w:rsidRPr="00273F14">
              <w:rPr>
                <w:rFonts w:ascii="Arial" w:hAnsi="Arial" w:cs="Arial"/>
                <w:b/>
                <w:sz w:val="16"/>
                <w:szCs w:val="16"/>
                <w:lang w:eastAsia="es-ES_tradnl"/>
              </w:rPr>
              <w:t>JOSE GABRIEL GUERRA</w:t>
            </w:r>
          </w:p>
          <w:p w14:paraId="5954FD93" w14:textId="1B4E948A" w:rsidR="00904CE5" w:rsidRPr="00273F14" w:rsidRDefault="006D0755" w:rsidP="005B45F6">
            <w:pPr>
              <w:tabs>
                <w:tab w:val="left" w:pos="-4"/>
              </w:tabs>
              <w:spacing w:after="0"/>
              <w:ind w:left="-4" w:right="169" w:firstLine="4"/>
              <w:jc w:val="center"/>
              <w:rPr>
                <w:rFonts w:ascii="Arial" w:hAnsi="Arial" w:cs="Arial"/>
                <w:b/>
                <w:sz w:val="16"/>
                <w:szCs w:val="16"/>
                <w:lang w:eastAsia="es-ES_tradnl"/>
              </w:rPr>
            </w:pPr>
            <w:r w:rsidRPr="00273F14">
              <w:rPr>
                <w:rFonts w:ascii="Arial" w:hAnsi="Arial" w:cs="Arial"/>
                <w:b/>
                <w:sz w:val="16"/>
                <w:szCs w:val="16"/>
                <w:lang w:eastAsia="es-ES_tradnl"/>
              </w:rPr>
              <w:t>Jefe Oficina de Tecnologías de la Información</w:t>
            </w:r>
            <w:r w:rsidR="006A0077" w:rsidRPr="00273F14">
              <w:rPr>
                <w:rFonts w:ascii="Arial" w:hAnsi="Arial" w:cs="Arial"/>
                <w:b/>
                <w:sz w:val="16"/>
                <w:szCs w:val="16"/>
                <w:lang w:eastAsia="es-ES_tradnl"/>
              </w:rPr>
              <w:t xml:space="preserve"> (e</w:t>
            </w:r>
            <w:r w:rsidR="00C95E1F" w:rsidRPr="00273F14">
              <w:rPr>
                <w:rFonts w:ascii="Arial" w:hAnsi="Arial" w:cs="Arial"/>
                <w:b/>
                <w:sz w:val="16"/>
                <w:szCs w:val="16"/>
                <w:lang w:eastAsia="es-ES_tradnl"/>
              </w:rPr>
              <w:t>.</w:t>
            </w:r>
            <w:r w:rsidR="006A0077" w:rsidRPr="00273F14">
              <w:rPr>
                <w:rFonts w:ascii="Arial" w:hAnsi="Arial" w:cs="Arial"/>
                <w:b/>
                <w:sz w:val="16"/>
                <w:szCs w:val="16"/>
                <w:lang w:eastAsia="es-ES_tradnl"/>
              </w:rPr>
              <w:t>)</w:t>
            </w:r>
          </w:p>
        </w:tc>
        <w:tc>
          <w:tcPr>
            <w:tcW w:w="3127" w:type="dxa"/>
            <w:tcBorders>
              <w:top w:val="single" w:sz="4" w:space="0" w:color="000000"/>
              <w:left w:val="single" w:sz="4" w:space="0" w:color="000000"/>
              <w:bottom w:val="single" w:sz="4" w:space="0" w:color="000000"/>
              <w:right w:val="single" w:sz="4" w:space="0" w:color="000000"/>
            </w:tcBorders>
            <w:vAlign w:val="center"/>
            <w:hideMark/>
          </w:tcPr>
          <w:p w14:paraId="2C90CDFD" w14:textId="77777777" w:rsidR="00904CE5" w:rsidRPr="00273F14" w:rsidRDefault="006D0755" w:rsidP="005B45F6">
            <w:pPr>
              <w:tabs>
                <w:tab w:val="left" w:pos="-4"/>
              </w:tabs>
              <w:spacing w:after="0"/>
              <w:ind w:left="-4" w:right="169" w:firstLine="4"/>
              <w:jc w:val="center"/>
              <w:rPr>
                <w:rFonts w:ascii="Arial" w:hAnsi="Arial" w:cs="Arial"/>
                <w:b/>
                <w:sz w:val="16"/>
                <w:szCs w:val="16"/>
                <w:lang w:eastAsia="es-ES_tradnl"/>
              </w:rPr>
            </w:pPr>
            <w:r w:rsidRPr="00273F14">
              <w:rPr>
                <w:rFonts w:ascii="Arial" w:hAnsi="Arial" w:cs="Arial"/>
                <w:b/>
                <w:sz w:val="16"/>
                <w:szCs w:val="16"/>
                <w:lang w:eastAsia="es-ES_tradnl"/>
              </w:rPr>
              <w:t>EDGAR ALONSO FORERO CASTRO</w:t>
            </w:r>
          </w:p>
          <w:p w14:paraId="4A3B37BB" w14:textId="77777777" w:rsidR="00904CE5" w:rsidRPr="00273F14" w:rsidRDefault="00904CE5" w:rsidP="005B45F6">
            <w:pPr>
              <w:tabs>
                <w:tab w:val="left" w:pos="567"/>
              </w:tabs>
              <w:spacing w:after="0"/>
              <w:ind w:right="169"/>
              <w:rPr>
                <w:rFonts w:ascii="Arial" w:hAnsi="Arial" w:cs="Arial"/>
                <w:b/>
                <w:sz w:val="16"/>
                <w:szCs w:val="16"/>
                <w:lang w:eastAsia="es-ES_tradnl"/>
              </w:rPr>
            </w:pPr>
            <w:r w:rsidRPr="00273F14">
              <w:rPr>
                <w:rFonts w:ascii="Arial" w:hAnsi="Arial" w:cs="Arial"/>
                <w:b/>
                <w:sz w:val="16"/>
                <w:szCs w:val="16"/>
                <w:lang w:eastAsia="es-ES_tradnl"/>
              </w:rPr>
              <w:t>Representante de la Alta Dirección</w:t>
            </w:r>
          </w:p>
        </w:tc>
      </w:tr>
    </w:tbl>
    <w:p w14:paraId="110348F4" w14:textId="77777777" w:rsidR="00904CE5" w:rsidRPr="00273F14" w:rsidRDefault="00904CE5" w:rsidP="005B45F6">
      <w:pPr>
        <w:spacing w:after="0"/>
        <w:ind w:right="169"/>
        <w:jc w:val="both"/>
        <w:rPr>
          <w:rFonts w:ascii="Arial" w:hAnsi="Arial" w:cs="Arial"/>
          <w:b/>
          <w:bCs/>
          <w:color w:val="000000"/>
          <w:lang w:eastAsia="es-ES_tradnl"/>
        </w:rPr>
      </w:pPr>
    </w:p>
    <w:p w14:paraId="46126DC4" w14:textId="77777777" w:rsidR="00904CE5" w:rsidRPr="00273F14" w:rsidRDefault="00904CE5" w:rsidP="005B45F6">
      <w:pPr>
        <w:spacing w:after="0"/>
        <w:ind w:right="169"/>
        <w:jc w:val="both"/>
        <w:rPr>
          <w:rFonts w:ascii="Arial" w:hAnsi="Arial" w:cs="Arial"/>
          <w:b/>
          <w:bCs/>
          <w:color w:val="000000"/>
          <w:lang w:eastAsia="es-ES_tradnl"/>
        </w:rPr>
      </w:pPr>
      <w:r w:rsidRPr="00273F14">
        <w:rPr>
          <w:rFonts w:ascii="Arial" w:hAnsi="Arial" w:cs="Arial"/>
          <w:b/>
          <w:bCs/>
          <w:color w:val="000000"/>
          <w:lang w:eastAsia="es-ES_tradnl"/>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6"/>
        <w:gridCol w:w="3658"/>
        <w:gridCol w:w="2252"/>
        <w:gridCol w:w="2383"/>
      </w:tblGrid>
      <w:tr w:rsidR="00904CE5" w:rsidRPr="00273F14" w14:paraId="22D67A93" w14:textId="77777777" w:rsidTr="00125FE2">
        <w:trPr>
          <w:trHeight w:val="86"/>
        </w:trPr>
        <w:tc>
          <w:tcPr>
            <w:tcW w:w="531" w:type="pct"/>
            <w:shd w:val="clear" w:color="auto" w:fill="D9D9D9"/>
            <w:vAlign w:val="center"/>
          </w:tcPr>
          <w:p w14:paraId="4C09C9BA" w14:textId="77777777" w:rsidR="00904CE5" w:rsidRPr="00273F14" w:rsidRDefault="00904CE5" w:rsidP="005B45F6">
            <w:pPr>
              <w:tabs>
                <w:tab w:val="center" w:pos="4252"/>
                <w:tab w:val="right" w:pos="8504"/>
              </w:tabs>
              <w:spacing w:after="0"/>
              <w:ind w:right="169"/>
              <w:jc w:val="center"/>
              <w:rPr>
                <w:rFonts w:ascii="Arial" w:hAnsi="Arial" w:cs="Arial"/>
                <w:b/>
                <w:bCs/>
                <w:color w:val="000000"/>
                <w:sz w:val="16"/>
                <w:szCs w:val="16"/>
                <w:lang w:eastAsia="es-ES_tradnl"/>
              </w:rPr>
            </w:pPr>
            <w:r w:rsidRPr="00273F14">
              <w:rPr>
                <w:rFonts w:ascii="Arial" w:hAnsi="Arial" w:cs="Arial"/>
                <w:b/>
                <w:bCs/>
                <w:color w:val="000000"/>
                <w:sz w:val="16"/>
                <w:szCs w:val="16"/>
                <w:lang w:eastAsia="es-ES_tradnl"/>
              </w:rPr>
              <w:t>VERSIÓN</w:t>
            </w:r>
          </w:p>
        </w:tc>
        <w:tc>
          <w:tcPr>
            <w:tcW w:w="1965" w:type="pct"/>
            <w:shd w:val="clear" w:color="auto" w:fill="D9D9D9"/>
            <w:vAlign w:val="center"/>
          </w:tcPr>
          <w:p w14:paraId="2E8CB006" w14:textId="77777777" w:rsidR="00904CE5" w:rsidRPr="00273F14" w:rsidRDefault="00904CE5" w:rsidP="005B45F6">
            <w:pPr>
              <w:tabs>
                <w:tab w:val="center" w:pos="4252"/>
                <w:tab w:val="right" w:pos="8504"/>
              </w:tabs>
              <w:spacing w:after="0"/>
              <w:ind w:right="169"/>
              <w:jc w:val="center"/>
              <w:rPr>
                <w:rFonts w:ascii="Arial" w:hAnsi="Arial" w:cs="Arial"/>
                <w:b/>
                <w:bCs/>
                <w:color w:val="000000"/>
                <w:sz w:val="16"/>
                <w:szCs w:val="16"/>
                <w:lang w:eastAsia="es-ES_tradnl"/>
              </w:rPr>
            </w:pPr>
            <w:r w:rsidRPr="00273F14">
              <w:rPr>
                <w:rFonts w:ascii="Arial" w:hAnsi="Arial" w:cs="Arial"/>
                <w:b/>
                <w:bCs/>
                <w:color w:val="000000"/>
                <w:sz w:val="16"/>
                <w:szCs w:val="16"/>
                <w:lang w:eastAsia="es-ES_tradnl"/>
              </w:rPr>
              <w:t>DESCRIPCIÓN</w:t>
            </w:r>
          </w:p>
        </w:tc>
        <w:tc>
          <w:tcPr>
            <w:tcW w:w="1217" w:type="pct"/>
            <w:shd w:val="clear" w:color="auto" w:fill="D9D9D9"/>
            <w:vAlign w:val="center"/>
          </w:tcPr>
          <w:p w14:paraId="6649ACA5" w14:textId="77777777" w:rsidR="00904CE5" w:rsidRPr="00273F14" w:rsidRDefault="00904CE5" w:rsidP="005B45F6">
            <w:pPr>
              <w:tabs>
                <w:tab w:val="center" w:pos="4252"/>
                <w:tab w:val="right" w:pos="8504"/>
              </w:tabs>
              <w:spacing w:after="0"/>
              <w:ind w:right="169"/>
              <w:jc w:val="center"/>
              <w:rPr>
                <w:rFonts w:ascii="Arial" w:hAnsi="Arial" w:cs="Arial"/>
                <w:b/>
                <w:bCs/>
                <w:color w:val="000000"/>
                <w:sz w:val="16"/>
                <w:szCs w:val="16"/>
                <w:lang w:eastAsia="es-ES_tradnl"/>
              </w:rPr>
            </w:pPr>
            <w:r w:rsidRPr="00273F14">
              <w:rPr>
                <w:rFonts w:ascii="Arial" w:hAnsi="Arial" w:cs="Arial"/>
                <w:b/>
                <w:bCs/>
                <w:color w:val="000000"/>
                <w:sz w:val="16"/>
                <w:szCs w:val="16"/>
                <w:lang w:eastAsia="es-ES_tradnl"/>
              </w:rPr>
              <w:t>FECHA</w:t>
            </w:r>
          </w:p>
        </w:tc>
        <w:tc>
          <w:tcPr>
            <w:tcW w:w="1288" w:type="pct"/>
            <w:shd w:val="clear" w:color="auto" w:fill="D9D9D9"/>
            <w:vAlign w:val="center"/>
          </w:tcPr>
          <w:p w14:paraId="3371274F" w14:textId="77777777" w:rsidR="00A109CC" w:rsidRPr="00273F14" w:rsidRDefault="00A109CC" w:rsidP="005B45F6">
            <w:pPr>
              <w:tabs>
                <w:tab w:val="center" w:pos="4252"/>
                <w:tab w:val="right" w:pos="8504"/>
              </w:tabs>
              <w:spacing w:after="0"/>
              <w:ind w:right="169"/>
              <w:jc w:val="center"/>
              <w:rPr>
                <w:rFonts w:ascii="Arial" w:hAnsi="Arial" w:cs="Arial"/>
                <w:b/>
                <w:bCs/>
                <w:sz w:val="16"/>
                <w:szCs w:val="16"/>
                <w:lang w:eastAsia="es-ES_tradnl"/>
              </w:rPr>
            </w:pPr>
            <w:r w:rsidRPr="00273F14">
              <w:rPr>
                <w:rFonts w:ascii="Arial" w:hAnsi="Arial" w:cs="Arial"/>
                <w:b/>
                <w:bCs/>
                <w:sz w:val="16"/>
                <w:szCs w:val="16"/>
                <w:lang w:eastAsia="es-ES_tradnl"/>
              </w:rPr>
              <w:t>APROBADO</w:t>
            </w:r>
          </w:p>
          <w:p w14:paraId="16FDD4B9" w14:textId="77777777" w:rsidR="00904CE5" w:rsidRPr="00273F14" w:rsidRDefault="00A109CC" w:rsidP="005B45F6">
            <w:pPr>
              <w:tabs>
                <w:tab w:val="center" w:pos="4252"/>
                <w:tab w:val="right" w:pos="8504"/>
              </w:tabs>
              <w:spacing w:after="0"/>
              <w:ind w:right="169"/>
              <w:jc w:val="center"/>
              <w:rPr>
                <w:rFonts w:ascii="Arial" w:hAnsi="Arial" w:cs="Arial"/>
                <w:b/>
                <w:bCs/>
                <w:color w:val="000000"/>
                <w:sz w:val="16"/>
                <w:szCs w:val="16"/>
                <w:lang w:eastAsia="es-ES_tradnl"/>
              </w:rPr>
            </w:pPr>
            <w:r w:rsidRPr="00273F14">
              <w:rPr>
                <w:rFonts w:ascii="Arial" w:hAnsi="Arial" w:cs="Arial"/>
                <w:b/>
                <w:bCs/>
                <w:sz w:val="16"/>
                <w:szCs w:val="16"/>
                <w:lang w:eastAsia="es-ES_tradnl"/>
              </w:rPr>
              <w:t>Representante de la Alta Dirección</w:t>
            </w:r>
          </w:p>
        </w:tc>
      </w:tr>
      <w:tr w:rsidR="00904CE5" w:rsidRPr="00273F14" w14:paraId="734F4AAA" w14:textId="77777777" w:rsidTr="00125FE2">
        <w:trPr>
          <w:trHeight w:val="20"/>
        </w:trPr>
        <w:tc>
          <w:tcPr>
            <w:tcW w:w="531" w:type="pct"/>
            <w:vAlign w:val="center"/>
          </w:tcPr>
          <w:p w14:paraId="19292A2E" w14:textId="77777777" w:rsidR="00904CE5" w:rsidRPr="00273F14" w:rsidRDefault="00904CE5" w:rsidP="005B45F6">
            <w:pPr>
              <w:tabs>
                <w:tab w:val="center" w:pos="4252"/>
                <w:tab w:val="right" w:pos="8504"/>
              </w:tabs>
              <w:spacing w:after="0"/>
              <w:ind w:right="169"/>
              <w:jc w:val="center"/>
              <w:rPr>
                <w:rFonts w:ascii="Arial" w:hAnsi="Arial" w:cs="Arial"/>
                <w:sz w:val="16"/>
                <w:szCs w:val="16"/>
                <w:lang w:eastAsia="es-ES_tradnl"/>
              </w:rPr>
            </w:pPr>
            <w:r w:rsidRPr="00273F14">
              <w:rPr>
                <w:rFonts w:ascii="Arial" w:hAnsi="Arial" w:cs="Arial"/>
                <w:sz w:val="16"/>
                <w:szCs w:val="16"/>
                <w:lang w:eastAsia="es-ES_tradnl"/>
              </w:rPr>
              <w:t>1</w:t>
            </w:r>
          </w:p>
        </w:tc>
        <w:tc>
          <w:tcPr>
            <w:tcW w:w="1965" w:type="pct"/>
            <w:vAlign w:val="center"/>
          </w:tcPr>
          <w:p w14:paraId="5B43D2D8" w14:textId="77777777" w:rsidR="00904CE5" w:rsidRPr="00273F14" w:rsidRDefault="007A59FA" w:rsidP="005B45F6">
            <w:pPr>
              <w:tabs>
                <w:tab w:val="center" w:pos="4252"/>
                <w:tab w:val="right" w:pos="8504"/>
              </w:tabs>
              <w:spacing w:after="0"/>
              <w:ind w:right="169"/>
              <w:jc w:val="both"/>
              <w:rPr>
                <w:rFonts w:ascii="Arial" w:hAnsi="Arial" w:cs="Arial"/>
                <w:sz w:val="16"/>
                <w:szCs w:val="16"/>
                <w:lang w:eastAsia="es-ES_tradnl"/>
              </w:rPr>
            </w:pPr>
            <w:r w:rsidRPr="00273F14">
              <w:rPr>
                <w:rFonts w:ascii="Arial" w:hAnsi="Arial" w:cs="Arial"/>
                <w:sz w:val="16"/>
                <w:szCs w:val="16"/>
                <w:lang w:eastAsia="es-ES_tradnl"/>
              </w:rPr>
              <w:t xml:space="preserve">Elaboración y adopción del Plan de mantenimiento </w:t>
            </w:r>
            <w:r w:rsidR="00893AA4" w:rsidRPr="00273F14">
              <w:rPr>
                <w:rFonts w:ascii="Arial" w:hAnsi="Arial" w:cs="Arial"/>
                <w:sz w:val="16"/>
                <w:szCs w:val="16"/>
                <w:lang w:eastAsia="es-ES_tradnl"/>
              </w:rPr>
              <w:t>de equipos de cómputo y tecnológicos, con el fin de</w:t>
            </w:r>
            <w:r w:rsidRPr="00273F14">
              <w:rPr>
                <w:rFonts w:ascii="Arial" w:hAnsi="Arial" w:cs="Arial"/>
                <w:sz w:val="16"/>
                <w:szCs w:val="16"/>
                <w:lang w:eastAsia="es-ES_tradnl"/>
              </w:rPr>
              <w:t xml:space="preserve"> defini</w:t>
            </w:r>
            <w:r w:rsidR="00893AA4" w:rsidRPr="00273F14">
              <w:rPr>
                <w:rFonts w:ascii="Arial" w:hAnsi="Arial" w:cs="Arial"/>
                <w:sz w:val="16"/>
                <w:szCs w:val="16"/>
                <w:lang w:eastAsia="es-ES_tradnl"/>
              </w:rPr>
              <w:t>r</w:t>
            </w:r>
            <w:r w:rsidRPr="00273F14">
              <w:rPr>
                <w:rFonts w:ascii="Arial" w:hAnsi="Arial" w:cs="Arial"/>
                <w:sz w:val="16"/>
                <w:szCs w:val="16"/>
                <w:lang w:eastAsia="es-ES_tradnl"/>
              </w:rPr>
              <w:t xml:space="preserve"> las </w:t>
            </w:r>
            <w:r w:rsidRPr="00273F14">
              <w:rPr>
                <w:rFonts w:ascii="Arial" w:hAnsi="Arial" w:cs="Arial"/>
                <w:sz w:val="16"/>
                <w:szCs w:val="16"/>
                <w:lang w:eastAsia="es-ES_tradnl"/>
              </w:rPr>
              <w:lastRenderedPageBreak/>
              <w:t>actividades y la programación de la</w:t>
            </w:r>
            <w:r w:rsidR="00893AA4" w:rsidRPr="00273F14">
              <w:rPr>
                <w:rFonts w:ascii="Arial" w:hAnsi="Arial" w:cs="Arial"/>
                <w:sz w:val="16"/>
                <w:szCs w:val="16"/>
                <w:lang w:eastAsia="es-ES_tradnl"/>
              </w:rPr>
              <w:t>s</w:t>
            </w:r>
            <w:r w:rsidRPr="00273F14">
              <w:rPr>
                <w:rFonts w:ascii="Arial" w:hAnsi="Arial" w:cs="Arial"/>
                <w:sz w:val="16"/>
                <w:szCs w:val="16"/>
                <w:lang w:eastAsia="es-ES_tradnl"/>
              </w:rPr>
              <w:t xml:space="preserve"> fechas en las cuales se realizará </w:t>
            </w:r>
            <w:r w:rsidR="00893AA4" w:rsidRPr="00273F14">
              <w:rPr>
                <w:rFonts w:ascii="Arial" w:hAnsi="Arial" w:cs="Arial"/>
                <w:sz w:val="16"/>
                <w:szCs w:val="16"/>
                <w:lang w:eastAsia="es-ES_tradnl"/>
              </w:rPr>
              <w:t>el mantenimiento preventivo</w:t>
            </w:r>
            <w:r w:rsidRPr="00273F14">
              <w:rPr>
                <w:rFonts w:ascii="Arial" w:hAnsi="Arial" w:cs="Arial"/>
                <w:sz w:val="16"/>
                <w:szCs w:val="16"/>
                <w:lang w:eastAsia="es-ES_tradnl"/>
              </w:rPr>
              <w:t xml:space="preserve"> de las </w:t>
            </w:r>
            <w:r w:rsidRPr="00273F14">
              <w:rPr>
                <w:rFonts w:ascii="Arial" w:hAnsi="Arial" w:cs="Arial"/>
                <w:sz w:val="16"/>
                <w:szCs w:val="16"/>
              </w:rPr>
              <w:t xml:space="preserve">máquinas, servidores y elementos de TI </w:t>
            </w:r>
            <w:r w:rsidR="00893AA4" w:rsidRPr="00273F14">
              <w:rPr>
                <w:rFonts w:ascii="Arial" w:hAnsi="Arial" w:cs="Arial"/>
                <w:sz w:val="16"/>
                <w:szCs w:val="16"/>
              </w:rPr>
              <w:t>tanto de</w:t>
            </w:r>
            <w:r w:rsidRPr="00273F14">
              <w:rPr>
                <w:rFonts w:ascii="Arial" w:hAnsi="Arial" w:cs="Arial"/>
                <w:sz w:val="16"/>
                <w:szCs w:val="16"/>
              </w:rPr>
              <w:t xml:space="preserve"> redes</w:t>
            </w:r>
            <w:r w:rsidR="00893AA4" w:rsidRPr="00273F14">
              <w:rPr>
                <w:rFonts w:ascii="Arial" w:hAnsi="Arial" w:cs="Arial"/>
                <w:sz w:val="16"/>
                <w:szCs w:val="16"/>
              </w:rPr>
              <w:t>, como de comunicaciones de propiedad y en arrendamiento por la UAERMV para la siguiente vigencia</w:t>
            </w:r>
            <w:r w:rsidR="00904CE5" w:rsidRPr="00273F14">
              <w:rPr>
                <w:rFonts w:ascii="Arial" w:hAnsi="Arial" w:cs="Arial"/>
                <w:sz w:val="16"/>
                <w:szCs w:val="16"/>
                <w:lang w:eastAsia="es-ES_tradnl"/>
              </w:rPr>
              <w:t xml:space="preserve">. </w:t>
            </w:r>
          </w:p>
        </w:tc>
        <w:tc>
          <w:tcPr>
            <w:tcW w:w="1217" w:type="pct"/>
            <w:vAlign w:val="center"/>
          </w:tcPr>
          <w:p w14:paraId="53FC81C8" w14:textId="77777777" w:rsidR="00904CE5" w:rsidRPr="00273F14" w:rsidRDefault="00443E46" w:rsidP="005B45F6">
            <w:pPr>
              <w:tabs>
                <w:tab w:val="center" w:pos="4252"/>
                <w:tab w:val="right" w:pos="8504"/>
              </w:tabs>
              <w:spacing w:after="0"/>
              <w:ind w:right="169"/>
              <w:jc w:val="center"/>
              <w:rPr>
                <w:rFonts w:ascii="Arial" w:hAnsi="Arial" w:cs="Arial"/>
                <w:bCs/>
                <w:sz w:val="16"/>
                <w:szCs w:val="16"/>
                <w:lang w:eastAsia="es-ES_tradnl"/>
              </w:rPr>
            </w:pPr>
            <w:r w:rsidRPr="00273F14">
              <w:rPr>
                <w:rFonts w:ascii="Arial" w:hAnsi="Arial" w:cs="Arial"/>
                <w:bCs/>
                <w:sz w:val="16"/>
                <w:szCs w:val="16"/>
                <w:lang w:eastAsia="es-ES_tradnl"/>
              </w:rPr>
              <w:lastRenderedPageBreak/>
              <w:t>Dic</w:t>
            </w:r>
            <w:r w:rsidR="00904CE5" w:rsidRPr="00273F14">
              <w:rPr>
                <w:rFonts w:ascii="Arial" w:hAnsi="Arial" w:cs="Arial"/>
                <w:bCs/>
                <w:sz w:val="16"/>
                <w:szCs w:val="16"/>
                <w:lang w:eastAsia="es-ES_tradnl"/>
              </w:rPr>
              <w:t>iembre 2019</w:t>
            </w:r>
          </w:p>
        </w:tc>
        <w:tc>
          <w:tcPr>
            <w:tcW w:w="1288" w:type="pct"/>
            <w:vAlign w:val="center"/>
          </w:tcPr>
          <w:p w14:paraId="190BC347" w14:textId="77777777" w:rsidR="00904CE5" w:rsidRPr="00273F14" w:rsidRDefault="00904CE5" w:rsidP="005B45F6">
            <w:pPr>
              <w:tabs>
                <w:tab w:val="center" w:pos="4252"/>
                <w:tab w:val="right" w:pos="8504"/>
              </w:tabs>
              <w:spacing w:after="0"/>
              <w:ind w:right="169"/>
              <w:jc w:val="center"/>
              <w:rPr>
                <w:rFonts w:ascii="Arial" w:hAnsi="Arial" w:cs="Arial"/>
                <w:color w:val="17365D"/>
                <w:sz w:val="16"/>
                <w:szCs w:val="16"/>
                <w:lang w:eastAsia="es-ES_tradnl"/>
              </w:rPr>
            </w:pPr>
            <w:r w:rsidRPr="00273F14">
              <w:rPr>
                <w:rFonts w:ascii="Arial" w:hAnsi="Arial" w:cs="Arial"/>
                <w:sz w:val="16"/>
                <w:szCs w:val="16"/>
                <w:lang w:eastAsia="es-ES_tradnl"/>
              </w:rPr>
              <w:t>Jefe Oficina Asesora de Planeación</w:t>
            </w:r>
          </w:p>
        </w:tc>
      </w:tr>
      <w:tr w:rsidR="00EC5C17" w:rsidRPr="00273F14" w14:paraId="0858EEE5" w14:textId="77777777" w:rsidTr="00125FE2">
        <w:trPr>
          <w:trHeight w:val="20"/>
        </w:trPr>
        <w:tc>
          <w:tcPr>
            <w:tcW w:w="531" w:type="pct"/>
            <w:vAlign w:val="center"/>
          </w:tcPr>
          <w:p w14:paraId="43F04DB9" w14:textId="77777777" w:rsidR="00EC5C17" w:rsidRPr="00273F14" w:rsidRDefault="00EC5C17" w:rsidP="005B45F6">
            <w:pPr>
              <w:tabs>
                <w:tab w:val="center" w:pos="4252"/>
                <w:tab w:val="right" w:pos="8504"/>
              </w:tabs>
              <w:spacing w:after="0"/>
              <w:ind w:right="169"/>
              <w:jc w:val="center"/>
              <w:rPr>
                <w:rFonts w:ascii="Arial" w:hAnsi="Arial" w:cs="Arial"/>
                <w:sz w:val="16"/>
                <w:szCs w:val="16"/>
                <w:lang w:eastAsia="es-ES_tradnl"/>
              </w:rPr>
            </w:pPr>
            <w:r w:rsidRPr="00273F14">
              <w:rPr>
                <w:rFonts w:ascii="Arial" w:hAnsi="Arial" w:cs="Arial"/>
                <w:sz w:val="16"/>
                <w:szCs w:val="16"/>
                <w:lang w:eastAsia="es-ES_tradnl"/>
              </w:rPr>
              <w:lastRenderedPageBreak/>
              <w:t>2</w:t>
            </w:r>
          </w:p>
        </w:tc>
        <w:tc>
          <w:tcPr>
            <w:tcW w:w="1965" w:type="pct"/>
            <w:vAlign w:val="center"/>
          </w:tcPr>
          <w:p w14:paraId="74E296AF" w14:textId="77777777" w:rsidR="00EC5C17" w:rsidRPr="00273F14" w:rsidRDefault="00B9270D" w:rsidP="005B45F6">
            <w:pPr>
              <w:tabs>
                <w:tab w:val="center" w:pos="4252"/>
                <w:tab w:val="right" w:pos="8504"/>
              </w:tabs>
              <w:spacing w:after="0"/>
              <w:ind w:right="169"/>
              <w:jc w:val="both"/>
              <w:rPr>
                <w:rFonts w:ascii="Arial" w:hAnsi="Arial" w:cs="Arial"/>
                <w:sz w:val="16"/>
                <w:szCs w:val="16"/>
                <w:lang w:eastAsia="es-ES_tradnl"/>
              </w:rPr>
            </w:pPr>
            <w:r w:rsidRPr="00273F14">
              <w:rPr>
                <w:rFonts w:ascii="Arial" w:hAnsi="Arial" w:cs="Arial"/>
                <w:sz w:val="16"/>
                <w:szCs w:val="16"/>
                <w:lang w:eastAsia="es-ES_tradnl"/>
              </w:rPr>
              <w:t>Se actualiza el Plan de Mantenimiento de Equipos de Cómputo y Tecnológicos estableciendo la programación de las fechas de mantenimiento para la presente vigencia y el primer trimestre 2021, c</w:t>
            </w:r>
            <w:r w:rsidR="00EC5C17" w:rsidRPr="00273F14">
              <w:rPr>
                <w:rFonts w:ascii="Arial" w:hAnsi="Arial" w:cs="Arial"/>
                <w:sz w:val="16"/>
                <w:szCs w:val="16"/>
                <w:lang w:eastAsia="es-ES_tradnl"/>
              </w:rPr>
              <w:t>on base en el presupuesto aprobado</w:t>
            </w:r>
            <w:r w:rsidRPr="00273F14">
              <w:rPr>
                <w:rFonts w:ascii="Arial" w:hAnsi="Arial" w:cs="Arial"/>
                <w:sz w:val="16"/>
                <w:szCs w:val="16"/>
                <w:lang w:eastAsia="es-ES_tradnl"/>
              </w:rPr>
              <w:t xml:space="preserve"> para el proyecto de inversión relacionado con el Fortalecimiento y Adecuación de la Plataforma Tecnológica de la UAERMV.</w:t>
            </w:r>
          </w:p>
        </w:tc>
        <w:tc>
          <w:tcPr>
            <w:tcW w:w="1217" w:type="pct"/>
            <w:vAlign w:val="center"/>
          </w:tcPr>
          <w:p w14:paraId="33BBA7AB" w14:textId="77777777" w:rsidR="00026920" w:rsidRPr="00273F14" w:rsidRDefault="00B9270D" w:rsidP="005B45F6">
            <w:pPr>
              <w:tabs>
                <w:tab w:val="center" w:pos="4252"/>
                <w:tab w:val="right" w:pos="8504"/>
              </w:tabs>
              <w:spacing w:after="0"/>
              <w:ind w:right="169"/>
              <w:jc w:val="center"/>
              <w:rPr>
                <w:rFonts w:ascii="Arial" w:hAnsi="Arial" w:cs="Arial"/>
                <w:bCs/>
                <w:sz w:val="16"/>
                <w:szCs w:val="16"/>
                <w:lang w:eastAsia="es-ES_tradnl"/>
              </w:rPr>
            </w:pPr>
            <w:r w:rsidRPr="00273F14">
              <w:rPr>
                <w:rFonts w:ascii="Arial" w:hAnsi="Arial" w:cs="Arial"/>
                <w:bCs/>
                <w:sz w:val="16"/>
                <w:szCs w:val="16"/>
                <w:lang w:eastAsia="es-ES_tradnl"/>
              </w:rPr>
              <w:t>Marzo</w:t>
            </w:r>
            <w:r w:rsidR="002D409E" w:rsidRPr="00273F14">
              <w:rPr>
                <w:rFonts w:ascii="Arial" w:hAnsi="Arial" w:cs="Arial"/>
                <w:bCs/>
                <w:sz w:val="16"/>
                <w:szCs w:val="16"/>
                <w:lang w:eastAsia="es-ES_tradnl"/>
              </w:rPr>
              <w:t xml:space="preserve"> </w:t>
            </w:r>
          </w:p>
          <w:p w14:paraId="411C1AC5" w14:textId="77777777" w:rsidR="002D409E" w:rsidRPr="00273F14" w:rsidRDefault="002D409E" w:rsidP="005B45F6">
            <w:pPr>
              <w:tabs>
                <w:tab w:val="center" w:pos="4252"/>
                <w:tab w:val="right" w:pos="8504"/>
              </w:tabs>
              <w:spacing w:after="0"/>
              <w:ind w:right="169"/>
              <w:jc w:val="center"/>
              <w:rPr>
                <w:rFonts w:ascii="Arial" w:hAnsi="Arial" w:cs="Arial"/>
                <w:bCs/>
                <w:sz w:val="16"/>
                <w:szCs w:val="16"/>
                <w:lang w:eastAsia="es-ES_tradnl"/>
              </w:rPr>
            </w:pPr>
            <w:r w:rsidRPr="00273F14">
              <w:rPr>
                <w:rFonts w:ascii="Arial" w:hAnsi="Arial" w:cs="Arial"/>
                <w:bCs/>
                <w:sz w:val="16"/>
                <w:szCs w:val="16"/>
                <w:lang w:eastAsia="es-ES_tradnl"/>
              </w:rPr>
              <w:t>2020</w:t>
            </w:r>
          </w:p>
        </w:tc>
        <w:tc>
          <w:tcPr>
            <w:tcW w:w="1288" w:type="pct"/>
            <w:vAlign w:val="center"/>
          </w:tcPr>
          <w:p w14:paraId="6E3BD4A0" w14:textId="77777777" w:rsidR="00EC5C17" w:rsidRPr="00273F14" w:rsidRDefault="00B9270D" w:rsidP="005B45F6">
            <w:pPr>
              <w:tabs>
                <w:tab w:val="center" w:pos="4252"/>
                <w:tab w:val="right" w:pos="8504"/>
              </w:tabs>
              <w:spacing w:after="0"/>
              <w:ind w:right="169"/>
              <w:jc w:val="center"/>
              <w:rPr>
                <w:rFonts w:ascii="Arial" w:hAnsi="Arial" w:cs="Arial"/>
                <w:sz w:val="16"/>
                <w:szCs w:val="16"/>
                <w:lang w:eastAsia="es-ES_tradnl"/>
              </w:rPr>
            </w:pPr>
            <w:r w:rsidRPr="00273F14">
              <w:rPr>
                <w:rFonts w:ascii="Arial" w:hAnsi="Arial" w:cs="Arial"/>
                <w:sz w:val="16"/>
                <w:szCs w:val="16"/>
                <w:lang w:eastAsia="es-ES_tradnl"/>
              </w:rPr>
              <w:t>Jefe Oficina Asesora de Planeación</w:t>
            </w:r>
          </w:p>
        </w:tc>
      </w:tr>
      <w:tr w:rsidR="006D0755" w:rsidRPr="00273F14" w14:paraId="1A7FC18A" w14:textId="77777777" w:rsidTr="00125FE2">
        <w:trPr>
          <w:trHeight w:val="20"/>
        </w:trPr>
        <w:tc>
          <w:tcPr>
            <w:tcW w:w="531" w:type="pct"/>
            <w:vAlign w:val="center"/>
          </w:tcPr>
          <w:p w14:paraId="56D188E7" w14:textId="77777777" w:rsidR="006D0755" w:rsidRPr="00273F14" w:rsidRDefault="006D0755" w:rsidP="005B45F6">
            <w:pPr>
              <w:tabs>
                <w:tab w:val="center" w:pos="4252"/>
                <w:tab w:val="right" w:pos="8504"/>
              </w:tabs>
              <w:spacing w:after="0"/>
              <w:ind w:right="169"/>
              <w:jc w:val="center"/>
              <w:rPr>
                <w:rFonts w:ascii="Arial" w:hAnsi="Arial" w:cs="Arial"/>
                <w:sz w:val="16"/>
                <w:szCs w:val="16"/>
                <w:lang w:eastAsia="es-ES_tradnl"/>
              </w:rPr>
            </w:pPr>
            <w:r w:rsidRPr="00273F14">
              <w:rPr>
                <w:rFonts w:ascii="Arial" w:hAnsi="Arial" w:cs="Arial"/>
                <w:sz w:val="16"/>
                <w:szCs w:val="16"/>
                <w:lang w:eastAsia="es-ES_tradnl"/>
              </w:rPr>
              <w:t>3</w:t>
            </w:r>
          </w:p>
        </w:tc>
        <w:tc>
          <w:tcPr>
            <w:tcW w:w="1965" w:type="pct"/>
            <w:vAlign w:val="center"/>
          </w:tcPr>
          <w:p w14:paraId="5CB5B35C" w14:textId="780DA9E4" w:rsidR="008B3FB6" w:rsidRPr="00273F14" w:rsidRDefault="0049435B" w:rsidP="0049435B">
            <w:pPr>
              <w:tabs>
                <w:tab w:val="center" w:pos="4252"/>
                <w:tab w:val="right" w:pos="8504"/>
              </w:tabs>
              <w:spacing w:after="0"/>
              <w:ind w:right="169"/>
              <w:jc w:val="both"/>
              <w:rPr>
                <w:rFonts w:ascii="Arial" w:hAnsi="Arial" w:cs="Arial"/>
                <w:sz w:val="16"/>
                <w:szCs w:val="16"/>
                <w:lang w:eastAsia="es-ES_tradnl"/>
              </w:rPr>
            </w:pPr>
            <w:r w:rsidRPr="00273F14">
              <w:rPr>
                <w:rFonts w:ascii="Arial" w:hAnsi="Arial" w:cs="Arial"/>
                <w:sz w:val="16"/>
                <w:szCs w:val="16"/>
                <w:lang w:eastAsia="es-ES_tradnl"/>
              </w:rPr>
              <w:t xml:space="preserve">Se realiza la unificación del proceso Estrategia y Gobierno de TI con el proceso Gestión de Servicios e Infraestructura Tecnológica esto con base en la creación Oficina De Tecnologías De La Información, Acuerdo 02 del 2 de mayo de 2023 del Consejo Directivo de la UAERMV, “Por el cual se establece la estructura organizacional de la Unidad Administrativa Especial de Rehabilitación y Mantenimiento Vial y las funciones de sus dependencias¨. Con base en lo anterior este plan de trabajo se incorpora al proceso EGTI y se continua con la numeración para conservar la trazabilidad. Adicionalmente se </w:t>
            </w:r>
            <w:r w:rsidR="008B3FB6" w:rsidRPr="00273F14">
              <w:rPr>
                <w:rFonts w:ascii="Arial" w:hAnsi="Arial" w:cs="Arial"/>
                <w:sz w:val="16"/>
                <w:szCs w:val="16"/>
                <w:lang w:eastAsia="es-ES_tradnl"/>
              </w:rPr>
              <w:t xml:space="preserve">realizan modificaciones </w:t>
            </w:r>
            <w:r w:rsidRPr="00273F14">
              <w:rPr>
                <w:rFonts w:ascii="Arial" w:hAnsi="Arial" w:cs="Arial"/>
                <w:sz w:val="16"/>
                <w:szCs w:val="16"/>
                <w:lang w:eastAsia="es-ES_tradnl"/>
              </w:rPr>
              <w:t>a los cronogramas</w:t>
            </w:r>
            <w:r w:rsidR="008B3FB6" w:rsidRPr="00273F14">
              <w:rPr>
                <w:rFonts w:ascii="Arial" w:hAnsi="Arial" w:cs="Arial"/>
                <w:sz w:val="16"/>
                <w:szCs w:val="16"/>
                <w:lang w:eastAsia="es-ES_tradnl"/>
              </w:rPr>
              <w:t xml:space="preserve"> y </w:t>
            </w:r>
            <w:r w:rsidRPr="00273F14">
              <w:rPr>
                <w:rFonts w:ascii="Arial" w:hAnsi="Arial" w:cs="Arial"/>
                <w:sz w:val="16"/>
                <w:szCs w:val="16"/>
                <w:lang w:eastAsia="es-ES_tradnl"/>
              </w:rPr>
              <w:t>las sedes</w:t>
            </w:r>
            <w:r w:rsidR="008B3FB6" w:rsidRPr="00273F14">
              <w:rPr>
                <w:rFonts w:ascii="Arial" w:hAnsi="Arial" w:cs="Arial"/>
                <w:sz w:val="16"/>
                <w:szCs w:val="16"/>
                <w:lang w:eastAsia="es-ES_tradnl"/>
              </w:rPr>
              <w:t xml:space="preserve"> donde se realizan los mantenimientos, se </w:t>
            </w:r>
            <w:r w:rsidRPr="00273F14">
              <w:rPr>
                <w:rFonts w:ascii="Arial" w:hAnsi="Arial" w:cs="Arial"/>
                <w:sz w:val="16"/>
                <w:szCs w:val="16"/>
                <w:lang w:eastAsia="es-ES_tradnl"/>
              </w:rPr>
              <w:t>actualiza el estado de los</w:t>
            </w:r>
            <w:r w:rsidR="008B3FB6" w:rsidRPr="00273F14">
              <w:rPr>
                <w:rFonts w:ascii="Arial" w:hAnsi="Arial" w:cs="Arial"/>
                <w:sz w:val="16"/>
                <w:szCs w:val="16"/>
                <w:lang w:eastAsia="es-ES_tradnl"/>
              </w:rPr>
              <w:t xml:space="preserve"> mantenimientos de equipos rentados ya que no son del gobierno de la UAERMV</w:t>
            </w:r>
            <w:r w:rsidRPr="00273F14">
              <w:rPr>
                <w:rFonts w:ascii="Arial" w:hAnsi="Arial" w:cs="Arial"/>
                <w:sz w:val="16"/>
                <w:szCs w:val="16"/>
                <w:lang w:eastAsia="es-ES_tradnl"/>
              </w:rPr>
              <w:t>.</w:t>
            </w:r>
          </w:p>
        </w:tc>
        <w:tc>
          <w:tcPr>
            <w:tcW w:w="1217" w:type="pct"/>
            <w:vAlign w:val="center"/>
          </w:tcPr>
          <w:p w14:paraId="139756DE" w14:textId="0EAED897" w:rsidR="0049435B" w:rsidRPr="00273F14" w:rsidRDefault="0049435B" w:rsidP="005B45F6">
            <w:pPr>
              <w:tabs>
                <w:tab w:val="center" w:pos="4252"/>
                <w:tab w:val="right" w:pos="8504"/>
              </w:tabs>
              <w:spacing w:after="0"/>
              <w:ind w:right="169"/>
              <w:jc w:val="center"/>
              <w:rPr>
                <w:rFonts w:ascii="Arial" w:hAnsi="Arial" w:cs="Arial"/>
                <w:bCs/>
                <w:sz w:val="16"/>
                <w:szCs w:val="16"/>
                <w:lang w:eastAsia="es-ES_tradnl"/>
              </w:rPr>
            </w:pPr>
            <w:r w:rsidRPr="00273F14">
              <w:rPr>
                <w:rFonts w:ascii="Arial" w:hAnsi="Arial" w:cs="Arial"/>
                <w:bCs/>
                <w:sz w:val="16"/>
                <w:szCs w:val="16"/>
                <w:lang w:eastAsia="es-ES_tradnl"/>
              </w:rPr>
              <w:t>Ju</w:t>
            </w:r>
            <w:r w:rsidR="008B091C" w:rsidRPr="00273F14">
              <w:rPr>
                <w:rFonts w:ascii="Arial" w:hAnsi="Arial" w:cs="Arial"/>
                <w:bCs/>
                <w:sz w:val="16"/>
                <w:szCs w:val="16"/>
                <w:lang w:eastAsia="es-ES_tradnl"/>
              </w:rPr>
              <w:t>l</w:t>
            </w:r>
            <w:r w:rsidRPr="00273F14">
              <w:rPr>
                <w:rFonts w:ascii="Arial" w:hAnsi="Arial" w:cs="Arial"/>
                <w:bCs/>
                <w:sz w:val="16"/>
                <w:szCs w:val="16"/>
                <w:lang w:eastAsia="es-ES_tradnl"/>
              </w:rPr>
              <w:t xml:space="preserve">io </w:t>
            </w:r>
          </w:p>
          <w:p w14:paraId="41AEBF77" w14:textId="590AEF9E" w:rsidR="006D0755" w:rsidRPr="00273F14" w:rsidRDefault="0049435B" w:rsidP="005B45F6">
            <w:pPr>
              <w:tabs>
                <w:tab w:val="center" w:pos="4252"/>
                <w:tab w:val="right" w:pos="8504"/>
              </w:tabs>
              <w:spacing w:after="0"/>
              <w:ind w:right="169"/>
              <w:jc w:val="center"/>
              <w:rPr>
                <w:rFonts w:ascii="Arial" w:hAnsi="Arial" w:cs="Arial"/>
                <w:bCs/>
                <w:sz w:val="16"/>
                <w:szCs w:val="16"/>
                <w:lang w:eastAsia="es-ES_tradnl"/>
              </w:rPr>
            </w:pPr>
            <w:r w:rsidRPr="00273F14">
              <w:rPr>
                <w:rFonts w:ascii="Arial" w:hAnsi="Arial" w:cs="Arial"/>
                <w:bCs/>
                <w:sz w:val="16"/>
                <w:szCs w:val="16"/>
                <w:lang w:eastAsia="es-ES_tradnl"/>
              </w:rPr>
              <w:t>2</w:t>
            </w:r>
            <w:r w:rsidR="006D0755" w:rsidRPr="00273F14">
              <w:rPr>
                <w:rFonts w:ascii="Arial" w:hAnsi="Arial" w:cs="Arial"/>
                <w:bCs/>
                <w:sz w:val="16"/>
                <w:szCs w:val="16"/>
                <w:lang w:eastAsia="es-ES_tradnl"/>
              </w:rPr>
              <w:t>023</w:t>
            </w:r>
          </w:p>
        </w:tc>
        <w:tc>
          <w:tcPr>
            <w:tcW w:w="1288" w:type="pct"/>
            <w:vAlign w:val="center"/>
          </w:tcPr>
          <w:p w14:paraId="67F41969" w14:textId="77777777" w:rsidR="006D0755" w:rsidRPr="00273F14" w:rsidRDefault="006D0755" w:rsidP="005B45F6">
            <w:pPr>
              <w:tabs>
                <w:tab w:val="center" w:pos="4252"/>
                <w:tab w:val="right" w:pos="8504"/>
              </w:tabs>
              <w:spacing w:after="0"/>
              <w:ind w:right="169"/>
              <w:jc w:val="center"/>
              <w:rPr>
                <w:rFonts w:ascii="Arial" w:hAnsi="Arial" w:cs="Arial"/>
                <w:sz w:val="16"/>
                <w:szCs w:val="16"/>
                <w:lang w:eastAsia="es-ES_tradnl"/>
              </w:rPr>
            </w:pPr>
            <w:r w:rsidRPr="00273F14">
              <w:rPr>
                <w:rFonts w:ascii="Arial" w:hAnsi="Arial" w:cs="Arial"/>
                <w:sz w:val="16"/>
                <w:szCs w:val="16"/>
                <w:lang w:eastAsia="es-ES_tradnl"/>
              </w:rPr>
              <w:t>Jefe Oficina Asesora de Planeación</w:t>
            </w:r>
          </w:p>
        </w:tc>
      </w:tr>
      <w:tr w:rsidR="00C95E1F" w:rsidRPr="005B45F6" w14:paraId="47DAD81A" w14:textId="77777777" w:rsidTr="00125FE2">
        <w:trPr>
          <w:trHeight w:val="20"/>
        </w:trPr>
        <w:tc>
          <w:tcPr>
            <w:tcW w:w="531" w:type="pct"/>
            <w:vAlign w:val="center"/>
          </w:tcPr>
          <w:p w14:paraId="556BFD62" w14:textId="31A13BEE" w:rsidR="00C95E1F" w:rsidRPr="00273F14" w:rsidRDefault="00C95E1F" w:rsidP="005B45F6">
            <w:pPr>
              <w:tabs>
                <w:tab w:val="center" w:pos="4252"/>
                <w:tab w:val="right" w:pos="8504"/>
              </w:tabs>
              <w:spacing w:after="0"/>
              <w:ind w:right="169"/>
              <w:jc w:val="center"/>
              <w:rPr>
                <w:rFonts w:ascii="Arial" w:hAnsi="Arial" w:cs="Arial"/>
                <w:sz w:val="16"/>
                <w:szCs w:val="16"/>
                <w:lang w:eastAsia="es-ES_tradnl"/>
              </w:rPr>
            </w:pPr>
            <w:r w:rsidRPr="00273F14">
              <w:rPr>
                <w:rFonts w:ascii="Arial" w:hAnsi="Arial" w:cs="Arial"/>
                <w:sz w:val="16"/>
                <w:szCs w:val="16"/>
                <w:lang w:eastAsia="es-ES_tradnl"/>
              </w:rPr>
              <w:t>4</w:t>
            </w:r>
          </w:p>
        </w:tc>
        <w:tc>
          <w:tcPr>
            <w:tcW w:w="1965" w:type="pct"/>
            <w:vAlign w:val="center"/>
          </w:tcPr>
          <w:p w14:paraId="2AE46F98" w14:textId="3CAB501A" w:rsidR="00C95E1F" w:rsidRPr="00273F14" w:rsidRDefault="00C95E1F" w:rsidP="0049435B">
            <w:pPr>
              <w:tabs>
                <w:tab w:val="center" w:pos="4252"/>
                <w:tab w:val="right" w:pos="8504"/>
              </w:tabs>
              <w:spacing w:after="0"/>
              <w:ind w:right="169"/>
              <w:jc w:val="both"/>
              <w:rPr>
                <w:rFonts w:ascii="Arial" w:hAnsi="Arial" w:cs="Arial"/>
                <w:sz w:val="16"/>
                <w:szCs w:val="16"/>
                <w:lang w:eastAsia="es-ES_tradnl"/>
              </w:rPr>
            </w:pPr>
            <w:r w:rsidRPr="00273F14">
              <w:rPr>
                <w:rFonts w:ascii="Arial" w:hAnsi="Arial" w:cs="Arial"/>
                <w:sz w:val="16"/>
                <w:szCs w:val="16"/>
                <w:lang w:eastAsia="es-ES_tradnl"/>
              </w:rPr>
              <w:t>Se adicionan Servidores en el Plan Anual de Mantenimiento</w:t>
            </w:r>
          </w:p>
        </w:tc>
        <w:tc>
          <w:tcPr>
            <w:tcW w:w="1217" w:type="pct"/>
            <w:vAlign w:val="center"/>
          </w:tcPr>
          <w:p w14:paraId="1899EFA4" w14:textId="0CFE138C" w:rsidR="00C95E1F" w:rsidRPr="00273F14" w:rsidRDefault="00C95E1F" w:rsidP="005B45F6">
            <w:pPr>
              <w:tabs>
                <w:tab w:val="center" w:pos="4252"/>
                <w:tab w:val="right" w:pos="8504"/>
              </w:tabs>
              <w:spacing w:after="0"/>
              <w:ind w:right="169"/>
              <w:jc w:val="center"/>
              <w:rPr>
                <w:rFonts w:ascii="Arial" w:hAnsi="Arial" w:cs="Arial"/>
                <w:bCs/>
                <w:sz w:val="16"/>
                <w:szCs w:val="16"/>
                <w:lang w:eastAsia="es-ES_tradnl"/>
              </w:rPr>
            </w:pPr>
            <w:r w:rsidRPr="00273F14">
              <w:rPr>
                <w:rFonts w:ascii="Arial" w:hAnsi="Arial" w:cs="Arial"/>
                <w:bCs/>
                <w:sz w:val="16"/>
                <w:szCs w:val="16"/>
                <w:lang w:eastAsia="es-ES_tradnl"/>
              </w:rPr>
              <w:t>Julio 2025</w:t>
            </w:r>
          </w:p>
        </w:tc>
        <w:tc>
          <w:tcPr>
            <w:tcW w:w="1288" w:type="pct"/>
            <w:vAlign w:val="center"/>
          </w:tcPr>
          <w:p w14:paraId="648B1CC0" w14:textId="1C8032F9" w:rsidR="00C95E1F" w:rsidRPr="00273F14" w:rsidRDefault="00DB0FE7" w:rsidP="005B45F6">
            <w:pPr>
              <w:tabs>
                <w:tab w:val="center" w:pos="4252"/>
                <w:tab w:val="right" w:pos="8504"/>
              </w:tabs>
              <w:spacing w:after="0"/>
              <w:ind w:right="169"/>
              <w:jc w:val="center"/>
              <w:rPr>
                <w:rFonts w:ascii="Arial" w:hAnsi="Arial" w:cs="Arial"/>
                <w:sz w:val="16"/>
                <w:szCs w:val="16"/>
                <w:lang w:eastAsia="es-ES_tradnl"/>
              </w:rPr>
            </w:pPr>
            <w:r w:rsidRPr="00273F14">
              <w:rPr>
                <w:rFonts w:ascii="Arial" w:hAnsi="Arial" w:cs="Arial"/>
                <w:sz w:val="16"/>
                <w:szCs w:val="16"/>
                <w:lang w:eastAsia="es-ES_tradnl"/>
              </w:rPr>
              <w:t>Jefe Oficina Asesora de Planeación</w:t>
            </w:r>
          </w:p>
        </w:tc>
      </w:tr>
    </w:tbl>
    <w:p w14:paraId="3230904B" w14:textId="77777777" w:rsidR="00904CE5" w:rsidRPr="005B45F6" w:rsidRDefault="00904CE5" w:rsidP="005B45F6">
      <w:pPr>
        <w:spacing w:after="0"/>
        <w:ind w:right="169"/>
        <w:rPr>
          <w:lang w:eastAsia="x-none"/>
        </w:rPr>
      </w:pPr>
    </w:p>
    <w:sectPr w:rsidR="00904CE5" w:rsidRPr="005B45F6" w:rsidSect="005B45F6">
      <w:headerReference w:type="even" r:id="rId14"/>
      <w:headerReference w:type="default" r:id="rId15"/>
      <w:footerReference w:type="even" r:id="rId16"/>
      <w:footerReference w:type="default" r:id="rId17"/>
      <w:headerReference w:type="first" r:id="rId18"/>
      <w:footerReference w:type="first" r:id="rId19"/>
      <w:pgSz w:w="12240" w:h="15840" w:code="1"/>
      <w:pgMar w:top="1701" w:right="1130" w:bottom="1701" w:left="1701" w:header="624" w:footer="624"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E4BFE" w14:textId="77777777" w:rsidR="00B11F8E" w:rsidRDefault="00B11F8E" w:rsidP="00B23DE9">
      <w:pPr>
        <w:spacing w:after="0" w:line="240" w:lineRule="auto"/>
      </w:pPr>
      <w:r>
        <w:separator/>
      </w:r>
    </w:p>
  </w:endnote>
  <w:endnote w:type="continuationSeparator" w:id="0">
    <w:p w14:paraId="2CBB6F99" w14:textId="77777777" w:rsidR="00B11F8E" w:rsidRDefault="00B11F8E" w:rsidP="00B2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AEAB6" w14:textId="77777777" w:rsidR="00273F14" w:rsidRDefault="00273F1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Look w:val="04A0" w:firstRow="1" w:lastRow="0" w:firstColumn="1" w:lastColumn="0" w:noHBand="0" w:noVBand="1"/>
    </w:tblPr>
    <w:tblGrid>
      <w:gridCol w:w="5529"/>
      <w:gridCol w:w="4252"/>
    </w:tblGrid>
    <w:tr w:rsidR="00810B50" w:rsidRPr="00867F8F" w14:paraId="1559953F" w14:textId="77777777" w:rsidTr="00FE7DC3">
      <w:tc>
        <w:tcPr>
          <w:tcW w:w="5529" w:type="dxa"/>
        </w:tcPr>
        <w:p w14:paraId="1D04F49B" w14:textId="77777777" w:rsidR="00DB1D5B" w:rsidRPr="00A221FB" w:rsidRDefault="00DB1D5B" w:rsidP="00125FE2">
          <w:pPr>
            <w:tabs>
              <w:tab w:val="right" w:pos="4111"/>
            </w:tabs>
            <w:spacing w:after="0" w:line="180" w:lineRule="exact"/>
            <w:jc w:val="both"/>
            <w:rPr>
              <w:rFonts w:cs="Arial"/>
              <w:sz w:val="16"/>
              <w:szCs w:val="16"/>
            </w:rPr>
          </w:pPr>
          <w:r w:rsidRPr="00A221FB">
            <w:rPr>
              <w:rFonts w:cs="Arial"/>
              <w:sz w:val="16"/>
              <w:szCs w:val="16"/>
            </w:rPr>
            <w:t>Avenida Calle 26 No. 69-76, Edificio Elemento, Torre 1, Piso 3, CP-111071</w:t>
          </w:r>
        </w:p>
        <w:p w14:paraId="62289501" w14:textId="6604AB97" w:rsidR="003F493A" w:rsidRPr="00867F8F" w:rsidRDefault="00270B93" w:rsidP="00125FE2">
          <w:pPr>
            <w:tabs>
              <w:tab w:val="right" w:pos="5103"/>
            </w:tabs>
            <w:spacing w:after="0" w:line="180" w:lineRule="exact"/>
            <w:ind w:right="1041"/>
            <w:rPr>
              <w:rFonts w:cs="Arial"/>
              <w:sz w:val="16"/>
              <w:szCs w:val="16"/>
            </w:rPr>
          </w:pPr>
          <w:r w:rsidRPr="00270B93">
            <w:rPr>
              <w:rFonts w:cs="Arial"/>
              <w:sz w:val="16"/>
              <w:szCs w:val="16"/>
            </w:rPr>
            <w:t>Calle 26 No.69-76 Edificio Elemento Torre 1, Piso 3 – C.P. 111071</w:t>
          </w:r>
          <w:r w:rsidRPr="00270B93">
            <w:rPr>
              <w:rFonts w:cs="Arial"/>
              <w:sz w:val="16"/>
              <w:szCs w:val="16"/>
            </w:rPr>
            <w:br/>
            <w:t>PBX: 3779555 – Información: Línea 195</w:t>
          </w:r>
          <w:r w:rsidRPr="00270B93">
            <w:rPr>
              <w:rFonts w:cs="Arial"/>
              <w:sz w:val="16"/>
              <w:szCs w:val="16"/>
            </w:rPr>
            <w:br/>
          </w:r>
          <w:hyperlink r:id="rId1" w:tgtFrame="_blank" w:tooltip="https://www.umv.gov.co/" w:history="1">
            <w:r w:rsidRPr="00270B93">
              <w:rPr>
                <w:rStyle w:val="Hipervnculo"/>
                <w:rFonts w:cs="Arial"/>
                <w:sz w:val="16"/>
                <w:szCs w:val="16"/>
              </w:rPr>
              <w:t>www.umv.gov.co</w:t>
            </w:r>
          </w:hyperlink>
          <w:r w:rsidR="003F493A" w:rsidRPr="00867F8F">
            <w:rPr>
              <w:rFonts w:cs="Arial"/>
              <w:sz w:val="16"/>
              <w:szCs w:val="16"/>
            </w:rPr>
            <w:tab/>
          </w:r>
          <w:r w:rsidR="003F493A" w:rsidRPr="00867F8F">
            <w:rPr>
              <w:rFonts w:cs="Arial"/>
              <w:sz w:val="16"/>
              <w:szCs w:val="16"/>
            </w:rPr>
            <w:tab/>
            <w:t xml:space="preserve">Página </w:t>
          </w:r>
          <w:r w:rsidR="003F493A" w:rsidRPr="00867F8F">
            <w:rPr>
              <w:rFonts w:cs="Arial"/>
              <w:sz w:val="16"/>
              <w:szCs w:val="16"/>
            </w:rPr>
            <w:fldChar w:fldCharType="begin"/>
          </w:r>
          <w:r w:rsidR="003F493A" w:rsidRPr="00867F8F">
            <w:rPr>
              <w:rFonts w:cs="Arial"/>
              <w:sz w:val="16"/>
              <w:szCs w:val="16"/>
            </w:rPr>
            <w:instrText xml:space="preserve"> PAGE </w:instrText>
          </w:r>
          <w:r w:rsidR="003F493A" w:rsidRPr="00867F8F">
            <w:rPr>
              <w:rFonts w:cs="Arial"/>
              <w:sz w:val="16"/>
              <w:szCs w:val="16"/>
            </w:rPr>
            <w:fldChar w:fldCharType="separate"/>
          </w:r>
          <w:r w:rsidR="009C6004">
            <w:rPr>
              <w:rFonts w:cs="Arial"/>
              <w:noProof/>
              <w:sz w:val="16"/>
              <w:szCs w:val="16"/>
            </w:rPr>
            <w:t>2</w:t>
          </w:r>
          <w:r w:rsidR="003F493A" w:rsidRPr="00867F8F">
            <w:rPr>
              <w:rFonts w:cs="Arial"/>
              <w:sz w:val="16"/>
              <w:szCs w:val="16"/>
            </w:rPr>
            <w:fldChar w:fldCharType="end"/>
          </w:r>
          <w:r w:rsidR="003F493A" w:rsidRPr="00867F8F">
            <w:rPr>
              <w:rFonts w:cs="Arial"/>
              <w:sz w:val="16"/>
              <w:szCs w:val="16"/>
            </w:rPr>
            <w:t xml:space="preserve"> de </w:t>
          </w:r>
          <w:r w:rsidR="003F493A" w:rsidRPr="00867F8F">
            <w:rPr>
              <w:rFonts w:cs="Arial"/>
              <w:sz w:val="16"/>
              <w:szCs w:val="16"/>
            </w:rPr>
            <w:fldChar w:fldCharType="begin"/>
          </w:r>
          <w:r w:rsidR="003F493A" w:rsidRPr="00867F8F">
            <w:rPr>
              <w:rFonts w:cs="Arial"/>
              <w:sz w:val="16"/>
              <w:szCs w:val="16"/>
            </w:rPr>
            <w:instrText xml:space="preserve"> NUMPAGES </w:instrText>
          </w:r>
          <w:r w:rsidR="003F493A" w:rsidRPr="00867F8F">
            <w:rPr>
              <w:rFonts w:cs="Arial"/>
              <w:sz w:val="16"/>
              <w:szCs w:val="16"/>
            </w:rPr>
            <w:fldChar w:fldCharType="separate"/>
          </w:r>
          <w:r w:rsidR="009C6004">
            <w:rPr>
              <w:rFonts w:cs="Arial"/>
              <w:noProof/>
              <w:sz w:val="16"/>
              <w:szCs w:val="16"/>
            </w:rPr>
            <w:t>10</w:t>
          </w:r>
          <w:r w:rsidR="003F493A" w:rsidRPr="00867F8F">
            <w:rPr>
              <w:rFonts w:cs="Arial"/>
              <w:sz w:val="16"/>
              <w:szCs w:val="16"/>
            </w:rPr>
            <w:fldChar w:fldCharType="end"/>
          </w:r>
        </w:p>
      </w:tc>
      <w:tc>
        <w:tcPr>
          <w:tcW w:w="4252" w:type="dxa"/>
        </w:tcPr>
        <w:p w14:paraId="49E93821" w14:textId="1BB0E6CE" w:rsidR="00867F8F" w:rsidRPr="00867F8F" w:rsidRDefault="00867F8F" w:rsidP="00867F8F">
          <w:pPr>
            <w:tabs>
              <w:tab w:val="center" w:pos="4419"/>
              <w:tab w:val="right" w:pos="8838"/>
            </w:tabs>
            <w:spacing w:after="0" w:line="180" w:lineRule="exact"/>
            <w:rPr>
              <w:rFonts w:cs="Arial"/>
              <w:sz w:val="16"/>
              <w:szCs w:val="16"/>
            </w:rPr>
          </w:pPr>
          <w:r w:rsidRPr="00867F8F">
            <w:rPr>
              <w:rFonts w:cs="Arial"/>
              <w:sz w:val="16"/>
              <w:szCs w:val="16"/>
            </w:rPr>
            <w:t xml:space="preserve">  </w:t>
          </w:r>
          <w:r w:rsidR="0049435B">
            <w:rPr>
              <w:rFonts w:cs="Arial"/>
              <w:sz w:val="16"/>
              <w:szCs w:val="16"/>
            </w:rPr>
            <w:t>EGTI</w:t>
          </w:r>
          <w:r w:rsidRPr="00867F8F">
            <w:rPr>
              <w:rFonts w:cs="Arial"/>
              <w:sz w:val="16"/>
              <w:szCs w:val="16"/>
            </w:rPr>
            <w:t>-PL-00</w:t>
          </w:r>
          <w:r w:rsidR="0049435B">
            <w:rPr>
              <w:rFonts w:cs="Arial"/>
              <w:sz w:val="16"/>
              <w:szCs w:val="16"/>
            </w:rPr>
            <w:t>9</w:t>
          </w:r>
        </w:p>
        <w:p w14:paraId="131B31FE" w14:textId="22A052B7" w:rsidR="00867F8F" w:rsidRPr="00867F8F" w:rsidRDefault="00867F8F" w:rsidP="00867F8F">
          <w:pPr>
            <w:tabs>
              <w:tab w:val="center" w:pos="4419"/>
              <w:tab w:val="right" w:pos="8838"/>
            </w:tabs>
            <w:spacing w:after="0" w:line="180" w:lineRule="exact"/>
            <w:rPr>
              <w:rFonts w:cs="Arial"/>
              <w:sz w:val="16"/>
              <w:szCs w:val="16"/>
            </w:rPr>
          </w:pPr>
          <w:r w:rsidRPr="00867F8F">
            <w:rPr>
              <w:rFonts w:cs="Arial"/>
              <w:sz w:val="16"/>
              <w:szCs w:val="16"/>
              <w:lang w:val="es-ES"/>
            </w:rPr>
            <w:t xml:space="preserve">Página </w:t>
          </w:r>
          <w:r w:rsidRPr="00893AA4">
            <w:rPr>
              <w:rFonts w:cs="Arial"/>
              <w:sz w:val="16"/>
              <w:szCs w:val="16"/>
            </w:rPr>
            <w:fldChar w:fldCharType="begin"/>
          </w:r>
          <w:r w:rsidRPr="00893AA4">
            <w:rPr>
              <w:rFonts w:cs="Arial"/>
              <w:sz w:val="16"/>
              <w:szCs w:val="16"/>
            </w:rPr>
            <w:instrText>PAGE  \* Arabic  \* MERGEFORMAT</w:instrText>
          </w:r>
          <w:r w:rsidRPr="00893AA4">
            <w:rPr>
              <w:rFonts w:cs="Arial"/>
              <w:sz w:val="16"/>
              <w:szCs w:val="16"/>
            </w:rPr>
            <w:fldChar w:fldCharType="separate"/>
          </w:r>
          <w:r w:rsidR="009C6004" w:rsidRPr="009C6004">
            <w:rPr>
              <w:rFonts w:cs="Arial"/>
              <w:noProof/>
              <w:sz w:val="16"/>
              <w:szCs w:val="16"/>
              <w:lang w:val="es-ES"/>
            </w:rPr>
            <w:t>2</w:t>
          </w:r>
          <w:r w:rsidRPr="00893AA4">
            <w:rPr>
              <w:rFonts w:cs="Arial"/>
              <w:sz w:val="16"/>
              <w:szCs w:val="16"/>
            </w:rPr>
            <w:fldChar w:fldCharType="end"/>
          </w:r>
          <w:r w:rsidRPr="00867F8F">
            <w:rPr>
              <w:rFonts w:cs="Arial"/>
              <w:sz w:val="16"/>
              <w:szCs w:val="16"/>
              <w:lang w:val="es-ES"/>
            </w:rPr>
            <w:t xml:space="preserve"> de </w:t>
          </w:r>
          <w:r w:rsidRPr="00893AA4">
            <w:rPr>
              <w:rFonts w:cs="Arial"/>
              <w:sz w:val="16"/>
              <w:szCs w:val="16"/>
            </w:rPr>
            <w:fldChar w:fldCharType="begin"/>
          </w:r>
          <w:r w:rsidRPr="00893AA4">
            <w:rPr>
              <w:rFonts w:cs="Arial"/>
              <w:sz w:val="16"/>
              <w:szCs w:val="16"/>
            </w:rPr>
            <w:instrText>NUMPAGES  \* Arabic  \* MERGEFORMAT</w:instrText>
          </w:r>
          <w:r w:rsidRPr="00893AA4">
            <w:rPr>
              <w:rFonts w:cs="Arial"/>
              <w:sz w:val="16"/>
              <w:szCs w:val="16"/>
            </w:rPr>
            <w:fldChar w:fldCharType="separate"/>
          </w:r>
          <w:r w:rsidR="009C6004" w:rsidRPr="009C6004">
            <w:rPr>
              <w:rFonts w:cs="Arial"/>
              <w:noProof/>
              <w:sz w:val="16"/>
              <w:szCs w:val="16"/>
              <w:lang w:val="es-ES"/>
            </w:rPr>
            <w:t>10</w:t>
          </w:r>
          <w:r w:rsidRPr="00893AA4">
            <w:rPr>
              <w:rFonts w:cs="Arial"/>
              <w:sz w:val="16"/>
              <w:szCs w:val="16"/>
            </w:rPr>
            <w:fldChar w:fldCharType="end"/>
          </w:r>
        </w:p>
      </w:tc>
    </w:tr>
  </w:tbl>
  <w:p w14:paraId="28BF5FAA" w14:textId="77777777" w:rsidR="006C0465" w:rsidRPr="001B25A4" w:rsidRDefault="006C0465" w:rsidP="00893AA4">
    <w:pPr>
      <w:tabs>
        <w:tab w:val="center" w:pos="4419"/>
        <w:tab w:val="right" w:pos="8838"/>
      </w:tabs>
      <w:spacing w:after="0" w:line="180" w:lineRule="exact"/>
      <w:rPr>
        <w:rFonts w:eastAsia="Calibri"/>
        <w:szCs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C535C" w14:textId="77777777" w:rsidR="00273F14" w:rsidRDefault="00273F1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B6437" w14:textId="77777777" w:rsidR="00B11F8E" w:rsidRDefault="00B11F8E" w:rsidP="00B23DE9">
      <w:pPr>
        <w:spacing w:after="0" w:line="240" w:lineRule="auto"/>
      </w:pPr>
      <w:r>
        <w:separator/>
      </w:r>
    </w:p>
  </w:footnote>
  <w:footnote w:type="continuationSeparator" w:id="0">
    <w:p w14:paraId="1582FB62" w14:textId="77777777" w:rsidR="00B11F8E" w:rsidRDefault="00B11F8E" w:rsidP="00B23DE9">
      <w:pPr>
        <w:spacing w:after="0" w:line="240" w:lineRule="auto"/>
      </w:pPr>
      <w:r>
        <w:continuationSeparator/>
      </w:r>
    </w:p>
  </w:footnote>
  <w:footnote w:id="1">
    <w:p w14:paraId="3606C00C" w14:textId="77777777" w:rsidR="00800E23" w:rsidRDefault="00800E23" w:rsidP="00800E23">
      <w:pPr>
        <w:spacing w:after="0" w:line="240" w:lineRule="auto"/>
        <w:rPr>
          <w:rFonts w:ascii="Helvetica" w:hAnsi="Helvetica" w:cs="Helvetica"/>
          <w:color w:val="333333"/>
          <w:sz w:val="21"/>
          <w:szCs w:val="21"/>
        </w:rPr>
      </w:pPr>
      <w:r>
        <w:rPr>
          <w:rStyle w:val="Refdenotaalpie"/>
        </w:rPr>
        <w:footnoteRef/>
      </w:r>
      <w:r>
        <w:t xml:space="preserve"> </w:t>
      </w:r>
      <w:r>
        <w:rPr>
          <w:lang w:val="es-ES"/>
        </w:rPr>
        <w:t xml:space="preserve">Para esto se emplea el procedimiento </w:t>
      </w:r>
      <w:hyperlink r:id="rId1" w:tgtFrame="_blank" w:history="1">
        <w:r w:rsidR="00DB1D5B">
          <w:rPr>
            <w:lang w:val="es-ES"/>
          </w:rPr>
          <w:t>EGTI</w:t>
        </w:r>
        <w:r w:rsidRPr="00433C2D">
          <w:rPr>
            <w:lang w:val="es-ES"/>
          </w:rPr>
          <w:t>-PR-0</w:t>
        </w:r>
        <w:r w:rsidR="00DB1D5B">
          <w:rPr>
            <w:lang w:val="es-ES"/>
          </w:rPr>
          <w:t>19</w:t>
        </w:r>
        <w:r w:rsidRPr="00433C2D">
          <w:rPr>
            <w:lang w:val="es-ES"/>
          </w:rPr>
          <w:t xml:space="preserve"> Procedimiento </w:t>
        </w:r>
        <w:r w:rsidR="00613804" w:rsidRPr="00433C2D">
          <w:rPr>
            <w:lang w:val="es-ES"/>
          </w:rPr>
          <w:t>Gestión</w:t>
        </w:r>
        <w:r w:rsidRPr="00433C2D">
          <w:rPr>
            <w:lang w:val="es-ES"/>
          </w:rPr>
          <w:t xml:space="preserve"> de Activos </w:t>
        </w:r>
        <w:r w:rsidR="00613804" w:rsidRPr="00433C2D">
          <w:rPr>
            <w:lang w:val="es-ES"/>
          </w:rPr>
          <w:t>Tecnológicos</w:t>
        </w:r>
      </w:hyperlink>
    </w:p>
    <w:p w14:paraId="3C026766" w14:textId="77777777" w:rsidR="00800E23" w:rsidRPr="00433C2D" w:rsidRDefault="00800E23" w:rsidP="00800E23">
      <w:pPr>
        <w:pStyle w:val="Textonotapie"/>
        <w:rPr>
          <w:lang w:val="es-ES"/>
        </w:rPr>
      </w:pPr>
    </w:p>
  </w:footnote>
  <w:footnote w:id="2">
    <w:p w14:paraId="43458221" w14:textId="77777777" w:rsidR="005C5D76" w:rsidRPr="006C278D" w:rsidRDefault="005C5D76">
      <w:pPr>
        <w:pStyle w:val="Textonotapie"/>
        <w:rPr>
          <w:lang w:val="es-ES"/>
        </w:rPr>
      </w:pPr>
      <w:r>
        <w:rPr>
          <w:rStyle w:val="Refdenotaalpie"/>
        </w:rPr>
        <w:footnoteRef/>
      </w:r>
      <w:r>
        <w:t xml:space="preserve"> </w:t>
      </w:r>
      <w:r>
        <w:rPr>
          <w:lang w:val="es-ES"/>
        </w:rPr>
        <w:t>Incluye impresoras propias, switches y routers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98414" w14:textId="77777777" w:rsidR="00273F14" w:rsidRDefault="00273F1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3FAC0" w14:textId="77777777" w:rsidR="006C0465" w:rsidRDefault="006C0465" w:rsidP="001B25A4">
    <w:pPr>
      <w:pStyle w:val="Encabezado"/>
      <w:keepNext/>
      <w:keepLines/>
      <w:spacing w:after="0" w:line="240" w:lineRule="auto"/>
      <w:contextualSpacing/>
      <w:rPr>
        <w:rFonts w:ascii="Arial" w:hAnsi="Arial" w:cs="Arial"/>
        <w:lang w:val="es-CO"/>
      </w:rPr>
    </w:pP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4017"/>
      <w:gridCol w:w="968"/>
      <w:gridCol w:w="1530"/>
      <w:gridCol w:w="1394"/>
    </w:tblGrid>
    <w:tr w:rsidR="002E4263" w:rsidRPr="001B25A4" w14:paraId="290C82B5" w14:textId="77777777" w:rsidTr="00C610E3">
      <w:trPr>
        <w:trHeight w:val="381"/>
      </w:trPr>
      <w:tc>
        <w:tcPr>
          <w:tcW w:w="808" w:type="pct"/>
          <w:vMerge w:val="restart"/>
          <w:vAlign w:val="center"/>
        </w:tcPr>
        <w:p w14:paraId="5DA778C8" w14:textId="77777777" w:rsidR="002E4263" w:rsidRPr="001B25A4" w:rsidRDefault="00FE4BAC" w:rsidP="002E4263">
          <w:pPr>
            <w:pStyle w:val="Encabezado"/>
            <w:keepNext/>
            <w:keepLines/>
            <w:spacing w:after="0" w:line="240" w:lineRule="auto"/>
            <w:contextualSpacing/>
            <w:jc w:val="center"/>
            <w:rPr>
              <w:rFonts w:ascii="Arial" w:hAnsi="Arial" w:cs="Arial"/>
              <w:b/>
            </w:rPr>
          </w:pPr>
          <w:r w:rsidRPr="001B25A4">
            <w:rPr>
              <w:rFonts w:ascii="Arial" w:hAnsi="Arial" w:cs="Arial"/>
              <w:noProof/>
              <w:lang w:val="es-CO" w:eastAsia="es-CO"/>
            </w:rPr>
            <w:drawing>
              <wp:inline distT="0" distB="0" distL="0" distR="0" wp14:anchorId="1D633597" wp14:editId="020BA525">
                <wp:extent cx="847725" cy="752475"/>
                <wp:effectExtent l="0" t="0" r="0" b="0"/>
                <wp:docPr id="98" name="Imagen 9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129" w:type="pct"/>
          <w:vAlign w:val="center"/>
        </w:tcPr>
        <w:p w14:paraId="7CD1731C" w14:textId="77777777" w:rsidR="002E4263" w:rsidRPr="001B25A4" w:rsidRDefault="002E4263" w:rsidP="002E4263">
          <w:pPr>
            <w:pStyle w:val="Encabezado"/>
            <w:keepNext/>
            <w:keepLines/>
            <w:spacing w:after="0" w:line="240" w:lineRule="auto"/>
            <w:contextualSpacing/>
            <w:jc w:val="center"/>
            <w:rPr>
              <w:rFonts w:ascii="Arial" w:hAnsi="Arial" w:cs="Arial"/>
              <w:b/>
              <w:lang w:val="es-CO"/>
            </w:rPr>
          </w:pPr>
          <w:r>
            <w:rPr>
              <w:rFonts w:ascii="Arial" w:hAnsi="Arial" w:cs="Arial"/>
              <w:b/>
              <w:lang w:val="es-ES"/>
            </w:rPr>
            <w:t xml:space="preserve">Proceso </w:t>
          </w:r>
          <w:r w:rsidR="00D62ACB">
            <w:rPr>
              <w:rFonts w:ascii="Arial" w:hAnsi="Arial" w:cs="Arial"/>
              <w:b/>
              <w:lang w:val="es-ES"/>
            </w:rPr>
            <w:t>Estratégico</w:t>
          </w:r>
        </w:p>
      </w:tc>
      <w:tc>
        <w:tcPr>
          <w:tcW w:w="513" w:type="pct"/>
          <w:vMerge w:val="restart"/>
          <w:vAlign w:val="center"/>
        </w:tcPr>
        <w:p w14:paraId="0A39ECF1" w14:textId="77777777" w:rsidR="002E4263" w:rsidRPr="001B25A4" w:rsidRDefault="002E4263" w:rsidP="002E4263">
          <w:pPr>
            <w:pStyle w:val="Encabezado"/>
            <w:keepNext/>
            <w:keepLines/>
            <w:spacing w:after="0" w:line="240" w:lineRule="auto"/>
            <w:contextualSpacing/>
            <w:jc w:val="center"/>
            <w:rPr>
              <w:rFonts w:ascii="Arial" w:hAnsi="Arial" w:cs="Arial"/>
              <w:b/>
            </w:rPr>
          </w:pPr>
          <w:r w:rsidRPr="001B25A4">
            <w:rPr>
              <w:rFonts w:ascii="Arial" w:hAnsi="Arial" w:cs="Arial"/>
              <w:b/>
            </w:rPr>
            <w:t>Código</w:t>
          </w:r>
        </w:p>
      </w:tc>
      <w:tc>
        <w:tcPr>
          <w:tcW w:w="811" w:type="pct"/>
          <w:vMerge w:val="restart"/>
          <w:vAlign w:val="center"/>
        </w:tcPr>
        <w:p w14:paraId="6B437F16" w14:textId="77777777" w:rsidR="002E4263" w:rsidRPr="001B25A4" w:rsidRDefault="006D0755" w:rsidP="002E4263">
          <w:pPr>
            <w:pStyle w:val="Encabezado"/>
            <w:keepNext/>
            <w:keepLines/>
            <w:spacing w:after="0" w:line="240" w:lineRule="auto"/>
            <w:contextualSpacing/>
            <w:jc w:val="center"/>
            <w:rPr>
              <w:rFonts w:ascii="Arial" w:hAnsi="Arial" w:cs="Arial"/>
              <w:b/>
            </w:rPr>
          </w:pPr>
          <w:r>
            <w:rPr>
              <w:rFonts w:ascii="Arial" w:hAnsi="Arial" w:cs="Arial"/>
              <w:b/>
              <w:lang w:val="en-US"/>
            </w:rPr>
            <w:t>EGTI-PL-009</w:t>
          </w:r>
        </w:p>
      </w:tc>
      <w:tc>
        <w:tcPr>
          <w:tcW w:w="739" w:type="pct"/>
          <w:vMerge w:val="restart"/>
          <w:vAlign w:val="center"/>
        </w:tcPr>
        <w:p w14:paraId="176F6F46" w14:textId="77777777" w:rsidR="002E4263" w:rsidRPr="001B25A4" w:rsidRDefault="00FE4BAC" w:rsidP="002E4263">
          <w:pPr>
            <w:pStyle w:val="Encabezado"/>
            <w:keepNext/>
            <w:keepLines/>
            <w:spacing w:after="0" w:line="240" w:lineRule="auto"/>
            <w:contextualSpacing/>
            <w:jc w:val="center"/>
            <w:rPr>
              <w:rFonts w:ascii="Arial" w:hAnsi="Arial" w:cs="Arial"/>
              <w:b/>
            </w:rPr>
          </w:pPr>
          <w:r w:rsidRPr="00C41D08">
            <w:rPr>
              <w:rFonts w:cs="Arial"/>
              <w:b/>
              <w:noProof/>
              <w:lang w:val="es-CO" w:eastAsia="es-CO"/>
            </w:rPr>
            <w:drawing>
              <wp:inline distT="0" distB="0" distL="0" distR="0" wp14:anchorId="13CB3444" wp14:editId="75A0D48B">
                <wp:extent cx="781050" cy="762000"/>
                <wp:effectExtent l="0" t="0" r="0" b="0"/>
                <wp:docPr id="99"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2E4263" w:rsidRPr="001B25A4" w14:paraId="0F746795" w14:textId="77777777" w:rsidTr="00C610E3">
      <w:trPr>
        <w:trHeight w:val="230"/>
      </w:trPr>
      <w:tc>
        <w:tcPr>
          <w:tcW w:w="808" w:type="pct"/>
          <w:vMerge/>
          <w:tcBorders>
            <w:bottom w:val="single" w:sz="4" w:space="0" w:color="auto"/>
          </w:tcBorders>
          <w:vAlign w:val="center"/>
        </w:tcPr>
        <w:p w14:paraId="5FFF2F05" w14:textId="77777777" w:rsidR="002E4263" w:rsidRPr="001B25A4" w:rsidRDefault="002E4263" w:rsidP="002E4263">
          <w:pPr>
            <w:pStyle w:val="Encabezado"/>
            <w:keepNext/>
            <w:keepLines/>
            <w:spacing w:after="0" w:line="240" w:lineRule="auto"/>
            <w:contextualSpacing/>
            <w:jc w:val="center"/>
            <w:rPr>
              <w:rFonts w:ascii="Arial" w:hAnsi="Arial" w:cs="Arial"/>
              <w:b/>
              <w:noProof/>
              <w:lang w:eastAsia="es-CO"/>
            </w:rPr>
          </w:pPr>
        </w:p>
      </w:tc>
      <w:tc>
        <w:tcPr>
          <w:tcW w:w="2129" w:type="pct"/>
          <w:vMerge w:val="restart"/>
          <w:vAlign w:val="center"/>
        </w:tcPr>
        <w:p w14:paraId="5BBBC7C7" w14:textId="77777777" w:rsidR="002E4263" w:rsidRPr="001B25A4" w:rsidRDefault="002E4263" w:rsidP="002E4263">
          <w:pPr>
            <w:pStyle w:val="Encabezado"/>
            <w:keepNext/>
            <w:keepLines/>
            <w:spacing w:after="0" w:line="240" w:lineRule="auto"/>
            <w:contextualSpacing/>
            <w:jc w:val="center"/>
            <w:rPr>
              <w:rFonts w:ascii="Arial" w:hAnsi="Arial" w:cs="Arial"/>
              <w:b/>
              <w:lang w:val="es-CO"/>
            </w:rPr>
          </w:pPr>
          <w:r w:rsidRPr="001B25A4">
            <w:rPr>
              <w:rFonts w:ascii="Arial" w:hAnsi="Arial" w:cs="Arial"/>
              <w:b/>
            </w:rPr>
            <w:t>Proces</w:t>
          </w:r>
          <w:r>
            <w:rPr>
              <w:rFonts w:ascii="Arial" w:hAnsi="Arial" w:cs="Arial"/>
              <w:b/>
              <w:lang w:val="es-ES"/>
            </w:rPr>
            <w:t xml:space="preserve">o </w:t>
          </w:r>
          <w:r w:rsidR="006D0755">
            <w:rPr>
              <w:rFonts w:ascii="Arial" w:hAnsi="Arial" w:cs="Arial"/>
              <w:b/>
              <w:lang w:val="es-ES"/>
            </w:rPr>
            <w:t>Estrategia de Gobierno Tecnologías de la Información</w:t>
          </w:r>
        </w:p>
      </w:tc>
      <w:tc>
        <w:tcPr>
          <w:tcW w:w="513" w:type="pct"/>
          <w:vMerge/>
          <w:tcBorders>
            <w:bottom w:val="single" w:sz="4" w:space="0" w:color="auto"/>
          </w:tcBorders>
          <w:vAlign w:val="center"/>
        </w:tcPr>
        <w:p w14:paraId="4DEC0BE3" w14:textId="77777777" w:rsidR="002E4263" w:rsidRPr="001B25A4" w:rsidRDefault="002E4263" w:rsidP="002E4263">
          <w:pPr>
            <w:pStyle w:val="Encabezado"/>
            <w:keepNext/>
            <w:keepLines/>
            <w:tabs>
              <w:tab w:val="center" w:pos="4252"/>
              <w:tab w:val="right" w:pos="8504"/>
            </w:tabs>
            <w:spacing w:after="0" w:line="240" w:lineRule="auto"/>
            <w:contextualSpacing/>
            <w:jc w:val="center"/>
            <w:rPr>
              <w:rFonts w:ascii="Arial" w:hAnsi="Arial" w:cs="Arial"/>
              <w:b/>
            </w:rPr>
          </w:pPr>
        </w:p>
      </w:tc>
      <w:tc>
        <w:tcPr>
          <w:tcW w:w="811" w:type="pct"/>
          <w:vMerge/>
          <w:tcBorders>
            <w:bottom w:val="single" w:sz="4" w:space="0" w:color="auto"/>
          </w:tcBorders>
          <w:vAlign w:val="center"/>
        </w:tcPr>
        <w:p w14:paraId="7390E133" w14:textId="77777777" w:rsidR="002E4263" w:rsidRPr="001B25A4" w:rsidRDefault="002E4263" w:rsidP="002E4263">
          <w:pPr>
            <w:pStyle w:val="Encabezado"/>
            <w:keepNext/>
            <w:keepLines/>
            <w:tabs>
              <w:tab w:val="center" w:pos="4252"/>
              <w:tab w:val="right" w:pos="8504"/>
            </w:tabs>
            <w:spacing w:after="0" w:line="240" w:lineRule="auto"/>
            <w:contextualSpacing/>
            <w:jc w:val="center"/>
            <w:rPr>
              <w:rFonts w:ascii="Arial" w:hAnsi="Arial" w:cs="Arial"/>
              <w:b/>
            </w:rPr>
          </w:pPr>
        </w:p>
      </w:tc>
      <w:tc>
        <w:tcPr>
          <w:tcW w:w="739" w:type="pct"/>
          <w:vMerge/>
          <w:tcBorders>
            <w:bottom w:val="single" w:sz="4" w:space="0" w:color="auto"/>
          </w:tcBorders>
          <w:vAlign w:val="center"/>
        </w:tcPr>
        <w:p w14:paraId="181C4449" w14:textId="77777777" w:rsidR="002E4263" w:rsidRPr="001B25A4" w:rsidRDefault="002E4263" w:rsidP="002E4263">
          <w:pPr>
            <w:pStyle w:val="Encabezado"/>
            <w:keepNext/>
            <w:keepLines/>
            <w:spacing w:after="0" w:line="240" w:lineRule="auto"/>
            <w:contextualSpacing/>
            <w:jc w:val="center"/>
            <w:rPr>
              <w:rFonts w:ascii="Arial" w:hAnsi="Arial" w:cs="Arial"/>
              <w:b/>
            </w:rPr>
          </w:pPr>
        </w:p>
      </w:tc>
    </w:tr>
    <w:tr w:rsidR="002E4263" w:rsidRPr="001B25A4" w14:paraId="2552407B" w14:textId="77777777" w:rsidTr="00C610E3">
      <w:trPr>
        <w:trHeight w:val="230"/>
      </w:trPr>
      <w:tc>
        <w:tcPr>
          <w:tcW w:w="808" w:type="pct"/>
          <w:vMerge/>
          <w:tcBorders>
            <w:bottom w:val="single" w:sz="4" w:space="0" w:color="auto"/>
          </w:tcBorders>
          <w:vAlign w:val="center"/>
        </w:tcPr>
        <w:p w14:paraId="7FB68868" w14:textId="77777777" w:rsidR="002E4263" w:rsidRPr="001B25A4" w:rsidRDefault="002E4263" w:rsidP="002E4263">
          <w:pPr>
            <w:pStyle w:val="Encabezado"/>
            <w:keepNext/>
            <w:keepLines/>
            <w:spacing w:after="0" w:line="240" w:lineRule="auto"/>
            <w:contextualSpacing/>
            <w:jc w:val="center"/>
            <w:rPr>
              <w:rFonts w:ascii="Arial" w:hAnsi="Arial" w:cs="Arial"/>
              <w:b/>
              <w:noProof/>
              <w:lang w:eastAsia="es-CO"/>
            </w:rPr>
          </w:pPr>
        </w:p>
      </w:tc>
      <w:tc>
        <w:tcPr>
          <w:tcW w:w="2129" w:type="pct"/>
          <w:vMerge/>
          <w:tcBorders>
            <w:bottom w:val="single" w:sz="4" w:space="0" w:color="auto"/>
          </w:tcBorders>
          <w:vAlign w:val="center"/>
        </w:tcPr>
        <w:p w14:paraId="189BF059" w14:textId="77777777" w:rsidR="002E4263" w:rsidRPr="001B25A4" w:rsidRDefault="002E4263" w:rsidP="002E4263">
          <w:pPr>
            <w:pStyle w:val="Encabezado"/>
            <w:keepNext/>
            <w:keepLines/>
            <w:spacing w:after="0" w:line="240" w:lineRule="auto"/>
            <w:contextualSpacing/>
            <w:jc w:val="center"/>
            <w:rPr>
              <w:rFonts w:ascii="Arial" w:hAnsi="Arial" w:cs="Arial"/>
              <w:b/>
            </w:rPr>
          </w:pPr>
        </w:p>
      </w:tc>
      <w:tc>
        <w:tcPr>
          <w:tcW w:w="513" w:type="pct"/>
          <w:vMerge w:val="restart"/>
          <w:tcBorders>
            <w:bottom w:val="single" w:sz="4" w:space="0" w:color="auto"/>
          </w:tcBorders>
          <w:vAlign w:val="center"/>
        </w:tcPr>
        <w:p w14:paraId="316055D5" w14:textId="77777777" w:rsidR="002E4263" w:rsidRPr="001B25A4" w:rsidRDefault="002E4263" w:rsidP="002E4263">
          <w:pPr>
            <w:pStyle w:val="Encabezado"/>
            <w:keepNext/>
            <w:keepLines/>
            <w:tabs>
              <w:tab w:val="center" w:pos="4252"/>
              <w:tab w:val="right" w:pos="8504"/>
            </w:tabs>
            <w:spacing w:after="0" w:line="240" w:lineRule="auto"/>
            <w:contextualSpacing/>
            <w:jc w:val="center"/>
            <w:rPr>
              <w:rFonts w:ascii="Arial" w:hAnsi="Arial" w:cs="Arial"/>
              <w:b/>
            </w:rPr>
          </w:pPr>
          <w:r w:rsidRPr="001B25A4">
            <w:rPr>
              <w:rFonts w:ascii="Arial" w:hAnsi="Arial" w:cs="Arial"/>
              <w:b/>
            </w:rPr>
            <w:t>Versión</w:t>
          </w:r>
        </w:p>
      </w:tc>
      <w:tc>
        <w:tcPr>
          <w:tcW w:w="811" w:type="pct"/>
          <w:vMerge w:val="restart"/>
          <w:tcBorders>
            <w:bottom w:val="single" w:sz="4" w:space="0" w:color="auto"/>
          </w:tcBorders>
          <w:vAlign w:val="center"/>
        </w:tcPr>
        <w:p w14:paraId="57C99B81" w14:textId="0C1CDD92" w:rsidR="002E4263" w:rsidRPr="001B25A4" w:rsidRDefault="00273F14" w:rsidP="002E4263">
          <w:pPr>
            <w:pStyle w:val="Encabezado"/>
            <w:keepNext/>
            <w:keepLines/>
            <w:tabs>
              <w:tab w:val="center" w:pos="4252"/>
              <w:tab w:val="right" w:pos="8504"/>
            </w:tabs>
            <w:spacing w:after="0" w:line="240" w:lineRule="auto"/>
            <w:contextualSpacing/>
            <w:jc w:val="center"/>
            <w:rPr>
              <w:rFonts w:ascii="Arial" w:hAnsi="Arial" w:cs="Arial"/>
              <w:b/>
              <w:lang w:val="es-CO"/>
            </w:rPr>
          </w:pPr>
          <w:r>
            <w:rPr>
              <w:rFonts w:ascii="Arial" w:hAnsi="Arial" w:cs="Arial"/>
              <w:b/>
              <w:lang w:val="es-CO"/>
            </w:rPr>
            <w:t>4</w:t>
          </w:r>
        </w:p>
      </w:tc>
      <w:tc>
        <w:tcPr>
          <w:tcW w:w="739" w:type="pct"/>
          <w:vMerge/>
          <w:tcBorders>
            <w:bottom w:val="single" w:sz="4" w:space="0" w:color="auto"/>
          </w:tcBorders>
          <w:vAlign w:val="center"/>
        </w:tcPr>
        <w:p w14:paraId="6C5F7682" w14:textId="77777777" w:rsidR="002E4263" w:rsidRPr="001B25A4" w:rsidRDefault="002E4263" w:rsidP="002E4263">
          <w:pPr>
            <w:pStyle w:val="Encabezado"/>
            <w:keepNext/>
            <w:keepLines/>
            <w:spacing w:after="0" w:line="240" w:lineRule="auto"/>
            <w:contextualSpacing/>
            <w:jc w:val="center"/>
            <w:rPr>
              <w:rFonts w:ascii="Arial" w:hAnsi="Arial" w:cs="Arial"/>
              <w:b/>
            </w:rPr>
          </w:pPr>
        </w:p>
      </w:tc>
    </w:tr>
    <w:tr w:rsidR="002E4263" w:rsidRPr="001B25A4" w14:paraId="4E7BB65E" w14:textId="77777777" w:rsidTr="00C610E3">
      <w:trPr>
        <w:trHeight w:val="70"/>
      </w:trPr>
      <w:tc>
        <w:tcPr>
          <w:tcW w:w="808" w:type="pct"/>
          <w:vMerge/>
          <w:vAlign w:val="center"/>
        </w:tcPr>
        <w:p w14:paraId="5F806DD9" w14:textId="77777777" w:rsidR="002E4263" w:rsidRPr="001B25A4" w:rsidRDefault="002E4263" w:rsidP="002E4263">
          <w:pPr>
            <w:pStyle w:val="Encabezado"/>
            <w:keepNext/>
            <w:keepLines/>
            <w:spacing w:after="0" w:line="240" w:lineRule="auto"/>
            <w:contextualSpacing/>
            <w:jc w:val="center"/>
            <w:rPr>
              <w:rFonts w:ascii="Arial" w:hAnsi="Arial" w:cs="Arial"/>
              <w:b/>
            </w:rPr>
          </w:pPr>
        </w:p>
      </w:tc>
      <w:tc>
        <w:tcPr>
          <w:tcW w:w="2129" w:type="pct"/>
          <w:vAlign w:val="center"/>
        </w:tcPr>
        <w:p w14:paraId="5D02FC64" w14:textId="77777777" w:rsidR="002E4263" w:rsidRPr="001B25A4" w:rsidRDefault="002E4263" w:rsidP="002E4263">
          <w:pPr>
            <w:pStyle w:val="Encabezado"/>
            <w:keepNext/>
            <w:keepLines/>
            <w:spacing w:after="0" w:line="240" w:lineRule="auto"/>
            <w:contextualSpacing/>
            <w:jc w:val="center"/>
            <w:rPr>
              <w:rFonts w:ascii="Arial" w:hAnsi="Arial" w:cs="Arial"/>
              <w:b/>
              <w:lang w:val="es-CO"/>
            </w:rPr>
          </w:pPr>
          <w:r>
            <w:rPr>
              <w:rFonts w:ascii="Arial" w:hAnsi="Arial" w:cs="Arial"/>
              <w:b/>
              <w:lang w:val="es-CO"/>
            </w:rPr>
            <w:t>Plan de Mantenimiento de Equipos de Cómputo y Tecnológicos</w:t>
          </w:r>
        </w:p>
      </w:tc>
      <w:tc>
        <w:tcPr>
          <w:tcW w:w="513" w:type="pct"/>
          <w:vMerge/>
          <w:vAlign w:val="center"/>
        </w:tcPr>
        <w:p w14:paraId="56996B02" w14:textId="77777777" w:rsidR="002E4263" w:rsidRPr="001B25A4" w:rsidRDefault="002E4263" w:rsidP="002E4263">
          <w:pPr>
            <w:pStyle w:val="Encabezado"/>
            <w:keepNext/>
            <w:keepLines/>
            <w:spacing w:after="0" w:line="240" w:lineRule="auto"/>
            <w:contextualSpacing/>
            <w:jc w:val="center"/>
            <w:rPr>
              <w:rFonts w:ascii="Arial" w:hAnsi="Arial" w:cs="Arial"/>
              <w:b/>
            </w:rPr>
          </w:pPr>
        </w:p>
      </w:tc>
      <w:tc>
        <w:tcPr>
          <w:tcW w:w="811" w:type="pct"/>
          <w:vMerge/>
          <w:vAlign w:val="center"/>
        </w:tcPr>
        <w:p w14:paraId="56AB0E08" w14:textId="77777777" w:rsidR="002E4263" w:rsidRPr="001B25A4" w:rsidRDefault="002E4263" w:rsidP="002E4263">
          <w:pPr>
            <w:pStyle w:val="Encabezado"/>
            <w:keepNext/>
            <w:keepLines/>
            <w:spacing w:after="0" w:line="240" w:lineRule="auto"/>
            <w:contextualSpacing/>
            <w:jc w:val="center"/>
            <w:rPr>
              <w:rFonts w:ascii="Arial" w:hAnsi="Arial" w:cs="Arial"/>
              <w:b/>
            </w:rPr>
          </w:pPr>
        </w:p>
      </w:tc>
      <w:tc>
        <w:tcPr>
          <w:tcW w:w="739" w:type="pct"/>
          <w:vMerge/>
          <w:vAlign w:val="center"/>
        </w:tcPr>
        <w:p w14:paraId="7B462EBB" w14:textId="77777777" w:rsidR="002E4263" w:rsidRPr="001B25A4" w:rsidRDefault="002E4263" w:rsidP="002E4263">
          <w:pPr>
            <w:pStyle w:val="Encabezado"/>
            <w:keepNext/>
            <w:keepLines/>
            <w:spacing w:after="0" w:line="240" w:lineRule="auto"/>
            <w:contextualSpacing/>
            <w:jc w:val="center"/>
            <w:rPr>
              <w:rFonts w:ascii="Arial" w:hAnsi="Arial" w:cs="Arial"/>
              <w:b/>
            </w:rPr>
          </w:pPr>
        </w:p>
      </w:tc>
    </w:tr>
  </w:tbl>
  <w:p w14:paraId="7B10067E" w14:textId="77777777" w:rsidR="002E4263" w:rsidRPr="001B25A4" w:rsidRDefault="002E4263" w:rsidP="001B25A4">
    <w:pPr>
      <w:pStyle w:val="Encabezado"/>
      <w:keepNext/>
      <w:keepLines/>
      <w:spacing w:after="0" w:line="240" w:lineRule="auto"/>
      <w:contextualSpacing/>
      <w:rPr>
        <w:rFonts w:ascii="Arial" w:hAnsi="Arial" w:cs="Arial"/>
        <w:lang w:val="es-CO"/>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BD795" w14:textId="77777777" w:rsidR="00273F14" w:rsidRDefault="00273F1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314AF"/>
    <w:multiLevelType w:val="hybridMultilevel"/>
    <w:tmpl w:val="2146C95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961B73"/>
    <w:multiLevelType w:val="hybridMultilevel"/>
    <w:tmpl w:val="7D9EA3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D873071"/>
    <w:multiLevelType w:val="multilevel"/>
    <w:tmpl w:val="69846A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8430740"/>
    <w:multiLevelType w:val="hybridMultilevel"/>
    <w:tmpl w:val="074C61D4"/>
    <w:lvl w:ilvl="0" w:tplc="0C0A0019">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8EB3003"/>
    <w:multiLevelType w:val="singleLevel"/>
    <w:tmpl w:val="85581D16"/>
    <w:lvl w:ilvl="0">
      <w:start w:val="1"/>
      <w:numFmt w:val="decimal"/>
      <w:pStyle w:val="PiedeTabla"/>
      <w:lvlText w:val="Tabla %1"/>
      <w:lvlJc w:val="left"/>
      <w:pPr>
        <w:tabs>
          <w:tab w:val="num" w:pos="1080"/>
        </w:tabs>
        <w:ind w:left="0" w:firstLine="0"/>
      </w:pPr>
      <w:rPr>
        <w:rFonts w:ascii="Verdana" w:hAnsi="Verdana" w:hint="default"/>
        <w:b/>
        <w:i w:val="0"/>
        <w:color w:val="333333"/>
        <w:sz w:val="18"/>
      </w:rPr>
    </w:lvl>
  </w:abstractNum>
  <w:abstractNum w:abstractNumId="5" w15:restartNumberingAfterBreak="0">
    <w:nsid w:val="197D7CBB"/>
    <w:multiLevelType w:val="multilevel"/>
    <w:tmpl w:val="BD96CD5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D7003FD"/>
    <w:multiLevelType w:val="hybridMultilevel"/>
    <w:tmpl w:val="EBCA25F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BF6E48"/>
    <w:multiLevelType w:val="multilevel"/>
    <w:tmpl w:val="23BC27BE"/>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F886891"/>
    <w:multiLevelType w:val="hybridMultilevel"/>
    <w:tmpl w:val="7D083D6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0DC464E"/>
    <w:multiLevelType w:val="hybridMultilevel"/>
    <w:tmpl w:val="45C610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8F7A45"/>
    <w:multiLevelType w:val="multilevel"/>
    <w:tmpl w:val="BD96CD5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9C47720"/>
    <w:multiLevelType w:val="multilevel"/>
    <w:tmpl w:val="BD96CD5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B1B7879"/>
    <w:multiLevelType w:val="hybridMultilevel"/>
    <w:tmpl w:val="23084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FE94C06"/>
    <w:multiLevelType w:val="hybridMultilevel"/>
    <w:tmpl w:val="701C3AF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31320149"/>
    <w:multiLevelType w:val="multilevel"/>
    <w:tmpl w:val="407073C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2FD5306"/>
    <w:multiLevelType w:val="hybridMultilevel"/>
    <w:tmpl w:val="6AAA974E"/>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38B273E"/>
    <w:multiLevelType w:val="hybridMultilevel"/>
    <w:tmpl w:val="5FAE01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5553B8C"/>
    <w:multiLevelType w:val="hybridMultilevel"/>
    <w:tmpl w:val="3C8E75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5826B5F"/>
    <w:multiLevelType w:val="hybridMultilevel"/>
    <w:tmpl w:val="C8EEEA9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94D044E"/>
    <w:multiLevelType w:val="hybridMultilevel"/>
    <w:tmpl w:val="938622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B7B2600"/>
    <w:multiLevelType w:val="hybridMultilevel"/>
    <w:tmpl w:val="08666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B8D5569"/>
    <w:multiLevelType w:val="hybridMultilevel"/>
    <w:tmpl w:val="8FC869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D9E15DA"/>
    <w:multiLevelType w:val="hybridMultilevel"/>
    <w:tmpl w:val="F05820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F6A11E7"/>
    <w:multiLevelType w:val="hybridMultilevel"/>
    <w:tmpl w:val="071032B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0FB213F"/>
    <w:multiLevelType w:val="hybridMultilevel"/>
    <w:tmpl w:val="2C3A0D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5A65F1"/>
    <w:multiLevelType w:val="hybridMultilevel"/>
    <w:tmpl w:val="7C4E5B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A74E5B"/>
    <w:multiLevelType w:val="hybridMultilevel"/>
    <w:tmpl w:val="9D381CFA"/>
    <w:lvl w:ilvl="0" w:tplc="240A0001">
      <w:start w:val="1"/>
      <w:numFmt w:val="bullet"/>
      <w:lvlText w:val=""/>
      <w:lvlJc w:val="left"/>
      <w:pPr>
        <w:ind w:left="788" w:hanging="360"/>
      </w:pPr>
      <w:rPr>
        <w:rFonts w:ascii="Symbol" w:hAnsi="Symbol" w:hint="default"/>
      </w:rPr>
    </w:lvl>
    <w:lvl w:ilvl="1" w:tplc="240A0003" w:tentative="1">
      <w:start w:val="1"/>
      <w:numFmt w:val="bullet"/>
      <w:lvlText w:val="o"/>
      <w:lvlJc w:val="left"/>
      <w:pPr>
        <w:ind w:left="1508" w:hanging="360"/>
      </w:pPr>
      <w:rPr>
        <w:rFonts w:ascii="Courier New" w:hAnsi="Courier New" w:cs="Courier New" w:hint="default"/>
      </w:rPr>
    </w:lvl>
    <w:lvl w:ilvl="2" w:tplc="240A0005" w:tentative="1">
      <w:start w:val="1"/>
      <w:numFmt w:val="bullet"/>
      <w:lvlText w:val=""/>
      <w:lvlJc w:val="left"/>
      <w:pPr>
        <w:ind w:left="2228" w:hanging="360"/>
      </w:pPr>
      <w:rPr>
        <w:rFonts w:ascii="Wingdings" w:hAnsi="Wingdings" w:hint="default"/>
      </w:rPr>
    </w:lvl>
    <w:lvl w:ilvl="3" w:tplc="240A0001" w:tentative="1">
      <w:start w:val="1"/>
      <w:numFmt w:val="bullet"/>
      <w:lvlText w:val=""/>
      <w:lvlJc w:val="left"/>
      <w:pPr>
        <w:ind w:left="2948" w:hanging="360"/>
      </w:pPr>
      <w:rPr>
        <w:rFonts w:ascii="Symbol" w:hAnsi="Symbol" w:hint="default"/>
      </w:rPr>
    </w:lvl>
    <w:lvl w:ilvl="4" w:tplc="240A0003" w:tentative="1">
      <w:start w:val="1"/>
      <w:numFmt w:val="bullet"/>
      <w:lvlText w:val="o"/>
      <w:lvlJc w:val="left"/>
      <w:pPr>
        <w:ind w:left="3668" w:hanging="360"/>
      </w:pPr>
      <w:rPr>
        <w:rFonts w:ascii="Courier New" w:hAnsi="Courier New" w:cs="Courier New" w:hint="default"/>
      </w:rPr>
    </w:lvl>
    <w:lvl w:ilvl="5" w:tplc="240A0005" w:tentative="1">
      <w:start w:val="1"/>
      <w:numFmt w:val="bullet"/>
      <w:lvlText w:val=""/>
      <w:lvlJc w:val="left"/>
      <w:pPr>
        <w:ind w:left="4388" w:hanging="360"/>
      </w:pPr>
      <w:rPr>
        <w:rFonts w:ascii="Wingdings" w:hAnsi="Wingdings" w:hint="default"/>
      </w:rPr>
    </w:lvl>
    <w:lvl w:ilvl="6" w:tplc="240A0001" w:tentative="1">
      <w:start w:val="1"/>
      <w:numFmt w:val="bullet"/>
      <w:lvlText w:val=""/>
      <w:lvlJc w:val="left"/>
      <w:pPr>
        <w:ind w:left="5108" w:hanging="360"/>
      </w:pPr>
      <w:rPr>
        <w:rFonts w:ascii="Symbol" w:hAnsi="Symbol" w:hint="default"/>
      </w:rPr>
    </w:lvl>
    <w:lvl w:ilvl="7" w:tplc="240A0003" w:tentative="1">
      <w:start w:val="1"/>
      <w:numFmt w:val="bullet"/>
      <w:lvlText w:val="o"/>
      <w:lvlJc w:val="left"/>
      <w:pPr>
        <w:ind w:left="5828" w:hanging="360"/>
      </w:pPr>
      <w:rPr>
        <w:rFonts w:ascii="Courier New" w:hAnsi="Courier New" w:cs="Courier New" w:hint="default"/>
      </w:rPr>
    </w:lvl>
    <w:lvl w:ilvl="8" w:tplc="240A0005" w:tentative="1">
      <w:start w:val="1"/>
      <w:numFmt w:val="bullet"/>
      <w:lvlText w:val=""/>
      <w:lvlJc w:val="left"/>
      <w:pPr>
        <w:ind w:left="6548" w:hanging="360"/>
      </w:pPr>
      <w:rPr>
        <w:rFonts w:ascii="Wingdings" w:hAnsi="Wingdings" w:hint="default"/>
      </w:rPr>
    </w:lvl>
  </w:abstractNum>
  <w:abstractNum w:abstractNumId="27" w15:restartNumberingAfterBreak="0">
    <w:nsid w:val="5BEA7383"/>
    <w:multiLevelType w:val="hybridMultilevel"/>
    <w:tmpl w:val="C3B44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0CD6C6D"/>
    <w:multiLevelType w:val="hybridMultilevel"/>
    <w:tmpl w:val="A7FC0F9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67B4330C"/>
    <w:multiLevelType w:val="hybridMultilevel"/>
    <w:tmpl w:val="C1C2AE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688F0CC7"/>
    <w:multiLevelType w:val="hybridMultilevel"/>
    <w:tmpl w:val="EE34DC3A"/>
    <w:lvl w:ilvl="0" w:tplc="B184BAF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68D62A69"/>
    <w:multiLevelType w:val="hybridMultilevel"/>
    <w:tmpl w:val="7DE67ADA"/>
    <w:lvl w:ilvl="0" w:tplc="6770C3E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9FA6614"/>
    <w:multiLevelType w:val="hybridMultilevel"/>
    <w:tmpl w:val="E67A9E0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B474079"/>
    <w:multiLevelType w:val="hybridMultilevel"/>
    <w:tmpl w:val="6358AD4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73C018E"/>
    <w:multiLevelType w:val="hybridMultilevel"/>
    <w:tmpl w:val="FDCC409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9C722C5"/>
    <w:multiLevelType w:val="hybridMultilevel"/>
    <w:tmpl w:val="5EDC73E6"/>
    <w:lvl w:ilvl="0" w:tplc="DADA8698">
      <w:start w:val="1"/>
      <w:numFmt w:val="decimal"/>
      <w:lvlText w:val="%1."/>
      <w:lvlJc w:val="left"/>
      <w:pPr>
        <w:ind w:left="12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C01D6C">
      <w:start w:val="1"/>
      <w:numFmt w:val="lowerLetter"/>
      <w:lvlText w:val="%2"/>
      <w:lvlJc w:val="left"/>
      <w:pPr>
        <w:ind w:left="1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38CA718">
      <w:start w:val="1"/>
      <w:numFmt w:val="lowerRoman"/>
      <w:lvlText w:val="%3"/>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51E8F14">
      <w:start w:val="1"/>
      <w:numFmt w:val="decimal"/>
      <w:lvlText w:val="%4"/>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EACC8E">
      <w:start w:val="1"/>
      <w:numFmt w:val="lowerLetter"/>
      <w:lvlText w:val="%5"/>
      <w:lvlJc w:val="left"/>
      <w:pPr>
        <w:ind w:left="4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396D63A">
      <w:start w:val="1"/>
      <w:numFmt w:val="lowerRoman"/>
      <w:lvlText w:val="%6"/>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4FC9628">
      <w:start w:val="1"/>
      <w:numFmt w:val="decimal"/>
      <w:lvlText w:val="%7"/>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4C5D6E">
      <w:start w:val="1"/>
      <w:numFmt w:val="lowerLetter"/>
      <w:lvlText w:val="%8"/>
      <w:lvlJc w:val="left"/>
      <w:pPr>
        <w:ind w:left="6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4C779A">
      <w:start w:val="1"/>
      <w:numFmt w:val="lowerRoman"/>
      <w:lvlText w:val="%9"/>
      <w:lvlJc w:val="left"/>
      <w:pPr>
        <w:ind w:left="6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E794DBC"/>
    <w:multiLevelType w:val="hybridMultilevel"/>
    <w:tmpl w:val="03681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3"/>
  </w:num>
  <w:num w:numId="2">
    <w:abstractNumId w:val="36"/>
  </w:num>
  <w:num w:numId="3">
    <w:abstractNumId w:val="24"/>
  </w:num>
  <w:num w:numId="4">
    <w:abstractNumId w:val="3"/>
  </w:num>
  <w:num w:numId="5">
    <w:abstractNumId w:val="0"/>
  </w:num>
  <w:num w:numId="6">
    <w:abstractNumId w:val="34"/>
  </w:num>
  <w:num w:numId="7">
    <w:abstractNumId w:val="20"/>
  </w:num>
  <w:num w:numId="8">
    <w:abstractNumId w:val="12"/>
  </w:num>
  <w:num w:numId="9">
    <w:abstractNumId w:val="11"/>
  </w:num>
  <w:num w:numId="10">
    <w:abstractNumId w:val="32"/>
  </w:num>
  <w:num w:numId="11">
    <w:abstractNumId w:val="29"/>
  </w:num>
  <w:num w:numId="12">
    <w:abstractNumId w:val="16"/>
  </w:num>
  <w:num w:numId="13">
    <w:abstractNumId w:val="1"/>
  </w:num>
  <w:num w:numId="14">
    <w:abstractNumId w:val="8"/>
  </w:num>
  <w:num w:numId="15">
    <w:abstractNumId w:val="15"/>
  </w:num>
  <w:num w:numId="16">
    <w:abstractNumId w:val="6"/>
  </w:num>
  <w:num w:numId="17">
    <w:abstractNumId w:val="13"/>
  </w:num>
  <w:num w:numId="18">
    <w:abstractNumId w:val="28"/>
  </w:num>
  <w:num w:numId="19">
    <w:abstractNumId w:val="22"/>
  </w:num>
  <w:num w:numId="20">
    <w:abstractNumId w:val="18"/>
  </w:num>
  <w:num w:numId="21">
    <w:abstractNumId w:val="10"/>
  </w:num>
  <w:num w:numId="22">
    <w:abstractNumId w:val="5"/>
  </w:num>
  <w:num w:numId="23">
    <w:abstractNumId w:val="31"/>
  </w:num>
  <w:num w:numId="24">
    <w:abstractNumId w:val="2"/>
  </w:num>
  <w:num w:numId="25">
    <w:abstractNumId w:val="7"/>
  </w:num>
  <w:num w:numId="26">
    <w:abstractNumId w:val="23"/>
  </w:num>
  <w:num w:numId="27">
    <w:abstractNumId w:val="25"/>
  </w:num>
  <w:num w:numId="28">
    <w:abstractNumId w:val="9"/>
  </w:num>
  <w:num w:numId="29">
    <w:abstractNumId w:val="21"/>
  </w:num>
  <w:num w:numId="30">
    <w:abstractNumId w:val="26"/>
  </w:num>
  <w:num w:numId="31">
    <w:abstractNumId w:val="27"/>
  </w:num>
  <w:num w:numId="32">
    <w:abstractNumId w:val="35"/>
  </w:num>
  <w:num w:numId="33">
    <w:abstractNumId w:val="19"/>
  </w:num>
  <w:num w:numId="34">
    <w:abstractNumId w:val="4"/>
  </w:num>
  <w:num w:numId="35">
    <w:abstractNumId w:val="30"/>
  </w:num>
  <w:num w:numId="36">
    <w:abstractNumId w:val="17"/>
  </w:num>
  <w:num w:numId="37">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12D"/>
    <w:rsid w:val="00000033"/>
    <w:rsid w:val="00001C14"/>
    <w:rsid w:val="00003138"/>
    <w:rsid w:val="00005388"/>
    <w:rsid w:val="00006F69"/>
    <w:rsid w:val="0001087B"/>
    <w:rsid w:val="00021AB5"/>
    <w:rsid w:val="000252E4"/>
    <w:rsid w:val="00026920"/>
    <w:rsid w:val="00026AA7"/>
    <w:rsid w:val="00031A74"/>
    <w:rsid w:val="000323BC"/>
    <w:rsid w:val="00033BF5"/>
    <w:rsid w:val="000343A7"/>
    <w:rsid w:val="0003507C"/>
    <w:rsid w:val="0004175E"/>
    <w:rsid w:val="00041CB7"/>
    <w:rsid w:val="00041EFC"/>
    <w:rsid w:val="0004244A"/>
    <w:rsid w:val="00044468"/>
    <w:rsid w:val="000460D1"/>
    <w:rsid w:val="00047DB8"/>
    <w:rsid w:val="000505AF"/>
    <w:rsid w:val="00053D7A"/>
    <w:rsid w:val="00054BCB"/>
    <w:rsid w:val="000616AF"/>
    <w:rsid w:val="00062FB8"/>
    <w:rsid w:val="00071EC3"/>
    <w:rsid w:val="00076AA0"/>
    <w:rsid w:val="00077BF8"/>
    <w:rsid w:val="000905EA"/>
    <w:rsid w:val="000907ED"/>
    <w:rsid w:val="00092828"/>
    <w:rsid w:val="00096CDA"/>
    <w:rsid w:val="00096F06"/>
    <w:rsid w:val="000A1A5A"/>
    <w:rsid w:val="000A2399"/>
    <w:rsid w:val="000A6879"/>
    <w:rsid w:val="000A74C7"/>
    <w:rsid w:val="000B7497"/>
    <w:rsid w:val="000B7910"/>
    <w:rsid w:val="000C0082"/>
    <w:rsid w:val="000C09EB"/>
    <w:rsid w:val="000C0CDE"/>
    <w:rsid w:val="000C0ED7"/>
    <w:rsid w:val="000C5242"/>
    <w:rsid w:val="000D1837"/>
    <w:rsid w:val="000D1F35"/>
    <w:rsid w:val="000D78BB"/>
    <w:rsid w:val="000E0FD6"/>
    <w:rsid w:val="000E1118"/>
    <w:rsid w:val="000E1A36"/>
    <w:rsid w:val="000E6BC8"/>
    <w:rsid w:val="000F0F03"/>
    <w:rsid w:val="000F3411"/>
    <w:rsid w:val="000F70BF"/>
    <w:rsid w:val="000F7D90"/>
    <w:rsid w:val="001115D9"/>
    <w:rsid w:val="00111CEE"/>
    <w:rsid w:val="00122753"/>
    <w:rsid w:val="00125FE2"/>
    <w:rsid w:val="00130F01"/>
    <w:rsid w:val="00131A66"/>
    <w:rsid w:val="001346C0"/>
    <w:rsid w:val="00135CE5"/>
    <w:rsid w:val="001400BE"/>
    <w:rsid w:val="00141638"/>
    <w:rsid w:val="00161350"/>
    <w:rsid w:val="001655EF"/>
    <w:rsid w:val="00165EB9"/>
    <w:rsid w:val="0016673B"/>
    <w:rsid w:val="0016695C"/>
    <w:rsid w:val="00170B5D"/>
    <w:rsid w:val="00171CF4"/>
    <w:rsid w:val="00176BB5"/>
    <w:rsid w:val="0018596D"/>
    <w:rsid w:val="00193EEF"/>
    <w:rsid w:val="00196E64"/>
    <w:rsid w:val="001A22F2"/>
    <w:rsid w:val="001A50F0"/>
    <w:rsid w:val="001B04AE"/>
    <w:rsid w:val="001B25A4"/>
    <w:rsid w:val="001B5ECB"/>
    <w:rsid w:val="001B7292"/>
    <w:rsid w:val="001C4797"/>
    <w:rsid w:val="001C5E26"/>
    <w:rsid w:val="001C6610"/>
    <w:rsid w:val="001C7FE3"/>
    <w:rsid w:val="001D0ECD"/>
    <w:rsid w:val="001D1ED0"/>
    <w:rsid w:val="001D3B32"/>
    <w:rsid w:val="001D3E90"/>
    <w:rsid w:val="001D430A"/>
    <w:rsid w:val="001E1F35"/>
    <w:rsid w:val="001E268D"/>
    <w:rsid w:val="001E44BE"/>
    <w:rsid w:val="001E742D"/>
    <w:rsid w:val="001E7480"/>
    <w:rsid w:val="001F0456"/>
    <w:rsid w:val="001F33F5"/>
    <w:rsid w:val="00204AAA"/>
    <w:rsid w:val="00207A01"/>
    <w:rsid w:val="002108E8"/>
    <w:rsid w:val="0021155D"/>
    <w:rsid w:val="00217EFB"/>
    <w:rsid w:val="002219DA"/>
    <w:rsid w:val="002220A8"/>
    <w:rsid w:val="00226A81"/>
    <w:rsid w:val="002316A9"/>
    <w:rsid w:val="00231A80"/>
    <w:rsid w:val="00237E27"/>
    <w:rsid w:val="002444E9"/>
    <w:rsid w:val="00245FD2"/>
    <w:rsid w:val="00246C8E"/>
    <w:rsid w:val="002500CC"/>
    <w:rsid w:val="00250A6D"/>
    <w:rsid w:val="00255A58"/>
    <w:rsid w:val="0026210B"/>
    <w:rsid w:val="00263769"/>
    <w:rsid w:val="00263DEC"/>
    <w:rsid w:val="00264A8D"/>
    <w:rsid w:val="0026626C"/>
    <w:rsid w:val="002673F0"/>
    <w:rsid w:val="00270B93"/>
    <w:rsid w:val="00271400"/>
    <w:rsid w:val="00273F14"/>
    <w:rsid w:val="002772EC"/>
    <w:rsid w:val="0028527A"/>
    <w:rsid w:val="0029013B"/>
    <w:rsid w:val="00295679"/>
    <w:rsid w:val="00295888"/>
    <w:rsid w:val="00297759"/>
    <w:rsid w:val="002A178D"/>
    <w:rsid w:val="002B0913"/>
    <w:rsid w:val="002B2660"/>
    <w:rsid w:val="002B291C"/>
    <w:rsid w:val="002B3F2E"/>
    <w:rsid w:val="002B6B03"/>
    <w:rsid w:val="002B7F91"/>
    <w:rsid w:val="002C2E4D"/>
    <w:rsid w:val="002C3D50"/>
    <w:rsid w:val="002C4CE5"/>
    <w:rsid w:val="002C506E"/>
    <w:rsid w:val="002C527E"/>
    <w:rsid w:val="002C6533"/>
    <w:rsid w:val="002D04AA"/>
    <w:rsid w:val="002D409E"/>
    <w:rsid w:val="002D40A0"/>
    <w:rsid w:val="002D463B"/>
    <w:rsid w:val="002D6ECE"/>
    <w:rsid w:val="002D787A"/>
    <w:rsid w:val="002E1DBB"/>
    <w:rsid w:val="002E4263"/>
    <w:rsid w:val="002E4861"/>
    <w:rsid w:val="002E65E3"/>
    <w:rsid w:val="002F01E1"/>
    <w:rsid w:val="002F47C1"/>
    <w:rsid w:val="002F6615"/>
    <w:rsid w:val="00300087"/>
    <w:rsid w:val="00304731"/>
    <w:rsid w:val="00305E6F"/>
    <w:rsid w:val="00307168"/>
    <w:rsid w:val="0031023F"/>
    <w:rsid w:val="00311B40"/>
    <w:rsid w:val="003144BB"/>
    <w:rsid w:val="00321233"/>
    <w:rsid w:val="0032548A"/>
    <w:rsid w:val="0032627C"/>
    <w:rsid w:val="00326E34"/>
    <w:rsid w:val="00330F83"/>
    <w:rsid w:val="00331172"/>
    <w:rsid w:val="00331857"/>
    <w:rsid w:val="003417D5"/>
    <w:rsid w:val="00341C9E"/>
    <w:rsid w:val="00342550"/>
    <w:rsid w:val="00344747"/>
    <w:rsid w:val="003503D4"/>
    <w:rsid w:val="00352D32"/>
    <w:rsid w:val="00353945"/>
    <w:rsid w:val="0035521E"/>
    <w:rsid w:val="00355FF7"/>
    <w:rsid w:val="00356721"/>
    <w:rsid w:val="00357986"/>
    <w:rsid w:val="0036575F"/>
    <w:rsid w:val="003679A2"/>
    <w:rsid w:val="00370AAF"/>
    <w:rsid w:val="00371E9E"/>
    <w:rsid w:val="00375FFE"/>
    <w:rsid w:val="00376AB7"/>
    <w:rsid w:val="0038161D"/>
    <w:rsid w:val="00381860"/>
    <w:rsid w:val="00381BBB"/>
    <w:rsid w:val="00381F7F"/>
    <w:rsid w:val="00382CFF"/>
    <w:rsid w:val="003939A8"/>
    <w:rsid w:val="0039518F"/>
    <w:rsid w:val="003964FD"/>
    <w:rsid w:val="003A0517"/>
    <w:rsid w:val="003A08DE"/>
    <w:rsid w:val="003A1002"/>
    <w:rsid w:val="003A178F"/>
    <w:rsid w:val="003A796E"/>
    <w:rsid w:val="003C1409"/>
    <w:rsid w:val="003C33A8"/>
    <w:rsid w:val="003C4468"/>
    <w:rsid w:val="003C4675"/>
    <w:rsid w:val="003C5102"/>
    <w:rsid w:val="003C53B8"/>
    <w:rsid w:val="003C549F"/>
    <w:rsid w:val="003C6C52"/>
    <w:rsid w:val="003D0A52"/>
    <w:rsid w:val="003D404B"/>
    <w:rsid w:val="003D59C7"/>
    <w:rsid w:val="003D6FD6"/>
    <w:rsid w:val="003E5A60"/>
    <w:rsid w:val="003E5EE7"/>
    <w:rsid w:val="003F256A"/>
    <w:rsid w:val="003F316A"/>
    <w:rsid w:val="003F493A"/>
    <w:rsid w:val="003F5635"/>
    <w:rsid w:val="003F619D"/>
    <w:rsid w:val="004037B0"/>
    <w:rsid w:val="00404F89"/>
    <w:rsid w:val="0040758A"/>
    <w:rsid w:val="00410750"/>
    <w:rsid w:val="00411A8B"/>
    <w:rsid w:val="004237A9"/>
    <w:rsid w:val="00427997"/>
    <w:rsid w:val="0043048D"/>
    <w:rsid w:val="004312A6"/>
    <w:rsid w:val="004332EE"/>
    <w:rsid w:val="00433C2D"/>
    <w:rsid w:val="0043590E"/>
    <w:rsid w:val="00436737"/>
    <w:rsid w:val="00442A2A"/>
    <w:rsid w:val="00443E46"/>
    <w:rsid w:val="0044601B"/>
    <w:rsid w:val="004517B0"/>
    <w:rsid w:val="004528A5"/>
    <w:rsid w:val="00452E7A"/>
    <w:rsid w:val="00453BFA"/>
    <w:rsid w:val="004551C1"/>
    <w:rsid w:val="00455B64"/>
    <w:rsid w:val="004732A1"/>
    <w:rsid w:val="004828E5"/>
    <w:rsid w:val="00482B52"/>
    <w:rsid w:val="0048458C"/>
    <w:rsid w:val="00484842"/>
    <w:rsid w:val="00490240"/>
    <w:rsid w:val="00492D51"/>
    <w:rsid w:val="0049435B"/>
    <w:rsid w:val="00494504"/>
    <w:rsid w:val="0049461E"/>
    <w:rsid w:val="004954F1"/>
    <w:rsid w:val="004A01D0"/>
    <w:rsid w:val="004A10C4"/>
    <w:rsid w:val="004A30D8"/>
    <w:rsid w:val="004A3694"/>
    <w:rsid w:val="004A4E26"/>
    <w:rsid w:val="004B681B"/>
    <w:rsid w:val="004C2BEC"/>
    <w:rsid w:val="004C67BF"/>
    <w:rsid w:val="004D2917"/>
    <w:rsid w:val="004D323C"/>
    <w:rsid w:val="004D3E68"/>
    <w:rsid w:val="004D53BC"/>
    <w:rsid w:val="004E1CDA"/>
    <w:rsid w:val="004E37A4"/>
    <w:rsid w:val="004E3917"/>
    <w:rsid w:val="004F014E"/>
    <w:rsid w:val="004F5F72"/>
    <w:rsid w:val="00502C82"/>
    <w:rsid w:val="0050421D"/>
    <w:rsid w:val="005044E0"/>
    <w:rsid w:val="005058D7"/>
    <w:rsid w:val="0050632A"/>
    <w:rsid w:val="00511DFF"/>
    <w:rsid w:val="00516C93"/>
    <w:rsid w:val="0052162D"/>
    <w:rsid w:val="00525CDE"/>
    <w:rsid w:val="00533140"/>
    <w:rsid w:val="00533619"/>
    <w:rsid w:val="00535553"/>
    <w:rsid w:val="00543638"/>
    <w:rsid w:val="00545B90"/>
    <w:rsid w:val="00546627"/>
    <w:rsid w:val="00547415"/>
    <w:rsid w:val="0054756C"/>
    <w:rsid w:val="00551975"/>
    <w:rsid w:val="005533A1"/>
    <w:rsid w:val="00553516"/>
    <w:rsid w:val="00553DC1"/>
    <w:rsid w:val="00556971"/>
    <w:rsid w:val="0056408B"/>
    <w:rsid w:val="0056636A"/>
    <w:rsid w:val="005668B8"/>
    <w:rsid w:val="00573871"/>
    <w:rsid w:val="005779DB"/>
    <w:rsid w:val="0058369E"/>
    <w:rsid w:val="00585B76"/>
    <w:rsid w:val="0058607D"/>
    <w:rsid w:val="00587AD1"/>
    <w:rsid w:val="00590BE2"/>
    <w:rsid w:val="00594DEF"/>
    <w:rsid w:val="005B45F6"/>
    <w:rsid w:val="005C4280"/>
    <w:rsid w:val="005C5CAA"/>
    <w:rsid w:val="005C5D76"/>
    <w:rsid w:val="005D4EC0"/>
    <w:rsid w:val="005E1DD2"/>
    <w:rsid w:val="005E412A"/>
    <w:rsid w:val="005F1A18"/>
    <w:rsid w:val="005F54CB"/>
    <w:rsid w:val="005F753E"/>
    <w:rsid w:val="005F77B5"/>
    <w:rsid w:val="0060411B"/>
    <w:rsid w:val="00604C1A"/>
    <w:rsid w:val="00605F7D"/>
    <w:rsid w:val="00613804"/>
    <w:rsid w:val="006168A5"/>
    <w:rsid w:val="00616FEB"/>
    <w:rsid w:val="00625DF5"/>
    <w:rsid w:val="00626213"/>
    <w:rsid w:val="00630EC2"/>
    <w:rsid w:val="00633426"/>
    <w:rsid w:val="00634467"/>
    <w:rsid w:val="00634FCF"/>
    <w:rsid w:val="0063527F"/>
    <w:rsid w:val="0063676F"/>
    <w:rsid w:val="00645618"/>
    <w:rsid w:val="00645A7B"/>
    <w:rsid w:val="00650261"/>
    <w:rsid w:val="006530EA"/>
    <w:rsid w:val="00653E05"/>
    <w:rsid w:val="00654F76"/>
    <w:rsid w:val="0065626E"/>
    <w:rsid w:val="006575AF"/>
    <w:rsid w:val="00657DBC"/>
    <w:rsid w:val="00661CCF"/>
    <w:rsid w:val="0066343A"/>
    <w:rsid w:val="00665608"/>
    <w:rsid w:val="00671F87"/>
    <w:rsid w:val="00672A51"/>
    <w:rsid w:val="0068226E"/>
    <w:rsid w:val="00683AF9"/>
    <w:rsid w:val="00684EE8"/>
    <w:rsid w:val="006A0077"/>
    <w:rsid w:val="006A2C54"/>
    <w:rsid w:val="006A3547"/>
    <w:rsid w:val="006A362A"/>
    <w:rsid w:val="006A375C"/>
    <w:rsid w:val="006A7225"/>
    <w:rsid w:val="006B378F"/>
    <w:rsid w:val="006B3FCA"/>
    <w:rsid w:val="006B5458"/>
    <w:rsid w:val="006B7768"/>
    <w:rsid w:val="006B7DEA"/>
    <w:rsid w:val="006C0465"/>
    <w:rsid w:val="006C278D"/>
    <w:rsid w:val="006D0755"/>
    <w:rsid w:val="006D752A"/>
    <w:rsid w:val="006D78C9"/>
    <w:rsid w:val="006E478B"/>
    <w:rsid w:val="006E6062"/>
    <w:rsid w:val="006E6565"/>
    <w:rsid w:val="006F19D0"/>
    <w:rsid w:val="006F1C6D"/>
    <w:rsid w:val="006F2571"/>
    <w:rsid w:val="0070627B"/>
    <w:rsid w:val="00713EF5"/>
    <w:rsid w:val="00714DD8"/>
    <w:rsid w:val="00715F5C"/>
    <w:rsid w:val="007170BC"/>
    <w:rsid w:val="0072480D"/>
    <w:rsid w:val="00732835"/>
    <w:rsid w:val="00734BDD"/>
    <w:rsid w:val="00737C01"/>
    <w:rsid w:val="00747133"/>
    <w:rsid w:val="00755D35"/>
    <w:rsid w:val="00772C1A"/>
    <w:rsid w:val="00773490"/>
    <w:rsid w:val="00780EFA"/>
    <w:rsid w:val="00784BEE"/>
    <w:rsid w:val="00786C4F"/>
    <w:rsid w:val="00790FED"/>
    <w:rsid w:val="00792A46"/>
    <w:rsid w:val="00796812"/>
    <w:rsid w:val="007A0E55"/>
    <w:rsid w:val="007A1E6F"/>
    <w:rsid w:val="007A52F8"/>
    <w:rsid w:val="007A59FA"/>
    <w:rsid w:val="007A6261"/>
    <w:rsid w:val="007B3445"/>
    <w:rsid w:val="007B3460"/>
    <w:rsid w:val="007B4953"/>
    <w:rsid w:val="007C418E"/>
    <w:rsid w:val="007D090A"/>
    <w:rsid w:val="007D308F"/>
    <w:rsid w:val="007D6F71"/>
    <w:rsid w:val="007E409D"/>
    <w:rsid w:val="007F376E"/>
    <w:rsid w:val="007F43DF"/>
    <w:rsid w:val="007F4B53"/>
    <w:rsid w:val="007F5B90"/>
    <w:rsid w:val="007F5E92"/>
    <w:rsid w:val="007F7453"/>
    <w:rsid w:val="008007B7"/>
    <w:rsid w:val="00800E23"/>
    <w:rsid w:val="00803E80"/>
    <w:rsid w:val="00810B50"/>
    <w:rsid w:val="00811B35"/>
    <w:rsid w:val="008214EC"/>
    <w:rsid w:val="008219E4"/>
    <w:rsid w:val="0082247A"/>
    <w:rsid w:val="008255D8"/>
    <w:rsid w:val="00835433"/>
    <w:rsid w:val="008368C0"/>
    <w:rsid w:val="00837F59"/>
    <w:rsid w:val="008409C4"/>
    <w:rsid w:val="00843FA2"/>
    <w:rsid w:val="008448E9"/>
    <w:rsid w:val="008457B5"/>
    <w:rsid w:val="00847056"/>
    <w:rsid w:val="00850095"/>
    <w:rsid w:val="0085187D"/>
    <w:rsid w:val="0085226B"/>
    <w:rsid w:val="0085583B"/>
    <w:rsid w:val="00855967"/>
    <w:rsid w:val="008569E6"/>
    <w:rsid w:val="00862D68"/>
    <w:rsid w:val="00864898"/>
    <w:rsid w:val="00867F8F"/>
    <w:rsid w:val="00870B3A"/>
    <w:rsid w:val="0087547C"/>
    <w:rsid w:val="0088164A"/>
    <w:rsid w:val="00881BD0"/>
    <w:rsid w:val="00881CD4"/>
    <w:rsid w:val="00891C3D"/>
    <w:rsid w:val="0089316E"/>
    <w:rsid w:val="00893AA4"/>
    <w:rsid w:val="008A07FC"/>
    <w:rsid w:val="008A2498"/>
    <w:rsid w:val="008A3171"/>
    <w:rsid w:val="008A3B13"/>
    <w:rsid w:val="008A5DA8"/>
    <w:rsid w:val="008A67D5"/>
    <w:rsid w:val="008A7A98"/>
    <w:rsid w:val="008B091C"/>
    <w:rsid w:val="008B1B18"/>
    <w:rsid w:val="008B3546"/>
    <w:rsid w:val="008B3FB6"/>
    <w:rsid w:val="008B6A82"/>
    <w:rsid w:val="008B7CFA"/>
    <w:rsid w:val="008C3A96"/>
    <w:rsid w:val="008D0842"/>
    <w:rsid w:val="008D08F1"/>
    <w:rsid w:val="008D2FD6"/>
    <w:rsid w:val="008D33F4"/>
    <w:rsid w:val="008D5AE4"/>
    <w:rsid w:val="008D6762"/>
    <w:rsid w:val="008D6914"/>
    <w:rsid w:val="008E6557"/>
    <w:rsid w:val="008F5B7B"/>
    <w:rsid w:val="008F62E1"/>
    <w:rsid w:val="008F6A78"/>
    <w:rsid w:val="009001C1"/>
    <w:rsid w:val="00900E06"/>
    <w:rsid w:val="00904AF0"/>
    <w:rsid w:val="00904C43"/>
    <w:rsid w:val="00904CE5"/>
    <w:rsid w:val="00906AF8"/>
    <w:rsid w:val="0090753E"/>
    <w:rsid w:val="009100C5"/>
    <w:rsid w:val="00911DB8"/>
    <w:rsid w:val="00914F6E"/>
    <w:rsid w:val="00926B2D"/>
    <w:rsid w:val="00933A64"/>
    <w:rsid w:val="009353F6"/>
    <w:rsid w:val="009412B2"/>
    <w:rsid w:val="00943491"/>
    <w:rsid w:val="00944EA3"/>
    <w:rsid w:val="009507D8"/>
    <w:rsid w:val="00952E39"/>
    <w:rsid w:val="00954309"/>
    <w:rsid w:val="009561CA"/>
    <w:rsid w:val="0095624B"/>
    <w:rsid w:val="0096051D"/>
    <w:rsid w:val="0096263B"/>
    <w:rsid w:val="00965AAD"/>
    <w:rsid w:val="00966582"/>
    <w:rsid w:val="00970A7B"/>
    <w:rsid w:val="00972BE8"/>
    <w:rsid w:val="00976264"/>
    <w:rsid w:val="00980BAD"/>
    <w:rsid w:val="00980E65"/>
    <w:rsid w:val="00982FDF"/>
    <w:rsid w:val="00984956"/>
    <w:rsid w:val="0098634B"/>
    <w:rsid w:val="00990BFE"/>
    <w:rsid w:val="00996A85"/>
    <w:rsid w:val="009972E2"/>
    <w:rsid w:val="009A3F2F"/>
    <w:rsid w:val="009A58D1"/>
    <w:rsid w:val="009A5D04"/>
    <w:rsid w:val="009A7C3B"/>
    <w:rsid w:val="009B147F"/>
    <w:rsid w:val="009B361A"/>
    <w:rsid w:val="009B6969"/>
    <w:rsid w:val="009B6B49"/>
    <w:rsid w:val="009B6DFB"/>
    <w:rsid w:val="009C2D85"/>
    <w:rsid w:val="009C322F"/>
    <w:rsid w:val="009C6004"/>
    <w:rsid w:val="009C748F"/>
    <w:rsid w:val="009D03ED"/>
    <w:rsid w:val="009D2EFA"/>
    <w:rsid w:val="009D3322"/>
    <w:rsid w:val="009D47A8"/>
    <w:rsid w:val="009D74BE"/>
    <w:rsid w:val="009D7D82"/>
    <w:rsid w:val="009E13FB"/>
    <w:rsid w:val="009E212D"/>
    <w:rsid w:val="009E3A9A"/>
    <w:rsid w:val="009F2480"/>
    <w:rsid w:val="009F445F"/>
    <w:rsid w:val="009F4708"/>
    <w:rsid w:val="00A03246"/>
    <w:rsid w:val="00A05472"/>
    <w:rsid w:val="00A06401"/>
    <w:rsid w:val="00A109CC"/>
    <w:rsid w:val="00A1167C"/>
    <w:rsid w:val="00A15E38"/>
    <w:rsid w:val="00A20156"/>
    <w:rsid w:val="00A25012"/>
    <w:rsid w:val="00A25DF3"/>
    <w:rsid w:val="00A32144"/>
    <w:rsid w:val="00A321FA"/>
    <w:rsid w:val="00A3342A"/>
    <w:rsid w:val="00A408AB"/>
    <w:rsid w:val="00A40D3E"/>
    <w:rsid w:val="00A40E91"/>
    <w:rsid w:val="00A5779C"/>
    <w:rsid w:val="00A62C03"/>
    <w:rsid w:val="00A63A63"/>
    <w:rsid w:val="00A63EED"/>
    <w:rsid w:val="00A650FE"/>
    <w:rsid w:val="00A70C0C"/>
    <w:rsid w:val="00A7260E"/>
    <w:rsid w:val="00A73C7E"/>
    <w:rsid w:val="00A74756"/>
    <w:rsid w:val="00A921D5"/>
    <w:rsid w:val="00A92E69"/>
    <w:rsid w:val="00A94FA3"/>
    <w:rsid w:val="00A97C2A"/>
    <w:rsid w:val="00AA4F9C"/>
    <w:rsid w:val="00AA5B19"/>
    <w:rsid w:val="00AA5C44"/>
    <w:rsid w:val="00AA66ED"/>
    <w:rsid w:val="00AA6E7D"/>
    <w:rsid w:val="00AA71DB"/>
    <w:rsid w:val="00AB3085"/>
    <w:rsid w:val="00AB46C2"/>
    <w:rsid w:val="00AB6AB0"/>
    <w:rsid w:val="00AB7486"/>
    <w:rsid w:val="00AB7AC2"/>
    <w:rsid w:val="00AC0EE4"/>
    <w:rsid w:val="00AC35EB"/>
    <w:rsid w:val="00AC46AF"/>
    <w:rsid w:val="00AC46D9"/>
    <w:rsid w:val="00AC6B81"/>
    <w:rsid w:val="00AD0084"/>
    <w:rsid w:val="00AD12EB"/>
    <w:rsid w:val="00AF4F6D"/>
    <w:rsid w:val="00AF56D8"/>
    <w:rsid w:val="00B0026F"/>
    <w:rsid w:val="00B01C6A"/>
    <w:rsid w:val="00B0434A"/>
    <w:rsid w:val="00B043DE"/>
    <w:rsid w:val="00B052E3"/>
    <w:rsid w:val="00B11F8E"/>
    <w:rsid w:val="00B1554F"/>
    <w:rsid w:val="00B160DF"/>
    <w:rsid w:val="00B23DE9"/>
    <w:rsid w:val="00B32D5C"/>
    <w:rsid w:val="00B410AB"/>
    <w:rsid w:val="00B471E4"/>
    <w:rsid w:val="00B52136"/>
    <w:rsid w:val="00B54259"/>
    <w:rsid w:val="00B55EFE"/>
    <w:rsid w:val="00B56543"/>
    <w:rsid w:val="00B57C71"/>
    <w:rsid w:val="00B61F42"/>
    <w:rsid w:val="00B64540"/>
    <w:rsid w:val="00B66368"/>
    <w:rsid w:val="00B7060C"/>
    <w:rsid w:val="00B752D0"/>
    <w:rsid w:val="00B76D8C"/>
    <w:rsid w:val="00B7747D"/>
    <w:rsid w:val="00B8308B"/>
    <w:rsid w:val="00B83831"/>
    <w:rsid w:val="00B907D7"/>
    <w:rsid w:val="00B9270D"/>
    <w:rsid w:val="00B93C5E"/>
    <w:rsid w:val="00B95710"/>
    <w:rsid w:val="00BA0757"/>
    <w:rsid w:val="00BA1050"/>
    <w:rsid w:val="00BA4B61"/>
    <w:rsid w:val="00BB1534"/>
    <w:rsid w:val="00BB1795"/>
    <w:rsid w:val="00BC56C6"/>
    <w:rsid w:val="00BD24BA"/>
    <w:rsid w:val="00BD2889"/>
    <w:rsid w:val="00BD3428"/>
    <w:rsid w:val="00BD4793"/>
    <w:rsid w:val="00BE29FC"/>
    <w:rsid w:val="00BE3D9C"/>
    <w:rsid w:val="00BE58DA"/>
    <w:rsid w:val="00BF09D8"/>
    <w:rsid w:val="00BF55FC"/>
    <w:rsid w:val="00C01A27"/>
    <w:rsid w:val="00C0346F"/>
    <w:rsid w:val="00C05F4F"/>
    <w:rsid w:val="00C13F7E"/>
    <w:rsid w:val="00C15310"/>
    <w:rsid w:val="00C1565D"/>
    <w:rsid w:val="00C15742"/>
    <w:rsid w:val="00C15E52"/>
    <w:rsid w:val="00C20A8F"/>
    <w:rsid w:val="00C20D03"/>
    <w:rsid w:val="00C210D4"/>
    <w:rsid w:val="00C25686"/>
    <w:rsid w:val="00C308F2"/>
    <w:rsid w:val="00C32AF3"/>
    <w:rsid w:val="00C3319B"/>
    <w:rsid w:val="00C36821"/>
    <w:rsid w:val="00C40E4B"/>
    <w:rsid w:val="00C41D08"/>
    <w:rsid w:val="00C422C1"/>
    <w:rsid w:val="00C42662"/>
    <w:rsid w:val="00C43214"/>
    <w:rsid w:val="00C45422"/>
    <w:rsid w:val="00C46D8B"/>
    <w:rsid w:val="00C512F0"/>
    <w:rsid w:val="00C52E55"/>
    <w:rsid w:val="00C530BC"/>
    <w:rsid w:val="00C538F0"/>
    <w:rsid w:val="00C53AC7"/>
    <w:rsid w:val="00C610E3"/>
    <w:rsid w:val="00C62EE0"/>
    <w:rsid w:val="00C62FEC"/>
    <w:rsid w:val="00C6304E"/>
    <w:rsid w:val="00C66CC2"/>
    <w:rsid w:val="00C749F2"/>
    <w:rsid w:val="00C75AA0"/>
    <w:rsid w:val="00C803E9"/>
    <w:rsid w:val="00C81AF4"/>
    <w:rsid w:val="00C83343"/>
    <w:rsid w:val="00C84C72"/>
    <w:rsid w:val="00C87F31"/>
    <w:rsid w:val="00C957D6"/>
    <w:rsid w:val="00C95E1F"/>
    <w:rsid w:val="00C97526"/>
    <w:rsid w:val="00CA0787"/>
    <w:rsid w:val="00CA35BC"/>
    <w:rsid w:val="00CA3D84"/>
    <w:rsid w:val="00CA57B6"/>
    <w:rsid w:val="00CA622E"/>
    <w:rsid w:val="00CA6C4C"/>
    <w:rsid w:val="00CB1005"/>
    <w:rsid w:val="00CB21AD"/>
    <w:rsid w:val="00CB261C"/>
    <w:rsid w:val="00CB39EB"/>
    <w:rsid w:val="00CB771D"/>
    <w:rsid w:val="00CB7879"/>
    <w:rsid w:val="00CB7F6B"/>
    <w:rsid w:val="00CC0D64"/>
    <w:rsid w:val="00CC1B19"/>
    <w:rsid w:val="00CC269C"/>
    <w:rsid w:val="00CC45F6"/>
    <w:rsid w:val="00CC665C"/>
    <w:rsid w:val="00CD36A2"/>
    <w:rsid w:val="00CD5496"/>
    <w:rsid w:val="00CE2B60"/>
    <w:rsid w:val="00CE2D28"/>
    <w:rsid w:val="00CE3B3D"/>
    <w:rsid w:val="00CE3CCB"/>
    <w:rsid w:val="00CE3DB2"/>
    <w:rsid w:val="00CE60D6"/>
    <w:rsid w:val="00CF18D6"/>
    <w:rsid w:val="00CF6FD8"/>
    <w:rsid w:val="00D0389F"/>
    <w:rsid w:val="00D102B8"/>
    <w:rsid w:val="00D11E7D"/>
    <w:rsid w:val="00D13C16"/>
    <w:rsid w:val="00D145F7"/>
    <w:rsid w:val="00D16C44"/>
    <w:rsid w:val="00D17A43"/>
    <w:rsid w:val="00D2274A"/>
    <w:rsid w:val="00D25183"/>
    <w:rsid w:val="00D25221"/>
    <w:rsid w:val="00D26269"/>
    <w:rsid w:val="00D263B6"/>
    <w:rsid w:val="00D322C7"/>
    <w:rsid w:val="00D3553D"/>
    <w:rsid w:val="00D369E2"/>
    <w:rsid w:val="00D40CB6"/>
    <w:rsid w:val="00D452F0"/>
    <w:rsid w:val="00D50983"/>
    <w:rsid w:val="00D600C3"/>
    <w:rsid w:val="00D61F4E"/>
    <w:rsid w:val="00D62ACB"/>
    <w:rsid w:val="00D62F62"/>
    <w:rsid w:val="00D64E82"/>
    <w:rsid w:val="00D64F77"/>
    <w:rsid w:val="00D65A38"/>
    <w:rsid w:val="00D66E71"/>
    <w:rsid w:val="00D67A3E"/>
    <w:rsid w:val="00D70054"/>
    <w:rsid w:val="00D74AC8"/>
    <w:rsid w:val="00D80810"/>
    <w:rsid w:val="00D80993"/>
    <w:rsid w:val="00D839E7"/>
    <w:rsid w:val="00D872B1"/>
    <w:rsid w:val="00D90A01"/>
    <w:rsid w:val="00D9240D"/>
    <w:rsid w:val="00D95A52"/>
    <w:rsid w:val="00DA114D"/>
    <w:rsid w:val="00DA7AF2"/>
    <w:rsid w:val="00DB0FE7"/>
    <w:rsid w:val="00DB15E1"/>
    <w:rsid w:val="00DB1D5B"/>
    <w:rsid w:val="00DC067B"/>
    <w:rsid w:val="00DC48B8"/>
    <w:rsid w:val="00DC6D8C"/>
    <w:rsid w:val="00DC7DF2"/>
    <w:rsid w:val="00DD3E25"/>
    <w:rsid w:val="00DD633B"/>
    <w:rsid w:val="00DE61DF"/>
    <w:rsid w:val="00DF0984"/>
    <w:rsid w:val="00DF19EB"/>
    <w:rsid w:val="00DF33AA"/>
    <w:rsid w:val="00DF3F60"/>
    <w:rsid w:val="00DF69A9"/>
    <w:rsid w:val="00DF7B67"/>
    <w:rsid w:val="00E00CFD"/>
    <w:rsid w:val="00E071A3"/>
    <w:rsid w:val="00E103EA"/>
    <w:rsid w:val="00E1212D"/>
    <w:rsid w:val="00E139DB"/>
    <w:rsid w:val="00E1414F"/>
    <w:rsid w:val="00E157FA"/>
    <w:rsid w:val="00E15EDE"/>
    <w:rsid w:val="00E20909"/>
    <w:rsid w:val="00E24DF9"/>
    <w:rsid w:val="00E24EAD"/>
    <w:rsid w:val="00E31DAD"/>
    <w:rsid w:val="00E33C07"/>
    <w:rsid w:val="00E43444"/>
    <w:rsid w:val="00E44B7F"/>
    <w:rsid w:val="00E45D4F"/>
    <w:rsid w:val="00E543B3"/>
    <w:rsid w:val="00E5753A"/>
    <w:rsid w:val="00E62E14"/>
    <w:rsid w:val="00E648C1"/>
    <w:rsid w:val="00E769E9"/>
    <w:rsid w:val="00E8039D"/>
    <w:rsid w:val="00E8469A"/>
    <w:rsid w:val="00E90995"/>
    <w:rsid w:val="00E9264F"/>
    <w:rsid w:val="00E93BE1"/>
    <w:rsid w:val="00E950B0"/>
    <w:rsid w:val="00E95593"/>
    <w:rsid w:val="00EA38FD"/>
    <w:rsid w:val="00EA5FDD"/>
    <w:rsid w:val="00EA7CE4"/>
    <w:rsid w:val="00EA7F0E"/>
    <w:rsid w:val="00EB2EB7"/>
    <w:rsid w:val="00EC2A86"/>
    <w:rsid w:val="00EC5C17"/>
    <w:rsid w:val="00EC78F1"/>
    <w:rsid w:val="00EC7F00"/>
    <w:rsid w:val="00ED01EA"/>
    <w:rsid w:val="00ED0443"/>
    <w:rsid w:val="00EE49F9"/>
    <w:rsid w:val="00EE4C4E"/>
    <w:rsid w:val="00EE54F8"/>
    <w:rsid w:val="00EE695F"/>
    <w:rsid w:val="00EE7D2C"/>
    <w:rsid w:val="00EF21EA"/>
    <w:rsid w:val="00EF29E4"/>
    <w:rsid w:val="00EF7D64"/>
    <w:rsid w:val="00F10807"/>
    <w:rsid w:val="00F16DEB"/>
    <w:rsid w:val="00F23D96"/>
    <w:rsid w:val="00F30202"/>
    <w:rsid w:val="00F30218"/>
    <w:rsid w:val="00F30FAA"/>
    <w:rsid w:val="00F32D18"/>
    <w:rsid w:val="00F35F36"/>
    <w:rsid w:val="00F362F8"/>
    <w:rsid w:val="00F376F6"/>
    <w:rsid w:val="00F5105C"/>
    <w:rsid w:val="00F51DD8"/>
    <w:rsid w:val="00F54EA3"/>
    <w:rsid w:val="00F555DD"/>
    <w:rsid w:val="00F6229F"/>
    <w:rsid w:val="00F704FF"/>
    <w:rsid w:val="00F70943"/>
    <w:rsid w:val="00F76EBD"/>
    <w:rsid w:val="00F777DE"/>
    <w:rsid w:val="00F77888"/>
    <w:rsid w:val="00F77C11"/>
    <w:rsid w:val="00F836C4"/>
    <w:rsid w:val="00F87F0D"/>
    <w:rsid w:val="00F87FC7"/>
    <w:rsid w:val="00F93652"/>
    <w:rsid w:val="00FA4D5B"/>
    <w:rsid w:val="00FA7DFA"/>
    <w:rsid w:val="00FB0F3C"/>
    <w:rsid w:val="00FB26B5"/>
    <w:rsid w:val="00FB28D1"/>
    <w:rsid w:val="00FB55E3"/>
    <w:rsid w:val="00FB5956"/>
    <w:rsid w:val="00FB6398"/>
    <w:rsid w:val="00FB7909"/>
    <w:rsid w:val="00FC097C"/>
    <w:rsid w:val="00FC4D24"/>
    <w:rsid w:val="00FC6145"/>
    <w:rsid w:val="00FE0B54"/>
    <w:rsid w:val="00FE4BAC"/>
    <w:rsid w:val="00FE5760"/>
    <w:rsid w:val="00FE7DC3"/>
    <w:rsid w:val="00FF0CCD"/>
    <w:rsid w:val="00FF65CF"/>
    <w:rsid w:val="00FF780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55B93E"/>
  <w15:chartTrackingRefBased/>
  <w15:docId w15:val="{096B8DB2-FEA8-405A-A43D-5CE86D5B0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E2"/>
    <w:pPr>
      <w:spacing w:after="200" w:line="276" w:lineRule="auto"/>
    </w:pPr>
    <w:rPr>
      <w:sz w:val="22"/>
      <w:szCs w:val="22"/>
      <w:lang w:val="es-CO" w:eastAsia="es-CO"/>
    </w:rPr>
  </w:style>
  <w:style w:type="paragraph" w:styleId="Ttulo1">
    <w:name w:val="heading 1"/>
    <w:basedOn w:val="Normal"/>
    <w:next w:val="Normal"/>
    <w:link w:val="Ttulo1Car"/>
    <w:uiPriority w:val="9"/>
    <w:qFormat/>
    <w:rsid w:val="0029013B"/>
    <w:pPr>
      <w:keepNext/>
      <w:spacing w:before="240" w:after="60"/>
      <w:outlineLvl w:val="0"/>
    </w:pPr>
    <w:rPr>
      <w:rFonts w:ascii="Cambria" w:hAnsi="Cambria"/>
      <w:b/>
      <w:bCs/>
      <w:kern w:val="32"/>
      <w:sz w:val="32"/>
      <w:szCs w:val="32"/>
      <w:lang w:val="x-none" w:eastAsia="x-none"/>
    </w:rPr>
  </w:style>
  <w:style w:type="paragraph" w:styleId="Ttulo2">
    <w:name w:val="heading 2"/>
    <w:basedOn w:val="Normal"/>
    <w:next w:val="Normal"/>
    <w:link w:val="Ttulo2Car"/>
    <w:uiPriority w:val="9"/>
    <w:unhideWhenUsed/>
    <w:qFormat/>
    <w:rsid w:val="0029013B"/>
    <w:pPr>
      <w:keepNext/>
      <w:spacing w:before="240" w:after="60"/>
      <w:outlineLvl w:val="1"/>
    </w:pPr>
    <w:rPr>
      <w:rFonts w:ascii="Cambria" w:hAnsi="Cambria"/>
      <w:b/>
      <w:bCs/>
      <w:i/>
      <w:iCs/>
      <w:sz w:val="28"/>
      <w:szCs w:val="28"/>
      <w:lang w:val="x-none" w:eastAsia="x-none"/>
    </w:rPr>
  </w:style>
  <w:style w:type="paragraph" w:styleId="Ttulo3">
    <w:name w:val="heading 3"/>
    <w:basedOn w:val="Normal"/>
    <w:next w:val="Normal"/>
    <w:link w:val="Ttulo3Car"/>
    <w:uiPriority w:val="9"/>
    <w:unhideWhenUsed/>
    <w:qFormat/>
    <w:rsid w:val="004237A9"/>
    <w:pPr>
      <w:keepNext/>
      <w:spacing w:before="240" w:after="60"/>
      <w:outlineLvl w:val="2"/>
    </w:pPr>
    <w:rPr>
      <w:rFonts w:ascii="Arial" w:hAnsi="Arial"/>
      <w:b/>
      <w:bCs/>
      <w:szCs w:val="26"/>
      <w:lang w:val="x-none" w:eastAsia="x-none"/>
    </w:rPr>
  </w:style>
  <w:style w:type="paragraph" w:styleId="Ttulo4">
    <w:name w:val="heading 4"/>
    <w:basedOn w:val="Normal"/>
    <w:next w:val="Normal"/>
    <w:link w:val="Ttulo4Car"/>
    <w:uiPriority w:val="9"/>
    <w:unhideWhenUsed/>
    <w:qFormat/>
    <w:rsid w:val="001346C0"/>
    <w:pPr>
      <w:keepNext/>
      <w:spacing w:before="240" w:after="60"/>
      <w:outlineLvl w:val="3"/>
    </w:pPr>
    <w:rPr>
      <w:b/>
      <w:bCs/>
      <w:sz w:val="28"/>
      <w:szCs w:val="28"/>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uiPriority w:val="99"/>
    <w:unhideWhenUsed/>
    <w:rsid w:val="00B23DE9"/>
    <w:pPr>
      <w:tabs>
        <w:tab w:val="center" w:pos="4419"/>
        <w:tab w:val="right" w:pos="8838"/>
      </w:tabs>
    </w:pPr>
    <w:rPr>
      <w:sz w:val="20"/>
      <w:szCs w:val="20"/>
      <w:lang w:val="x-none" w:eastAsia="x-none"/>
    </w:rPr>
  </w:style>
  <w:style w:type="character" w:customStyle="1" w:styleId="EncabezadoCar">
    <w:name w:val="Encabezado Car"/>
    <w:aliases w:val="Encabezado 1 Car,Cover Page Car,ENCABEZADO PAGINA PAR Car,base Car,Encabezado top Car,Draft Car,Table header Car,NCDOT Header Car"/>
    <w:link w:val="Encabezado"/>
    <w:uiPriority w:val="99"/>
    <w:locked/>
    <w:rsid w:val="00B23DE9"/>
    <w:rPr>
      <w:rFonts w:cs="Times New Roman"/>
    </w:rPr>
  </w:style>
  <w:style w:type="paragraph" w:styleId="Piedepgina">
    <w:name w:val="footer"/>
    <w:aliases w:val="pie de página"/>
    <w:basedOn w:val="Normal"/>
    <w:link w:val="PiedepginaCar"/>
    <w:uiPriority w:val="99"/>
    <w:unhideWhenUsed/>
    <w:rsid w:val="00B23DE9"/>
    <w:pPr>
      <w:tabs>
        <w:tab w:val="center" w:pos="4419"/>
        <w:tab w:val="right" w:pos="8838"/>
      </w:tabs>
    </w:pPr>
    <w:rPr>
      <w:sz w:val="20"/>
      <w:szCs w:val="20"/>
      <w:lang w:val="x-none" w:eastAsia="x-none"/>
    </w:rPr>
  </w:style>
  <w:style w:type="character" w:customStyle="1" w:styleId="PiedepginaCar">
    <w:name w:val="Pie de página Car"/>
    <w:aliases w:val="pie de página Car"/>
    <w:link w:val="Piedepgina"/>
    <w:uiPriority w:val="99"/>
    <w:locked/>
    <w:rsid w:val="00B23DE9"/>
    <w:rPr>
      <w:rFonts w:cs="Times New Roman"/>
    </w:rPr>
  </w:style>
  <w:style w:type="paragraph" w:styleId="Mapadeldocumento">
    <w:name w:val="Document Map"/>
    <w:basedOn w:val="Normal"/>
    <w:link w:val="MapadeldocumentoCar"/>
    <w:uiPriority w:val="99"/>
    <w:semiHidden/>
    <w:unhideWhenUsed/>
    <w:rsid w:val="002B6B03"/>
    <w:rPr>
      <w:rFonts w:ascii="Tahoma" w:hAnsi="Tahoma"/>
      <w:sz w:val="16"/>
      <w:szCs w:val="16"/>
      <w:lang w:val="x-none" w:eastAsia="x-none"/>
    </w:rPr>
  </w:style>
  <w:style w:type="character" w:customStyle="1" w:styleId="MapadeldocumentoCar">
    <w:name w:val="Mapa del documento Car"/>
    <w:link w:val="Mapadeldocumento"/>
    <w:uiPriority w:val="99"/>
    <w:semiHidden/>
    <w:rsid w:val="002B6B03"/>
    <w:rPr>
      <w:rFonts w:ascii="Tahoma" w:hAnsi="Tahoma" w:cs="Tahoma"/>
      <w:sz w:val="16"/>
      <w:szCs w:val="16"/>
    </w:rPr>
  </w:style>
  <w:style w:type="character" w:customStyle="1" w:styleId="Ttulo1Car">
    <w:name w:val="Título 1 Car"/>
    <w:link w:val="Ttulo1"/>
    <w:uiPriority w:val="9"/>
    <w:rsid w:val="0029013B"/>
    <w:rPr>
      <w:rFonts w:ascii="Cambria" w:eastAsia="Times New Roman" w:hAnsi="Cambria" w:cs="Times New Roman"/>
      <w:b/>
      <w:bCs/>
      <w:kern w:val="32"/>
      <w:sz w:val="32"/>
      <w:szCs w:val="32"/>
    </w:rPr>
  </w:style>
  <w:style w:type="character" w:customStyle="1" w:styleId="Ttulo2Car">
    <w:name w:val="Título 2 Car"/>
    <w:link w:val="Ttulo2"/>
    <w:uiPriority w:val="9"/>
    <w:rsid w:val="0029013B"/>
    <w:rPr>
      <w:rFonts w:ascii="Cambria" w:eastAsia="Times New Roman" w:hAnsi="Cambria" w:cs="Times New Roman"/>
      <w:b/>
      <w:bCs/>
      <w:i/>
      <w:iCs/>
      <w:sz w:val="28"/>
      <w:szCs w:val="28"/>
    </w:rPr>
  </w:style>
  <w:style w:type="paragraph" w:styleId="TtuloTDC">
    <w:name w:val="TOC Heading"/>
    <w:aliases w:val="Título de TDC"/>
    <w:basedOn w:val="Ttulo1"/>
    <w:next w:val="Normal"/>
    <w:uiPriority w:val="39"/>
    <w:unhideWhenUsed/>
    <w:qFormat/>
    <w:rsid w:val="00AC35EB"/>
    <w:pPr>
      <w:keepLines/>
      <w:spacing w:before="480" w:after="0"/>
      <w:outlineLvl w:val="9"/>
    </w:pPr>
    <w:rPr>
      <w:color w:val="365F91"/>
      <w:kern w:val="0"/>
      <w:sz w:val="28"/>
      <w:szCs w:val="28"/>
      <w:lang w:val="es-ES" w:eastAsia="en-US"/>
    </w:rPr>
  </w:style>
  <w:style w:type="paragraph" w:styleId="TDC1">
    <w:name w:val="toc 1"/>
    <w:basedOn w:val="Normal"/>
    <w:next w:val="Normal"/>
    <w:autoRedefine/>
    <w:uiPriority w:val="39"/>
    <w:unhideWhenUsed/>
    <w:rsid w:val="00E543B3"/>
    <w:pPr>
      <w:tabs>
        <w:tab w:val="left" w:pos="284"/>
        <w:tab w:val="right" w:leader="dot" w:pos="9356"/>
      </w:tabs>
      <w:ind w:right="192"/>
      <w:jc w:val="both"/>
    </w:pPr>
    <w:rPr>
      <w:rFonts w:ascii="Arial" w:hAnsi="Arial" w:cs="Arial"/>
      <w:noProof/>
      <w:lang w:val="es"/>
    </w:rPr>
  </w:style>
  <w:style w:type="paragraph" w:styleId="TDC2">
    <w:name w:val="toc 2"/>
    <w:basedOn w:val="Normal"/>
    <w:next w:val="Normal"/>
    <w:autoRedefine/>
    <w:uiPriority w:val="39"/>
    <w:unhideWhenUsed/>
    <w:rsid w:val="00F93652"/>
    <w:pPr>
      <w:tabs>
        <w:tab w:val="left" w:pos="660"/>
        <w:tab w:val="right" w:leader="dot" w:pos="9356"/>
      </w:tabs>
      <w:spacing w:after="0" w:line="360" w:lineRule="auto"/>
      <w:ind w:left="221"/>
    </w:pPr>
    <w:rPr>
      <w:rFonts w:ascii="Arial" w:hAnsi="Arial" w:cs="Arial"/>
      <w:b/>
      <w:noProof/>
      <w:lang w:val="es"/>
    </w:rPr>
  </w:style>
  <w:style w:type="character" w:styleId="Hipervnculo">
    <w:name w:val="Hyperlink"/>
    <w:uiPriority w:val="99"/>
    <w:unhideWhenUsed/>
    <w:rsid w:val="00AC35EB"/>
    <w:rPr>
      <w:color w:val="0000FF"/>
      <w:u w:val="single"/>
    </w:rPr>
  </w:style>
  <w:style w:type="character" w:customStyle="1" w:styleId="Ttulo3Car">
    <w:name w:val="Título 3 Car"/>
    <w:link w:val="Ttulo3"/>
    <w:uiPriority w:val="9"/>
    <w:rsid w:val="004237A9"/>
    <w:rPr>
      <w:rFonts w:ascii="Arial" w:hAnsi="Arial"/>
      <w:b/>
      <w:bCs/>
      <w:sz w:val="22"/>
      <w:szCs w:val="26"/>
      <w:lang w:val="x-none" w:eastAsia="x-none"/>
    </w:rPr>
  </w:style>
  <w:style w:type="paragraph" w:styleId="TDC3">
    <w:name w:val="toc 3"/>
    <w:basedOn w:val="Normal"/>
    <w:next w:val="Normal"/>
    <w:autoRedefine/>
    <w:uiPriority w:val="39"/>
    <w:unhideWhenUsed/>
    <w:rsid w:val="00D2274A"/>
    <w:pPr>
      <w:tabs>
        <w:tab w:val="left" w:pos="284"/>
        <w:tab w:val="right" w:leader="dot" w:pos="8828"/>
      </w:tabs>
      <w:jc w:val="both"/>
    </w:pPr>
    <w:rPr>
      <w:rFonts w:ascii="Arial" w:hAnsi="Arial" w:cs="Arial"/>
      <w:b/>
      <w:noProof/>
      <w:lang w:val="es"/>
    </w:rPr>
  </w:style>
  <w:style w:type="paragraph" w:styleId="Ttulo">
    <w:name w:val="Title"/>
    <w:basedOn w:val="Normal"/>
    <w:link w:val="TtuloCar"/>
    <w:uiPriority w:val="10"/>
    <w:qFormat/>
    <w:rsid w:val="008255D8"/>
    <w:pPr>
      <w:spacing w:after="0" w:line="240" w:lineRule="auto"/>
      <w:jc w:val="center"/>
    </w:pPr>
    <w:rPr>
      <w:rFonts w:ascii="Arial" w:eastAsia="MS Mincho" w:hAnsi="Arial"/>
      <w:b/>
      <w:color w:val="0000FF"/>
      <w:sz w:val="24"/>
      <w:szCs w:val="24"/>
      <w:lang w:val="x-none" w:eastAsia="ja-JP"/>
    </w:rPr>
  </w:style>
  <w:style w:type="character" w:customStyle="1" w:styleId="TtuloCar">
    <w:name w:val="Título Car"/>
    <w:link w:val="Ttulo"/>
    <w:uiPriority w:val="10"/>
    <w:rsid w:val="008255D8"/>
    <w:rPr>
      <w:rFonts w:ascii="Arial" w:eastAsia="MS Mincho" w:hAnsi="Arial"/>
      <w:b/>
      <w:color w:val="0000FF"/>
      <w:sz w:val="24"/>
      <w:szCs w:val="24"/>
      <w:lang w:val="x-none" w:eastAsia="ja-JP"/>
    </w:rPr>
  </w:style>
  <w:style w:type="paragraph" w:styleId="Textodeglobo">
    <w:name w:val="Balloon Text"/>
    <w:basedOn w:val="Normal"/>
    <w:link w:val="TextodegloboCar"/>
    <w:uiPriority w:val="99"/>
    <w:semiHidden/>
    <w:unhideWhenUsed/>
    <w:rsid w:val="00381F7F"/>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381F7F"/>
    <w:rPr>
      <w:rFonts w:ascii="Tahoma" w:hAnsi="Tahoma" w:cs="Tahoma"/>
      <w:sz w:val="16"/>
      <w:szCs w:val="16"/>
    </w:rPr>
  </w:style>
  <w:style w:type="paragraph" w:styleId="Prrafodelista">
    <w:name w:val="List Paragraph"/>
    <w:aliases w:val="STAD.Lista,Bolita"/>
    <w:basedOn w:val="Normal"/>
    <w:link w:val="PrrafodelistaCar"/>
    <w:uiPriority w:val="34"/>
    <w:qFormat/>
    <w:rsid w:val="00C530BC"/>
    <w:pPr>
      <w:ind w:left="720"/>
      <w:contextualSpacing/>
    </w:pPr>
  </w:style>
  <w:style w:type="paragraph" w:styleId="NormalWeb">
    <w:name w:val="Normal (Web)"/>
    <w:basedOn w:val="Normal"/>
    <w:uiPriority w:val="99"/>
    <w:unhideWhenUsed/>
    <w:rsid w:val="00C530BC"/>
    <w:pPr>
      <w:spacing w:before="100" w:beforeAutospacing="1" w:after="100" w:afterAutospacing="1" w:line="240" w:lineRule="auto"/>
    </w:pPr>
    <w:rPr>
      <w:rFonts w:ascii="Times New Roman" w:hAnsi="Times New Roman"/>
      <w:sz w:val="24"/>
      <w:szCs w:val="24"/>
      <w:lang w:val="es-ES" w:eastAsia="es-ES"/>
    </w:rPr>
  </w:style>
  <w:style w:type="paragraph" w:styleId="Textoindependiente">
    <w:name w:val="Body Text"/>
    <w:basedOn w:val="Normal"/>
    <w:link w:val="TextoindependienteCar"/>
    <w:rsid w:val="00C530BC"/>
    <w:pPr>
      <w:spacing w:after="120" w:line="240" w:lineRule="auto"/>
    </w:pPr>
    <w:rPr>
      <w:rFonts w:ascii="Times New Roman" w:hAnsi="Times New Roman"/>
      <w:sz w:val="20"/>
      <w:szCs w:val="20"/>
      <w:lang w:val="es-ES_tradnl" w:eastAsia="es-ES"/>
    </w:rPr>
  </w:style>
  <w:style w:type="character" w:customStyle="1" w:styleId="TextoindependienteCar">
    <w:name w:val="Texto independiente Car"/>
    <w:link w:val="Textoindependiente"/>
    <w:rsid w:val="00C530BC"/>
    <w:rPr>
      <w:rFonts w:ascii="Times New Roman" w:hAnsi="Times New Roman"/>
      <w:lang w:val="es-ES_tradnl" w:eastAsia="es-ES"/>
    </w:rPr>
  </w:style>
  <w:style w:type="paragraph" w:customStyle="1" w:styleId="Default">
    <w:name w:val="Default"/>
    <w:link w:val="DefaultCar"/>
    <w:rsid w:val="00C530BC"/>
    <w:pPr>
      <w:autoSpaceDE w:val="0"/>
      <w:autoSpaceDN w:val="0"/>
      <w:adjustRightInd w:val="0"/>
    </w:pPr>
    <w:rPr>
      <w:rFonts w:ascii="Arial" w:hAnsi="Arial"/>
      <w:color w:val="000000"/>
      <w:sz w:val="24"/>
      <w:szCs w:val="24"/>
      <w:lang w:val="es-CO" w:eastAsia="zh-CN"/>
    </w:rPr>
  </w:style>
  <w:style w:type="table" w:styleId="Sombreadoclaro">
    <w:name w:val="Light Shading"/>
    <w:basedOn w:val="Tablanormal"/>
    <w:uiPriority w:val="60"/>
    <w:rsid w:val="00803E8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aconcuadrcula">
    <w:name w:val="Table Grid"/>
    <w:basedOn w:val="Tablanormal"/>
    <w:uiPriority w:val="39"/>
    <w:rsid w:val="00010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04175E"/>
    <w:rPr>
      <w:sz w:val="16"/>
      <w:szCs w:val="16"/>
    </w:rPr>
  </w:style>
  <w:style w:type="paragraph" w:styleId="Textocomentario">
    <w:name w:val="annotation text"/>
    <w:basedOn w:val="Normal"/>
    <w:link w:val="TextocomentarioCar"/>
    <w:uiPriority w:val="99"/>
    <w:semiHidden/>
    <w:unhideWhenUsed/>
    <w:rsid w:val="0004175E"/>
    <w:rPr>
      <w:sz w:val="20"/>
      <w:szCs w:val="20"/>
    </w:rPr>
  </w:style>
  <w:style w:type="character" w:customStyle="1" w:styleId="TextocomentarioCar">
    <w:name w:val="Texto comentario Car"/>
    <w:basedOn w:val="Fuentedeprrafopredeter"/>
    <w:link w:val="Textocomentario"/>
    <w:uiPriority w:val="99"/>
    <w:semiHidden/>
    <w:rsid w:val="0004175E"/>
  </w:style>
  <w:style w:type="paragraph" w:styleId="Asuntodelcomentario">
    <w:name w:val="annotation subject"/>
    <w:basedOn w:val="Textocomentario"/>
    <w:next w:val="Textocomentario"/>
    <w:link w:val="AsuntodelcomentarioCar"/>
    <w:uiPriority w:val="99"/>
    <w:semiHidden/>
    <w:unhideWhenUsed/>
    <w:rsid w:val="0004175E"/>
    <w:rPr>
      <w:b/>
      <w:bCs/>
      <w:lang w:val="x-none" w:eastAsia="x-none"/>
    </w:rPr>
  </w:style>
  <w:style w:type="character" w:customStyle="1" w:styleId="AsuntodelcomentarioCar">
    <w:name w:val="Asunto del comentario Car"/>
    <w:link w:val="Asuntodelcomentario"/>
    <w:uiPriority w:val="99"/>
    <w:semiHidden/>
    <w:rsid w:val="0004175E"/>
    <w:rPr>
      <w:b/>
      <w:bCs/>
    </w:rPr>
  </w:style>
  <w:style w:type="character" w:customStyle="1" w:styleId="apple-converted-space">
    <w:name w:val="apple-converted-space"/>
    <w:rsid w:val="005533A1"/>
  </w:style>
  <w:style w:type="character" w:customStyle="1" w:styleId="Ttulo4Car">
    <w:name w:val="Título 4 Car"/>
    <w:link w:val="Ttulo4"/>
    <w:uiPriority w:val="9"/>
    <w:rsid w:val="001346C0"/>
    <w:rPr>
      <w:rFonts w:ascii="Calibri" w:eastAsia="Times New Roman" w:hAnsi="Calibri" w:cs="Times New Roman"/>
      <w:b/>
      <w:bCs/>
      <w:sz w:val="28"/>
      <w:szCs w:val="28"/>
    </w:rPr>
  </w:style>
  <w:style w:type="character" w:customStyle="1" w:styleId="DefaultCar">
    <w:name w:val="Default Car"/>
    <w:link w:val="Default"/>
    <w:rsid w:val="001B25A4"/>
    <w:rPr>
      <w:rFonts w:ascii="Arial" w:hAnsi="Arial"/>
      <w:color w:val="000000"/>
      <w:sz w:val="24"/>
      <w:szCs w:val="24"/>
      <w:lang w:eastAsia="zh-CN" w:bidi="ar-SA"/>
    </w:rPr>
  </w:style>
  <w:style w:type="paragraph" w:styleId="Descripcin">
    <w:name w:val="caption"/>
    <w:aliases w:val="Epígrafe"/>
    <w:basedOn w:val="Normal"/>
    <w:next w:val="Normal"/>
    <w:uiPriority w:val="35"/>
    <w:unhideWhenUsed/>
    <w:qFormat/>
    <w:rsid w:val="00357986"/>
    <w:rPr>
      <w:b/>
      <w:bCs/>
      <w:sz w:val="20"/>
      <w:szCs w:val="20"/>
    </w:rPr>
  </w:style>
  <w:style w:type="paragraph" w:styleId="Tabladeilustraciones">
    <w:name w:val="table of figures"/>
    <w:basedOn w:val="Normal"/>
    <w:next w:val="Normal"/>
    <w:uiPriority w:val="99"/>
    <w:rsid w:val="00C05F4F"/>
    <w:pPr>
      <w:spacing w:after="0" w:line="360" w:lineRule="auto"/>
      <w:ind w:left="400" w:hanging="400"/>
      <w:jc w:val="both"/>
    </w:pPr>
    <w:rPr>
      <w:rFonts w:ascii="Verdana" w:hAnsi="Verdana"/>
      <w:sz w:val="20"/>
      <w:szCs w:val="20"/>
      <w:lang w:val="es-ES" w:eastAsia="es-ES"/>
    </w:rPr>
  </w:style>
  <w:style w:type="paragraph" w:styleId="Textonotapie">
    <w:name w:val="footnote text"/>
    <w:basedOn w:val="Normal"/>
    <w:link w:val="TextonotapieCar"/>
    <w:uiPriority w:val="99"/>
    <w:unhideWhenUsed/>
    <w:rsid w:val="00616FEB"/>
    <w:rPr>
      <w:sz w:val="20"/>
      <w:szCs w:val="20"/>
    </w:rPr>
  </w:style>
  <w:style w:type="character" w:customStyle="1" w:styleId="TextonotapieCar">
    <w:name w:val="Texto nota pie Car"/>
    <w:basedOn w:val="Fuentedeprrafopredeter"/>
    <w:link w:val="Textonotapie"/>
    <w:uiPriority w:val="99"/>
    <w:rsid w:val="00616FEB"/>
  </w:style>
  <w:style w:type="character" w:styleId="Refdenotaalpie">
    <w:name w:val="footnote reference"/>
    <w:uiPriority w:val="99"/>
    <w:unhideWhenUsed/>
    <w:rsid w:val="00616FEB"/>
    <w:rPr>
      <w:vertAlign w:val="superscript"/>
    </w:rPr>
  </w:style>
  <w:style w:type="character" w:customStyle="1" w:styleId="PrrafodelistaCar">
    <w:name w:val="Párrafo de lista Car"/>
    <w:aliases w:val="STAD.Lista Car,Bolita Car"/>
    <w:link w:val="Prrafodelista"/>
    <w:uiPriority w:val="34"/>
    <w:rsid w:val="00C46D8B"/>
    <w:rPr>
      <w:sz w:val="22"/>
      <w:szCs w:val="22"/>
    </w:rPr>
  </w:style>
  <w:style w:type="table" w:customStyle="1" w:styleId="Cuadrculadetablaclara1">
    <w:name w:val="Cuadrícula de tabla clara1"/>
    <w:basedOn w:val="Tablanormal"/>
    <w:uiPriority w:val="40"/>
    <w:rsid w:val="00A40E9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Sinespaciado">
    <w:name w:val="No Spacing"/>
    <w:uiPriority w:val="1"/>
    <w:qFormat/>
    <w:rsid w:val="0048458C"/>
    <w:rPr>
      <w:rFonts w:eastAsia="Calibri"/>
      <w:sz w:val="22"/>
      <w:szCs w:val="22"/>
      <w:lang w:val="es-CO" w:eastAsia="en-US"/>
    </w:rPr>
  </w:style>
  <w:style w:type="table" w:styleId="Tablanormal2">
    <w:name w:val="Plain Table 2"/>
    <w:basedOn w:val="Tablanormal"/>
    <w:uiPriority w:val="42"/>
    <w:rsid w:val="0048458C"/>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5oscura-nfasis21">
    <w:name w:val="Tabla de cuadrícula 5 oscura - Énfasis 21"/>
    <w:basedOn w:val="Tablanormal"/>
    <w:uiPriority w:val="50"/>
    <w:rsid w:val="00553DC1"/>
    <w:rPr>
      <w:rFonts w:eastAsia="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styleId="Bibliografa">
    <w:name w:val="Bibliography"/>
    <w:basedOn w:val="Normal"/>
    <w:next w:val="Normal"/>
    <w:uiPriority w:val="37"/>
    <w:unhideWhenUsed/>
    <w:rsid w:val="00F76EBD"/>
  </w:style>
  <w:style w:type="paragraph" w:styleId="TDC4">
    <w:name w:val="toc 4"/>
    <w:basedOn w:val="Normal"/>
    <w:next w:val="Normal"/>
    <w:autoRedefine/>
    <w:uiPriority w:val="39"/>
    <w:unhideWhenUsed/>
    <w:rsid w:val="008569E6"/>
    <w:pPr>
      <w:spacing w:after="100" w:line="259" w:lineRule="auto"/>
      <w:ind w:left="660"/>
    </w:pPr>
  </w:style>
  <w:style w:type="paragraph" w:styleId="TDC5">
    <w:name w:val="toc 5"/>
    <w:basedOn w:val="Normal"/>
    <w:next w:val="Normal"/>
    <w:autoRedefine/>
    <w:uiPriority w:val="39"/>
    <w:unhideWhenUsed/>
    <w:rsid w:val="008569E6"/>
    <w:pPr>
      <w:spacing w:after="100" w:line="259" w:lineRule="auto"/>
      <w:ind w:left="880"/>
    </w:pPr>
  </w:style>
  <w:style w:type="paragraph" w:styleId="TDC6">
    <w:name w:val="toc 6"/>
    <w:basedOn w:val="Normal"/>
    <w:next w:val="Normal"/>
    <w:autoRedefine/>
    <w:uiPriority w:val="39"/>
    <w:unhideWhenUsed/>
    <w:rsid w:val="008569E6"/>
    <w:pPr>
      <w:spacing w:after="100" w:line="259" w:lineRule="auto"/>
      <w:ind w:left="1100"/>
    </w:pPr>
  </w:style>
  <w:style w:type="paragraph" w:styleId="TDC7">
    <w:name w:val="toc 7"/>
    <w:basedOn w:val="Normal"/>
    <w:next w:val="Normal"/>
    <w:autoRedefine/>
    <w:uiPriority w:val="39"/>
    <w:unhideWhenUsed/>
    <w:rsid w:val="008569E6"/>
    <w:pPr>
      <w:spacing w:after="100" w:line="259" w:lineRule="auto"/>
      <w:ind w:left="1320"/>
    </w:pPr>
  </w:style>
  <w:style w:type="paragraph" w:styleId="TDC8">
    <w:name w:val="toc 8"/>
    <w:basedOn w:val="Normal"/>
    <w:next w:val="Normal"/>
    <w:autoRedefine/>
    <w:uiPriority w:val="39"/>
    <w:unhideWhenUsed/>
    <w:rsid w:val="008569E6"/>
    <w:pPr>
      <w:spacing w:after="100" w:line="259" w:lineRule="auto"/>
      <w:ind w:left="1540"/>
    </w:pPr>
  </w:style>
  <w:style w:type="paragraph" w:styleId="TDC9">
    <w:name w:val="toc 9"/>
    <w:basedOn w:val="Normal"/>
    <w:next w:val="Normal"/>
    <w:autoRedefine/>
    <w:uiPriority w:val="39"/>
    <w:unhideWhenUsed/>
    <w:rsid w:val="008569E6"/>
    <w:pPr>
      <w:spacing w:after="100" w:line="259" w:lineRule="auto"/>
      <w:ind w:left="1760"/>
    </w:pPr>
  </w:style>
  <w:style w:type="character" w:customStyle="1" w:styleId="UnresolvedMention">
    <w:name w:val="Unresolved Mention"/>
    <w:uiPriority w:val="99"/>
    <w:semiHidden/>
    <w:unhideWhenUsed/>
    <w:rsid w:val="00590BE2"/>
    <w:rPr>
      <w:color w:val="808080"/>
      <w:shd w:val="clear" w:color="auto" w:fill="E6E6E6"/>
    </w:rPr>
  </w:style>
  <w:style w:type="paragraph" w:styleId="Revisin">
    <w:name w:val="Revision"/>
    <w:hidden/>
    <w:uiPriority w:val="99"/>
    <w:semiHidden/>
    <w:rsid w:val="009D3322"/>
    <w:rPr>
      <w:sz w:val="22"/>
      <w:szCs w:val="22"/>
      <w:lang w:val="es-CO" w:eastAsia="es-CO"/>
    </w:rPr>
  </w:style>
  <w:style w:type="paragraph" w:customStyle="1" w:styleId="PiedeTabla">
    <w:name w:val="Pie de Tabla"/>
    <w:basedOn w:val="Normal"/>
    <w:rsid w:val="00FE5760"/>
    <w:pPr>
      <w:keepLines/>
      <w:widowControl w:val="0"/>
      <w:numPr>
        <w:numId w:val="34"/>
      </w:numPr>
      <w:tabs>
        <w:tab w:val="clear" w:pos="1080"/>
        <w:tab w:val="num" w:pos="360"/>
        <w:tab w:val="left" w:pos="1133"/>
        <w:tab w:val="left" w:pos="1700"/>
        <w:tab w:val="left" w:pos="2268"/>
        <w:tab w:val="left" w:pos="2833"/>
        <w:tab w:val="left" w:pos="3401"/>
        <w:tab w:val="left" w:pos="3968"/>
        <w:tab w:val="left" w:pos="4536"/>
        <w:tab w:val="left" w:pos="5101"/>
        <w:tab w:val="left" w:pos="5669"/>
        <w:tab w:val="left" w:pos="6236"/>
        <w:tab w:val="left" w:pos="6803"/>
        <w:tab w:val="left" w:pos="7369"/>
        <w:tab w:val="left" w:pos="7937"/>
        <w:tab w:val="left" w:pos="8504"/>
        <w:tab w:val="left" w:pos="9072"/>
        <w:tab w:val="left" w:pos="9637"/>
      </w:tabs>
      <w:spacing w:before="240" w:after="240" w:line="240" w:lineRule="exact"/>
    </w:pPr>
    <w:rPr>
      <w:rFonts w:ascii="Verdana" w:hAnsi="Verdana"/>
      <w:snapToGrid w:val="0"/>
      <w:color w:val="808080"/>
      <w:sz w:val="18"/>
      <w:szCs w:val="20"/>
      <w:lang w:val="en-GB"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24696">
      <w:bodyDiv w:val="1"/>
      <w:marLeft w:val="0"/>
      <w:marRight w:val="0"/>
      <w:marTop w:val="0"/>
      <w:marBottom w:val="0"/>
      <w:divBdr>
        <w:top w:val="none" w:sz="0" w:space="0" w:color="auto"/>
        <w:left w:val="none" w:sz="0" w:space="0" w:color="auto"/>
        <w:bottom w:val="none" w:sz="0" w:space="0" w:color="auto"/>
        <w:right w:val="none" w:sz="0" w:space="0" w:color="auto"/>
      </w:divBdr>
    </w:div>
    <w:div w:id="51119297">
      <w:bodyDiv w:val="1"/>
      <w:marLeft w:val="0"/>
      <w:marRight w:val="0"/>
      <w:marTop w:val="0"/>
      <w:marBottom w:val="0"/>
      <w:divBdr>
        <w:top w:val="none" w:sz="0" w:space="0" w:color="auto"/>
        <w:left w:val="none" w:sz="0" w:space="0" w:color="auto"/>
        <w:bottom w:val="none" w:sz="0" w:space="0" w:color="auto"/>
        <w:right w:val="none" w:sz="0" w:space="0" w:color="auto"/>
      </w:divBdr>
    </w:div>
    <w:div w:id="61219727">
      <w:bodyDiv w:val="1"/>
      <w:marLeft w:val="0"/>
      <w:marRight w:val="0"/>
      <w:marTop w:val="0"/>
      <w:marBottom w:val="0"/>
      <w:divBdr>
        <w:top w:val="none" w:sz="0" w:space="0" w:color="auto"/>
        <w:left w:val="none" w:sz="0" w:space="0" w:color="auto"/>
        <w:bottom w:val="none" w:sz="0" w:space="0" w:color="auto"/>
        <w:right w:val="none" w:sz="0" w:space="0" w:color="auto"/>
      </w:divBdr>
    </w:div>
    <w:div w:id="77678210">
      <w:bodyDiv w:val="1"/>
      <w:marLeft w:val="0"/>
      <w:marRight w:val="0"/>
      <w:marTop w:val="0"/>
      <w:marBottom w:val="0"/>
      <w:divBdr>
        <w:top w:val="none" w:sz="0" w:space="0" w:color="auto"/>
        <w:left w:val="none" w:sz="0" w:space="0" w:color="auto"/>
        <w:bottom w:val="none" w:sz="0" w:space="0" w:color="auto"/>
        <w:right w:val="none" w:sz="0" w:space="0" w:color="auto"/>
      </w:divBdr>
    </w:div>
    <w:div w:id="86007038">
      <w:bodyDiv w:val="1"/>
      <w:marLeft w:val="0"/>
      <w:marRight w:val="0"/>
      <w:marTop w:val="0"/>
      <w:marBottom w:val="0"/>
      <w:divBdr>
        <w:top w:val="none" w:sz="0" w:space="0" w:color="auto"/>
        <w:left w:val="none" w:sz="0" w:space="0" w:color="auto"/>
        <w:bottom w:val="none" w:sz="0" w:space="0" w:color="auto"/>
        <w:right w:val="none" w:sz="0" w:space="0" w:color="auto"/>
      </w:divBdr>
    </w:div>
    <w:div w:id="115025290">
      <w:bodyDiv w:val="1"/>
      <w:marLeft w:val="0"/>
      <w:marRight w:val="0"/>
      <w:marTop w:val="0"/>
      <w:marBottom w:val="0"/>
      <w:divBdr>
        <w:top w:val="none" w:sz="0" w:space="0" w:color="auto"/>
        <w:left w:val="none" w:sz="0" w:space="0" w:color="auto"/>
        <w:bottom w:val="none" w:sz="0" w:space="0" w:color="auto"/>
        <w:right w:val="none" w:sz="0" w:space="0" w:color="auto"/>
      </w:divBdr>
    </w:div>
    <w:div w:id="121969039">
      <w:bodyDiv w:val="1"/>
      <w:marLeft w:val="0"/>
      <w:marRight w:val="0"/>
      <w:marTop w:val="0"/>
      <w:marBottom w:val="0"/>
      <w:divBdr>
        <w:top w:val="none" w:sz="0" w:space="0" w:color="auto"/>
        <w:left w:val="none" w:sz="0" w:space="0" w:color="auto"/>
        <w:bottom w:val="none" w:sz="0" w:space="0" w:color="auto"/>
        <w:right w:val="none" w:sz="0" w:space="0" w:color="auto"/>
      </w:divBdr>
    </w:div>
    <w:div w:id="158735271">
      <w:bodyDiv w:val="1"/>
      <w:marLeft w:val="0"/>
      <w:marRight w:val="0"/>
      <w:marTop w:val="0"/>
      <w:marBottom w:val="0"/>
      <w:divBdr>
        <w:top w:val="none" w:sz="0" w:space="0" w:color="auto"/>
        <w:left w:val="none" w:sz="0" w:space="0" w:color="auto"/>
        <w:bottom w:val="none" w:sz="0" w:space="0" w:color="auto"/>
        <w:right w:val="none" w:sz="0" w:space="0" w:color="auto"/>
      </w:divBdr>
    </w:div>
    <w:div w:id="168759442">
      <w:bodyDiv w:val="1"/>
      <w:marLeft w:val="0"/>
      <w:marRight w:val="0"/>
      <w:marTop w:val="0"/>
      <w:marBottom w:val="0"/>
      <w:divBdr>
        <w:top w:val="none" w:sz="0" w:space="0" w:color="auto"/>
        <w:left w:val="none" w:sz="0" w:space="0" w:color="auto"/>
        <w:bottom w:val="none" w:sz="0" w:space="0" w:color="auto"/>
        <w:right w:val="none" w:sz="0" w:space="0" w:color="auto"/>
      </w:divBdr>
    </w:div>
    <w:div w:id="210575304">
      <w:bodyDiv w:val="1"/>
      <w:marLeft w:val="0"/>
      <w:marRight w:val="0"/>
      <w:marTop w:val="0"/>
      <w:marBottom w:val="0"/>
      <w:divBdr>
        <w:top w:val="none" w:sz="0" w:space="0" w:color="auto"/>
        <w:left w:val="none" w:sz="0" w:space="0" w:color="auto"/>
        <w:bottom w:val="none" w:sz="0" w:space="0" w:color="auto"/>
        <w:right w:val="none" w:sz="0" w:space="0" w:color="auto"/>
      </w:divBdr>
    </w:div>
    <w:div w:id="211700586">
      <w:bodyDiv w:val="1"/>
      <w:marLeft w:val="0"/>
      <w:marRight w:val="0"/>
      <w:marTop w:val="0"/>
      <w:marBottom w:val="0"/>
      <w:divBdr>
        <w:top w:val="none" w:sz="0" w:space="0" w:color="auto"/>
        <w:left w:val="none" w:sz="0" w:space="0" w:color="auto"/>
        <w:bottom w:val="none" w:sz="0" w:space="0" w:color="auto"/>
        <w:right w:val="none" w:sz="0" w:space="0" w:color="auto"/>
      </w:divBdr>
    </w:div>
    <w:div w:id="227419317">
      <w:bodyDiv w:val="1"/>
      <w:marLeft w:val="0"/>
      <w:marRight w:val="0"/>
      <w:marTop w:val="0"/>
      <w:marBottom w:val="0"/>
      <w:divBdr>
        <w:top w:val="none" w:sz="0" w:space="0" w:color="auto"/>
        <w:left w:val="none" w:sz="0" w:space="0" w:color="auto"/>
        <w:bottom w:val="none" w:sz="0" w:space="0" w:color="auto"/>
        <w:right w:val="none" w:sz="0" w:space="0" w:color="auto"/>
      </w:divBdr>
    </w:div>
    <w:div w:id="258561055">
      <w:bodyDiv w:val="1"/>
      <w:marLeft w:val="0"/>
      <w:marRight w:val="0"/>
      <w:marTop w:val="0"/>
      <w:marBottom w:val="0"/>
      <w:divBdr>
        <w:top w:val="none" w:sz="0" w:space="0" w:color="auto"/>
        <w:left w:val="none" w:sz="0" w:space="0" w:color="auto"/>
        <w:bottom w:val="none" w:sz="0" w:space="0" w:color="auto"/>
        <w:right w:val="none" w:sz="0" w:space="0" w:color="auto"/>
      </w:divBdr>
    </w:div>
    <w:div w:id="279143206">
      <w:bodyDiv w:val="1"/>
      <w:marLeft w:val="0"/>
      <w:marRight w:val="0"/>
      <w:marTop w:val="0"/>
      <w:marBottom w:val="0"/>
      <w:divBdr>
        <w:top w:val="none" w:sz="0" w:space="0" w:color="auto"/>
        <w:left w:val="none" w:sz="0" w:space="0" w:color="auto"/>
        <w:bottom w:val="none" w:sz="0" w:space="0" w:color="auto"/>
        <w:right w:val="none" w:sz="0" w:space="0" w:color="auto"/>
      </w:divBdr>
    </w:div>
    <w:div w:id="285235596">
      <w:bodyDiv w:val="1"/>
      <w:marLeft w:val="0"/>
      <w:marRight w:val="0"/>
      <w:marTop w:val="0"/>
      <w:marBottom w:val="0"/>
      <w:divBdr>
        <w:top w:val="none" w:sz="0" w:space="0" w:color="auto"/>
        <w:left w:val="none" w:sz="0" w:space="0" w:color="auto"/>
        <w:bottom w:val="none" w:sz="0" w:space="0" w:color="auto"/>
        <w:right w:val="none" w:sz="0" w:space="0" w:color="auto"/>
      </w:divBdr>
    </w:div>
    <w:div w:id="304549374">
      <w:bodyDiv w:val="1"/>
      <w:marLeft w:val="0"/>
      <w:marRight w:val="0"/>
      <w:marTop w:val="0"/>
      <w:marBottom w:val="0"/>
      <w:divBdr>
        <w:top w:val="none" w:sz="0" w:space="0" w:color="auto"/>
        <w:left w:val="none" w:sz="0" w:space="0" w:color="auto"/>
        <w:bottom w:val="none" w:sz="0" w:space="0" w:color="auto"/>
        <w:right w:val="none" w:sz="0" w:space="0" w:color="auto"/>
      </w:divBdr>
    </w:div>
    <w:div w:id="328874167">
      <w:bodyDiv w:val="1"/>
      <w:marLeft w:val="0"/>
      <w:marRight w:val="0"/>
      <w:marTop w:val="0"/>
      <w:marBottom w:val="0"/>
      <w:divBdr>
        <w:top w:val="none" w:sz="0" w:space="0" w:color="auto"/>
        <w:left w:val="none" w:sz="0" w:space="0" w:color="auto"/>
        <w:bottom w:val="none" w:sz="0" w:space="0" w:color="auto"/>
        <w:right w:val="none" w:sz="0" w:space="0" w:color="auto"/>
      </w:divBdr>
    </w:div>
    <w:div w:id="333151778">
      <w:bodyDiv w:val="1"/>
      <w:marLeft w:val="0"/>
      <w:marRight w:val="0"/>
      <w:marTop w:val="0"/>
      <w:marBottom w:val="0"/>
      <w:divBdr>
        <w:top w:val="none" w:sz="0" w:space="0" w:color="auto"/>
        <w:left w:val="none" w:sz="0" w:space="0" w:color="auto"/>
        <w:bottom w:val="none" w:sz="0" w:space="0" w:color="auto"/>
        <w:right w:val="none" w:sz="0" w:space="0" w:color="auto"/>
      </w:divBdr>
    </w:div>
    <w:div w:id="349064881">
      <w:bodyDiv w:val="1"/>
      <w:marLeft w:val="0"/>
      <w:marRight w:val="0"/>
      <w:marTop w:val="0"/>
      <w:marBottom w:val="0"/>
      <w:divBdr>
        <w:top w:val="none" w:sz="0" w:space="0" w:color="auto"/>
        <w:left w:val="none" w:sz="0" w:space="0" w:color="auto"/>
        <w:bottom w:val="none" w:sz="0" w:space="0" w:color="auto"/>
        <w:right w:val="none" w:sz="0" w:space="0" w:color="auto"/>
      </w:divBdr>
    </w:div>
    <w:div w:id="367487758">
      <w:bodyDiv w:val="1"/>
      <w:marLeft w:val="0"/>
      <w:marRight w:val="0"/>
      <w:marTop w:val="0"/>
      <w:marBottom w:val="0"/>
      <w:divBdr>
        <w:top w:val="none" w:sz="0" w:space="0" w:color="auto"/>
        <w:left w:val="none" w:sz="0" w:space="0" w:color="auto"/>
        <w:bottom w:val="none" w:sz="0" w:space="0" w:color="auto"/>
        <w:right w:val="none" w:sz="0" w:space="0" w:color="auto"/>
      </w:divBdr>
    </w:div>
    <w:div w:id="374473180">
      <w:bodyDiv w:val="1"/>
      <w:marLeft w:val="0"/>
      <w:marRight w:val="0"/>
      <w:marTop w:val="0"/>
      <w:marBottom w:val="0"/>
      <w:divBdr>
        <w:top w:val="none" w:sz="0" w:space="0" w:color="auto"/>
        <w:left w:val="none" w:sz="0" w:space="0" w:color="auto"/>
        <w:bottom w:val="none" w:sz="0" w:space="0" w:color="auto"/>
        <w:right w:val="none" w:sz="0" w:space="0" w:color="auto"/>
      </w:divBdr>
    </w:div>
    <w:div w:id="398946665">
      <w:bodyDiv w:val="1"/>
      <w:marLeft w:val="0"/>
      <w:marRight w:val="0"/>
      <w:marTop w:val="0"/>
      <w:marBottom w:val="0"/>
      <w:divBdr>
        <w:top w:val="none" w:sz="0" w:space="0" w:color="auto"/>
        <w:left w:val="none" w:sz="0" w:space="0" w:color="auto"/>
        <w:bottom w:val="none" w:sz="0" w:space="0" w:color="auto"/>
        <w:right w:val="none" w:sz="0" w:space="0" w:color="auto"/>
      </w:divBdr>
    </w:div>
    <w:div w:id="432946145">
      <w:bodyDiv w:val="1"/>
      <w:marLeft w:val="0"/>
      <w:marRight w:val="0"/>
      <w:marTop w:val="0"/>
      <w:marBottom w:val="0"/>
      <w:divBdr>
        <w:top w:val="none" w:sz="0" w:space="0" w:color="auto"/>
        <w:left w:val="none" w:sz="0" w:space="0" w:color="auto"/>
        <w:bottom w:val="none" w:sz="0" w:space="0" w:color="auto"/>
        <w:right w:val="none" w:sz="0" w:space="0" w:color="auto"/>
      </w:divBdr>
    </w:div>
    <w:div w:id="436365831">
      <w:bodyDiv w:val="1"/>
      <w:marLeft w:val="0"/>
      <w:marRight w:val="0"/>
      <w:marTop w:val="0"/>
      <w:marBottom w:val="0"/>
      <w:divBdr>
        <w:top w:val="none" w:sz="0" w:space="0" w:color="auto"/>
        <w:left w:val="none" w:sz="0" w:space="0" w:color="auto"/>
        <w:bottom w:val="none" w:sz="0" w:space="0" w:color="auto"/>
        <w:right w:val="none" w:sz="0" w:space="0" w:color="auto"/>
      </w:divBdr>
    </w:div>
    <w:div w:id="449475064">
      <w:bodyDiv w:val="1"/>
      <w:marLeft w:val="0"/>
      <w:marRight w:val="0"/>
      <w:marTop w:val="0"/>
      <w:marBottom w:val="0"/>
      <w:divBdr>
        <w:top w:val="none" w:sz="0" w:space="0" w:color="auto"/>
        <w:left w:val="none" w:sz="0" w:space="0" w:color="auto"/>
        <w:bottom w:val="none" w:sz="0" w:space="0" w:color="auto"/>
        <w:right w:val="none" w:sz="0" w:space="0" w:color="auto"/>
      </w:divBdr>
    </w:div>
    <w:div w:id="452136715">
      <w:bodyDiv w:val="1"/>
      <w:marLeft w:val="0"/>
      <w:marRight w:val="0"/>
      <w:marTop w:val="0"/>
      <w:marBottom w:val="0"/>
      <w:divBdr>
        <w:top w:val="none" w:sz="0" w:space="0" w:color="auto"/>
        <w:left w:val="none" w:sz="0" w:space="0" w:color="auto"/>
        <w:bottom w:val="none" w:sz="0" w:space="0" w:color="auto"/>
        <w:right w:val="none" w:sz="0" w:space="0" w:color="auto"/>
      </w:divBdr>
    </w:div>
    <w:div w:id="466899622">
      <w:bodyDiv w:val="1"/>
      <w:marLeft w:val="0"/>
      <w:marRight w:val="0"/>
      <w:marTop w:val="0"/>
      <w:marBottom w:val="0"/>
      <w:divBdr>
        <w:top w:val="none" w:sz="0" w:space="0" w:color="auto"/>
        <w:left w:val="none" w:sz="0" w:space="0" w:color="auto"/>
        <w:bottom w:val="none" w:sz="0" w:space="0" w:color="auto"/>
        <w:right w:val="none" w:sz="0" w:space="0" w:color="auto"/>
      </w:divBdr>
    </w:div>
    <w:div w:id="474690214">
      <w:bodyDiv w:val="1"/>
      <w:marLeft w:val="0"/>
      <w:marRight w:val="0"/>
      <w:marTop w:val="0"/>
      <w:marBottom w:val="0"/>
      <w:divBdr>
        <w:top w:val="none" w:sz="0" w:space="0" w:color="auto"/>
        <w:left w:val="none" w:sz="0" w:space="0" w:color="auto"/>
        <w:bottom w:val="none" w:sz="0" w:space="0" w:color="auto"/>
        <w:right w:val="none" w:sz="0" w:space="0" w:color="auto"/>
      </w:divBdr>
    </w:div>
    <w:div w:id="493884946">
      <w:bodyDiv w:val="1"/>
      <w:marLeft w:val="0"/>
      <w:marRight w:val="0"/>
      <w:marTop w:val="0"/>
      <w:marBottom w:val="0"/>
      <w:divBdr>
        <w:top w:val="none" w:sz="0" w:space="0" w:color="auto"/>
        <w:left w:val="none" w:sz="0" w:space="0" w:color="auto"/>
        <w:bottom w:val="none" w:sz="0" w:space="0" w:color="auto"/>
        <w:right w:val="none" w:sz="0" w:space="0" w:color="auto"/>
      </w:divBdr>
    </w:div>
    <w:div w:id="499122877">
      <w:bodyDiv w:val="1"/>
      <w:marLeft w:val="0"/>
      <w:marRight w:val="0"/>
      <w:marTop w:val="0"/>
      <w:marBottom w:val="0"/>
      <w:divBdr>
        <w:top w:val="none" w:sz="0" w:space="0" w:color="auto"/>
        <w:left w:val="none" w:sz="0" w:space="0" w:color="auto"/>
        <w:bottom w:val="none" w:sz="0" w:space="0" w:color="auto"/>
        <w:right w:val="none" w:sz="0" w:space="0" w:color="auto"/>
      </w:divBdr>
    </w:div>
    <w:div w:id="520776644">
      <w:bodyDiv w:val="1"/>
      <w:marLeft w:val="0"/>
      <w:marRight w:val="0"/>
      <w:marTop w:val="0"/>
      <w:marBottom w:val="0"/>
      <w:divBdr>
        <w:top w:val="none" w:sz="0" w:space="0" w:color="auto"/>
        <w:left w:val="none" w:sz="0" w:space="0" w:color="auto"/>
        <w:bottom w:val="none" w:sz="0" w:space="0" w:color="auto"/>
        <w:right w:val="none" w:sz="0" w:space="0" w:color="auto"/>
      </w:divBdr>
    </w:div>
    <w:div w:id="525295444">
      <w:bodyDiv w:val="1"/>
      <w:marLeft w:val="0"/>
      <w:marRight w:val="0"/>
      <w:marTop w:val="0"/>
      <w:marBottom w:val="0"/>
      <w:divBdr>
        <w:top w:val="none" w:sz="0" w:space="0" w:color="auto"/>
        <w:left w:val="none" w:sz="0" w:space="0" w:color="auto"/>
        <w:bottom w:val="none" w:sz="0" w:space="0" w:color="auto"/>
        <w:right w:val="none" w:sz="0" w:space="0" w:color="auto"/>
      </w:divBdr>
    </w:div>
    <w:div w:id="542787034">
      <w:bodyDiv w:val="1"/>
      <w:marLeft w:val="0"/>
      <w:marRight w:val="0"/>
      <w:marTop w:val="0"/>
      <w:marBottom w:val="0"/>
      <w:divBdr>
        <w:top w:val="none" w:sz="0" w:space="0" w:color="auto"/>
        <w:left w:val="none" w:sz="0" w:space="0" w:color="auto"/>
        <w:bottom w:val="none" w:sz="0" w:space="0" w:color="auto"/>
        <w:right w:val="none" w:sz="0" w:space="0" w:color="auto"/>
      </w:divBdr>
    </w:div>
    <w:div w:id="544369070">
      <w:bodyDiv w:val="1"/>
      <w:marLeft w:val="0"/>
      <w:marRight w:val="0"/>
      <w:marTop w:val="0"/>
      <w:marBottom w:val="0"/>
      <w:divBdr>
        <w:top w:val="none" w:sz="0" w:space="0" w:color="auto"/>
        <w:left w:val="none" w:sz="0" w:space="0" w:color="auto"/>
        <w:bottom w:val="none" w:sz="0" w:space="0" w:color="auto"/>
        <w:right w:val="none" w:sz="0" w:space="0" w:color="auto"/>
      </w:divBdr>
    </w:div>
    <w:div w:id="544756690">
      <w:bodyDiv w:val="1"/>
      <w:marLeft w:val="0"/>
      <w:marRight w:val="0"/>
      <w:marTop w:val="0"/>
      <w:marBottom w:val="0"/>
      <w:divBdr>
        <w:top w:val="none" w:sz="0" w:space="0" w:color="auto"/>
        <w:left w:val="none" w:sz="0" w:space="0" w:color="auto"/>
        <w:bottom w:val="none" w:sz="0" w:space="0" w:color="auto"/>
        <w:right w:val="none" w:sz="0" w:space="0" w:color="auto"/>
      </w:divBdr>
    </w:div>
    <w:div w:id="561213952">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
    <w:div w:id="666637598">
      <w:bodyDiv w:val="1"/>
      <w:marLeft w:val="0"/>
      <w:marRight w:val="0"/>
      <w:marTop w:val="0"/>
      <w:marBottom w:val="0"/>
      <w:divBdr>
        <w:top w:val="none" w:sz="0" w:space="0" w:color="auto"/>
        <w:left w:val="none" w:sz="0" w:space="0" w:color="auto"/>
        <w:bottom w:val="none" w:sz="0" w:space="0" w:color="auto"/>
        <w:right w:val="none" w:sz="0" w:space="0" w:color="auto"/>
      </w:divBdr>
    </w:div>
    <w:div w:id="666903443">
      <w:bodyDiv w:val="1"/>
      <w:marLeft w:val="0"/>
      <w:marRight w:val="0"/>
      <w:marTop w:val="0"/>
      <w:marBottom w:val="0"/>
      <w:divBdr>
        <w:top w:val="none" w:sz="0" w:space="0" w:color="auto"/>
        <w:left w:val="none" w:sz="0" w:space="0" w:color="auto"/>
        <w:bottom w:val="none" w:sz="0" w:space="0" w:color="auto"/>
        <w:right w:val="none" w:sz="0" w:space="0" w:color="auto"/>
      </w:divBdr>
    </w:div>
    <w:div w:id="682171370">
      <w:bodyDiv w:val="1"/>
      <w:marLeft w:val="0"/>
      <w:marRight w:val="0"/>
      <w:marTop w:val="0"/>
      <w:marBottom w:val="0"/>
      <w:divBdr>
        <w:top w:val="none" w:sz="0" w:space="0" w:color="auto"/>
        <w:left w:val="none" w:sz="0" w:space="0" w:color="auto"/>
        <w:bottom w:val="none" w:sz="0" w:space="0" w:color="auto"/>
        <w:right w:val="none" w:sz="0" w:space="0" w:color="auto"/>
      </w:divBdr>
    </w:div>
    <w:div w:id="707603158">
      <w:bodyDiv w:val="1"/>
      <w:marLeft w:val="0"/>
      <w:marRight w:val="0"/>
      <w:marTop w:val="0"/>
      <w:marBottom w:val="0"/>
      <w:divBdr>
        <w:top w:val="none" w:sz="0" w:space="0" w:color="auto"/>
        <w:left w:val="none" w:sz="0" w:space="0" w:color="auto"/>
        <w:bottom w:val="none" w:sz="0" w:space="0" w:color="auto"/>
        <w:right w:val="none" w:sz="0" w:space="0" w:color="auto"/>
      </w:divBdr>
    </w:div>
    <w:div w:id="721254088">
      <w:bodyDiv w:val="1"/>
      <w:marLeft w:val="0"/>
      <w:marRight w:val="0"/>
      <w:marTop w:val="0"/>
      <w:marBottom w:val="0"/>
      <w:divBdr>
        <w:top w:val="none" w:sz="0" w:space="0" w:color="auto"/>
        <w:left w:val="none" w:sz="0" w:space="0" w:color="auto"/>
        <w:bottom w:val="none" w:sz="0" w:space="0" w:color="auto"/>
        <w:right w:val="none" w:sz="0" w:space="0" w:color="auto"/>
      </w:divBdr>
    </w:div>
    <w:div w:id="746071160">
      <w:bodyDiv w:val="1"/>
      <w:marLeft w:val="0"/>
      <w:marRight w:val="0"/>
      <w:marTop w:val="0"/>
      <w:marBottom w:val="0"/>
      <w:divBdr>
        <w:top w:val="none" w:sz="0" w:space="0" w:color="auto"/>
        <w:left w:val="none" w:sz="0" w:space="0" w:color="auto"/>
        <w:bottom w:val="none" w:sz="0" w:space="0" w:color="auto"/>
        <w:right w:val="none" w:sz="0" w:space="0" w:color="auto"/>
      </w:divBdr>
    </w:div>
    <w:div w:id="767307600">
      <w:bodyDiv w:val="1"/>
      <w:marLeft w:val="0"/>
      <w:marRight w:val="0"/>
      <w:marTop w:val="0"/>
      <w:marBottom w:val="0"/>
      <w:divBdr>
        <w:top w:val="none" w:sz="0" w:space="0" w:color="auto"/>
        <w:left w:val="none" w:sz="0" w:space="0" w:color="auto"/>
        <w:bottom w:val="none" w:sz="0" w:space="0" w:color="auto"/>
        <w:right w:val="none" w:sz="0" w:space="0" w:color="auto"/>
      </w:divBdr>
    </w:div>
    <w:div w:id="788820821">
      <w:bodyDiv w:val="1"/>
      <w:marLeft w:val="0"/>
      <w:marRight w:val="0"/>
      <w:marTop w:val="0"/>
      <w:marBottom w:val="0"/>
      <w:divBdr>
        <w:top w:val="none" w:sz="0" w:space="0" w:color="auto"/>
        <w:left w:val="none" w:sz="0" w:space="0" w:color="auto"/>
        <w:bottom w:val="none" w:sz="0" w:space="0" w:color="auto"/>
        <w:right w:val="none" w:sz="0" w:space="0" w:color="auto"/>
      </w:divBdr>
    </w:div>
    <w:div w:id="797645218">
      <w:bodyDiv w:val="1"/>
      <w:marLeft w:val="0"/>
      <w:marRight w:val="0"/>
      <w:marTop w:val="0"/>
      <w:marBottom w:val="0"/>
      <w:divBdr>
        <w:top w:val="none" w:sz="0" w:space="0" w:color="auto"/>
        <w:left w:val="none" w:sz="0" w:space="0" w:color="auto"/>
        <w:bottom w:val="none" w:sz="0" w:space="0" w:color="auto"/>
        <w:right w:val="none" w:sz="0" w:space="0" w:color="auto"/>
      </w:divBdr>
    </w:div>
    <w:div w:id="805470057">
      <w:bodyDiv w:val="1"/>
      <w:marLeft w:val="0"/>
      <w:marRight w:val="0"/>
      <w:marTop w:val="0"/>
      <w:marBottom w:val="0"/>
      <w:divBdr>
        <w:top w:val="none" w:sz="0" w:space="0" w:color="auto"/>
        <w:left w:val="none" w:sz="0" w:space="0" w:color="auto"/>
        <w:bottom w:val="none" w:sz="0" w:space="0" w:color="auto"/>
        <w:right w:val="none" w:sz="0" w:space="0" w:color="auto"/>
      </w:divBdr>
    </w:div>
    <w:div w:id="833032729">
      <w:bodyDiv w:val="1"/>
      <w:marLeft w:val="0"/>
      <w:marRight w:val="0"/>
      <w:marTop w:val="0"/>
      <w:marBottom w:val="0"/>
      <w:divBdr>
        <w:top w:val="none" w:sz="0" w:space="0" w:color="auto"/>
        <w:left w:val="none" w:sz="0" w:space="0" w:color="auto"/>
        <w:bottom w:val="none" w:sz="0" w:space="0" w:color="auto"/>
        <w:right w:val="none" w:sz="0" w:space="0" w:color="auto"/>
      </w:divBdr>
    </w:div>
    <w:div w:id="847908056">
      <w:bodyDiv w:val="1"/>
      <w:marLeft w:val="0"/>
      <w:marRight w:val="0"/>
      <w:marTop w:val="0"/>
      <w:marBottom w:val="0"/>
      <w:divBdr>
        <w:top w:val="none" w:sz="0" w:space="0" w:color="auto"/>
        <w:left w:val="none" w:sz="0" w:space="0" w:color="auto"/>
        <w:bottom w:val="none" w:sz="0" w:space="0" w:color="auto"/>
        <w:right w:val="none" w:sz="0" w:space="0" w:color="auto"/>
      </w:divBdr>
    </w:div>
    <w:div w:id="852498288">
      <w:bodyDiv w:val="1"/>
      <w:marLeft w:val="0"/>
      <w:marRight w:val="0"/>
      <w:marTop w:val="0"/>
      <w:marBottom w:val="0"/>
      <w:divBdr>
        <w:top w:val="none" w:sz="0" w:space="0" w:color="auto"/>
        <w:left w:val="none" w:sz="0" w:space="0" w:color="auto"/>
        <w:bottom w:val="none" w:sz="0" w:space="0" w:color="auto"/>
        <w:right w:val="none" w:sz="0" w:space="0" w:color="auto"/>
      </w:divBdr>
    </w:div>
    <w:div w:id="864099536">
      <w:bodyDiv w:val="1"/>
      <w:marLeft w:val="0"/>
      <w:marRight w:val="0"/>
      <w:marTop w:val="0"/>
      <w:marBottom w:val="0"/>
      <w:divBdr>
        <w:top w:val="none" w:sz="0" w:space="0" w:color="auto"/>
        <w:left w:val="none" w:sz="0" w:space="0" w:color="auto"/>
        <w:bottom w:val="none" w:sz="0" w:space="0" w:color="auto"/>
        <w:right w:val="none" w:sz="0" w:space="0" w:color="auto"/>
      </w:divBdr>
    </w:div>
    <w:div w:id="903176331">
      <w:bodyDiv w:val="1"/>
      <w:marLeft w:val="0"/>
      <w:marRight w:val="0"/>
      <w:marTop w:val="0"/>
      <w:marBottom w:val="0"/>
      <w:divBdr>
        <w:top w:val="none" w:sz="0" w:space="0" w:color="auto"/>
        <w:left w:val="none" w:sz="0" w:space="0" w:color="auto"/>
        <w:bottom w:val="none" w:sz="0" w:space="0" w:color="auto"/>
        <w:right w:val="none" w:sz="0" w:space="0" w:color="auto"/>
      </w:divBdr>
    </w:div>
    <w:div w:id="943658435">
      <w:bodyDiv w:val="1"/>
      <w:marLeft w:val="0"/>
      <w:marRight w:val="0"/>
      <w:marTop w:val="0"/>
      <w:marBottom w:val="0"/>
      <w:divBdr>
        <w:top w:val="none" w:sz="0" w:space="0" w:color="auto"/>
        <w:left w:val="none" w:sz="0" w:space="0" w:color="auto"/>
        <w:bottom w:val="none" w:sz="0" w:space="0" w:color="auto"/>
        <w:right w:val="none" w:sz="0" w:space="0" w:color="auto"/>
      </w:divBdr>
    </w:div>
    <w:div w:id="1017274206">
      <w:bodyDiv w:val="1"/>
      <w:marLeft w:val="0"/>
      <w:marRight w:val="0"/>
      <w:marTop w:val="0"/>
      <w:marBottom w:val="0"/>
      <w:divBdr>
        <w:top w:val="none" w:sz="0" w:space="0" w:color="auto"/>
        <w:left w:val="none" w:sz="0" w:space="0" w:color="auto"/>
        <w:bottom w:val="none" w:sz="0" w:space="0" w:color="auto"/>
        <w:right w:val="none" w:sz="0" w:space="0" w:color="auto"/>
      </w:divBdr>
    </w:div>
    <w:div w:id="1072847518">
      <w:bodyDiv w:val="1"/>
      <w:marLeft w:val="0"/>
      <w:marRight w:val="0"/>
      <w:marTop w:val="0"/>
      <w:marBottom w:val="0"/>
      <w:divBdr>
        <w:top w:val="none" w:sz="0" w:space="0" w:color="auto"/>
        <w:left w:val="none" w:sz="0" w:space="0" w:color="auto"/>
        <w:bottom w:val="none" w:sz="0" w:space="0" w:color="auto"/>
        <w:right w:val="none" w:sz="0" w:space="0" w:color="auto"/>
      </w:divBdr>
    </w:div>
    <w:div w:id="1143037439">
      <w:bodyDiv w:val="1"/>
      <w:marLeft w:val="0"/>
      <w:marRight w:val="0"/>
      <w:marTop w:val="0"/>
      <w:marBottom w:val="0"/>
      <w:divBdr>
        <w:top w:val="none" w:sz="0" w:space="0" w:color="auto"/>
        <w:left w:val="none" w:sz="0" w:space="0" w:color="auto"/>
        <w:bottom w:val="none" w:sz="0" w:space="0" w:color="auto"/>
        <w:right w:val="none" w:sz="0" w:space="0" w:color="auto"/>
      </w:divBdr>
    </w:div>
    <w:div w:id="1144196633">
      <w:bodyDiv w:val="1"/>
      <w:marLeft w:val="0"/>
      <w:marRight w:val="0"/>
      <w:marTop w:val="0"/>
      <w:marBottom w:val="0"/>
      <w:divBdr>
        <w:top w:val="none" w:sz="0" w:space="0" w:color="auto"/>
        <w:left w:val="none" w:sz="0" w:space="0" w:color="auto"/>
        <w:bottom w:val="none" w:sz="0" w:space="0" w:color="auto"/>
        <w:right w:val="none" w:sz="0" w:space="0" w:color="auto"/>
      </w:divBdr>
    </w:div>
    <w:div w:id="1149051296">
      <w:bodyDiv w:val="1"/>
      <w:marLeft w:val="0"/>
      <w:marRight w:val="0"/>
      <w:marTop w:val="0"/>
      <w:marBottom w:val="0"/>
      <w:divBdr>
        <w:top w:val="none" w:sz="0" w:space="0" w:color="auto"/>
        <w:left w:val="none" w:sz="0" w:space="0" w:color="auto"/>
        <w:bottom w:val="none" w:sz="0" w:space="0" w:color="auto"/>
        <w:right w:val="none" w:sz="0" w:space="0" w:color="auto"/>
      </w:divBdr>
    </w:div>
    <w:div w:id="1151604847">
      <w:bodyDiv w:val="1"/>
      <w:marLeft w:val="0"/>
      <w:marRight w:val="0"/>
      <w:marTop w:val="0"/>
      <w:marBottom w:val="0"/>
      <w:divBdr>
        <w:top w:val="none" w:sz="0" w:space="0" w:color="auto"/>
        <w:left w:val="none" w:sz="0" w:space="0" w:color="auto"/>
        <w:bottom w:val="none" w:sz="0" w:space="0" w:color="auto"/>
        <w:right w:val="none" w:sz="0" w:space="0" w:color="auto"/>
      </w:divBdr>
    </w:div>
    <w:div w:id="1165897636">
      <w:bodyDiv w:val="1"/>
      <w:marLeft w:val="0"/>
      <w:marRight w:val="0"/>
      <w:marTop w:val="0"/>
      <w:marBottom w:val="0"/>
      <w:divBdr>
        <w:top w:val="none" w:sz="0" w:space="0" w:color="auto"/>
        <w:left w:val="none" w:sz="0" w:space="0" w:color="auto"/>
        <w:bottom w:val="none" w:sz="0" w:space="0" w:color="auto"/>
        <w:right w:val="none" w:sz="0" w:space="0" w:color="auto"/>
      </w:divBdr>
    </w:div>
    <w:div w:id="1188179676">
      <w:bodyDiv w:val="1"/>
      <w:marLeft w:val="0"/>
      <w:marRight w:val="0"/>
      <w:marTop w:val="0"/>
      <w:marBottom w:val="0"/>
      <w:divBdr>
        <w:top w:val="none" w:sz="0" w:space="0" w:color="auto"/>
        <w:left w:val="none" w:sz="0" w:space="0" w:color="auto"/>
        <w:bottom w:val="none" w:sz="0" w:space="0" w:color="auto"/>
        <w:right w:val="none" w:sz="0" w:space="0" w:color="auto"/>
      </w:divBdr>
    </w:div>
    <w:div w:id="1235357255">
      <w:bodyDiv w:val="1"/>
      <w:marLeft w:val="0"/>
      <w:marRight w:val="0"/>
      <w:marTop w:val="0"/>
      <w:marBottom w:val="0"/>
      <w:divBdr>
        <w:top w:val="none" w:sz="0" w:space="0" w:color="auto"/>
        <w:left w:val="none" w:sz="0" w:space="0" w:color="auto"/>
        <w:bottom w:val="none" w:sz="0" w:space="0" w:color="auto"/>
        <w:right w:val="none" w:sz="0" w:space="0" w:color="auto"/>
      </w:divBdr>
    </w:div>
    <w:div w:id="1269316513">
      <w:bodyDiv w:val="1"/>
      <w:marLeft w:val="0"/>
      <w:marRight w:val="0"/>
      <w:marTop w:val="0"/>
      <w:marBottom w:val="0"/>
      <w:divBdr>
        <w:top w:val="none" w:sz="0" w:space="0" w:color="auto"/>
        <w:left w:val="none" w:sz="0" w:space="0" w:color="auto"/>
        <w:bottom w:val="none" w:sz="0" w:space="0" w:color="auto"/>
        <w:right w:val="none" w:sz="0" w:space="0" w:color="auto"/>
      </w:divBdr>
    </w:div>
    <w:div w:id="1277325177">
      <w:bodyDiv w:val="1"/>
      <w:marLeft w:val="0"/>
      <w:marRight w:val="0"/>
      <w:marTop w:val="0"/>
      <w:marBottom w:val="0"/>
      <w:divBdr>
        <w:top w:val="none" w:sz="0" w:space="0" w:color="auto"/>
        <w:left w:val="none" w:sz="0" w:space="0" w:color="auto"/>
        <w:bottom w:val="none" w:sz="0" w:space="0" w:color="auto"/>
        <w:right w:val="none" w:sz="0" w:space="0" w:color="auto"/>
      </w:divBdr>
    </w:div>
    <w:div w:id="1297293034">
      <w:bodyDiv w:val="1"/>
      <w:marLeft w:val="0"/>
      <w:marRight w:val="0"/>
      <w:marTop w:val="0"/>
      <w:marBottom w:val="0"/>
      <w:divBdr>
        <w:top w:val="none" w:sz="0" w:space="0" w:color="auto"/>
        <w:left w:val="none" w:sz="0" w:space="0" w:color="auto"/>
        <w:bottom w:val="none" w:sz="0" w:space="0" w:color="auto"/>
        <w:right w:val="none" w:sz="0" w:space="0" w:color="auto"/>
      </w:divBdr>
    </w:div>
    <w:div w:id="1298951473">
      <w:bodyDiv w:val="1"/>
      <w:marLeft w:val="0"/>
      <w:marRight w:val="0"/>
      <w:marTop w:val="0"/>
      <w:marBottom w:val="0"/>
      <w:divBdr>
        <w:top w:val="none" w:sz="0" w:space="0" w:color="auto"/>
        <w:left w:val="none" w:sz="0" w:space="0" w:color="auto"/>
        <w:bottom w:val="none" w:sz="0" w:space="0" w:color="auto"/>
        <w:right w:val="none" w:sz="0" w:space="0" w:color="auto"/>
      </w:divBdr>
    </w:div>
    <w:div w:id="1302804336">
      <w:bodyDiv w:val="1"/>
      <w:marLeft w:val="0"/>
      <w:marRight w:val="0"/>
      <w:marTop w:val="0"/>
      <w:marBottom w:val="0"/>
      <w:divBdr>
        <w:top w:val="none" w:sz="0" w:space="0" w:color="auto"/>
        <w:left w:val="none" w:sz="0" w:space="0" w:color="auto"/>
        <w:bottom w:val="none" w:sz="0" w:space="0" w:color="auto"/>
        <w:right w:val="none" w:sz="0" w:space="0" w:color="auto"/>
      </w:divBdr>
    </w:div>
    <w:div w:id="1307391351">
      <w:bodyDiv w:val="1"/>
      <w:marLeft w:val="0"/>
      <w:marRight w:val="0"/>
      <w:marTop w:val="0"/>
      <w:marBottom w:val="0"/>
      <w:divBdr>
        <w:top w:val="none" w:sz="0" w:space="0" w:color="auto"/>
        <w:left w:val="none" w:sz="0" w:space="0" w:color="auto"/>
        <w:bottom w:val="none" w:sz="0" w:space="0" w:color="auto"/>
        <w:right w:val="none" w:sz="0" w:space="0" w:color="auto"/>
      </w:divBdr>
    </w:div>
    <w:div w:id="1349211314">
      <w:bodyDiv w:val="1"/>
      <w:marLeft w:val="0"/>
      <w:marRight w:val="0"/>
      <w:marTop w:val="0"/>
      <w:marBottom w:val="0"/>
      <w:divBdr>
        <w:top w:val="none" w:sz="0" w:space="0" w:color="auto"/>
        <w:left w:val="none" w:sz="0" w:space="0" w:color="auto"/>
        <w:bottom w:val="none" w:sz="0" w:space="0" w:color="auto"/>
        <w:right w:val="none" w:sz="0" w:space="0" w:color="auto"/>
      </w:divBdr>
    </w:div>
    <w:div w:id="1355960881">
      <w:bodyDiv w:val="1"/>
      <w:marLeft w:val="0"/>
      <w:marRight w:val="0"/>
      <w:marTop w:val="0"/>
      <w:marBottom w:val="0"/>
      <w:divBdr>
        <w:top w:val="none" w:sz="0" w:space="0" w:color="auto"/>
        <w:left w:val="none" w:sz="0" w:space="0" w:color="auto"/>
        <w:bottom w:val="none" w:sz="0" w:space="0" w:color="auto"/>
        <w:right w:val="none" w:sz="0" w:space="0" w:color="auto"/>
      </w:divBdr>
    </w:div>
    <w:div w:id="1369839094">
      <w:bodyDiv w:val="1"/>
      <w:marLeft w:val="0"/>
      <w:marRight w:val="0"/>
      <w:marTop w:val="0"/>
      <w:marBottom w:val="0"/>
      <w:divBdr>
        <w:top w:val="none" w:sz="0" w:space="0" w:color="auto"/>
        <w:left w:val="none" w:sz="0" w:space="0" w:color="auto"/>
        <w:bottom w:val="none" w:sz="0" w:space="0" w:color="auto"/>
        <w:right w:val="none" w:sz="0" w:space="0" w:color="auto"/>
      </w:divBdr>
    </w:div>
    <w:div w:id="1380662597">
      <w:bodyDiv w:val="1"/>
      <w:marLeft w:val="0"/>
      <w:marRight w:val="0"/>
      <w:marTop w:val="0"/>
      <w:marBottom w:val="0"/>
      <w:divBdr>
        <w:top w:val="none" w:sz="0" w:space="0" w:color="auto"/>
        <w:left w:val="none" w:sz="0" w:space="0" w:color="auto"/>
        <w:bottom w:val="none" w:sz="0" w:space="0" w:color="auto"/>
        <w:right w:val="none" w:sz="0" w:space="0" w:color="auto"/>
      </w:divBdr>
    </w:div>
    <w:div w:id="1449666509">
      <w:bodyDiv w:val="1"/>
      <w:marLeft w:val="0"/>
      <w:marRight w:val="0"/>
      <w:marTop w:val="0"/>
      <w:marBottom w:val="0"/>
      <w:divBdr>
        <w:top w:val="none" w:sz="0" w:space="0" w:color="auto"/>
        <w:left w:val="none" w:sz="0" w:space="0" w:color="auto"/>
        <w:bottom w:val="none" w:sz="0" w:space="0" w:color="auto"/>
        <w:right w:val="none" w:sz="0" w:space="0" w:color="auto"/>
      </w:divBdr>
    </w:div>
    <w:div w:id="1486698420">
      <w:bodyDiv w:val="1"/>
      <w:marLeft w:val="0"/>
      <w:marRight w:val="0"/>
      <w:marTop w:val="0"/>
      <w:marBottom w:val="0"/>
      <w:divBdr>
        <w:top w:val="none" w:sz="0" w:space="0" w:color="auto"/>
        <w:left w:val="none" w:sz="0" w:space="0" w:color="auto"/>
        <w:bottom w:val="none" w:sz="0" w:space="0" w:color="auto"/>
        <w:right w:val="none" w:sz="0" w:space="0" w:color="auto"/>
      </w:divBdr>
    </w:div>
    <w:div w:id="1499157432">
      <w:bodyDiv w:val="1"/>
      <w:marLeft w:val="0"/>
      <w:marRight w:val="0"/>
      <w:marTop w:val="0"/>
      <w:marBottom w:val="0"/>
      <w:divBdr>
        <w:top w:val="none" w:sz="0" w:space="0" w:color="auto"/>
        <w:left w:val="none" w:sz="0" w:space="0" w:color="auto"/>
        <w:bottom w:val="none" w:sz="0" w:space="0" w:color="auto"/>
        <w:right w:val="none" w:sz="0" w:space="0" w:color="auto"/>
      </w:divBdr>
    </w:div>
    <w:div w:id="1503007290">
      <w:bodyDiv w:val="1"/>
      <w:marLeft w:val="0"/>
      <w:marRight w:val="0"/>
      <w:marTop w:val="0"/>
      <w:marBottom w:val="0"/>
      <w:divBdr>
        <w:top w:val="none" w:sz="0" w:space="0" w:color="auto"/>
        <w:left w:val="none" w:sz="0" w:space="0" w:color="auto"/>
        <w:bottom w:val="none" w:sz="0" w:space="0" w:color="auto"/>
        <w:right w:val="none" w:sz="0" w:space="0" w:color="auto"/>
      </w:divBdr>
    </w:div>
    <w:div w:id="1518884026">
      <w:bodyDiv w:val="1"/>
      <w:marLeft w:val="0"/>
      <w:marRight w:val="0"/>
      <w:marTop w:val="0"/>
      <w:marBottom w:val="0"/>
      <w:divBdr>
        <w:top w:val="none" w:sz="0" w:space="0" w:color="auto"/>
        <w:left w:val="none" w:sz="0" w:space="0" w:color="auto"/>
        <w:bottom w:val="none" w:sz="0" w:space="0" w:color="auto"/>
        <w:right w:val="none" w:sz="0" w:space="0" w:color="auto"/>
      </w:divBdr>
    </w:div>
    <w:div w:id="1562014479">
      <w:bodyDiv w:val="1"/>
      <w:marLeft w:val="0"/>
      <w:marRight w:val="0"/>
      <w:marTop w:val="0"/>
      <w:marBottom w:val="0"/>
      <w:divBdr>
        <w:top w:val="none" w:sz="0" w:space="0" w:color="auto"/>
        <w:left w:val="none" w:sz="0" w:space="0" w:color="auto"/>
        <w:bottom w:val="none" w:sz="0" w:space="0" w:color="auto"/>
        <w:right w:val="none" w:sz="0" w:space="0" w:color="auto"/>
      </w:divBdr>
    </w:div>
    <w:div w:id="1604411848">
      <w:bodyDiv w:val="1"/>
      <w:marLeft w:val="0"/>
      <w:marRight w:val="0"/>
      <w:marTop w:val="0"/>
      <w:marBottom w:val="0"/>
      <w:divBdr>
        <w:top w:val="none" w:sz="0" w:space="0" w:color="auto"/>
        <w:left w:val="none" w:sz="0" w:space="0" w:color="auto"/>
        <w:bottom w:val="none" w:sz="0" w:space="0" w:color="auto"/>
        <w:right w:val="none" w:sz="0" w:space="0" w:color="auto"/>
      </w:divBdr>
    </w:div>
    <w:div w:id="1615401617">
      <w:bodyDiv w:val="1"/>
      <w:marLeft w:val="0"/>
      <w:marRight w:val="0"/>
      <w:marTop w:val="0"/>
      <w:marBottom w:val="0"/>
      <w:divBdr>
        <w:top w:val="none" w:sz="0" w:space="0" w:color="auto"/>
        <w:left w:val="none" w:sz="0" w:space="0" w:color="auto"/>
        <w:bottom w:val="none" w:sz="0" w:space="0" w:color="auto"/>
        <w:right w:val="none" w:sz="0" w:space="0" w:color="auto"/>
      </w:divBdr>
    </w:div>
    <w:div w:id="1640375807">
      <w:bodyDiv w:val="1"/>
      <w:marLeft w:val="0"/>
      <w:marRight w:val="0"/>
      <w:marTop w:val="0"/>
      <w:marBottom w:val="0"/>
      <w:divBdr>
        <w:top w:val="none" w:sz="0" w:space="0" w:color="auto"/>
        <w:left w:val="none" w:sz="0" w:space="0" w:color="auto"/>
        <w:bottom w:val="none" w:sz="0" w:space="0" w:color="auto"/>
        <w:right w:val="none" w:sz="0" w:space="0" w:color="auto"/>
      </w:divBdr>
    </w:div>
    <w:div w:id="1644198014">
      <w:bodyDiv w:val="1"/>
      <w:marLeft w:val="0"/>
      <w:marRight w:val="0"/>
      <w:marTop w:val="0"/>
      <w:marBottom w:val="0"/>
      <w:divBdr>
        <w:top w:val="none" w:sz="0" w:space="0" w:color="auto"/>
        <w:left w:val="none" w:sz="0" w:space="0" w:color="auto"/>
        <w:bottom w:val="none" w:sz="0" w:space="0" w:color="auto"/>
        <w:right w:val="none" w:sz="0" w:space="0" w:color="auto"/>
      </w:divBdr>
    </w:div>
    <w:div w:id="1656453591">
      <w:bodyDiv w:val="1"/>
      <w:marLeft w:val="0"/>
      <w:marRight w:val="0"/>
      <w:marTop w:val="0"/>
      <w:marBottom w:val="0"/>
      <w:divBdr>
        <w:top w:val="none" w:sz="0" w:space="0" w:color="auto"/>
        <w:left w:val="none" w:sz="0" w:space="0" w:color="auto"/>
        <w:bottom w:val="none" w:sz="0" w:space="0" w:color="auto"/>
        <w:right w:val="none" w:sz="0" w:space="0" w:color="auto"/>
      </w:divBdr>
    </w:div>
    <w:div w:id="1662469703">
      <w:bodyDiv w:val="1"/>
      <w:marLeft w:val="0"/>
      <w:marRight w:val="0"/>
      <w:marTop w:val="0"/>
      <w:marBottom w:val="0"/>
      <w:divBdr>
        <w:top w:val="none" w:sz="0" w:space="0" w:color="auto"/>
        <w:left w:val="none" w:sz="0" w:space="0" w:color="auto"/>
        <w:bottom w:val="none" w:sz="0" w:space="0" w:color="auto"/>
        <w:right w:val="none" w:sz="0" w:space="0" w:color="auto"/>
      </w:divBdr>
    </w:div>
    <w:div w:id="1663506571">
      <w:bodyDiv w:val="1"/>
      <w:marLeft w:val="0"/>
      <w:marRight w:val="0"/>
      <w:marTop w:val="0"/>
      <w:marBottom w:val="0"/>
      <w:divBdr>
        <w:top w:val="none" w:sz="0" w:space="0" w:color="auto"/>
        <w:left w:val="none" w:sz="0" w:space="0" w:color="auto"/>
        <w:bottom w:val="none" w:sz="0" w:space="0" w:color="auto"/>
        <w:right w:val="none" w:sz="0" w:space="0" w:color="auto"/>
      </w:divBdr>
    </w:div>
    <w:div w:id="1697920862">
      <w:bodyDiv w:val="1"/>
      <w:marLeft w:val="0"/>
      <w:marRight w:val="0"/>
      <w:marTop w:val="0"/>
      <w:marBottom w:val="0"/>
      <w:divBdr>
        <w:top w:val="none" w:sz="0" w:space="0" w:color="auto"/>
        <w:left w:val="none" w:sz="0" w:space="0" w:color="auto"/>
        <w:bottom w:val="none" w:sz="0" w:space="0" w:color="auto"/>
        <w:right w:val="none" w:sz="0" w:space="0" w:color="auto"/>
      </w:divBdr>
    </w:div>
    <w:div w:id="1711682111">
      <w:bodyDiv w:val="1"/>
      <w:marLeft w:val="0"/>
      <w:marRight w:val="0"/>
      <w:marTop w:val="0"/>
      <w:marBottom w:val="0"/>
      <w:divBdr>
        <w:top w:val="none" w:sz="0" w:space="0" w:color="auto"/>
        <w:left w:val="none" w:sz="0" w:space="0" w:color="auto"/>
        <w:bottom w:val="none" w:sz="0" w:space="0" w:color="auto"/>
        <w:right w:val="none" w:sz="0" w:space="0" w:color="auto"/>
      </w:divBdr>
    </w:div>
    <w:div w:id="1717394512">
      <w:bodyDiv w:val="1"/>
      <w:marLeft w:val="0"/>
      <w:marRight w:val="0"/>
      <w:marTop w:val="0"/>
      <w:marBottom w:val="0"/>
      <w:divBdr>
        <w:top w:val="none" w:sz="0" w:space="0" w:color="auto"/>
        <w:left w:val="none" w:sz="0" w:space="0" w:color="auto"/>
        <w:bottom w:val="none" w:sz="0" w:space="0" w:color="auto"/>
        <w:right w:val="none" w:sz="0" w:space="0" w:color="auto"/>
      </w:divBdr>
    </w:div>
    <w:div w:id="1729186966">
      <w:bodyDiv w:val="1"/>
      <w:marLeft w:val="0"/>
      <w:marRight w:val="0"/>
      <w:marTop w:val="0"/>
      <w:marBottom w:val="0"/>
      <w:divBdr>
        <w:top w:val="none" w:sz="0" w:space="0" w:color="auto"/>
        <w:left w:val="none" w:sz="0" w:space="0" w:color="auto"/>
        <w:bottom w:val="none" w:sz="0" w:space="0" w:color="auto"/>
        <w:right w:val="none" w:sz="0" w:space="0" w:color="auto"/>
      </w:divBdr>
    </w:div>
    <w:div w:id="1765689692">
      <w:bodyDiv w:val="1"/>
      <w:marLeft w:val="0"/>
      <w:marRight w:val="0"/>
      <w:marTop w:val="0"/>
      <w:marBottom w:val="0"/>
      <w:divBdr>
        <w:top w:val="none" w:sz="0" w:space="0" w:color="auto"/>
        <w:left w:val="none" w:sz="0" w:space="0" w:color="auto"/>
        <w:bottom w:val="none" w:sz="0" w:space="0" w:color="auto"/>
        <w:right w:val="none" w:sz="0" w:space="0" w:color="auto"/>
      </w:divBdr>
    </w:div>
    <w:div w:id="1801603809">
      <w:bodyDiv w:val="1"/>
      <w:marLeft w:val="0"/>
      <w:marRight w:val="0"/>
      <w:marTop w:val="0"/>
      <w:marBottom w:val="0"/>
      <w:divBdr>
        <w:top w:val="none" w:sz="0" w:space="0" w:color="auto"/>
        <w:left w:val="none" w:sz="0" w:space="0" w:color="auto"/>
        <w:bottom w:val="none" w:sz="0" w:space="0" w:color="auto"/>
        <w:right w:val="none" w:sz="0" w:space="0" w:color="auto"/>
      </w:divBdr>
    </w:div>
    <w:div w:id="1818569346">
      <w:bodyDiv w:val="1"/>
      <w:marLeft w:val="0"/>
      <w:marRight w:val="0"/>
      <w:marTop w:val="0"/>
      <w:marBottom w:val="0"/>
      <w:divBdr>
        <w:top w:val="none" w:sz="0" w:space="0" w:color="auto"/>
        <w:left w:val="none" w:sz="0" w:space="0" w:color="auto"/>
        <w:bottom w:val="none" w:sz="0" w:space="0" w:color="auto"/>
        <w:right w:val="none" w:sz="0" w:space="0" w:color="auto"/>
      </w:divBdr>
    </w:div>
    <w:div w:id="1832137587">
      <w:bodyDiv w:val="1"/>
      <w:marLeft w:val="0"/>
      <w:marRight w:val="0"/>
      <w:marTop w:val="0"/>
      <w:marBottom w:val="0"/>
      <w:divBdr>
        <w:top w:val="none" w:sz="0" w:space="0" w:color="auto"/>
        <w:left w:val="none" w:sz="0" w:space="0" w:color="auto"/>
        <w:bottom w:val="none" w:sz="0" w:space="0" w:color="auto"/>
        <w:right w:val="none" w:sz="0" w:space="0" w:color="auto"/>
      </w:divBdr>
    </w:div>
    <w:div w:id="1854413666">
      <w:bodyDiv w:val="1"/>
      <w:marLeft w:val="0"/>
      <w:marRight w:val="0"/>
      <w:marTop w:val="0"/>
      <w:marBottom w:val="0"/>
      <w:divBdr>
        <w:top w:val="none" w:sz="0" w:space="0" w:color="auto"/>
        <w:left w:val="none" w:sz="0" w:space="0" w:color="auto"/>
        <w:bottom w:val="none" w:sz="0" w:space="0" w:color="auto"/>
        <w:right w:val="none" w:sz="0" w:space="0" w:color="auto"/>
      </w:divBdr>
    </w:div>
    <w:div w:id="1869248921">
      <w:bodyDiv w:val="1"/>
      <w:marLeft w:val="0"/>
      <w:marRight w:val="0"/>
      <w:marTop w:val="0"/>
      <w:marBottom w:val="0"/>
      <w:divBdr>
        <w:top w:val="none" w:sz="0" w:space="0" w:color="auto"/>
        <w:left w:val="none" w:sz="0" w:space="0" w:color="auto"/>
        <w:bottom w:val="none" w:sz="0" w:space="0" w:color="auto"/>
        <w:right w:val="none" w:sz="0" w:space="0" w:color="auto"/>
      </w:divBdr>
    </w:div>
    <w:div w:id="1874612746">
      <w:bodyDiv w:val="1"/>
      <w:marLeft w:val="0"/>
      <w:marRight w:val="0"/>
      <w:marTop w:val="0"/>
      <w:marBottom w:val="0"/>
      <w:divBdr>
        <w:top w:val="none" w:sz="0" w:space="0" w:color="auto"/>
        <w:left w:val="none" w:sz="0" w:space="0" w:color="auto"/>
        <w:bottom w:val="none" w:sz="0" w:space="0" w:color="auto"/>
        <w:right w:val="none" w:sz="0" w:space="0" w:color="auto"/>
      </w:divBdr>
    </w:div>
    <w:div w:id="1888488375">
      <w:bodyDiv w:val="1"/>
      <w:marLeft w:val="0"/>
      <w:marRight w:val="0"/>
      <w:marTop w:val="0"/>
      <w:marBottom w:val="0"/>
      <w:divBdr>
        <w:top w:val="none" w:sz="0" w:space="0" w:color="auto"/>
        <w:left w:val="none" w:sz="0" w:space="0" w:color="auto"/>
        <w:bottom w:val="none" w:sz="0" w:space="0" w:color="auto"/>
        <w:right w:val="none" w:sz="0" w:space="0" w:color="auto"/>
      </w:divBdr>
    </w:div>
    <w:div w:id="1911455254">
      <w:bodyDiv w:val="1"/>
      <w:marLeft w:val="0"/>
      <w:marRight w:val="0"/>
      <w:marTop w:val="0"/>
      <w:marBottom w:val="0"/>
      <w:divBdr>
        <w:top w:val="none" w:sz="0" w:space="0" w:color="auto"/>
        <w:left w:val="none" w:sz="0" w:space="0" w:color="auto"/>
        <w:bottom w:val="none" w:sz="0" w:space="0" w:color="auto"/>
        <w:right w:val="none" w:sz="0" w:space="0" w:color="auto"/>
      </w:divBdr>
    </w:div>
    <w:div w:id="1937054249">
      <w:bodyDiv w:val="1"/>
      <w:marLeft w:val="0"/>
      <w:marRight w:val="0"/>
      <w:marTop w:val="0"/>
      <w:marBottom w:val="0"/>
      <w:divBdr>
        <w:top w:val="none" w:sz="0" w:space="0" w:color="auto"/>
        <w:left w:val="none" w:sz="0" w:space="0" w:color="auto"/>
        <w:bottom w:val="none" w:sz="0" w:space="0" w:color="auto"/>
        <w:right w:val="none" w:sz="0" w:space="0" w:color="auto"/>
      </w:divBdr>
    </w:div>
    <w:div w:id="1958216627">
      <w:bodyDiv w:val="1"/>
      <w:marLeft w:val="0"/>
      <w:marRight w:val="0"/>
      <w:marTop w:val="0"/>
      <w:marBottom w:val="0"/>
      <w:divBdr>
        <w:top w:val="none" w:sz="0" w:space="0" w:color="auto"/>
        <w:left w:val="none" w:sz="0" w:space="0" w:color="auto"/>
        <w:bottom w:val="none" w:sz="0" w:space="0" w:color="auto"/>
        <w:right w:val="none" w:sz="0" w:space="0" w:color="auto"/>
      </w:divBdr>
    </w:div>
    <w:div w:id="1959557229">
      <w:bodyDiv w:val="1"/>
      <w:marLeft w:val="0"/>
      <w:marRight w:val="0"/>
      <w:marTop w:val="0"/>
      <w:marBottom w:val="0"/>
      <w:divBdr>
        <w:top w:val="none" w:sz="0" w:space="0" w:color="auto"/>
        <w:left w:val="none" w:sz="0" w:space="0" w:color="auto"/>
        <w:bottom w:val="none" w:sz="0" w:space="0" w:color="auto"/>
        <w:right w:val="none" w:sz="0" w:space="0" w:color="auto"/>
      </w:divBdr>
    </w:div>
    <w:div w:id="1994018401">
      <w:bodyDiv w:val="1"/>
      <w:marLeft w:val="0"/>
      <w:marRight w:val="0"/>
      <w:marTop w:val="0"/>
      <w:marBottom w:val="0"/>
      <w:divBdr>
        <w:top w:val="none" w:sz="0" w:space="0" w:color="auto"/>
        <w:left w:val="none" w:sz="0" w:space="0" w:color="auto"/>
        <w:bottom w:val="none" w:sz="0" w:space="0" w:color="auto"/>
        <w:right w:val="none" w:sz="0" w:space="0" w:color="auto"/>
      </w:divBdr>
    </w:div>
    <w:div w:id="1998221351">
      <w:bodyDiv w:val="1"/>
      <w:marLeft w:val="0"/>
      <w:marRight w:val="0"/>
      <w:marTop w:val="0"/>
      <w:marBottom w:val="0"/>
      <w:divBdr>
        <w:top w:val="none" w:sz="0" w:space="0" w:color="auto"/>
        <w:left w:val="none" w:sz="0" w:space="0" w:color="auto"/>
        <w:bottom w:val="none" w:sz="0" w:space="0" w:color="auto"/>
        <w:right w:val="none" w:sz="0" w:space="0" w:color="auto"/>
      </w:divBdr>
    </w:div>
    <w:div w:id="2029405760">
      <w:bodyDiv w:val="1"/>
      <w:marLeft w:val="0"/>
      <w:marRight w:val="0"/>
      <w:marTop w:val="0"/>
      <w:marBottom w:val="0"/>
      <w:divBdr>
        <w:top w:val="none" w:sz="0" w:space="0" w:color="auto"/>
        <w:left w:val="none" w:sz="0" w:space="0" w:color="auto"/>
        <w:bottom w:val="none" w:sz="0" w:space="0" w:color="auto"/>
        <w:right w:val="none" w:sz="0" w:space="0" w:color="auto"/>
      </w:divBdr>
    </w:div>
    <w:div w:id="2036156008">
      <w:bodyDiv w:val="1"/>
      <w:marLeft w:val="0"/>
      <w:marRight w:val="0"/>
      <w:marTop w:val="0"/>
      <w:marBottom w:val="0"/>
      <w:divBdr>
        <w:top w:val="none" w:sz="0" w:space="0" w:color="auto"/>
        <w:left w:val="none" w:sz="0" w:space="0" w:color="auto"/>
        <w:bottom w:val="none" w:sz="0" w:space="0" w:color="auto"/>
        <w:right w:val="none" w:sz="0" w:space="0" w:color="auto"/>
      </w:divBdr>
    </w:div>
    <w:div w:id="2051998253">
      <w:bodyDiv w:val="1"/>
      <w:marLeft w:val="0"/>
      <w:marRight w:val="0"/>
      <w:marTop w:val="0"/>
      <w:marBottom w:val="0"/>
      <w:divBdr>
        <w:top w:val="none" w:sz="0" w:space="0" w:color="auto"/>
        <w:left w:val="none" w:sz="0" w:space="0" w:color="auto"/>
        <w:bottom w:val="none" w:sz="0" w:space="0" w:color="auto"/>
        <w:right w:val="none" w:sz="0" w:space="0" w:color="auto"/>
      </w:divBdr>
    </w:div>
    <w:div w:id="2065330087">
      <w:bodyDiv w:val="1"/>
      <w:marLeft w:val="0"/>
      <w:marRight w:val="0"/>
      <w:marTop w:val="0"/>
      <w:marBottom w:val="0"/>
      <w:divBdr>
        <w:top w:val="none" w:sz="0" w:space="0" w:color="auto"/>
        <w:left w:val="none" w:sz="0" w:space="0" w:color="auto"/>
        <w:bottom w:val="none" w:sz="0" w:space="0" w:color="auto"/>
        <w:right w:val="none" w:sz="0" w:space="0" w:color="auto"/>
      </w:divBdr>
    </w:div>
    <w:div w:id="2072851538">
      <w:bodyDiv w:val="1"/>
      <w:marLeft w:val="0"/>
      <w:marRight w:val="0"/>
      <w:marTop w:val="0"/>
      <w:marBottom w:val="0"/>
      <w:divBdr>
        <w:top w:val="none" w:sz="0" w:space="0" w:color="auto"/>
        <w:left w:val="none" w:sz="0" w:space="0" w:color="auto"/>
        <w:bottom w:val="none" w:sz="0" w:space="0" w:color="auto"/>
        <w:right w:val="none" w:sz="0" w:space="0" w:color="auto"/>
      </w:divBdr>
    </w:div>
    <w:div w:id="2073118106">
      <w:bodyDiv w:val="1"/>
      <w:marLeft w:val="0"/>
      <w:marRight w:val="0"/>
      <w:marTop w:val="0"/>
      <w:marBottom w:val="0"/>
      <w:divBdr>
        <w:top w:val="none" w:sz="0" w:space="0" w:color="auto"/>
        <w:left w:val="none" w:sz="0" w:space="0" w:color="auto"/>
        <w:bottom w:val="none" w:sz="0" w:space="0" w:color="auto"/>
        <w:right w:val="none" w:sz="0" w:space="0" w:color="auto"/>
      </w:divBdr>
    </w:div>
    <w:div w:id="2135442633">
      <w:bodyDiv w:val="1"/>
      <w:marLeft w:val="0"/>
      <w:marRight w:val="0"/>
      <w:marTop w:val="0"/>
      <w:marBottom w:val="0"/>
      <w:divBdr>
        <w:top w:val="none" w:sz="0" w:space="0" w:color="auto"/>
        <w:left w:val="none" w:sz="0" w:space="0" w:color="auto"/>
        <w:bottom w:val="none" w:sz="0" w:space="0" w:color="auto"/>
        <w:right w:val="none" w:sz="0" w:space="0" w:color="auto"/>
      </w:divBdr>
    </w:div>
    <w:div w:id="214639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cbast/AppData/Local/Microsoft/Windows/INetCache/Content.MSO/EE3B5F29.xlsx"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file:///C:/Users/cbast/AppData/Local/Microsoft/Windows/INetCache/Content.MSO/EE3B5F29.xlsx"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umv.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mv.gov.co/sisgestion2019/Documentos/APOYO/GSIT/GSIT-PR-002-V5_Procedimiento_Gestion_Activos_Tecnologicos.xl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99fa14-5b4b-4c75-92c7-2b42e1cfe4f5">
      <Terms xmlns="http://schemas.microsoft.com/office/infopath/2007/PartnerControls"/>
    </lcf76f155ced4ddcb4097134ff3c332f>
    <TaxCatchAll xmlns="7487aef6-0373-43cb-a171-830c2d5f06e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905031E7749614BBF4D0C6E8399628A" ma:contentTypeVersion="17" ma:contentTypeDescription="Crear nuevo documento." ma:contentTypeScope="" ma:versionID="1f0deea1b3b66dbfc1b8d69015c3f23c">
  <xsd:schema xmlns:xsd="http://www.w3.org/2001/XMLSchema" xmlns:xs="http://www.w3.org/2001/XMLSchema" xmlns:p="http://schemas.microsoft.com/office/2006/metadata/properties" xmlns:ns2="1e99fa14-5b4b-4c75-92c7-2b42e1cfe4f5" xmlns:ns3="e5da6c48-c395-45a3-98a1-6cd3a9ce99ca" xmlns:ns4="7487aef6-0373-43cb-a171-830c2d5f06e2" targetNamespace="http://schemas.microsoft.com/office/2006/metadata/properties" ma:root="true" ma:fieldsID="89e3f3f933ea0c30885783d7c72dc349" ns2:_="" ns3:_="" ns4:_="">
    <xsd:import namespace="1e99fa14-5b4b-4c75-92c7-2b42e1cfe4f5"/>
    <xsd:import namespace="e5da6c48-c395-45a3-98a1-6cd3a9ce99ca"/>
    <xsd:import namespace="7487aef6-0373-43cb-a171-830c2d5f06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AutoKeyPoints" minOccurs="0"/>
                <xsd:element ref="ns2:MediaServiceKeyPoints"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9fa14-5b4b-4c75-92c7-2b42e1cfe4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da6c48-c395-45a3-98a1-6cd3a9ce99c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87aef6-0373-43cb-a171-830c2d5f06e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68b568-96ad-42a1-baec-e81c4390d538}" ma:internalName="TaxCatchAll" ma:showField="CatchAllData" ma:web="7487aef6-0373-43cb-a171-830c2d5f0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b:Source>
    <b:Tag>Min16</b:Tag>
    <b:SourceType>Misc</b:SourceType>
    <b:Guid>{12931405-C59E-4F05-A5F0-BCA98E1012C5}</b:Guid>
    <b:Author>
      <b:Author>
        <b:Corporate>MinTic</b:Corporate>
      </b:Author>
    </b:Author>
    <b:Title>Guía Cómo Estructurar el PETI</b:Title>
    <b:Year>2016</b:Year>
    <b:Month>03</b:Month>
    <b:Day>30</b:Day>
    <b:City>Bogotá</b:City>
    <b:CountryRegion>Colombia</b:CountryRegion>
    <b:Publisher>Arquitectura de TI Colombia</b:Publisher>
    <b:RefOrder>1</b:RefOrder>
  </b:Source>
  <b:Source>
    <b:Tag>UAE17</b:Tag>
    <b:SourceType>Misc</b:SourceType>
    <b:Guid>{E38A96F1-9AF1-49E7-B8B3-ADA9DE1F219B}</b:Guid>
    <b:Title>Visión de la Arquitectura</b:Title>
    <b:Year>2017</b:Year>
    <b:Month>12</b:Month>
    <b:Day>23</b:Day>
    <b:City>Bogotá</b:City>
    <b:Author>
      <b:Author>
        <b:Corporate>UAERMV</b:Corporate>
      </b:Author>
    </b:Author>
    <b:PublicationTitle>02-C460-PRELI-SAW-ART-Vision-AE</b:PublicationTitle>
    <b:RefOrder>2</b:RefOrder>
  </b:Source>
  <b:Source>
    <b:Tag>Min17</b:Tag>
    <b:SourceType>InternetSite</b:SourceType>
    <b:Guid>{C9DB2C29-5432-4F30-A8B9-5FE05F9D5404}</b:Guid>
    <b:Author>
      <b:Author>
        <b:Corporate>MinTic</b:Corporate>
      </b:Author>
    </b:Author>
    <b:Title>Marco de Arquitectura de TI Colombia</b:Title>
    <b:Year>2016</b:Year>
    <b:URL>https://www.mintic.gov.co/arquitecturati/630/w3-propertyvalue-8114.html</b:URL>
    <b:RefOrder>3</b:RefOrder>
  </b:Source>
  <b:Source>
    <b:Tag>Alc16</b:Tag>
    <b:SourceType>Misc</b:SourceType>
    <b:Guid>{6BF4450A-21AF-4E47-832F-D9CA30996C82}</b:Guid>
    <b:Title>Ficha de Estadística Básica de Inversión Distrital EBI-D</b:Title>
    <b:Year>2016</b:Year>
    <b:Month>Junio</b:Month>
    <b:Author>
      <b:Author>
        <b:Corporate>Alcaldía Mayor de Bogotá</b:Corporate>
      </b:Author>
    </b:Author>
    <b:City>Bogotá</b:City>
    <b:CountryRegion>Colombia</b:CountryRegion>
    <b:PublicationTitle> 1117 Fortalecimiento y adecuación de la plataforma tecnológica de la UAERMV</b:PublicationTitle>
    <b:RefOrder>4</b:RefOrder>
  </b:Source>
  <b:Source>
    <b:Tag>UAE18</b:Tag>
    <b:SourceType>Misc</b:SourceType>
    <b:Guid>{7E7A6566-B5A7-4464-B995-F6754EB69910}</b:Guid>
    <b:Author>
      <b:Author>
        <b:Corporate>UAERMV</b:Corporate>
      </b:Author>
    </b:Author>
    <b:Title>Situación actual de la Arquitectura Empresarial</b:Title>
    <b:Year>2018</b:Year>
    <b:Month>09</b:Month>
    <b:City>Bogotá</b:City>
    <b:RefOrder>5</b:RefOrder>
  </b:Source>
  <b:Source>
    <b:Tag>Min14</b:Tag>
    <b:SourceType>Misc</b:SourceType>
    <b:Guid>{51ED257F-A6C2-4CF6-9E40-BB0F28D1C302}</b:Guid>
    <b:Author>
      <b:Author>
        <b:Corporate>MinTic</b:Corporate>
      </b:Author>
    </b:Author>
    <b:Title>Guía del Dominio de Sistemas de Información</b:Title>
    <b:Year>2014</b:Year>
    <b:Month>Diciembre</b:Month>
    <b:City>Bogotá</b:City>
    <b:CountryRegion>Colombia</b:CountryRegion>
    <b:RefOrder>6</b:RefOrder>
  </b:Source>
  <b:Source>
    <b:Tag>UAE182</b:Tag>
    <b:SourceType>Misc</b:SourceType>
    <b:Guid>{5AF32E79-F830-417C-AFE3-B3BAEF12BFE9}</b:Guid>
    <b:Author>
      <b:Author>
        <b:Corporate>UAERMV</b:Corporate>
      </b:Author>
    </b:Author>
    <b:Title>Análisis Situación Actual Arquitectura De Los Servicios Tecnológicos</b:Title>
    <b:Year>2018</b:Year>
    <b:Month>09</b:Month>
    <b:City>Bogotá</b:City>
    <b:RefOrder>7</b:RefOrder>
  </b:Source>
  <b:Source>
    <b:Tag>Min19</b:Tag>
    <b:SourceType>Misc</b:SourceType>
    <b:Guid>{0D7A2506-A76F-4C7C-B4BA-6860D15519C5}</b:Guid>
    <b:Author>
      <b:Author>
        <b:Corporate>MinTic</b:Corporate>
      </b:Author>
    </b:Author>
    <b:Title>Guía General de un Proceso de Arquitectura Empresarial</b:Title>
    <b:Year>2016</b:Year>
    <b:Month>05</b:Month>
    <b:City>Bogotá</b:City>
    <b:CountryRegion>Colombia</b:CountryRegion>
    <b:RefOrder>8</b:RefOrder>
  </b:Source>
  <b:Source>
    <b:Tag>con06</b:Tag>
    <b:SourceType>Misc</b:SourceType>
    <b:Guid>{14ED5E57-81AD-4706-BAC1-A2071BF27BBA}</b:Guid>
    <b:Author>
      <b:Author>
        <b:Corporate>consejo de Bogotá D.C.</b:Corporate>
      </b:Author>
    </b:Author>
    <b:Title>Acuerdo Número 257</b:Title>
    <b:Year>2006</b:Year>
    <b:Month>noviembre</b:Month>
    <b:City>Bogotá</b:City>
    <b:CountryRegion>Colombia</b:CountryRegion>
    <b:RefOrder>9</b:RefOrder>
  </b:Source>
  <b:Source>
    <b:Tag>Ofi18</b:Tag>
    <b:SourceType>Misc</b:SourceType>
    <b:Guid>{E549A15A-39FD-4D6B-9A2E-56B2DBC83F36}</b:Guid>
    <b:Author>
      <b:Author>
        <b:Corporate>Oficina Asesora enPlaneación UAERMV</b:Corporate>
      </b:Author>
    </b:Author>
    <b:Title>Presentación nueva plataforma estratégica UAERMV</b:Title>
    <b:Year>2018</b:Year>
    <b:Month>10</b:Month>
    <b:RefOrder>10</b:RefOrder>
  </b:Source>
  <b:Source>
    <b:Tag>UAE20</b:Tag>
    <b:SourceType>Misc</b:SourceType>
    <b:Guid>{F63B97ED-2193-49B7-BA6C-39CD44CF7F62}</b:Guid>
    <b:Author>
      <b:Author>
        <b:NameList>
          <b:Person>
            <b:Last>UAERMV</b:Last>
          </b:Person>
        </b:NameList>
      </b:Author>
    </b:Author>
    <b:Title>Visión de la Arquitectura Empresarial</b:Title>
    <b:Year>2018</b:Year>
    <b:Month>12</b:Month>
    <b:RefOrder>11</b:RefOrder>
  </b:Source>
  <b:Source>
    <b:Tag>Alt</b:Tag>
    <b:SourceType>InternetSite</b:SourceType>
    <b:Guid>{AA3E6611-5C47-4BA5-A417-8EF6BE948AB1}</b:Guid>
    <b:Author>
      <b:Author>
        <b:Corporate>Alta Consejería Distrital de TIC</b:Corporate>
      </b:Author>
    </b:Author>
    <b:Title>Estructura General del Distrito Capital</b:Title>
    <b:URL>http://ticbogota.gov.co/estructura-general-del-distrito-capital</b:URL>
    <b:RefOrder>12</b:RefOrder>
  </b:Source>
  <b:Source>
    <b:Tag>UAE21</b:Tag>
    <b:SourceType>Misc</b:SourceType>
    <b:Guid>{C75D4CD3-2A0F-42CD-9063-A2342611CE90}</b:Guid>
    <b:Author>
      <b:Author>
        <b:Corporate>UAERMV</b:Corporate>
      </b:Author>
    </b:Author>
    <b:Title>Estructura de mesa de servicios</b:Title>
    <b:Year>2018</b:Year>
    <b:Month>08</b:Month>
    <b:City>Bogotá</b:City>
    <b:CountryRegion>Colombia</b:CountryRegion>
    <b:RefOrder>13</b:RefOrder>
  </b:Source>
</b:Sources>
</file>

<file path=customXml/itemProps1.xml><?xml version="1.0" encoding="utf-8"?>
<ds:datastoreItem xmlns:ds="http://schemas.openxmlformats.org/officeDocument/2006/customXml" ds:itemID="{DEAE1484-4ED8-43CF-A061-62E70D6FA931}">
  <ds:schemaRefs>
    <ds:schemaRef ds:uri="http://schemas.microsoft.com/office/2006/metadata/properties"/>
    <ds:schemaRef ds:uri="http://schemas.microsoft.com/office/infopath/2007/PartnerControls"/>
    <ds:schemaRef ds:uri="1e99fa14-5b4b-4c75-92c7-2b42e1cfe4f5"/>
    <ds:schemaRef ds:uri="7487aef6-0373-43cb-a171-830c2d5f06e2"/>
  </ds:schemaRefs>
</ds:datastoreItem>
</file>

<file path=customXml/itemProps2.xml><?xml version="1.0" encoding="utf-8"?>
<ds:datastoreItem xmlns:ds="http://schemas.openxmlformats.org/officeDocument/2006/customXml" ds:itemID="{0F15218B-0D04-4DA0-8A3A-D02A0B3979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9fa14-5b4b-4c75-92c7-2b42e1cfe4f5"/>
    <ds:schemaRef ds:uri="e5da6c48-c395-45a3-98a1-6cd3a9ce99ca"/>
    <ds:schemaRef ds:uri="7487aef6-0373-43cb-a171-830c2d5f0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B94266-BD44-4010-9D6D-1BC29D32B547}">
  <ds:schemaRefs>
    <ds:schemaRef ds:uri="http://schemas.microsoft.com/sharepoint/v3/contenttype/forms"/>
  </ds:schemaRefs>
</ds:datastoreItem>
</file>

<file path=customXml/itemProps4.xml><?xml version="1.0" encoding="utf-8"?>
<ds:datastoreItem xmlns:ds="http://schemas.openxmlformats.org/officeDocument/2006/customXml" ds:itemID="{F5BBA57B-5D38-4B59-A049-F2A25DE2E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2158</Words>
  <Characters>11874</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14004</CharactersWithSpaces>
  <SharedDoc>false</SharedDoc>
  <HLinks>
    <vt:vector size="78" baseType="variant">
      <vt:variant>
        <vt:i4>1114127</vt:i4>
      </vt:variant>
      <vt:variant>
        <vt:i4>60</vt:i4>
      </vt:variant>
      <vt:variant>
        <vt:i4>0</vt:i4>
      </vt:variant>
      <vt:variant>
        <vt:i4>5</vt:i4>
      </vt:variant>
      <vt:variant>
        <vt:lpwstr>C:\Users\cbast\AppData\Local\Microsoft\Windows\INetCache\Content.MSO\EE3B5F29.xlsx</vt:lpwstr>
      </vt:variant>
      <vt:variant>
        <vt:lpwstr>RANGE!_ftn1</vt:lpwstr>
      </vt:variant>
      <vt:variant>
        <vt:i4>1114127</vt:i4>
      </vt:variant>
      <vt:variant>
        <vt:i4>57</vt:i4>
      </vt:variant>
      <vt:variant>
        <vt:i4>0</vt:i4>
      </vt:variant>
      <vt:variant>
        <vt:i4>5</vt:i4>
      </vt:variant>
      <vt:variant>
        <vt:lpwstr>C:\Users\cbast\AppData\Local\Microsoft\Windows\INetCache\Content.MSO\EE3B5F29.xlsx</vt:lpwstr>
      </vt:variant>
      <vt:variant>
        <vt:lpwstr>RANGE!_ftn1</vt:lpwstr>
      </vt:variant>
      <vt:variant>
        <vt:i4>1900592</vt:i4>
      </vt:variant>
      <vt:variant>
        <vt:i4>50</vt:i4>
      </vt:variant>
      <vt:variant>
        <vt:i4>0</vt:i4>
      </vt:variant>
      <vt:variant>
        <vt:i4>5</vt:i4>
      </vt:variant>
      <vt:variant>
        <vt:lpwstr/>
      </vt:variant>
      <vt:variant>
        <vt:lpwstr>_Toc137219727</vt:lpwstr>
      </vt:variant>
      <vt:variant>
        <vt:i4>1900592</vt:i4>
      </vt:variant>
      <vt:variant>
        <vt:i4>44</vt:i4>
      </vt:variant>
      <vt:variant>
        <vt:i4>0</vt:i4>
      </vt:variant>
      <vt:variant>
        <vt:i4>5</vt:i4>
      </vt:variant>
      <vt:variant>
        <vt:lpwstr/>
      </vt:variant>
      <vt:variant>
        <vt:lpwstr>_Toc137219726</vt:lpwstr>
      </vt:variant>
      <vt:variant>
        <vt:i4>1900592</vt:i4>
      </vt:variant>
      <vt:variant>
        <vt:i4>38</vt:i4>
      </vt:variant>
      <vt:variant>
        <vt:i4>0</vt:i4>
      </vt:variant>
      <vt:variant>
        <vt:i4>5</vt:i4>
      </vt:variant>
      <vt:variant>
        <vt:lpwstr/>
      </vt:variant>
      <vt:variant>
        <vt:lpwstr>_Toc137219725</vt:lpwstr>
      </vt:variant>
      <vt:variant>
        <vt:i4>1900592</vt:i4>
      </vt:variant>
      <vt:variant>
        <vt:i4>32</vt:i4>
      </vt:variant>
      <vt:variant>
        <vt:i4>0</vt:i4>
      </vt:variant>
      <vt:variant>
        <vt:i4>5</vt:i4>
      </vt:variant>
      <vt:variant>
        <vt:lpwstr/>
      </vt:variant>
      <vt:variant>
        <vt:lpwstr>_Toc137219724</vt:lpwstr>
      </vt:variant>
      <vt:variant>
        <vt:i4>1900592</vt:i4>
      </vt:variant>
      <vt:variant>
        <vt:i4>26</vt:i4>
      </vt:variant>
      <vt:variant>
        <vt:i4>0</vt:i4>
      </vt:variant>
      <vt:variant>
        <vt:i4>5</vt:i4>
      </vt:variant>
      <vt:variant>
        <vt:lpwstr/>
      </vt:variant>
      <vt:variant>
        <vt:lpwstr>_Toc137219723</vt:lpwstr>
      </vt:variant>
      <vt:variant>
        <vt:i4>1900592</vt:i4>
      </vt:variant>
      <vt:variant>
        <vt:i4>20</vt:i4>
      </vt:variant>
      <vt:variant>
        <vt:i4>0</vt:i4>
      </vt:variant>
      <vt:variant>
        <vt:i4>5</vt:i4>
      </vt:variant>
      <vt:variant>
        <vt:lpwstr/>
      </vt:variant>
      <vt:variant>
        <vt:lpwstr>_Toc137219722</vt:lpwstr>
      </vt:variant>
      <vt:variant>
        <vt:i4>1900592</vt:i4>
      </vt:variant>
      <vt:variant>
        <vt:i4>14</vt:i4>
      </vt:variant>
      <vt:variant>
        <vt:i4>0</vt:i4>
      </vt:variant>
      <vt:variant>
        <vt:i4>5</vt:i4>
      </vt:variant>
      <vt:variant>
        <vt:lpwstr/>
      </vt:variant>
      <vt:variant>
        <vt:lpwstr>_Toc137219721</vt:lpwstr>
      </vt:variant>
      <vt:variant>
        <vt:i4>1900592</vt:i4>
      </vt:variant>
      <vt:variant>
        <vt:i4>8</vt:i4>
      </vt:variant>
      <vt:variant>
        <vt:i4>0</vt:i4>
      </vt:variant>
      <vt:variant>
        <vt:i4>5</vt:i4>
      </vt:variant>
      <vt:variant>
        <vt:lpwstr/>
      </vt:variant>
      <vt:variant>
        <vt:lpwstr>_Toc137219720</vt:lpwstr>
      </vt:variant>
      <vt:variant>
        <vt:i4>1966128</vt:i4>
      </vt:variant>
      <vt:variant>
        <vt:i4>2</vt:i4>
      </vt:variant>
      <vt:variant>
        <vt:i4>0</vt:i4>
      </vt:variant>
      <vt:variant>
        <vt:i4>5</vt:i4>
      </vt:variant>
      <vt:variant>
        <vt:lpwstr/>
      </vt:variant>
      <vt:variant>
        <vt:lpwstr>_Toc137219719</vt:lpwstr>
      </vt:variant>
      <vt:variant>
        <vt:i4>1441879</vt:i4>
      </vt:variant>
      <vt:variant>
        <vt:i4>0</vt:i4>
      </vt:variant>
      <vt:variant>
        <vt:i4>0</vt:i4>
      </vt:variant>
      <vt:variant>
        <vt:i4>5</vt:i4>
      </vt:variant>
      <vt:variant>
        <vt:lpwstr>https://www.umv.gov.co/sisgestion2019/Documentos/APOYO/GSIT/GSIT-PR-002-V5_Procedimiento_Gestion_Activos_Tecnologicos.xls</vt:lpwstr>
      </vt:variant>
      <vt:variant>
        <vt:lpwstr/>
      </vt:variant>
      <vt:variant>
        <vt:i4>2424881</vt:i4>
      </vt:variant>
      <vt:variant>
        <vt:i4>0</vt:i4>
      </vt:variant>
      <vt:variant>
        <vt:i4>0</vt:i4>
      </vt:variant>
      <vt:variant>
        <vt:i4>5</vt:i4>
      </vt:variant>
      <vt:variant>
        <vt:lpwstr>https://www.umv.gov.co/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USUARIO1</dc:creator>
  <cp:keywords/>
  <dc:description/>
  <cp:lastModifiedBy>Diego Israel Castillo Porras</cp:lastModifiedBy>
  <cp:revision>2</cp:revision>
  <cp:lastPrinted>2020-03-04T20:00:00Z</cp:lastPrinted>
  <dcterms:created xsi:type="dcterms:W3CDTF">2025-09-26T19:15:00Z</dcterms:created>
  <dcterms:modified xsi:type="dcterms:W3CDTF">2025-09-26T19:15:00Z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0x0101005905031E7749614BBF4D0C6E8399628A</vt:lpwstr>
  </property>
  <property fmtid="{D5CDD505-2E9C-101B-9397-08002B2CF9AE}" pid="3" name="MediaServiceImageTags">
    <vt:lpwstr/>
  </property>
</Properties>
</file>