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8AE99" w14:textId="77777777" w:rsidR="00052E07" w:rsidRPr="007678AF" w:rsidRDefault="00052E07" w:rsidP="00D52F56">
      <w:pPr>
        <w:spacing w:line="240" w:lineRule="auto"/>
        <w:rPr>
          <w:rFonts w:ascii="Arial" w:hAnsi="Arial" w:cs="Arial"/>
          <w:lang w:val="es-CO"/>
        </w:rPr>
      </w:pPr>
    </w:p>
    <w:p w14:paraId="32EEDA82" w14:textId="77777777" w:rsidR="00052E07" w:rsidRPr="007678AF" w:rsidRDefault="00052E07" w:rsidP="00D52F56">
      <w:pPr>
        <w:spacing w:after="0" w:line="240" w:lineRule="auto"/>
        <w:jc w:val="center"/>
        <w:rPr>
          <w:rFonts w:ascii="Arial" w:hAnsi="Arial" w:cs="Arial"/>
          <w:sz w:val="28"/>
          <w:szCs w:val="28"/>
          <w:lang w:val="es-CO"/>
        </w:rPr>
      </w:pPr>
    </w:p>
    <w:p w14:paraId="10417D2E" w14:textId="77777777" w:rsidR="00052E07" w:rsidRPr="007678AF" w:rsidRDefault="005157D8" w:rsidP="00D52F56">
      <w:pPr>
        <w:spacing w:after="0" w:line="240" w:lineRule="auto"/>
        <w:jc w:val="center"/>
        <w:rPr>
          <w:rFonts w:ascii="Arial" w:hAnsi="Arial" w:cs="Arial"/>
          <w:sz w:val="28"/>
          <w:szCs w:val="28"/>
          <w:lang w:val="es-CO"/>
        </w:rPr>
      </w:pPr>
      <w:r w:rsidRPr="007678AF">
        <w:rPr>
          <w:rFonts w:ascii="Arial" w:hAnsi="Arial" w:cs="Arial"/>
          <w:noProof/>
          <w:lang w:val="es-CO" w:eastAsia="es-CO"/>
        </w:rPr>
        <w:drawing>
          <wp:inline distT="0" distB="0" distL="0" distR="0" wp14:anchorId="446A25C0" wp14:editId="37371C94">
            <wp:extent cx="3257550" cy="3152775"/>
            <wp:effectExtent l="0" t="0" r="0" b="9525"/>
            <wp:docPr id="1" name="Imagen 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3B6BF9EB" w14:textId="77777777" w:rsidR="00052E07" w:rsidRPr="007678AF" w:rsidRDefault="00052E07" w:rsidP="00D52F56">
      <w:pPr>
        <w:spacing w:after="0" w:line="240" w:lineRule="auto"/>
        <w:jc w:val="center"/>
        <w:rPr>
          <w:rFonts w:ascii="Arial" w:hAnsi="Arial" w:cs="Arial"/>
          <w:sz w:val="28"/>
          <w:szCs w:val="28"/>
          <w:lang w:val="es-CO"/>
        </w:rPr>
      </w:pPr>
    </w:p>
    <w:p w14:paraId="385F8CA8" w14:textId="77777777" w:rsidR="00052E07" w:rsidRPr="007678AF" w:rsidRDefault="00052E07" w:rsidP="00D52F56">
      <w:pPr>
        <w:spacing w:after="0" w:line="240" w:lineRule="auto"/>
        <w:jc w:val="center"/>
        <w:rPr>
          <w:rFonts w:ascii="Arial" w:hAnsi="Arial" w:cs="Arial"/>
          <w:sz w:val="28"/>
          <w:szCs w:val="28"/>
          <w:lang w:val="es-CO"/>
        </w:rPr>
      </w:pPr>
    </w:p>
    <w:p w14:paraId="44A3CC2B" w14:textId="77777777" w:rsidR="0077609B" w:rsidRPr="007678AF" w:rsidRDefault="0077609B" w:rsidP="00D52F56">
      <w:pPr>
        <w:spacing w:after="0" w:line="240" w:lineRule="auto"/>
        <w:jc w:val="center"/>
        <w:rPr>
          <w:rFonts w:ascii="Arial" w:hAnsi="Arial" w:cs="Arial"/>
          <w:sz w:val="28"/>
          <w:szCs w:val="28"/>
          <w:lang w:val="es-CO"/>
        </w:rPr>
      </w:pPr>
    </w:p>
    <w:p w14:paraId="5ADC5DDE" w14:textId="77777777" w:rsidR="0077609B" w:rsidRPr="007678AF" w:rsidRDefault="0077609B" w:rsidP="00D52F56">
      <w:pPr>
        <w:spacing w:after="0" w:line="240" w:lineRule="auto"/>
        <w:jc w:val="center"/>
        <w:rPr>
          <w:rFonts w:ascii="Arial" w:hAnsi="Arial" w:cs="Arial"/>
          <w:sz w:val="28"/>
          <w:szCs w:val="28"/>
          <w:lang w:val="es-CO"/>
        </w:rPr>
      </w:pPr>
    </w:p>
    <w:p w14:paraId="756956F3" w14:textId="33A1E30B" w:rsidR="005157D8" w:rsidRPr="007678AF" w:rsidRDefault="000D29FC" w:rsidP="00D52F56">
      <w:pPr>
        <w:spacing w:after="0" w:line="240" w:lineRule="auto"/>
        <w:jc w:val="center"/>
        <w:rPr>
          <w:rFonts w:ascii="Arial" w:hAnsi="Arial" w:cs="Arial"/>
          <w:sz w:val="28"/>
          <w:szCs w:val="28"/>
          <w:lang w:val="es-CO"/>
        </w:rPr>
      </w:pPr>
      <w:r w:rsidRPr="000D29FC">
        <w:rPr>
          <w:rFonts w:ascii="Arial" w:hAnsi="Arial" w:cs="Arial"/>
          <w:b/>
          <w:sz w:val="28"/>
          <w:szCs w:val="28"/>
          <w:lang w:val="es-CO"/>
        </w:rPr>
        <w:t>PLAN DE DATOS ABIERTOS</w:t>
      </w:r>
    </w:p>
    <w:p w14:paraId="653990CD" w14:textId="77777777" w:rsidR="00052E07" w:rsidRPr="007678AF" w:rsidRDefault="00052E07" w:rsidP="00D52F56">
      <w:pPr>
        <w:spacing w:after="0" w:line="240" w:lineRule="auto"/>
        <w:jc w:val="center"/>
        <w:rPr>
          <w:rFonts w:ascii="Arial" w:hAnsi="Arial" w:cs="Arial"/>
          <w:sz w:val="28"/>
          <w:szCs w:val="28"/>
          <w:lang w:val="es-CO"/>
        </w:rPr>
      </w:pPr>
    </w:p>
    <w:p w14:paraId="6C74F14C" w14:textId="77777777" w:rsidR="000A170A" w:rsidRPr="007678AF" w:rsidRDefault="000A170A" w:rsidP="00D52F56">
      <w:pPr>
        <w:spacing w:after="0" w:line="240" w:lineRule="auto"/>
        <w:jc w:val="center"/>
        <w:rPr>
          <w:rFonts w:ascii="Arial" w:hAnsi="Arial" w:cs="Arial"/>
          <w:sz w:val="28"/>
          <w:szCs w:val="28"/>
          <w:lang w:val="es-CO"/>
        </w:rPr>
      </w:pPr>
    </w:p>
    <w:p w14:paraId="5D59CEDE" w14:textId="77777777" w:rsidR="000A170A" w:rsidRPr="007678AF" w:rsidRDefault="000A170A" w:rsidP="00D52F56">
      <w:pPr>
        <w:spacing w:after="0" w:line="240" w:lineRule="auto"/>
        <w:jc w:val="center"/>
        <w:rPr>
          <w:rFonts w:ascii="Arial" w:hAnsi="Arial" w:cs="Arial"/>
          <w:sz w:val="28"/>
          <w:szCs w:val="28"/>
          <w:lang w:val="es-CO"/>
        </w:rPr>
      </w:pPr>
    </w:p>
    <w:p w14:paraId="596207F8" w14:textId="77777777" w:rsidR="000A170A" w:rsidRPr="007678AF" w:rsidRDefault="000A170A" w:rsidP="00D52F56">
      <w:pPr>
        <w:spacing w:after="0" w:line="240" w:lineRule="auto"/>
        <w:jc w:val="center"/>
        <w:rPr>
          <w:rFonts w:ascii="Arial" w:hAnsi="Arial" w:cs="Arial"/>
          <w:sz w:val="28"/>
          <w:szCs w:val="28"/>
          <w:lang w:val="es-CO"/>
        </w:rPr>
      </w:pPr>
    </w:p>
    <w:p w14:paraId="20D88F76" w14:textId="77777777" w:rsidR="000A170A" w:rsidRPr="007678AF" w:rsidRDefault="000A170A" w:rsidP="00D52F56">
      <w:pPr>
        <w:spacing w:after="0" w:line="240" w:lineRule="auto"/>
        <w:jc w:val="center"/>
        <w:rPr>
          <w:rFonts w:ascii="Arial" w:hAnsi="Arial" w:cs="Arial"/>
          <w:sz w:val="28"/>
          <w:szCs w:val="28"/>
          <w:lang w:val="es-CO"/>
        </w:rPr>
      </w:pPr>
    </w:p>
    <w:p w14:paraId="2F045798" w14:textId="77777777" w:rsidR="00052E07" w:rsidRPr="007678AF" w:rsidRDefault="00052E07" w:rsidP="00D52F56">
      <w:pPr>
        <w:spacing w:after="0" w:line="240" w:lineRule="auto"/>
        <w:jc w:val="center"/>
        <w:rPr>
          <w:rFonts w:ascii="Arial" w:hAnsi="Arial" w:cs="Arial"/>
          <w:sz w:val="28"/>
          <w:szCs w:val="28"/>
          <w:lang w:val="es-CO"/>
        </w:rPr>
      </w:pPr>
    </w:p>
    <w:p w14:paraId="54A11EC3" w14:textId="77777777" w:rsidR="00052E07" w:rsidRPr="007678AF" w:rsidRDefault="00052E07" w:rsidP="00D52F56">
      <w:pPr>
        <w:spacing w:after="0" w:line="240" w:lineRule="auto"/>
        <w:jc w:val="center"/>
        <w:rPr>
          <w:rFonts w:ascii="Arial" w:hAnsi="Arial" w:cs="Arial"/>
          <w:sz w:val="28"/>
          <w:szCs w:val="28"/>
          <w:lang w:val="es-CO"/>
        </w:rPr>
      </w:pPr>
    </w:p>
    <w:p w14:paraId="4425EFB0" w14:textId="77777777" w:rsidR="0077609B" w:rsidRPr="007678AF" w:rsidRDefault="0077609B" w:rsidP="00D52F56">
      <w:pPr>
        <w:spacing w:after="0" w:line="240" w:lineRule="auto"/>
        <w:jc w:val="center"/>
        <w:rPr>
          <w:rFonts w:ascii="Arial" w:hAnsi="Arial" w:cs="Arial"/>
          <w:sz w:val="28"/>
          <w:szCs w:val="28"/>
          <w:lang w:val="es-CO"/>
        </w:rPr>
      </w:pPr>
    </w:p>
    <w:p w14:paraId="7E690C66" w14:textId="77777777" w:rsidR="0077609B" w:rsidRPr="007678AF" w:rsidRDefault="0077609B" w:rsidP="00D52F56">
      <w:pPr>
        <w:spacing w:after="0" w:line="240" w:lineRule="auto"/>
        <w:jc w:val="center"/>
        <w:rPr>
          <w:rFonts w:ascii="Arial" w:hAnsi="Arial" w:cs="Arial"/>
          <w:sz w:val="28"/>
          <w:szCs w:val="28"/>
          <w:lang w:val="es-CO"/>
        </w:rPr>
      </w:pPr>
    </w:p>
    <w:p w14:paraId="3BF99F20" w14:textId="4C08EA8B" w:rsidR="000D29FC" w:rsidRPr="000D29FC" w:rsidRDefault="000D29FC" w:rsidP="00D52F56">
      <w:pPr>
        <w:spacing w:after="0" w:line="240" w:lineRule="auto"/>
        <w:jc w:val="center"/>
        <w:rPr>
          <w:rFonts w:ascii="Arial" w:hAnsi="Arial" w:cs="Arial"/>
          <w:sz w:val="28"/>
          <w:szCs w:val="28"/>
          <w:lang w:val="es-CO"/>
        </w:rPr>
      </w:pPr>
      <w:r w:rsidRPr="000D29FC">
        <w:rPr>
          <w:rFonts w:ascii="Arial" w:hAnsi="Arial" w:cs="Arial"/>
          <w:sz w:val="28"/>
          <w:szCs w:val="28"/>
          <w:lang w:val="es-CO"/>
        </w:rPr>
        <w:t>Bogotá, D.C.</w:t>
      </w:r>
    </w:p>
    <w:p w14:paraId="725A6E4E" w14:textId="353F3A7B" w:rsidR="000D29FC" w:rsidRPr="000D29FC" w:rsidRDefault="00594A36" w:rsidP="00D52F56">
      <w:pPr>
        <w:spacing w:after="0" w:line="240" w:lineRule="auto"/>
        <w:jc w:val="center"/>
        <w:rPr>
          <w:rFonts w:ascii="Arial" w:hAnsi="Arial" w:cs="Arial"/>
          <w:sz w:val="28"/>
          <w:szCs w:val="28"/>
          <w:lang w:val="es-CO"/>
        </w:rPr>
      </w:pPr>
      <w:r>
        <w:rPr>
          <w:rFonts w:ascii="Arial" w:hAnsi="Arial" w:cs="Arial"/>
          <w:sz w:val="28"/>
          <w:szCs w:val="28"/>
          <w:lang w:val="es-CO"/>
        </w:rPr>
        <w:t>septiembre de 2025</w:t>
      </w:r>
    </w:p>
    <w:p w14:paraId="2BC04258" w14:textId="1246A4D1" w:rsidR="0077609B" w:rsidRPr="007678AF" w:rsidRDefault="000D29FC" w:rsidP="00D52F56">
      <w:pPr>
        <w:spacing w:after="0" w:line="240" w:lineRule="auto"/>
        <w:rPr>
          <w:rFonts w:ascii="Arial" w:hAnsi="Arial" w:cs="Arial"/>
          <w:b/>
          <w:sz w:val="28"/>
          <w:u w:val="single"/>
          <w:lang w:val="es-CO"/>
        </w:rPr>
      </w:pPr>
      <w:r w:rsidRPr="000D29FC">
        <w:rPr>
          <w:rFonts w:ascii="Arial" w:hAnsi="Arial" w:cs="Arial"/>
          <w:sz w:val="28"/>
          <w:szCs w:val="28"/>
          <w:lang w:val="es-CO"/>
        </w:rPr>
        <w:t> </w:t>
      </w:r>
      <w:r w:rsidR="0077609B" w:rsidRPr="007678AF">
        <w:rPr>
          <w:rFonts w:ascii="Arial" w:hAnsi="Arial" w:cs="Arial"/>
          <w:b/>
          <w:sz w:val="28"/>
          <w:u w:val="single"/>
          <w:lang w:val="es-CO"/>
        </w:rPr>
        <w:br w:type="page"/>
      </w:r>
    </w:p>
    <w:sdt>
      <w:sdtPr>
        <w:rPr>
          <w:rFonts w:asciiTheme="minorHAnsi" w:eastAsiaTheme="minorHAnsi" w:hAnsiTheme="minorHAnsi" w:cs="Arial"/>
          <w:b w:val="0"/>
          <w:bCs/>
          <w:sz w:val="20"/>
          <w:szCs w:val="20"/>
          <w:lang w:val="es-CO" w:eastAsia="en-US"/>
        </w:rPr>
        <w:id w:val="1126811719"/>
        <w:docPartObj>
          <w:docPartGallery w:val="Table of Contents"/>
          <w:docPartUnique/>
        </w:docPartObj>
      </w:sdtPr>
      <w:sdtEndPr/>
      <w:sdtContent>
        <w:p w14:paraId="35130E47" w14:textId="656F7191" w:rsidR="00700F9D" w:rsidRPr="000F48BD" w:rsidRDefault="00432660" w:rsidP="00D52F56">
          <w:pPr>
            <w:pStyle w:val="TtuloTDC"/>
            <w:numPr>
              <w:ilvl w:val="0"/>
              <w:numId w:val="0"/>
            </w:numPr>
            <w:spacing w:line="240" w:lineRule="auto"/>
            <w:ind w:left="432" w:hanging="432"/>
            <w:jc w:val="center"/>
            <w:rPr>
              <w:rFonts w:cs="Arial"/>
              <w:bCs/>
              <w:sz w:val="24"/>
              <w:szCs w:val="24"/>
              <w:lang w:val="es-CO"/>
            </w:rPr>
          </w:pPr>
          <w:r w:rsidRPr="000F48BD">
            <w:rPr>
              <w:rFonts w:eastAsiaTheme="minorHAnsi" w:cs="Arial"/>
              <w:bCs/>
              <w:sz w:val="24"/>
              <w:szCs w:val="24"/>
              <w:lang w:val="es-CO" w:eastAsia="en-US"/>
            </w:rPr>
            <w:t xml:space="preserve">TABLA DE </w:t>
          </w:r>
          <w:r w:rsidR="00700F9D" w:rsidRPr="000F48BD">
            <w:rPr>
              <w:rFonts w:cs="Arial"/>
              <w:bCs/>
              <w:sz w:val="24"/>
              <w:szCs w:val="24"/>
              <w:lang w:val="es-CO"/>
            </w:rPr>
            <w:t>CONTENIDO</w:t>
          </w:r>
        </w:p>
        <w:p w14:paraId="42D496E3" w14:textId="77777777" w:rsidR="00391633" w:rsidRPr="00FA5495" w:rsidRDefault="00391633" w:rsidP="00D52F56">
          <w:pPr>
            <w:spacing w:line="240" w:lineRule="auto"/>
            <w:rPr>
              <w:rFonts w:ascii="Arial" w:hAnsi="Arial" w:cs="Arial"/>
              <w:b/>
              <w:bCs/>
              <w:lang w:val="es-CO" w:eastAsia="es-ES"/>
            </w:rPr>
          </w:pPr>
        </w:p>
        <w:p w14:paraId="3B29684D" w14:textId="2EDCD565" w:rsidR="00AD2ED4" w:rsidRDefault="00700F9D">
          <w:pPr>
            <w:pStyle w:val="TDC1"/>
            <w:tabs>
              <w:tab w:val="right" w:leader="dot" w:pos="8830"/>
            </w:tabs>
            <w:rPr>
              <w:rFonts w:eastAsiaTheme="minorEastAsia"/>
              <w:noProof/>
              <w:kern w:val="2"/>
              <w:sz w:val="24"/>
              <w:szCs w:val="24"/>
              <w:lang w:val="en-US"/>
              <w14:ligatures w14:val="standardContextual"/>
            </w:rPr>
          </w:pPr>
          <w:r w:rsidRPr="00DB32CD">
            <w:rPr>
              <w:rFonts w:ascii="Arial" w:hAnsi="Arial" w:cs="Arial"/>
              <w:sz w:val="20"/>
              <w:szCs w:val="20"/>
              <w:lang w:val="es-CO"/>
            </w:rPr>
            <w:fldChar w:fldCharType="begin"/>
          </w:r>
          <w:r w:rsidRPr="00DB32CD">
            <w:rPr>
              <w:rFonts w:ascii="Arial" w:hAnsi="Arial" w:cs="Arial"/>
              <w:sz w:val="20"/>
              <w:szCs w:val="20"/>
              <w:lang w:val="es-CO"/>
            </w:rPr>
            <w:instrText xml:space="preserve"> TOC \o "1-3" \h \z \u </w:instrText>
          </w:r>
          <w:r w:rsidRPr="00DB32CD">
            <w:rPr>
              <w:rFonts w:ascii="Arial" w:hAnsi="Arial" w:cs="Arial"/>
              <w:sz w:val="20"/>
              <w:szCs w:val="20"/>
              <w:lang w:val="es-CO"/>
            </w:rPr>
            <w:fldChar w:fldCharType="separate"/>
          </w:r>
          <w:hyperlink w:anchor="_Toc209371153" w:history="1">
            <w:r w:rsidR="00AD2ED4" w:rsidRPr="00A43881">
              <w:rPr>
                <w:rStyle w:val="Hipervnculo"/>
                <w:rFonts w:cs="Arial"/>
                <w:noProof/>
                <w:lang w:val="es-CO"/>
              </w:rPr>
              <w:t>INTRODUCCIÓN</w:t>
            </w:r>
            <w:r w:rsidR="00AD2ED4">
              <w:rPr>
                <w:noProof/>
                <w:webHidden/>
              </w:rPr>
              <w:tab/>
            </w:r>
            <w:r w:rsidR="00AD2ED4">
              <w:rPr>
                <w:noProof/>
                <w:webHidden/>
              </w:rPr>
              <w:fldChar w:fldCharType="begin"/>
            </w:r>
            <w:r w:rsidR="00AD2ED4">
              <w:rPr>
                <w:noProof/>
                <w:webHidden/>
              </w:rPr>
              <w:instrText xml:space="preserve"> PAGEREF _Toc209371153 \h </w:instrText>
            </w:r>
            <w:r w:rsidR="00AD2ED4">
              <w:rPr>
                <w:noProof/>
                <w:webHidden/>
              </w:rPr>
            </w:r>
            <w:r w:rsidR="00AD2ED4">
              <w:rPr>
                <w:noProof/>
                <w:webHidden/>
              </w:rPr>
              <w:fldChar w:fldCharType="separate"/>
            </w:r>
            <w:r w:rsidR="00AD2ED4">
              <w:rPr>
                <w:noProof/>
                <w:webHidden/>
              </w:rPr>
              <w:t>4</w:t>
            </w:r>
            <w:r w:rsidR="00AD2ED4">
              <w:rPr>
                <w:noProof/>
                <w:webHidden/>
              </w:rPr>
              <w:fldChar w:fldCharType="end"/>
            </w:r>
          </w:hyperlink>
        </w:p>
        <w:p w14:paraId="3E931735" w14:textId="56E88F29" w:rsidR="00AD2ED4" w:rsidRDefault="00AD2ED4">
          <w:pPr>
            <w:pStyle w:val="TDC1"/>
            <w:tabs>
              <w:tab w:val="left" w:pos="440"/>
              <w:tab w:val="right" w:leader="dot" w:pos="8830"/>
            </w:tabs>
            <w:rPr>
              <w:rFonts w:eastAsiaTheme="minorEastAsia"/>
              <w:noProof/>
              <w:kern w:val="2"/>
              <w:sz w:val="24"/>
              <w:szCs w:val="24"/>
              <w:lang w:val="en-US"/>
              <w14:ligatures w14:val="standardContextual"/>
            </w:rPr>
          </w:pPr>
          <w:hyperlink w:anchor="_Toc209371154" w:history="1">
            <w:r w:rsidRPr="00A43881">
              <w:rPr>
                <w:rStyle w:val="Hipervnculo"/>
                <w:rFonts w:cs="Arial"/>
                <w:noProof/>
                <w:lang w:val="es-CO"/>
              </w:rPr>
              <w:t>1.</w:t>
            </w:r>
            <w:r>
              <w:rPr>
                <w:rFonts w:eastAsiaTheme="minorEastAsia"/>
                <w:noProof/>
                <w:kern w:val="2"/>
                <w:sz w:val="24"/>
                <w:szCs w:val="24"/>
                <w:lang w:val="en-US"/>
                <w14:ligatures w14:val="standardContextual"/>
              </w:rPr>
              <w:tab/>
            </w:r>
            <w:r w:rsidRPr="00A43881">
              <w:rPr>
                <w:rStyle w:val="Hipervnculo"/>
                <w:rFonts w:cs="Arial"/>
                <w:noProof/>
                <w:lang w:val="es-CO"/>
              </w:rPr>
              <w:t>OBJETIVOS</w:t>
            </w:r>
            <w:r>
              <w:rPr>
                <w:noProof/>
                <w:webHidden/>
              </w:rPr>
              <w:tab/>
            </w:r>
            <w:r>
              <w:rPr>
                <w:noProof/>
                <w:webHidden/>
              </w:rPr>
              <w:fldChar w:fldCharType="begin"/>
            </w:r>
            <w:r>
              <w:rPr>
                <w:noProof/>
                <w:webHidden/>
              </w:rPr>
              <w:instrText xml:space="preserve"> PAGEREF _Toc209371154 \h </w:instrText>
            </w:r>
            <w:r>
              <w:rPr>
                <w:noProof/>
                <w:webHidden/>
              </w:rPr>
            </w:r>
            <w:r>
              <w:rPr>
                <w:noProof/>
                <w:webHidden/>
              </w:rPr>
              <w:fldChar w:fldCharType="separate"/>
            </w:r>
            <w:r>
              <w:rPr>
                <w:noProof/>
                <w:webHidden/>
              </w:rPr>
              <w:t>5</w:t>
            </w:r>
            <w:r>
              <w:rPr>
                <w:noProof/>
                <w:webHidden/>
              </w:rPr>
              <w:fldChar w:fldCharType="end"/>
            </w:r>
          </w:hyperlink>
        </w:p>
        <w:p w14:paraId="2BEE1FCD" w14:textId="64588F29" w:rsidR="00AD2ED4" w:rsidRDefault="00AD2ED4">
          <w:pPr>
            <w:pStyle w:val="TDC2"/>
            <w:tabs>
              <w:tab w:val="left" w:pos="960"/>
              <w:tab w:val="right" w:leader="dot" w:pos="8830"/>
            </w:tabs>
            <w:rPr>
              <w:rFonts w:eastAsiaTheme="minorEastAsia"/>
              <w:noProof/>
              <w:kern w:val="2"/>
              <w:sz w:val="24"/>
              <w:szCs w:val="24"/>
              <w:lang w:val="en-US"/>
              <w14:ligatures w14:val="standardContextual"/>
            </w:rPr>
          </w:pPr>
          <w:hyperlink w:anchor="_Toc209371155" w:history="1">
            <w:r w:rsidRPr="00A43881">
              <w:rPr>
                <w:rStyle w:val="Hipervnculo"/>
                <w:rFonts w:ascii="Arial" w:hAnsi="Arial" w:cs="Arial"/>
                <w:b/>
                <w:noProof/>
                <w:lang w:val="es-CO"/>
              </w:rPr>
              <w:t>1.1</w:t>
            </w:r>
            <w:r>
              <w:rPr>
                <w:rFonts w:eastAsiaTheme="minorEastAsia"/>
                <w:noProof/>
                <w:kern w:val="2"/>
                <w:sz w:val="24"/>
                <w:szCs w:val="24"/>
                <w:lang w:val="en-US"/>
                <w14:ligatures w14:val="standardContextual"/>
              </w:rPr>
              <w:tab/>
            </w:r>
            <w:r w:rsidRPr="00A43881">
              <w:rPr>
                <w:rStyle w:val="Hipervnculo"/>
                <w:rFonts w:ascii="Arial" w:hAnsi="Arial" w:cs="Arial"/>
                <w:b/>
                <w:noProof/>
                <w:lang w:val="es-CO"/>
              </w:rPr>
              <w:t>OBJETIVO GENERAL</w:t>
            </w:r>
            <w:r>
              <w:rPr>
                <w:noProof/>
                <w:webHidden/>
              </w:rPr>
              <w:tab/>
            </w:r>
            <w:r>
              <w:rPr>
                <w:noProof/>
                <w:webHidden/>
              </w:rPr>
              <w:fldChar w:fldCharType="begin"/>
            </w:r>
            <w:r>
              <w:rPr>
                <w:noProof/>
                <w:webHidden/>
              </w:rPr>
              <w:instrText xml:space="preserve"> PAGEREF _Toc209371155 \h </w:instrText>
            </w:r>
            <w:r>
              <w:rPr>
                <w:noProof/>
                <w:webHidden/>
              </w:rPr>
            </w:r>
            <w:r>
              <w:rPr>
                <w:noProof/>
                <w:webHidden/>
              </w:rPr>
              <w:fldChar w:fldCharType="separate"/>
            </w:r>
            <w:r>
              <w:rPr>
                <w:noProof/>
                <w:webHidden/>
              </w:rPr>
              <w:t>5</w:t>
            </w:r>
            <w:r>
              <w:rPr>
                <w:noProof/>
                <w:webHidden/>
              </w:rPr>
              <w:fldChar w:fldCharType="end"/>
            </w:r>
          </w:hyperlink>
        </w:p>
        <w:p w14:paraId="6946C340" w14:textId="24002FDE" w:rsidR="00AD2ED4" w:rsidRDefault="00AD2ED4">
          <w:pPr>
            <w:pStyle w:val="TDC2"/>
            <w:tabs>
              <w:tab w:val="left" w:pos="960"/>
              <w:tab w:val="right" w:leader="dot" w:pos="8830"/>
            </w:tabs>
            <w:rPr>
              <w:rFonts w:eastAsiaTheme="minorEastAsia"/>
              <w:noProof/>
              <w:kern w:val="2"/>
              <w:sz w:val="24"/>
              <w:szCs w:val="24"/>
              <w:lang w:val="en-US"/>
              <w14:ligatures w14:val="standardContextual"/>
            </w:rPr>
          </w:pPr>
          <w:hyperlink w:anchor="_Toc209371156" w:history="1">
            <w:r w:rsidRPr="00A43881">
              <w:rPr>
                <w:rStyle w:val="Hipervnculo"/>
                <w:rFonts w:ascii="Arial" w:hAnsi="Arial" w:cs="Arial"/>
                <w:b/>
                <w:noProof/>
                <w:lang w:val="es-CO"/>
              </w:rPr>
              <w:t>1.2</w:t>
            </w:r>
            <w:r>
              <w:rPr>
                <w:rFonts w:eastAsiaTheme="minorEastAsia"/>
                <w:noProof/>
                <w:kern w:val="2"/>
                <w:sz w:val="24"/>
                <w:szCs w:val="24"/>
                <w:lang w:val="en-US"/>
                <w14:ligatures w14:val="standardContextual"/>
              </w:rPr>
              <w:tab/>
            </w:r>
            <w:r w:rsidRPr="00A43881">
              <w:rPr>
                <w:rStyle w:val="Hipervnculo"/>
                <w:rFonts w:ascii="Arial" w:hAnsi="Arial" w:cs="Arial"/>
                <w:b/>
                <w:noProof/>
                <w:lang w:val="es-CO"/>
              </w:rPr>
              <w:t>OBJETIVOS ESPECÍFICOS</w:t>
            </w:r>
            <w:r>
              <w:rPr>
                <w:noProof/>
                <w:webHidden/>
              </w:rPr>
              <w:tab/>
            </w:r>
            <w:r>
              <w:rPr>
                <w:noProof/>
                <w:webHidden/>
              </w:rPr>
              <w:fldChar w:fldCharType="begin"/>
            </w:r>
            <w:r>
              <w:rPr>
                <w:noProof/>
                <w:webHidden/>
              </w:rPr>
              <w:instrText xml:space="preserve"> PAGEREF _Toc209371156 \h </w:instrText>
            </w:r>
            <w:r>
              <w:rPr>
                <w:noProof/>
                <w:webHidden/>
              </w:rPr>
            </w:r>
            <w:r>
              <w:rPr>
                <w:noProof/>
                <w:webHidden/>
              </w:rPr>
              <w:fldChar w:fldCharType="separate"/>
            </w:r>
            <w:r>
              <w:rPr>
                <w:noProof/>
                <w:webHidden/>
              </w:rPr>
              <w:t>5</w:t>
            </w:r>
            <w:r>
              <w:rPr>
                <w:noProof/>
                <w:webHidden/>
              </w:rPr>
              <w:fldChar w:fldCharType="end"/>
            </w:r>
          </w:hyperlink>
        </w:p>
        <w:p w14:paraId="5ABD6EE7" w14:textId="4A9400F0" w:rsidR="00AD2ED4" w:rsidRDefault="00AD2ED4">
          <w:pPr>
            <w:pStyle w:val="TDC1"/>
            <w:tabs>
              <w:tab w:val="left" w:pos="440"/>
              <w:tab w:val="right" w:leader="dot" w:pos="8830"/>
            </w:tabs>
            <w:rPr>
              <w:rFonts w:eastAsiaTheme="minorEastAsia"/>
              <w:noProof/>
              <w:kern w:val="2"/>
              <w:sz w:val="24"/>
              <w:szCs w:val="24"/>
              <w:lang w:val="en-US"/>
              <w14:ligatures w14:val="standardContextual"/>
            </w:rPr>
          </w:pPr>
          <w:hyperlink w:anchor="_Toc209371157" w:history="1">
            <w:r w:rsidRPr="00A43881">
              <w:rPr>
                <w:rStyle w:val="Hipervnculo"/>
                <w:rFonts w:cs="Arial"/>
                <w:noProof/>
                <w:lang w:val="es-CO"/>
              </w:rPr>
              <w:t>2.</w:t>
            </w:r>
            <w:r>
              <w:rPr>
                <w:rFonts w:eastAsiaTheme="minorEastAsia"/>
                <w:noProof/>
                <w:kern w:val="2"/>
                <w:sz w:val="24"/>
                <w:szCs w:val="24"/>
                <w:lang w:val="en-US"/>
                <w14:ligatures w14:val="standardContextual"/>
              </w:rPr>
              <w:tab/>
            </w:r>
            <w:r w:rsidRPr="00A43881">
              <w:rPr>
                <w:rStyle w:val="Hipervnculo"/>
                <w:rFonts w:cs="Arial"/>
                <w:noProof/>
                <w:lang w:val="es-CO"/>
              </w:rPr>
              <w:t>ALCANCE</w:t>
            </w:r>
            <w:r>
              <w:rPr>
                <w:noProof/>
                <w:webHidden/>
              </w:rPr>
              <w:tab/>
            </w:r>
            <w:r>
              <w:rPr>
                <w:noProof/>
                <w:webHidden/>
              </w:rPr>
              <w:fldChar w:fldCharType="begin"/>
            </w:r>
            <w:r>
              <w:rPr>
                <w:noProof/>
                <w:webHidden/>
              </w:rPr>
              <w:instrText xml:space="preserve"> PAGEREF _Toc209371157 \h </w:instrText>
            </w:r>
            <w:r>
              <w:rPr>
                <w:noProof/>
                <w:webHidden/>
              </w:rPr>
            </w:r>
            <w:r>
              <w:rPr>
                <w:noProof/>
                <w:webHidden/>
              </w:rPr>
              <w:fldChar w:fldCharType="separate"/>
            </w:r>
            <w:r>
              <w:rPr>
                <w:noProof/>
                <w:webHidden/>
              </w:rPr>
              <w:t>5</w:t>
            </w:r>
            <w:r>
              <w:rPr>
                <w:noProof/>
                <w:webHidden/>
              </w:rPr>
              <w:fldChar w:fldCharType="end"/>
            </w:r>
          </w:hyperlink>
        </w:p>
        <w:p w14:paraId="3054690A" w14:textId="0B2F404C" w:rsidR="00AD2ED4" w:rsidRDefault="00AD2ED4">
          <w:pPr>
            <w:pStyle w:val="TDC1"/>
            <w:tabs>
              <w:tab w:val="left" w:pos="440"/>
              <w:tab w:val="right" w:leader="dot" w:pos="8830"/>
            </w:tabs>
            <w:rPr>
              <w:rFonts w:eastAsiaTheme="minorEastAsia"/>
              <w:noProof/>
              <w:kern w:val="2"/>
              <w:sz w:val="24"/>
              <w:szCs w:val="24"/>
              <w:lang w:val="en-US"/>
              <w14:ligatures w14:val="standardContextual"/>
            </w:rPr>
          </w:pPr>
          <w:hyperlink w:anchor="_Toc209371158" w:history="1">
            <w:r w:rsidRPr="00A43881">
              <w:rPr>
                <w:rStyle w:val="Hipervnculo"/>
                <w:rFonts w:ascii="Arial" w:hAnsi="Arial" w:cs="Arial"/>
                <w:b/>
                <w:noProof/>
                <w:lang w:val="es-CO"/>
              </w:rPr>
              <w:t>3.</w:t>
            </w:r>
            <w:r>
              <w:rPr>
                <w:rFonts w:eastAsiaTheme="minorEastAsia"/>
                <w:noProof/>
                <w:kern w:val="2"/>
                <w:sz w:val="24"/>
                <w:szCs w:val="24"/>
                <w:lang w:val="en-US"/>
                <w14:ligatures w14:val="standardContextual"/>
              </w:rPr>
              <w:tab/>
            </w:r>
            <w:r w:rsidRPr="00A43881">
              <w:rPr>
                <w:rStyle w:val="Hipervnculo"/>
                <w:rFonts w:ascii="Arial" w:hAnsi="Arial" w:cs="Arial"/>
                <w:b/>
                <w:noProof/>
                <w:lang w:val="es-CO"/>
              </w:rPr>
              <w:t>GLOSARIO DE TÉRMINOS</w:t>
            </w:r>
            <w:r>
              <w:rPr>
                <w:noProof/>
                <w:webHidden/>
              </w:rPr>
              <w:tab/>
            </w:r>
            <w:r>
              <w:rPr>
                <w:noProof/>
                <w:webHidden/>
              </w:rPr>
              <w:fldChar w:fldCharType="begin"/>
            </w:r>
            <w:r>
              <w:rPr>
                <w:noProof/>
                <w:webHidden/>
              </w:rPr>
              <w:instrText xml:space="preserve"> PAGEREF _Toc209371158 \h </w:instrText>
            </w:r>
            <w:r>
              <w:rPr>
                <w:noProof/>
                <w:webHidden/>
              </w:rPr>
            </w:r>
            <w:r>
              <w:rPr>
                <w:noProof/>
                <w:webHidden/>
              </w:rPr>
              <w:fldChar w:fldCharType="separate"/>
            </w:r>
            <w:r>
              <w:rPr>
                <w:noProof/>
                <w:webHidden/>
              </w:rPr>
              <w:t>6</w:t>
            </w:r>
            <w:r>
              <w:rPr>
                <w:noProof/>
                <w:webHidden/>
              </w:rPr>
              <w:fldChar w:fldCharType="end"/>
            </w:r>
          </w:hyperlink>
        </w:p>
        <w:p w14:paraId="314E654C" w14:textId="7370B7AF" w:rsidR="00AD2ED4" w:rsidRDefault="00AD2ED4">
          <w:pPr>
            <w:pStyle w:val="TDC1"/>
            <w:tabs>
              <w:tab w:val="left" w:pos="440"/>
              <w:tab w:val="right" w:leader="dot" w:pos="8830"/>
            </w:tabs>
            <w:rPr>
              <w:rFonts w:eastAsiaTheme="minorEastAsia"/>
              <w:noProof/>
              <w:kern w:val="2"/>
              <w:sz w:val="24"/>
              <w:szCs w:val="24"/>
              <w:lang w:val="en-US"/>
              <w14:ligatures w14:val="standardContextual"/>
            </w:rPr>
          </w:pPr>
          <w:hyperlink w:anchor="_Toc209371159" w:history="1">
            <w:r w:rsidRPr="00A43881">
              <w:rPr>
                <w:rStyle w:val="Hipervnculo"/>
                <w:noProof/>
                <w:lang w:val="es-CO"/>
              </w:rPr>
              <w:t>4.</w:t>
            </w:r>
            <w:r>
              <w:rPr>
                <w:rFonts w:eastAsiaTheme="minorEastAsia"/>
                <w:noProof/>
                <w:kern w:val="2"/>
                <w:sz w:val="24"/>
                <w:szCs w:val="24"/>
                <w:lang w:val="en-US"/>
                <w14:ligatures w14:val="standardContextual"/>
              </w:rPr>
              <w:tab/>
            </w:r>
            <w:r w:rsidRPr="00A43881">
              <w:rPr>
                <w:rStyle w:val="Hipervnculo"/>
                <w:noProof/>
                <w:lang w:val="es-CO"/>
              </w:rPr>
              <w:t>MARCO NORMATIVO</w:t>
            </w:r>
            <w:r>
              <w:rPr>
                <w:noProof/>
                <w:webHidden/>
              </w:rPr>
              <w:tab/>
            </w:r>
            <w:r>
              <w:rPr>
                <w:noProof/>
                <w:webHidden/>
              </w:rPr>
              <w:fldChar w:fldCharType="begin"/>
            </w:r>
            <w:r>
              <w:rPr>
                <w:noProof/>
                <w:webHidden/>
              </w:rPr>
              <w:instrText xml:space="preserve"> PAGEREF _Toc209371159 \h </w:instrText>
            </w:r>
            <w:r>
              <w:rPr>
                <w:noProof/>
                <w:webHidden/>
              </w:rPr>
            </w:r>
            <w:r>
              <w:rPr>
                <w:noProof/>
                <w:webHidden/>
              </w:rPr>
              <w:fldChar w:fldCharType="separate"/>
            </w:r>
            <w:r>
              <w:rPr>
                <w:noProof/>
                <w:webHidden/>
              </w:rPr>
              <w:t>7</w:t>
            </w:r>
            <w:r>
              <w:rPr>
                <w:noProof/>
                <w:webHidden/>
              </w:rPr>
              <w:fldChar w:fldCharType="end"/>
            </w:r>
          </w:hyperlink>
        </w:p>
        <w:p w14:paraId="2790E516" w14:textId="2C2802BD" w:rsidR="00AD2ED4" w:rsidRDefault="00AD2ED4">
          <w:pPr>
            <w:pStyle w:val="TDC1"/>
            <w:tabs>
              <w:tab w:val="left" w:pos="440"/>
              <w:tab w:val="right" w:leader="dot" w:pos="8830"/>
            </w:tabs>
            <w:rPr>
              <w:rFonts w:eastAsiaTheme="minorEastAsia"/>
              <w:noProof/>
              <w:kern w:val="2"/>
              <w:sz w:val="24"/>
              <w:szCs w:val="24"/>
              <w:lang w:val="en-US"/>
              <w14:ligatures w14:val="standardContextual"/>
            </w:rPr>
          </w:pPr>
          <w:hyperlink w:anchor="_Toc209371160" w:history="1">
            <w:r w:rsidRPr="00A43881">
              <w:rPr>
                <w:rStyle w:val="Hipervnculo"/>
                <w:rFonts w:ascii="Arial" w:hAnsi="Arial" w:cs="Arial"/>
                <w:b/>
                <w:noProof/>
                <w:lang w:val="es-CO"/>
              </w:rPr>
              <w:t>5.</w:t>
            </w:r>
            <w:r>
              <w:rPr>
                <w:rFonts w:eastAsiaTheme="minorEastAsia"/>
                <w:noProof/>
                <w:kern w:val="2"/>
                <w:sz w:val="24"/>
                <w:szCs w:val="24"/>
                <w:lang w:val="en-US"/>
                <w14:ligatures w14:val="standardContextual"/>
              </w:rPr>
              <w:tab/>
            </w:r>
            <w:r w:rsidRPr="00A43881">
              <w:rPr>
                <w:rStyle w:val="Hipervnculo"/>
                <w:rFonts w:ascii="Arial" w:hAnsi="Arial" w:cs="Arial"/>
                <w:b/>
                <w:noProof/>
                <w:lang w:val="es-CO"/>
              </w:rPr>
              <w:t>ARTICULACIÓN CON LA PLATAFORMA ESTRATÉGICA DE LA ENTIDAD</w:t>
            </w:r>
            <w:r>
              <w:rPr>
                <w:noProof/>
                <w:webHidden/>
              </w:rPr>
              <w:tab/>
            </w:r>
            <w:r>
              <w:rPr>
                <w:noProof/>
                <w:webHidden/>
              </w:rPr>
              <w:fldChar w:fldCharType="begin"/>
            </w:r>
            <w:r>
              <w:rPr>
                <w:noProof/>
                <w:webHidden/>
              </w:rPr>
              <w:instrText xml:space="preserve"> PAGEREF _Toc209371160 \h </w:instrText>
            </w:r>
            <w:r>
              <w:rPr>
                <w:noProof/>
                <w:webHidden/>
              </w:rPr>
            </w:r>
            <w:r>
              <w:rPr>
                <w:noProof/>
                <w:webHidden/>
              </w:rPr>
              <w:fldChar w:fldCharType="separate"/>
            </w:r>
            <w:r>
              <w:rPr>
                <w:noProof/>
                <w:webHidden/>
              </w:rPr>
              <w:t>8</w:t>
            </w:r>
            <w:r>
              <w:rPr>
                <w:noProof/>
                <w:webHidden/>
              </w:rPr>
              <w:fldChar w:fldCharType="end"/>
            </w:r>
          </w:hyperlink>
        </w:p>
        <w:p w14:paraId="7CB1339D" w14:textId="440B6184" w:rsidR="00AD2ED4" w:rsidRDefault="00AD2ED4">
          <w:pPr>
            <w:pStyle w:val="TDC1"/>
            <w:tabs>
              <w:tab w:val="left" w:pos="440"/>
              <w:tab w:val="right" w:leader="dot" w:pos="8830"/>
            </w:tabs>
            <w:rPr>
              <w:rFonts w:eastAsiaTheme="minorEastAsia"/>
              <w:noProof/>
              <w:kern w:val="2"/>
              <w:sz w:val="24"/>
              <w:szCs w:val="24"/>
              <w:lang w:val="en-US"/>
              <w14:ligatures w14:val="standardContextual"/>
            </w:rPr>
          </w:pPr>
          <w:hyperlink w:anchor="_Toc209371161" w:history="1">
            <w:r w:rsidRPr="00A43881">
              <w:rPr>
                <w:rStyle w:val="Hipervnculo"/>
                <w:rFonts w:ascii="Arial" w:hAnsi="Arial" w:cs="Arial"/>
                <w:b/>
                <w:noProof/>
                <w:lang w:val="es-CO"/>
              </w:rPr>
              <w:t>6.</w:t>
            </w:r>
            <w:r>
              <w:rPr>
                <w:rFonts w:eastAsiaTheme="minorEastAsia"/>
                <w:noProof/>
                <w:kern w:val="2"/>
                <w:sz w:val="24"/>
                <w:szCs w:val="24"/>
                <w:lang w:val="en-US"/>
                <w14:ligatures w14:val="standardContextual"/>
              </w:rPr>
              <w:tab/>
            </w:r>
            <w:r w:rsidRPr="00A43881">
              <w:rPr>
                <w:rStyle w:val="Hipervnculo"/>
                <w:rFonts w:ascii="Arial" w:hAnsi="Arial" w:cs="Arial"/>
                <w:b/>
                <w:noProof/>
                <w:lang w:val="es-CO"/>
              </w:rPr>
              <w:t>DATOS ABIERTOS</w:t>
            </w:r>
            <w:r>
              <w:rPr>
                <w:noProof/>
                <w:webHidden/>
              </w:rPr>
              <w:tab/>
            </w:r>
            <w:r>
              <w:rPr>
                <w:noProof/>
                <w:webHidden/>
              </w:rPr>
              <w:fldChar w:fldCharType="begin"/>
            </w:r>
            <w:r>
              <w:rPr>
                <w:noProof/>
                <w:webHidden/>
              </w:rPr>
              <w:instrText xml:space="preserve"> PAGEREF _Toc209371161 \h </w:instrText>
            </w:r>
            <w:r>
              <w:rPr>
                <w:noProof/>
                <w:webHidden/>
              </w:rPr>
            </w:r>
            <w:r>
              <w:rPr>
                <w:noProof/>
                <w:webHidden/>
              </w:rPr>
              <w:fldChar w:fldCharType="separate"/>
            </w:r>
            <w:r>
              <w:rPr>
                <w:noProof/>
                <w:webHidden/>
              </w:rPr>
              <w:t>8</w:t>
            </w:r>
            <w:r>
              <w:rPr>
                <w:noProof/>
                <w:webHidden/>
              </w:rPr>
              <w:fldChar w:fldCharType="end"/>
            </w:r>
          </w:hyperlink>
        </w:p>
        <w:p w14:paraId="3515F7D6" w14:textId="7E5E5B99" w:rsidR="00AD2ED4" w:rsidRDefault="00AD2ED4">
          <w:pPr>
            <w:pStyle w:val="TDC1"/>
            <w:tabs>
              <w:tab w:val="left" w:pos="440"/>
              <w:tab w:val="right" w:leader="dot" w:pos="8830"/>
            </w:tabs>
            <w:rPr>
              <w:rFonts w:eastAsiaTheme="minorEastAsia"/>
              <w:noProof/>
              <w:kern w:val="2"/>
              <w:sz w:val="24"/>
              <w:szCs w:val="24"/>
              <w:lang w:val="en-US"/>
              <w14:ligatures w14:val="standardContextual"/>
            </w:rPr>
          </w:pPr>
          <w:hyperlink w:anchor="_Toc209371162" w:history="1">
            <w:r w:rsidRPr="00A43881">
              <w:rPr>
                <w:rStyle w:val="Hipervnculo"/>
                <w:noProof/>
              </w:rPr>
              <w:t>7.</w:t>
            </w:r>
            <w:r>
              <w:rPr>
                <w:rFonts w:eastAsiaTheme="minorEastAsia"/>
                <w:noProof/>
                <w:kern w:val="2"/>
                <w:sz w:val="24"/>
                <w:szCs w:val="24"/>
                <w:lang w:val="en-US"/>
                <w14:ligatures w14:val="standardContextual"/>
              </w:rPr>
              <w:tab/>
            </w:r>
            <w:r w:rsidRPr="00A43881">
              <w:rPr>
                <w:rStyle w:val="Hipervnculo"/>
                <w:noProof/>
              </w:rPr>
              <w:t>CICLO DE VIDA DE LOS DATOS ABIERTOS</w:t>
            </w:r>
            <w:r>
              <w:rPr>
                <w:noProof/>
                <w:webHidden/>
              </w:rPr>
              <w:tab/>
            </w:r>
            <w:r>
              <w:rPr>
                <w:noProof/>
                <w:webHidden/>
              </w:rPr>
              <w:fldChar w:fldCharType="begin"/>
            </w:r>
            <w:r>
              <w:rPr>
                <w:noProof/>
                <w:webHidden/>
              </w:rPr>
              <w:instrText xml:space="preserve"> PAGEREF _Toc209371162 \h </w:instrText>
            </w:r>
            <w:r>
              <w:rPr>
                <w:noProof/>
                <w:webHidden/>
              </w:rPr>
            </w:r>
            <w:r>
              <w:rPr>
                <w:noProof/>
                <w:webHidden/>
              </w:rPr>
              <w:fldChar w:fldCharType="separate"/>
            </w:r>
            <w:r>
              <w:rPr>
                <w:noProof/>
                <w:webHidden/>
              </w:rPr>
              <w:t>10</w:t>
            </w:r>
            <w:r>
              <w:rPr>
                <w:noProof/>
                <w:webHidden/>
              </w:rPr>
              <w:fldChar w:fldCharType="end"/>
            </w:r>
          </w:hyperlink>
        </w:p>
        <w:p w14:paraId="26D19281" w14:textId="131A97CD" w:rsidR="00AD2ED4" w:rsidRDefault="00AD2ED4">
          <w:pPr>
            <w:pStyle w:val="TDC2"/>
            <w:tabs>
              <w:tab w:val="left" w:pos="960"/>
              <w:tab w:val="right" w:leader="dot" w:pos="8830"/>
            </w:tabs>
            <w:rPr>
              <w:rFonts w:eastAsiaTheme="minorEastAsia"/>
              <w:noProof/>
              <w:kern w:val="2"/>
              <w:sz w:val="24"/>
              <w:szCs w:val="24"/>
              <w:lang w:val="en-US"/>
              <w14:ligatures w14:val="standardContextual"/>
            </w:rPr>
          </w:pPr>
          <w:hyperlink w:anchor="_Toc209371163" w:history="1">
            <w:r w:rsidRPr="00A43881">
              <w:rPr>
                <w:rStyle w:val="Hipervnculo"/>
                <w:noProof/>
              </w:rPr>
              <w:t>7.1.</w:t>
            </w:r>
            <w:r>
              <w:rPr>
                <w:rFonts w:eastAsiaTheme="minorEastAsia"/>
                <w:noProof/>
                <w:kern w:val="2"/>
                <w:sz w:val="24"/>
                <w:szCs w:val="24"/>
                <w:lang w:val="en-US"/>
                <w14:ligatures w14:val="standardContextual"/>
              </w:rPr>
              <w:tab/>
            </w:r>
            <w:r w:rsidRPr="00A43881">
              <w:rPr>
                <w:rStyle w:val="Hipervnculo"/>
                <w:rFonts w:cs="Arial"/>
                <w:noProof/>
              </w:rPr>
              <w:t>ESTABLECER</w:t>
            </w:r>
            <w:r w:rsidRPr="00A43881">
              <w:rPr>
                <w:rStyle w:val="Hipervnculo"/>
                <w:noProof/>
              </w:rPr>
              <w:t xml:space="preserve"> EL PLAN DE APERTURA</w:t>
            </w:r>
            <w:r>
              <w:rPr>
                <w:noProof/>
                <w:webHidden/>
              </w:rPr>
              <w:tab/>
            </w:r>
            <w:r>
              <w:rPr>
                <w:noProof/>
                <w:webHidden/>
              </w:rPr>
              <w:fldChar w:fldCharType="begin"/>
            </w:r>
            <w:r>
              <w:rPr>
                <w:noProof/>
                <w:webHidden/>
              </w:rPr>
              <w:instrText xml:space="preserve"> PAGEREF _Toc209371163 \h </w:instrText>
            </w:r>
            <w:r>
              <w:rPr>
                <w:noProof/>
                <w:webHidden/>
              </w:rPr>
            </w:r>
            <w:r>
              <w:rPr>
                <w:noProof/>
                <w:webHidden/>
              </w:rPr>
              <w:fldChar w:fldCharType="separate"/>
            </w:r>
            <w:r>
              <w:rPr>
                <w:noProof/>
                <w:webHidden/>
              </w:rPr>
              <w:t>11</w:t>
            </w:r>
            <w:r>
              <w:rPr>
                <w:noProof/>
                <w:webHidden/>
              </w:rPr>
              <w:fldChar w:fldCharType="end"/>
            </w:r>
          </w:hyperlink>
        </w:p>
        <w:p w14:paraId="50EE1676" w14:textId="37233F37" w:rsidR="00AD2ED4" w:rsidRDefault="00AD2ED4">
          <w:pPr>
            <w:pStyle w:val="TDC3"/>
            <w:tabs>
              <w:tab w:val="left" w:pos="1440"/>
              <w:tab w:val="right" w:leader="dot" w:pos="8830"/>
            </w:tabs>
            <w:rPr>
              <w:rFonts w:eastAsiaTheme="minorEastAsia"/>
              <w:noProof/>
              <w:kern w:val="2"/>
              <w:sz w:val="24"/>
              <w:szCs w:val="24"/>
              <w:lang w:val="en-US"/>
              <w14:ligatures w14:val="standardContextual"/>
            </w:rPr>
          </w:pPr>
          <w:hyperlink w:anchor="_Toc209371164" w:history="1">
            <w:r w:rsidRPr="00A43881">
              <w:rPr>
                <w:rStyle w:val="Hipervnculo"/>
                <w:noProof/>
              </w:rPr>
              <w:t>7.1.1.</w:t>
            </w:r>
            <w:r>
              <w:rPr>
                <w:rFonts w:eastAsiaTheme="minorEastAsia"/>
                <w:noProof/>
                <w:kern w:val="2"/>
                <w:sz w:val="24"/>
                <w:szCs w:val="24"/>
                <w:lang w:val="en-US"/>
                <w14:ligatures w14:val="standardContextual"/>
              </w:rPr>
              <w:tab/>
            </w:r>
            <w:r w:rsidRPr="00A43881">
              <w:rPr>
                <w:rStyle w:val="Hipervnculo"/>
                <w:noProof/>
              </w:rPr>
              <w:t>PASO 1: IDENTIFICAR</w:t>
            </w:r>
            <w:r>
              <w:rPr>
                <w:noProof/>
                <w:webHidden/>
              </w:rPr>
              <w:tab/>
            </w:r>
            <w:r>
              <w:rPr>
                <w:noProof/>
                <w:webHidden/>
              </w:rPr>
              <w:fldChar w:fldCharType="begin"/>
            </w:r>
            <w:r>
              <w:rPr>
                <w:noProof/>
                <w:webHidden/>
              </w:rPr>
              <w:instrText xml:space="preserve"> PAGEREF _Toc209371164 \h </w:instrText>
            </w:r>
            <w:r>
              <w:rPr>
                <w:noProof/>
                <w:webHidden/>
              </w:rPr>
            </w:r>
            <w:r>
              <w:rPr>
                <w:noProof/>
                <w:webHidden/>
              </w:rPr>
              <w:fldChar w:fldCharType="separate"/>
            </w:r>
            <w:r>
              <w:rPr>
                <w:noProof/>
                <w:webHidden/>
              </w:rPr>
              <w:t>11</w:t>
            </w:r>
            <w:r>
              <w:rPr>
                <w:noProof/>
                <w:webHidden/>
              </w:rPr>
              <w:fldChar w:fldCharType="end"/>
            </w:r>
          </w:hyperlink>
        </w:p>
        <w:p w14:paraId="58E07E2A" w14:textId="64DC570B" w:rsidR="00AD2ED4" w:rsidRDefault="00AD2ED4">
          <w:pPr>
            <w:pStyle w:val="TDC3"/>
            <w:tabs>
              <w:tab w:val="left" w:pos="1440"/>
              <w:tab w:val="right" w:leader="dot" w:pos="8830"/>
            </w:tabs>
            <w:rPr>
              <w:rFonts w:eastAsiaTheme="minorEastAsia"/>
              <w:noProof/>
              <w:kern w:val="2"/>
              <w:sz w:val="24"/>
              <w:szCs w:val="24"/>
              <w:lang w:val="en-US"/>
              <w14:ligatures w14:val="standardContextual"/>
            </w:rPr>
          </w:pPr>
          <w:hyperlink w:anchor="_Toc209371165" w:history="1">
            <w:r w:rsidRPr="00A43881">
              <w:rPr>
                <w:rStyle w:val="Hipervnculo"/>
                <w:noProof/>
              </w:rPr>
              <w:t>7.1.2.</w:t>
            </w:r>
            <w:r>
              <w:rPr>
                <w:rFonts w:eastAsiaTheme="minorEastAsia"/>
                <w:noProof/>
                <w:kern w:val="2"/>
                <w:sz w:val="24"/>
                <w:szCs w:val="24"/>
                <w:lang w:val="en-US"/>
                <w14:ligatures w14:val="standardContextual"/>
              </w:rPr>
              <w:tab/>
            </w:r>
            <w:r w:rsidRPr="00A43881">
              <w:rPr>
                <w:rStyle w:val="Hipervnculo"/>
                <w:noProof/>
              </w:rPr>
              <w:t>PASO 2: ANALIZAR</w:t>
            </w:r>
            <w:r>
              <w:rPr>
                <w:noProof/>
                <w:webHidden/>
              </w:rPr>
              <w:tab/>
            </w:r>
            <w:r>
              <w:rPr>
                <w:noProof/>
                <w:webHidden/>
              </w:rPr>
              <w:fldChar w:fldCharType="begin"/>
            </w:r>
            <w:r>
              <w:rPr>
                <w:noProof/>
                <w:webHidden/>
              </w:rPr>
              <w:instrText xml:space="preserve"> PAGEREF _Toc209371165 \h </w:instrText>
            </w:r>
            <w:r>
              <w:rPr>
                <w:noProof/>
                <w:webHidden/>
              </w:rPr>
            </w:r>
            <w:r>
              <w:rPr>
                <w:noProof/>
                <w:webHidden/>
              </w:rPr>
              <w:fldChar w:fldCharType="separate"/>
            </w:r>
            <w:r>
              <w:rPr>
                <w:noProof/>
                <w:webHidden/>
              </w:rPr>
              <w:t>12</w:t>
            </w:r>
            <w:r>
              <w:rPr>
                <w:noProof/>
                <w:webHidden/>
              </w:rPr>
              <w:fldChar w:fldCharType="end"/>
            </w:r>
          </w:hyperlink>
        </w:p>
        <w:p w14:paraId="3754EE2B" w14:textId="61BC1968" w:rsidR="00AD2ED4" w:rsidRDefault="00AD2ED4">
          <w:pPr>
            <w:pStyle w:val="TDC3"/>
            <w:tabs>
              <w:tab w:val="left" w:pos="1440"/>
              <w:tab w:val="right" w:leader="dot" w:pos="8830"/>
            </w:tabs>
            <w:rPr>
              <w:rFonts w:eastAsiaTheme="minorEastAsia"/>
              <w:noProof/>
              <w:kern w:val="2"/>
              <w:sz w:val="24"/>
              <w:szCs w:val="24"/>
              <w:lang w:val="en-US"/>
              <w14:ligatures w14:val="standardContextual"/>
            </w:rPr>
          </w:pPr>
          <w:hyperlink w:anchor="_Toc209371166" w:history="1">
            <w:r w:rsidRPr="00A43881">
              <w:rPr>
                <w:rStyle w:val="Hipervnculo"/>
                <w:noProof/>
              </w:rPr>
              <w:t>7.1.3.</w:t>
            </w:r>
            <w:r>
              <w:rPr>
                <w:rFonts w:eastAsiaTheme="minorEastAsia"/>
                <w:noProof/>
                <w:kern w:val="2"/>
                <w:sz w:val="24"/>
                <w:szCs w:val="24"/>
                <w:lang w:val="en-US"/>
                <w14:ligatures w14:val="standardContextual"/>
              </w:rPr>
              <w:tab/>
            </w:r>
            <w:r w:rsidRPr="00A43881">
              <w:rPr>
                <w:rStyle w:val="Hipervnculo"/>
                <w:noProof/>
              </w:rPr>
              <w:t>PASO 3: PRIORIZAR Y PROGRAMAR</w:t>
            </w:r>
            <w:r>
              <w:rPr>
                <w:noProof/>
                <w:webHidden/>
              </w:rPr>
              <w:tab/>
            </w:r>
            <w:r>
              <w:rPr>
                <w:noProof/>
                <w:webHidden/>
              </w:rPr>
              <w:fldChar w:fldCharType="begin"/>
            </w:r>
            <w:r>
              <w:rPr>
                <w:noProof/>
                <w:webHidden/>
              </w:rPr>
              <w:instrText xml:space="preserve"> PAGEREF _Toc209371166 \h </w:instrText>
            </w:r>
            <w:r>
              <w:rPr>
                <w:noProof/>
                <w:webHidden/>
              </w:rPr>
            </w:r>
            <w:r>
              <w:rPr>
                <w:noProof/>
                <w:webHidden/>
              </w:rPr>
              <w:fldChar w:fldCharType="separate"/>
            </w:r>
            <w:r>
              <w:rPr>
                <w:noProof/>
                <w:webHidden/>
              </w:rPr>
              <w:t>14</w:t>
            </w:r>
            <w:r>
              <w:rPr>
                <w:noProof/>
                <w:webHidden/>
              </w:rPr>
              <w:fldChar w:fldCharType="end"/>
            </w:r>
          </w:hyperlink>
        </w:p>
        <w:p w14:paraId="5041CA73" w14:textId="6FF20F9A" w:rsidR="00AD2ED4" w:rsidRDefault="00AD2ED4">
          <w:pPr>
            <w:pStyle w:val="TDC2"/>
            <w:tabs>
              <w:tab w:val="left" w:pos="960"/>
              <w:tab w:val="right" w:leader="dot" w:pos="8830"/>
            </w:tabs>
            <w:rPr>
              <w:rFonts w:eastAsiaTheme="minorEastAsia"/>
              <w:noProof/>
              <w:kern w:val="2"/>
              <w:sz w:val="24"/>
              <w:szCs w:val="24"/>
              <w:lang w:val="en-US"/>
              <w14:ligatures w14:val="standardContextual"/>
            </w:rPr>
          </w:pPr>
          <w:hyperlink w:anchor="_Toc209371167" w:history="1">
            <w:r w:rsidRPr="00A43881">
              <w:rPr>
                <w:rStyle w:val="Hipervnculo"/>
                <w:noProof/>
              </w:rPr>
              <w:t>7.2.</w:t>
            </w:r>
            <w:r>
              <w:rPr>
                <w:rFonts w:eastAsiaTheme="minorEastAsia"/>
                <w:noProof/>
                <w:kern w:val="2"/>
                <w:sz w:val="24"/>
                <w:szCs w:val="24"/>
                <w:lang w:val="en-US"/>
                <w14:ligatures w14:val="standardContextual"/>
              </w:rPr>
              <w:tab/>
            </w:r>
            <w:r w:rsidRPr="00A43881">
              <w:rPr>
                <w:rStyle w:val="Hipervnculo"/>
                <w:noProof/>
              </w:rPr>
              <w:t>ESTRUCTURAR Y PUBLICAR</w:t>
            </w:r>
            <w:r>
              <w:rPr>
                <w:noProof/>
                <w:webHidden/>
              </w:rPr>
              <w:tab/>
            </w:r>
            <w:r>
              <w:rPr>
                <w:noProof/>
                <w:webHidden/>
              </w:rPr>
              <w:fldChar w:fldCharType="begin"/>
            </w:r>
            <w:r>
              <w:rPr>
                <w:noProof/>
                <w:webHidden/>
              </w:rPr>
              <w:instrText xml:space="preserve"> PAGEREF _Toc209371167 \h </w:instrText>
            </w:r>
            <w:r>
              <w:rPr>
                <w:noProof/>
                <w:webHidden/>
              </w:rPr>
            </w:r>
            <w:r>
              <w:rPr>
                <w:noProof/>
                <w:webHidden/>
              </w:rPr>
              <w:fldChar w:fldCharType="separate"/>
            </w:r>
            <w:r>
              <w:rPr>
                <w:noProof/>
                <w:webHidden/>
              </w:rPr>
              <w:t>14</w:t>
            </w:r>
            <w:r>
              <w:rPr>
                <w:noProof/>
                <w:webHidden/>
              </w:rPr>
              <w:fldChar w:fldCharType="end"/>
            </w:r>
          </w:hyperlink>
        </w:p>
        <w:p w14:paraId="07008E06" w14:textId="1C43DA31" w:rsidR="00AD2ED4" w:rsidRDefault="00AD2ED4">
          <w:pPr>
            <w:pStyle w:val="TDC3"/>
            <w:tabs>
              <w:tab w:val="left" w:pos="1440"/>
              <w:tab w:val="right" w:leader="dot" w:pos="8830"/>
            </w:tabs>
            <w:rPr>
              <w:rFonts w:eastAsiaTheme="minorEastAsia"/>
              <w:noProof/>
              <w:kern w:val="2"/>
              <w:sz w:val="24"/>
              <w:szCs w:val="24"/>
              <w:lang w:val="en-US"/>
              <w14:ligatures w14:val="standardContextual"/>
            </w:rPr>
          </w:pPr>
          <w:hyperlink w:anchor="_Toc209371168" w:history="1">
            <w:r w:rsidRPr="00A43881">
              <w:rPr>
                <w:rStyle w:val="Hipervnculo"/>
                <w:noProof/>
              </w:rPr>
              <w:t>7.2.1.</w:t>
            </w:r>
            <w:r>
              <w:rPr>
                <w:rFonts w:eastAsiaTheme="minorEastAsia"/>
                <w:noProof/>
                <w:kern w:val="2"/>
                <w:sz w:val="24"/>
                <w:szCs w:val="24"/>
                <w:lang w:val="en-US"/>
                <w14:ligatures w14:val="standardContextual"/>
              </w:rPr>
              <w:tab/>
            </w:r>
            <w:r w:rsidRPr="00A43881">
              <w:rPr>
                <w:rStyle w:val="Hipervnculo"/>
                <w:noProof/>
              </w:rPr>
              <w:t>PASO 1: DOCUMENTAR</w:t>
            </w:r>
            <w:r>
              <w:rPr>
                <w:noProof/>
                <w:webHidden/>
              </w:rPr>
              <w:tab/>
            </w:r>
            <w:r>
              <w:rPr>
                <w:noProof/>
                <w:webHidden/>
              </w:rPr>
              <w:fldChar w:fldCharType="begin"/>
            </w:r>
            <w:r>
              <w:rPr>
                <w:noProof/>
                <w:webHidden/>
              </w:rPr>
              <w:instrText xml:space="preserve"> PAGEREF _Toc209371168 \h </w:instrText>
            </w:r>
            <w:r>
              <w:rPr>
                <w:noProof/>
                <w:webHidden/>
              </w:rPr>
            </w:r>
            <w:r>
              <w:rPr>
                <w:noProof/>
                <w:webHidden/>
              </w:rPr>
              <w:fldChar w:fldCharType="separate"/>
            </w:r>
            <w:r>
              <w:rPr>
                <w:noProof/>
                <w:webHidden/>
              </w:rPr>
              <w:t>15</w:t>
            </w:r>
            <w:r>
              <w:rPr>
                <w:noProof/>
                <w:webHidden/>
              </w:rPr>
              <w:fldChar w:fldCharType="end"/>
            </w:r>
          </w:hyperlink>
        </w:p>
        <w:p w14:paraId="3B553367" w14:textId="5F0AC6FC" w:rsidR="00AD2ED4" w:rsidRDefault="00AD2ED4">
          <w:pPr>
            <w:pStyle w:val="TDC3"/>
            <w:tabs>
              <w:tab w:val="left" w:pos="1440"/>
              <w:tab w:val="right" w:leader="dot" w:pos="8830"/>
            </w:tabs>
            <w:rPr>
              <w:rFonts w:eastAsiaTheme="minorEastAsia"/>
              <w:noProof/>
              <w:kern w:val="2"/>
              <w:sz w:val="24"/>
              <w:szCs w:val="24"/>
              <w:lang w:val="en-US"/>
              <w14:ligatures w14:val="standardContextual"/>
            </w:rPr>
          </w:pPr>
          <w:hyperlink w:anchor="_Toc209371169" w:history="1">
            <w:r w:rsidRPr="00A43881">
              <w:rPr>
                <w:rStyle w:val="Hipervnculo"/>
                <w:noProof/>
              </w:rPr>
              <w:t>7.2.2.</w:t>
            </w:r>
            <w:r>
              <w:rPr>
                <w:rFonts w:eastAsiaTheme="minorEastAsia"/>
                <w:noProof/>
                <w:kern w:val="2"/>
                <w:sz w:val="24"/>
                <w:szCs w:val="24"/>
                <w:lang w:val="en-US"/>
                <w14:ligatures w14:val="standardContextual"/>
              </w:rPr>
              <w:tab/>
            </w:r>
            <w:r w:rsidRPr="00A43881">
              <w:rPr>
                <w:rStyle w:val="Hipervnculo"/>
                <w:noProof/>
              </w:rPr>
              <w:t>PASO 2: ESTRUCTURAR</w:t>
            </w:r>
            <w:r>
              <w:rPr>
                <w:noProof/>
                <w:webHidden/>
              </w:rPr>
              <w:tab/>
            </w:r>
            <w:r>
              <w:rPr>
                <w:noProof/>
                <w:webHidden/>
              </w:rPr>
              <w:fldChar w:fldCharType="begin"/>
            </w:r>
            <w:r>
              <w:rPr>
                <w:noProof/>
                <w:webHidden/>
              </w:rPr>
              <w:instrText xml:space="preserve"> PAGEREF _Toc209371169 \h </w:instrText>
            </w:r>
            <w:r>
              <w:rPr>
                <w:noProof/>
                <w:webHidden/>
              </w:rPr>
            </w:r>
            <w:r>
              <w:rPr>
                <w:noProof/>
                <w:webHidden/>
              </w:rPr>
              <w:fldChar w:fldCharType="separate"/>
            </w:r>
            <w:r>
              <w:rPr>
                <w:noProof/>
                <w:webHidden/>
              </w:rPr>
              <w:t>15</w:t>
            </w:r>
            <w:r>
              <w:rPr>
                <w:noProof/>
                <w:webHidden/>
              </w:rPr>
              <w:fldChar w:fldCharType="end"/>
            </w:r>
          </w:hyperlink>
        </w:p>
        <w:p w14:paraId="4EA1CB3C" w14:textId="4CE62CD8" w:rsidR="00AD2ED4" w:rsidRDefault="00AD2ED4">
          <w:pPr>
            <w:pStyle w:val="TDC3"/>
            <w:tabs>
              <w:tab w:val="left" w:pos="1440"/>
              <w:tab w:val="right" w:leader="dot" w:pos="8830"/>
            </w:tabs>
            <w:rPr>
              <w:rFonts w:eastAsiaTheme="minorEastAsia"/>
              <w:noProof/>
              <w:kern w:val="2"/>
              <w:sz w:val="24"/>
              <w:szCs w:val="24"/>
              <w:lang w:val="en-US"/>
              <w14:ligatures w14:val="standardContextual"/>
            </w:rPr>
          </w:pPr>
          <w:hyperlink w:anchor="_Toc209371170" w:history="1">
            <w:r w:rsidRPr="00A43881">
              <w:rPr>
                <w:rStyle w:val="Hipervnculo"/>
                <w:noProof/>
              </w:rPr>
              <w:t>7.2.3.</w:t>
            </w:r>
            <w:r>
              <w:rPr>
                <w:rFonts w:eastAsiaTheme="minorEastAsia"/>
                <w:noProof/>
                <w:kern w:val="2"/>
                <w:sz w:val="24"/>
                <w:szCs w:val="24"/>
                <w:lang w:val="en-US"/>
                <w14:ligatures w14:val="standardContextual"/>
              </w:rPr>
              <w:tab/>
            </w:r>
            <w:r w:rsidRPr="00A43881">
              <w:rPr>
                <w:rStyle w:val="Hipervnculo"/>
                <w:noProof/>
              </w:rPr>
              <w:t>PASO 3: PUBLICAR</w:t>
            </w:r>
            <w:r>
              <w:rPr>
                <w:noProof/>
                <w:webHidden/>
              </w:rPr>
              <w:tab/>
            </w:r>
            <w:r>
              <w:rPr>
                <w:noProof/>
                <w:webHidden/>
              </w:rPr>
              <w:fldChar w:fldCharType="begin"/>
            </w:r>
            <w:r>
              <w:rPr>
                <w:noProof/>
                <w:webHidden/>
              </w:rPr>
              <w:instrText xml:space="preserve"> PAGEREF _Toc209371170 \h </w:instrText>
            </w:r>
            <w:r>
              <w:rPr>
                <w:noProof/>
                <w:webHidden/>
              </w:rPr>
            </w:r>
            <w:r>
              <w:rPr>
                <w:noProof/>
                <w:webHidden/>
              </w:rPr>
              <w:fldChar w:fldCharType="separate"/>
            </w:r>
            <w:r>
              <w:rPr>
                <w:noProof/>
                <w:webHidden/>
              </w:rPr>
              <w:t>16</w:t>
            </w:r>
            <w:r>
              <w:rPr>
                <w:noProof/>
                <w:webHidden/>
              </w:rPr>
              <w:fldChar w:fldCharType="end"/>
            </w:r>
          </w:hyperlink>
        </w:p>
        <w:p w14:paraId="2FFEAE51" w14:textId="54DF42CD" w:rsidR="00AD2ED4" w:rsidRDefault="00AD2ED4">
          <w:pPr>
            <w:pStyle w:val="TDC2"/>
            <w:tabs>
              <w:tab w:val="left" w:pos="960"/>
              <w:tab w:val="right" w:leader="dot" w:pos="8830"/>
            </w:tabs>
            <w:rPr>
              <w:rFonts w:eastAsiaTheme="minorEastAsia"/>
              <w:noProof/>
              <w:kern w:val="2"/>
              <w:sz w:val="24"/>
              <w:szCs w:val="24"/>
              <w:lang w:val="en-US"/>
              <w14:ligatures w14:val="standardContextual"/>
            </w:rPr>
          </w:pPr>
          <w:hyperlink w:anchor="_Toc209371171" w:history="1">
            <w:r w:rsidRPr="00A43881">
              <w:rPr>
                <w:rStyle w:val="Hipervnculo"/>
                <w:noProof/>
              </w:rPr>
              <w:t>7.3.</w:t>
            </w:r>
            <w:r>
              <w:rPr>
                <w:rFonts w:eastAsiaTheme="minorEastAsia"/>
                <w:noProof/>
                <w:kern w:val="2"/>
                <w:sz w:val="24"/>
                <w:szCs w:val="24"/>
                <w:lang w:val="en-US"/>
                <w14:ligatures w14:val="standardContextual"/>
              </w:rPr>
              <w:tab/>
            </w:r>
            <w:r w:rsidRPr="00A43881">
              <w:rPr>
                <w:rStyle w:val="Hipervnculo"/>
                <w:noProof/>
              </w:rPr>
              <w:t>COMUNICAR Y PROMOVER</w:t>
            </w:r>
            <w:r>
              <w:rPr>
                <w:noProof/>
                <w:webHidden/>
              </w:rPr>
              <w:tab/>
            </w:r>
            <w:r>
              <w:rPr>
                <w:noProof/>
                <w:webHidden/>
              </w:rPr>
              <w:fldChar w:fldCharType="begin"/>
            </w:r>
            <w:r>
              <w:rPr>
                <w:noProof/>
                <w:webHidden/>
              </w:rPr>
              <w:instrText xml:space="preserve"> PAGEREF _Toc209371171 \h </w:instrText>
            </w:r>
            <w:r>
              <w:rPr>
                <w:noProof/>
                <w:webHidden/>
              </w:rPr>
            </w:r>
            <w:r>
              <w:rPr>
                <w:noProof/>
                <w:webHidden/>
              </w:rPr>
              <w:fldChar w:fldCharType="separate"/>
            </w:r>
            <w:r>
              <w:rPr>
                <w:noProof/>
                <w:webHidden/>
              </w:rPr>
              <w:t>17</w:t>
            </w:r>
            <w:r>
              <w:rPr>
                <w:noProof/>
                <w:webHidden/>
              </w:rPr>
              <w:fldChar w:fldCharType="end"/>
            </w:r>
          </w:hyperlink>
        </w:p>
        <w:p w14:paraId="58721405" w14:textId="26D72826" w:rsidR="00AD2ED4" w:rsidRDefault="00AD2ED4">
          <w:pPr>
            <w:pStyle w:val="TDC3"/>
            <w:tabs>
              <w:tab w:val="left" w:pos="1440"/>
              <w:tab w:val="right" w:leader="dot" w:pos="8830"/>
            </w:tabs>
            <w:rPr>
              <w:rFonts w:eastAsiaTheme="minorEastAsia"/>
              <w:noProof/>
              <w:kern w:val="2"/>
              <w:sz w:val="24"/>
              <w:szCs w:val="24"/>
              <w:lang w:val="en-US"/>
              <w14:ligatures w14:val="standardContextual"/>
            </w:rPr>
          </w:pPr>
          <w:hyperlink w:anchor="_Toc209371172" w:history="1">
            <w:r w:rsidRPr="00A43881">
              <w:rPr>
                <w:rStyle w:val="Hipervnculo"/>
                <w:noProof/>
              </w:rPr>
              <w:t>7.3.1.</w:t>
            </w:r>
            <w:r>
              <w:rPr>
                <w:rFonts w:eastAsiaTheme="minorEastAsia"/>
                <w:noProof/>
                <w:kern w:val="2"/>
                <w:sz w:val="24"/>
                <w:szCs w:val="24"/>
                <w:lang w:val="en-US"/>
                <w14:ligatures w14:val="standardContextual"/>
              </w:rPr>
              <w:tab/>
            </w:r>
            <w:r w:rsidRPr="00A43881">
              <w:rPr>
                <w:rStyle w:val="Hipervnculo"/>
                <w:noProof/>
              </w:rPr>
              <w:t>PASO 1: DAR A CONOCER</w:t>
            </w:r>
            <w:r>
              <w:rPr>
                <w:noProof/>
                <w:webHidden/>
              </w:rPr>
              <w:tab/>
            </w:r>
            <w:r>
              <w:rPr>
                <w:noProof/>
                <w:webHidden/>
              </w:rPr>
              <w:fldChar w:fldCharType="begin"/>
            </w:r>
            <w:r>
              <w:rPr>
                <w:noProof/>
                <w:webHidden/>
              </w:rPr>
              <w:instrText xml:space="preserve"> PAGEREF _Toc209371172 \h </w:instrText>
            </w:r>
            <w:r>
              <w:rPr>
                <w:noProof/>
                <w:webHidden/>
              </w:rPr>
            </w:r>
            <w:r>
              <w:rPr>
                <w:noProof/>
                <w:webHidden/>
              </w:rPr>
              <w:fldChar w:fldCharType="separate"/>
            </w:r>
            <w:r>
              <w:rPr>
                <w:noProof/>
                <w:webHidden/>
              </w:rPr>
              <w:t>17</w:t>
            </w:r>
            <w:r>
              <w:rPr>
                <w:noProof/>
                <w:webHidden/>
              </w:rPr>
              <w:fldChar w:fldCharType="end"/>
            </w:r>
          </w:hyperlink>
        </w:p>
        <w:p w14:paraId="2B76DF4E" w14:textId="600EBD37" w:rsidR="00AD2ED4" w:rsidRDefault="00AD2ED4">
          <w:pPr>
            <w:pStyle w:val="TDC3"/>
            <w:tabs>
              <w:tab w:val="left" w:pos="1440"/>
              <w:tab w:val="right" w:leader="dot" w:pos="8830"/>
            </w:tabs>
            <w:rPr>
              <w:rFonts w:eastAsiaTheme="minorEastAsia"/>
              <w:noProof/>
              <w:kern w:val="2"/>
              <w:sz w:val="24"/>
              <w:szCs w:val="24"/>
              <w:lang w:val="en-US"/>
              <w14:ligatures w14:val="standardContextual"/>
            </w:rPr>
          </w:pPr>
          <w:hyperlink w:anchor="_Toc209371173" w:history="1">
            <w:r w:rsidRPr="00A43881">
              <w:rPr>
                <w:rStyle w:val="Hipervnculo"/>
                <w:noProof/>
              </w:rPr>
              <w:t>7.3.2.</w:t>
            </w:r>
            <w:r>
              <w:rPr>
                <w:rFonts w:eastAsiaTheme="minorEastAsia"/>
                <w:noProof/>
                <w:kern w:val="2"/>
                <w:sz w:val="24"/>
                <w:szCs w:val="24"/>
                <w:lang w:val="en-US"/>
                <w14:ligatures w14:val="standardContextual"/>
              </w:rPr>
              <w:tab/>
            </w:r>
            <w:r w:rsidRPr="00A43881">
              <w:rPr>
                <w:rStyle w:val="Hipervnculo"/>
                <w:noProof/>
              </w:rPr>
              <w:t>PASO 2: VINCULAR ACTORES</w:t>
            </w:r>
            <w:r>
              <w:rPr>
                <w:noProof/>
                <w:webHidden/>
              </w:rPr>
              <w:tab/>
            </w:r>
            <w:r>
              <w:rPr>
                <w:noProof/>
                <w:webHidden/>
              </w:rPr>
              <w:fldChar w:fldCharType="begin"/>
            </w:r>
            <w:r>
              <w:rPr>
                <w:noProof/>
                <w:webHidden/>
              </w:rPr>
              <w:instrText xml:space="preserve"> PAGEREF _Toc209371173 \h </w:instrText>
            </w:r>
            <w:r>
              <w:rPr>
                <w:noProof/>
                <w:webHidden/>
              </w:rPr>
            </w:r>
            <w:r>
              <w:rPr>
                <w:noProof/>
                <w:webHidden/>
              </w:rPr>
              <w:fldChar w:fldCharType="separate"/>
            </w:r>
            <w:r>
              <w:rPr>
                <w:noProof/>
                <w:webHidden/>
              </w:rPr>
              <w:t>17</w:t>
            </w:r>
            <w:r>
              <w:rPr>
                <w:noProof/>
                <w:webHidden/>
              </w:rPr>
              <w:fldChar w:fldCharType="end"/>
            </w:r>
          </w:hyperlink>
        </w:p>
        <w:p w14:paraId="0A6184DD" w14:textId="67EFD532" w:rsidR="00AD2ED4" w:rsidRDefault="00AD2ED4">
          <w:pPr>
            <w:pStyle w:val="TDC3"/>
            <w:tabs>
              <w:tab w:val="left" w:pos="1440"/>
              <w:tab w:val="right" w:leader="dot" w:pos="8830"/>
            </w:tabs>
            <w:rPr>
              <w:rFonts w:eastAsiaTheme="minorEastAsia"/>
              <w:noProof/>
              <w:kern w:val="2"/>
              <w:sz w:val="24"/>
              <w:szCs w:val="24"/>
              <w:lang w:val="en-US"/>
              <w14:ligatures w14:val="standardContextual"/>
            </w:rPr>
          </w:pPr>
          <w:hyperlink w:anchor="_Toc209371174" w:history="1">
            <w:r w:rsidRPr="00A43881">
              <w:rPr>
                <w:rStyle w:val="Hipervnculo"/>
                <w:noProof/>
              </w:rPr>
              <w:t>7.3.3.</w:t>
            </w:r>
            <w:r>
              <w:rPr>
                <w:rFonts w:eastAsiaTheme="minorEastAsia"/>
                <w:noProof/>
                <w:kern w:val="2"/>
                <w:sz w:val="24"/>
                <w:szCs w:val="24"/>
                <w:lang w:val="en-US"/>
                <w14:ligatures w14:val="standardContextual"/>
              </w:rPr>
              <w:tab/>
            </w:r>
            <w:r w:rsidRPr="00A43881">
              <w:rPr>
                <w:rStyle w:val="Hipervnculo"/>
                <w:noProof/>
              </w:rPr>
              <w:t>PASO 3: CONSOLIDAR Y POSICIONAR</w:t>
            </w:r>
            <w:r>
              <w:rPr>
                <w:noProof/>
                <w:webHidden/>
              </w:rPr>
              <w:tab/>
            </w:r>
            <w:r>
              <w:rPr>
                <w:noProof/>
                <w:webHidden/>
              </w:rPr>
              <w:fldChar w:fldCharType="begin"/>
            </w:r>
            <w:r>
              <w:rPr>
                <w:noProof/>
                <w:webHidden/>
              </w:rPr>
              <w:instrText xml:space="preserve"> PAGEREF _Toc209371174 \h </w:instrText>
            </w:r>
            <w:r>
              <w:rPr>
                <w:noProof/>
                <w:webHidden/>
              </w:rPr>
            </w:r>
            <w:r>
              <w:rPr>
                <w:noProof/>
                <w:webHidden/>
              </w:rPr>
              <w:fldChar w:fldCharType="separate"/>
            </w:r>
            <w:r>
              <w:rPr>
                <w:noProof/>
                <w:webHidden/>
              </w:rPr>
              <w:t>18</w:t>
            </w:r>
            <w:r>
              <w:rPr>
                <w:noProof/>
                <w:webHidden/>
              </w:rPr>
              <w:fldChar w:fldCharType="end"/>
            </w:r>
          </w:hyperlink>
        </w:p>
        <w:p w14:paraId="5A32B760" w14:textId="0DFBE26F" w:rsidR="00AD2ED4" w:rsidRDefault="00AD2ED4">
          <w:pPr>
            <w:pStyle w:val="TDC2"/>
            <w:tabs>
              <w:tab w:val="left" w:pos="960"/>
              <w:tab w:val="right" w:leader="dot" w:pos="8830"/>
            </w:tabs>
            <w:rPr>
              <w:rFonts w:eastAsiaTheme="minorEastAsia"/>
              <w:noProof/>
              <w:kern w:val="2"/>
              <w:sz w:val="24"/>
              <w:szCs w:val="24"/>
              <w:lang w:val="en-US"/>
              <w14:ligatures w14:val="standardContextual"/>
            </w:rPr>
          </w:pPr>
          <w:hyperlink w:anchor="_Toc209371175" w:history="1">
            <w:r w:rsidRPr="00A43881">
              <w:rPr>
                <w:rStyle w:val="Hipervnculo"/>
                <w:noProof/>
              </w:rPr>
              <w:t>7.4.</w:t>
            </w:r>
            <w:r>
              <w:rPr>
                <w:rFonts w:eastAsiaTheme="minorEastAsia"/>
                <w:noProof/>
                <w:kern w:val="2"/>
                <w:sz w:val="24"/>
                <w:szCs w:val="24"/>
                <w:lang w:val="en-US"/>
                <w14:ligatures w14:val="standardContextual"/>
              </w:rPr>
              <w:tab/>
            </w:r>
            <w:r w:rsidRPr="00A43881">
              <w:rPr>
                <w:rStyle w:val="Hipervnculo"/>
                <w:noProof/>
              </w:rPr>
              <w:t>MONITOREAR LA CALIDAD Y EL USO</w:t>
            </w:r>
            <w:r>
              <w:rPr>
                <w:noProof/>
                <w:webHidden/>
              </w:rPr>
              <w:tab/>
            </w:r>
            <w:r>
              <w:rPr>
                <w:noProof/>
                <w:webHidden/>
              </w:rPr>
              <w:fldChar w:fldCharType="begin"/>
            </w:r>
            <w:r>
              <w:rPr>
                <w:noProof/>
                <w:webHidden/>
              </w:rPr>
              <w:instrText xml:space="preserve"> PAGEREF _Toc209371175 \h </w:instrText>
            </w:r>
            <w:r>
              <w:rPr>
                <w:noProof/>
                <w:webHidden/>
              </w:rPr>
            </w:r>
            <w:r>
              <w:rPr>
                <w:noProof/>
                <w:webHidden/>
              </w:rPr>
              <w:fldChar w:fldCharType="separate"/>
            </w:r>
            <w:r>
              <w:rPr>
                <w:noProof/>
                <w:webHidden/>
              </w:rPr>
              <w:t>18</w:t>
            </w:r>
            <w:r>
              <w:rPr>
                <w:noProof/>
                <w:webHidden/>
              </w:rPr>
              <w:fldChar w:fldCharType="end"/>
            </w:r>
          </w:hyperlink>
        </w:p>
        <w:p w14:paraId="66B1B457" w14:textId="5F18513F" w:rsidR="00AD2ED4" w:rsidRDefault="00AD2ED4">
          <w:pPr>
            <w:pStyle w:val="TDC3"/>
            <w:tabs>
              <w:tab w:val="left" w:pos="1440"/>
              <w:tab w:val="right" w:leader="dot" w:pos="8830"/>
            </w:tabs>
            <w:rPr>
              <w:rFonts w:eastAsiaTheme="minorEastAsia"/>
              <w:noProof/>
              <w:kern w:val="2"/>
              <w:sz w:val="24"/>
              <w:szCs w:val="24"/>
              <w:lang w:val="en-US"/>
              <w14:ligatures w14:val="standardContextual"/>
            </w:rPr>
          </w:pPr>
          <w:hyperlink w:anchor="_Toc209371176" w:history="1">
            <w:r w:rsidRPr="00A43881">
              <w:rPr>
                <w:rStyle w:val="Hipervnculo"/>
                <w:noProof/>
              </w:rPr>
              <w:t>7.4.1.</w:t>
            </w:r>
            <w:r>
              <w:rPr>
                <w:rFonts w:eastAsiaTheme="minorEastAsia"/>
                <w:noProof/>
                <w:kern w:val="2"/>
                <w:sz w:val="24"/>
                <w:szCs w:val="24"/>
                <w:lang w:val="en-US"/>
                <w14:ligatures w14:val="standardContextual"/>
              </w:rPr>
              <w:tab/>
            </w:r>
            <w:r w:rsidRPr="00A43881">
              <w:rPr>
                <w:rStyle w:val="Hipervnculo"/>
                <w:noProof/>
              </w:rPr>
              <w:t>PASO 1: MEDIR CALIDAD</w:t>
            </w:r>
            <w:r>
              <w:rPr>
                <w:noProof/>
                <w:webHidden/>
              </w:rPr>
              <w:tab/>
            </w:r>
            <w:r>
              <w:rPr>
                <w:noProof/>
                <w:webHidden/>
              </w:rPr>
              <w:fldChar w:fldCharType="begin"/>
            </w:r>
            <w:r>
              <w:rPr>
                <w:noProof/>
                <w:webHidden/>
              </w:rPr>
              <w:instrText xml:space="preserve"> PAGEREF _Toc209371176 \h </w:instrText>
            </w:r>
            <w:r>
              <w:rPr>
                <w:noProof/>
                <w:webHidden/>
              </w:rPr>
            </w:r>
            <w:r>
              <w:rPr>
                <w:noProof/>
                <w:webHidden/>
              </w:rPr>
              <w:fldChar w:fldCharType="separate"/>
            </w:r>
            <w:r>
              <w:rPr>
                <w:noProof/>
                <w:webHidden/>
              </w:rPr>
              <w:t>19</w:t>
            </w:r>
            <w:r>
              <w:rPr>
                <w:noProof/>
                <w:webHidden/>
              </w:rPr>
              <w:fldChar w:fldCharType="end"/>
            </w:r>
          </w:hyperlink>
        </w:p>
        <w:p w14:paraId="4A605EF9" w14:textId="4EBD6542" w:rsidR="00AD2ED4" w:rsidRDefault="00AD2ED4">
          <w:pPr>
            <w:pStyle w:val="TDC3"/>
            <w:tabs>
              <w:tab w:val="left" w:pos="1440"/>
              <w:tab w:val="right" w:leader="dot" w:pos="8830"/>
            </w:tabs>
            <w:rPr>
              <w:rFonts w:eastAsiaTheme="minorEastAsia"/>
              <w:noProof/>
              <w:kern w:val="2"/>
              <w:sz w:val="24"/>
              <w:szCs w:val="24"/>
              <w:lang w:val="en-US"/>
              <w14:ligatures w14:val="standardContextual"/>
            </w:rPr>
          </w:pPr>
          <w:hyperlink w:anchor="_Toc209371177" w:history="1">
            <w:r w:rsidRPr="00A43881">
              <w:rPr>
                <w:rStyle w:val="Hipervnculo"/>
                <w:noProof/>
              </w:rPr>
              <w:t>7.4.2.</w:t>
            </w:r>
            <w:r>
              <w:rPr>
                <w:rFonts w:eastAsiaTheme="minorEastAsia"/>
                <w:noProof/>
                <w:kern w:val="2"/>
                <w:sz w:val="24"/>
                <w:szCs w:val="24"/>
                <w:lang w:val="en-US"/>
                <w14:ligatures w14:val="standardContextual"/>
              </w:rPr>
              <w:tab/>
            </w:r>
            <w:r w:rsidRPr="00A43881">
              <w:rPr>
                <w:rStyle w:val="Hipervnculo"/>
                <w:noProof/>
              </w:rPr>
              <w:t>PASO 2: MEDIR USOS</w:t>
            </w:r>
            <w:r>
              <w:rPr>
                <w:noProof/>
                <w:webHidden/>
              </w:rPr>
              <w:tab/>
            </w:r>
            <w:r>
              <w:rPr>
                <w:noProof/>
                <w:webHidden/>
              </w:rPr>
              <w:fldChar w:fldCharType="begin"/>
            </w:r>
            <w:r>
              <w:rPr>
                <w:noProof/>
                <w:webHidden/>
              </w:rPr>
              <w:instrText xml:space="preserve"> PAGEREF _Toc209371177 \h </w:instrText>
            </w:r>
            <w:r>
              <w:rPr>
                <w:noProof/>
                <w:webHidden/>
              </w:rPr>
            </w:r>
            <w:r>
              <w:rPr>
                <w:noProof/>
                <w:webHidden/>
              </w:rPr>
              <w:fldChar w:fldCharType="separate"/>
            </w:r>
            <w:r>
              <w:rPr>
                <w:noProof/>
                <w:webHidden/>
              </w:rPr>
              <w:t>19</w:t>
            </w:r>
            <w:r>
              <w:rPr>
                <w:noProof/>
                <w:webHidden/>
              </w:rPr>
              <w:fldChar w:fldCharType="end"/>
            </w:r>
          </w:hyperlink>
        </w:p>
        <w:p w14:paraId="6E28497A" w14:textId="54D60D2E" w:rsidR="00AD2ED4" w:rsidRDefault="00AD2ED4">
          <w:pPr>
            <w:pStyle w:val="TDC3"/>
            <w:tabs>
              <w:tab w:val="left" w:pos="1440"/>
              <w:tab w:val="right" w:leader="dot" w:pos="8830"/>
            </w:tabs>
            <w:rPr>
              <w:rFonts w:eastAsiaTheme="minorEastAsia"/>
              <w:noProof/>
              <w:kern w:val="2"/>
              <w:sz w:val="24"/>
              <w:szCs w:val="24"/>
              <w:lang w:val="en-US"/>
              <w14:ligatures w14:val="standardContextual"/>
            </w:rPr>
          </w:pPr>
          <w:hyperlink w:anchor="_Toc209371178" w:history="1">
            <w:r w:rsidRPr="00A43881">
              <w:rPr>
                <w:rStyle w:val="Hipervnculo"/>
                <w:noProof/>
              </w:rPr>
              <w:t>7.4.3.</w:t>
            </w:r>
            <w:r>
              <w:rPr>
                <w:rFonts w:eastAsiaTheme="minorEastAsia"/>
                <w:noProof/>
                <w:kern w:val="2"/>
                <w:sz w:val="24"/>
                <w:szCs w:val="24"/>
                <w:lang w:val="en-US"/>
                <w14:ligatures w14:val="standardContextual"/>
              </w:rPr>
              <w:tab/>
            </w:r>
            <w:r w:rsidRPr="00A43881">
              <w:rPr>
                <w:rStyle w:val="Hipervnculo"/>
                <w:noProof/>
              </w:rPr>
              <w:t>PASO 3: MEDIR IMPACTO</w:t>
            </w:r>
            <w:r>
              <w:rPr>
                <w:noProof/>
                <w:webHidden/>
              </w:rPr>
              <w:tab/>
            </w:r>
            <w:r>
              <w:rPr>
                <w:noProof/>
                <w:webHidden/>
              </w:rPr>
              <w:fldChar w:fldCharType="begin"/>
            </w:r>
            <w:r>
              <w:rPr>
                <w:noProof/>
                <w:webHidden/>
              </w:rPr>
              <w:instrText xml:space="preserve"> PAGEREF _Toc209371178 \h </w:instrText>
            </w:r>
            <w:r>
              <w:rPr>
                <w:noProof/>
                <w:webHidden/>
              </w:rPr>
            </w:r>
            <w:r>
              <w:rPr>
                <w:noProof/>
                <w:webHidden/>
              </w:rPr>
              <w:fldChar w:fldCharType="separate"/>
            </w:r>
            <w:r>
              <w:rPr>
                <w:noProof/>
                <w:webHidden/>
              </w:rPr>
              <w:t>20</w:t>
            </w:r>
            <w:r>
              <w:rPr>
                <w:noProof/>
                <w:webHidden/>
              </w:rPr>
              <w:fldChar w:fldCharType="end"/>
            </w:r>
          </w:hyperlink>
        </w:p>
        <w:p w14:paraId="1A97B10D" w14:textId="3A0DC126" w:rsidR="00AD2ED4" w:rsidRDefault="00AD2ED4">
          <w:pPr>
            <w:pStyle w:val="TDC1"/>
            <w:tabs>
              <w:tab w:val="left" w:pos="440"/>
              <w:tab w:val="right" w:leader="dot" w:pos="8830"/>
            </w:tabs>
            <w:rPr>
              <w:rFonts w:eastAsiaTheme="minorEastAsia"/>
              <w:noProof/>
              <w:kern w:val="2"/>
              <w:sz w:val="24"/>
              <w:szCs w:val="24"/>
              <w:lang w:val="en-US"/>
              <w14:ligatures w14:val="standardContextual"/>
            </w:rPr>
          </w:pPr>
          <w:hyperlink w:anchor="_Toc209371179" w:history="1">
            <w:r w:rsidRPr="00A43881">
              <w:rPr>
                <w:rStyle w:val="Hipervnculo"/>
                <w:rFonts w:ascii="Arial" w:hAnsi="Arial" w:cs="Arial"/>
                <w:b/>
                <w:noProof/>
                <w:lang w:val="es-CO"/>
              </w:rPr>
              <w:t>8.</w:t>
            </w:r>
            <w:r>
              <w:rPr>
                <w:rFonts w:eastAsiaTheme="minorEastAsia"/>
                <w:noProof/>
                <w:kern w:val="2"/>
                <w:sz w:val="24"/>
                <w:szCs w:val="24"/>
                <w:lang w:val="en-US"/>
                <w14:ligatures w14:val="standardContextual"/>
              </w:rPr>
              <w:tab/>
            </w:r>
            <w:r w:rsidRPr="00A43881">
              <w:rPr>
                <w:rStyle w:val="Hipervnculo"/>
                <w:rFonts w:ascii="Arial" w:hAnsi="Arial" w:cs="Arial"/>
                <w:b/>
                <w:noProof/>
                <w:lang w:val="es-CO"/>
              </w:rPr>
              <w:t>RECURSOS</w:t>
            </w:r>
            <w:r>
              <w:rPr>
                <w:noProof/>
                <w:webHidden/>
              </w:rPr>
              <w:tab/>
            </w:r>
            <w:r>
              <w:rPr>
                <w:noProof/>
                <w:webHidden/>
              </w:rPr>
              <w:fldChar w:fldCharType="begin"/>
            </w:r>
            <w:r>
              <w:rPr>
                <w:noProof/>
                <w:webHidden/>
              </w:rPr>
              <w:instrText xml:space="preserve"> PAGEREF _Toc209371179 \h </w:instrText>
            </w:r>
            <w:r>
              <w:rPr>
                <w:noProof/>
                <w:webHidden/>
              </w:rPr>
            </w:r>
            <w:r>
              <w:rPr>
                <w:noProof/>
                <w:webHidden/>
              </w:rPr>
              <w:fldChar w:fldCharType="separate"/>
            </w:r>
            <w:r>
              <w:rPr>
                <w:noProof/>
                <w:webHidden/>
              </w:rPr>
              <w:t>20</w:t>
            </w:r>
            <w:r>
              <w:rPr>
                <w:noProof/>
                <w:webHidden/>
              </w:rPr>
              <w:fldChar w:fldCharType="end"/>
            </w:r>
          </w:hyperlink>
        </w:p>
        <w:p w14:paraId="48701092" w14:textId="6BC51F82" w:rsidR="00AD2ED4" w:rsidRDefault="00AD2ED4">
          <w:pPr>
            <w:pStyle w:val="TDC1"/>
            <w:tabs>
              <w:tab w:val="left" w:pos="440"/>
              <w:tab w:val="right" w:leader="dot" w:pos="8830"/>
            </w:tabs>
            <w:rPr>
              <w:rFonts w:eastAsiaTheme="minorEastAsia"/>
              <w:noProof/>
              <w:kern w:val="2"/>
              <w:sz w:val="24"/>
              <w:szCs w:val="24"/>
              <w:lang w:val="en-US"/>
              <w14:ligatures w14:val="standardContextual"/>
            </w:rPr>
          </w:pPr>
          <w:hyperlink w:anchor="_Toc209371180" w:history="1">
            <w:r w:rsidRPr="00A43881">
              <w:rPr>
                <w:rStyle w:val="Hipervnculo"/>
                <w:rFonts w:ascii="Arial" w:hAnsi="Arial" w:cs="Arial"/>
                <w:b/>
                <w:noProof/>
                <w:lang w:val="es-CO"/>
              </w:rPr>
              <w:t>9.</w:t>
            </w:r>
            <w:r>
              <w:rPr>
                <w:rFonts w:eastAsiaTheme="minorEastAsia"/>
                <w:noProof/>
                <w:kern w:val="2"/>
                <w:sz w:val="24"/>
                <w:szCs w:val="24"/>
                <w:lang w:val="en-US"/>
                <w14:ligatures w14:val="standardContextual"/>
              </w:rPr>
              <w:tab/>
            </w:r>
            <w:r w:rsidRPr="00A43881">
              <w:rPr>
                <w:rStyle w:val="Hipervnculo"/>
                <w:rFonts w:ascii="Arial" w:hAnsi="Arial" w:cs="Arial"/>
                <w:b/>
                <w:noProof/>
                <w:lang w:val="es-CO"/>
              </w:rPr>
              <w:t>SEGUIMIENTO</w:t>
            </w:r>
            <w:r>
              <w:rPr>
                <w:noProof/>
                <w:webHidden/>
              </w:rPr>
              <w:tab/>
            </w:r>
            <w:r>
              <w:rPr>
                <w:noProof/>
                <w:webHidden/>
              </w:rPr>
              <w:fldChar w:fldCharType="begin"/>
            </w:r>
            <w:r>
              <w:rPr>
                <w:noProof/>
                <w:webHidden/>
              </w:rPr>
              <w:instrText xml:space="preserve"> PAGEREF _Toc209371180 \h </w:instrText>
            </w:r>
            <w:r>
              <w:rPr>
                <w:noProof/>
                <w:webHidden/>
              </w:rPr>
            </w:r>
            <w:r>
              <w:rPr>
                <w:noProof/>
                <w:webHidden/>
              </w:rPr>
              <w:fldChar w:fldCharType="separate"/>
            </w:r>
            <w:r>
              <w:rPr>
                <w:noProof/>
                <w:webHidden/>
              </w:rPr>
              <w:t>20</w:t>
            </w:r>
            <w:r>
              <w:rPr>
                <w:noProof/>
                <w:webHidden/>
              </w:rPr>
              <w:fldChar w:fldCharType="end"/>
            </w:r>
          </w:hyperlink>
        </w:p>
        <w:p w14:paraId="0E388A82" w14:textId="0E169C3F" w:rsidR="00AD2ED4" w:rsidRDefault="00AD2ED4">
          <w:pPr>
            <w:pStyle w:val="TDC1"/>
            <w:tabs>
              <w:tab w:val="left" w:pos="720"/>
              <w:tab w:val="right" w:leader="dot" w:pos="8830"/>
            </w:tabs>
            <w:rPr>
              <w:rFonts w:eastAsiaTheme="minorEastAsia"/>
              <w:noProof/>
              <w:kern w:val="2"/>
              <w:sz w:val="24"/>
              <w:szCs w:val="24"/>
              <w:lang w:val="en-US"/>
              <w14:ligatures w14:val="standardContextual"/>
            </w:rPr>
          </w:pPr>
          <w:hyperlink w:anchor="_Toc209371181" w:history="1">
            <w:r w:rsidRPr="00A43881">
              <w:rPr>
                <w:rStyle w:val="Hipervnculo"/>
                <w:rFonts w:ascii="Arial" w:hAnsi="Arial" w:cs="Arial"/>
                <w:b/>
                <w:noProof/>
                <w:lang w:val="es-CO"/>
              </w:rPr>
              <w:t>10.</w:t>
            </w:r>
            <w:r>
              <w:rPr>
                <w:rFonts w:eastAsiaTheme="minorEastAsia"/>
                <w:noProof/>
                <w:kern w:val="2"/>
                <w:sz w:val="24"/>
                <w:szCs w:val="24"/>
                <w:lang w:val="en-US"/>
                <w14:ligatures w14:val="standardContextual"/>
              </w:rPr>
              <w:tab/>
            </w:r>
            <w:r w:rsidRPr="00A43881">
              <w:rPr>
                <w:rStyle w:val="Hipervnculo"/>
                <w:rFonts w:ascii="Arial" w:hAnsi="Arial" w:cs="Arial"/>
                <w:b/>
                <w:noProof/>
                <w:lang w:val="es-CO"/>
              </w:rPr>
              <w:t>INDICADORES</w:t>
            </w:r>
            <w:r>
              <w:rPr>
                <w:noProof/>
                <w:webHidden/>
              </w:rPr>
              <w:tab/>
            </w:r>
            <w:r>
              <w:rPr>
                <w:noProof/>
                <w:webHidden/>
              </w:rPr>
              <w:fldChar w:fldCharType="begin"/>
            </w:r>
            <w:r>
              <w:rPr>
                <w:noProof/>
                <w:webHidden/>
              </w:rPr>
              <w:instrText xml:space="preserve"> PAGEREF _Toc209371181 \h </w:instrText>
            </w:r>
            <w:r>
              <w:rPr>
                <w:noProof/>
                <w:webHidden/>
              </w:rPr>
            </w:r>
            <w:r>
              <w:rPr>
                <w:noProof/>
                <w:webHidden/>
              </w:rPr>
              <w:fldChar w:fldCharType="separate"/>
            </w:r>
            <w:r>
              <w:rPr>
                <w:noProof/>
                <w:webHidden/>
              </w:rPr>
              <w:t>21</w:t>
            </w:r>
            <w:r>
              <w:rPr>
                <w:noProof/>
                <w:webHidden/>
              </w:rPr>
              <w:fldChar w:fldCharType="end"/>
            </w:r>
          </w:hyperlink>
        </w:p>
        <w:p w14:paraId="2A264C0F" w14:textId="61E8A041" w:rsidR="00AD2ED4" w:rsidRDefault="00AD2ED4">
          <w:pPr>
            <w:pStyle w:val="TDC1"/>
            <w:tabs>
              <w:tab w:val="left" w:pos="720"/>
              <w:tab w:val="right" w:leader="dot" w:pos="8830"/>
            </w:tabs>
            <w:rPr>
              <w:rFonts w:eastAsiaTheme="minorEastAsia"/>
              <w:noProof/>
              <w:kern w:val="2"/>
              <w:sz w:val="24"/>
              <w:szCs w:val="24"/>
              <w:lang w:val="en-US"/>
              <w14:ligatures w14:val="standardContextual"/>
            </w:rPr>
          </w:pPr>
          <w:hyperlink w:anchor="_Toc209371182" w:history="1">
            <w:r w:rsidRPr="00A43881">
              <w:rPr>
                <w:rStyle w:val="Hipervnculo"/>
                <w:rFonts w:ascii="Arial" w:hAnsi="Arial" w:cs="Arial"/>
                <w:b/>
                <w:noProof/>
                <w:lang w:val="es-CO"/>
              </w:rPr>
              <w:t>11.</w:t>
            </w:r>
            <w:r>
              <w:rPr>
                <w:rFonts w:eastAsiaTheme="minorEastAsia"/>
                <w:noProof/>
                <w:kern w:val="2"/>
                <w:sz w:val="24"/>
                <w:szCs w:val="24"/>
                <w:lang w:val="en-US"/>
                <w14:ligatures w14:val="standardContextual"/>
              </w:rPr>
              <w:tab/>
            </w:r>
            <w:r w:rsidRPr="00A43881">
              <w:rPr>
                <w:rStyle w:val="Hipervnculo"/>
                <w:rFonts w:ascii="Arial" w:hAnsi="Arial" w:cs="Arial"/>
                <w:b/>
                <w:noProof/>
                <w:lang w:val="es-CO"/>
              </w:rPr>
              <w:t>CRONOGRAMA</w:t>
            </w:r>
            <w:r>
              <w:rPr>
                <w:noProof/>
                <w:webHidden/>
              </w:rPr>
              <w:tab/>
            </w:r>
            <w:r>
              <w:rPr>
                <w:noProof/>
                <w:webHidden/>
              </w:rPr>
              <w:fldChar w:fldCharType="begin"/>
            </w:r>
            <w:r>
              <w:rPr>
                <w:noProof/>
                <w:webHidden/>
              </w:rPr>
              <w:instrText xml:space="preserve"> PAGEREF _Toc209371182 \h </w:instrText>
            </w:r>
            <w:r>
              <w:rPr>
                <w:noProof/>
                <w:webHidden/>
              </w:rPr>
            </w:r>
            <w:r>
              <w:rPr>
                <w:noProof/>
                <w:webHidden/>
              </w:rPr>
              <w:fldChar w:fldCharType="separate"/>
            </w:r>
            <w:r>
              <w:rPr>
                <w:noProof/>
                <w:webHidden/>
              </w:rPr>
              <w:t>21</w:t>
            </w:r>
            <w:r>
              <w:rPr>
                <w:noProof/>
                <w:webHidden/>
              </w:rPr>
              <w:fldChar w:fldCharType="end"/>
            </w:r>
          </w:hyperlink>
        </w:p>
        <w:p w14:paraId="12CE28F3" w14:textId="1A40A315" w:rsidR="00391633" w:rsidRPr="00D52F56" w:rsidRDefault="00700F9D" w:rsidP="00D52F56">
          <w:pPr>
            <w:spacing w:line="240" w:lineRule="auto"/>
            <w:rPr>
              <w:rFonts w:ascii="Arial" w:hAnsi="Arial" w:cs="Arial"/>
              <w:b/>
              <w:bCs/>
              <w:sz w:val="20"/>
              <w:szCs w:val="20"/>
              <w:lang w:val="es-CO"/>
            </w:rPr>
          </w:pPr>
          <w:r w:rsidRPr="00DB32CD">
            <w:rPr>
              <w:rFonts w:ascii="Arial" w:hAnsi="Arial" w:cs="Arial"/>
              <w:sz w:val="20"/>
              <w:szCs w:val="20"/>
              <w:lang w:val="es-CO"/>
            </w:rPr>
            <w:fldChar w:fldCharType="end"/>
          </w:r>
        </w:p>
      </w:sdtContent>
    </w:sdt>
    <w:p w14:paraId="7299AC71" w14:textId="77777777" w:rsidR="00DB32CD" w:rsidRDefault="00DB32CD" w:rsidP="00D52F56">
      <w:pPr>
        <w:spacing w:line="240" w:lineRule="auto"/>
        <w:jc w:val="center"/>
        <w:rPr>
          <w:rFonts w:ascii="Arial" w:eastAsiaTheme="majorEastAsia" w:hAnsi="Arial" w:cs="Arial"/>
          <w:b/>
          <w:sz w:val="24"/>
          <w:szCs w:val="24"/>
          <w:lang w:val="es-CO"/>
        </w:rPr>
      </w:pPr>
    </w:p>
    <w:p w14:paraId="02724E7F" w14:textId="5D1415D0" w:rsidR="0092757B" w:rsidRPr="002C2821" w:rsidRDefault="00D40BA1" w:rsidP="00D52F56">
      <w:pPr>
        <w:spacing w:line="240" w:lineRule="auto"/>
        <w:jc w:val="center"/>
        <w:rPr>
          <w:rFonts w:ascii="Arial" w:eastAsiaTheme="majorEastAsia" w:hAnsi="Arial" w:cs="Arial"/>
          <w:b/>
          <w:sz w:val="24"/>
          <w:szCs w:val="24"/>
          <w:lang w:val="es-CO"/>
        </w:rPr>
      </w:pPr>
      <w:r w:rsidRPr="002C2821">
        <w:rPr>
          <w:rFonts w:ascii="Arial" w:eastAsiaTheme="majorEastAsia" w:hAnsi="Arial" w:cs="Arial"/>
          <w:b/>
          <w:sz w:val="24"/>
          <w:szCs w:val="24"/>
          <w:lang w:val="es-CO"/>
        </w:rPr>
        <w:t>ÍNDICE DE TABLAS</w:t>
      </w:r>
    </w:p>
    <w:p w14:paraId="15EB5AA3" w14:textId="5964F6CE" w:rsidR="00AD2ED4" w:rsidRDefault="006E5DCA">
      <w:pPr>
        <w:pStyle w:val="Tabladeilustraciones"/>
        <w:tabs>
          <w:tab w:val="right" w:leader="dot" w:pos="8830"/>
        </w:tabs>
        <w:rPr>
          <w:rFonts w:eastAsiaTheme="minorEastAsia"/>
          <w:noProof/>
          <w:kern w:val="2"/>
          <w:sz w:val="24"/>
          <w:szCs w:val="24"/>
          <w:lang w:val="en-US"/>
          <w14:ligatures w14:val="standardContextual"/>
        </w:rPr>
      </w:pPr>
      <w:r w:rsidRPr="000F48BD">
        <w:rPr>
          <w:rFonts w:ascii="Arial" w:eastAsiaTheme="majorEastAsia" w:hAnsi="Arial" w:cs="Arial"/>
          <w:b/>
          <w:sz w:val="20"/>
          <w:szCs w:val="20"/>
          <w:lang w:val="es-CO"/>
        </w:rPr>
        <w:fldChar w:fldCharType="begin"/>
      </w:r>
      <w:r w:rsidRPr="000F48BD">
        <w:rPr>
          <w:rFonts w:ascii="Arial" w:eastAsiaTheme="majorEastAsia" w:hAnsi="Arial" w:cs="Arial"/>
          <w:b/>
          <w:sz w:val="20"/>
          <w:szCs w:val="20"/>
          <w:lang w:val="es-CO"/>
        </w:rPr>
        <w:instrText xml:space="preserve"> TOC \h \z \c "Tabla" </w:instrText>
      </w:r>
      <w:r w:rsidRPr="000F48BD">
        <w:rPr>
          <w:rFonts w:ascii="Arial" w:eastAsiaTheme="majorEastAsia" w:hAnsi="Arial" w:cs="Arial"/>
          <w:b/>
          <w:sz w:val="20"/>
          <w:szCs w:val="20"/>
          <w:lang w:val="es-CO"/>
        </w:rPr>
        <w:fldChar w:fldCharType="separate"/>
      </w:r>
      <w:hyperlink w:anchor="_Toc209371183" w:history="1">
        <w:r w:rsidR="00AD2ED4" w:rsidRPr="007F2204">
          <w:rPr>
            <w:rStyle w:val="Hipervnculo"/>
            <w:rFonts w:ascii="Arial" w:hAnsi="Arial" w:cs="Arial"/>
            <w:noProof/>
          </w:rPr>
          <w:t>Tabla 1. Marco normativo</w:t>
        </w:r>
        <w:r w:rsidR="00AD2ED4">
          <w:rPr>
            <w:noProof/>
            <w:webHidden/>
          </w:rPr>
          <w:tab/>
        </w:r>
        <w:r w:rsidR="00AD2ED4">
          <w:rPr>
            <w:noProof/>
            <w:webHidden/>
          </w:rPr>
          <w:fldChar w:fldCharType="begin"/>
        </w:r>
        <w:r w:rsidR="00AD2ED4">
          <w:rPr>
            <w:noProof/>
            <w:webHidden/>
          </w:rPr>
          <w:instrText xml:space="preserve"> PAGEREF _Toc209371183 \h </w:instrText>
        </w:r>
        <w:r w:rsidR="00AD2ED4">
          <w:rPr>
            <w:noProof/>
            <w:webHidden/>
          </w:rPr>
        </w:r>
        <w:r w:rsidR="00AD2ED4">
          <w:rPr>
            <w:noProof/>
            <w:webHidden/>
          </w:rPr>
          <w:fldChar w:fldCharType="separate"/>
        </w:r>
        <w:r w:rsidR="00AD2ED4">
          <w:rPr>
            <w:noProof/>
            <w:webHidden/>
          </w:rPr>
          <w:t>7</w:t>
        </w:r>
        <w:r w:rsidR="00AD2ED4">
          <w:rPr>
            <w:noProof/>
            <w:webHidden/>
          </w:rPr>
          <w:fldChar w:fldCharType="end"/>
        </w:r>
      </w:hyperlink>
    </w:p>
    <w:p w14:paraId="0100E008" w14:textId="3B839949"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184" w:history="1">
        <w:r w:rsidRPr="007F2204">
          <w:rPr>
            <w:rStyle w:val="Hipervnculo"/>
            <w:rFonts w:ascii="Arial" w:hAnsi="Arial" w:cs="Arial"/>
            <w:noProof/>
          </w:rPr>
          <w:t>Tabla 2. Paso 1: Identificar</w:t>
        </w:r>
        <w:r>
          <w:rPr>
            <w:noProof/>
            <w:webHidden/>
          </w:rPr>
          <w:tab/>
        </w:r>
        <w:r>
          <w:rPr>
            <w:noProof/>
            <w:webHidden/>
          </w:rPr>
          <w:fldChar w:fldCharType="begin"/>
        </w:r>
        <w:r>
          <w:rPr>
            <w:noProof/>
            <w:webHidden/>
          </w:rPr>
          <w:instrText xml:space="preserve"> PAGEREF _Toc209371184 \h </w:instrText>
        </w:r>
        <w:r>
          <w:rPr>
            <w:noProof/>
            <w:webHidden/>
          </w:rPr>
        </w:r>
        <w:r>
          <w:rPr>
            <w:noProof/>
            <w:webHidden/>
          </w:rPr>
          <w:fldChar w:fldCharType="separate"/>
        </w:r>
        <w:r>
          <w:rPr>
            <w:noProof/>
            <w:webHidden/>
          </w:rPr>
          <w:t>11</w:t>
        </w:r>
        <w:r>
          <w:rPr>
            <w:noProof/>
            <w:webHidden/>
          </w:rPr>
          <w:fldChar w:fldCharType="end"/>
        </w:r>
      </w:hyperlink>
    </w:p>
    <w:p w14:paraId="199F4AF5" w14:textId="05C0AA0D"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185" w:history="1">
        <w:r w:rsidRPr="007F2204">
          <w:rPr>
            <w:rStyle w:val="Hipervnculo"/>
            <w:rFonts w:ascii="Arial" w:hAnsi="Arial" w:cs="Arial"/>
            <w:noProof/>
          </w:rPr>
          <w:t>Tabla 3. Conjuntos de datos UMV</w:t>
        </w:r>
        <w:r>
          <w:rPr>
            <w:noProof/>
            <w:webHidden/>
          </w:rPr>
          <w:tab/>
        </w:r>
        <w:r>
          <w:rPr>
            <w:noProof/>
            <w:webHidden/>
          </w:rPr>
          <w:fldChar w:fldCharType="begin"/>
        </w:r>
        <w:r>
          <w:rPr>
            <w:noProof/>
            <w:webHidden/>
          </w:rPr>
          <w:instrText xml:space="preserve"> PAGEREF _Toc209371185 \h </w:instrText>
        </w:r>
        <w:r>
          <w:rPr>
            <w:noProof/>
            <w:webHidden/>
          </w:rPr>
        </w:r>
        <w:r>
          <w:rPr>
            <w:noProof/>
            <w:webHidden/>
          </w:rPr>
          <w:fldChar w:fldCharType="separate"/>
        </w:r>
        <w:r>
          <w:rPr>
            <w:noProof/>
            <w:webHidden/>
          </w:rPr>
          <w:t>12</w:t>
        </w:r>
        <w:r>
          <w:rPr>
            <w:noProof/>
            <w:webHidden/>
          </w:rPr>
          <w:fldChar w:fldCharType="end"/>
        </w:r>
      </w:hyperlink>
    </w:p>
    <w:p w14:paraId="0F0B4764" w14:textId="35C387D4"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186" w:history="1">
        <w:r w:rsidRPr="007F2204">
          <w:rPr>
            <w:rStyle w:val="Hipervnculo"/>
            <w:rFonts w:ascii="Arial" w:hAnsi="Arial" w:cs="Arial"/>
            <w:noProof/>
          </w:rPr>
          <w:t>Tabla 4. Paso 2: analizar</w:t>
        </w:r>
        <w:r>
          <w:rPr>
            <w:noProof/>
            <w:webHidden/>
          </w:rPr>
          <w:tab/>
        </w:r>
        <w:r>
          <w:rPr>
            <w:noProof/>
            <w:webHidden/>
          </w:rPr>
          <w:fldChar w:fldCharType="begin"/>
        </w:r>
        <w:r>
          <w:rPr>
            <w:noProof/>
            <w:webHidden/>
          </w:rPr>
          <w:instrText xml:space="preserve"> PAGEREF _Toc209371186 \h </w:instrText>
        </w:r>
        <w:r>
          <w:rPr>
            <w:noProof/>
            <w:webHidden/>
          </w:rPr>
        </w:r>
        <w:r>
          <w:rPr>
            <w:noProof/>
            <w:webHidden/>
          </w:rPr>
          <w:fldChar w:fldCharType="separate"/>
        </w:r>
        <w:r>
          <w:rPr>
            <w:noProof/>
            <w:webHidden/>
          </w:rPr>
          <w:t>12</w:t>
        </w:r>
        <w:r>
          <w:rPr>
            <w:noProof/>
            <w:webHidden/>
          </w:rPr>
          <w:fldChar w:fldCharType="end"/>
        </w:r>
      </w:hyperlink>
    </w:p>
    <w:p w14:paraId="3EBE70A7" w14:textId="609A4FAC"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187" w:history="1">
        <w:r w:rsidRPr="007F2204">
          <w:rPr>
            <w:rStyle w:val="Hipervnculo"/>
            <w:rFonts w:ascii="Arial" w:hAnsi="Arial" w:cs="Arial"/>
            <w:noProof/>
          </w:rPr>
          <w:t>Tabla 5. Roles y Responsabilidades</w:t>
        </w:r>
        <w:r>
          <w:rPr>
            <w:noProof/>
            <w:webHidden/>
          </w:rPr>
          <w:tab/>
        </w:r>
        <w:r>
          <w:rPr>
            <w:noProof/>
            <w:webHidden/>
          </w:rPr>
          <w:fldChar w:fldCharType="begin"/>
        </w:r>
        <w:r>
          <w:rPr>
            <w:noProof/>
            <w:webHidden/>
          </w:rPr>
          <w:instrText xml:space="preserve"> PAGEREF _Toc209371187 \h </w:instrText>
        </w:r>
        <w:r>
          <w:rPr>
            <w:noProof/>
            <w:webHidden/>
          </w:rPr>
        </w:r>
        <w:r>
          <w:rPr>
            <w:noProof/>
            <w:webHidden/>
          </w:rPr>
          <w:fldChar w:fldCharType="separate"/>
        </w:r>
        <w:r>
          <w:rPr>
            <w:noProof/>
            <w:webHidden/>
          </w:rPr>
          <w:t>13</w:t>
        </w:r>
        <w:r>
          <w:rPr>
            <w:noProof/>
            <w:webHidden/>
          </w:rPr>
          <w:fldChar w:fldCharType="end"/>
        </w:r>
      </w:hyperlink>
    </w:p>
    <w:p w14:paraId="2AF48408" w14:textId="6EAF1708"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188" w:history="1">
        <w:r w:rsidRPr="007F2204">
          <w:rPr>
            <w:rStyle w:val="Hipervnculo"/>
            <w:rFonts w:ascii="Arial" w:hAnsi="Arial" w:cs="Arial"/>
            <w:noProof/>
          </w:rPr>
          <w:t>Tabla 6. Conjuntos de datos de la entidad</w:t>
        </w:r>
        <w:r>
          <w:rPr>
            <w:noProof/>
            <w:webHidden/>
          </w:rPr>
          <w:tab/>
        </w:r>
        <w:r>
          <w:rPr>
            <w:noProof/>
            <w:webHidden/>
          </w:rPr>
          <w:fldChar w:fldCharType="begin"/>
        </w:r>
        <w:r>
          <w:rPr>
            <w:noProof/>
            <w:webHidden/>
          </w:rPr>
          <w:instrText xml:space="preserve"> PAGEREF _Toc209371188 \h </w:instrText>
        </w:r>
        <w:r>
          <w:rPr>
            <w:noProof/>
            <w:webHidden/>
          </w:rPr>
        </w:r>
        <w:r>
          <w:rPr>
            <w:noProof/>
            <w:webHidden/>
          </w:rPr>
          <w:fldChar w:fldCharType="separate"/>
        </w:r>
        <w:r>
          <w:rPr>
            <w:noProof/>
            <w:webHidden/>
          </w:rPr>
          <w:t>14</w:t>
        </w:r>
        <w:r>
          <w:rPr>
            <w:noProof/>
            <w:webHidden/>
          </w:rPr>
          <w:fldChar w:fldCharType="end"/>
        </w:r>
      </w:hyperlink>
    </w:p>
    <w:p w14:paraId="017A0279" w14:textId="5D20526F"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189" w:history="1">
        <w:r w:rsidRPr="007F2204">
          <w:rPr>
            <w:rStyle w:val="Hipervnculo"/>
            <w:rFonts w:ascii="Arial" w:hAnsi="Arial" w:cs="Arial"/>
            <w:noProof/>
          </w:rPr>
          <w:t>Tabla 7. Paso 3: priorizar y programar</w:t>
        </w:r>
        <w:r>
          <w:rPr>
            <w:noProof/>
            <w:webHidden/>
          </w:rPr>
          <w:tab/>
        </w:r>
        <w:r>
          <w:rPr>
            <w:noProof/>
            <w:webHidden/>
          </w:rPr>
          <w:fldChar w:fldCharType="begin"/>
        </w:r>
        <w:r>
          <w:rPr>
            <w:noProof/>
            <w:webHidden/>
          </w:rPr>
          <w:instrText xml:space="preserve"> PAGEREF _Toc209371189 \h </w:instrText>
        </w:r>
        <w:r>
          <w:rPr>
            <w:noProof/>
            <w:webHidden/>
          </w:rPr>
        </w:r>
        <w:r>
          <w:rPr>
            <w:noProof/>
            <w:webHidden/>
          </w:rPr>
          <w:fldChar w:fldCharType="separate"/>
        </w:r>
        <w:r>
          <w:rPr>
            <w:noProof/>
            <w:webHidden/>
          </w:rPr>
          <w:t>14</w:t>
        </w:r>
        <w:r>
          <w:rPr>
            <w:noProof/>
            <w:webHidden/>
          </w:rPr>
          <w:fldChar w:fldCharType="end"/>
        </w:r>
      </w:hyperlink>
    </w:p>
    <w:p w14:paraId="40BD8E16" w14:textId="01DE7F9C"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190" w:history="1">
        <w:r w:rsidRPr="007F2204">
          <w:rPr>
            <w:rStyle w:val="Hipervnculo"/>
            <w:rFonts w:ascii="Arial" w:hAnsi="Arial" w:cs="Arial"/>
            <w:noProof/>
          </w:rPr>
          <w:t>Tabla 8. Conjuntos de datos UMV</w:t>
        </w:r>
        <w:r>
          <w:rPr>
            <w:noProof/>
            <w:webHidden/>
          </w:rPr>
          <w:tab/>
        </w:r>
        <w:r>
          <w:rPr>
            <w:noProof/>
            <w:webHidden/>
          </w:rPr>
          <w:fldChar w:fldCharType="begin"/>
        </w:r>
        <w:r>
          <w:rPr>
            <w:noProof/>
            <w:webHidden/>
          </w:rPr>
          <w:instrText xml:space="preserve"> PAGEREF _Toc209371190 \h </w:instrText>
        </w:r>
        <w:r>
          <w:rPr>
            <w:noProof/>
            <w:webHidden/>
          </w:rPr>
        </w:r>
        <w:r>
          <w:rPr>
            <w:noProof/>
            <w:webHidden/>
          </w:rPr>
          <w:fldChar w:fldCharType="separate"/>
        </w:r>
        <w:r>
          <w:rPr>
            <w:noProof/>
            <w:webHidden/>
          </w:rPr>
          <w:t>14</w:t>
        </w:r>
        <w:r>
          <w:rPr>
            <w:noProof/>
            <w:webHidden/>
          </w:rPr>
          <w:fldChar w:fldCharType="end"/>
        </w:r>
      </w:hyperlink>
    </w:p>
    <w:p w14:paraId="4300A953" w14:textId="4E9D5E59"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191" w:history="1">
        <w:r w:rsidRPr="007F2204">
          <w:rPr>
            <w:rStyle w:val="Hipervnculo"/>
            <w:rFonts w:ascii="Arial" w:hAnsi="Arial" w:cs="Arial"/>
            <w:noProof/>
          </w:rPr>
          <w:t>Tabla 9. Paso 1: Documentar</w:t>
        </w:r>
        <w:r>
          <w:rPr>
            <w:noProof/>
            <w:webHidden/>
          </w:rPr>
          <w:tab/>
        </w:r>
        <w:r>
          <w:rPr>
            <w:noProof/>
            <w:webHidden/>
          </w:rPr>
          <w:fldChar w:fldCharType="begin"/>
        </w:r>
        <w:r>
          <w:rPr>
            <w:noProof/>
            <w:webHidden/>
          </w:rPr>
          <w:instrText xml:space="preserve"> PAGEREF _Toc209371191 \h </w:instrText>
        </w:r>
        <w:r>
          <w:rPr>
            <w:noProof/>
            <w:webHidden/>
          </w:rPr>
        </w:r>
        <w:r>
          <w:rPr>
            <w:noProof/>
            <w:webHidden/>
          </w:rPr>
          <w:fldChar w:fldCharType="separate"/>
        </w:r>
        <w:r>
          <w:rPr>
            <w:noProof/>
            <w:webHidden/>
          </w:rPr>
          <w:t>15</w:t>
        </w:r>
        <w:r>
          <w:rPr>
            <w:noProof/>
            <w:webHidden/>
          </w:rPr>
          <w:fldChar w:fldCharType="end"/>
        </w:r>
      </w:hyperlink>
    </w:p>
    <w:p w14:paraId="0B6CB776" w14:textId="636EC7D7"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192" w:history="1">
        <w:r w:rsidRPr="007F2204">
          <w:rPr>
            <w:rStyle w:val="Hipervnculo"/>
            <w:rFonts w:ascii="Arial" w:hAnsi="Arial" w:cs="Arial"/>
            <w:noProof/>
          </w:rPr>
          <w:t>Tabla 10. Paso 2: Estructurar</w:t>
        </w:r>
        <w:r>
          <w:rPr>
            <w:noProof/>
            <w:webHidden/>
          </w:rPr>
          <w:tab/>
        </w:r>
        <w:r>
          <w:rPr>
            <w:noProof/>
            <w:webHidden/>
          </w:rPr>
          <w:fldChar w:fldCharType="begin"/>
        </w:r>
        <w:r>
          <w:rPr>
            <w:noProof/>
            <w:webHidden/>
          </w:rPr>
          <w:instrText xml:space="preserve"> PAGEREF _Toc209371192 \h </w:instrText>
        </w:r>
        <w:r>
          <w:rPr>
            <w:noProof/>
            <w:webHidden/>
          </w:rPr>
        </w:r>
        <w:r>
          <w:rPr>
            <w:noProof/>
            <w:webHidden/>
          </w:rPr>
          <w:fldChar w:fldCharType="separate"/>
        </w:r>
        <w:r>
          <w:rPr>
            <w:noProof/>
            <w:webHidden/>
          </w:rPr>
          <w:t>15</w:t>
        </w:r>
        <w:r>
          <w:rPr>
            <w:noProof/>
            <w:webHidden/>
          </w:rPr>
          <w:fldChar w:fldCharType="end"/>
        </w:r>
      </w:hyperlink>
    </w:p>
    <w:p w14:paraId="64C6E954" w14:textId="02375C58"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193" w:history="1">
        <w:r w:rsidRPr="007F2204">
          <w:rPr>
            <w:rStyle w:val="Hipervnculo"/>
            <w:rFonts w:ascii="Arial" w:hAnsi="Arial" w:cs="Arial"/>
            <w:noProof/>
          </w:rPr>
          <w:t>Tabla 11. Paso 3: publicar</w:t>
        </w:r>
        <w:r>
          <w:rPr>
            <w:noProof/>
            <w:webHidden/>
          </w:rPr>
          <w:tab/>
        </w:r>
        <w:r>
          <w:rPr>
            <w:noProof/>
            <w:webHidden/>
          </w:rPr>
          <w:fldChar w:fldCharType="begin"/>
        </w:r>
        <w:r>
          <w:rPr>
            <w:noProof/>
            <w:webHidden/>
          </w:rPr>
          <w:instrText xml:space="preserve"> PAGEREF _Toc209371193 \h </w:instrText>
        </w:r>
        <w:r>
          <w:rPr>
            <w:noProof/>
            <w:webHidden/>
          </w:rPr>
        </w:r>
        <w:r>
          <w:rPr>
            <w:noProof/>
            <w:webHidden/>
          </w:rPr>
          <w:fldChar w:fldCharType="separate"/>
        </w:r>
        <w:r>
          <w:rPr>
            <w:noProof/>
            <w:webHidden/>
          </w:rPr>
          <w:t>16</w:t>
        </w:r>
        <w:r>
          <w:rPr>
            <w:noProof/>
            <w:webHidden/>
          </w:rPr>
          <w:fldChar w:fldCharType="end"/>
        </w:r>
      </w:hyperlink>
    </w:p>
    <w:p w14:paraId="3DF235F3" w14:textId="0BE556BB"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194" w:history="1">
        <w:r w:rsidRPr="007F2204">
          <w:rPr>
            <w:rStyle w:val="Hipervnculo"/>
            <w:rFonts w:ascii="Arial" w:hAnsi="Arial" w:cs="Arial"/>
            <w:noProof/>
          </w:rPr>
          <w:t>Tabla 13. Paso 1: dar a conocer</w:t>
        </w:r>
        <w:r>
          <w:rPr>
            <w:noProof/>
            <w:webHidden/>
          </w:rPr>
          <w:tab/>
        </w:r>
        <w:r>
          <w:rPr>
            <w:noProof/>
            <w:webHidden/>
          </w:rPr>
          <w:fldChar w:fldCharType="begin"/>
        </w:r>
        <w:r>
          <w:rPr>
            <w:noProof/>
            <w:webHidden/>
          </w:rPr>
          <w:instrText xml:space="preserve"> PAGEREF _Toc209371194 \h </w:instrText>
        </w:r>
        <w:r>
          <w:rPr>
            <w:noProof/>
            <w:webHidden/>
          </w:rPr>
        </w:r>
        <w:r>
          <w:rPr>
            <w:noProof/>
            <w:webHidden/>
          </w:rPr>
          <w:fldChar w:fldCharType="separate"/>
        </w:r>
        <w:r>
          <w:rPr>
            <w:noProof/>
            <w:webHidden/>
          </w:rPr>
          <w:t>17</w:t>
        </w:r>
        <w:r>
          <w:rPr>
            <w:noProof/>
            <w:webHidden/>
          </w:rPr>
          <w:fldChar w:fldCharType="end"/>
        </w:r>
      </w:hyperlink>
    </w:p>
    <w:p w14:paraId="100C7D7A" w14:textId="54BE7665"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195" w:history="1">
        <w:r w:rsidRPr="007F2204">
          <w:rPr>
            <w:rStyle w:val="Hipervnculo"/>
            <w:rFonts w:ascii="Arial" w:hAnsi="Arial" w:cs="Arial"/>
            <w:noProof/>
          </w:rPr>
          <w:t>Tabla 14. Paso 2: vincular actores</w:t>
        </w:r>
        <w:r>
          <w:rPr>
            <w:noProof/>
            <w:webHidden/>
          </w:rPr>
          <w:tab/>
        </w:r>
        <w:r>
          <w:rPr>
            <w:noProof/>
            <w:webHidden/>
          </w:rPr>
          <w:fldChar w:fldCharType="begin"/>
        </w:r>
        <w:r>
          <w:rPr>
            <w:noProof/>
            <w:webHidden/>
          </w:rPr>
          <w:instrText xml:space="preserve"> PAGEREF _Toc209371195 \h </w:instrText>
        </w:r>
        <w:r>
          <w:rPr>
            <w:noProof/>
            <w:webHidden/>
          </w:rPr>
        </w:r>
        <w:r>
          <w:rPr>
            <w:noProof/>
            <w:webHidden/>
          </w:rPr>
          <w:fldChar w:fldCharType="separate"/>
        </w:r>
        <w:r>
          <w:rPr>
            <w:noProof/>
            <w:webHidden/>
          </w:rPr>
          <w:t>17</w:t>
        </w:r>
        <w:r>
          <w:rPr>
            <w:noProof/>
            <w:webHidden/>
          </w:rPr>
          <w:fldChar w:fldCharType="end"/>
        </w:r>
      </w:hyperlink>
    </w:p>
    <w:p w14:paraId="4A366EC3" w14:textId="4DE9133B"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196" w:history="1">
        <w:r w:rsidRPr="007F2204">
          <w:rPr>
            <w:rStyle w:val="Hipervnculo"/>
            <w:rFonts w:ascii="Arial" w:hAnsi="Arial" w:cs="Arial"/>
            <w:noProof/>
          </w:rPr>
          <w:t>Tabla 15. Paso 3: consolidar y posicionar</w:t>
        </w:r>
        <w:r>
          <w:rPr>
            <w:noProof/>
            <w:webHidden/>
          </w:rPr>
          <w:tab/>
        </w:r>
        <w:r>
          <w:rPr>
            <w:noProof/>
            <w:webHidden/>
          </w:rPr>
          <w:fldChar w:fldCharType="begin"/>
        </w:r>
        <w:r>
          <w:rPr>
            <w:noProof/>
            <w:webHidden/>
          </w:rPr>
          <w:instrText xml:space="preserve"> PAGEREF _Toc209371196 \h </w:instrText>
        </w:r>
        <w:r>
          <w:rPr>
            <w:noProof/>
            <w:webHidden/>
          </w:rPr>
        </w:r>
        <w:r>
          <w:rPr>
            <w:noProof/>
            <w:webHidden/>
          </w:rPr>
          <w:fldChar w:fldCharType="separate"/>
        </w:r>
        <w:r>
          <w:rPr>
            <w:noProof/>
            <w:webHidden/>
          </w:rPr>
          <w:t>18</w:t>
        </w:r>
        <w:r>
          <w:rPr>
            <w:noProof/>
            <w:webHidden/>
          </w:rPr>
          <w:fldChar w:fldCharType="end"/>
        </w:r>
      </w:hyperlink>
    </w:p>
    <w:p w14:paraId="25440695" w14:textId="1736FC3E"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197" w:history="1">
        <w:r w:rsidRPr="007F2204">
          <w:rPr>
            <w:rStyle w:val="Hipervnculo"/>
            <w:rFonts w:ascii="Arial" w:hAnsi="Arial" w:cs="Arial"/>
            <w:noProof/>
          </w:rPr>
          <w:t>Tabla 16. Paso 1: Medir la calidad</w:t>
        </w:r>
        <w:r>
          <w:rPr>
            <w:noProof/>
            <w:webHidden/>
          </w:rPr>
          <w:tab/>
        </w:r>
        <w:r>
          <w:rPr>
            <w:noProof/>
            <w:webHidden/>
          </w:rPr>
          <w:fldChar w:fldCharType="begin"/>
        </w:r>
        <w:r>
          <w:rPr>
            <w:noProof/>
            <w:webHidden/>
          </w:rPr>
          <w:instrText xml:space="preserve"> PAGEREF _Toc209371197 \h </w:instrText>
        </w:r>
        <w:r>
          <w:rPr>
            <w:noProof/>
            <w:webHidden/>
          </w:rPr>
        </w:r>
        <w:r>
          <w:rPr>
            <w:noProof/>
            <w:webHidden/>
          </w:rPr>
          <w:fldChar w:fldCharType="separate"/>
        </w:r>
        <w:r>
          <w:rPr>
            <w:noProof/>
            <w:webHidden/>
          </w:rPr>
          <w:t>19</w:t>
        </w:r>
        <w:r>
          <w:rPr>
            <w:noProof/>
            <w:webHidden/>
          </w:rPr>
          <w:fldChar w:fldCharType="end"/>
        </w:r>
      </w:hyperlink>
    </w:p>
    <w:p w14:paraId="3DBD5081" w14:textId="0BC24181"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198" w:history="1">
        <w:r w:rsidRPr="007F2204">
          <w:rPr>
            <w:rStyle w:val="Hipervnculo"/>
            <w:rFonts w:ascii="Arial" w:hAnsi="Arial" w:cs="Arial"/>
            <w:noProof/>
          </w:rPr>
          <w:t>Tabla 17. Medición de Calidad</w:t>
        </w:r>
        <w:r>
          <w:rPr>
            <w:noProof/>
            <w:webHidden/>
          </w:rPr>
          <w:tab/>
        </w:r>
        <w:r>
          <w:rPr>
            <w:noProof/>
            <w:webHidden/>
          </w:rPr>
          <w:fldChar w:fldCharType="begin"/>
        </w:r>
        <w:r>
          <w:rPr>
            <w:noProof/>
            <w:webHidden/>
          </w:rPr>
          <w:instrText xml:space="preserve"> PAGEREF _Toc209371198 \h </w:instrText>
        </w:r>
        <w:r>
          <w:rPr>
            <w:noProof/>
            <w:webHidden/>
          </w:rPr>
        </w:r>
        <w:r>
          <w:rPr>
            <w:noProof/>
            <w:webHidden/>
          </w:rPr>
          <w:fldChar w:fldCharType="separate"/>
        </w:r>
        <w:r>
          <w:rPr>
            <w:noProof/>
            <w:webHidden/>
          </w:rPr>
          <w:t>19</w:t>
        </w:r>
        <w:r>
          <w:rPr>
            <w:noProof/>
            <w:webHidden/>
          </w:rPr>
          <w:fldChar w:fldCharType="end"/>
        </w:r>
      </w:hyperlink>
    </w:p>
    <w:p w14:paraId="22C63E8E" w14:textId="5D2DC82A"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199" w:history="1">
        <w:r w:rsidRPr="007F2204">
          <w:rPr>
            <w:rStyle w:val="Hipervnculo"/>
            <w:rFonts w:ascii="Arial" w:hAnsi="Arial" w:cs="Arial"/>
            <w:noProof/>
          </w:rPr>
          <w:t>Tabla 18. Paso 2 – Medir usos</w:t>
        </w:r>
        <w:r>
          <w:rPr>
            <w:noProof/>
            <w:webHidden/>
          </w:rPr>
          <w:tab/>
        </w:r>
        <w:r>
          <w:rPr>
            <w:noProof/>
            <w:webHidden/>
          </w:rPr>
          <w:fldChar w:fldCharType="begin"/>
        </w:r>
        <w:r>
          <w:rPr>
            <w:noProof/>
            <w:webHidden/>
          </w:rPr>
          <w:instrText xml:space="preserve"> PAGEREF _Toc209371199 \h </w:instrText>
        </w:r>
        <w:r>
          <w:rPr>
            <w:noProof/>
            <w:webHidden/>
          </w:rPr>
        </w:r>
        <w:r>
          <w:rPr>
            <w:noProof/>
            <w:webHidden/>
          </w:rPr>
          <w:fldChar w:fldCharType="separate"/>
        </w:r>
        <w:r>
          <w:rPr>
            <w:noProof/>
            <w:webHidden/>
          </w:rPr>
          <w:t>19</w:t>
        </w:r>
        <w:r>
          <w:rPr>
            <w:noProof/>
            <w:webHidden/>
          </w:rPr>
          <w:fldChar w:fldCharType="end"/>
        </w:r>
      </w:hyperlink>
    </w:p>
    <w:p w14:paraId="2A5A9153" w14:textId="7A9DB5E4"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200" w:history="1">
        <w:r w:rsidRPr="007F2204">
          <w:rPr>
            <w:rStyle w:val="Hipervnculo"/>
            <w:rFonts w:ascii="Arial" w:hAnsi="Arial" w:cs="Arial"/>
            <w:noProof/>
          </w:rPr>
          <w:t>Tabla 19. Determinadores de desempeño para el plan de apertura de datos.</w:t>
        </w:r>
        <w:r>
          <w:rPr>
            <w:noProof/>
            <w:webHidden/>
          </w:rPr>
          <w:tab/>
        </w:r>
        <w:r>
          <w:rPr>
            <w:noProof/>
            <w:webHidden/>
          </w:rPr>
          <w:fldChar w:fldCharType="begin"/>
        </w:r>
        <w:r>
          <w:rPr>
            <w:noProof/>
            <w:webHidden/>
          </w:rPr>
          <w:instrText xml:space="preserve"> PAGEREF _Toc209371200 \h </w:instrText>
        </w:r>
        <w:r>
          <w:rPr>
            <w:noProof/>
            <w:webHidden/>
          </w:rPr>
        </w:r>
        <w:r>
          <w:rPr>
            <w:noProof/>
            <w:webHidden/>
          </w:rPr>
          <w:fldChar w:fldCharType="separate"/>
        </w:r>
        <w:r>
          <w:rPr>
            <w:noProof/>
            <w:webHidden/>
          </w:rPr>
          <w:t>19</w:t>
        </w:r>
        <w:r>
          <w:rPr>
            <w:noProof/>
            <w:webHidden/>
          </w:rPr>
          <w:fldChar w:fldCharType="end"/>
        </w:r>
      </w:hyperlink>
    </w:p>
    <w:p w14:paraId="6F85D86B" w14:textId="3A85668C"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201" w:history="1">
        <w:r w:rsidRPr="007F2204">
          <w:rPr>
            <w:rStyle w:val="Hipervnculo"/>
            <w:rFonts w:ascii="Arial" w:hAnsi="Arial" w:cs="Arial"/>
            <w:noProof/>
          </w:rPr>
          <w:t>Tabla 20. Paso 3: medir impacto</w:t>
        </w:r>
        <w:r>
          <w:rPr>
            <w:noProof/>
            <w:webHidden/>
          </w:rPr>
          <w:tab/>
        </w:r>
        <w:r>
          <w:rPr>
            <w:noProof/>
            <w:webHidden/>
          </w:rPr>
          <w:fldChar w:fldCharType="begin"/>
        </w:r>
        <w:r>
          <w:rPr>
            <w:noProof/>
            <w:webHidden/>
          </w:rPr>
          <w:instrText xml:space="preserve"> PAGEREF _Toc209371201 \h </w:instrText>
        </w:r>
        <w:r>
          <w:rPr>
            <w:noProof/>
            <w:webHidden/>
          </w:rPr>
        </w:r>
        <w:r>
          <w:rPr>
            <w:noProof/>
            <w:webHidden/>
          </w:rPr>
          <w:fldChar w:fldCharType="separate"/>
        </w:r>
        <w:r>
          <w:rPr>
            <w:noProof/>
            <w:webHidden/>
          </w:rPr>
          <w:t>20</w:t>
        </w:r>
        <w:r>
          <w:rPr>
            <w:noProof/>
            <w:webHidden/>
          </w:rPr>
          <w:fldChar w:fldCharType="end"/>
        </w:r>
      </w:hyperlink>
    </w:p>
    <w:p w14:paraId="7CCC74B5" w14:textId="0605D26B"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202" w:history="1">
        <w:r w:rsidRPr="007F2204">
          <w:rPr>
            <w:rStyle w:val="Hipervnculo"/>
            <w:rFonts w:ascii="Arial" w:hAnsi="Arial" w:cs="Arial"/>
            <w:noProof/>
          </w:rPr>
          <w:t>Tabla 21. Indicador de impacto</w:t>
        </w:r>
        <w:r>
          <w:rPr>
            <w:noProof/>
            <w:webHidden/>
          </w:rPr>
          <w:tab/>
        </w:r>
        <w:r>
          <w:rPr>
            <w:noProof/>
            <w:webHidden/>
          </w:rPr>
          <w:fldChar w:fldCharType="begin"/>
        </w:r>
        <w:r>
          <w:rPr>
            <w:noProof/>
            <w:webHidden/>
          </w:rPr>
          <w:instrText xml:space="preserve"> PAGEREF _Toc209371202 \h </w:instrText>
        </w:r>
        <w:r>
          <w:rPr>
            <w:noProof/>
            <w:webHidden/>
          </w:rPr>
        </w:r>
        <w:r>
          <w:rPr>
            <w:noProof/>
            <w:webHidden/>
          </w:rPr>
          <w:fldChar w:fldCharType="separate"/>
        </w:r>
        <w:r>
          <w:rPr>
            <w:noProof/>
            <w:webHidden/>
          </w:rPr>
          <w:t>20</w:t>
        </w:r>
        <w:r>
          <w:rPr>
            <w:noProof/>
            <w:webHidden/>
          </w:rPr>
          <w:fldChar w:fldCharType="end"/>
        </w:r>
      </w:hyperlink>
    </w:p>
    <w:p w14:paraId="4AA63D10" w14:textId="6BCF445B"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203" w:history="1">
        <w:r w:rsidRPr="007F2204">
          <w:rPr>
            <w:rStyle w:val="Hipervnculo"/>
            <w:rFonts w:ascii="Arial" w:hAnsi="Arial" w:cs="Arial"/>
            <w:noProof/>
          </w:rPr>
          <w:t>Tabla 22. Cronograma</w:t>
        </w:r>
        <w:r>
          <w:rPr>
            <w:noProof/>
            <w:webHidden/>
          </w:rPr>
          <w:tab/>
        </w:r>
        <w:r>
          <w:rPr>
            <w:noProof/>
            <w:webHidden/>
          </w:rPr>
          <w:fldChar w:fldCharType="begin"/>
        </w:r>
        <w:r>
          <w:rPr>
            <w:noProof/>
            <w:webHidden/>
          </w:rPr>
          <w:instrText xml:space="preserve"> PAGEREF _Toc209371203 \h </w:instrText>
        </w:r>
        <w:r>
          <w:rPr>
            <w:noProof/>
            <w:webHidden/>
          </w:rPr>
        </w:r>
        <w:r>
          <w:rPr>
            <w:noProof/>
            <w:webHidden/>
          </w:rPr>
          <w:fldChar w:fldCharType="separate"/>
        </w:r>
        <w:r>
          <w:rPr>
            <w:noProof/>
            <w:webHidden/>
          </w:rPr>
          <w:t>21</w:t>
        </w:r>
        <w:r>
          <w:rPr>
            <w:noProof/>
            <w:webHidden/>
          </w:rPr>
          <w:fldChar w:fldCharType="end"/>
        </w:r>
      </w:hyperlink>
    </w:p>
    <w:p w14:paraId="44EBE65B" w14:textId="66816BA6" w:rsidR="006E5DCA" w:rsidRPr="00432660" w:rsidRDefault="006E5DCA" w:rsidP="00D52F56">
      <w:pPr>
        <w:spacing w:line="240" w:lineRule="auto"/>
        <w:rPr>
          <w:rFonts w:ascii="Arial" w:eastAsiaTheme="majorEastAsia" w:hAnsi="Arial" w:cs="Arial"/>
          <w:b/>
          <w:sz w:val="20"/>
          <w:szCs w:val="20"/>
          <w:lang w:val="es-CO"/>
        </w:rPr>
      </w:pPr>
      <w:r w:rsidRPr="000F48BD">
        <w:rPr>
          <w:rFonts w:ascii="Arial" w:eastAsiaTheme="majorEastAsia" w:hAnsi="Arial" w:cs="Arial"/>
          <w:b/>
          <w:sz w:val="20"/>
          <w:szCs w:val="20"/>
          <w:lang w:val="es-CO"/>
        </w:rPr>
        <w:fldChar w:fldCharType="end"/>
      </w:r>
    </w:p>
    <w:p w14:paraId="3E288A37" w14:textId="5F5E5EAB" w:rsidR="00D40BA1" w:rsidRPr="002C2821" w:rsidRDefault="00D40BA1" w:rsidP="00D52F56">
      <w:pPr>
        <w:spacing w:line="240" w:lineRule="auto"/>
        <w:jc w:val="center"/>
        <w:rPr>
          <w:rFonts w:ascii="Arial" w:eastAsiaTheme="majorEastAsia" w:hAnsi="Arial" w:cs="Arial"/>
          <w:b/>
          <w:sz w:val="24"/>
          <w:szCs w:val="24"/>
          <w:lang w:val="es-CO"/>
        </w:rPr>
      </w:pPr>
      <w:r w:rsidRPr="002C2821">
        <w:rPr>
          <w:rFonts w:ascii="Arial" w:eastAsiaTheme="majorEastAsia" w:hAnsi="Arial" w:cs="Arial"/>
          <w:b/>
          <w:sz w:val="24"/>
          <w:szCs w:val="24"/>
          <w:lang w:val="es-CO"/>
        </w:rPr>
        <w:t>ÍNDICE DE FIGURAS</w:t>
      </w:r>
    </w:p>
    <w:p w14:paraId="7B4183CE" w14:textId="1F8AB04F" w:rsidR="00AD2ED4" w:rsidRDefault="006E5DCA">
      <w:pPr>
        <w:pStyle w:val="Tabladeilustraciones"/>
        <w:tabs>
          <w:tab w:val="right" w:leader="dot" w:pos="8830"/>
        </w:tabs>
        <w:rPr>
          <w:rFonts w:eastAsiaTheme="minorEastAsia"/>
          <w:noProof/>
          <w:kern w:val="2"/>
          <w:sz w:val="24"/>
          <w:szCs w:val="24"/>
          <w:lang w:val="en-US"/>
          <w14:ligatures w14:val="standardContextual"/>
        </w:rPr>
      </w:pPr>
      <w:r w:rsidRPr="000F48BD">
        <w:rPr>
          <w:rFonts w:ascii="Arial" w:eastAsiaTheme="majorEastAsia" w:hAnsi="Arial" w:cs="Arial"/>
          <w:b/>
          <w:lang w:val="es-CO"/>
        </w:rPr>
        <w:fldChar w:fldCharType="begin"/>
      </w:r>
      <w:r w:rsidRPr="000F48BD">
        <w:rPr>
          <w:rFonts w:ascii="Arial" w:eastAsiaTheme="majorEastAsia" w:hAnsi="Arial" w:cs="Arial"/>
          <w:b/>
          <w:lang w:val="es-CO"/>
        </w:rPr>
        <w:instrText xml:space="preserve"> TOC \h \z \c "Figura" </w:instrText>
      </w:r>
      <w:r w:rsidRPr="000F48BD">
        <w:rPr>
          <w:rFonts w:ascii="Arial" w:eastAsiaTheme="majorEastAsia" w:hAnsi="Arial" w:cs="Arial"/>
          <w:b/>
          <w:lang w:val="es-CO"/>
        </w:rPr>
        <w:fldChar w:fldCharType="separate"/>
      </w:r>
      <w:hyperlink w:anchor="_Toc209371204" w:history="1">
        <w:r w:rsidR="00AD2ED4" w:rsidRPr="001D0379">
          <w:rPr>
            <w:rStyle w:val="Hipervnculo"/>
            <w:rFonts w:ascii="Arial" w:hAnsi="Arial" w:cs="Arial"/>
            <w:noProof/>
          </w:rPr>
          <w:t>Figura 1.  Principios de los datos abiertos</w:t>
        </w:r>
        <w:r w:rsidR="00AD2ED4">
          <w:rPr>
            <w:noProof/>
            <w:webHidden/>
          </w:rPr>
          <w:tab/>
        </w:r>
        <w:r w:rsidR="00AD2ED4">
          <w:rPr>
            <w:noProof/>
            <w:webHidden/>
          </w:rPr>
          <w:fldChar w:fldCharType="begin"/>
        </w:r>
        <w:r w:rsidR="00AD2ED4">
          <w:rPr>
            <w:noProof/>
            <w:webHidden/>
          </w:rPr>
          <w:instrText xml:space="preserve"> PAGEREF _Toc209371204 \h </w:instrText>
        </w:r>
        <w:r w:rsidR="00AD2ED4">
          <w:rPr>
            <w:noProof/>
            <w:webHidden/>
          </w:rPr>
        </w:r>
        <w:r w:rsidR="00AD2ED4">
          <w:rPr>
            <w:noProof/>
            <w:webHidden/>
          </w:rPr>
          <w:fldChar w:fldCharType="separate"/>
        </w:r>
        <w:r w:rsidR="00AD2ED4">
          <w:rPr>
            <w:noProof/>
            <w:webHidden/>
          </w:rPr>
          <w:t>9</w:t>
        </w:r>
        <w:r w:rsidR="00AD2ED4">
          <w:rPr>
            <w:noProof/>
            <w:webHidden/>
          </w:rPr>
          <w:fldChar w:fldCharType="end"/>
        </w:r>
      </w:hyperlink>
    </w:p>
    <w:p w14:paraId="1B6A63C2" w14:textId="1386B165"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205" w:history="1">
        <w:r w:rsidRPr="001D0379">
          <w:rPr>
            <w:rStyle w:val="Hipervnculo"/>
            <w:rFonts w:ascii="Arial" w:hAnsi="Arial" w:cs="Arial"/>
            <w:noProof/>
          </w:rPr>
          <w:t>Figura 2. Beneficios de los datos abiertos</w:t>
        </w:r>
        <w:r>
          <w:rPr>
            <w:noProof/>
            <w:webHidden/>
          </w:rPr>
          <w:tab/>
        </w:r>
        <w:r>
          <w:rPr>
            <w:noProof/>
            <w:webHidden/>
          </w:rPr>
          <w:fldChar w:fldCharType="begin"/>
        </w:r>
        <w:r>
          <w:rPr>
            <w:noProof/>
            <w:webHidden/>
          </w:rPr>
          <w:instrText xml:space="preserve"> PAGEREF _Toc209371205 \h </w:instrText>
        </w:r>
        <w:r>
          <w:rPr>
            <w:noProof/>
            <w:webHidden/>
          </w:rPr>
        </w:r>
        <w:r>
          <w:rPr>
            <w:noProof/>
            <w:webHidden/>
          </w:rPr>
          <w:fldChar w:fldCharType="separate"/>
        </w:r>
        <w:r>
          <w:rPr>
            <w:noProof/>
            <w:webHidden/>
          </w:rPr>
          <w:t>10</w:t>
        </w:r>
        <w:r>
          <w:rPr>
            <w:noProof/>
            <w:webHidden/>
          </w:rPr>
          <w:fldChar w:fldCharType="end"/>
        </w:r>
      </w:hyperlink>
    </w:p>
    <w:p w14:paraId="5B81CEEF" w14:textId="6DD192B7"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206" w:history="1">
        <w:r w:rsidRPr="001D0379">
          <w:rPr>
            <w:rStyle w:val="Hipervnculo"/>
            <w:rFonts w:ascii="Arial" w:hAnsi="Arial" w:cs="Arial"/>
            <w:noProof/>
          </w:rPr>
          <w:t>Figura 3. Ciclo de vida de datos abiertos</w:t>
        </w:r>
        <w:r>
          <w:rPr>
            <w:noProof/>
            <w:webHidden/>
          </w:rPr>
          <w:tab/>
        </w:r>
        <w:r>
          <w:rPr>
            <w:noProof/>
            <w:webHidden/>
          </w:rPr>
          <w:fldChar w:fldCharType="begin"/>
        </w:r>
        <w:r>
          <w:rPr>
            <w:noProof/>
            <w:webHidden/>
          </w:rPr>
          <w:instrText xml:space="preserve"> PAGEREF _Toc209371206 \h </w:instrText>
        </w:r>
        <w:r>
          <w:rPr>
            <w:noProof/>
            <w:webHidden/>
          </w:rPr>
        </w:r>
        <w:r>
          <w:rPr>
            <w:noProof/>
            <w:webHidden/>
          </w:rPr>
          <w:fldChar w:fldCharType="separate"/>
        </w:r>
        <w:r>
          <w:rPr>
            <w:noProof/>
            <w:webHidden/>
          </w:rPr>
          <w:t>10</w:t>
        </w:r>
        <w:r>
          <w:rPr>
            <w:noProof/>
            <w:webHidden/>
          </w:rPr>
          <w:fldChar w:fldCharType="end"/>
        </w:r>
      </w:hyperlink>
    </w:p>
    <w:p w14:paraId="1DEC8F47" w14:textId="59E0618F"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207" w:history="1">
        <w:r w:rsidRPr="001D0379">
          <w:rPr>
            <w:rStyle w:val="Hipervnculo"/>
            <w:rFonts w:ascii="Arial" w:hAnsi="Arial" w:cs="Arial"/>
            <w:noProof/>
          </w:rPr>
          <w:t>Figura 4. Plan de Apertura de Datos</w:t>
        </w:r>
        <w:r>
          <w:rPr>
            <w:noProof/>
            <w:webHidden/>
          </w:rPr>
          <w:tab/>
        </w:r>
        <w:r>
          <w:rPr>
            <w:noProof/>
            <w:webHidden/>
          </w:rPr>
          <w:fldChar w:fldCharType="begin"/>
        </w:r>
        <w:r>
          <w:rPr>
            <w:noProof/>
            <w:webHidden/>
          </w:rPr>
          <w:instrText xml:space="preserve"> PAGEREF _Toc209371207 \h </w:instrText>
        </w:r>
        <w:r>
          <w:rPr>
            <w:noProof/>
            <w:webHidden/>
          </w:rPr>
        </w:r>
        <w:r>
          <w:rPr>
            <w:noProof/>
            <w:webHidden/>
          </w:rPr>
          <w:fldChar w:fldCharType="separate"/>
        </w:r>
        <w:r>
          <w:rPr>
            <w:noProof/>
            <w:webHidden/>
          </w:rPr>
          <w:t>11</w:t>
        </w:r>
        <w:r>
          <w:rPr>
            <w:noProof/>
            <w:webHidden/>
          </w:rPr>
          <w:fldChar w:fldCharType="end"/>
        </w:r>
      </w:hyperlink>
    </w:p>
    <w:p w14:paraId="17415237" w14:textId="291C7B14"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208" w:history="1">
        <w:r w:rsidRPr="001D0379">
          <w:rPr>
            <w:rStyle w:val="Hipervnculo"/>
            <w:rFonts w:ascii="Arial" w:hAnsi="Arial" w:cs="Arial"/>
            <w:noProof/>
          </w:rPr>
          <w:t>Figura 5. Estructurar y publicar</w:t>
        </w:r>
        <w:r>
          <w:rPr>
            <w:noProof/>
            <w:webHidden/>
          </w:rPr>
          <w:tab/>
        </w:r>
        <w:r>
          <w:rPr>
            <w:noProof/>
            <w:webHidden/>
          </w:rPr>
          <w:fldChar w:fldCharType="begin"/>
        </w:r>
        <w:r>
          <w:rPr>
            <w:noProof/>
            <w:webHidden/>
          </w:rPr>
          <w:instrText xml:space="preserve"> PAGEREF _Toc209371208 \h </w:instrText>
        </w:r>
        <w:r>
          <w:rPr>
            <w:noProof/>
            <w:webHidden/>
          </w:rPr>
        </w:r>
        <w:r>
          <w:rPr>
            <w:noProof/>
            <w:webHidden/>
          </w:rPr>
          <w:fldChar w:fldCharType="separate"/>
        </w:r>
        <w:r>
          <w:rPr>
            <w:noProof/>
            <w:webHidden/>
          </w:rPr>
          <w:t>15</w:t>
        </w:r>
        <w:r>
          <w:rPr>
            <w:noProof/>
            <w:webHidden/>
          </w:rPr>
          <w:fldChar w:fldCharType="end"/>
        </w:r>
      </w:hyperlink>
    </w:p>
    <w:p w14:paraId="3FFBBD08" w14:textId="583ADEC5"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209" w:history="1">
        <w:r w:rsidRPr="001D0379">
          <w:rPr>
            <w:rStyle w:val="Hipervnculo"/>
            <w:rFonts w:ascii="Arial" w:hAnsi="Arial" w:cs="Arial"/>
            <w:noProof/>
          </w:rPr>
          <w:t>Figura 6. Comunicar y promover</w:t>
        </w:r>
        <w:r>
          <w:rPr>
            <w:noProof/>
            <w:webHidden/>
          </w:rPr>
          <w:tab/>
        </w:r>
        <w:r>
          <w:rPr>
            <w:noProof/>
            <w:webHidden/>
          </w:rPr>
          <w:fldChar w:fldCharType="begin"/>
        </w:r>
        <w:r>
          <w:rPr>
            <w:noProof/>
            <w:webHidden/>
          </w:rPr>
          <w:instrText xml:space="preserve"> PAGEREF _Toc209371209 \h </w:instrText>
        </w:r>
        <w:r>
          <w:rPr>
            <w:noProof/>
            <w:webHidden/>
          </w:rPr>
        </w:r>
        <w:r>
          <w:rPr>
            <w:noProof/>
            <w:webHidden/>
          </w:rPr>
          <w:fldChar w:fldCharType="separate"/>
        </w:r>
        <w:r>
          <w:rPr>
            <w:noProof/>
            <w:webHidden/>
          </w:rPr>
          <w:t>17</w:t>
        </w:r>
        <w:r>
          <w:rPr>
            <w:noProof/>
            <w:webHidden/>
          </w:rPr>
          <w:fldChar w:fldCharType="end"/>
        </w:r>
      </w:hyperlink>
    </w:p>
    <w:p w14:paraId="378FA676" w14:textId="2509324E"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210" w:history="1">
        <w:r w:rsidRPr="001D0379">
          <w:rPr>
            <w:rStyle w:val="Hipervnculo"/>
            <w:rFonts w:ascii="Arial" w:hAnsi="Arial" w:cs="Arial"/>
            <w:noProof/>
          </w:rPr>
          <w:t>Figura 7. Monitorear la calidad y el uso</w:t>
        </w:r>
        <w:r>
          <w:rPr>
            <w:noProof/>
            <w:webHidden/>
          </w:rPr>
          <w:tab/>
        </w:r>
        <w:r>
          <w:rPr>
            <w:noProof/>
            <w:webHidden/>
          </w:rPr>
          <w:fldChar w:fldCharType="begin"/>
        </w:r>
        <w:r>
          <w:rPr>
            <w:noProof/>
            <w:webHidden/>
          </w:rPr>
          <w:instrText xml:space="preserve"> PAGEREF _Toc209371210 \h </w:instrText>
        </w:r>
        <w:r>
          <w:rPr>
            <w:noProof/>
            <w:webHidden/>
          </w:rPr>
        </w:r>
        <w:r>
          <w:rPr>
            <w:noProof/>
            <w:webHidden/>
          </w:rPr>
          <w:fldChar w:fldCharType="separate"/>
        </w:r>
        <w:r>
          <w:rPr>
            <w:noProof/>
            <w:webHidden/>
          </w:rPr>
          <w:t>18</w:t>
        </w:r>
        <w:r>
          <w:rPr>
            <w:noProof/>
            <w:webHidden/>
          </w:rPr>
          <w:fldChar w:fldCharType="end"/>
        </w:r>
      </w:hyperlink>
    </w:p>
    <w:p w14:paraId="4262BA2F" w14:textId="1CF1CC72" w:rsidR="00432660" w:rsidRPr="000F48BD" w:rsidRDefault="006E5DCA" w:rsidP="00D52F56">
      <w:pPr>
        <w:spacing w:line="240" w:lineRule="auto"/>
        <w:rPr>
          <w:rFonts w:ascii="Arial" w:eastAsiaTheme="majorEastAsia" w:hAnsi="Arial" w:cs="Arial"/>
          <w:b/>
          <w:lang w:val="es-CO"/>
        </w:rPr>
      </w:pPr>
      <w:r w:rsidRPr="000F48BD">
        <w:rPr>
          <w:rFonts w:ascii="Arial" w:eastAsiaTheme="majorEastAsia" w:hAnsi="Arial" w:cs="Arial"/>
          <w:b/>
          <w:lang w:val="es-CO"/>
        </w:rPr>
        <w:fldChar w:fldCharType="end"/>
      </w:r>
    </w:p>
    <w:p w14:paraId="359C0509" w14:textId="77777777" w:rsidR="00432660" w:rsidRPr="000F48BD" w:rsidRDefault="00432660" w:rsidP="00D52F56">
      <w:pPr>
        <w:spacing w:line="240" w:lineRule="auto"/>
        <w:rPr>
          <w:rFonts w:ascii="Arial" w:eastAsiaTheme="majorEastAsia" w:hAnsi="Arial" w:cs="Arial"/>
          <w:b/>
          <w:lang w:val="es-CO"/>
        </w:rPr>
      </w:pPr>
      <w:r w:rsidRPr="000F48BD">
        <w:rPr>
          <w:rFonts w:ascii="Arial" w:eastAsiaTheme="majorEastAsia" w:hAnsi="Arial" w:cs="Arial"/>
          <w:b/>
          <w:lang w:val="es-CO"/>
        </w:rPr>
        <w:br w:type="page"/>
      </w:r>
    </w:p>
    <w:p w14:paraId="27D42767" w14:textId="486A789D" w:rsidR="00C25099" w:rsidRDefault="00CA44E0" w:rsidP="00D52F56">
      <w:pPr>
        <w:pStyle w:val="Ttulo1"/>
        <w:numPr>
          <w:ilvl w:val="0"/>
          <w:numId w:val="0"/>
        </w:numPr>
        <w:spacing w:line="240" w:lineRule="auto"/>
        <w:rPr>
          <w:rFonts w:cs="Arial"/>
          <w:sz w:val="24"/>
          <w:szCs w:val="24"/>
          <w:lang w:val="es-CO"/>
        </w:rPr>
      </w:pPr>
      <w:bookmarkStart w:id="0" w:name="_Toc209371153"/>
      <w:r w:rsidRPr="007678AF">
        <w:rPr>
          <w:rFonts w:cs="Arial"/>
          <w:sz w:val="24"/>
          <w:szCs w:val="24"/>
          <w:lang w:val="es-CO"/>
        </w:rPr>
        <w:lastRenderedPageBreak/>
        <w:t>I</w:t>
      </w:r>
      <w:r w:rsidR="00C25099" w:rsidRPr="007678AF">
        <w:rPr>
          <w:rFonts w:cs="Arial"/>
          <w:sz w:val="24"/>
          <w:szCs w:val="24"/>
          <w:lang w:val="es-CO"/>
        </w:rPr>
        <w:t>NTRODUCCIÓN</w:t>
      </w:r>
      <w:bookmarkEnd w:id="0"/>
    </w:p>
    <w:p w14:paraId="100A96F7" w14:textId="77777777" w:rsidR="00321A83" w:rsidRDefault="00321A83" w:rsidP="00D52F56">
      <w:pPr>
        <w:spacing w:line="240" w:lineRule="auto"/>
        <w:jc w:val="both"/>
        <w:rPr>
          <w:lang w:val="es-CO"/>
        </w:rPr>
      </w:pPr>
    </w:p>
    <w:p w14:paraId="46D2EAA1" w14:textId="05AD0C59" w:rsidR="00CF1604" w:rsidRPr="007678AF" w:rsidRDefault="007A0B95" w:rsidP="00D52F56">
      <w:pPr>
        <w:spacing w:line="240" w:lineRule="auto"/>
        <w:jc w:val="both"/>
        <w:rPr>
          <w:rFonts w:ascii="Arial" w:hAnsi="Arial" w:cs="Arial"/>
          <w:sz w:val="24"/>
          <w:szCs w:val="24"/>
        </w:rPr>
      </w:pPr>
      <w:r w:rsidRPr="007678AF">
        <w:rPr>
          <w:rFonts w:ascii="Arial" w:hAnsi="Arial" w:cs="Arial"/>
          <w:sz w:val="24"/>
          <w:szCs w:val="24"/>
        </w:rPr>
        <w:t xml:space="preserve">La </w:t>
      </w:r>
      <w:r>
        <w:rPr>
          <w:rFonts w:ascii="Arial" w:hAnsi="Arial" w:cs="Arial"/>
          <w:sz w:val="24"/>
          <w:szCs w:val="24"/>
        </w:rPr>
        <w:t>P</w:t>
      </w:r>
      <w:r w:rsidRPr="007678AF">
        <w:rPr>
          <w:rFonts w:ascii="Arial" w:hAnsi="Arial" w:cs="Arial"/>
          <w:sz w:val="24"/>
          <w:szCs w:val="24"/>
        </w:rPr>
        <w:t xml:space="preserve">olítica de Gobierno </w:t>
      </w:r>
      <w:r>
        <w:rPr>
          <w:rFonts w:ascii="Arial" w:hAnsi="Arial" w:cs="Arial"/>
          <w:sz w:val="24"/>
          <w:szCs w:val="24"/>
        </w:rPr>
        <w:t>D</w:t>
      </w:r>
      <w:r w:rsidRPr="007678AF">
        <w:rPr>
          <w:rFonts w:ascii="Arial" w:hAnsi="Arial" w:cs="Arial"/>
          <w:sz w:val="24"/>
          <w:szCs w:val="24"/>
        </w:rPr>
        <w:t xml:space="preserve">igital del Ministerio TIC, tiene como objetivo: </w:t>
      </w:r>
      <w:r w:rsidRPr="007678AF">
        <w:rPr>
          <w:rFonts w:ascii="Arial" w:hAnsi="Arial" w:cs="Arial"/>
          <w:i/>
          <w:iCs/>
          <w:sz w:val="24"/>
          <w:szCs w:val="24"/>
        </w:rPr>
        <w:t>“</w:t>
      </w:r>
      <w:r w:rsidRPr="009103DF">
        <w:rPr>
          <w:rFonts w:ascii="Arial" w:hAnsi="Arial" w:cs="Arial"/>
          <w:i/>
          <w:iCs/>
          <w:sz w:val="24"/>
          <w:szCs w:val="24"/>
        </w:rPr>
        <w:t>Impactar positivamente la calidad de vida de los ciudadanos y, en general, los habitantes del territorio nacional y la competitividad del país, promoviendo la generación de valor público a través de la transformación digital del Estado, de manera proactiva, confiable, articulada y colaborativa entre los Grupos de Interés y permitir el ejercicio de los derechos de los usuarios del ciberespacio</w:t>
      </w:r>
      <w:r w:rsidRPr="007678AF">
        <w:rPr>
          <w:rFonts w:ascii="Arial" w:hAnsi="Arial" w:cs="Arial"/>
          <w:i/>
          <w:iCs/>
          <w:sz w:val="24"/>
          <w:szCs w:val="24"/>
        </w:rPr>
        <w:t>”</w:t>
      </w:r>
      <w:r w:rsidRPr="007678AF">
        <w:rPr>
          <w:rStyle w:val="Refdenotaalpie"/>
          <w:rFonts w:ascii="Arial" w:hAnsi="Arial" w:cs="Arial"/>
          <w:i/>
          <w:iCs/>
          <w:sz w:val="24"/>
          <w:szCs w:val="24"/>
        </w:rPr>
        <w:footnoteReference w:id="1"/>
      </w:r>
      <w:r w:rsidRPr="007678AF">
        <w:rPr>
          <w:rFonts w:ascii="Arial" w:hAnsi="Arial" w:cs="Arial"/>
          <w:sz w:val="24"/>
          <w:szCs w:val="24"/>
        </w:rPr>
        <w:t>, la cual, está comprendida por</w:t>
      </w:r>
      <w:r>
        <w:rPr>
          <w:rFonts w:ascii="Arial" w:hAnsi="Arial" w:cs="Arial"/>
          <w:sz w:val="24"/>
          <w:szCs w:val="24"/>
        </w:rPr>
        <w:t xml:space="preserve"> los Grupos de Interés: sector privado, academia, ciudadanos, organizaciones no gubernamentales y el estado, Gobernanza que comprende los Habilitadores: arquitectura, cultura y apropiación, seguridad y servicios ciudadanos digitales, los Ejes de Acción: servicios y procesos inteligentes, decisiones basadas en datos y estado abierto, las Iniciativas Dinamizadoras: ciudades y territorios Inteligentes y proyectos de transformación digital y los Propósitos: c</w:t>
      </w:r>
      <w:r w:rsidRPr="002B51E6">
        <w:rPr>
          <w:rFonts w:ascii="Arial" w:hAnsi="Arial" w:cs="Arial"/>
          <w:sz w:val="24"/>
          <w:szCs w:val="24"/>
        </w:rPr>
        <w:t>onsolidar la prestación de servicios inclusivos y adaptativos, a través de esquemas de atención proactiva y emocional</w:t>
      </w:r>
      <w:r>
        <w:rPr>
          <w:rFonts w:ascii="Arial" w:hAnsi="Arial" w:cs="Arial"/>
          <w:sz w:val="24"/>
          <w:szCs w:val="24"/>
        </w:rPr>
        <w:t>, f</w:t>
      </w:r>
      <w:r w:rsidRPr="002B51E6">
        <w:rPr>
          <w:rFonts w:ascii="Arial" w:hAnsi="Arial" w:cs="Arial"/>
          <w:sz w:val="24"/>
          <w:szCs w:val="24"/>
        </w:rPr>
        <w:t>ortalecer el modelo democrático gracias a un ecosistema participativo, colaborativo y transparente</w:t>
      </w:r>
      <w:r>
        <w:rPr>
          <w:rFonts w:ascii="Arial" w:hAnsi="Arial" w:cs="Arial"/>
          <w:sz w:val="24"/>
          <w:szCs w:val="24"/>
        </w:rPr>
        <w:t>, y p</w:t>
      </w:r>
      <w:r w:rsidRPr="002B51E6">
        <w:rPr>
          <w:rFonts w:ascii="Arial" w:hAnsi="Arial" w:cs="Arial"/>
          <w:sz w:val="24"/>
          <w:szCs w:val="24"/>
        </w:rPr>
        <w:t>romover el desarrollo económico y social del país impulsado por los datos</w:t>
      </w:r>
      <w:r>
        <w:rPr>
          <w:rFonts w:ascii="Arial" w:hAnsi="Arial" w:cs="Arial"/>
          <w:sz w:val="24"/>
          <w:szCs w:val="24"/>
        </w:rPr>
        <w:t>; lo anterior, soportado por lineamientos, guías y estándares e Innovación Pública Digital que permite la Transformación Digital del Estado Colombiano para la generación de valor público</w:t>
      </w:r>
      <w:r w:rsidR="00CF1604" w:rsidRPr="007678AF">
        <w:rPr>
          <w:rFonts w:ascii="Arial" w:hAnsi="Arial" w:cs="Arial"/>
          <w:sz w:val="24"/>
          <w:szCs w:val="24"/>
        </w:rPr>
        <w:t>.</w:t>
      </w:r>
    </w:p>
    <w:p w14:paraId="24800386" w14:textId="69F29D76" w:rsidR="00CF1604" w:rsidRPr="007678AF" w:rsidRDefault="00CF1604" w:rsidP="00D52F56">
      <w:pPr>
        <w:spacing w:line="240" w:lineRule="auto"/>
        <w:jc w:val="both"/>
        <w:rPr>
          <w:rFonts w:ascii="Arial" w:hAnsi="Arial" w:cs="Arial"/>
          <w:sz w:val="24"/>
          <w:szCs w:val="24"/>
        </w:rPr>
      </w:pPr>
      <w:r w:rsidRPr="007678AF">
        <w:rPr>
          <w:rFonts w:ascii="Arial" w:hAnsi="Arial" w:cs="Arial"/>
          <w:sz w:val="24"/>
          <w:szCs w:val="24"/>
        </w:rPr>
        <w:t>Particularmente, el habilitador de arquitectura se implementa de acuerdo con lo establecido en el Marco de Referencia de Arquitectura 2.0</w:t>
      </w:r>
      <w:r w:rsidRPr="007678AF">
        <w:rPr>
          <w:rStyle w:val="Refdenotaalpie"/>
          <w:rFonts w:ascii="Arial" w:hAnsi="Arial" w:cs="Arial"/>
          <w:sz w:val="24"/>
          <w:szCs w:val="24"/>
        </w:rPr>
        <w:footnoteReference w:id="2"/>
      </w:r>
      <w:r w:rsidRPr="007678AF">
        <w:rPr>
          <w:rFonts w:ascii="Arial" w:hAnsi="Arial" w:cs="Arial"/>
          <w:sz w:val="24"/>
          <w:szCs w:val="24"/>
        </w:rPr>
        <w:t xml:space="preserve"> comprendido por el Modelo de Arquitectura Empresarial – MAE</w:t>
      </w:r>
      <w:r w:rsidRPr="007678AF">
        <w:rPr>
          <w:rStyle w:val="Refdenotaalpie"/>
          <w:rFonts w:ascii="Arial" w:hAnsi="Arial" w:cs="Arial"/>
          <w:sz w:val="24"/>
          <w:szCs w:val="24"/>
        </w:rPr>
        <w:footnoteReference w:id="3"/>
      </w:r>
      <w:r w:rsidRPr="007678AF">
        <w:rPr>
          <w:rFonts w:ascii="Arial" w:hAnsi="Arial" w:cs="Arial"/>
          <w:sz w:val="24"/>
          <w:szCs w:val="24"/>
        </w:rPr>
        <w:t>, el Modelo de Gestión de Proyectos de TI y el Modelo de Gestión y Gobierno TI - MGGTI</w:t>
      </w:r>
      <w:r w:rsidRPr="007678AF">
        <w:rPr>
          <w:rStyle w:val="Refdenotaalpie"/>
          <w:rFonts w:ascii="Arial" w:hAnsi="Arial" w:cs="Arial"/>
          <w:sz w:val="24"/>
          <w:szCs w:val="24"/>
        </w:rPr>
        <w:footnoteReference w:id="4"/>
      </w:r>
      <w:r w:rsidRPr="007678AF">
        <w:rPr>
          <w:rFonts w:ascii="Arial" w:hAnsi="Arial" w:cs="Arial"/>
          <w:sz w:val="24"/>
          <w:szCs w:val="24"/>
        </w:rPr>
        <w:t>.  Los modelos MAE y MGGTI definen lineamientos de implementación para los dominios</w:t>
      </w:r>
      <w:r w:rsidR="0007125D">
        <w:rPr>
          <w:rFonts w:ascii="Arial" w:hAnsi="Arial" w:cs="Arial"/>
          <w:sz w:val="24"/>
          <w:szCs w:val="24"/>
        </w:rPr>
        <w:t xml:space="preserve"> de</w:t>
      </w:r>
      <w:r w:rsidRPr="007678AF">
        <w:rPr>
          <w:rFonts w:ascii="Arial" w:hAnsi="Arial" w:cs="Arial"/>
          <w:sz w:val="24"/>
          <w:szCs w:val="24"/>
        </w:rPr>
        <w:t xml:space="preserve"> planeación de arquitectura, arquitectura misional, arquitectura de información, arquitectura de sistemas de información, arquitectura de infraestructura TI, arquitectura de seguridad y uso y apropiación.</w:t>
      </w:r>
    </w:p>
    <w:p w14:paraId="5E13E7C5" w14:textId="78D5A7E4" w:rsidR="00CF1604" w:rsidRPr="007678AF" w:rsidRDefault="00CF1604" w:rsidP="00D52F56">
      <w:pPr>
        <w:spacing w:line="240" w:lineRule="auto"/>
        <w:jc w:val="both"/>
        <w:rPr>
          <w:rFonts w:ascii="Arial" w:hAnsi="Arial" w:cs="Arial"/>
          <w:sz w:val="24"/>
          <w:szCs w:val="24"/>
        </w:rPr>
      </w:pPr>
      <w:r w:rsidRPr="007678AF">
        <w:rPr>
          <w:rFonts w:ascii="Arial" w:hAnsi="Arial" w:cs="Arial"/>
          <w:sz w:val="24"/>
          <w:szCs w:val="24"/>
        </w:rPr>
        <w:t xml:space="preserve">Específicamente, el domino de arquitectura de información, utiliza la información como generador de valor estratégico para responder a las necesidades de los grupos de valor e interés y sus lineamientos están enfocados entre otros, a la gestión del ciclo de vida del dato, el diseño de los servicios de información, el </w:t>
      </w:r>
      <w:r w:rsidRPr="007678AF">
        <w:rPr>
          <w:rFonts w:ascii="Arial" w:hAnsi="Arial" w:cs="Arial"/>
          <w:sz w:val="24"/>
          <w:szCs w:val="24"/>
        </w:rPr>
        <w:lastRenderedPageBreak/>
        <w:t>análisis de la información, la interoperabilidad, la</w:t>
      </w:r>
      <w:r w:rsidR="00321A83">
        <w:rPr>
          <w:rFonts w:ascii="Arial" w:hAnsi="Arial" w:cs="Arial"/>
          <w:sz w:val="24"/>
          <w:szCs w:val="24"/>
        </w:rPr>
        <w:t xml:space="preserve"> gobernabilidad y la</w:t>
      </w:r>
      <w:r w:rsidRPr="007678AF">
        <w:rPr>
          <w:rFonts w:ascii="Arial" w:hAnsi="Arial" w:cs="Arial"/>
          <w:sz w:val="24"/>
          <w:szCs w:val="24"/>
        </w:rPr>
        <w:t xml:space="preserve"> publicación de datos abiertos.</w:t>
      </w:r>
    </w:p>
    <w:p w14:paraId="3CAF6455" w14:textId="564C798F" w:rsidR="00CF1604" w:rsidRPr="007678AF" w:rsidRDefault="00CF1604" w:rsidP="00D52F56">
      <w:pPr>
        <w:spacing w:line="240" w:lineRule="auto"/>
        <w:jc w:val="both"/>
        <w:rPr>
          <w:rFonts w:ascii="Arial" w:hAnsi="Arial" w:cs="Arial"/>
          <w:sz w:val="24"/>
          <w:szCs w:val="24"/>
        </w:rPr>
      </w:pPr>
      <w:r w:rsidRPr="007678AF">
        <w:rPr>
          <w:rFonts w:ascii="Arial" w:hAnsi="Arial" w:cs="Arial"/>
          <w:sz w:val="24"/>
          <w:szCs w:val="24"/>
        </w:rPr>
        <w:t xml:space="preserve">Este último aspecto, le permite </w:t>
      </w:r>
      <w:r w:rsidR="00321A83">
        <w:rPr>
          <w:rFonts w:ascii="Arial" w:hAnsi="Arial" w:cs="Arial"/>
          <w:sz w:val="24"/>
          <w:szCs w:val="24"/>
        </w:rPr>
        <w:t xml:space="preserve">a la </w:t>
      </w:r>
      <w:r w:rsidR="00321A83" w:rsidRPr="007678AF">
        <w:rPr>
          <w:rFonts w:ascii="Arial" w:hAnsi="Arial" w:cs="Arial"/>
          <w:sz w:val="24"/>
          <w:szCs w:val="24"/>
        </w:rPr>
        <w:t>Unidad Administrativa Especial de Rehabilitación y Mantenimiento Vial – UAERMV y la Secretaria Distrital de Movilidad quien lidera y ejerce como cabeza del sector movilidad de Bogotá D.C</w:t>
      </w:r>
      <w:r w:rsidR="00321A83">
        <w:rPr>
          <w:rFonts w:ascii="Arial" w:hAnsi="Arial" w:cs="Arial"/>
          <w:sz w:val="24"/>
          <w:szCs w:val="24"/>
        </w:rPr>
        <w:t xml:space="preserve">, fomentar la </w:t>
      </w:r>
      <w:r w:rsidR="00321A83" w:rsidRPr="000D29FC">
        <w:rPr>
          <w:rFonts w:ascii="Arial" w:hAnsi="Arial" w:cs="Arial"/>
          <w:sz w:val="24"/>
          <w:szCs w:val="24"/>
        </w:rPr>
        <w:t>capacidad de análisis de datos e impulsar el</w:t>
      </w:r>
      <w:r w:rsidR="00321A83">
        <w:rPr>
          <w:rFonts w:ascii="Arial" w:hAnsi="Arial" w:cs="Arial"/>
          <w:sz w:val="24"/>
          <w:szCs w:val="24"/>
        </w:rPr>
        <w:t xml:space="preserve"> uso y</w:t>
      </w:r>
      <w:r w:rsidR="00321A83" w:rsidRPr="000D29FC">
        <w:rPr>
          <w:rFonts w:ascii="Arial" w:hAnsi="Arial" w:cs="Arial"/>
          <w:sz w:val="24"/>
          <w:szCs w:val="24"/>
        </w:rPr>
        <w:t xml:space="preserve"> aprovechamiento de la información para </w:t>
      </w:r>
      <w:r w:rsidR="00321A83">
        <w:rPr>
          <w:rFonts w:ascii="Arial" w:hAnsi="Arial" w:cs="Arial"/>
          <w:sz w:val="24"/>
          <w:szCs w:val="24"/>
        </w:rPr>
        <w:t xml:space="preserve">los procesos de </w:t>
      </w:r>
      <w:r w:rsidR="00321A83" w:rsidRPr="000D29FC">
        <w:rPr>
          <w:rFonts w:ascii="Arial" w:hAnsi="Arial" w:cs="Arial"/>
          <w:sz w:val="24"/>
          <w:szCs w:val="24"/>
        </w:rPr>
        <w:t>toma de decisiones</w:t>
      </w:r>
      <w:r w:rsidR="0007125D">
        <w:rPr>
          <w:rFonts w:ascii="Arial" w:hAnsi="Arial" w:cs="Arial"/>
          <w:sz w:val="24"/>
          <w:szCs w:val="24"/>
        </w:rPr>
        <w:t xml:space="preserve"> tanto al interior de la Entidad como por parte de la ciudadanía</w:t>
      </w:r>
      <w:r w:rsidR="00321A83">
        <w:rPr>
          <w:rFonts w:ascii="Arial" w:hAnsi="Arial" w:cs="Arial"/>
          <w:sz w:val="24"/>
          <w:szCs w:val="24"/>
        </w:rPr>
        <w:t>.</w:t>
      </w:r>
      <w:r w:rsidRPr="007678AF">
        <w:rPr>
          <w:rFonts w:ascii="Arial" w:hAnsi="Arial" w:cs="Arial"/>
          <w:sz w:val="24"/>
          <w:szCs w:val="24"/>
        </w:rPr>
        <w:t xml:space="preserve"> </w:t>
      </w:r>
    </w:p>
    <w:p w14:paraId="021D7316" w14:textId="7C0DEC7C" w:rsidR="000D29FC" w:rsidRDefault="00CF1604" w:rsidP="00D52F56">
      <w:pPr>
        <w:spacing w:after="0" w:line="240" w:lineRule="auto"/>
        <w:jc w:val="both"/>
        <w:rPr>
          <w:rFonts w:ascii="Arial" w:hAnsi="Arial" w:cs="Arial"/>
          <w:sz w:val="24"/>
          <w:szCs w:val="24"/>
        </w:rPr>
      </w:pPr>
      <w:r w:rsidRPr="007678AF">
        <w:rPr>
          <w:rFonts w:ascii="Arial" w:hAnsi="Arial" w:cs="Arial"/>
          <w:sz w:val="24"/>
          <w:szCs w:val="24"/>
        </w:rPr>
        <w:t xml:space="preserve">En virtud de lo anterior, en el presente documento se relaciona </w:t>
      </w:r>
      <w:r w:rsidR="000C4BAA">
        <w:rPr>
          <w:rFonts w:ascii="Arial" w:hAnsi="Arial" w:cs="Arial"/>
          <w:sz w:val="24"/>
          <w:szCs w:val="24"/>
        </w:rPr>
        <w:t>en el capítulo 1 los objetivos, en el capítulo</w:t>
      </w:r>
      <w:r w:rsidR="00EA525A">
        <w:rPr>
          <w:rFonts w:ascii="Arial" w:hAnsi="Arial" w:cs="Arial"/>
          <w:sz w:val="24"/>
          <w:szCs w:val="24"/>
        </w:rPr>
        <w:t xml:space="preserve"> 2</w:t>
      </w:r>
      <w:r w:rsidR="000C4BAA">
        <w:rPr>
          <w:rFonts w:ascii="Arial" w:hAnsi="Arial" w:cs="Arial"/>
          <w:sz w:val="24"/>
          <w:szCs w:val="24"/>
        </w:rPr>
        <w:t xml:space="preserve"> el alcance, en el capítulo 3 el glosario de términos, en el capítulo el marco normativo, </w:t>
      </w:r>
      <w:r w:rsidRPr="007678AF">
        <w:rPr>
          <w:rFonts w:ascii="Arial" w:hAnsi="Arial" w:cs="Arial"/>
          <w:sz w:val="24"/>
          <w:szCs w:val="24"/>
        </w:rPr>
        <w:t xml:space="preserve">en el capítulo 5 </w:t>
      </w:r>
      <w:r w:rsidR="000C4BAA">
        <w:rPr>
          <w:rFonts w:ascii="Arial" w:hAnsi="Arial" w:cs="Arial"/>
          <w:sz w:val="24"/>
          <w:szCs w:val="24"/>
        </w:rPr>
        <w:t>la articulación con la plataforma estratégica de la entidad</w:t>
      </w:r>
      <w:r w:rsidRPr="007678AF">
        <w:rPr>
          <w:rFonts w:ascii="Arial" w:hAnsi="Arial" w:cs="Arial"/>
          <w:sz w:val="24"/>
          <w:szCs w:val="24"/>
        </w:rPr>
        <w:t>, en el capítulo 6 la</w:t>
      </w:r>
      <w:r w:rsidR="00321A83">
        <w:rPr>
          <w:rFonts w:ascii="Arial" w:hAnsi="Arial" w:cs="Arial"/>
          <w:sz w:val="24"/>
          <w:szCs w:val="24"/>
        </w:rPr>
        <w:t xml:space="preserve"> contextualización sobre datos abiertos, </w:t>
      </w:r>
      <w:r w:rsidRPr="007678AF">
        <w:rPr>
          <w:rFonts w:ascii="Arial" w:hAnsi="Arial" w:cs="Arial"/>
          <w:sz w:val="24"/>
          <w:szCs w:val="24"/>
        </w:rPr>
        <w:t xml:space="preserve">en el capítulo 7 </w:t>
      </w:r>
      <w:r w:rsidR="00321A83">
        <w:rPr>
          <w:rFonts w:ascii="Arial" w:hAnsi="Arial" w:cs="Arial"/>
          <w:sz w:val="24"/>
          <w:szCs w:val="24"/>
        </w:rPr>
        <w:t xml:space="preserve">se relaciona el ciclo de vida del dato y su aplicación en la entidad, </w:t>
      </w:r>
      <w:r w:rsidRPr="007678AF">
        <w:rPr>
          <w:rFonts w:ascii="Arial" w:hAnsi="Arial" w:cs="Arial"/>
          <w:sz w:val="24"/>
          <w:szCs w:val="24"/>
        </w:rPr>
        <w:t>y finalmente en los capítulos 8, 9</w:t>
      </w:r>
      <w:r w:rsidR="00321A83">
        <w:rPr>
          <w:rFonts w:ascii="Arial" w:hAnsi="Arial" w:cs="Arial"/>
          <w:sz w:val="24"/>
          <w:szCs w:val="24"/>
        </w:rPr>
        <w:t xml:space="preserve"> y</w:t>
      </w:r>
      <w:r w:rsidRPr="007678AF">
        <w:rPr>
          <w:rFonts w:ascii="Arial" w:hAnsi="Arial" w:cs="Arial"/>
          <w:sz w:val="24"/>
          <w:szCs w:val="24"/>
        </w:rPr>
        <w:t xml:space="preserve"> 10</w:t>
      </w:r>
      <w:r w:rsidR="00321A83">
        <w:rPr>
          <w:rFonts w:ascii="Arial" w:hAnsi="Arial" w:cs="Arial"/>
          <w:sz w:val="24"/>
          <w:szCs w:val="24"/>
        </w:rPr>
        <w:t xml:space="preserve"> los</w:t>
      </w:r>
      <w:r w:rsidRPr="007678AF">
        <w:rPr>
          <w:rFonts w:ascii="Arial" w:hAnsi="Arial" w:cs="Arial"/>
          <w:sz w:val="24"/>
          <w:szCs w:val="24"/>
        </w:rPr>
        <w:t xml:space="preserve"> responsables, el seguimiento a través de indicadores y el cronograma de implementación respectivamente.</w:t>
      </w:r>
    </w:p>
    <w:p w14:paraId="71090DF0" w14:textId="77777777" w:rsidR="0007125D" w:rsidRPr="00D52F56" w:rsidRDefault="0007125D" w:rsidP="00D52F56">
      <w:pPr>
        <w:spacing w:after="0" w:line="240" w:lineRule="auto"/>
        <w:jc w:val="both"/>
        <w:rPr>
          <w:rFonts w:ascii="Arial" w:hAnsi="Arial" w:cs="Arial"/>
          <w:sz w:val="24"/>
          <w:szCs w:val="24"/>
        </w:rPr>
      </w:pPr>
    </w:p>
    <w:p w14:paraId="72FF2888" w14:textId="1ACA7074" w:rsidR="00C25099" w:rsidRPr="007678AF" w:rsidRDefault="005206C8" w:rsidP="00D52F56">
      <w:pPr>
        <w:pStyle w:val="Ttulo1"/>
        <w:numPr>
          <w:ilvl w:val="0"/>
          <w:numId w:val="1"/>
        </w:numPr>
        <w:spacing w:line="240" w:lineRule="auto"/>
        <w:ind w:left="567" w:hanging="567"/>
        <w:rPr>
          <w:rFonts w:cs="Arial"/>
          <w:sz w:val="24"/>
          <w:szCs w:val="24"/>
          <w:lang w:val="es-CO"/>
        </w:rPr>
      </w:pPr>
      <w:bookmarkStart w:id="1" w:name="_Toc44415584"/>
      <w:bookmarkStart w:id="2" w:name="_Toc209371154"/>
      <w:r w:rsidRPr="007678AF">
        <w:rPr>
          <w:rFonts w:cs="Arial"/>
          <w:sz w:val="24"/>
          <w:szCs w:val="24"/>
          <w:lang w:val="es-CO"/>
        </w:rPr>
        <w:t>OBJETIVO</w:t>
      </w:r>
      <w:bookmarkEnd w:id="1"/>
      <w:r w:rsidR="00036118" w:rsidRPr="007678AF">
        <w:rPr>
          <w:rFonts w:cs="Arial"/>
          <w:sz w:val="24"/>
          <w:szCs w:val="24"/>
          <w:lang w:val="es-CO"/>
        </w:rPr>
        <w:t>S</w:t>
      </w:r>
      <w:bookmarkEnd w:id="2"/>
    </w:p>
    <w:p w14:paraId="6348DBDE" w14:textId="77777777" w:rsidR="00F952C0" w:rsidRPr="007678AF" w:rsidRDefault="00F952C0" w:rsidP="00D52F56">
      <w:pPr>
        <w:spacing w:after="0" w:line="240" w:lineRule="auto"/>
        <w:rPr>
          <w:rFonts w:ascii="Arial" w:hAnsi="Arial" w:cs="Arial"/>
          <w:sz w:val="24"/>
          <w:szCs w:val="24"/>
          <w:lang w:val="es-CO"/>
        </w:rPr>
      </w:pPr>
    </w:p>
    <w:p w14:paraId="07B63B76" w14:textId="33ACB4FF" w:rsidR="002B2289" w:rsidRPr="007678AF" w:rsidRDefault="00A9323C" w:rsidP="00D52F56">
      <w:pPr>
        <w:spacing w:after="0" w:line="240" w:lineRule="auto"/>
        <w:jc w:val="both"/>
        <w:rPr>
          <w:rFonts w:ascii="Arial" w:hAnsi="Arial" w:cs="Arial"/>
          <w:iCs/>
          <w:sz w:val="24"/>
          <w:szCs w:val="24"/>
          <w:lang w:val="es-CO"/>
        </w:rPr>
      </w:pPr>
      <w:r w:rsidRPr="007678AF">
        <w:rPr>
          <w:rFonts w:ascii="Arial" w:hAnsi="Arial" w:cs="Arial"/>
          <w:iCs/>
          <w:sz w:val="24"/>
          <w:szCs w:val="24"/>
          <w:lang w:val="es-CO"/>
        </w:rPr>
        <w:t>A continuación</w:t>
      </w:r>
      <w:r w:rsidR="00F3337F" w:rsidRPr="007678AF">
        <w:rPr>
          <w:rFonts w:ascii="Arial" w:hAnsi="Arial" w:cs="Arial"/>
          <w:iCs/>
          <w:sz w:val="24"/>
          <w:szCs w:val="24"/>
          <w:lang w:val="es-CO"/>
        </w:rPr>
        <w:t>,</w:t>
      </w:r>
      <w:r w:rsidRPr="007678AF">
        <w:rPr>
          <w:rFonts w:ascii="Arial" w:hAnsi="Arial" w:cs="Arial"/>
          <w:iCs/>
          <w:sz w:val="24"/>
          <w:szCs w:val="24"/>
          <w:lang w:val="es-CO"/>
        </w:rPr>
        <w:t xml:space="preserve"> se </w:t>
      </w:r>
      <w:r w:rsidR="001E0DDD" w:rsidRPr="007678AF">
        <w:rPr>
          <w:rFonts w:ascii="Arial" w:hAnsi="Arial" w:cs="Arial"/>
          <w:iCs/>
          <w:sz w:val="24"/>
          <w:szCs w:val="24"/>
          <w:lang w:val="es-CO"/>
        </w:rPr>
        <w:t xml:space="preserve">relacionan los </w:t>
      </w:r>
      <w:r w:rsidR="002B2289" w:rsidRPr="007678AF">
        <w:rPr>
          <w:rFonts w:ascii="Arial" w:hAnsi="Arial" w:cs="Arial"/>
          <w:iCs/>
          <w:sz w:val="24"/>
          <w:szCs w:val="24"/>
          <w:lang w:val="es-CO"/>
        </w:rPr>
        <w:t xml:space="preserve">objetivos del </w:t>
      </w:r>
      <w:r w:rsidR="001E0DDD" w:rsidRPr="007678AF">
        <w:rPr>
          <w:rFonts w:ascii="Arial" w:hAnsi="Arial" w:cs="Arial"/>
          <w:iCs/>
          <w:sz w:val="24"/>
          <w:szCs w:val="24"/>
          <w:lang w:val="es-CO"/>
        </w:rPr>
        <w:t xml:space="preserve">presente </w:t>
      </w:r>
      <w:r w:rsidR="002B2289" w:rsidRPr="007678AF">
        <w:rPr>
          <w:rFonts w:ascii="Arial" w:hAnsi="Arial" w:cs="Arial"/>
          <w:iCs/>
          <w:sz w:val="24"/>
          <w:szCs w:val="24"/>
          <w:lang w:val="es-CO"/>
        </w:rPr>
        <w:t>documento:</w:t>
      </w:r>
    </w:p>
    <w:p w14:paraId="1B4FB4F0" w14:textId="77777777" w:rsidR="002B2289" w:rsidRPr="007678AF" w:rsidRDefault="002B2289" w:rsidP="00D52F56">
      <w:pPr>
        <w:spacing w:line="240" w:lineRule="auto"/>
        <w:rPr>
          <w:rFonts w:ascii="Arial" w:hAnsi="Arial" w:cs="Arial"/>
          <w:lang w:val="es-CO"/>
        </w:rPr>
      </w:pPr>
    </w:p>
    <w:p w14:paraId="010EF4C8" w14:textId="3334B2A5" w:rsidR="00036118" w:rsidRPr="007678AF" w:rsidRDefault="00036118" w:rsidP="00D52F56">
      <w:pPr>
        <w:pStyle w:val="Prrafodelista"/>
        <w:numPr>
          <w:ilvl w:val="1"/>
          <w:numId w:val="2"/>
        </w:numPr>
        <w:spacing w:after="0" w:line="240" w:lineRule="auto"/>
        <w:outlineLvl w:val="1"/>
        <w:rPr>
          <w:rFonts w:ascii="Arial" w:hAnsi="Arial" w:cs="Arial"/>
          <w:b/>
          <w:sz w:val="24"/>
          <w:szCs w:val="24"/>
          <w:lang w:val="es-CO"/>
        </w:rPr>
      </w:pPr>
      <w:bookmarkStart w:id="3" w:name="_Toc209371155"/>
      <w:r w:rsidRPr="007678AF">
        <w:rPr>
          <w:rFonts w:ascii="Arial" w:hAnsi="Arial" w:cs="Arial"/>
          <w:b/>
          <w:sz w:val="24"/>
          <w:szCs w:val="24"/>
          <w:lang w:val="es-CO"/>
        </w:rPr>
        <w:t>OBJETIVO GENERAL</w:t>
      </w:r>
      <w:bookmarkEnd w:id="3"/>
      <w:r w:rsidRPr="007678AF">
        <w:rPr>
          <w:rFonts w:ascii="Arial" w:hAnsi="Arial" w:cs="Arial"/>
          <w:b/>
          <w:sz w:val="24"/>
          <w:szCs w:val="24"/>
          <w:lang w:val="es-CO"/>
        </w:rPr>
        <w:t xml:space="preserve"> </w:t>
      </w:r>
    </w:p>
    <w:p w14:paraId="2B75CEBB" w14:textId="77777777" w:rsidR="00FD6BFF" w:rsidRPr="007678AF" w:rsidRDefault="00FD6BFF" w:rsidP="00D52F56">
      <w:pPr>
        <w:spacing w:after="0" w:line="240" w:lineRule="auto"/>
        <w:jc w:val="both"/>
        <w:rPr>
          <w:rFonts w:ascii="Arial" w:hAnsi="Arial" w:cs="Arial"/>
          <w:sz w:val="24"/>
          <w:szCs w:val="24"/>
        </w:rPr>
      </w:pPr>
    </w:p>
    <w:p w14:paraId="59374596" w14:textId="7EF793B1" w:rsidR="000D29FC" w:rsidRDefault="00EE35BC" w:rsidP="00D52F56">
      <w:pPr>
        <w:pStyle w:val="Prrafodelista"/>
        <w:numPr>
          <w:ilvl w:val="0"/>
          <w:numId w:val="6"/>
        </w:numPr>
        <w:spacing w:line="240" w:lineRule="auto"/>
        <w:ind w:left="284" w:hanging="284"/>
        <w:jc w:val="both"/>
        <w:rPr>
          <w:rFonts w:ascii="Arial" w:hAnsi="Arial" w:cs="Arial"/>
          <w:sz w:val="24"/>
          <w:szCs w:val="24"/>
        </w:rPr>
      </w:pPr>
      <w:r w:rsidRPr="00EE35BC">
        <w:rPr>
          <w:rFonts w:ascii="Arial" w:hAnsi="Arial" w:cs="Arial"/>
          <w:sz w:val="24"/>
          <w:szCs w:val="24"/>
        </w:rPr>
        <w:t>Definir l</w:t>
      </w:r>
      <w:r>
        <w:rPr>
          <w:rFonts w:ascii="Arial" w:hAnsi="Arial" w:cs="Arial"/>
          <w:sz w:val="24"/>
          <w:szCs w:val="24"/>
        </w:rPr>
        <w:t>a</w:t>
      </w:r>
      <w:r w:rsidRPr="00EE35BC">
        <w:rPr>
          <w:rFonts w:ascii="Arial" w:hAnsi="Arial" w:cs="Arial"/>
          <w:sz w:val="24"/>
          <w:szCs w:val="24"/>
        </w:rPr>
        <w:t>s actividades para la publicación, uso y aprovechamiento de datos abiertos en la entidad.</w:t>
      </w:r>
    </w:p>
    <w:p w14:paraId="08262628" w14:textId="77777777" w:rsidR="00EE35BC" w:rsidRPr="00EE35BC" w:rsidRDefault="00EE35BC" w:rsidP="00D52F56">
      <w:pPr>
        <w:pStyle w:val="Prrafodelista"/>
        <w:spacing w:line="240" w:lineRule="auto"/>
        <w:ind w:left="284"/>
        <w:jc w:val="both"/>
        <w:rPr>
          <w:rFonts w:ascii="Arial" w:hAnsi="Arial" w:cs="Arial"/>
          <w:sz w:val="24"/>
          <w:szCs w:val="24"/>
        </w:rPr>
      </w:pPr>
    </w:p>
    <w:p w14:paraId="1D975022" w14:textId="79A8726F" w:rsidR="00036118" w:rsidRPr="007678AF" w:rsidRDefault="00F4712C" w:rsidP="00D52F56">
      <w:pPr>
        <w:pStyle w:val="Prrafodelista"/>
        <w:numPr>
          <w:ilvl w:val="1"/>
          <w:numId w:val="2"/>
        </w:numPr>
        <w:spacing w:after="0" w:line="240" w:lineRule="auto"/>
        <w:outlineLvl w:val="1"/>
        <w:rPr>
          <w:rFonts w:ascii="Arial" w:hAnsi="Arial" w:cs="Arial"/>
          <w:b/>
          <w:sz w:val="24"/>
          <w:szCs w:val="24"/>
          <w:lang w:val="es-CO"/>
        </w:rPr>
      </w:pPr>
      <w:r w:rsidRPr="007678AF">
        <w:rPr>
          <w:rFonts w:ascii="Arial" w:hAnsi="Arial" w:cs="Arial"/>
          <w:b/>
          <w:sz w:val="24"/>
          <w:szCs w:val="24"/>
          <w:lang w:val="es-CO"/>
        </w:rPr>
        <w:t xml:space="preserve"> </w:t>
      </w:r>
      <w:bookmarkStart w:id="4" w:name="_Toc209371156"/>
      <w:r w:rsidR="00036118" w:rsidRPr="007678AF">
        <w:rPr>
          <w:rFonts w:ascii="Arial" w:hAnsi="Arial" w:cs="Arial"/>
          <w:b/>
          <w:sz w:val="24"/>
          <w:szCs w:val="24"/>
          <w:lang w:val="es-CO"/>
        </w:rPr>
        <w:t>OBJETIVO</w:t>
      </w:r>
      <w:r w:rsidRPr="007678AF">
        <w:rPr>
          <w:rFonts w:ascii="Arial" w:hAnsi="Arial" w:cs="Arial"/>
          <w:b/>
          <w:sz w:val="24"/>
          <w:szCs w:val="24"/>
          <w:lang w:val="es-CO"/>
        </w:rPr>
        <w:t>S</w:t>
      </w:r>
      <w:r w:rsidR="00036118" w:rsidRPr="007678AF">
        <w:rPr>
          <w:rFonts w:ascii="Arial" w:hAnsi="Arial" w:cs="Arial"/>
          <w:b/>
          <w:sz w:val="24"/>
          <w:szCs w:val="24"/>
          <w:lang w:val="es-CO"/>
        </w:rPr>
        <w:t xml:space="preserve"> ESPEC</w:t>
      </w:r>
      <w:r w:rsidR="00EE35BC">
        <w:rPr>
          <w:rFonts w:ascii="Arial" w:hAnsi="Arial" w:cs="Arial"/>
          <w:b/>
          <w:sz w:val="24"/>
          <w:szCs w:val="24"/>
          <w:lang w:val="es-CO"/>
        </w:rPr>
        <w:t>Í</w:t>
      </w:r>
      <w:r w:rsidR="00036118" w:rsidRPr="007678AF">
        <w:rPr>
          <w:rFonts w:ascii="Arial" w:hAnsi="Arial" w:cs="Arial"/>
          <w:b/>
          <w:sz w:val="24"/>
          <w:szCs w:val="24"/>
          <w:lang w:val="es-CO"/>
        </w:rPr>
        <w:t>FICO</w:t>
      </w:r>
      <w:r w:rsidRPr="007678AF">
        <w:rPr>
          <w:rFonts w:ascii="Arial" w:hAnsi="Arial" w:cs="Arial"/>
          <w:b/>
          <w:sz w:val="24"/>
          <w:szCs w:val="24"/>
          <w:lang w:val="es-CO"/>
        </w:rPr>
        <w:t>S</w:t>
      </w:r>
      <w:bookmarkEnd w:id="4"/>
    </w:p>
    <w:p w14:paraId="48C3ECEA" w14:textId="39CDC21A" w:rsidR="002B2289" w:rsidRPr="007678AF" w:rsidRDefault="002B2289" w:rsidP="00D52F56">
      <w:pPr>
        <w:spacing w:after="0" w:line="240" w:lineRule="auto"/>
        <w:jc w:val="both"/>
        <w:rPr>
          <w:rFonts w:ascii="Arial" w:hAnsi="Arial" w:cs="Arial"/>
          <w:lang w:val="es-CO"/>
        </w:rPr>
      </w:pPr>
    </w:p>
    <w:p w14:paraId="71E0ECE4" w14:textId="42FA6A0F" w:rsidR="000D29FC" w:rsidRDefault="008D69B5" w:rsidP="00D52F56">
      <w:pPr>
        <w:pStyle w:val="Prrafodelista"/>
        <w:numPr>
          <w:ilvl w:val="0"/>
          <w:numId w:val="4"/>
        </w:numPr>
        <w:spacing w:after="0" w:line="240" w:lineRule="auto"/>
        <w:ind w:left="284" w:hanging="284"/>
        <w:jc w:val="both"/>
        <w:rPr>
          <w:rFonts w:ascii="Arial" w:hAnsi="Arial" w:cs="Arial"/>
          <w:sz w:val="24"/>
          <w:szCs w:val="24"/>
        </w:rPr>
      </w:pPr>
      <w:r>
        <w:rPr>
          <w:rFonts w:ascii="Arial" w:hAnsi="Arial" w:cs="Arial"/>
          <w:sz w:val="24"/>
          <w:szCs w:val="24"/>
        </w:rPr>
        <w:t>Establecer las actividades relacionadas con el ciclo de vida de los datos abiertos.</w:t>
      </w:r>
    </w:p>
    <w:p w14:paraId="1BC39885" w14:textId="7C9BC3AF" w:rsidR="008D69B5" w:rsidRPr="002C4153" w:rsidRDefault="008D69B5" w:rsidP="00D52F56">
      <w:pPr>
        <w:pStyle w:val="Prrafodelista"/>
        <w:numPr>
          <w:ilvl w:val="0"/>
          <w:numId w:val="4"/>
        </w:numPr>
        <w:spacing w:after="0" w:line="240" w:lineRule="auto"/>
        <w:ind w:left="284" w:hanging="284"/>
        <w:jc w:val="both"/>
        <w:rPr>
          <w:rFonts w:ascii="Arial" w:hAnsi="Arial" w:cs="Arial"/>
          <w:sz w:val="24"/>
          <w:szCs w:val="24"/>
        </w:rPr>
      </w:pPr>
      <w:r>
        <w:rPr>
          <w:rFonts w:ascii="Arial" w:hAnsi="Arial" w:cs="Arial"/>
          <w:sz w:val="24"/>
          <w:szCs w:val="24"/>
        </w:rPr>
        <w:t>Determinar los roles y responsabilidades de las actividades relacionadas con el ciclo de vida de los datos abiertos.</w:t>
      </w:r>
    </w:p>
    <w:p w14:paraId="57C86B96" w14:textId="5461CFC2" w:rsidR="002C4153" w:rsidRPr="007678AF" w:rsidRDefault="002C4153" w:rsidP="00D52F56">
      <w:pPr>
        <w:pStyle w:val="Prrafodelista"/>
        <w:numPr>
          <w:ilvl w:val="0"/>
          <w:numId w:val="4"/>
        </w:numPr>
        <w:spacing w:after="0" w:line="240" w:lineRule="auto"/>
        <w:ind w:left="284" w:hanging="284"/>
        <w:jc w:val="both"/>
        <w:rPr>
          <w:rFonts w:ascii="Arial" w:hAnsi="Arial" w:cs="Arial"/>
          <w:sz w:val="24"/>
          <w:szCs w:val="24"/>
        </w:rPr>
      </w:pPr>
      <w:r w:rsidRPr="007678AF">
        <w:rPr>
          <w:rFonts w:ascii="Arial" w:hAnsi="Arial" w:cs="Arial"/>
          <w:sz w:val="24"/>
          <w:szCs w:val="24"/>
        </w:rPr>
        <w:t xml:space="preserve">Definir los tiempos de implementación de las actividades relacionadas con </w:t>
      </w:r>
      <w:r>
        <w:rPr>
          <w:rFonts w:ascii="Arial" w:hAnsi="Arial" w:cs="Arial"/>
          <w:sz w:val="24"/>
          <w:szCs w:val="24"/>
        </w:rPr>
        <w:t>la publicación, uso y aprovechamiento de los datos abiertos.</w:t>
      </w:r>
    </w:p>
    <w:p w14:paraId="3ED43009" w14:textId="56471B18" w:rsidR="002C4153" w:rsidRPr="007678AF" w:rsidRDefault="002C4153" w:rsidP="00D52F56">
      <w:pPr>
        <w:pStyle w:val="Prrafodelista"/>
        <w:numPr>
          <w:ilvl w:val="0"/>
          <w:numId w:val="4"/>
        </w:numPr>
        <w:spacing w:after="0" w:line="240" w:lineRule="auto"/>
        <w:ind w:left="284" w:hanging="284"/>
        <w:jc w:val="both"/>
        <w:rPr>
          <w:rFonts w:ascii="Arial" w:hAnsi="Arial" w:cs="Arial"/>
          <w:sz w:val="24"/>
          <w:szCs w:val="24"/>
        </w:rPr>
      </w:pPr>
      <w:r w:rsidRPr="007678AF">
        <w:rPr>
          <w:rFonts w:ascii="Arial" w:hAnsi="Arial" w:cs="Arial"/>
          <w:sz w:val="24"/>
          <w:szCs w:val="24"/>
        </w:rPr>
        <w:t xml:space="preserve">Establecer la </w:t>
      </w:r>
      <w:r w:rsidR="0007125D">
        <w:rPr>
          <w:rFonts w:ascii="Arial" w:hAnsi="Arial" w:cs="Arial"/>
          <w:sz w:val="24"/>
          <w:szCs w:val="24"/>
        </w:rPr>
        <w:t>alineación</w:t>
      </w:r>
      <w:r w:rsidR="0007125D" w:rsidRPr="007678AF">
        <w:rPr>
          <w:rFonts w:ascii="Arial" w:hAnsi="Arial" w:cs="Arial"/>
          <w:sz w:val="24"/>
          <w:szCs w:val="24"/>
        </w:rPr>
        <w:t xml:space="preserve"> </w:t>
      </w:r>
      <w:r w:rsidRPr="007678AF">
        <w:rPr>
          <w:rFonts w:ascii="Arial" w:hAnsi="Arial" w:cs="Arial"/>
          <w:sz w:val="24"/>
          <w:szCs w:val="24"/>
        </w:rPr>
        <w:t>con la plataforma estratégica institucional.</w:t>
      </w:r>
    </w:p>
    <w:p w14:paraId="79FBB0CC" w14:textId="6D019AFF" w:rsidR="000D29FC" w:rsidRPr="002C4153" w:rsidRDefault="002C4153" w:rsidP="00D52F56">
      <w:pPr>
        <w:pStyle w:val="Prrafodelista"/>
        <w:numPr>
          <w:ilvl w:val="0"/>
          <w:numId w:val="4"/>
        </w:numPr>
        <w:spacing w:after="0" w:line="240" w:lineRule="auto"/>
        <w:ind w:left="284" w:hanging="284"/>
        <w:jc w:val="both"/>
        <w:rPr>
          <w:rFonts w:ascii="Arial" w:hAnsi="Arial" w:cs="Arial"/>
          <w:sz w:val="24"/>
          <w:szCs w:val="24"/>
        </w:rPr>
      </w:pPr>
      <w:r w:rsidRPr="007678AF">
        <w:rPr>
          <w:rFonts w:ascii="Arial" w:hAnsi="Arial" w:cs="Arial"/>
          <w:sz w:val="24"/>
          <w:szCs w:val="24"/>
        </w:rPr>
        <w:t>Relacionar los indicadores de gestión y las acciones de seguimiento y control.</w:t>
      </w:r>
    </w:p>
    <w:p w14:paraId="44A1EB63" w14:textId="77777777" w:rsidR="00FD6BFF" w:rsidRPr="007678AF" w:rsidRDefault="00FD6BFF" w:rsidP="00D52F56">
      <w:pPr>
        <w:spacing w:line="240" w:lineRule="auto"/>
        <w:rPr>
          <w:rFonts w:ascii="Arial" w:hAnsi="Arial" w:cs="Arial"/>
          <w:lang w:val="es-CO"/>
        </w:rPr>
      </w:pPr>
    </w:p>
    <w:p w14:paraId="5EE01595" w14:textId="603B2453" w:rsidR="00391633" w:rsidRPr="007678AF" w:rsidRDefault="00391633" w:rsidP="00D52F56">
      <w:pPr>
        <w:pStyle w:val="Ttulo1"/>
        <w:numPr>
          <w:ilvl w:val="0"/>
          <w:numId w:val="1"/>
        </w:numPr>
        <w:spacing w:line="240" w:lineRule="auto"/>
        <w:ind w:left="567" w:hanging="567"/>
        <w:rPr>
          <w:rFonts w:cs="Arial"/>
          <w:sz w:val="24"/>
          <w:szCs w:val="24"/>
          <w:lang w:val="es-CO"/>
        </w:rPr>
      </w:pPr>
      <w:bookmarkStart w:id="5" w:name="_Toc209371157"/>
      <w:r w:rsidRPr="007678AF">
        <w:rPr>
          <w:rFonts w:cs="Arial"/>
          <w:sz w:val="24"/>
          <w:szCs w:val="24"/>
          <w:lang w:val="es-CO"/>
        </w:rPr>
        <w:t>ALCANCE</w:t>
      </w:r>
      <w:bookmarkEnd w:id="5"/>
    </w:p>
    <w:p w14:paraId="6866DCDB" w14:textId="662FC9FE" w:rsidR="005A5789" w:rsidRPr="007678AF" w:rsidRDefault="005A5789" w:rsidP="00D52F56">
      <w:pPr>
        <w:spacing w:after="0" w:line="240" w:lineRule="auto"/>
        <w:rPr>
          <w:rFonts w:ascii="Arial" w:hAnsi="Arial" w:cs="Arial"/>
          <w:sz w:val="24"/>
          <w:szCs w:val="24"/>
          <w:lang w:val="es-CO"/>
        </w:rPr>
      </w:pPr>
    </w:p>
    <w:p w14:paraId="78019FD0" w14:textId="1BDCB122" w:rsidR="00513103" w:rsidRDefault="006D2E2C" w:rsidP="00D52F56">
      <w:pPr>
        <w:spacing w:after="0" w:line="240" w:lineRule="auto"/>
        <w:jc w:val="both"/>
        <w:rPr>
          <w:rFonts w:ascii="Arial" w:hAnsi="Arial" w:cs="Arial"/>
          <w:sz w:val="24"/>
          <w:szCs w:val="24"/>
        </w:rPr>
      </w:pPr>
      <w:r w:rsidRPr="008D69B5">
        <w:rPr>
          <w:rFonts w:ascii="Arial" w:hAnsi="Arial" w:cs="Arial"/>
          <w:sz w:val="24"/>
          <w:szCs w:val="24"/>
        </w:rPr>
        <w:t>El presente documento establece la</w:t>
      </w:r>
      <w:r w:rsidR="008D69B5" w:rsidRPr="008D69B5">
        <w:rPr>
          <w:rFonts w:ascii="Arial" w:hAnsi="Arial" w:cs="Arial"/>
          <w:sz w:val="24"/>
          <w:szCs w:val="24"/>
        </w:rPr>
        <w:t xml:space="preserve">s actividades para la publicación, uso y aprovechamiento de los datos abiertos, de acuerdo con los lineamientos definidos por </w:t>
      </w:r>
      <w:r w:rsidRPr="008D69B5">
        <w:rPr>
          <w:rFonts w:ascii="Arial" w:hAnsi="Arial" w:cs="Arial"/>
          <w:sz w:val="24"/>
          <w:szCs w:val="24"/>
        </w:rPr>
        <w:t xml:space="preserve">el MAE y el MGGTI del Ministerio TIC, a través de la definición de actividades, </w:t>
      </w:r>
      <w:r w:rsidRPr="008D69B5">
        <w:rPr>
          <w:rFonts w:ascii="Arial" w:hAnsi="Arial" w:cs="Arial"/>
          <w:sz w:val="24"/>
          <w:szCs w:val="24"/>
        </w:rPr>
        <w:lastRenderedPageBreak/>
        <w:t>roles y responsables. De igual forma, contempla los tiempos estimados de implementación, indicadores de gestión y acciones de seguimiento y control.</w:t>
      </w:r>
    </w:p>
    <w:p w14:paraId="74BEB768" w14:textId="7D5D4C3B" w:rsidR="008D69B5" w:rsidRDefault="008D69B5" w:rsidP="00D52F56">
      <w:pPr>
        <w:spacing w:after="0" w:line="240" w:lineRule="auto"/>
        <w:rPr>
          <w:rFonts w:ascii="Arial" w:hAnsi="Arial" w:cs="Arial"/>
          <w:sz w:val="24"/>
          <w:szCs w:val="24"/>
        </w:rPr>
      </w:pPr>
    </w:p>
    <w:p w14:paraId="4B9C9F15" w14:textId="3D0B92B8" w:rsidR="00075575" w:rsidRPr="007678AF" w:rsidRDefault="00391633" w:rsidP="00D52F56">
      <w:pPr>
        <w:pStyle w:val="Prrafodelista"/>
        <w:numPr>
          <w:ilvl w:val="0"/>
          <w:numId w:val="1"/>
        </w:numPr>
        <w:spacing w:after="0" w:line="240" w:lineRule="auto"/>
        <w:jc w:val="both"/>
        <w:outlineLvl w:val="0"/>
        <w:rPr>
          <w:rFonts w:ascii="Arial" w:hAnsi="Arial" w:cs="Arial"/>
          <w:b/>
          <w:sz w:val="24"/>
          <w:szCs w:val="24"/>
          <w:lang w:val="es-CO"/>
        </w:rPr>
      </w:pPr>
      <w:bookmarkStart w:id="6" w:name="_Toc209371158"/>
      <w:r w:rsidRPr="007678AF">
        <w:rPr>
          <w:rFonts w:ascii="Arial" w:hAnsi="Arial" w:cs="Arial"/>
          <w:b/>
          <w:sz w:val="24"/>
          <w:szCs w:val="24"/>
          <w:lang w:val="es-CO"/>
        </w:rPr>
        <w:t>GLOSARIO DE TÉRMINOS</w:t>
      </w:r>
      <w:bookmarkEnd w:id="6"/>
    </w:p>
    <w:p w14:paraId="007FBD38" w14:textId="12507329" w:rsidR="002E10E2" w:rsidRPr="002E10E2" w:rsidRDefault="002E10E2" w:rsidP="00D52F56">
      <w:pPr>
        <w:spacing w:after="0" w:line="240" w:lineRule="auto"/>
        <w:jc w:val="both"/>
        <w:rPr>
          <w:rFonts w:ascii="Arial" w:hAnsi="Arial" w:cs="Arial"/>
          <w:sz w:val="24"/>
          <w:szCs w:val="24"/>
          <w:lang w:val="es-CO"/>
        </w:rPr>
      </w:pPr>
    </w:p>
    <w:p w14:paraId="0A3DDCF7" w14:textId="3CD4E92A" w:rsidR="00703159" w:rsidRDefault="00703159" w:rsidP="00D52F56">
      <w:pPr>
        <w:pStyle w:val="Prrafodelista"/>
        <w:numPr>
          <w:ilvl w:val="0"/>
          <w:numId w:val="6"/>
        </w:numPr>
        <w:spacing w:line="240" w:lineRule="auto"/>
        <w:ind w:left="284" w:hanging="284"/>
        <w:jc w:val="both"/>
        <w:rPr>
          <w:rFonts w:ascii="Arial" w:hAnsi="Arial" w:cs="Arial"/>
          <w:sz w:val="24"/>
          <w:szCs w:val="24"/>
        </w:rPr>
      </w:pPr>
      <w:r w:rsidRPr="007678AF">
        <w:rPr>
          <w:rFonts w:ascii="Arial" w:hAnsi="Arial" w:cs="Arial"/>
          <w:sz w:val="24"/>
          <w:szCs w:val="24"/>
        </w:rPr>
        <w:t>MAE</w:t>
      </w:r>
      <w:r w:rsidRPr="007678AF">
        <w:rPr>
          <w:rStyle w:val="Refdenotaalpie"/>
          <w:rFonts w:ascii="Arial" w:hAnsi="Arial" w:cs="Arial"/>
          <w:sz w:val="24"/>
          <w:szCs w:val="24"/>
        </w:rPr>
        <w:footnoteReference w:id="5"/>
      </w:r>
      <w:r>
        <w:rPr>
          <w:rFonts w:ascii="Arial" w:hAnsi="Arial" w:cs="Arial"/>
          <w:sz w:val="24"/>
          <w:szCs w:val="24"/>
        </w:rPr>
        <w:t xml:space="preserve">: </w:t>
      </w:r>
      <w:r w:rsidRPr="007678AF">
        <w:rPr>
          <w:rFonts w:ascii="Arial" w:hAnsi="Arial" w:cs="Arial"/>
          <w:sz w:val="24"/>
          <w:szCs w:val="24"/>
        </w:rPr>
        <w:t>Modelo de Arquitectura Empresarial</w:t>
      </w:r>
    </w:p>
    <w:p w14:paraId="53A704B8" w14:textId="06718CB8" w:rsidR="00703159" w:rsidRPr="00703159" w:rsidRDefault="00703159" w:rsidP="00703159">
      <w:pPr>
        <w:pStyle w:val="Prrafodelista"/>
        <w:numPr>
          <w:ilvl w:val="0"/>
          <w:numId w:val="6"/>
        </w:numPr>
        <w:spacing w:line="240" w:lineRule="auto"/>
        <w:ind w:left="284" w:hanging="284"/>
        <w:jc w:val="both"/>
        <w:rPr>
          <w:rFonts w:ascii="Arial" w:hAnsi="Arial" w:cs="Arial"/>
          <w:sz w:val="24"/>
          <w:szCs w:val="24"/>
        </w:rPr>
      </w:pPr>
      <w:r w:rsidRPr="00703159">
        <w:rPr>
          <w:rFonts w:ascii="Arial" w:hAnsi="Arial" w:cs="Arial"/>
          <w:sz w:val="24"/>
          <w:szCs w:val="24"/>
        </w:rPr>
        <w:t>MGGTI</w:t>
      </w:r>
      <w:r w:rsidRPr="007678AF">
        <w:rPr>
          <w:rStyle w:val="Refdenotaalpie"/>
          <w:rFonts w:ascii="Arial" w:hAnsi="Arial" w:cs="Arial"/>
          <w:sz w:val="24"/>
          <w:szCs w:val="24"/>
        </w:rPr>
        <w:footnoteReference w:id="6"/>
      </w:r>
      <w:r w:rsidRPr="00703159">
        <w:rPr>
          <w:rFonts w:ascii="Arial" w:hAnsi="Arial" w:cs="Arial"/>
          <w:sz w:val="24"/>
          <w:szCs w:val="24"/>
        </w:rPr>
        <w:t>:</w:t>
      </w:r>
      <w:r>
        <w:rPr>
          <w:rFonts w:ascii="Arial" w:hAnsi="Arial" w:cs="Arial"/>
          <w:sz w:val="24"/>
          <w:szCs w:val="24"/>
        </w:rPr>
        <w:t xml:space="preserve"> </w:t>
      </w:r>
      <w:r w:rsidRPr="00703159">
        <w:rPr>
          <w:rFonts w:ascii="Arial" w:hAnsi="Arial" w:cs="Arial"/>
          <w:sz w:val="24"/>
          <w:szCs w:val="24"/>
        </w:rPr>
        <w:t>Modelo de Gestión de Proyectos de TI y el Modelo de Gestión y Gobierno TI</w:t>
      </w:r>
      <w:r>
        <w:rPr>
          <w:rFonts w:ascii="Arial" w:hAnsi="Arial" w:cs="Arial"/>
          <w:sz w:val="24"/>
          <w:szCs w:val="24"/>
        </w:rPr>
        <w:t>.</w:t>
      </w:r>
      <w:r w:rsidRPr="00703159">
        <w:rPr>
          <w:rFonts w:ascii="Arial" w:hAnsi="Arial" w:cs="Arial"/>
          <w:sz w:val="24"/>
          <w:szCs w:val="24"/>
        </w:rPr>
        <w:t xml:space="preserve"> </w:t>
      </w:r>
    </w:p>
    <w:p w14:paraId="0B0460CF" w14:textId="6949EA1B" w:rsidR="00042908" w:rsidRDefault="0076083A" w:rsidP="00D52F56">
      <w:pPr>
        <w:pStyle w:val="Prrafodelista"/>
        <w:numPr>
          <w:ilvl w:val="0"/>
          <w:numId w:val="6"/>
        </w:numPr>
        <w:spacing w:line="240" w:lineRule="auto"/>
        <w:ind w:left="284" w:hanging="284"/>
        <w:jc w:val="both"/>
        <w:rPr>
          <w:rFonts w:ascii="Arial" w:hAnsi="Arial" w:cs="Arial"/>
          <w:sz w:val="24"/>
          <w:szCs w:val="24"/>
        </w:rPr>
      </w:pPr>
      <w:r>
        <w:rPr>
          <w:rFonts w:ascii="Arial" w:hAnsi="Arial" w:cs="Arial"/>
          <w:sz w:val="24"/>
          <w:szCs w:val="24"/>
        </w:rPr>
        <w:t>CONJUNTOS DE DATOS:</w:t>
      </w:r>
      <w:r w:rsidR="00EA0E1D">
        <w:rPr>
          <w:rFonts w:ascii="Arial" w:hAnsi="Arial" w:cs="Arial"/>
          <w:sz w:val="24"/>
          <w:szCs w:val="24"/>
        </w:rPr>
        <w:t xml:space="preserve"> es la </w:t>
      </w:r>
      <w:r w:rsidRPr="00EA0E1D">
        <w:rPr>
          <w:rFonts w:ascii="Arial" w:hAnsi="Arial" w:cs="Arial"/>
          <w:sz w:val="24"/>
          <w:szCs w:val="24"/>
        </w:rPr>
        <w:t>unidad mínima de información sujeta a carga, publicación, transformación y descarga en la plataforma</w:t>
      </w:r>
      <w:r w:rsidRPr="00042908">
        <w:rPr>
          <w:rStyle w:val="Refdenotaalpie"/>
          <w:rFonts w:ascii="Arial" w:hAnsi="Arial" w:cs="Arial"/>
          <w:sz w:val="24"/>
          <w:szCs w:val="24"/>
        </w:rPr>
        <w:footnoteReference w:id="7"/>
      </w:r>
      <w:r w:rsidRPr="00042908">
        <w:rPr>
          <w:rFonts w:ascii="Arial" w:hAnsi="Arial" w:cs="Arial"/>
          <w:sz w:val="24"/>
          <w:szCs w:val="24"/>
        </w:rPr>
        <w:t>.</w:t>
      </w:r>
    </w:p>
    <w:p w14:paraId="694B8228" w14:textId="69C61297" w:rsidR="00042908" w:rsidRPr="00EA0E1D" w:rsidRDefault="000D29FC" w:rsidP="00D52F56">
      <w:pPr>
        <w:pStyle w:val="Prrafodelista"/>
        <w:numPr>
          <w:ilvl w:val="0"/>
          <w:numId w:val="6"/>
        </w:numPr>
        <w:spacing w:line="240" w:lineRule="auto"/>
        <w:ind w:left="284" w:hanging="284"/>
        <w:jc w:val="both"/>
        <w:rPr>
          <w:rFonts w:ascii="Arial" w:hAnsi="Arial" w:cs="Arial"/>
          <w:sz w:val="24"/>
          <w:szCs w:val="24"/>
        </w:rPr>
      </w:pPr>
      <w:r w:rsidRPr="000D29FC">
        <w:rPr>
          <w:rFonts w:ascii="Arial" w:hAnsi="Arial" w:cs="Arial"/>
          <w:sz w:val="24"/>
          <w:szCs w:val="24"/>
        </w:rPr>
        <w:t xml:space="preserve">ANONIMIZAR: </w:t>
      </w:r>
      <w:r w:rsidR="00EA0E1D" w:rsidRPr="00EA0E1D">
        <w:rPr>
          <w:rFonts w:ascii="Arial" w:hAnsi="Arial" w:cs="Arial"/>
          <w:sz w:val="24"/>
          <w:szCs w:val="24"/>
        </w:rPr>
        <w:t>es el p</w:t>
      </w:r>
      <w:r w:rsidR="00042908" w:rsidRPr="00EA0E1D">
        <w:rPr>
          <w:rFonts w:ascii="Arial" w:hAnsi="Arial" w:cs="Arial"/>
          <w:sz w:val="24"/>
          <w:szCs w:val="24"/>
        </w:rPr>
        <w:t>roceso técnico que hace que la información de identificación personal</w:t>
      </w:r>
      <w:r w:rsidR="00703159">
        <w:rPr>
          <w:rFonts w:ascii="Arial" w:hAnsi="Arial" w:cs="Arial"/>
          <w:sz w:val="24"/>
          <w:szCs w:val="24"/>
        </w:rPr>
        <w:t xml:space="preserve"> </w:t>
      </w:r>
      <w:r w:rsidR="00957579" w:rsidRPr="00BF6D24">
        <w:rPr>
          <w:rFonts w:ascii="Arial" w:hAnsi="Arial" w:cs="Arial"/>
          <w:sz w:val="24"/>
          <w:szCs w:val="24"/>
        </w:rPr>
        <w:t>s</w:t>
      </w:r>
      <w:r w:rsidR="00703159" w:rsidRPr="00BF6D24">
        <w:rPr>
          <w:rFonts w:ascii="Arial" w:hAnsi="Arial" w:cs="Arial"/>
          <w:sz w:val="24"/>
          <w:szCs w:val="24"/>
        </w:rPr>
        <w:t>ea eliminada y desligada del resto de la información de la base de datos o repositorio que va a ser objeto de apertura de datos</w:t>
      </w:r>
      <w:r w:rsidR="00957579">
        <w:rPr>
          <w:rFonts w:ascii="Arial" w:hAnsi="Arial" w:cs="Arial"/>
          <w:sz w:val="24"/>
          <w:szCs w:val="24"/>
        </w:rPr>
        <w:t xml:space="preserve">, </w:t>
      </w:r>
      <w:r w:rsidR="00042908" w:rsidRPr="00EA0E1D">
        <w:rPr>
          <w:rFonts w:ascii="Arial" w:hAnsi="Arial" w:cs="Arial"/>
          <w:sz w:val="24"/>
          <w:szCs w:val="24"/>
        </w:rPr>
        <w:t>logrando que no sean identificables los individuos a los que pertenece la información. Anonimizar permite ocultar o eliminar los datos o características que identifique</w:t>
      </w:r>
      <w:r w:rsidR="00D44B1C">
        <w:rPr>
          <w:rFonts w:ascii="Arial" w:hAnsi="Arial" w:cs="Arial"/>
          <w:sz w:val="24"/>
          <w:szCs w:val="24"/>
        </w:rPr>
        <w:t>n</w:t>
      </w:r>
      <w:r w:rsidR="00042908" w:rsidRPr="00EA0E1D">
        <w:rPr>
          <w:rFonts w:ascii="Arial" w:hAnsi="Arial" w:cs="Arial"/>
          <w:sz w:val="24"/>
          <w:szCs w:val="24"/>
        </w:rPr>
        <w:t xml:space="preserve"> plena o parcialmente a las personas, organizaciones o características individuales de la fuente de información de manera irreversible</w:t>
      </w:r>
      <w:r w:rsidR="0076083A" w:rsidRPr="00EA0E1D">
        <w:rPr>
          <w:rStyle w:val="Refdenotaalpie"/>
          <w:rFonts w:ascii="Arial" w:hAnsi="Arial" w:cs="Arial"/>
          <w:sz w:val="24"/>
          <w:szCs w:val="24"/>
        </w:rPr>
        <w:footnoteReference w:id="8"/>
      </w:r>
      <w:r w:rsidR="0076083A" w:rsidRPr="00EA0E1D">
        <w:rPr>
          <w:rFonts w:ascii="Arial" w:hAnsi="Arial" w:cs="Arial"/>
          <w:i/>
          <w:iCs/>
          <w:sz w:val="24"/>
          <w:szCs w:val="24"/>
        </w:rPr>
        <w:t>.</w:t>
      </w:r>
    </w:p>
    <w:p w14:paraId="7F33A2BF" w14:textId="3849F0EE" w:rsidR="0076083A" w:rsidRPr="00EA0E1D" w:rsidRDefault="00EA0E1D" w:rsidP="00D52F56">
      <w:pPr>
        <w:pStyle w:val="Prrafodelista"/>
        <w:numPr>
          <w:ilvl w:val="0"/>
          <w:numId w:val="6"/>
        </w:numPr>
        <w:spacing w:line="240" w:lineRule="auto"/>
        <w:ind w:left="284" w:hanging="284"/>
        <w:jc w:val="both"/>
        <w:rPr>
          <w:rFonts w:ascii="Arial" w:hAnsi="Arial" w:cs="Arial"/>
          <w:sz w:val="24"/>
          <w:szCs w:val="24"/>
        </w:rPr>
      </w:pPr>
      <w:r w:rsidRPr="00EA0E1D">
        <w:rPr>
          <w:rFonts w:ascii="Arial" w:hAnsi="Arial" w:cs="Arial"/>
          <w:sz w:val="24"/>
          <w:szCs w:val="24"/>
        </w:rPr>
        <w:t xml:space="preserve">DATOS ENLAZADOS: </w:t>
      </w:r>
      <w:r>
        <w:rPr>
          <w:rFonts w:ascii="Arial" w:hAnsi="Arial" w:cs="Arial"/>
          <w:sz w:val="24"/>
          <w:szCs w:val="24"/>
        </w:rPr>
        <w:t>es un m</w:t>
      </w:r>
      <w:r w:rsidRPr="00EA0E1D">
        <w:rPr>
          <w:rFonts w:ascii="Arial" w:hAnsi="Arial" w:cs="Arial"/>
          <w:sz w:val="24"/>
          <w:szCs w:val="24"/>
        </w:rPr>
        <w:t>étodo de publicación de datos estructurados para que puedan ser interconectados y más útiles. Se basa en tecnologías Web estándar, tales como HTTP</w:t>
      </w:r>
      <w:r w:rsidR="005255D4">
        <w:rPr>
          <w:rFonts w:ascii="Arial" w:hAnsi="Arial" w:cs="Arial"/>
          <w:sz w:val="24"/>
          <w:szCs w:val="24"/>
        </w:rPr>
        <w:t xml:space="preserve"> </w:t>
      </w:r>
      <w:r w:rsidR="00957579">
        <w:rPr>
          <w:rFonts w:ascii="Arial" w:hAnsi="Arial" w:cs="Arial"/>
          <w:sz w:val="24"/>
          <w:szCs w:val="24"/>
        </w:rPr>
        <w:t>(</w:t>
      </w:r>
      <w:r w:rsidR="005255D4">
        <w:rPr>
          <w:rFonts w:ascii="Arial" w:hAnsi="Arial" w:cs="Arial"/>
          <w:sz w:val="24"/>
          <w:szCs w:val="24"/>
        </w:rPr>
        <w:t>Protocolo de Transferencia de Hipertexto)</w:t>
      </w:r>
      <w:r w:rsidRPr="00EA0E1D">
        <w:rPr>
          <w:rFonts w:ascii="Arial" w:hAnsi="Arial" w:cs="Arial"/>
          <w:sz w:val="24"/>
          <w:szCs w:val="24"/>
        </w:rPr>
        <w:t>, RDF</w:t>
      </w:r>
      <w:r w:rsidR="005255D4">
        <w:rPr>
          <w:rFonts w:ascii="Arial" w:hAnsi="Arial" w:cs="Arial"/>
          <w:sz w:val="24"/>
          <w:szCs w:val="24"/>
        </w:rPr>
        <w:t>(</w:t>
      </w:r>
      <w:proofErr w:type="spellStart"/>
      <w:r w:rsidR="005255D4">
        <w:rPr>
          <w:rFonts w:ascii="Arial" w:hAnsi="Arial" w:cs="Arial"/>
          <w:sz w:val="24"/>
          <w:szCs w:val="24"/>
        </w:rPr>
        <w:t>Resource</w:t>
      </w:r>
      <w:proofErr w:type="spellEnd"/>
      <w:r w:rsidR="005255D4">
        <w:rPr>
          <w:rFonts w:ascii="Arial" w:hAnsi="Arial" w:cs="Arial"/>
          <w:sz w:val="24"/>
          <w:szCs w:val="24"/>
        </w:rPr>
        <w:t xml:space="preserve"> </w:t>
      </w:r>
      <w:proofErr w:type="spellStart"/>
      <w:r w:rsidR="005255D4">
        <w:rPr>
          <w:rFonts w:ascii="Arial" w:hAnsi="Arial" w:cs="Arial"/>
          <w:sz w:val="24"/>
          <w:szCs w:val="24"/>
        </w:rPr>
        <w:t>Description</w:t>
      </w:r>
      <w:proofErr w:type="spellEnd"/>
      <w:r w:rsidR="005255D4">
        <w:rPr>
          <w:rFonts w:ascii="Arial" w:hAnsi="Arial" w:cs="Arial"/>
          <w:sz w:val="24"/>
          <w:szCs w:val="24"/>
        </w:rPr>
        <w:t xml:space="preserve"> Network por sus siglas en inglés, es un </w:t>
      </w:r>
      <w:r w:rsidR="005255D4" w:rsidRPr="005255D4">
        <w:rPr>
          <w:rFonts w:ascii="Arial" w:hAnsi="Arial" w:cs="Arial"/>
          <w:sz w:val="24"/>
          <w:szCs w:val="24"/>
        </w:rPr>
        <w:t>Marco de Descripción de Recursos</w:t>
      </w:r>
      <w:r w:rsidR="005255D4">
        <w:rPr>
          <w:rFonts w:ascii="Arial" w:hAnsi="Arial" w:cs="Arial"/>
          <w:sz w:val="24"/>
          <w:szCs w:val="24"/>
        </w:rPr>
        <w:t>)</w:t>
      </w:r>
      <w:r w:rsidRPr="00EA0E1D">
        <w:rPr>
          <w:rFonts w:ascii="Arial" w:hAnsi="Arial" w:cs="Arial"/>
          <w:sz w:val="24"/>
          <w:szCs w:val="24"/>
        </w:rPr>
        <w:t xml:space="preserve"> y los URI</w:t>
      </w:r>
      <w:r w:rsidR="005255D4">
        <w:rPr>
          <w:rFonts w:ascii="Arial" w:hAnsi="Arial" w:cs="Arial"/>
          <w:sz w:val="24"/>
          <w:szCs w:val="24"/>
        </w:rPr>
        <w:t xml:space="preserve"> (</w:t>
      </w:r>
      <w:proofErr w:type="spellStart"/>
      <w:r w:rsidR="004F5EFA" w:rsidRPr="004F5EFA">
        <w:rPr>
          <w:rFonts w:ascii="Arial" w:hAnsi="Arial" w:cs="Arial"/>
          <w:sz w:val="24"/>
          <w:szCs w:val="24"/>
        </w:rPr>
        <w:t>Uniform</w:t>
      </w:r>
      <w:proofErr w:type="spellEnd"/>
      <w:r w:rsidR="004F5EFA" w:rsidRPr="004F5EFA">
        <w:rPr>
          <w:rFonts w:ascii="Arial" w:hAnsi="Arial" w:cs="Arial"/>
          <w:sz w:val="24"/>
          <w:szCs w:val="24"/>
        </w:rPr>
        <w:t xml:space="preserve"> </w:t>
      </w:r>
      <w:proofErr w:type="spellStart"/>
      <w:r w:rsidR="004F5EFA" w:rsidRPr="004F5EFA">
        <w:rPr>
          <w:rFonts w:ascii="Arial" w:hAnsi="Arial" w:cs="Arial"/>
          <w:sz w:val="24"/>
          <w:szCs w:val="24"/>
        </w:rPr>
        <w:t>Resource</w:t>
      </w:r>
      <w:proofErr w:type="spellEnd"/>
      <w:r w:rsidR="004F5EFA" w:rsidRPr="004F5EFA">
        <w:rPr>
          <w:rFonts w:ascii="Arial" w:hAnsi="Arial" w:cs="Arial"/>
          <w:sz w:val="24"/>
          <w:szCs w:val="24"/>
        </w:rPr>
        <w:t xml:space="preserve"> </w:t>
      </w:r>
      <w:proofErr w:type="spellStart"/>
      <w:r w:rsidR="004F5EFA" w:rsidRPr="004F5EFA">
        <w:rPr>
          <w:rFonts w:ascii="Arial" w:hAnsi="Arial" w:cs="Arial"/>
          <w:sz w:val="24"/>
          <w:szCs w:val="24"/>
        </w:rPr>
        <w:t>Identifier</w:t>
      </w:r>
      <w:proofErr w:type="spellEnd"/>
      <w:r w:rsidR="004F5EFA">
        <w:rPr>
          <w:rFonts w:ascii="Arial" w:hAnsi="Arial" w:cs="Arial"/>
          <w:sz w:val="24"/>
          <w:szCs w:val="24"/>
        </w:rPr>
        <w:t xml:space="preserve"> por sus siglas en inglés, </w:t>
      </w:r>
      <w:r w:rsidR="004F5EFA" w:rsidRPr="004F5EFA">
        <w:rPr>
          <w:rFonts w:ascii="Arial" w:hAnsi="Arial" w:cs="Arial"/>
          <w:sz w:val="24"/>
          <w:szCs w:val="24"/>
        </w:rPr>
        <w:t>es una cadena que se refiere a un recurso</w:t>
      </w:r>
      <w:r w:rsidR="004F5EFA">
        <w:rPr>
          <w:rFonts w:ascii="Arial" w:hAnsi="Arial" w:cs="Arial"/>
          <w:sz w:val="24"/>
          <w:szCs w:val="24"/>
        </w:rPr>
        <w:t>)</w:t>
      </w:r>
      <w:r w:rsidRPr="00EA0E1D">
        <w:rPr>
          <w:rFonts w:ascii="Arial" w:hAnsi="Arial" w:cs="Arial"/>
          <w:sz w:val="24"/>
          <w:szCs w:val="24"/>
        </w:rPr>
        <w:t>, pero en vez de utilizarlos para servir páginas web para los lectores humanos, las extiende para compartir información de una manera que puede ser leída automáticamente por ordenadores. Esto permite que sean conectados y consultados datos de diferentes fuentes</w:t>
      </w:r>
      <w:r w:rsidRPr="00EA0E1D">
        <w:rPr>
          <w:rStyle w:val="Refdenotaalpie"/>
          <w:rFonts w:ascii="Arial" w:hAnsi="Arial" w:cs="Arial"/>
          <w:sz w:val="24"/>
          <w:szCs w:val="24"/>
        </w:rPr>
        <w:footnoteReference w:id="9"/>
      </w:r>
      <w:r w:rsidRPr="00EA0E1D">
        <w:rPr>
          <w:rFonts w:ascii="Arial" w:hAnsi="Arial" w:cs="Arial"/>
          <w:i/>
          <w:iCs/>
          <w:sz w:val="24"/>
          <w:szCs w:val="24"/>
        </w:rPr>
        <w:t>.</w:t>
      </w:r>
    </w:p>
    <w:p w14:paraId="6AA57AEA" w14:textId="214620E2" w:rsidR="00042908" w:rsidRPr="00EA0E1D" w:rsidRDefault="00EA0E1D" w:rsidP="00D52F56">
      <w:pPr>
        <w:pStyle w:val="Prrafodelista"/>
        <w:numPr>
          <w:ilvl w:val="0"/>
          <w:numId w:val="6"/>
        </w:numPr>
        <w:spacing w:line="240" w:lineRule="auto"/>
        <w:ind w:left="284" w:hanging="284"/>
        <w:jc w:val="both"/>
        <w:rPr>
          <w:rFonts w:ascii="Arial" w:hAnsi="Arial" w:cs="Arial"/>
          <w:sz w:val="24"/>
          <w:szCs w:val="24"/>
        </w:rPr>
      </w:pPr>
      <w:r w:rsidRPr="00EA0E1D">
        <w:rPr>
          <w:rFonts w:ascii="Arial" w:hAnsi="Arial" w:cs="Arial"/>
          <w:sz w:val="24"/>
          <w:szCs w:val="24"/>
        </w:rPr>
        <w:t xml:space="preserve">ESTÁNDAR: </w:t>
      </w:r>
      <w:r>
        <w:rPr>
          <w:rFonts w:ascii="Arial" w:hAnsi="Arial" w:cs="Arial"/>
          <w:sz w:val="24"/>
          <w:szCs w:val="24"/>
        </w:rPr>
        <w:t>e</w:t>
      </w:r>
      <w:r w:rsidRPr="00EA0E1D">
        <w:rPr>
          <w:rFonts w:ascii="Arial" w:hAnsi="Arial" w:cs="Arial"/>
          <w:sz w:val="24"/>
          <w:szCs w:val="24"/>
        </w:rPr>
        <w:t>s un conjunto de características y requisitos que se toman como referencia o modelo y son de uso repetitivo y uniforme. Para que sea un estándar debe haber sido construido a través de consenso y refleja la experiencia y las mejores prácticas en un área en particular</w:t>
      </w:r>
      <w:r w:rsidRPr="00EA0E1D">
        <w:rPr>
          <w:rStyle w:val="Refdenotaalpie"/>
          <w:rFonts w:ascii="Arial" w:hAnsi="Arial" w:cs="Arial"/>
          <w:sz w:val="24"/>
          <w:szCs w:val="24"/>
        </w:rPr>
        <w:footnoteReference w:id="10"/>
      </w:r>
      <w:r w:rsidRPr="00EA0E1D">
        <w:rPr>
          <w:rFonts w:ascii="Arial" w:hAnsi="Arial" w:cs="Arial"/>
          <w:i/>
          <w:iCs/>
          <w:sz w:val="24"/>
          <w:szCs w:val="24"/>
        </w:rPr>
        <w:t>.</w:t>
      </w:r>
    </w:p>
    <w:p w14:paraId="3F30E534" w14:textId="55E1491C" w:rsidR="004F5EFA" w:rsidRPr="00EA0E1D" w:rsidRDefault="00EA0E1D" w:rsidP="00D52F56">
      <w:pPr>
        <w:pStyle w:val="Prrafodelista"/>
        <w:numPr>
          <w:ilvl w:val="0"/>
          <w:numId w:val="6"/>
        </w:numPr>
        <w:spacing w:line="240" w:lineRule="auto"/>
        <w:ind w:left="284" w:hanging="284"/>
        <w:jc w:val="both"/>
        <w:rPr>
          <w:rFonts w:ascii="Arial" w:hAnsi="Arial" w:cs="Arial"/>
          <w:sz w:val="24"/>
          <w:szCs w:val="24"/>
        </w:rPr>
      </w:pPr>
      <w:r w:rsidRPr="00EA0E1D">
        <w:rPr>
          <w:rFonts w:ascii="Arial" w:hAnsi="Arial" w:cs="Arial"/>
          <w:sz w:val="24"/>
          <w:szCs w:val="24"/>
        </w:rPr>
        <w:t xml:space="preserve">FORMATOS ABIERTOS: </w:t>
      </w:r>
      <w:r>
        <w:rPr>
          <w:rFonts w:ascii="Arial" w:hAnsi="Arial" w:cs="Arial"/>
          <w:sz w:val="24"/>
          <w:szCs w:val="24"/>
        </w:rPr>
        <w:t>s</w:t>
      </w:r>
      <w:r w:rsidRPr="00EA0E1D">
        <w:rPr>
          <w:rFonts w:ascii="Arial" w:hAnsi="Arial" w:cs="Arial"/>
          <w:sz w:val="24"/>
          <w:szCs w:val="24"/>
        </w:rPr>
        <w:t>on formatos de archivo que se pueden crear y manipular por cualquier software, libre de restricciones legales</w:t>
      </w:r>
      <w:r w:rsidRPr="00EA0E1D">
        <w:rPr>
          <w:rStyle w:val="Refdenotaalpie"/>
          <w:rFonts w:ascii="Arial" w:hAnsi="Arial" w:cs="Arial"/>
          <w:sz w:val="24"/>
          <w:szCs w:val="24"/>
        </w:rPr>
        <w:footnoteReference w:id="11"/>
      </w:r>
      <w:r w:rsidRPr="00EA0E1D">
        <w:rPr>
          <w:rFonts w:ascii="Arial" w:hAnsi="Arial" w:cs="Arial"/>
          <w:i/>
          <w:iCs/>
          <w:sz w:val="24"/>
          <w:szCs w:val="24"/>
        </w:rPr>
        <w:t>.</w:t>
      </w:r>
    </w:p>
    <w:p w14:paraId="4D028343" w14:textId="4ADAED31" w:rsidR="00D52F56" w:rsidRDefault="00EA0E1D" w:rsidP="00BF6D24">
      <w:pPr>
        <w:pStyle w:val="Prrafodelista"/>
        <w:numPr>
          <w:ilvl w:val="0"/>
          <w:numId w:val="6"/>
        </w:numPr>
        <w:spacing w:line="240" w:lineRule="auto"/>
        <w:ind w:left="284" w:hanging="284"/>
        <w:jc w:val="both"/>
      </w:pPr>
      <w:r w:rsidRPr="00BF6D24">
        <w:rPr>
          <w:rFonts w:ascii="Arial" w:hAnsi="Arial" w:cs="Arial"/>
          <w:sz w:val="24"/>
          <w:szCs w:val="24"/>
        </w:rPr>
        <w:lastRenderedPageBreak/>
        <w:t>METADATO:</w:t>
      </w:r>
      <w:r w:rsidR="000D29FC" w:rsidRPr="00BF6D24">
        <w:rPr>
          <w:rFonts w:ascii="Arial" w:hAnsi="Arial" w:cs="Arial"/>
          <w:sz w:val="24"/>
          <w:szCs w:val="24"/>
        </w:rPr>
        <w:t xml:space="preserve"> </w:t>
      </w:r>
      <w:r w:rsidRPr="00BF6D24">
        <w:rPr>
          <w:rFonts w:ascii="Arial" w:hAnsi="Arial" w:cs="Arial"/>
          <w:sz w:val="24"/>
          <w:szCs w:val="24"/>
        </w:rPr>
        <w:t>son "datos sobre datos", es decir, los datos que describen los aspectos básicos de un conjunto de datos, por ejemplo, cuándo se creó el conjunto de datos, cuál es la agencia responsable de la base de datos, el formato de los datos,</w:t>
      </w:r>
      <w:r w:rsidR="00D44B1C" w:rsidRPr="00BF6D24">
        <w:rPr>
          <w:rFonts w:ascii="Arial" w:hAnsi="Arial" w:cs="Arial"/>
          <w:sz w:val="24"/>
          <w:szCs w:val="24"/>
        </w:rPr>
        <w:t xml:space="preserve"> la descripción de </w:t>
      </w:r>
      <w:r w:rsidR="00703159" w:rsidRPr="00BF6D24">
        <w:rPr>
          <w:rFonts w:ascii="Arial" w:hAnsi="Arial" w:cs="Arial"/>
          <w:sz w:val="24"/>
          <w:szCs w:val="24"/>
        </w:rPr>
        <w:t>las variables</w:t>
      </w:r>
      <w:r w:rsidR="00D44B1C" w:rsidRPr="00BF6D24">
        <w:rPr>
          <w:rFonts w:ascii="Arial" w:hAnsi="Arial" w:cs="Arial"/>
          <w:sz w:val="24"/>
          <w:szCs w:val="24"/>
        </w:rPr>
        <w:t xml:space="preserve"> y su cálculo,</w:t>
      </w:r>
      <w:r w:rsidRPr="00BF6D24">
        <w:rPr>
          <w:rFonts w:ascii="Arial" w:hAnsi="Arial" w:cs="Arial"/>
          <w:sz w:val="24"/>
          <w:szCs w:val="24"/>
        </w:rPr>
        <w:t xml:space="preserve"> entre otros</w:t>
      </w:r>
      <w:r w:rsidRPr="00EA0E1D">
        <w:rPr>
          <w:rStyle w:val="Refdenotaalpie"/>
          <w:rFonts w:ascii="Arial" w:hAnsi="Arial" w:cs="Arial"/>
          <w:sz w:val="24"/>
          <w:szCs w:val="24"/>
        </w:rPr>
        <w:footnoteReference w:id="12"/>
      </w:r>
      <w:r w:rsidRPr="00BF6D24">
        <w:rPr>
          <w:rFonts w:ascii="Arial" w:hAnsi="Arial" w:cs="Arial"/>
          <w:i/>
          <w:iCs/>
          <w:sz w:val="24"/>
          <w:szCs w:val="24"/>
        </w:rPr>
        <w:t>.</w:t>
      </w:r>
    </w:p>
    <w:p w14:paraId="5851FB05" w14:textId="77777777" w:rsidR="004F5EFA" w:rsidRPr="00BF6D24" w:rsidRDefault="004F5EFA" w:rsidP="00BF6D24">
      <w:pPr>
        <w:spacing w:line="240" w:lineRule="auto"/>
        <w:jc w:val="both"/>
        <w:rPr>
          <w:rFonts w:ascii="Arial" w:hAnsi="Arial" w:cs="Arial"/>
          <w:sz w:val="24"/>
          <w:szCs w:val="24"/>
        </w:rPr>
      </w:pPr>
    </w:p>
    <w:p w14:paraId="6C9B5CF3" w14:textId="77777777" w:rsidR="000D29FC" w:rsidRPr="006A4811" w:rsidRDefault="000D29FC" w:rsidP="00D52F56">
      <w:pPr>
        <w:pStyle w:val="Ttulo1"/>
        <w:numPr>
          <w:ilvl w:val="0"/>
          <w:numId w:val="1"/>
        </w:numPr>
        <w:tabs>
          <w:tab w:val="left" w:pos="426"/>
        </w:tabs>
        <w:spacing w:line="240" w:lineRule="auto"/>
        <w:ind w:left="0" w:firstLine="0"/>
        <w:rPr>
          <w:lang w:val="es-CO"/>
        </w:rPr>
      </w:pPr>
      <w:bookmarkStart w:id="7" w:name="_Toc527636600"/>
      <w:bookmarkStart w:id="8" w:name="_Toc84453243"/>
      <w:bookmarkStart w:id="9" w:name="_Toc209371159"/>
      <w:r w:rsidRPr="006A4811">
        <w:rPr>
          <w:lang w:val="es-CO"/>
        </w:rPr>
        <w:t>MARCO NORMATIVO</w:t>
      </w:r>
      <w:bookmarkEnd w:id="7"/>
      <w:bookmarkEnd w:id="8"/>
      <w:bookmarkEnd w:id="9"/>
    </w:p>
    <w:p w14:paraId="2866E1AB" w14:textId="77777777" w:rsidR="00586239" w:rsidRDefault="00586239" w:rsidP="00D52F56">
      <w:pPr>
        <w:spacing w:line="240" w:lineRule="auto"/>
        <w:jc w:val="both"/>
        <w:rPr>
          <w:rFonts w:ascii="Arial" w:hAnsi="Arial" w:cs="Arial"/>
          <w:sz w:val="24"/>
          <w:szCs w:val="24"/>
        </w:rPr>
      </w:pPr>
    </w:p>
    <w:p w14:paraId="7B7F2D84" w14:textId="7FDEFB98" w:rsidR="00CE2D5E" w:rsidRPr="00CE2D5E" w:rsidRDefault="00CE2D5E" w:rsidP="00D52F56">
      <w:pPr>
        <w:spacing w:line="240" w:lineRule="auto"/>
        <w:jc w:val="both"/>
        <w:rPr>
          <w:rFonts w:ascii="Arial" w:hAnsi="Arial" w:cs="Arial"/>
          <w:sz w:val="24"/>
          <w:szCs w:val="24"/>
        </w:rPr>
      </w:pPr>
      <w:r w:rsidRPr="00CE2D5E">
        <w:rPr>
          <w:rFonts w:ascii="Arial" w:hAnsi="Arial" w:cs="Arial"/>
          <w:sz w:val="24"/>
          <w:szCs w:val="24"/>
        </w:rPr>
        <w:t>A continuación</w:t>
      </w:r>
      <w:r>
        <w:rPr>
          <w:rFonts w:ascii="Arial" w:hAnsi="Arial" w:cs="Arial"/>
          <w:sz w:val="24"/>
          <w:szCs w:val="24"/>
        </w:rPr>
        <w:t>,</w:t>
      </w:r>
      <w:r w:rsidRPr="00CE2D5E">
        <w:rPr>
          <w:rFonts w:ascii="Arial" w:hAnsi="Arial" w:cs="Arial"/>
          <w:sz w:val="24"/>
          <w:szCs w:val="24"/>
        </w:rPr>
        <w:t xml:space="preserve"> se relaciona el marco normativo asociado con la publicación, uso y aprovechamiento de datos abiertos:</w:t>
      </w:r>
    </w:p>
    <w:p w14:paraId="6BF5BE30" w14:textId="6EF28D89" w:rsidR="000D29FC" w:rsidRPr="00EC27DC" w:rsidRDefault="000D29FC" w:rsidP="00D52F56">
      <w:pPr>
        <w:pStyle w:val="Descripcin"/>
        <w:keepNext/>
        <w:spacing w:after="0"/>
        <w:rPr>
          <w:rFonts w:ascii="Arial" w:hAnsi="Arial" w:cs="Arial"/>
          <w:sz w:val="20"/>
          <w:szCs w:val="16"/>
        </w:rPr>
      </w:pPr>
      <w:bookmarkStart w:id="10" w:name="_Toc84453177"/>
      <w:bookmarkStart w:id="11" w:name="_Toc209371183"/>
      <w:r w:rsidRPr="00EC27DC">
        <w:rPr>
          <w:rFonts w:ascii="Arial" w:hAnsi="Arial" w:cs="Arial"/>
          <w:sz w:val="20"/>
          <w:szCs w:val="16"/>
        </w:rPr>
        <w:t xml:space="preserve">Tabla </w:t>
      </w:r>
      <w:r w:rsidRPr="00EC27DC">
        <w:rPr>
          <w:rFonts w:ascii="Arial" w:hAnsi="Arial" w:cs="Arial"/>
          <w:sz w:val="20"/>
          <w:szCs w:val="16"/>
        </w:rPr>
        <w:fldChar w:fldCharType="begin"/>
      </w:r>
      <w:r w:rsidRPr="00EC27DC">
        <w:rPr>
          <w:rFonts w:ascii="Arial" w:hAnsi="Arial" w:cs="Arial"/>
          <w:sz w:val="20"/>
          <w:szCs w:val="16"/>
        </w:rPr>
        <w:instrText xml:space="preserve"> SEQ Tabla \* ARABIC </w:instrText>
      </w:r>
      <w:r w:rsidRPr="00EC27DC">
        <w:rPr>
          <w:rFonts w:ascii="Arial" w:hAnsi="Arial" w:cs="Arial"/>
          <w:sz w:val="20"/>
          <w:szCs w:val="16"/>
        </w:rPr>
        <w:fldChar w:fldCharType="separate"/>
      </w:r>
      <w:r w:rsidR="00251A35">
        <w:rPr>
          <w:rFonts w:ascii="Arial" w:hAnsi="Arial" w:cs="Arial"/>
          <w:noProof/>
          <w:sz w:val="20"/>
          <w:szCs w:val="16"/>
        </w:rPr>
        <w:t>1</w:t>
      </w:r>
      <w:r w:rsidRPr="00EC27DC">
        <w:rPr>
          <w:rFonts w:ascii="Arial" w:hAnsi="Arial" w:cs="Arial"/>
          <w:sz w:val="20"/>
          <w:szCs w:val="16"/>
        </w:rPr>
        <w:fldChar w:fldCharType="end"/>
      </w:r>
      <w:r w:rsidRPr="00EC27DC">
        <w:rPr>
          <w:rFonts w:ascii="Arial" w:hAnsi="Arial" w:cs="Arial"/>
          <w:sz w:val="20"/>
          <w:szCs w:val="16"/>
        </w:rPr>
        <w:t>. Marco normativo</w:t>
      </w:r>
      <w:bookmarkEnd w:id="10"/>
      <w:bookmarkEnd w:id="11"/>
    </w:p>
    <w:tbl>
      <w:tblPr>
        <w:tblStyle w:val="Tablaconcuadrcula2"/>
        <w:tblW w:w="5000" w:type="pct"/>
        <w:jc w:val="center"/>
        <w:tblInd w:w="0" w:type="dxa"/>
        <w:tblLook w:val="04A0" w:firstRow="1" w:lastRow="0" w:firstColumn="1" w:lastColumn="0" w:noHBand="0" w:noVBand="1"/>
      </w:tblPr>
      <w:tblGrid>
        <w:gridCol w:w="1985"/>
        <w:gridCol w:w="6845"/>
      </w:tblGrid>
      <w:tr w:rsidR="000D29FC" w:rsidRPr="00744867" w14:paraId="247828DC" w14:textId="77777777" w:rsidTr="00A83F8C">
        <w:trPr>
          <w:trHeight w:val="340"/>
          <w:tblHeader/>
          <w:jc w:val="center"/>
        </w:trPr>
        <w:tc>
          <w:tcPr>
            <w:tcW w:w="1124" w:type="pc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4D8E2AFA" w14:textId="77777777" w:rsidR="000D29FC" w:rsidRPr="00744867" w:rsidRDefault="000D29FC" w:rsidP="00D52F56">
            <w:pPr>
              <w:spacing w:line="240" w:lineRule="auto"/>
              <w:jc w:val="center"/>
              <w:rPr>
                <w:rFonts w:ascii="Arial" w:hAnsi="Arial" w:cs="Arial"/>
                <w:b/>
                <w:color w:val="FFFFFF" w:themeColor="background1"/>
                <w:sz w:val="20"/>
                <w:szCs w:val="20"/>
                <w:lang w:eastAsia="es-CO"/>
              </w:rPr>
            </w:pPr>
            <w:bookmarkStart w:id="12" w:name="_Hlk526342248"/>
            <w:r w:rsidRPr="00744867">
              <w:rPr>
                <w:rFonts w:ascii="Arial" w:hAnsi="Arial" w:cs="Arial"/>
                <w:b/>
                <w:color w:val="FFFFFF" w:themeColor="background1"/>
                <w:sz w:val="20"/>
                <w:szCs w:val="20"/>
                <w:lang w:eastAsia="es-CO"/>
              </w:rPr>
              <w:t>MARCO NORMATIVO</w:t>
            </w:r>
          </w:p>
        </w:tc>
        <w:tc>
          <w:tcPr>
            <w:tcW w:w="3876" w:type="pc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62139641" w14:textId="77777777" w:rsidR="000D29FC" w:rsidRPr="00744867" w:rsidRDefault="000D29FC" w:rsidP="00D52F56">
            <w:pPr>
              <w:spacing w:line="240" w:lineRule="auto"/>
              <w:jc w:val="center"/>
              <w:rPr>
                <w:rFonts w:ascii="Arial" w:hAnsi="Arial" w:cs="Arial"/>
                <w:b/>
                <w:bCs/>
                <w:color w:val="FFFFFF" w:themeColor="background1"/>
                <w:sz w:val="20"/>
                <w:szCs w:val="20"/>
                <w:lang w:eastAsia="es-CO"/>
              </w:rPr>
            </w:pPr>
            <w:r w:rsidRPr="00744867">
              <w:rPr>
                <w:rFonts w:ascii="Arial" w:hAnsi="Arial" w:cs="Arial"/>
                <w:b/>
                <w:color w:val="FFFFFF" w:themeColor="background1"/>
                <w:sz w:val="20"/>
                <w:szCs w:val="20"/>
                <w:lang w:eastAsia="es-CO"/>
              </w:rPr>
              <w:t>DESCRIPCIÓN</w:t>
            </w:r>
          </w:p>
        </w:tc>
      </w:tr>
      <w:tr w:rsidR="000D29FC" w:rsidRPr="00744867" w14:paraId="52196B62" w14:textId="77777777" w:rsidTr="00A83F8C">
        <w:trPr>
          <w:trHeight w:val="340"/>
          <w:jc w:val="center"/>
        </w:trPr>
        <w:tc>
          <w:tcPr>
            <w:tcW w:w="1124" w:type="pct"/>
            <w:tcBorders>
              <w:top w:val="single" w:sz="4" w:space="0" w:color="auto"/>
              <w:left w:val="single" w:sz="4" w:space="0" w:color="auto"/>
              <w:bottom w:val="single" w:sz="4" w:space="0" w:color="auto"/>
              <w:right w:val="single" w:sz="4" w:space="0" w:color="auto"/>
            </w:tcBorders>
            <w:vAlign w:val="center"/>
          </w:tcPr>
          <w:p w14:paraId="30C45351" w14:textId="77777777" w:rsidR="000D29FC" w:rsidRPr="00744867" w:rsidRDefault="000D29FC" w:rsidP="00D52F56">
            <w:pPr>
              <w:spacing w:line="240" w:lineRule="auto"/>
              <w:jc w:val="center"/>
              <w:rPr>
                <w:rFonts w:ascii="Arial" w:hAnsi="Arial" w:cs="Arial"/>
                <w:bCs/>
                <w:sz w:val="20"/>
                <w:szCs w:val="20"/>
              </w:rPr>
            </w:pPr>
            <w:r w:rsidRPr="00744867">
              <w:rPr>
                <w:rFonts w:ascii="Arial" w:hAnsi="Arial" w:cs="Arial"/>
                <w:bCs/>
                <w:sz w:val="20"/>
                <w:szCs w:val="20"/>
              </w:rPr>
              <w:t>Ley 1581 de 2012</w:t>
            </w:r>
          </w:p>
        </w:tc>
        <w:tc>
          <w:tcPr>
            <w:tcW w:w="3876" w:type="pct"/>
            <w:tcBorders>
              <w:top w:val="single" w:sz="4" w:space="0" w:color="auto"/>
              <w:left w:val="single" w:sz="4" w:space="0" w:color="auto"/>
              <w:bottom w:val="single" w:sz="4" w:space="0" w:color="auto"/>
              <w:right w:val="single" w:sz="4" w:space="0" w:color="auto"/>
            </w:tcBorders>
            <w:vAlign w:val="center"/>
          </w:tcPr>
          <w:p w14:paraId="76BD2AA1" w14:textId="77777777" w:rsidR="000D29FC" w:rsidRPr="00744867" w:rsidRDefault="000D29FC" w:rsidP="00D52F56">
            <w:pPr>
              <w:spacing w:line="240" w:lineRule="auto"/>
              <w:jc w:val="both"/>
              <w:rPr>
                <w:rFonts w:ascii="Arial" w:hAnsi="Arial" w:cs="Arial"/>
                <w:i/>
                <w:iCs/>
                <w:sz w:val="20"/>
                <w:szCs w:val="20"/>
              </w:rPr>
            </w:pPr>
            <w:r w:rsidRPr="00744867">
              <w:rPr>
                <w:rFonts w:ascii="Arial" w:hAnsi="Arial" w:cs="Arial"/>
                <w:i/>
                <w:iCs/>
                <w:sz w:val="20"/>
                <w:szCs w:val="20"/>
              </w:rPr>
              <w:t>“…desarrollar el derecho constitucional que tienen todas las personas a conocer, actualizar y rectificar las informaciones que se hayan recogido sobre ellas en bases de datos o archivos, y los demás derechos, libertades y garantías constitucionales a que se refiere el artículo 15 de la Constitución Política; así como el derecho a la información consagrado en el artículo 20 de la misma”</w:t>
            </w:r>
            <w:r>
              <w:rPr>
                <w:rFonts w:ascii="Arial" w:hAnsi="Arial" w:cs="Arial"/>
                <w:i/>
                <w:iCs/>
                <w:sz w:val="20"/>
                <w:szCs w:val="20"/>
              </w:rPr>
              <w:t>.</w:t>
            </w:r>
          </w:p>
        </w:tc>
      </w:tr>
      <w:tr w:rsidR="000D29FC" w:rsidRPr="00744867" w14:paraId="56843278" w14:textId="77777777" w:rsidTr="00A83F8C">
        <w:trPr>
          <w:trHeight w:val="340"/>
          <w:jc w:val="center"/>
        </w:trPr>
        <w:tc>
          <w:tcPr>
            <w:tcW w:w="1124" w:type="pct"/>
            <w:tcBorders>
              <w:top w:val="single" w:sz="4" w:space="0" w:color="auto"/>
              <w:left w:val="single" w:sz="4" w:space="0" w:color="auto"/>
              <w:bottom w:val="single" w:sz="4" w:space="0" w:color="auto"/>
              <w:right w:val="single" w:sz="4" w:space="0" w:color="auto"/>
            </w:tcBorders>
            <w:vAlign w:val="center"/>
          </w:tcPr>
          <w:p w14:paraId="3439630C" w14:textId="77777777" w:rsidR="000D29FC" w:rsidRPr="005E5CF2" w:rsidRDefault="000D29FC" w:rsidP="00D52F56">
            <w:pPr>
              <w:spacing w:line="240" w:lineRule="auto"/>
              <w:jc w:val="center"/>
              <w:rPr>
                <w:rFonts w:ascii="Arial" w:hAnsi="Arial" w:cs="Arial"/>
                <w:bCs/>
                <w:sz w:val="20"/>
                <w:szCs w:val="20"/>
              </w:rPr>
            </w:pPr>
            <w:r w:rsidRPr="00744867">
              <w:rPr>
                <w:rFonts w:ascii="Arial" w:hAnsi="Arial" w:cs="Arial"/>
                <w:bCs/>
                <w:sz w:val="20"/>
                <w:szCs w:val="20"/>
              </w:rPr>
              <w:t>Ley 1712 de 2014</w:t>
            </w:r>
          </w:p>
        </w:tc>
        <w:tc>
          <w:tcPr>
            <w:tcW w:w="3876" w:type="pct"/>
            <w:tcBorders>
              <w:top w:val="single" w:sz="4" w:space="0" w:color="auto"/>
              <w:left w:val="single" w:sz="4" w:space="0" w:color="auto"/>
              <w:bottom w:val="single" w:sz="4" w:space="0" w:color="auto"/>
              <w:right w:val="single" w:sz="4" w:space="0" w:color="auto"/>
            </w:tcBorders>
            <w:vAlign w:val="center"/>
          </w:tcPr>
          <w:p w14:paraId="18999209" w14:textId="77777777" w:rsidR="000D29FC" w:rsidRPr="00744867" w:rsidRDefault="000D29FC" w:rsidP="00D52F56">
            <w:pPr>
              <w:spacing w:line="240" w:lineRule="auto"/>
              <w:jc w:val="both"/>
              <w:rPr>
                <w:rFonts w:ascii="Arial" w:hAnsi="Arial" w:cs="Arial"/>
                <w:i/>
                <w:iCs/>
                <w:sz w:val="20"/>
                <w:szCs w:val="20"/>
              </w:rPr>
            </w:pPr>
            <w:r w:rsidRPr="00744867">
              <w:rPr>
                <w:rFonts w:ascii="Arial" w:hAnsi="Arial" w:cs="Arial"/>
                <w:i/>
                <w:iCs/>
                <w:sz w:val="20"/>
                <w:szCs w:val="20"/>
              </w:rPr>
              <w:t>“Por medio de la cual se crea la Ley de Transparencia y del Derecho de Acceso a la Información Pública”.</w:t>
            </w:r>
          </w:p>
        </w:tc>
      </w:tr>
      <w:tr w:rsidR="000D29FC" w:rsidRPr="00744867" w14:paraId="303FD05B" w14:textId="77777777" w:rsidTr="00A83F8C">
        <w:trPr>
          <w:trHeight w:val="340"/>
          <w:jc w:val="center"/>
        </w:trPr>
        <w:tc>
          <w:tcPr>
            <w:tcW w:w="1124" w:type="pct"/>
            <w:tcBorders>
              <w:top w:val="single" w:sz="4" w:space="0" w:color="auto"/>
              <w:left w:val="single" w:sz="4" w:space="0" w:color="auto"/>
              <w:bottom w:val="single" w:sz="4" w:space="0" w:color="auto"/>
              <w:right w:val="single" w:sz="4" w:space="0" w:color="auto"/>
            </w:tcBorders>
            <w:vAlign w:val="center"/>
          </w:tcPr>
          <w:p w14:paraId="2890FF36" w14:textId="77777777" w:rsidR="000D29FC" w:rsidRPr="00744867" w:rsidRDefault="000D29FC" w:rsidP="00D52F56">
            <w:pPr>
              <w:spacing w:line="240" w:lineRule="auto"/>
              <w:jc w:val="center"/>
              <w:rPr>
                <w:rFonts w:ascii="Arial" w:hAnsi="Arial" w:cs="Arial"/>
                <w:bCs/>
                <w:sz w:val="20"/>
                <w:szCs w:val="20"/>
              </w:rPr>
            </w:pPr>
            <w:r>
              <w:rPr>
                <w:rFonts w:ascii="Arial" w:hAnsi="Arial" w:cs="Arial"/>
                <w:bCs/>
                <w:sz w:val="20"/>
                <w:szCs w:val="20"/>
              </w:rPr>
              <w:t>Decreto 1081 de 2015</w:t>
            </w:r>
          </w:p>
        </w:tc>
        <w:tc>
          <w:tcPr>
            <w:tcW w:w="3876" w:type="pct"/>
            <w:tcBorders>
              <w:top w:val="single" w:sz="4" w:space="0" w:color="auto"/>
              <w:left w:val="single" w:sz="4" w:space="0" w:color="auto"/>
              <w:bottom w:val="single" w:sz="4" w:space="0" w:color="auto"/>
              <w:right w:val="single" w:sz="4" w:space="0" w:color="auto"/>
            </w:tcBorders>
            <w:vAlign w:val="center"/>
          </w:tcPr>
          <w:p w14:paraId="5D9B7762" w14:textId="77777777" w:rsidR="000D29FC" w:rsidRPr="00744867" w:rsidRDefault="000D29FC" w:rsidP="00D52F56">
            <w:pPr>
              <w:spacing w:line="240" w:lineRule="auto"/>
              <w:jc w:val="both"/>
              <w:rPr>
                <w:rFonts w:ascii="Arial" w:hAnsi="Arial" w:cs="Arial"/>
                <w:i/>
                <w:iCs/>
                <w:sz w:val="20"/>
                <w:szCs w:val="20"/>
              </w:rPr>
            </w:pPr>
            <w:r>
              <w:rPr>
                <w:rFonts w:ascii="Arial" w:hAnsi="Arial" w:cs="Arial"/>
                <w:i/>
                <w:iCs/>
                <w:sz w:val="20"/>
                <w:szCs w:val="20"/>
              </w:rPr>
              <w:t>“</w:t>
            </w:r>
            <w:r w:rsidRPr="00744867">
              <w:rPr>
                <w:rFonts w:ascii="Arial" w:hAnsi="Arial" w:cs="Arial"/>
                <w:i/>
                <w:iCs/>
                <w:sz w:val="20"/>
                <w:szCs w:val="20"/>
              </w:rPr>
              <w:t>Decreto Único Reglamentario del Sector Presidencia de la República Decreto 1081 de 2015, con el objetivo de compilar y racionalizar las normas de carácter reglamentario que rigen en el sector y contar con un instrumento jurídico único para el mismo</w:t>
            </w:r>
            <w:r>
              <w:rPr>
                <w:rFonts w:ascii="Arial" w:hAnsi="Arial" w:cs="Arial"/>
                <w:i/>
                <w:iCs/>
                <w:sz w:val="20"/>
                <w:szCs w:val="20"/>
              </w:rPr>
              <w:t>”</w:t>
            </w:r>
            <w:r w:rsidRPr="00744867">
              <w:rPr>
                <w:rFonts w:ascii="Arial" w:hAnsi="Arial" w:cs="Arial"/>
                <w:i/>
                <w:iCs/>
                <w:sz w:val="20"/>
                <w:szCs w:val="20"/>
              </w:rPr>
              <w:t>.</w:t>
            </w:r>
          </w:p>
        </w:tc>
      </w:tr>
      <w:tr w:rsidR="000D29FC" w:rsidRPr="00744867" w14:paraId="5A6D2A0C" w14:textId="77777777" w:rsidTr="00A83F8C">
        <w:trPr>
          <w:trHeight w:val="340"/>
          <w:jc w:val="center"/>
        </w:trPr>
        <w:tc>
          <w:tcPr>
            <w:tcW w:w="1124" w:type="pct"/>
            <w:tcBorders>
              <w:top w:val="single" w:sz="4" w:space="0" w:color="auto"/>
              <w:left w:val="single" w:sz="4" w:space="0" w:color="auto"/>
              <w:bottom w:val="single" w:sz="4" w:space="0" w:color="auto"/>
              <w:right w:val="single" w:sz="4" w:space="0" w:color="auto"/>
            </w:tcBorders>
            <w:vAlign w:val="center"/>
          </w:tcPr>
          <w:p w14:paraId="1B29002A" w14:textId="77777777" w:rsidR="000D29FC" w:rsidRPr="00744867" w:rsidRDefault="000D29FC" w:rsidP="00D52F56">
            <w:pPr>
              <w:spacing w:line="240" w:lineRule="auto"/>
              <w:jc w:val="center"/>
              <w:rPr>
                <w:rFonts w:ascii="Arial" w:hAnsi="Arial" w:cs="Arial"/>
                <w:bCs/>
                <w:sz w:val="20"/>
                <w:szCs w:val="20"/>
              </w:rPr>
            </w:pPr>
            <w:r w:rsidRPr="00744867">
              <w:rPr>
                <w:rFonts w:ascii="Arial" w:hAnsi="Arial" w:cs="Arial"/>
                <w:bCs/>
                <w:sz w:val="20"/>
                <w:szCs w:val="20"/>
              </w:rPr>
              <w:t>Resolución 3564 de 2015</w:t>
            </w:r>
          </w:p>
        </w:tc>
        <w:tc>
          <w:tcPr>
            <w:tcW w:w="3876" w:type="pct"/>
            <w:tcBorders>
              <w:top w:val="single" w:sz="4" w:space="0" w:color="auto"/>
              <w:left w:val="single" w:sz="4" w:space="0" w:color="auto"/>
              <w:bottom w:val="single" w:sz="4" w:space="0" w:color="auto"/>
              <w:right w:val="single" w:sz="4" w:space="0" w:color="auto"/>
            </w:tcBorders>
            <w:vAlign w:val="center"/>
          </w:tcPr>
          <w:p w14:paraId="0EF7FB37" w14:textId="77777777" w:rsidR="000D29FC" w:rsidRPr="005E5CF2" w:rsidRDefault="000D29FC" w:rsidP="00D52F56">
            <w:pPr>
              <w:spacing w:line="240" w:lineRule="auto"/>
              <w:jc w:val="both"/>
              <w:rPr>
                <w:rFonts w:ascii="Arial" w:hAnsi="Arial" w:cs="Arial"/>
                <w:i/>
                <w:iCs/>
                <w:sz w:val="20"/>
                <w:szCs w:val="20"/>
              </w:rPr>
            </w:pPr>
            <w:r w:rsidRPr="005E5CF2">
              <w:rPr>
                <w:rFonts w:ascii="Arial" w:hAnsi="Arial" w:cs="Arial"/>
                <w:i/>
                <w:iCs/>
                <w:sz w:val="20"/>
                <w:szCs w:val="20"/>
              </w:rPr>
              <w:t xml:space="preserve">“Que conforme a lo establecido en el artículo 2.1.1.2.1.11 del Decreto </w:t>
            </w:r>
            <w:proofErr w:type="spellStart"/>
            <w:r w:rsidRPr="005E5CF2">
              <w:rPr>
                <w:rFonts w:ascii="Arial" w:hAnsi="Arial" w:cs="Arial"/>
                <w:i/>
                <w:iCs/>
                <w:sz w:val="20"/>
                <w:szCs w:val="20"/>
              </w:rPr>
              <w:t>N°</w:t>
            </w:r>
            <w:proofErr w:type="spellEnd"/>
            <w:r w:rsidRPr="005E5CF2">
              <w:rPr>
                <w:rFonts w:ascii="Arial" w:hAnsi="Arial" w:cs="Arial"/>
                <w:i/>
                <w:iCs/>
                <w:sz w:val="20"/>
                <w:szCs w:val="20"/>
              </w:rPr>
              <w:t xml:space="preserve"> 1081 de 2015 el Ministerio de Tecnologías de la Información y las Comunicaciones a través de la estrategia de Gobierno en Línea debe definir las condiciones técnicas que trata el literal k) del artículo 11 de la Ley 1712 de 2014 para la publicación de datos abiertos, las cuales deberán ser publicadas en el Portal de Datos Abiertos del Estado colombiano o en la herramienta que lo sustituya”.</w:t>
            </w:r>
          </w:p>
        </w:tc>
      </w:tr>
      <w:tr w:rsidR="000D29FC" w:rsidRPr="00744867" w14:paraId="3E415FD7" w14:textId="77777777" w:rsidTr="00A83F8C">
        <w:trPr>
          <w:trHeight w:val="340"/>
          <w:jc w:val="center"/>
        </w:trPr>
        <w:tc>
          <w:tcPr>
            <w:tcW w:w="1124" w:type="pct"/>
            <w:tcBorders>
              <w:top w:val="single" w:sz="4" w:space="0" w:color="auto"/>
              <w:left w:val="single" w:sz="4" w:space="0" w:color="auto"/>
              <w:bottom w:val="single" w:sz="4" w:space="0" w:color="auto"/>
              <w:right w:val="single" w:sz="4" w:space="0" w:color="auto"/>
            </w:tcBorders>
            <w:vAlign w:val="center"/>
          </w:tcPr>
          <w:p w14:paraId="28F2E9A0" w14:textId="77777777" w:rsidR="000D29FC" w:rsidRPr="00744867" w:rsidRDefault="000D29FC" w:rsidP="00D52F56">
            <w:pPr>
              <w:spacing w:line="240" w:lineRule="auto"/>
              <w:jc w:val="center"/>
              <w:rPr>
                <w:rFonts w:ascii="Arial" w:hAnsi="Arial" w:cs="Arial"/>
                <w:bCs/>
                <w:sz w:val="20"/>
                <w:szCs w:val="20"/>
              </w:rPr>
            </w:pPr>
            <w:r w:rsidRPr="00744867">
              <w:rPr>
                <w:rFonts w:ascii="Arial" w:hAnsi="Arial" w:cs="Arial"/>
                <w:bCs/>
                <w:sz w:val="20"/>
                <w:szCs w:val="20"/>
              </w:rPr>
              <w:t>CONPES 3920 DE 2018</w:t>
            </w:r>
          </w:p>
        </w:tc>
        <w:tc>
          <w:tcPr>
            <w:tcW w:w="3876" w:type="pct"/>
            <w:tcBorders>
              <w:top w:val="single" w:sz="4" w:space="0" w:color="auto"/>
              <w:left w:val="single" w:sz="4" w:space="0" w:color="auto"/>
              <w:bottom w:val="single" w:sz="4" w:space="0" w:color="auto"/>
              <w:right w:val="single" w:sz="4" w:space="0" w:color="auto"/>
            </w:tcBorders>
            <w:vAlign w:val="center"/>
          </w:tcPr>
          <w:p w14:paraId="09F95BBF" w14:textId="77777777" w:rsidR="000D29FC" w:rsidRPr="00744867" w:rsidRDefault="000D29FC" w:rsidP="00D52F56">
            <w:pPr>
              <w:spacing w:line="240" w:lineRule="auto"/>
              <w:jc w:val="both"/>
              <w:rPr>
                <w:rFonts w:ascii="Arial" w:hAnsi="Arial" w:cs="Arial"/>
                <w:i/>
                <w:iCs/>
                <w:sz w:val="20"/>
                <w:szCs w:val="20"/>
              </w:rPr>
            </w:pPr>
            <w:r w:rsidRPr="00744867">
              <w:rPr>
                <w:rFonts w:ascii="Arial" w:hAnsi="Arial" w:cs="Arial"/>
                <w:sz w:val="20"/>
                <w:szCs w:val="20"/>
              </w:rPr>
              <w:t xml:space="preserve">Política Nacional de Explotación de Datos (Big Data) </w:t>
            </w:r>
          </w:p>
        </w:tc>
      </w:tr>
      <w:tr w:rsidR="000D29FC" w:rsidRPr="00744867" w14:paraId="4E035797" w14:textId="77777777" w:rsidTr="00A83F8C">
        <w:trPr>
          <w:trHeight w:val="340"/>
          <w:jc w:val="center"/>
        </w:trPr>
        <w:tc>
          <w:tcPr>
            <w:tcW w:w="1124" w:type="pct"/>
            <w:tcBorders>
              <w:top w:val="single" w:sz="4" w:space="0" w:color="auto"/>
              <w:left w:val="single" w:sz="4" w:space="0" w:color="auto"/>
              <w:bottom w:val="single" w:sz="4" w:space="0" w:color="auto"/>
              <w:right w:val="single" w:sz="4" w:space="0" w:color="auto"/>
            </w:tcBorders>
            <w:vAlign w:val="center"/>
          </w:tcPr>
          <w:p w14:paraId="6D069072" w14:textId="77777777" w:rsidR="000D29FC" w:rsidRPr="00744867" w:rsidRDefault="000D29FC" w:rsidP="00D52F56">
            <w:pPr>
              <w:spacing w:line="240" w:lineRule="auto"/>
              <w:jc w:val="center"/>
              <w:rPr>
                <w:rFonts w:ascii="Arial" w:hAnsi="Arial" w:cs="Arial"/>
                <w:bCs/>
                <w:sz w:val="20"/>
                <w:szCs w:val="20"/>
              </w:rPr>
            </w:pPr>
            <w:r w:rsidRPr="00744867">
              <w:rPr>
                <w:rFonts w:ascii="Arial" w:hAnsi="Arial" w:cs="Arial"/>
                <w:bCs/>
                <w:sz w:val="20"/>
                <w:szCs w:val="20"/>
              </w:rPr>
              <w:t>CONPES 3975 DE 2018</w:t>
            </w:r>
          </w:p>
        </w:tc>
        <w:tc>
          <w:tcPr>
            <w:tcW w:w="3876" w:type="pct"/>
            <w:tcBorders>
              <w:top w:val="single" w:sz="4" w:space="0" w:color="auto"/>
              <w:left w:val="single" w:sz="4" w:space="0" w:color="auto"/>
              <w:bottom w:val="single" w:sz="4" w:space="0" w:color="auto"/>
              <w:right w:val="single" w:sz="4" w:space="0" w:color="auto"/>
            </w:tcBorders>
            <w:vAlign w:val="center"/>
          </w:tcPr>
          <w:p w14:paraId="2FE06159" w14:textId="77777777" w:rsidR="000D29FC" w:rsidRPr="00744867" w:rsidRDefault="000D29FC" w:rsidP="00D52F56">
            <w:pPr>
              <w:spacing w:line="240" w:lineRule="auto"/>
              <w:jc w:val="both"/>
              <w:rPr>
                <w:rFonts w:ascii="Arial" w:hAnsi="Arial" w:cs="Arial"/>
                <w:i/>
                <w:iCs/>
                <w:sz w:val="20"/>
                <w:szCs w:val="20"/>
              </w:rPr>
            </w:pPr>
            <w:r w:rsidRPr="00744867">
              <w:rPr>
                <w:rFonts w:ascii="Arial" w:hAnsi="Arial" w:cs="Arial"/>
                <w:sz w:val="20"/>
                <w:szCs w:val="20"/>
              </w:rPr>
              <w:t>Política Nacional para la Transformación Digital e Inteligencia Artificial</w:t>
            </w:r>
          </w:p>
        </w:tc>
      </w:tr>
      <w:tr w:rsidR="000D29FC" w:rsidRPr="00744867" w14:paraId="5EF28323" w14:textId="77777777" w:rsidTr="00A83F8C">
        <w:trPr>
          <w:trHeight w:val="340"/>
          <w:jc w:val="center"/>
        </w:trPr>
        <w:tc>
          <w:tcPr>
            <w:tcW w:w="1124" w:type="pct"/>
            <w:tcBorders>
              <w:top w:val="single" w:sz="4" w:space="0" w:color="auto"/>
              <w:left w:val="single" w:sz="4" w:space="0" w:color="auto"/>
              <w:bottom w:val="single" w:sz="4" w:space="0" w:color="auto"/>
              <w:right w:val="single" w:sz="4" w:space="0" w:color="auto"/>
            </w:tcBorders>
            <w:vAlign w:val="center"/>
          </w:tcPr>
          <w:p w14:paraId="714427E6" w14:textId="77777777" w:rsidR="000D29FC" w:rsidRPr="00744867" w:rsidRDefault="000D29FC" w:rsidP="00D52F56">
            <w:pPr>
              <w:spacing w:line="240" w:lineRule="auto"/>
              <w:jc w:val="center"/>
              <w:rPr>
                <w:rFonts w:ascii="Arial" w:hAnsi="Arial" w:cs="Arial"/>
                <w:bCs/>
                <w:sz w:val="20"/>
                <w:szCs w:val="20"/>
              </w:rPr>
            </w:pPr>
            <w:r w:rsidRPr="00744867">
              <w:rPr>
                <w:rFonts w:ascii="Arial" w:hAnsi="Arial" w:cs="Arial"/>
                <w:bCs/>
                <w:sz w:val="20"/>
                <w:szCs w:val="20"/>
              </w:rPr>
              <w:t>Decreto 1008 de 2018</w:t>
            </w:r>
          </w:p>
        </w:tc>
        <w:tc>
          <w:tcPr>
            <w:tcW w:w="3876" w:type="pct"/>
            <w:tcBorders>
              <w:top w:val="single" w:sz="4" w:space="0" w:color="auto"/>
              <w:left w:val="single" w:sz="4" w:space="0" w:color="auto"/>
              <w:bottom w:val="single" w:sz="4" w:space="0" w:color="auto"/>
              <w:right w:val="single" w:sz="4" w:space="0" w:color="auto"/>
            </w:tcBorders>
            <w:vAlign w:val="center"/>
          </w:tcPr>
          <w:p w14:paraId="5EBB9FE8" w14:textId="77777777" w:rsidR="000D29FC" w:rsidRPr="00744867" w:rsidRDefault="000D29FC" w:rsidP="00D52F56">
            <w:pPr>
              <w:spacing w:line="240" w:lineRule="auto"/>
              <w:jc w:val="both"/>
              <w:rPr>
                <w:rFonts w:ascii="Arial" w:hAnsi="Arial" w:cs="Arial"/>
                <w:i/>
                <w:iCs/>
                <w:sz w:val="20"/>
                <w:szCs w:val="20"/>
              </w:rPr>
            </w:pPr>
            <w:r w:rsidRPr="00744867">
              <w:rPr>
                <w:rFonts w:ascii="Arial" w:hAnsi="Arial" w:cs="Arial"/>
                <w:i/>
                <w:iCs/>
                <w:sz w:val="20"/>
                <w:szCs w:val="20"/>
              </w:rPr>
              <w:t>“Por el cual se establecen los lineamientos generales de la política de Gobierno Digital</w:t>
            </w:r>
            <w:r>
              <w:rPr>
                <w:rFonts w:ascii="Arial" w:hAnsi="Arial" w:cs="Arial"/>
                <w:i/>
                <w:iCs/>
                <w:sz w:val="20"/>
                <w:szCs w:val="20"/>
              </w:rPr>
              <w:t>…</w:t>
            </w:r>
            <w:r w:rsidRPr="00744867">
              <w:rPr>
                <w:rFonts w:ascii="Arial" w:hAnsi="Arial" w:cs="Arial"/>
                <w:i/>
                <w:iCs/>
                <w:sz w:val="20"/>
                <w:szCs w:val="20"/>
              </w:rPr>
              <w:t>”.</w:t>
            </w:r>
          </w:p>
        </w:tc>
      </w:tr>
      <w:tr w:rsidR="000D29FC" w:rsidRPr="00744867" w14:paraId="66AC9542" w14:textId="77777777" w:rsidTr="00A83F8C">
        <w:trPr>
          <w:trHeight w:val="340"/>
          <w:jc w:val="center"/>
        </w:trPr>
        <w:tc>
          <w:tcPr>
            <w:tcW w:w="1124" w:type="pct"/>
            <w:tcBorders>
              <w:top w:val="single" w:sz="4" w:space="0" w:color="auto"/>
              <w:left w:val="single" w:sz="4" w:space="0" w:color="auto"/>
              <w:bottom w:val="single" w:sz="4" w:space="0" w:color="auto"/>
              <w:right w:val="single" w:sz="4" w:space="0" w:color="auto"/>
            </w:tcBorders>
            <w:vAlign w:val="center"/>
          </w:tcPr>
          <w:p w14:paraId="189DB939" w14:textId="77777777" w:rsidR="000D29FC" w:rsidRPr="00744867" w:rsidRDefault="000D29FC" w:rsidP="00D52F56">
            <w:pPr>
              <w:spacing w:line="240" w:lineRule="auto"/>
              <w:jc w:val="center"/>
              <w:rPr>
                <w:rFonts w:ascii="Arial" w:hAnsi="Arial" w:cs="Arial"/>
                <w:bCs/>
                <w:sz w:val="20"/>
                <w:szCs w:val="20"/>
              </w:rPr>
            </w:pPr>
            <w:r w:rsidRPr="00744867">
              <w:rPr>
                <w:rFonts w:ascii="Arial" w:hAnsi="Arial" w:cs="Arial"/>
                <w:bCs/>
                <w:sz w:val="20"/>
                <w:szCs w:val="20"/>
              </w:rPr>
              <w:t>Circular 006 de 2019</w:t>
            </w:r>
            <w:r>
              <w:rPr>
                <w:rFonts w:ascii="Arial" w:hAnsi="Arial" w:cs="Arial"/>
                <w:bCs/>
                <w:sz w:val="20"/>
                <w:szCs w:val="20"/>
              </w:rPr>
              <w:t xml:space="preserve"> de la Alta Consejería Distrital de TIC</w:t>
            </w:r>
          </w:p>
        </w:tc>
        <w:tc>
          <w:tcPr>
            <w:tcW w:w="3876" w:type="pct"/>
            <w:tcBorders>
              <w:top w:val="single" w:sz="4" w:space="0" w:color="auto"/>
              <w:left w:val="single" w:sz="4" w:space="0" w:color="auto"/>
              <w:bottom w:val="single" w:sz="4" w:space="0" w:color="auto"/>
              <w:right w:val="single" w:sz="4" w:space="0" w:color="auto"/>
            </w:tcBorders>
            <w:vAlign w:val="center"/>
          </w:tcPr>
          <w:p w14:paraId="75D77B92" w14:textId="77777777" w:rsidR="000D29FC" w:rsidRPr="00291A91" w:rsidRDefault="000D29FC" w:rsidP="00D52F56">
            <w:pPr>
              <w:spacing w:line="240" w:lineRule="auto"/>
              <w:jc w:val="both"/>
              <w:rPr>
                <w:rFonts w:ascii="Arial" w:hAnsi="Arial" w:cs="Arial"/>
                <w:i/>
                <w:iCs/>
                <w:sz w:val="20"/>
                <w:szCs w:val="20"/>
              </w:rPr>
            </w:pPr>
            <w:r w:rsidRPr="00291A91">
              <w:rPr>
                <w:rFonts w:ascii="Arial" w:hAnsi="Arial" w:cs="Arial"/>
                <w:i/>
                <w:iCs/>
                <w:sz w:val="20"/>
                <w:szCs w:val="20"/>
              </w:rPr>
              <w:t>“De acuerdo</w:t>
            </w:r>
            <w:r>
              <w:rPr>
                <w:rFonts w:ascii="Arial" w:hAnsi="Arial" w:cs="Arial"/>
                <w:i/>
                <w:iCs/>
                <w:sz w:val="20"/>
                <w:szCs w:val="20"/>
              </w:rPr>
              <w:t xml:space="preserve"> </w:t>
            </w:r>
            <w:r w:rsidRPr="00291A91">
              <w:rPr>
                <w:rFonts w:ascii="Arial" w:hAnsi="Arial" w:cs="Arial"/>
                <w:i/>
                <w:iCs/>
                <w:sz w:val="20"/>
                <w:szCs w:val="20"/>
              </w:rPr>
              <w:t>al Decreto 1081 de 2015 el cual establece las disposiciones generales en materia de transparencia y del derecho al acceso a la información pública nacional, reglamentando parcialmente la Ley 1712 de 2014…”</w:t>
            </w:r>
          </w:p>
        </w:tc>
      </w:tr>
      <w:tr w:rsidR="000D29FC" w:rsidRPr="00744867" w14:paraId="2CDC4E2E" w14:textId="77777777" w:rsidTr="00A83F8C">
        <w:trPr>
          <w:trHeight w:val="340"/>
          <w:jc w:val="center"/>
        </w:trPr>
        <w:tc>
          <w:tcPr>
            <w:tcW w:w="1124" w:type="pct"/>
            <w:tcBorders>
              <w:top w:val="single" w:sz="4" w:space="0" w:color="auto"/>
              <w:left w:val="single" w:sz="4" w:space="0" w:color="auto"/>
              <w:bottom w:val="single" w:sz="4" w:space="0" w:color="auto"/>
              <w:right w:val="single" w:sz="4" w:space="0" w:color="auto"/>
            </w:tcBorders>
            <w:vAlign w:val="center"/>
          </w:tcPr>
          <w:p w14:paraId="05E703AF" w14:textId="77777777" w:rsidR="000D29FC" w:rsidRPr="00744867" w:rsidRDefault="000D29FC" w:rsidP="00D52F56">
            <w:pPr>
              <w:spacing w:line="240" w:lineRule="auto"/>
              <w:jc w:val="center"/>
              <w:rPr>
                <w:rFonts w:ascii="Arial" w:hAnsi="Arial" w:cs="Arial"/>
                <w:bCs/>
                <w:sz w:val="20"/>
                <w:szCs w:val="20"/>
              </w:rPr>
            </w:pPr>
            <w:r>
              <w:rPr>
                <w:rFonts w:ascii="Arial" w:hAnsi="Arial" w:cs="Arial"/>
                <w:bCs/>
                <w:sz w:val="20"/>
                <w:szCs w:val="20"/>
              </w:rPr>
              <w:t>Directiva 005 de 2020</w:t>
            </w:r>
          </w:p>
        </w:tc>
        <w:tc>
          <w:tcPr>
            <w:tcW w:w="3876" w:type="pct"/>
            <w:tcBorders>
              <w:top w:val="single" w:sz="4" w:space="0" w:color="auto"/>
              <w:left w:val="single" w:sz="4" w:space="0" w:color="auto"/>
              <w:bottom w:val="single" w:sz="4" w:space="0" w:color="auto"/>
              <w:right w:val="single" w:sz="4" w:space="0" w:color="auto"/>
            </w:tcBorders>
            <w:vAlign w:val="center"/>
          </w:tcPr>
          <w:p w14:paraId="0A8509F9" w14:textId="77777777" w:rsidR="000D29FC" w:rsidRPr="00251CA3" w:rsidRDefault="000D29FC" w:rsidP="00D52F56">
            <w:pPr>
              <w:spacing w:line="240" w:lineRule="auto"/>
              <w:jc w:val="both"/>
              <w:rPr>
                <w:rFonts w:ascii="Arial" w:hAnsi="Arial" w:cs="Arial"/>
                <w:sz w:val="20"/>
                <w:szCs w:val="20"/>
              </w:rPr>
            </w:pPr>
            <w:r w:rsidRPr="00251CA3">
              <w:rPr>
                <w:rFonts w:ascii="Arial" w:hAnsi="Arial" w:cs="Arial"/>
                <w:sz w:val="20"/>
                <w:szCs w:val="20"/>
              </w:rPr>
              <w:t>Directrices sobre Gobierno Abierto de Bogotá</w:t>
            </w:r>
          </w:p>
        </w:tc>
      </w:tr>
    </w:tbl>
    <w:bookmarkEnd w:id="12"/>
    <w:p w14:paraId="1AB00172" w14:textId="6118DD25" w:rsidR="000D29FC" w:rsidRDefault="000D29FC" w:rsidP="00D52F56">
      <w:pPr>
        <w:spacing w:line="240" w:lineRule="auto"/>
        <w:jc w:val="center"/>
        <w:rPr>
          <w:rFonts w:ascii="Arial" w:hAnsi="Arial" w:cs="Arial"/>
          <w:sz w:val="20"/>
          <w:szCs w:val="20"/>
        </w:rPr>
      </w:pPr>
      <w:r w:rsidRPr="00EB5FDB">
        <w:rPr>
          <w:rFonts w:ascii="Arial" w:hAnsi="Arial" w:cs="Arial"/>
          <w:sz w:val="20"/>
          <w:szCs w:val="20"/>
        </w:rPr>
        <w:lastRenderedPageBreak/>
        <w:t>Fuente: Leyes, Decretos, Resoluciones, CONPES y circulares del Gobierno Nacional</w:t>
      </w:r>
      <w:r w:rsidR="00D44B1C">
        <w:rPr>
          <w:rFonts w:ascii="Arial" w:hAnsi="Arial" w:cs="Arial"/>
          <w:sz w:val="20"/>
          <w:szCs w:val="20"/>
        </w:rPr>
        <w:t xml:space="preserve"> y la Alcaldía Mayor de Bogotá D.C</w:t>
      </w:r>
      <w:r w:rsidRPr="00EB5FDB">
        <w:rPr>
          <w:rFonts w:ascii="Arial" w:hAnsi="Arial" w:cs="Arial"/>
          <w:sz w:val="20"/>
          <w:szCs w:val="20"/>
        </w:rPr>
        <w:t>.</w:t>
      </w:r>
    </w:p>
    <w:p w14:paraId="11E8B33B" w14:textId="77777777" w:rsidR="004F5EFA" w:rsidRPr="00EB5FDB" w:rsidRDefault="004F5EFA" w:rsidP="00D52F56">
      <w:pPr>
        <w:spacing w:line="240" w:lineRule="auto"/>
        <w:jc w:val="center"/>
        <w:rPr>
          <w:rFonts w:ascii="Arial" w:hAnsi="Arial" w:cs="Arial"/>
          <w:sz w:val="20"/>
          <w:szCs w:val="20"/>
        </w:rPr>
      </w:pPr>
    </w:p>
    <w:p w14:paraId="3EC084F4" w14:textId="77777777" w:rsidR="00343C53" w:rsidRPr="007678AF" w:rsidRDefault="00343C53" w:rsidP="00D52F56">
      <w:pPr>
        <w:pStyle w:val="Prrafodelista"/>
        <w:spacing w:after="0" w:line="240" w:lineRule="auto"/>
        <w:rPr>
          <w:rFonts w:ascii="Arial" w:hAnsi="Arial" w:cs="Arial"/>
          <w:b/>
          <w:sz w:val="24"/>
          <w:szCs w:val="24"/>
        </w:rPr>
      </w:pPr>
    </w:p>
    <w:p w14:paraId="255CBEC8" w14:textId="34163864" w:rsidR="00391633" w:rsidRPr="007678AF" w:rsidRDefault="00391633" w:rsidP="00D52F56">
      <w:pPr>
        <w:pStyle w:val="Prrafodelista"/>
        <w:numPr>
          <w:ilvl w:val="0"/>
          <w:numId w:val="1"/>
        </w:numPr>
        <w:spacing w:after="0" w:line="240" w:lineRule="auto"/>
        <w:jc w:val="both"/>
        <w:outlineLvl w:val="0"/>
        <w:rPr>
          <w:rFonts w:ascii="Arial" w:hAnsi="Arial" w:cs="Arial"/>
          <w:b/>
          <w:sz w:val="24"/>
          <w:szCs w:val="24"/>
          <w:lang w:val="es-CO"/>
        </w:rPr>
      </w:pPr>
      <w:bookmarkStart w:id="13" w:name="_Toc209371160"/>
      <w:r w:rsidRPr="007678AF">
        <w:rPr>
          <w:rFonts w:ascii="Arial" w:hAnsi="Arial" w:cs="Arial"/>
          <w:b/>
          <w:sz w:val="24"/>
          <w:szCs w:val="24"/>
          <w:lang w:val="es-CO"/>
        </w:rPr>
        <w:t>ARTICULACIÓN CON LA PLATAFORMA ESTRAT</w:t>
      </w:r>
      <w:r w:rsidR="007748EC" w:rsidRPr="007678AF">
        <w:rPr>
          <w:rFonts w:ascii="Arial" w:hAnsi="Arial" w:cs="Arial"/>
          <w:b/>
          <w:sz w:val="24"/>
          <w:szCs w:val="24"/>
          <w:lang w:val="es-CO"/>
        </w:rPr>
        <w:t>É</w:t>
      </w:r>
      <w:r w:rsidRPr="007678AF">
        <w:rPr>
          <w:rFonts w:ascii="Arial" w:hAnsi="Arial" w:cs="Arial"/>
          <w:b/>
          <w:sz w:val="24"/>
          <w:szCs w:val="24"/>
          <w:lang w:val="es-CO"/>
        </w:rPr>
        <w:t>GICA DE LA ENTIDAD</w:t>
      </w:r>
      <w:bookmarkEnd w:id="13"/>
      <w:r w:rsidRPr="007678AF">
        <w:rPr>
          <w:rFonts w:ascii="Arial" w:hAnsi="Arial" w:cs="Arial"/>
          <w:b/>
          <w:sz w:val="24"/>
          <w:szCs w:val="24"/>
          <w:lang w:val="es-CO"/>
        </w:rPr>
        <w:t xml:space="preserve"> </w:t>
      </w:r>
    </w:p>
    <w:p w14:paraId="1B08004C" w14:textId="537E3090" w:rsidR="00391633" w:rsidRPr="007678AF" w:rsidRDefault="00391633" w:rsidP="00D52F56">
      <w:pPr>
        <w:pStyle w:val="Prrafodelista"/>
        <w:spacing w:after="0" w:line="240" w:lineRule="auto"/>
        <w:ind w:left="0"/>
        <w:rPr>
          <w:rFonts w:ascii="Arial" w:hAnsi="Arial" w:cs="Arial"/>
          <w:b/>
          <w:sz w:val="24"/>
          <w:szCs w:val="24"/>
          <w:lang w:val="es-CO"/>
        </w:rPr>
      </w:pPr>
    </w:p>
    <w:p w14:paraId="08623B5E" w14:textId="2A232A16" w:rsidR="00CE2D5E" w:rsidRDefault="00CE2D5E" w:rsidP="00D52F56">
      <w:pPr>
        <w:spacing w:after="0" w:line="240" w:lineRule="auto"/>
        <w:jc w:val="both"/>
        <w:rPr>
          <w:rFonts w:ascii="Arial" w:hAnsi="Arial" w:cs="Arial"/>
          <w:bCs/>
          <w:sz w:val="24"/>
          <w:szCs w:val="24"/>
        </w:rPr>
      </w:pPr>
      <w:r w:rsidRPr="007678AF">
        <w:rPr>
          <w:rFonts w:ascii="Arial" w:hAnsi="Arial" w:cs="Arial"/>
          <w:bCs/>
          <w:sz w:val="24"/>
          <w:szCs w:val="24"/>
        </w:rPr>
        <w:t xml:space="preserve">El presente documento se encuentra alineado con el Plan Estratégico de Tecnologías de la Información – </w:t>
      </w:r>
      <w:r w:rsidR="00594A36">
        <w:rPr>
          <w:rFonts w:ascii="Arial" w:hAnsi="Arial" w:cs="Arial"/>
          <w:bCs/>
          <w:sz w:val="24"/>
          <w:szCs w:val="24"/>
        </w:rPr>
        <w:t xml:space="preserve">Plan Estratégico de Tecnologías de la Información (PETI) en el que se </w:t>
      </w:r>
      <w:r>
        <w:rPr>
          <w:rFonts w:ascii="Arial" w:hAnsi="Arial" w:cs="Arial"/>
          <w:bCs/>
          <w:sz w:val="24"/>
          <w:szCs w:val="24"/>
        </w:rPr>
        <w:t xml:space="preserve">encuentran los proyectos: </w:t>
      </w:r>
    </w:p>
    <w:p w14:paraId="3B8C3B79" w14:textId="77777777" w:rsidR="00CE2D5E" w:rsidRDefault="00CE2D5E" w:rsidP="00D52F56">
      <w:pPr>
        <w:pStyle w:val="Prrafodelista"/>
        <w:spacing w:after="0" w:line="240" w:lineRule="auto"/>
        <w:ind w:left="0"/>
        <w:jc w:val="both"/>
        <w:rPr>
          <w:rFonts w:ascii="Arial" w:hAnsi="Arial" w:cs="Arial"/>
          <w:bCs/>
          <w:sz w:val="24"/>
          <w:szCs w:val="24"/>
        </w:rPr>
      </w:pPr>
    </w:p>
    <w:p w14:paraId="0DD25EE3" w14:textId="77777777" w:rsidR="00CE2D5E" w:rsidRDefault="00CE2D5E" w:rsidP="00D52F56">
      <w:pPr>
        <w:pStyle w:val="Prrafodelista"/>
        <w:numPr>
          <w:ilvl w:val="0"/>
          <w:numId w:val="20"/>
        </w:numPr>
        <w:spacing w:after="0" w:line="240" w:lineRule="auto"/>
        <w:jc w:val="both"/>
        <w:rPr>
          <w:rFonts w:ascii="Arial" w:hAnsi="Arial" w:cs="Arial"/>
          <w:bCs/>
          <w:sz w:val="24"/>
          <w:szCs w:val="24"/>
        </w:rPr>
      </w:pPr>
      <w:r>
        <w:rPr>
          <w:rFonts w:ascii="Arial" w:hAnsi="Arial" w:cs="Arial"/>
          <w:bCs/>
          <w:sz w:val="24"/>
          <w:szCs w:val="24"/>
        </w:rPr>
        <w:t>Fortalecimiento e Implementación de los Artefactos del Dominio Información</w:t>
      </w:r>
    </w:p>
    <w:p w14:paraId="5A8EDA58" w14:textId="77777777" w:rsidR="00CE2D5E" w:rsidRDefault="00CE2D5E" w:rsidP="00D52F56">
      <w:pPr>
        <w:pStyle w:val="Prrafodelista"/>
        <w:numPr>
          <w:ilvl w:val="0"/>
          <w:numId w:val="20"/>
        </w:numPr>
        <w:spacing w:after="0" w:line="240" w:lineRule="auto"/>
        <w:jc w:val="both"/>
        <w:rPr>
          <w:rFonts w:ascii="Arial" w:hAnsi="Arial" w:cs="Arial"/>
          <w:bCs/>
          <w:sz w:val="24"/>
          <w:szCs w:val="24"/>
        </w:rPr>
      </w:pPr>
      <w:r>
        <w:rPr>
          <w:rFonts w:ascii="Arial" w:hAnsi="Arial" w:cs="Arial"/>
          <w:bCs/>
          <w:sz w:val="24"/>
          <w:szCs w:val="24"/>
        </w:rPr>
        <w:t>Análisis y Aprovechamiento de Componentes de Información</w:t>
      </w:r>
    </w:p>
    <w:p w14:paraId="355B3E6E" w14:textId="77777777" w:rsidR="00CE2D5E" w:rsidRPr="00A42494" w:rsidRDefault="00CE2D5E" w:rsidP="00D52F56">
      <w:pPr>
        <w:spacing w:after="0" w:line="240" w:lineRule="auto"/>
        <w:ind w:left="360"/>
        <w:jc w:val="both"/>
        <w:rPr>
          <w:rFonts w:ascii="Arial" w:hAnsi="Arial" w:cs="Arial"/>
          <w:bCs/>
          <w:sz w:val="24"/>
          <w:szCs w:val="24"/>
        </w:rPr>
      </w:pPr>
      <w:r w:rsidRPr="00A42494">
        <w:rPr>
          <w:rFonts w:ascii="Arial" w:hAnsi="Arial" w:cs="Arial"/>
          <w:bCs/>
          <w:sz w:val="24"/>
          <w:szCs w:val="24"/>
        </w:rPr>
        <w:t xml:space="preserve"> </w:t>
      </w:r>
    </w:p>
    <w:p w14:paraId="0876E159" w14:textId="08EF5AE2" w:rsidR="00CE2D5E" w:rsidRDefault="00CE2D5E" w:rsidP="00D52F56">
      <w:pPr>
        <w:pStyle w:val="Prrafodelista"/>
        <w:spacing w:after="0" w:line="240" w:lineRule="auto"/>
        <w:ind w:left="0"/>
        <w:jc w:val="both"/>
        <w:rPr>
          <w:rFonts w:ascii="Arial" w:hAnsi="Arial" w:cs="Arial"/>
          <w:bCs/>
          <w:sz w:val="24"/>
          <w:szCs w:val="24"/>
        </w:rPr>
      </w:pPr>
      <w:r>
        <w:rPr>
          <w:rFonts w:ascii="Arial" w:hAnsi="Arial" w:cs="Arial"/>
          <w:bCs/>
          <w:sz w:val="24"/>
          <w:szCs w:val="24"/>
        </w:rPr>
        <w:t>Lo anterior, alineado con el cumplimiento de los lineamientos del Marco de Referencia de Arquitectura Empresarial versión 2, específicamente, el Modelo de Arquitectura Empresarial – MAE</w:t>
      </w:r>
      <w:r>
        <w:rPr>
          <w:rFonts w:ascii="Arial" w:hAnsi="Arial" w:cs="Arial"/>
          <w:bCs/>
          <w:sz w:val="24"/>
          <w:szCs w:val="24"/>
        </w:rPr>
        <w:tab/>
        <w:t xml:space="preserve"> y el Modelo de Gestión y Gobierno TI – MGGTI.</w:t>
      </w:r>
    </w:p>
    <w:p w14:paraId="617E5512" w14:textId="2AF92EF1" w:rsidR="00030ED7" w:rsidRDefault="00030ED7" w:rsidP="00D52F56">
      <w:pPr>
        <w:pStyle w:val="Prrafodelista"/>
        <w:spacing w:after="0" w:line="240" w:lineRule="auto"/>
        <w:ind w:left="0"/>
        <w:jc w:val="both"/>
        <w:rPr>
          <w:rFonts w:ascii="Arial" w:hAnsi="Arial" w:cs="Arial"/>
          <w:bCs/>
          <w:sz w:val="24"/>
          <w:szCs w:val="24"/>
        </w:rPr>
      </w:pPr>
    </w:p>
    <w:p w14:paraId="348AA227" w14:textId="2205D272" w:rsidR="00030ED7" w:rsidRPr="007678AF" w:rsidRDefault="00030ED7" w:rsidP="00D52F56">
      <w:pPr>
        <w:pStyle w:val="Prrafodelista"/>
        <w:spacing w:after="0" w:line="240" w:lineRule="auto"/>
        <w:ind w:left="0"/>
        <w:jc w:val="both"/>
        <w:rPr>
          <w:rFonts w:ascii="Arial" w:hAnsi="Arial" w:cs="Arial"/>
          <w:bCs/>
          <w:sz w:val="24"/>
          <w:szCs w:val="24"/>
        </w:rPr>
      </w:pPr>
      <w:r>
        <w:rPr>
          <w:rFonts w:ascii="Arial" w:hAnsi="Arial" w:cs="Arial"/>
          <w:bCs/>
          <w:sz w:val="24"/>
          <w:szCs w:val="24"/>
        </w:rPr>
        <w:t xml:space="preserve">En términos estratégicos, este plan fortalece la consecución del objetivo institucional de </w:t>
      </w:r>
      <w:r w:rsidRPr="00BF6D24">
        <w:rPr>
          <w:rFonts w:ascii="Arial" w:hAnsi="Arial" w:cs="Arial"/>
          <w:bCs/>
          <w:i/>
          <w:sz w:val="24"/>
          <w:szCs w:val="24"/>
        </w:rPr>
        <w:t xml:space="preserve">“Diseñar e implementar una estrategia de innovación que permita hacer más eficiente la gestión de la </w:t>
      </w:r>
      <w:r w:rsidR="004F5EFA" w:rsidRPr="004F5EFA">
        <w:rPr>
          <w:rFonts w:ascii="Arial" w:hAnsi="Arial" w:cs="Arial"/>
          <w:bCs/>
          <w:i/>
          <w:sz w:val="24"/>
          <w:szCs w:val="24"/>
        </w:rPr>
        <w:t>Unidad”</w:t>
      </w:r>
      <w:r w:rsidR="004F5EFA">
        <w:rPr>
          <w:rFonts w:ascii="Arial" w:hAnsi="Arial" w:cs="Arial"/>
          <w:bCs/>
          <w:i/>
          <w:sz w:val="24"/>
          <w:szCs w:val="24"/>
        </w:rPr>
        <w:t xml:space="preserve"> </w:t>
      </w:r>
      <w:r w:rsidR="004F5EFA">
        <w:rPr>
          <w:rFonts w:ascii="Arial" w:hAnsi="Arial" w:cs="Arial"/>
          <w:bCs/>
          <w:sz w:val="24"/>
          <w:szCs w:val="24"/>
        </w:rPr>
        <w:t>e</w:t>
      </w:r>
      <w:r>
        <w:rPr>
          <w:rFonts w:ascii="Arial" w:hAnsi="Arial" w:cs="Arial"/>
          <w:bCs/>
          <w:sz w:val="24"/>
          <w:szCs w:val="24"/>
        </w:rPr>
        <w:t xml:space="preserve"> impulsa el fortalecimiento de valores corporativos como la transparencia, la diligencia y el compromiso con la ciudadanía.</w:t>
      </w:r>
    </w:p>
    <w:p w14:paraId="7CF5FE89" w14:textId="77777777" w:rsidR="00CE2D5E" w:rsidRPr="00CE2D5E" w:rsidRDefault="00CE2D5E" w:rsidP="00D52F56">
      <w:pPr>
        <w:spacing w:after="0" w:line="240" w:lineRule="auto"/>
        <w:rPr>
          <w:rFonts w:ascii="Arial" w:hAnsi="Arial" w:cs="Arial"/>
          <w:b/>
          <w:sz w:val="24"/>
          <w:szCs w:val="24"/>
        </w:rPr>
      </w:pPr>
    </w:p>
    <w:p w14:paraId="0CF5108D" w14:textId="15DE67F1" w:rsidR="009D1111" w:rsidRPr="007678AF" w:rsidRDefault="00E601A2" w:rsidP="00D52F56">
      <w:pPr>
        <w:pStyle w:val="Prrafodelista"/>
        <w:numPr>
          <w:ilvl w:val="0"/>
          <w:numId w:val="1"/>
        </w:numPr>
        <w:spacing w:after="0" w:line="240" w:lineRule="auto"/>
        <w:jc w:val="both"/>
        <w:outlineLvl w:val="0"/>
        <w:rPr>
          <w:rFonts w:ascii="Arial" w:hAnsi="Arial" w:cs="Arial"/>
          <w:b/>
          <w:sz w:val="24"/>
          <w:szCs w:val="24"/>
          <w:lang w:val="es-CO"/>
        </w:rPr>
      </w:pPr>
      <w:bookmarkStart w:id="14" w:name="_Toc209371161"/>
      <w:r>
        <w:rPr>
          <w:rFonts w:ascii="Arial" w:hAnsi="Arial" w:cs="Arial"/>
          <w:b/>
          <w:sz w:val="24"/>
          <w:szCs w:val="24"/>
          <w:lang w:val="es-CO"/>
        </w:rPr>
        <w:t>DATOS ABIERTOS</w:t>
      </w:r>
      <w:bookmarkEnd w:id="14"/>
    </w:p>
    <w:p w14:paraId="2D8A4A65" w14:textId="77777777" w:rsidR="00CE2D5E" w:rsidRDefault="00CE2D5E" w:rsidP="00D52F56">
      <w:pPr>
        <w:spacing w:after="0" w:line="240" w:lineRule="auto"/>
        <w:jc w:val="both"/>
        <w:rPr>
          <w:rFonts w:ascii="Arial" w:hAnsi="Arial" w:cs="Arial"/>
        </w:rPr>
      </w:pPr>
    </w:p>
    <w:p w14:paraId="1046543B" w14:textId="7E7BEA31" w:rsidR="00E601A2" w:rsidRPr="00E601A2" w:rsidRDefault="00E601A2" w:rsidP="00D52F56">
      <w:pPr>
        <w:spacing w:after="0" w:line="240" w:lineRule="auto"/>
        <w:jc w:val="both"/>
        <w:rPr>
          <w:rFonts w:ascii="Arial" w:hAnsi="Arial" w:cs="Arial"/>
          <w:sz w:val="24"/>
          <w:szCs w:val="24"/>
        </w:rPr>
      </w:pPr>
      <w:r w:rsidRPr="00E601A2">
        <w:rPr>
          <w:rFonts w:ascii="Arial" w:hAnsi="Arial" w:cs="Arial"/>
          <w:sz w:val="24"/>
          <w:szCs w:val="24"/>
        </w:rPr>
        <w:t xml:space="preserve">De acuerdo con lo establecido en la Ley 1712 de 2014, los datos abiertos son definidos como: </w:t>
      </w:r>
      <w:r w:rsidRPr="00BF6D24">
        <w:rPr>
          <w:rFonts w:ascii="Arial" w:hAnsi="Arial" w:cs="Arial"/>
          <w:i/>
          <w:sz w:val="24"/>
          <w:szCs w:val="24"/>
        </w:rPr>
        <w:t>“…todos aquellos datos primarios o sin procesar, que se encuentran en formatos estándar e interoperables que facilitan su acceso y reutilización, los cuales están bajo la custodia de las entidad públicas o privadas que cumplen con funciones públicas y que son puestas a disposición de cualquier ciudadano de forma libre y sin restricciones, con el fin de que terceros puedan reutilizarlos y crear servicios derivados de los mismos</w:t>
      </w:r>
      <w:r w:rsidRPr="00E601A2">
        <w:rPr>
          <w:rFonts w:ascii="Arial" w:hAnsi="Arial" w:cs="Arial"/>
          <w:sz w:val="24"/>
          <w:szCs w:val="24"/>
        </w:rPr>
        <w:t>”.</w:t>
      </w:r>
      <w:r w:rsidRPr="00E601A2">
        <w:rPr>
          <w:rStyle w:val="Refdenotaalpie"/>
          <w:rFonts w:ascii="Arial" w:hAnsi="Arial" w:cs="Arial"/>
          <w:i/>
          <w:iCs/>
          <w:sz w:val="24"/>
          <w:szCs w:val="24"/>
        </w:rPr>
        <w:footnoteReference w:id="13"/>
      </w:r>
    </w:p>
    <w:p w14:paraId="751A2071" w14:textId="77777777" w:rsidR="00E601A2" w:rsidRPr="00E601A2" w:rsidRDefault="00E601A2" w:rsidP="00D52F56">
      <w:pPr>
        <w:spacing w:after="0" w:line="240" w:lineRule="auto"/>
        <w:jc w:val="both"/>
        <w:rPr>
          <w:rFonts w:ascii="Arial" w:hAnsi="Arial" w:cs="Arial"/>
          <w:sz w:val="24"/>
          <w:szCs w:val="24"/>
        </w:rPr>
      </w:pPr>
    </w:p>
    <w:p w14:paraId="065B740F" w14:textId="7ACEBEE3" w:rsidR="00E601A2" w:rsidRPr="00E601A2" w:rsidRDefault="00E601A2" w:rsidP="00D52F56">
      <w:pPr>
        <w:spacing w:after="0" w:line="240" w:lineRule="auto"/>
        <w:jc w:val="both"/>
        <w:rPr>
          <w:rFonts w:ascii="Arial" w:hAnsi="Arial" w:cs="Arial"/>
          <w:sz w:val="24"/>
          <w:szCs w:val="24"/>
        </w:rPr>
      </w:pPr>
      <w:r w:rsidRPr="00E601A2">
        <w:rPr>
          <w:rFonts w:ascii="Arial" w:hAnsi="Arial" w:cs="Arial"/>
          <w:sz w:val="24"/>
          <w:szCs w:val="24"/>
        </w:rPr>
        <w:t>La principal característica de los datos abiertos es que están publicados en sitios web disponibles de forma gratuita para los grupos de valor e interés</w:t>
      </w:r>
      <w:r w:rsidR="00030ED7">
        <w:rPr>
          <w:rFonts w:ascii="Arial" w:hAnsi="Arial" w:cs="Arial"/>
          <w:sz w:val="24"/>
          <w:szCs w:val="24"/>
        </w:rPr>
        <w:t>.</w:t>
      </w:r>
      <w:r w:rsidRPr="00E601A2">
        <w:rPr>
          <w:rFonts w:ascii="Arial" w:hAnsi="Arial" w:cs="Arial"/>
          <w:sz w:val="24"/>
          <w:szCs w:val="24"/>
        </w:rPr>
        <w:t xml:space="preserve"> </w:t>
      </w:r>
      <w:r w:rsidR="00030ED7">
        <w:rPr>
          <w:rFonts w:ascii="Arial" w:hAnsi="Arial" w:cs="Arial"/>
          <w:sz w:val="24"/>
          <w:szCs w:val="24"/>
        </w:rPr>
        <w:t>E</w:t>
      </w:r>
      <w:r w:rsidRPr="00E601A2">
        <w:rPr>
          <w:rFonts w:ascii="Arial" w:hAnsi="Arial" w:cs="Arial"/>
          <w:sz w:val="24"/>
          <w:szCs w:val="24"/>
        </w:rPr>
        <w:t xml:space="preserve">n Colombia, existe el portal de datos abiertos del Gobierno colombiano </w:t>
      </w:r>
      <w:hyperlink r:id="rId12" w:history="1">
        <w:r w:rsidRPr="00E601A2">
          <w:rPr>
            <w:rStyle w:val="Hipervnculo"/>
            <w:rFonts w:ascii="Arial" w:hAnsi="Arial" w:cs="Arial"/>
            <w:sz w:val="24"/>
            <w:szCs w:val="24"/>
          </w:rPr>
          <w:t>https://www.datos.gov.co/</w:t>
        </w:r>
      </w:hyperlink>
      <w:r w:rsidRPr="00E601A2">
        <w:rPr>
          <w:rFonts w:ascii="Arial" w:hAnsi="Arial" w:cs="Arial"/>
          <w:sz w:val="24"/>
          <w:szCs w:val="24"/>
        </w:rPr>
        <w:t xml:space="preserve"> y el portal de datos abiertos de Bogotá D.C </w:t>
      </w:r>
      <w:hyperlink r:id="rId13" w:history="1">
        <w:r w:rsidRPr="00E601A2">
          <w:rPr>
            <w:rStyle w:val="Hipervnculo"/>
            <w:rFonts w:ascii="Arial" w:hAnsi="Arial" w:cs="Arial"/>
            <w:sz w:val="24"/>
            <w:szCs w:val="24"/>
          </w:rPr>
          <w:t>https://datosabiertos.bogota.gov.co/</w:t>
        </w:r>
      </w:hyperlink>
      <w:r w:rsidRPr="00E601A2">
        <w:rPr>
          <w:rFonts w:ascii="Arial" w:hAnsi="Arial" w:cs="Arial"/>
          <w:sz w:val="24"/>
          <w:szCs w:val="24"/>
        </w:rPr>
        <w:t>.</w:t>
      </w:r>
    </w:p>
    <w:p w14:paraId="7D80113A" w14:textId="77777777" w:rsidR="00E601A2" w:rsidRPr="00E601A2" w:rsidRDefault="00E601A2" w:rsidP="00D52F56">
      <w:pPr>
        <w:spacing w:after="0" w:line="240" w:lineRule="auto"/>
        <w:jc w:val="both"/>
        <w:rPr>
          <w:rFonts w:ascii="Arial" w:hAnsi="Arial" w:cs="Arial"/>
          <w:sz w:val="24"/>
          <w:szCs w:val="24"/>
        </w:rPr>
      </w:pPr>
    </w:p>
    <w:p w14:paraId="3521DD99" w14:textId="77777777" w:rsidR="00E601A2" w:rsidRPr="00E601A2" w:rsidRDefault="00E601A2" w:rsidP="00D52F56">
      <w:pPr>
        <w:spacing w:after="0" w:line="240" w:lineRule="auto"/>
        <w:jc w:val="both"/>
        <w:rPr>
          <w:rFonts w:ascii="Arial" w:hAnsi="Arial" w:cs="Arial"/>
          <w:sz w:val="24"/>
          <w:szCs w:val="24"/>
        </w:rPr>
      </w:pPr>
      <w:r w:rsidRPr="00E601A2">
        <w:rPr>
          <w:rFonts w:ascii="Arial" w:hAnsi="Arial" w:cs="Arial"/>
          <w:sz w:val="24"/>
          <w:szCs w:val="24"/>
        </w:rPr>
        <w:lastRenderedPageBreak/>
        <w:t>La Guía para el uso y aprovechamiento de Datos Abiertos en Colombia</w:t>
      </w:r>
      <w:r w:rsidRPr="00E601A2">
        <w:rPr>
          <w:rStyle w:val="Refdenotaalpie"/>
          <w:rFonts w:ascii="Arial" w:hAnsi="Arial" w:cs="Arial"/>
          <w:sz w:val="24"/>
          <w:szCs w:val="24"/>
        </w:rPr>
        <w:footnoteReference w:id="14"/>
      </w:r>
      <w:r w:rsidRPr="00E601A2">
        <w:rPr>
          <w:rFonts w:ascii="Arial" w:hAnsi="Arial" w:cs="Arial"/>
          <w:sz w:val="24"/>
          <w:szCs w:val="24"/>
        </w:rPr>
        <w:t xml:space="preserve"> relaciona los siguientes formatos de publicación de datos abiertos, que permiten el uso, reutilización y aprovechamiento de los datos, sin restricciones legales y bajo una licencia abierta:</w:t>
      </w:r>
    </w:p>
    <w:p w14:paraId="6F3F166A" w14:textId="77777777" w:rsidR="00E601A2" w:rsidRPr="00E601A2" w:rsidRDefault="00E601A2" w:rsidP="00D52F56">
      <w:pPr>
        <w:spacing w:after="0" w:line="240" w:lineRule="auto"/>
        <w:jc w:val="both"/>
        <w:rPr>
          <w:rFonts w:ascii="Arial" w:hAnsi="Arial" w:cs="Arial"/>
          <w:sz w:val="24"/>
          <w:szCs w:val="24"/>
        </w:rPr>
      </w:pPr>
    </w:p>
    <w:p w14:paraId="624BC68F" w14:textId="77777777" w:rsidR="00E601A2" w:rsidRPr="00E601A2" w:rsidRDefault="00E601A2" w:rsidP="00D52F56">
      <w:pPr>
        <w:pStyle w:val="Prrafodelista"/>
        <w:numPr>
          <w:ilvl w:val="0"/>
          <w:numId w:val="8"/>
        </w:numPr>
        <w:spacing w:after="0" w:line="240" w:lineRule="auto"/>
        <w:ind w:left="426" w:hanging="284"/>
        <w:jc w:val="both"/>
        <w:rPr>
          <w:rFonts w:ascii="Arial" w:hAnsi="Arial" w:cs="Arial"/>
          <w:bCs/>
          <w:sz w:val="24"/>
          <w:szCs w:val="24"/>
        </w:rPr>
      </w:pPr>
      <w:r w:rsidRPr="00E601A2">
        <w:rPr>
          <w:rFonts w:ascii="Arial" w:hAnsi="Arial" w:cs="Arial"/>
          <w:bCs/>
          <w:sz w:val="24"/>
          <w:szCs w:val="24"/>
        </w:rPr>
        <w:t>CSV (Valores Separados por Coma)</w:t>
      </w:r>
    </w:p>
    <w:p w14:paraId="100D4514" w14:textId="77777777" w:rsidR="00E601A2" w:rsidRPr="00E601A2" w:rsidRDefault="00E601A2" w:rsidP="00D52F56">
      <w:pPr>
        <w:pStyle w:val="Prrafodelista"/>
        <w:numPr>
          <w:ilvl w:val="0"/>
          <w:numId w:val="8"/>
        </w:numPr>
        <w:spacing w:after="0" w:line="240" w:lineRule="auto"/>
        <w:ind w:left="426" w:hanging="284"/>
        <w:jc w:val="both"/>
        <w:rPr>
          <w:rFonts w:ascii="Arial" w:hAnsi="Arial" w:cs="Arial"/>
          <w:bCs/>
          <w:sz w:val="24"/>
          <w:szCs w:val="24"/>
        </w:rPr>
      </w:pPr>
      <w:r w:rsidRPr="00E601A2">
        <w:rPr>
          <w:rFonts w:ascii="Arial" w:hAnsi="Arial" w:cs="Arial"/>
          <w:bCs/>
          <w:sz w:val="24"/>
          <w:szCs w:val="24"/>
        </w:rPr>
        <w:t>XML (Lenguaje Etiquetado Extensible)</w:t>
      </w:r>
    </w:p>
    <w:p w14:paraId="681FBDAC" w14:textId="77777777" w:rsidR="00E601A2" w:rsidRPr="00E601A2" w:rsidRDefault="00E601A2" w:rsidP="00D52F56">
      <w:pPr>
        <w:pStyle w:val="Prrafodelista"/>
        <w:numPr>
          <w:ilvl w:val="0"/>
          <w:numId w:val="8"/>
        </w:numPr>
        <w:spacing w:after="0" w:line="240" w:lineRule="auto"/>
        <w:ind w:left="426" w:hanging="284"/>
        <w:jc w:val="both"/>
        <w:rPr>
          <w:rFonts w:ascii="Arial" w:hAnsi="Arial" w:cs="Arial"/>
          <w:bCs/>
          <w:sz w:val="24"/>
          <w:szCs w:val="24"/>
        </w:rPr>
      </w:pPr>
      <w:r w:rsidRPr="00E601A2">
        <w:rPr>
          <w:rFonts w:ascii="Arial" w:hAnsi="Arial" w:cs="Arial"/>
          <w:bCs/>
          <w:sz w:val="24"/>
          <w:szCs w:val="24"/>
        </w:rPr>
        <w:t>RDF (Infraestructura para Descripción de Recursos)</w:t>
      </w:r>
    </w:p>
    <w:p w14:paraId="24BC4C2C" w14:textId="77777777" w:rsidR="00E601A2" w:rsidRPr="00E601A2" w:rsidRDefault="00E601A2" w:rsidP="00D52F56">
      <w:pPr>
        <w:pStyle w:val="Prrafodelista"/>
        <w:numPr>
          <w:ilvl w:val="0"/>
          <w:numId w:val="8"/>
        </w:numPr>
        <w:spacing w:after="0" w:line="240" w:lineRule="auto"/>
        <w:ind w:left="426" w:hanging="284"/>
        <w:jc w:val="both"/>
        <w:rPr>
          <w:rFonts w:ascii="Arial" w:hAnsi="Arial" w:cs="Arial"/>
          <w:bCs/>
          <w:sz w:val="24"/>
          <w:szCs w:val="24"/>
        </w:rPr>
      </w:pPr>
      <w:r w:rsidRPr="00E601A2">
        <w:rPr>
          <w:rFonts w:ascii="Arial" w:hAnsi="Arial" w:cs="Arial"/>
          <w:bCs/>
          <w:sz w:val="24"/>
          <w:szCs w:val="24"/>
        </w:rPr>
        <w:t>RSS (Sindicación Realmente Sencilla)</w:t>
      </w:r>
    </w:p>
    <w:p w14:paraId="66C301E8" w14:textId="77777777" w:rsidR="00E601A2" w:rsidRPr="00E601A2" w:rsidRDefault="00E601A2" w:rsidP="00D52F56">
      <w:pPr>
        <w:pStyle w:val="Prrafodelista"/>
        <w:numPr>
          <w:ilvl w:val="0"/>
          <w:numId w:val="8"/>
        </w:numPr>
        <w:spacing w:after="0" w:line="240" w:lineRule="auto"/>
        <w:ind w:left="426" w:hanging="284"/>
        <w:jc w:val="both"/>
        <w:rPr>
          <w:rFonts w:ascii="Arial" w:hAnsi="Arial" w:cs="Arial"/>
          <w:bCs/>
          <w:sz w:val="24"/>
          <w:szCs w:val="24"/>
        </w:rPr>
      </w:pPr>
      <w:r w:rsidRPr="00E601A2">
        <w:rPr>
          <w:rFonts w:ascii="Arial" w:hAnsi="Arial" w:cs="Arial"/>
          <w:bCs/>
          <w:sz w:val="24"/>
          <w:szCs w:val="24"/>
        </w:rPr>
        <w:t xml:space="preserve">JSON (Notación de objetos </w:t>
      </w:r>
      <w:proofErr w:type="spellStart"/>
      <w:r w:rsidRPr="00E601A2">
        <w:rPr>
          <w:rFonts w:ascii="Arial" w:hAnsi="Arial" w:cs="Arial"/>
          <w:bCs/>
          <w:sz w:val="24"/>
          <w:szCs w:val="24"/>
        </w:rPr>
        <w:t>Javascript</w:t>
      </w:r>
      <w:proofErr w:type="spellEnd"/>
      <w:r w:rsidRPr="00E601A2">
        <w:rPr>
          <w:rFonts w:ascii="Arial" w:hAnsi="Arial" w:cs="Arial"/>
          <w:bCs/>
          <w:sz w:val="24"/>
          <w:szCs w:val="24"/>
        </w:rPr>
        <w:t>)</w:t>
      </w:r>
    </w:p>
    <w:p w14:paraId="622D1DE3" w14:textId="77777777" w:rsidR="00E601A2" w:rsidRPr="00E601A2" w:rsidRDefault="00E601A2" w:rsidP="00D52F56">
      <w:pPr>
        <w:pStyle w:val="Prrafodelista"/>
        <w:numPr>
          <w:ilvl w:val="0"/>
          <w:numId w:val="8"/>
        </w:numPr>
        <w:spacing w:after="0" w:line="240" w:lineRule="auto"/>
        <w:ind w:left="426" w:hanging="284"/>
        <w:jc w:val="both"/>
        <w:rPr>
          <w:rFonts w:ascii="Arial" w:hAnsi="Arial" w:cs="Arial"/>
          <w:bCs/>
          <w:sz w:val="24"/>
          <w:szCs w:val="24"/>
        </w:rPr>
      </w:pPr>
      <w:r w:rsidRPr="00E601A2">
        <w:rPr>
          <w:rFonts w:ascii="Arial" w:hAnsi="Arial" w:cs="Arial"/>
          <w:bCs/>
          <w:sz w:val="24"/>
          <w:szCs w:val="24"/>
        </w:rPr>
        <w:t>ODF (Formato de Documento Abierto para Aplicaciones Ofimáticas)</w:t>
      </w:r>
    </w:p>
    <w:p w14:paraId="77E069EC" w14:textId="77777777" w:rsidR="00E601A2" w:rsidRPr="00E601A2" w:rsidRDefault="00E601A2" w:rsidP="00D52F56">
      <w:pPr>
        <w:pStyle w:val="Prrafodelista"/>
        <w:numPr>
          <w:ilvl w:val="0"/>
          <w:numId w:val="8"/>
        </w:numPr>
        <w:spacing w:after="0" w:line="240" w:lineRule="auto"/>
        <w:ind w:left="426" w:hanging="284"/>
        <w:jc w:val="both"/>
        <w:rPr>
          <w:rFonts w:ascii="Arial" w:hAnsi="Arial" w:cs="Arial"/>
          <w:bCs/>
          <w:sz w:val="24"/>
          <w:szCs w:val="24"/>
        </w:rPr>
      </w:pPr>
      <w:r w:rsidRPr="00E601A2">
        <w:rPr>
          <w:rFonts w:ascii="Arial" w:hAnsi="Arial" w:cs="Arial"/>
          <w:bCs/>
          <w:sz w:val="24"/>
          <w:szCs w:val="24"/>
        </w:rPr>
        <w:t>WMS (Servicio Web de Mapas)</w:t>
      </w:r>
    </w:p>
    <w:p w14:paraId="774C887A" w14:textId="77777777" w:rsidR="00E601A2" w:rsidRPr="00E601A2" w:rsidRDefault="00E601A2" w:rsidP="00D52F56">
      <w:pPr>
        <w:pStyle w:val="Prrafodelista"/>
        <w:numPr>
          <w:ilvl w:val="0"/>
          <w:numId w:val="8"/>
        </w:numPr>
        <w:spacing w:after="0" w:line="240" w:lineRule="auto"/>
        <w:ind w:left="426" w:hanging="284"/>
        <w:jc w:val="both"/>
        <w:rPr>
          <w:rFonts w:ascii="Arial" w:hAnsi="Arial" w:cs="Arial"/>
          <w:bCs/>
          <w:sz w:val="24"/>
          <w:szCs w:val="24"/>
        </w:rPr>
      </w:pPr>
      <w:r w:rsidRPr="00E601A2">
        <w:rPr>
          <w:rFonts w:ascii="Arial" w:hAnsi="Arial" w:cs="Arial"/>
          <w:bCs/>
          <w:sz w:val="24"/>
          <w:szCs w:val="24"/>
        </w:rPr>
        <w:t>WFS (Servicio Web de características)</w:t>
      </w:r>
    </w:p>
    <w:p w14:paraId="4E1CB95D" w14:textId="77777777" w:rsidR="00E601A2" w:rsidRPr="00E601A2" w:rsidRDefault="00E601A2" w:rsidP="00D52F56">
      <w:pPr>
        <w:spacing w:after="0" w:line="240" w:lineRule="auto"/>
        <w:jc w:val="both"/>
        <w:rPr>
          <w:rFonts w:ascii="Arial" w:hAnsi="Arial" w:cs="Arial"/>
          <w:b/>
          <w:sz w:val="24"/>
          <w:szCs w:val="24"/>
        </w:rPr>
      </w:pPr>
    </w:p>
    <w:p w14:paraId="3F00072B" w14:textId="77777777" w:rsidR="00E601A2" w:rsidRPr="00E601A2" w:rsidRDefault="00E601A2" w:rsidP="00D52F56">
      <w:pPr>
        <w:spacing w:after="0" w:line="240" w:lineRule="auto"/>
        <w:jc w:val="both"/>
        <w:rPr>
          <w:rFonts w:ascii="Arial" w:hAnsi="Arial" w:cs="Arial"/>
          <w:sz w:val="24"/>
          <w:szCs w:val="24"/>
        </w:rPr>
      </w:pPr>
      <w:r w:rsidRPr="00E601A2">
        <w:rPr>
          <w:rFonts w:ascii="Arial" w:hAnsi="Arial" w:cs="Arial"/>
          <w:sz w:val="24"/>
          <w:szCs w:val="24"/>
        </w:rPr>
        <w:t>De igual forma, relaciona los siguientes principios establecidos en la Carta Internacional de datos abiertos:</w:t>
      </w:r>
    </w:p>
    <w:p w14:paraId="7F1FC30D" w14:textId="77777777" w:rsidR="00E601A2" w:rsidRDefault="00E601A2" w:rsidP="00D52F56">
      <w:pPr>
        <w:spacing w:line="240" w:lineRule="auto"/>
        <w:jc w:val="both"/>
        <w:rPr>
          <w:rFonts w:ascii="Arial" w:hAnsi="Arial" w:cs="Arial"/>
        </w:rPr>
      </w:pPr>
    </w:p>
    <w:p w14:paraId="008AC00A" w14:textId="5A8486D1" w:rsidR="00E601A2" w:rsidRPr="005867CC" w:rsidRDefault="00E601A2" w:rsidP="00D52F56">
      <w:pPr>
        <w:pStyle w:val="Descripcin"/>
        <w:keepNext/>
        <w:spacing w:after="0"/>
        <w:rPr>
          <w:rFonts w:ascii="Arial" w:hAnsi="Arial" w:cs="Arial"/>
          <w:sz w:val="20"/>
          <w:szCs w:val="16"/>
        </w:rPr>
      </w:pPr>
      <w:bookmarkStart w:id="15" w:name="_Toc209371204"/>
      <w:r w:rsidRPr="005867CC">
        <w:rPr>
          <w:rFonts w:ascii="Arial" w:hAnsi="Arial" w:cs="Arial"/>
          <w:sz w:val="20"/>
          <w:szCs w:val="16"/>
        </w:rPr>
        <w:t xml:space="preserve">Figura </w:t>
      </w:r>
      <w:r w:rsidRPr="005867CC">
        <w:rPr>
          <w:rFonts w:ascii="Arial" w:hAnsi="Arial" w:cs="Arial"/>
          <w:sz w:val="20"/>
          <w:szCs w:val="16"/>
        </w:rPr>
        <w:fldChar w:fldCharType="begin"/>
      </w:r>
      <w:r w:rsidRPr="005867CC">
        <w:rPr>
          <w:rFonts w:ascii="Arial" w:hAnsi="Arial" w:cs="Arial"/>
          <w:sz w:val="20"/>
          <w:szCs w:val="16"/>
        </w:rPr>
        <w:instrText xml:space="preserve"> SEQ Figura \* ARABIC </w:instrText>
      </w:r>
      <w:r w:rsidRPr="005867CC">
        <w:rPr>
          <w:rFonts w:ascii="Arial" w:hAnsi="Arial" w:cs="Arial"/>
          <w:sz w:val="20"/>
          <w:szCs w:val="16"/>
        </w:rPr>
        <w:fldChar w:fldCharType="separate"/>
      </w:r>
      <w:r w:rsidR="00251A35">
        <w:rPr>
          <w:rFonts w:ascii="Arial" w:hAnsi="Arial" w:cs="Arial"/>
          <w:noProof/>
          <w:sz w:val="20"/>
          <w:szCs w:val="16"/>
        </w:rPr>
        <w:t>1</w:t>
      </w:r>
      <w:r w:rsidRPr="005867CC">
        <w:rPr>
          <w:rFonts w:ascii="Arial" w:hAnsi="Arial" w:cs="Arial"/>
          <w:sz w:val="20"/>
          <w:szCs w:val="16"/>
        </w:rPr>
        <w:fldChar w:fldCharType="end"/>
      </w:r>
      <w:r w:rsidRPr="005867CC">
        <w:rPr>
          <w:rFonts w:ascii="Arial" w:hAnsi="Arial" w:cs="Arial"/>
          <w:sz w:val="20"/>
          <w:szCs w:val="16"/>
        </w:rPr>
        <w:t>.  Principios de los datos abiertos</w:t>
      </w:r>
      <w:bookmarkEnd w:id="15"/>
    </w:p>
    <w:p w14:paraId="65F5EBEA" w14:textId="77777777" w:rsidR="00E601A2" w:rsidRDefault="00E601A2" w:rsidP="00D52F56">
      <w:pPr>
        <w:spacing w:line="240" w:lineRule="auto"/>
        <w:jc w:val="center"/>
        <w:rPr>
          <w:rFonts w:ascii="Arial" w:hAnsi="Arial" w:cs="Arial"/>
        </w:rPr>
      </w:pPr>
      <w:r w:rsidRPr="009602EE">
        <w:rPr>
          <w:rFonts w:ascii="Arial" w:hAnsi="Arial" w:cs="Arial"/>
          <w:noProof/>
          <w:lang w:val="es-CO" w:eastAsia="es-CO"/>
        </w:rPr>
        <w:drawing>
          <wp:inline distT="0" distB="0" distL="0" distR="0" wp14:anchorId="35C7EAC2" wp14:editId="38804059">
            <wp:extent cx="2975317" cy="2682320"/>
            <wp:effectExtent l="0" t="0" r="0" b="3810"/>
            <wp:docPr id="9" name="Imagen 9"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Escala de tiempo&#10;&#10;Descripción generada automáticamente"/>
                    <pic:cNvPicPr/>
                  </pic:nvPicPr>
                  <pic:blipFill>
                    <a:blip r:embed="rId14"/>
                    <a:stretch>
                      <a:fillRect/>
                    </a:stretch>
                  </pic:blipFill>
                  <pic:spPr>
                    <a:xfrm>
                      <a:off x="0" y="0"/>
                      <a:ext cx="3066506" cy="2764530"/>
                    </a:xfrm>
                    <a:prstGeom prst="rect">
                      <a:avLst/>
                    </a:prstGeom>
                  </pic:spPr>
                </pic:pic>
              </a:graphicData>
            </a:graphic>
          </wp:inline>
        </w:drawing>
      </w:r>
    </w:p>
    <w:p w14:paraId="0BE86FD2" w14:textId="13AA846D" w:rsidR="00E601A2" w:rsidRDefault="00E601A2" w:rsidP="00D52F56">
      <w:pPr>
        <w:spacing w:after="0" w:line="240" w:lineRule="auto"/>
        <w:jc w:val="center"/>
        <w:rPr>
          <w:rFonts w:ascii="Arial" w:hAnsi="Arial" w:cs="Arial"/>
          <w:sz w:val="20"/>
          <w:szCs w:val="20"/>
        </w:rPr>
      </w:pPr>
      <w:r w:rsidRPr="00EB5FDB">
        <w:rPr>
          <w:rFonts w:ascii="Arial" w:hAnsi="Arial" w:cs="Arial"/>
          <w:sz w:val="20"/>
          <w:szCs w:val="20"/>
        </w:rPr>
        <w:t>Fuente: Modificado de la Guía para el Uso y Aprovechamiento de Datos Abiertos del Ministerio TI</w:t>
      </w:r>
      <w:r w:rsidR="003D74E0">
        <w:rPr>
          <w:rFonts w:ascii="Arial" w:hAnsi="Arial" w:cs="Arial"/>
          <w:sz w:val="20"/>
          <w:szCs w:val="20"/>
        </w:rPr>
        <w:t>C</w:t>
      </w:r>
    </w:p>
    <w:p w14:paraId="7B93E6E6" w14:textId="77777777" w:rsidR="0014121B" w:rsidRDefault="0014121B" w:rsidP="00D52F56">
      <w:pPr>
        <w:spacing w:after="0" w:line="240" w:lineRule="auto"/>
        <w:jc w:val="both"/>
        <w:rPr>
          <w:rFonts w:ascii="Arial" w:hAnsi="Arial" w:cs="Arial"/>
          <w:bCs/>
          <w:sz w:val="24"/>
          <w:szCs w:val="24"/>
        </w:rPr>
      </w:pPr>
    </w:p>
    <w:p w14:paraId="50349268" w14:textId="773306AC" w:rsidR="00E601A2" w:rsidRDefault="00E601A2" w:rsidP="00D52F56">
      <w:pPr>
        <w:spacing w:after="0" w:line="240" w:lineRule="auto"/>
        <w:jc w:val="both"/>
        <w:rPr>
          <w:rFonts w:ascii="Arial" w:hAnsi="Arial" w:cs="Arial"/>
          <w:bCs/>
          <w:sz w:val="24"/>
          <w:szCs w:val="24"/>
        </w:rPr>
      </w:pPr>
      <w:r w:rsidRPr="00E601A2">
        <w:rPr>
          <w:rFonts w:ascii="Arial" w:hAnsi="Arial" w:cs="Arial"/>
          <w:bCs/>
          <w:sz w:val="24"/>
          <w:szCs w:val="24"/>
        </w:rPr>
        <w:t>Adicionalmente, relaciona los beneficios de los datos abiertos, los cuales, se muestran a continuación:</w:t>
      </w:r>
    </w:p>
    <w:p w14:paraId="65CE1888" w14:textId="77777777" w:rsidR="002278F4" w:rsidRPr="002278F4" w:rsidRDefault="002278F4" w:rsidP="00D52F56">
      <w:pPr>
        <w:spacing w:after="0" w:line="240" w:lineRule="auto"/>
        <w:jc w:val="both"/>
        <w:rPr>
          <w:rFonts w:ascii="Arial" w:hAnsi="Arial" w:cs="Arial"/>
          <w:bCs/>
          <w:sz w:val="24"/>
          <w:szCs w:val="24"/>
        </w:rPr>
      </w:pPr>
    </w:p>
    <w:p w14:paraId="0BE16DEF" w14:textId="7947427D" w:rsidR="00E601A2" w:rsidRPr="0080706F" w:rsidRDefault="00E601A2" w:rsidP="00D52F56">
      <w:pPr>
        <w:pStyle w:val="Descripcin"/>
        <w:keepNext/>
        <w:spacing w:after="0"/>
        <w:rPr>
          <w:rFonts w:ascii="Arial" w:hAnsi="Arial" w:cs="Arial"/>
          <w:sz w:val="20"/>
          <w:szCs w:val="16"/>
        </w:rPr>
      </w:pPr>
      <w:bookmarkStart w:id="16" w:name="_Toc84453208"/>
      <w:bookmarkStart w:id="17" w:name="_Toc209371205"/>
      <w:r w:rsidRPr="0080706F">
        <w:rPr>
          <w:rFonts w:ascii="Arial" w:hAnsi="Arial" w:cs="Arial"/>
          <w:sz w:val="20"/>
          <w:szCs w:val="16"/>
        </w:rPr>
        <w:lastRenderedPageBreak/>
        <w:t xml:space="preserve">Figura </w:t>
      </w:r>
      <w:r w:rsidRPr="0080706F">
        <w:rPr>
          <w:rFonts w:ascii="Arial" w:hAnsi="Arial" w:cs="Arial"/>
          <w:sz w:val="20"/>
          <w:szCs w:val="16"/>
        </w:rPr>
        <w:fldChar w:fldCharType="begin"/>
      </w:r>
      <w:r w:rsidRPr="0080706F">
        <w:rPr>
          <w:rFonts w:ascii="Arial" w:hAnsi="Arial" w:cs="Arial"/>
          <w:sz w:val="20"/>
          <w:szCs w:val="16"/>
        </w:rPr>
        <w:instrText xml:space="preserve"> SEQ Figura \* ARABIC </w:instrText>
      </w:r>
      <w:r w:rsidRPr="0080706F">
        <w:rPr>
          <w:rFonts w:ascii="Arial" w:hAnsi="Arial" w:cs="Arial"/>
          <w:sz w:val="20"/>
          <w:szCs w:val="16"/>
        </w:rPr>
        <w:fldChar w:fldCharType="separate"/>
      </w:r>
      <w:r w:rsidR="00251A35">
        <w:rPr>
          <w:rFonts w:ascii="Arial" w:hAnsi="Arial" w:cs="Arial"/>
          <w:noProof/>
          <w:sz w:val="20"/>
          <w:szCs w:val="16"/>
        </w:rPr>
        <w:t>2</w:t>
      </w:r>
      <w:r w:rsidRPr="0080706F">
        <w:rPr>
          <w:rFonts w:ascii="Arial" w:hAnsi="Arial" w:cs="Arial"/>
          <w:sz w:val="20"/>
          <w:szCs w:val="16"/>
        </w:rPr>
        <w:fldChar w:fldCharType="end"/>
      </w:r>
      <w:r w:rsidRPr="0080706F">
        <w:rPr>
          <w:rFonts w:ascii="Arial" w:hAnsi="Arial" w:cs="Arial"/>
          <w:sz w:val="20"/>
          <w:szCs w:val="16"/>
        </w:rPr>
        <w:t>. Beneficios de los datos abiertos</w:t>
      </w:r>
      <w:bookmarkEnd w:id="16"/>
      <w:bookmarkEnd w:id="17"/>
    </w:p>
    <w:p w14:paraId="1E2FD23A" w14:textId="77777777" w:rsidR="002278F4" w:rsidRDefault="00E601A2" w:rsidP="00D52F56">
      <w:pPr>
        <w:spacing w:line="240" w:lineRule="auto"/>
        <w:jc w:val="center"/>
        <w:rPr>
          <w:rFonts w:cs="Arial"/>
          <w:b/>
        </w:rPr>
      </w:pPr>
      <w:r w:rsidRPr="009602EE">
        <w:rPr>
          <w:rFonts w:cs="Arial"/>
          <w:b/>
          <w:noProof/>
          <w:lang w:val="es-CO" w:eastAsia="es-CO"/>
        </w:rPr>
        <w:drawing>
          <wp:inline distT="0" distB="0" distL="0" distR="0" wp14:anchorId="18E3B8CF" wp14:editId="1378A20E">
            <wp:extent cx="3819378" cy="2378506"/>
            <wp:effectExtent l="0" t="0" r="0" b="3175"/>
            <wp:docPr id="10"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pic:cNvPicPr/>
                  </pic:nvPicPr>
                  <pic:blipFill rotWithShape="1">
                    <a:blip r:embed="rId15"/>
                    <a:srcRect b="14721"/>
                    <a:stretch/>
                  </pic:blipFill>
                  <pic:spPr bwMode="auto">
                    <a:xfrm>
                      <a:off x="0" y="0"/>
                      <a:ext cx="3875258" cy="2413305"/>
                    </a:xfrm>
                    <a:prstGeom prst="rect">
                      <a:avLst/>
                    </a:prstGeom>
                    <a:ln>
                      <a:noFill/>
                    </a:ln>
                    <a:extLst>
                      <a:ext uri="{53640926-AAD7-44D8-BBD7-CCE9431645EC}">
                        <a14:shadowObscured xmlns:a14="http://schemas.microsoft.com/office/drawing/2010/main"/>
                      </a:ext>
                    </a:extLst>
                  </pic:spPr>
                </pic:pic>
              </a:graphicData>
            </a:graphic>
          </wp:inline>
        </w:drawing>
      </w:r>
    </w:p>
    <w:p w14:paraId="6CB454F1" w14:textId="368EC532" w:rsidR="00E601A2" w:rsidRPr="002278F4" w:rsidRDefault="00E601A2" w:rsidP="00D52F56">
      <w:pPr>
        <w:spacing w:line="240" w:lineRule="auto"/>
        <w:jc w:val="center"/>
        <w:rPr>
          <w:rFonts w:cs="Arial"/>
          <w:b/>
        </w:rPr>
      </w:pPr>
      <w:r w:rsidRPr="00EB5FDB">
        <w:rPr>
          <w:rFonts w:ascii="Arial" w:hAnsi="Arial" w:cs="Arial"/>
          <w:sz w:val="20"/>
          <w:szCs w:val="20"/>
        </w:rPr>
        <w:t>Fuente: Modificado de la Guía para el Uso y Aprovechamiento de Datos Abiertos del Ministerio TIC</w:t>
      </w:r>
    </w:p>
    <w:p w14:paraId="283D1A9C" w14:textId="77777777" w:rsidR="002278F4" w:rsidRPr="003D74E0" w:rsidRDefault="002278F4" w:rsidP="00D52F56">
      <w:pPr>
        <w:spacing w:line="240" w:lineRule="auto"/>
        <w:jc w:val="center"/>
        <w:rPr>
          <w:rFonts w:ascii="Arial" w:hAnsi="Arial" w:cs="Arial"/>
          <w:sz w:val="20"/>
          <w:szCs w:val="20"/>
        </w:rPr>
      </w:pPr>
    </w:p>
    <w:p w14:paraId="5D2B8BCC" w14:textId="77777777" w:rsidR="00E601A2" w:rsidRPr="005E6D38" w:rsidRDefault="00E601A2" w:rsidP="00D52F56">
      <w:pPr>
        <w:pStyle w:val="Ttulo1"/>
        <w:numPr>
          <w:ilvl w:val="0"/>
          <w:numId w:val="1"/>
        </w:numPr>
        <w:tabs>
          <w:tab w:val="left" w:pos="426"/>
        </w:tabs>
        <w:spacing w:line="240" w:lineRule="auto"/>
        <w:ind w:left="0" w:firstLine="0"/>
      </w:pPr>
      <w:bookmarkStart w:id="18" w:name="_Toc84453245"/>
      <w:bookmarkStart w:id="19" w:name="_Toc209371162"/>
      <w:r>
        <w:t>CICLO DE VIDA DE LOS DATOS ABIERTOS</w:t>
      </w:r>
      <w:bookmarkEnd w:id="18"/>
      <w:bookmarkEnd w:id="19"/>
    </w:p>
    <w:p w14:paraId="6A9F00D3" w14:textId="77777777" w:rsidR="00E601A2" w:rsidRPr="00F66584" w:rsidRDefault="00E601A2" w:rsidP="00D52F56">
      <w:pPr>
        <w:spacing w:after="0" w:line="240" w:lineRule="auto"/>
        <w:jc w:val="both"/>
        <w:rPr>
          <w:rFonts w:cs="Arial"/>
          <w:b/>
        </w:rPr>
      </w:pPr>
    </w:p>
    <w:p w14:paraId="39822914" w14:textId="2FD583C3" w:rsidR="00E601A2" w:rsidRDefault="00E601A2" w:rsidP="00D52F56">
      <w:pPr>
        <w:spacing w:after="0" w:line="240" w:lineRule="auto"/>
        <w:jc w:val="both"/>
        <w:rPr>
          <w:rFonts w:ascii="Arial" w:hAnsi="Arial" w:cs="Arial"/>
          <w:sz w:val="24"/>
          <w:szCs w:val="24"/>
          <w:lang w:val="es-CO"/>
        </w:rPr>
      </w:pPr>
      <w:r w:rsidRPr="00E601A2">
        <w:rPr>
          <w:rFonts w:ascii="Arial" w:hAnsi="Arial" w:cs="Arial"/>
          <w:sz w:val="24"/>
          <w:szCs w:val="24"/>
          <w:lang w:val="es-CO"/>
        </w:rPr>
        <w:t>A continuación, se relaciona gráficamente el ciclo de vida de datos abiertos, que tiene como objetivo establecer el proceso de apertura, estructuración, publicación, comunicación y monitoreo de los datos abiertos:</w:t>
      </w:r>
    </w:p>
    <w:p w14:paraId="2D2CAACE" w14:textId="77777777" w:rsidR="002278F4" w:rsidRPr="002278F4" w:rsidRDefault="002278F4" w:rsidP="00D52F56">
      <w:pPr>
        <w:spacing w:after="0" w:line="240" w:lineRule="auto"/>
        <w:jc w:val="both"/>
        <w:rPr>
          <w:rFonts w:ascii="Arial" w:hAnsi="Arial" w:cs="Arial"/>
          <w:sz w:val="24"/>
          <w:szCs w:val="24"/>
          <w:lang w:val="es-CO"/>
        </w:rPr>
      </w:pPr>
    </w:p>
    <w:p w14:paraId="58BCD840" w14:textId="5DA14BE1" w:rsidR="0014121B" w:rsidRPr="0014121B" w:rsidRDefault="00E601A2" w:rsidP="0014121B">
      <w:pPr>
        <w:pStyle w:val="Descripcin"/>
        <w:keepNext/>
        <w:spacing w:after="0"/>
        <w:rPr>
          <w:rFonts w:ascii="Arial" w:hAnsi="Arial" w:cs="Arial"/>
          <w:sz w:val="20"/>
          <w:szCs w:val="16"/>
        </w:rPr>
      </w:pPr>
      <w:bookmarkStart w:id="20" w:name="_Toc209371206"/>
      <w:r w:rsidRPr="00BC6186">
        <w:rPr>
          <w:rFonts w:ascii="Arial" w:hAnsi="Arial" w:cs="Arial"/>
          <w:sz w:val="20"/>
          <w:szCs w:val="16"/>
        </w:rPr>
        <w:t xml:space="preserve">Figura </w:t>
      </w:r>
      <w:r w:rsidRPr="00BC6186">
        <w:rPr>
          <w:rFonts w:ascii="Arial" w:hAnsi="Arial" w:cs="Arial"/>
          <w:sz w:val="20"/>
          <w:szCs w:val="16"/>
        </w:rPr>
        <w:fldChar w:fldCharType="begin"/>
      </w:r>
      <w:r w:rsidRPr="00BC6186">
        <w:rPr>
          <w:rFonts w:ascii="Arial" w:hAnsi="Arial" w:cs="Arial"/>
          <w:sz w:val="20"/>
          <w:szCs w:val="16"/>
        </w:rPr>
        <w:instrText xml:space="preserve"> SEQ Figura \* ARABIC </w:instrText>
      </w:r>
      <w:r w:rsidRPr="00BC6186">
        <w:rPr>
          <w:rFonts w:ascii="Arial" w:hAnsi="Arial" w:cs="Arial"/>
          <w:sz w:val="20"/>
          <w:szCs w:val="16"/>
        </w:rPr>
        <w:fldChar w:fldCharType="separate"/>
      </w:r>
      <w:r w:rsidR="00251A35">
        <w:rPr>
          <w:rFonts w:ascii="Arial" w:hAnsi="Arial" w:cs="Arial"/>
          <w:noProof/>
          <w:sz w:val="20"/>
          <w:szCs w:val="16"/>
        </w:rPr>
        <w:t>3</w:t>
      </w:r>
      <w:r w:rsidRPr="00BC6186">
        <w:rPr>
          <w:rFonts w:ascii="Arial" w:hAnsi="Arial" w:cs="Arial"/>
          <w:sz w:val="20"/>
          <w:szCs w:val="16"/>
        </w:rPr>
        <w:fldChar w:fldCharType="end"/>
      </w:r>
      <w:r w:rsidRPr="00BC6186">
        <w:rPr>
          <w:rFonts w:ascii="Arial" w:hAnsi="Arial" w:cs="Arial"/>
          <w:sz w:val="20"/>
          <w:szCs w:val="16"/>
        </w:rPr>
        <w:t>. Ciclo de vida de datos abiertos</w:t>
      </w:r>
      <w:bookmarkEnd w:id="20"/>
    </w:p>
    <w:p w14:paraId="1FCACBA1" w14:textId="1CB38D43" w:rsidR="00E601A2" w:rsidRPr="00765EE4" w:rsidRDefault="00765EE4" w:rsidP="00765EE4">
      <w:pPr>
        <w:spacing w:after="0" w:line="240" w:lineRule="auto"/>
        <w:jc w:val="center"/>
        <w:rPr>
          <w:rFonts w:ascii="Arial" w:hAnsi="Arial" w:cs="Arial"/>
        </w:rPr>
      </w:pPr>
      <w:r>
        <w:rPr>
          <w:noProof/>
          <w:lang w:val="es-CO" w:eastAsia="es-CO"/>
        </w:rPr>
        <w:drawing>
          <wp:inline distT="0" distB="0" distL="0" distR="0" wp14:anchorId="71482CAB" wp14:editId="5C5AAA2E">
            <wp:extent cx="4967288" cy="3102869"/>
            <wp:effectExtent l="0" t="0" r="5080" b="2540"/>
            <wp:docPr id="4" name="Imagen 4"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con confianza ba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6731" cy="3108767"/>
                    </a:xfrm>
                    <a:prstGeom prst="rect">
                      <a:avLst/>
                    </a:prstGeom>
                    <a:noFill/>
                    <a:ln>
                      <a:noFill/>
                    </a:ln>
                  </pic:spPr>
                </pic:pic>
              </a:graphicData>
            </a:graphic>
          </wp:inline>
        </w:drawing>
      </w:r>
    </w:p>
    <w:p w14:paraId="16554D5B" w14:textId="5138D56A" w:rsidR="00E601A2" w:rsidRPr="003D74E0" w:rsidRDefault="00E601A2" w:rsidP="00765EE4">
      <w:pPr>
        <w:spacing w:line="240" w:lineRule="auto"/>
        <w:ind w:left="709"/>
        <w:jc w:val="center"/>
        <w:rPr>
          <w:rFonts w:ascii="Arial" w:hAnsi="Arial" w:cs="Arial"/>
          <w:sz w:val="20"/>
          <w:szCs w:val="20"/>
          <w:lang w:val="es-CO"/>
        </w:rPr>
      </w:pPr>
      <w:r w:rsidRPr="0026627B">
        <w:rPr>
          <w:rFonts w:ascii="Arial" w:hAnsi="Arial" w:cs="Arial"/>
          <w:sz w:val="20"/>
          <w:szCs w:val="20"/>
          <w:lang w:val="es-CO"/>
        </w:rPr>
        <w:t xml:space="preserve">Fuente: Guía para </w:t>
      </w:r>
      <w:r w:rsidRPr="00F4318D">
        <w:rPr>
          <w:rFonts w:ascii="Arial" w:hAnsi="Arial" w:cs="Arial"/>
          <w:sz w:val="20"/>
          <w:szCs w:val="20"/>
          <w:lang w:val="es-CO"/>
        </w:rPr>
        <w:t>el uso y aprovechamiento de Datos Abiertos en Colombia</w:t>
      </w:r>
    </w:p>
    <w:p w14:paraId="61855F7E" w14:textId="12B750FF" w:rsidR="00E601A2" w:rsidRPr="0080706F" w:rsidRDefault="00880EBD" w:rsidP="00D52F56">
      <w:pPr>
        <w:pStyle w:val="Ttulo2"/>
        <w:numPr>
          <w:ilvl w:val="1"/>
          <w:numId w:val="1"/>
        </w:numPr>
        <w:tabs>
          <w:tab w:val="left" w:pos="567"/>
        </w:tabs>
        <w:spacing w:line="240" w:lineRule="auto"/>
        <w:ind w:left="0" w:firstLine="0"/>
      </w:pPr>
      <w:bookmarkStart w:id="21" w:name="_Toc84453246"/>
      <w:bookmarkStart w:id="22" w:name="_Toc209371163"/>
      <w:r w:rsidRPr="000D4DCF">
        <w:rPr>
          <w:rFonts w:cs="Arial"/>
        </w:rPr>
        <w:lastRenderedPageBreak/>
        <w:t>ESTABLECER</w:t>
      </w:r>
      <w:r w:rsidRPr="000D4DCF">
        <w:t xml:space="preserve"> EL PLAN DE APERTURA</w:t>
      </w:r>
      <w:bookmarkEnd w:id="21"/>
      <w:bookmarkEnd w:id="22"/>
    </w:p>
    <w:p w14:paraId="54AD50E5" w14:textId="77777777" w:rsidR="00E601A2" w:rsidRPr="0080706F" w:rsidRDefault="00E601A2" w:rsidP="00D52F56">
      <w:pPr>
        <w:spacing w:after="0" w:line="240" w:lineRule="auto"/>
        <w:rPr>
          <w:rFonts w:ascii="Arial" w:hAnsi="Arial" w:cs="Arial"/>
        </w:rPr>
      </w:pPr>
    </w:p>
    <w:p w14:paraId="1C548C78" w14:textId="100B0765" w:rsidR="00E601A2" w:rsidRDefault="00E601A2" w:rsidP="00D52F56">
      <w:pPr>
        <w:spacing w:after="0" w:line="240" w:lineRule="auto"/>
        <w:rPr>
          <w:rFonts w:ascii="Arial" w:hAnsi="Arial" w:cs="Arial"/>
          <w:sz w:val="24"/>
          <w:szCs w:val="24"/>
          <w:lang w:val="es-CO"/>
        </w:rPr>
      </w:pPr>
      <w:r w:rsidRPr="000853E5">
        <w:rPr>
          <w:rFonts w:ascii="Arial" w:hAnsi="Arial" w:cs="Arial"/>
          <w:sz w:val="24"/>
          <w:szCs w:val="24"/>
          <w:lang w:val="es-CO"/>
        </w:rPr>
        <w:t>La apertura de los datos comprende 3 pasos:</w:t>
      </w:r>
    </w:p>
    <w:p w14:paraId="12276212" w14:textId="77777777" w:rsidR="003D74E0" w:rsidRPr="003D74E0" w:rsidRDefault="003D74E0" w:rsidP="00D52F56">
      <w:pPr>
        <w:spacing w:after="0" w:line="240" w:lineRule="auto"/>
        <w:rPr>
          <w:rFonts w:ascii="Arial" w:hAnsi="Arial" w:cs="Arial"/>
          <w:sz w:val="24"/>
          <w:szCs w:val="24"/>
          <w:lang w:val="es-CO"/>
        </w:rPr>
      </w:pPr>
    </w:p>
    <w:p w14:paraId="729D8E24" w14:textId="1BD97D5E" w:rsidR="00E601A2" w:rsidRPr="00D75673" w:rsidRDefault="00E601A2" w:rsidP="00D52F56">
      <w:pPr>
        <w:pStyle w:val="Descripcin"/>
        <w:keepNext/>
        <w:spacing w:after="0"/>
        <w:rPr>
          <w:rFonts w:ascii="Arial" w:hAnsi="Arial" w:cs="Arial"/>
          <w:sz w:val="20"/>
          <w:szCs w:val="16"/>
        </w:rPr>
      </w:pPr>
      <w:bookmarkStart w:id="23" w:name="_Toc84453210"/>
      <w:bookmarkStart w:id="24" w:name="_Toc209371207"/>
      <w:r w:rsidRPr="00D75673">
        <w:rPr>
          <w:rFonts w:ascii="Arial" w:hAnsi="Arial" w:cs="Arial"/>
          <w:sz w:val="20"/>
          <w:szCs w:val="16"/>
        </w:rPr>
        <w:t xml:space="preserve">Figura </w:t>
      </w:r>
      <w:r w:rsidRPr="00D75673">
        <w:rPr>
          <w:rFonts w:ascii="Arial" w:hAnsi="Arial" w:cs="Arial"/>
          <w:sz w:val="20"/>
          <w:szCs w:val="16"/>
        </w:rPr>
        <w:fldChar w:fldCharType="begin"/>
      </w:r>
      <w:r w:rsidRPr="00D75673">
        <w:rPr>
          <w:rFonts w:ascii="Arial" w:hAnsi="Arial" w:cs="Arial"/>
          <w:sz w:val="20"/>
          <w:szCs w:val="16"/>
        </w:rPr>
        <w:instrText xml:space="preserve"> SEQ Figura \* ARABIC </w:instrText>
      </w:r>
      <w:r w:rsidRPr="00D75673">
        <w:rPr>
          <w:rFonts w:ascii="Arial" w:hAnsi="Arial" w:cs="Arial"/>
          <w:sz w:val="20"/>
          <w:szCs w:val="16"/>
        </w:rPr>
        <w:fldChar w:fldCharType="separate"/>
      </w:r>
      <w:r w:rsidR="00251A35">
        <w:rPr>
          <w:rFonts w:ascii="Arial" w:hAnsi="Arial" w:cs="Arial"/>
          <w:noProof/>
          <w:sz w:val="20"/>
          <w:szCs w:val="16"/>
        </w:rPr>
        <w:t>4</w:t>
      </w:r>
      <w:r w:rsidRPr="00D75673">
        <w:rPr>
          <w:rFonts w:ascii="Arial" w:hAnsi="Arial" w:cs="Arial"/>
          <w:sz w:val="20"/>
          <w:szCs w:val="16"/>
        </w:rPr>
        <w:fldChar w:fldCharType="end"/>
      </w:r>
      <w:r w:rsidRPr="00D75673">
        <w:rPr>
          <w:rFonts w:ascii="Arial" w:hAnsi="Arial" w:cs="Arial"/>
          <w:sz w:val="20"/>
          <w:szCs w:val="16"/>
        </w:rPr>
        <w:t xml:space="preserve">. Plan de </w:t>
      </w:r>
      <w:r w:rsidR="00E72A46">
        <w:rPr>
          <w:rFonts w:ascii="Arial" w:hAnsi="Arial" w:cs="Arial"/>
          <w:sz w:val="20"/>
          <w:szCs w:val="16"/>
        </w:rPr>
        <w:t>A</w:t>
      </w:r>
      <w:r w:rsidRPr="00D75673">
        <w:rPr>
          <w:rFonts w:ascii="Arial" w:hAnsi="Arial" w:cs="Arial"/>
          <w:sz w:val="20"/>
          <w:szCs w:val="16"/>
        </w:rPr>
        <w:t xml:space="preserve">pertura de </w:t>
      </w:r>
      <w:r w:rsidR="00E72A46">
        <w:rPr>
          <w:rFonts w:ascii="Arial" w:hAnsi="Arial" w:cs="Arial"/>
          <w:sz w:val="20"/>
          <w:szCs w:val="16"/>
        </w:rPr>
        <w:t>D</w:t>
      </w:r>
      <w:r w:rsidRPr="00D75673">
        <w:rPr>
          <w:rFonts w:ascii="Arial" w:hAnsi="Arial" w:cs="Arial"/>
          <w:sz w:val="20"/>
          <w:szCs w:val="16"/>
        </w:rPr>
        <w:t>atos</w:t>
      </w:r>
      <w:bookmarkEnd w:id="23"/>
      <w:bookmarkEnd w:id="24"/>
    </w:p>
    <w:p w14:paraId="2162DDE9" w14:textId="77777777" w:rsidR="00E601A2" w:rsidRDefault="00E601A2" w:rsidP="00D52F56">
      <w:pPr>
        <w:spacing w:after="0" w:line="240" w:lineRule="auto"/>
        <w:jc w:val="center"/>
        <w:rPr>
          <w:rFonts w:ascii="Arial" w:hAnsi="Arial" w:cs="Arial"/>
          <w:lang w:val="es-CO"/>
        </w:rPr>
      </w:pPr>
      <w:r>
        <w:rPr>
          <w:rFonts w:ascii="Arial" w:hAnsi="Arial" w:cs="Arial"/>
          <w:noProof/>
          <w:lang w:val="es-CO" w:eastAsia="es-CO"/>
        </w:rPr>
        <w:drawing>
          <wp:inline distT="0" distB="0" distL="0" distR="0" wp14:anchorId="43191DBA" wp14:editId="4F85F413">
            <wp:extent cx="5486400" cy="1800225"/>
            <wp:effectExtent l="0" t="0" r="0" b="9525"/>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8E7FD99" w14:textId="77777777" w:rsidR="00E601A2" w:rsidRPr="00D75673" w:rsidRDefault="00E601A2" w:rsidP="00D52F56">
      <w:pPr>
        <w:spacing w:line="240" w:lineRule="auto"/>
        <w:jc w:val="center"/>
        <w:rPr>
          <w:rFonts w:ascii="Arial" w:hAnsi="Arial" w:cs="Arial"/>
          <w:bCs/>
          <w:sz w:val="20"/>
          <w:szCs w:val="20"/>
        </w:rPr>
      </w:pPr>
      <w:r w:rsidRPr="00D75673">
        <w:rPr>
          <w:rFonts w:ascii="Arial" w:hAnsi="Arial" w:cs="Arial"/>
          <w:bCs/>
          <w:sz w:val="20"/>
          <w:szCs w:val="20"/>
        </w:rPr>
        <w:t>Fuente: elaboración propia</w:t>
      </w:r>
    </w:p>
    <w:p w14:paraId="2F2FFE6A" w14:textId="77777777" w:rsidR="00E601A2" w:rsidRPr="000853E5" w:rsidRDefault="00E601A2" w:rsidP="00D52F56">
      <w:pPr>
        <w:spacing w:after="0" w:line="240" w:lineRule="auto"/>
        <w:jc w:val="both"/>
        <w:rPr>
          <w:rFonts w:cs="Arial"/>
          <w:sz w:val="24"/>
          <w:szCs w:val="24"/>
        </w:rPr>
      </w:pPr>
      <w:r w:rsidRPr="000853E5">
        <w:rPr>
          <w:rFonts w:ascii="Arial" w:hAnsi="Arial" w:cs="Arial"/>
          <w:sz w:val="24"/>
          <w:szCs w:val="24"/>
        </w:rPr>
        <w:t>Teniendo en cuenta los pasos mencionados anteriormente, la entidad ha realizado las siguientes acciones:</w:t>
      </w:r>
    </w:p>
    <w:p w14:paraId="5F3FF409" w14:textId="77777777" w:rsidR="00E601A2" w:rsidRDefault="00E601A2" w:rsidP="00D52F56">
      <w:pPr>
        <w:spacing w:after="0" w:line="240" w:lineRule="auto"/>
        <w:jc w:val="both"/>
        <w:rPr>
          <w:rFonts w:cs="Arial"/>
        </w:rPr>
      </w:pPr>
    </w:p>
    <w:p w14:paraId="3381DAB5" w14:textId="18F60293" w:rsidR="00E601A2" w:rsidRDefault="00880EBD" w:rsidP="00D52F56">
      <w:pPr>
        <w:pStyle w:val="Ttulo3"/>
        <w:numPr>
          <w:ilvl w:val="2"/>
          <w:numId w:val="1"/>
        </w:numPr>
        <w:spacing w:line="240" w:lineRule="auto"/>
      </w:pPr>
      <w:bookmarkStart w:id="25" w:name="_Toc84453247"/>
      <w:bookmarkStart w:id="26" w:name="_Toc209371164"/>
      <w:r>
        <w:t xml:space="preserve">PASO 1: </w:t>
      </w:r>
      <w:r w:rsidRPr="008B21C9">
        <w:t>IDENTIFICAR</w:t>
      </w:r>
      <w:bookmarkEnd w:id="25"/>
      <w:bookmarkEnd w:id="26"/>
    </w:p>
    <w:p w14:paraId="17B018A4" w14:textId="77777777" w:rsidR="00E601A2" w:rsidRPr="00F41533" w:rsidRDefault="00E601A2" w:rsidP="00D52F56">
      <w:pPr>
        <w:spacing w:after="0" w:line="240" w:lineRule="auto"/>
      </w:pPr>
    </w:p>
    <w:p w14:paraId="59ADF89C" w14:textId="7231A0B0" w:rsidR="00E601A2" w:rsidRPr="00D75673" w:rsidRDefault="00E601A2" w:rsidP="00D52F56">
      <w:pPr>
        <w:pStyle w:val="Descripcin"/>
        <w:keepNext/>
        <w:spacing w:after="0"/>
        <w:rPr>
          <w:rFonts w:ascii="Arial" w:hAnsi="Arial" w:cs="Arial"/>
          <w:sz w:val="20"/>
          <w:szCs w:val="16"/>
        </w:rPr>
      </w:pPr>
      <w:bookmarkStart w:id="27" w:name="_Toc84453178"/>
      <w:bookmarkStart w:id="28" w:name="_Toc209371184"/>
      <w:r w:rsidRPr="00D75673">
        <w:rPr>
          <w:rFonts w:ascii="Arial" w:hAnsi="Arial" w:cs="Arial"/>
          <w:sz w:val="20"/>
          <w:szCs w:val="16"/>
        </w:rPr>
        <w:t xml:space="preserve">Tabla </w:t>
      </w:r>
      <w:r w:rsidRPr="00D75673">
        <w:rPr>
          <w:rFonts w:ascii="Arial" w:hAnsi="Arial" w:cs="Arial"/>
          <w:sz w:val="20"/>
          <w:szCs w:val="16"/>
        </w:rPr>
        <w:fldChar w:fldCharType="begin"/>
      </w:r>
      <w:r w:rsidRPr="00D75673">
        <w:rPr>
          <w:rFonts w:ascii="Arial" w:hAnsi="Arial" w:cs="Arial"/>
          <w:sz w:val="20"/>
          <w:szCs w:val="16"/>
        </w:rPr>
        <w:instrText xml:space="preserve"> SEQ Tabla \* ARABIC </w:instrText>
      </w:r>
      <w:r w:rsidRPr="00D75673">
        <w:rPr>
          <w:rFonts w:ascii="Arial" w:hAnsi="Arial" w:cs="Arial"/>
          <w:sz w:val="20"/>
          <w:szCs w:val="16"/>
        </w:rPr>
        <w:fldChar w:fldCharType="separate"/>
      </w:r>
      <w:r w:rsidR="00251A35">
        <w:rPr>
          <w:rFonts w:ascii="Arial" w:hAnsi="Arial" w:cs="Arial"/>
          <w:noProof/>
          <w:sz w:val="20"/>
          <w:szCs w:val="16"/>
        </w:rPr>
        <w:t>2</w:t>
      </w:r>
      <w:r w:rsidRPr="00D75673">
        <w:rPr>
          <w:rFonts w:ascii="Arial" w:hAnsi="Arial" w:cs="Arial"/>
          <w:sz w:val="20"/>
          <w:szCs w:val="16"/>
        </w:rPr>
        <w:fldChar w:fldCharType="end"/>
      </w:r>
      <w:r w:rsidRPr="00D75673">
        <w:rPr>
          <w:rFonts w:ascii="Arial" w:hAnsi="Arial" w:cs="Arial"/>
          <w:sz w:val="20"/>
          <w:szCs w:val="16"/>
        </w:rPr>
        <w:t xml:space="preserve">. Paso 1: </w:t>
      </w:r>
      <w:r w:rsidR="003D74E0">
        <w:rPr>
          <w:rFonts w:ascii="Arial" w:hAnsi="Arial" w:cs="Arial"/>
          <w:sz w:val="20"/>
          <w:szCs w:val="16"/>
        </w:rPr>
        <w:t>I</w:t>
      </w:r>
      <w:r w:rsidRPr="00D75673">
        <w:rPr>
          <w:rFonts w:ascii="Arial" w:hAnsi="Arial" w:cs="Arial"/>
          <w:sz w:val="20"/>
          <w:szCs w:val="16"/>
        </w:rPr>
        <w:t>dentificar</w:t>
      </w:r>
      <w:bookmarkEnd w:id="27"/>
      <w:bookmarkEnd w:id="28"/>
    </w:p>
    <w:tbl>
      <w:tblPr>
        <w:tblStyle w:val="Tablaconcuadrcula"/>
        <w:tblW w:w="0" w:type="auto"/>
        <w:tblLook w:val="04A0" w:firstRow="1" w:lastRow="0" w:firstColumn="1" w:lastColumn="0" w:noHBand="0" w:noVBand="1"/>
      </w:tblPr>
      <w:tblGrid>
        <w:gridCol w:w="1838"/>
        <w:gridCol w:w="6992"/>
      </w:tblGrid>
      <w:tr w:rsidR="00E601A2" w:rsidRPr="000853E5" w14:paraId="4ABD3570" w14:textId="77777777" w:rsidTr="00D00FC0">
        <w:trPr>
          <w:trHeight w:val="319"/>
          <w:tblHeader/>
        </w:trPr>
        <w:tc>
          <w:tcPr>
            <w:tcW w:w="1838" w:type="dxa"/>
            <w:shd w:val="clear" w:color="auto" w:fill="0070C0"/>
            <w:vAlign w:val="center"/>
          </w:tcPr>
          <w:p w14:paraId="022758E2" w14:textId="77777777" w:rsidR="00E601A2" w:rsidRPr="000853E5" w:rsidRDefault="00E601A2" w:rsidP="00D00FC0">
            <w:pPr>
              <w:spacing w:line="240" w:lineRule="auto"/>
              <w:jc w:val="center"/>
              <w:rPr>
                <w:rFonts w:ascii="Arial" w:hAnsi="Arial" w:cs="Arial"/>
                <w:b/>
                <w:color w:val="FFFFFF" w:themeColor="background1"/>
                <w:sz w:val="20"/>
                <w:szCs w:val="18"/>
              </w:rPr>
            </w:pPr>
            <w:r w:rsidRPr="000853E5">
              <w:rPr>
                <w:rFonts w:ascii="Arial" w:hAnsi="Arial" w:cs="Arial"/>
                <w:b/>
                <w:color w:val="FFFFFF" w:themeColor="background1"/>
                <w:sz w:val="20"/>
                <w:szCs w:val="18"/>
              </w:rPr>
              <w:t>Temática</w:t>
            </w:r>
          </w:p>
        </w:tc>
        <w:tc>
          <w:tcPr>
            <w:tcW w:w="6992" w:type="dxa"/>
            <w:shd w:val="clear" w:color="auto" w:fill="0070C0"/>
            <w:vAlign w:val="center"/>
          </w:tcPr>
          <w:p w14:paraId="3A899245" w14:textId="77777777" w:rsidR="00E601A2" w:rsidRPr="000853E5" w:rsidRDefault="00E601A2" w:rsidP="00D00FC0">
            <w:pPr>
              <w:spacing w:line="240" w:lineRule="auto"/>
              <w:jc w:val="center"/>
              <w:rPr>
                <w:rFonts w:ascii="Arial" w:hAnsi="Arial" w:cs="Arial"/>
                <w:b/>
                <w:color w:val="FFFFFF" w:themeColor="background1"/>
                <w:sz w:val="20"/>
                <w:szCs w:val="18"/>
              </w:rPr>
            </w:pPr>
            <w:r w:rsidRPr="000853E5">
              <w:rPr>
                <w:rFonts w:ascii="Arial" w:hAnsi="Arial" w:cs="Arial"/>
                <w:b/>
                <w:color w:val="FFFFFF" w:themeColor="background1"/>
                <w:sz w:val="20"/>
                <w:szCs w:val="18"/>
              </w:rPr>
              <w:t>Descripción</w:t>
            </w:r>
          </w:p>
        </w:tc>
      </w:tr>
      <w:tr w:rsidR="00E601A2" w:rsidRPr="000853E5" w14:paraId="24695447" w14:textId="77777777" w:rsidTr="00D00FC0">
        <w:tc>
          <w:tcPr>
            <w:tcW w:w="1838" w:type="dxa"/>
            <w:vAlign w:val="center"/>
          </w:tcPr>
          <w:p w14:paraId="57B7E865" w14:textId="77777777" w:rsidR="00E601A2" w:rsidRPr="000853E5" w:rsidRDefault="00E601A2" w:rsidP="00D00FC0">
            <w:pPr>
              <w:spacing w:line="240" w:lineRule="auto"/>
              <w:jc w:val="center"/>
              <w:rPr>
                <w:rFonts w:ascii="Arial" w:hAnsi="Arial" w:cs="Arial"/>
                <w:bCs/>
                <w:sz w:val="20"/>
                <w:szCs w:val="18"/>
              </w:rPr>
            </w:pPr>
            <w:r w:rsidRPr="000853E5">
              <w:rPr>
                <w:rFonts w:ascii="Arial" w:hAnsi="Arial" w:cs="Arial"/>
                <w:bCs/>
                <w:sz w:val="20"/>
                <w:szCs w:val="18"/>
              </w:rPr>
              <w:t>Identificación el ecosistema de interacción</w:t>
            </w:r>
          </w:p>
        </w:tc>
        <w:tc>
          <w:tcPr>
            <w:tcW w:w="6992" w:type="dxa"/>
            <w:vAlign w:val="center"/>
          </w:tcPr>
          <w:p w14:paraId="455B5B4F" w14:textId="77777777" w:rsidR="00E601A2" w:rsidRPr="000853E5" w:rsidRDefault="00E601A2" w:rsidP="00D00FC0">
            <w:pPr>
              <w:spacing w:line="240" w:lineRule="auto"/>
              <w:jc w:val="both"/>
              <w:rPr>
                <w:rFonts w:ascii="Arial" w:hAnsi="Arial" w:cs="Arial"/>
                <w:sz w:val="20"/>
                <w:szCs w:val="18"/>
              </w:rPr>
            </w:pPr>
            <w:r w:rsidRPr="000853E5">
              <w:rPr>
                <w:rFonts w:ascii="Arial" w:hAnsi="Arial" w:cs="Arial"/>
                <w:sz w:val="20"/>
                <w:szCs w:val="18"/>
              </w:rPr>
              <w:t>En la entidad se tienen identificados los siguientes actores del ecosistema:</w:t>
            </w:r>
          </w:p>
          <w:p w14:paraId="5CCABFC3" w14:textId="77777777" w:rsidR="00E601A2" w:rsidRPr="000853E5" w:rsidRDefault="00E601A2" w:rsidP="00D00FC0">
            <w:pPr>
              <w:spacing w:line="240" w:lineRule="auto"/>
              <w:jc w:val="both"/>
              <w:rPr>
                <w:rFonts w:ascii="Arial" w:hAnsi="Arial" w:cs="Arial"/>
                <w:sz w:val="20"/>
                <w:szCs w:val="18"/>
              </w:rPr>
            </w:pPr>
          </w:p>
          <w:p w14:paraId="692B826A" w14:textId="77777777" w:rsidR="00E601A2" w:rsidRPr="000853E5" w:rsidRDefault="00E601A2" w:rsidP="00D00FC0">
            <w:pPr>
              <w:pStyle w:val="Prrafodelista"/>
              <w:numPr>
                <w:ilvl w:val="0"/>
                <w:numId w:val="9"/>
              </w:numPr>
              <w:spacing w:after="0" w:line="240" w:lineRule="auto"/>
              <w:jc w:val="both"/>
              <w:rPr>
                <w:rFonts w:ascii="Arial" w:hAnsi="Arial" w:cs="Arial"/>
                <w:sz w:val="20"/>
                <w:szCs w:val="18"/>
              </w:rPr>
            </w:pPr>
            <w:r w:rsidRPr="000853E5">
              <w:rPr>
                <w:rFonts w:ascii="Arial" w:hAnsi="Arial" w:cs="Arial"/>
                <w:sz w:val="20"/>
                <w:szCs w:val="18"/>
              </w:rPr>
              <w:t>Secretaría de Movilidad de Bogotá D.C</w:t>
            </w:r>
          </w:p>
          <w:p w14:paraId="45370FE6" w14:textId="77777777" w:rsidR="00E601A2" w:rsidRPr="000853E5" w:rsidRDefault="00E601A2" w:rsidP="00D00FC0">
            <w:pPr>
              <w:pStyle w:val="Prrafodelista"/>
              <w:numPr>
                <w:ilvl w:val="0"/>
                <w:numId w:val="9"/>
              </w:numPr>
              <w:spacing w:after="0" w:line="240" w:lineRule="auto"/>
              <w:jc w:val="both"/>
              <w:rPr>
                <w:rFonts w:ascii="Arial" w:hAnsi="Arial" w:cs="Arial"/>
                <w:sz w:val="20"/>
                <w:szCs w:val="18"/>
              </w:rPr>
            </w:pPr>
            <w:r w:rsidRPr="000853E5">
              <w:rPr>
                <w:rFonts w:ascii="Arial" w:hAnsi="Arial" w:cs="Arial"/>
                <w:sz w:val="20"/>
                <w:szCs w:val="18"/>
              </w:rPr>
              <w:t>Alta Consejería de las TIC</w:t>
            </w:r>
          </w:p>
          <w:p w14:paraId="6C69B9E7" w14:textId="77777777" w:rsidR="00E601A2" w:rsidRPr="000853E5" w:rsidRDefault="00E601A2" w:rsidP="00D00FC0">
            <w:pPr>
              <w:pStyle w:val="Prrafodelista"/>
              <w:numPr>
                <w:ilvl w:val="0"/>
                <w:numId w:val="9"/>
              </w:numPr>
              <w:spacing w:after="0" w:line="240" w:lineRule="auto"/>
              <w:jc w:val="both"/>
              <w:rPr>
                <w:rFonts w:ascii="Arial" w:hAnsi="Arial" w:cs="Arial"/>
                <w:sz w:val="20"/>
                <w:szCs w:val="18"/>
              </w:rPr>
            </w:pPr>
            <w:r w:rsidRPr="000853E5">
              <w:rPr>
                <w:rFonts w:ascii="Arial" w:hAnsi="Arial" w:cs="Arial"/>
                <w:sz w:val="20"/>
                <w:szCs w:val="18"/>
              </w:rPr>
              <w:t>Ministerio TIC</w:t>
            </w:r>
          </w:p>
          <w:p w14:paraId="2F0DBA78" w14:textId="77777777" w:rsidR="00E601A2" w:rsidRPr="000853E5" w:rsidRDefault="00E601A2" w:rsidP="00D00FC0">
            <w:pPr>
              <w:pStyle w:val="Prrafodelista"/>
              <w:numPr>
                <w:ilvl w:val="0"/>
                <w:numId w:val="9"/>
              </w:numPr>
              <w:spacing w:after="0" w:line="240" w:lineRule="auto"/>
              <w:jc w:val="both"/>
              <w:rPr>
                <w:rFonts w:ascii="Arial" w:hAnsi="Arial" w:cs="Arial"/>
                <w:sz w:val="20"/>
                <w:szCs w:val="18"/>
              </w:rPr>
            </w:pPr>
            <w:r w:rsidRPr="000853E5">
              <w:rPr>
                <w:rFonts w:ascii="Arial" w:hAnsi="Arial" w:cs="Arial"/>
                <w:sz w:val="20"/>
                <w:szCs w:val="18"/>
              </w:rPr>
              <w:t>Ciudadanía en general</w:t>
            </w:r>
          </w:p>
          <w:p w14:paraId="3CB768A2" w14:textId="77777777" w:rsidR="00E601A2" w:rsidRPr="000853E5" w:rsidRDefault="00E601A2" w:rsidP="00D00FC0">
            <w:pPr>
              <w:spacing w:line="240" w:lineRule="auto"/>
              <w:jc w:val="both"/>
              <w:rPr>
                <w:rFonts w:cs="Arial"/>
                <w:sz w:val="20"/>
                <w:szCs w:val="18"/>
              </w:rPr>
            </w:pPr>
          </w:p>
          <w:p w14:paraId="6335DCED" w14:textId="77777777" w:rsidR="00E601A2" w:rsidRPr="000853E5" w:rsidRDefault="00E601A2" w:rsidP="00D00FC0">
            <w:pPr>
              <w:spacing w:line="240" w:lineRule="auto"/>
              <w:jc w:val="both"/>
              <w:rPr>
                <w:rFonts w:ascii="Arial" w:hAnsi="Arial" w:cs="Arial"/>
                <w:sz w:val="20"/>
                <w:szCs w:val="18"/>
              </w:rPr>
            </w:pPr>
            <w:r w:rsidRPr="000853E5">
              <w:rPr>
                <w:rFonts w:ascii="Arial" w:hAnsi="Arial" w:cs="Arial"/>
                <w:sz w:val="20"/>
                <w:szCs w:val="18"/>
              </w:rPr>
              <w:t>Es importante aclarar que, dada la misionalidad de la entidad, la información publicada en los portales de datos abiertos relacionada particularmente con la priorización para la intervención y/o mantenimiento de vías, es de interés de la ciudadanía en general.</w:t>
            </w:r>
          </w:p>
        </w:tc>
      </w:tr>
      <w:tr w:rsidR="00E601A2" w:rsidRPr="000853E5" w14:paraId="6717B211" w14:textId="77777777" w:rsidTr="00D00FC0">
        <w:tc>
          <w:tcPr>
            <w:tcW w:w="1838" w:type="dxa"/>
            <w:vAlign w:val="center"/>
          </w:tcPr>
          <w:p w14:paraId="77D2FC02" w14:textId="77777777" w:rsidR="00E601A2" w:rsidRPr="000853E5" w:rsidRDefault="00E601A2" w:rsidP="00D00FC0">
            <w:pPr>
              <w:spacing w:line="240" w:lineRule="auto"/>
              <w:jc w:val="center"/>
              <w:rPr>
                <w:rFonts w:ascii="Arial" w:hAnsi="Arial" w:cs="Arial"/>
                <w:bCs/>
                <w:sz w:val="20"/>
                <w:szCs w:val="18"/>
              </w:rPr>
            </w:pPr>
            <w:r w:rsidRPr="000853E5">
              <w:rPr>
                <w:rFonts w:ascii="Arial" w:hAnsi="Arial" w:cs="Arial"/>
                <w:bCs/>
                <w:sz w:val="20"/>
                <w:szCs w:val="18"/>
              </w:rPr>
              <w:t>Identificar y caracterizar los activos de información</w:t>
            </w:r>
          </w:p>
        </w:tc>
        <w:tc>
          <w:tcPr>
            <w:tcW w:w="6992" w:type="dxa"/>
            <w:vAlign w:val="center"/>
          </w:tcPr>
          <w:p w14:paraId="741ADF38" w14:textId="77777777" w:rsidR="00E601A2" w:rsidRPr="000853E5" w:rsidRDefault="00E601A2" w:rsidP="00D00FC0">
            <w:pPr>
              <w:spacing w:line="240" w:lineRule="auto"/>
              <w:jc w:val="both"/>
              <w:rPr>
                <w:rFonts w:ascii="Arial" w:hAnsi="Arial" w:cs="Arial"/>
                <w:bCs/>
                <w:sz w:val="20"/>
                <w:szCs w:val="18"/>
              </w:rPr>
            </w:pPr>
            <w:r w:rsidRPr="000853E5">
              <w:rPr>
                <w:rFonts w:ascii="Arial" w:hAnsi="Arial" w:cs="Arial"/>
                <w:bCs/>
                <w:sz w:val="20"/>
                <w:szCs w:val="18"/>
              </w:rPr>
              <w:t>La entidad se encuentra en un proceso de actualización de los activos de información, con finalización prevista para la vigencia 2022.</w:t>
            </w:r>
          </w:p>
          <w:p w14:paraId="45F26958" w14:textId="77777777" w:rsidR="00E601A2" w:rsidRPr="000853E5" w:rsidRDefault="00E601A2" w:rsidP="00D00FC0">
            <w:pPr>
              <w:spacing w:line="240" w:lineRule="auto"/>
              <w:jc w:val="both"/>
              <w:rPr>
                <w:rFonts w:ascii="Arial" w:hAnsi="Arial" w:cs="Arial"/>
                <w:bCs/>
                <w:sz w:val="20"/>
                <w:szCs w:val="18"/>
              </w:rPr>
            </w:pPr>
          </w:p>
          <w:p w14:paraId="7FC03480" w14:textId="22F860F3" w:rsidR="00E601A2" w:rsidRDefault="00E601A2" w:rsidP="00D00FC0">
            <w:pPr>
              <w:spacing w:line="240" w:lineRule="auto"/>
              <w:jc w:val="both"/>
              <w:rPr>
                <w:rFonts w:ascii="Arial" w:hAnsi="Arial" w:cs="Arial"/>
                <w:bCs/>
                <w:sz w:val="20"/>
                <w:szCs w:val="18"/>
              </w:rPr>
            </w:pPr>
            <w:r w:rsidRPr="000853E5">
              <w:rPr>
                <w:rFonts w:ascii="Arial" w:hAnsi="Arial" w:cs="Arial"/>
                <w:bCs/>
                <w:sz w:val="20"/>
                <w:szCs w:val="18"/>
              </w:rPr>
              <w:t>Lo anterior, se está realizando de acuerdo con lo establecido en el formato EGTI-FM-009 de octubre de 2020, el cual comprende entre otros:</w:t>
            </w:r>
          </w:p>
          <w:p w14:paraId="2DAC028D" w14:textId="77777777" w:rsidR="00D00FC0" w:rsidRPr="000853E5" w:rsidRDefault="00D00FC0" w:rsidP="00D00FC0">
            <w:pPr>
              <w:spacing w:line="240" w:lineRule="auto"/>
              <w:jc w:val="both"/>
              <w:rPr>
                <w:rFonts w:ascii="Arial" w:hAnsi="Arial" w:cs="Arial"/>
                <w:bCs/>
                <w:sz w:val="20"/>
                <w:szCs w:val="18"/>
              </w:rPr>
            </w:pPr>
          </w:p>
          <w:p w14:paraId="0BAB030C" w14:textId="77777777" w:rsidR="00E601A2" w:rsidRPr="000853E5" w:rsidRDefault="00E601A2" w:rsidP="00D00FC0">
            <w:pPr>
              <w:pStyle w:val="Prrafodelista"/>
              <w:numPr>
                <w:ilvl w:val="0"/>
                <w:numId w:val="10"/>
              </w:numPr>
              <w:spacing w:after="0" w:line="240" w:lineRule="auto"/>
              <w:jc w:val="both"/>
              <w:rPr>
                <w:rFonts w:ascii="Arial" w:hAnsi="Arial" w:cs="Arial"/>
                <w:sz w:val="20"/>
                <w:szCs w:val="18"/>
              </w:rPr>
            </w:pPr>
            <w:r w:rsidRPr="000853E5">
              <w:rPr>
                <w:rFonts w:ascii="Arial" w:hAnsi="Arial" w:cs="Arial"/>
                <w:sz w:val="20"/>
                <w:szCs w:val="18"/>
              </w:rPr>
              <w:t>Descripción del activo</w:t>
            </w:r>
          </w:p>
          <w:p w14:paraId="3AA0903E" w14:textId="77777777" w:rsidR="00E601A2" w:rsidRPr="000853E5" w:rsidRDefault="00E601A2" w:rsidP="00D00FC0">
            <w:pPr>
              <w:pStyle w:val="Prrafodelista"/>
              <w:numPr>
                <w:ilvl w:val="0"/>
                <w:numId w:val="10"/>
              </w:numPr>
              <w:spacing w:after="0" w:line="240" w:lineRule="auto"/>
              <w:jc w:val="both"/>
              <w:rPr>
                <w:rFonts w:ascii="Arial" w:hAnsi="Arial" w:cs="Arial"/>
                <w:sz w:val="20"/>
                <w:szCs w:val="18"/>
              </w:rPr>
            </w:pPr>
            <w:r w:rsidRPr="000853E5">
              <w:rPr>
                <w:rFonts w:ascii="Arial" w:hAnsi="Arial" w:cs="Arial"/>
                <w:sz w:val="20"/>
                <w:szCs w:val="18"/>
              </w:rPr>
              <w:t>Tipo de activo</w:t>
            </w:r>
          </w:p>
          <w:p w14:paraId="3CCA6CCC" w14:textId="77777777" w:rsidR="00E601A2" w:rsidRPr="000853E5" w:rsidRDefault="00E601A2" w:rsidP="00D00FC0">
            <w:pPr>
              <w:pStyle w:val="Prrafodelista"/>
              <w:numPr>
                <w:ilvl w:val="0"/>
                <w:numId w:val="10"/>
              </w:numPr>
              <w:spacing w:after="0" w:line="240" w:lineRule="auto"/>
              <w:jc w:val="both"/>
              <w:rPr>
                <w:rFonts w:ascii="Arial" w:hAnsi="Arial" w:cs="Arial"/>
                <w:sz w:val="20"/>
                <w:szCs w:val="18"/>
              </w:rPr>
            </w:pPr>
            <w:r w:rsidRPr="000853E5">
              <w:rPr>
                <w:rFonts w:ascii="Arial" w:hAnsi="Arial" w:cs="Arial"/>
                <w:sz w:val="20"/>
                <w:szCs w:val="18"/>
              </w:rPr>
              <w:t>Tablas de retención asociadas al activo</w:t>
            </w:r>
          </w:p>
          <w:p w14:paraId="3CBC9285" w14:textId="77777777" w:rsidR="00E601A2" w:rsidRPr="000853E5" w:rsidRDefault="00E601A2" w:rsidP="00D00FC0">
            <w:pPr>
              <w:pStyle w:val="Prrafodelista"/>
              <w:numPr>
                <w:ilvl w:val="0"/>
                <w:numId w:val="10"/>
              </w:numPr>
              <w:spacing w:after="0" w:line="240" w:lineRule="auto"/>
              <w:jc w:val="both"/>
              <w:rPr>
                <w:rFonts w:ascii="Arial" w:hAnsi="Arial" w:cs="Arial"/>
                <w:sz w:val="20"/>
                <w:szCs w:val="18"/>
              </w:rPr>
            </w:pPr>
            <w:r w:rsidRPr="000853E5">
              <w:rPr>
                <w:rFonts w:ascii="Arial" w:hAnsi="Arial" w:cs="Arial"/>
                <w:sz w:val="20"/>
                <w:szCs w:val="18"/>
              </w:rPr>
              <w:t>Datos del documento</w:t>
            </w:r>
          </w:p>
          <w:p w14:paraId="294DCBF0" w14:textId="77777777" w:rsidR="00E601A2" w:rsidRPr="000853E5" w:rsidRDefault="00E601A2" w:rsidP="00D00FC0">
            <w:pPr>
              <w:pStyle w:val="Prrafodelista"/>
              <w:numPr>
                <w:ilvl w:val="0"/>
                <w:numId w:val="10"/>
              </w:numPr>
              <w:spacing w:after="0" w:line="240" w:lineRule="auto"/>
              <w:jc w:val="both"/>
              <w:rPr>
                <w:rFonts w:ascii="Arial" w:hAnsi="Arial" w:cs="Arial"/>
                <w:sz w:val="20"/>
                <w:szCs w:val="18"/>
              </w:rPr>
            </w:pPr>
            <w:r w:rsidRPr="000853E5">
              <w:rPr>
                <w:rFonts w:ascii="Arial" w:hAnsi="Arial" w:cs="Arial"/>
                <w:sz w:val="20"/>
                <w:szCs w:val="18"/>
              </w:rPr>
              <w:t>Responsable de la producción de la información</w:t>
            </w:r>
          </w:p>
          <w:p w14:paraId="289584F0" w14:textId="77777777" w:rsidR="00E601A2" w:rsidRPr="000853E5" w:rsidRDefault="00E601A2" w:rsidP="00D00FC0">
            <w:pPr>
              <w:pStyle w:val="Prrafodelista"/>
              <w:numPr>
                <w:ilvl w:val="0"/>
                <w:numId w:val="10"/>
              </w:numPr>
              <w:spacing w:after="0" w:line="240" w:lineRule="auto"/>
              <w:jc w:val="both"/>
              <w:rPr>
                <w:rFonts w:ascii="Arial" w:hAnsi="Arial" w:cs="Arial"/>
                <w:sz w:val="20"/>
                <w:szCs w:val="18"/>
              </w:rPr>
            </w:pPr>
            <w:r w:rsidRPr="000853E5">
              <w:rPr>
                <w:rFonts w:ascii="Arial" w:hAnsi="Arial" w:cs="Arial"/>
                <w:sz w:val="20"/>
                <w:szCs w:val="18"/>
              </w:rPr>
              <w:t>Estado y custodia de la información</w:t>
            </w:r>
          </w:p>
          <w:p w14:paraId="0B19C15C" w14:textId="77777777" w:rsidR="00E601A2" w:rsidRPr="000853E5" w:rsidRDefault="00E601A2" w:rsidP="00D00FC0">
            <w:pPr>
              <w:pStyle w:val="Prrafodelista"/>
              <w:numPr>
                <w:ilvl w:val="0"/>
                <w:numId w:val="10"/>
              </w:numPr>
              <w:spacing w:after="0" w:line="240" w:lineRule="auto"/>
              <w:jc w:val="both"/>
              <w:rPr>
                <w:rFonts w:ascii="Arial" w:hAnsi="Arial" w:cs="Arial"/>
                <w:sz w:val="20"/>
                <w:szCs w:val="18"/>
              </w:rPr>
            </w:pPr>
            <w:r w:rsidRPr="000853E5">
              <w:rPr>
                <w:rFonts w:ascii="Arial" w:hAnsi="Arial" w:cs="Arial"/>
                <w:sz w:val="20"/>
                <w:szCs w:val="18"/>
              </w:rPr>
              <w:lastRenderedPageBreak/>
              <w:t>Protección de datos personales (Bases de datos, Ley 1581 de 2012)</w:t>
            </w:r>
          </w:p>
          <w:p w14:paraId="761B958C" w14:textId="77777777" w:rsidR="00E601A2" w:rsidRPr="000853E5" w:rsidRDefault="00E601A2" w:rsidP="00D00FC0">
            <w:pPr>
              <w:pStyle w:val="Prrafodelista"/>
              <w:numPr>
                <w:ilvl w:val="0"/>
                <w:numId w:val="10"/>
              </w:numPr>
              <w:spacing w:after="0" w:line="240" w:lineRule="auto"/>
              <w:rPr>
                <w:rFonts w:ascii="Arial" w:hAnsi="Arial" w:cs="Arial"/>
                <w:sz w:val="20"/>
                <w:szCs w:val="18"/>
              </w:rPr>
            </w:pPr>
            <w:r w:rsidRPr="000853E5">
              <w:rPr>
                <w:rFonts w:ascii="Arial" w:hAnsi="Arial" w:cs="Arial"/>
                <w:sz w:val="20"/>
                <w:szCs w:val="18"/>
              </w:rPr>
              <w:t>Índice de información clasificada y reservada (Decreto 103 de 2015)</w:t>
            </w:r>
          </w:p>
          <w:p w14:paraId="1B4525BB" w14:textId="77777777" w:rsidR="00E601A2" w:rsidRPr="000853E5" w:rsidRDefault="00E601A2" w:rsidP="00D00FC0">
            <w:pPr>
              <w:pStyle w:val="Prrafodelista"/>
              <w:numPr>
                <w:ilvl w:val="0"/>
                <w:numId w:val="10"/>
              </w:numPr>
              <w:spacing w:after="0" w:line="240" w:lineRule="auto"/>
              <w:rPr>
                <w:rFonts w:ascii="Arial" w:hAnsi="Arial" w:cs="Arial"/>
                <w:sz w:val="20"/>
                <w:szCs w:val="18"/>
              </w:rPr>
            </w:pPr>
            <w:r w:rsidRPr="000853E5">
              <w:rPr>
                <w:rFonts w:ascii="Arial" w:hAnsi="Arial" w:cs="Arial"/>
                <w:sz w:val="20"/>
                <w:szCs w:val="18"/>
              </w:rPr>
              <w:t>Valoración de los activos</w:t>
            </w:r>
          </w:p>
          <w:p w14:paraId="46C532CD" w14:textId="77777777" w:rsidR="00E601A2" w:rsidRPr="000853E5" w:rsidRDefault="00E601A2" w:rsidP="00D00FC0">
            <w:pPr>
              <w:pStyle w:val="Prrafodelista"/>
              <w:numPr>
                <w:ilvl w:val="0"/>
                <w:numId w:val="10"/>
              </w:numPr>
              <w:spacing w:after="0" w:line="240" w:lineRule="auto"/>
              <w:rPr>
                <w:rFonts w:ascii="Arial" w:hAnsi="Arial" w:cs="Arial"/>
                <w:sz w:val="20"/>
                <w:szCs w:val="18"/>
              </w:rPr>
            </w:pPr>
            <w:r w:rsidRPr="000853E5">
              <w:rPr>
                <w:rFonts w:ascii="Arial" w:hAnsi="Arial" w:cs="Arial"/>
                <w:sz w:val="20"/>
                <w:szCs w:val="18"/>
              </w:rPr>
              <w:t>Clasificación de la información</w:t>
            </w:r>
          </w:p>
          <w:p w14:paraId="163AC156" w14:textId="77777777" w:rsidR="00E601A2" w:rsidRPr="000853E5" w:rsidRDefault="00E601A2" w:rsidP="00D00FC0">
            <w:pPr>
              <w:pStyle w:val="Prrafodelista"/>
              <w:numPr>
                <w:ilvl w:val="0"/>
                <w:numId w:val="10"/>
              </w:numPr>
              <w:spacing w:after="0" w:line="240" w:lineRule="auto"/>
              <w:rPr>
                <w:sz w:val="20"/>
                <w:szCs w:val="18"/>
              </w:rPr>
            </w:pPr>
            <w:r w:rsidRPr="000853E5">
              <w:rPr>
                <w:rFonts w:ascii="Arial" w:hAnsi="Arial" w:cs="Arial"/>
                <w:sz w:val="20"/>
                <w:szCs w:val="18"/>
              </w:rPr>
              <w:t>Etiquetado</w:t>
            </w:r>
          </w:p>
        </w:tc>
      </w:tr>
    </w:tbl>
    <w:p w14:paraId="13172E5D" w14:textId="77777777" w:rsidR="00E601A2" w:rsidRDefault="00E601A2" w:rsidP="00D52F56">
      <w:pPr>
        <w:spacing w:line="240" w:lineRule="auto"/>
        <w:jc w:val="center"/>
        <w:rPr>
          <w:rFonts w:ascii="Arial" w:hAnsi="Arial" w:cs="Arial"/>
          <w:bCs/>
          <w:sz w:val="20"/>
          <w:szCs w:val="20"/>
        </w:rPr>
      </w:pPr>
      <w:r w:rsidRPr="00651A5C">
        <w:rPr>
          <w:rFonts w:ascii="Arial" w:hAnsi="Arial" w:cs="Arial"/>
          <w:bCs/>
          <w:sz w:val="20"/>
          <w:szCs w:val="20"/>
        </w:rPr>
        <w:lastRenderedPageBreak/>
        <w:t>Fuente: elabo</w:t>
      </w:r>
      <w:r>
        <w:rPr>
          <w:rFonts w:ascii="Arial" w:hAnsi="Arial" w:cs="Arial"/>
          <w:bCs/>
          <w:sz w:val="20"/>
          <w:szCs w:val="20"/>
        </w:rPr>
        <w:t>ración propia</w:t>
      </w:r>
    </w:p>
    <w:p w14:paraId="20D13A1C" w14:textId="3677AD20" w:rsidR="003D74E0" w:rsidRDefault="00E601A2" w:rsidP="00D52F56">
      <w:pPr>
        <w:spacing w:after="0" w:line="240" w:lineRule="auto"/>
        <w:jc w:val="both"/>
        <w:rPr>
          <w:rFonts w:ascii="Arial" w:hAnsi="Arial" w:cs="Arial"/>
          <w:bCs/>
          <w:sz w:val="24"/>
          <w:szCs w:val="24"/>
        </w:rPr>
      </w:pPr>
      <w:r w:rsidRPr="00F41533">
        <w:rPr>
          <w:rFonts w:ascii="Arial" w:hAnsi="Arial" w:cs="Arial"/>
          <w:bCs/>
          <w:sz w:val="24"/>
          <w:szCs w:val="24"/>
        </w:rPr>
        <w:t>Teniendo en cuenta lo anterior, la entidad tiene identificados los siguientes conjuntos de datos:</w:t>
      </w:r>
    </w:p>
    <w:p w14:paraId="283965F7" w14:textId="77777777" w:rsidR="00BA68DD" w:rsidRPr="00BA68DD" w:rsidRDefault="00BA68DD" w:rsidP="00D52F56">
      <w:pPr>
        <w:spacing w:after="0" w:line="240" w:lineRule="auto"/>
        <w:jc w:val="both"/>
        <w:rPr>
          <w:rFonts w:ascii="Arial" w:hAnsi="Arial" w:cs="Arial"/>
          <w:bCs/>
          <w:sz w:val="24"/>
          <w:szCs w:val="24"/>
        </w:rPr>
      </w:pPr>
    </w:p>
    <w:p w14:paraId="5C947626" w14:textId="3CCA7B7F" w:rsidR="00E601A2" w:rsidRPr="000D4DCF" w:rsidRDefault="00E601A2" w:rsidP="00D52F56">
      <w:pPr>
        <w:pStyle w:val="Descripcin"/>
        <w:keepNext/>
        <w:spacing w:after="0"/>
        <w:rPr>
          <w:rFonts w:ascii="Arial" w:hAnsi="Arial" w:cs="Arial"/>
          <w:sz w:val="20"/>
          <w:szCs w:val="16"/>
        </w:rPr>
      </w:pPr>
      <w:bookmarkStart w:id="29" w:name="_Toc209371185"/>
      <w:r w:rsidRPr="000D4DCF">
        <w:rPr>
          <w:rFonts w:ascii="Arial" w:hAnsi="Arial" w:cs="Arial"/>
          <w:sz w:val="20"/>
          <w:szCs w:val="16"/>
        </w:rPr>
        <w:t xml:space="preserve">Tabla </w:t>
      </w:r>
      <w:r w:rsidRPr="000D4DCF">
        <w:rPr>
          <w:rFonts w:ascii="Arial" w:hAnsi="Arial" w:cs="Arial"/>
          <w:sz w:val="20"/>
          <w:szCs w:val="16"/>
        </w:rPr>
        <w:fldChar w:fldCharType="begin"/>
      </w:r>
      <w:r w:rsidRPr="000D4DCF">
        <w:rPr>
          <w:rFonts w:ascii="Arial" w:hAnsi="Arial" w:cs="Arial"/>
          <w:sz w:val="20"/>
          <w:szCs w:val="16"/>
        </w:rPr>
        <w:instrText xml:space="preserve"> SEQ Tabla \* ARABIC </w:instrText>
      </w:r>
      <w:r w:rsidRPr="000D4DCF">
        <w:rPr>
          <w:rFonts w:ascii="Arial" w:hAnsi="Arial" w:cs="Arial"/>
          <w:sz w:val="20"/>
          <w:szCs w:val="16"/>
        </w:rPr>
        <w:fldChar w:fldCharType="separate"/>
      </w:r>
      <w:r w:rsidR="00251A35">
        <w:rPr>
          <w:rFonts w:ascii="Arial" w:hAnsi="Arial" w:cs="Arial"/>
          <w:noProof/>
          <w:sz w:val="20"/>
          <w:szCs w:val="16"/>
        </w:rPr>
        <w:t>3</w:t>
      </w:r>
      <w:r w:rsidRPr="000D4DCF">
        <w:rPr>
          <w:rFonts w:ascii="Arial" w:hAnsi="Arial" w:cs="Arial"/>
          <w:sz w:val="20"/>
          <w:szCs w:val="16"/>
        </w:rPr>
        <w:fldChar w:fldCharType="end"/>
      </w:r>
      <w:r w:rsidRPr="000D4DCF">
        <w:rPr>
          <w:rFonts w:ascii="Arial" w:hAnsi="Arial" w:cs="Arial"/>
          <w:sz w:val="20"/>
          <w:szCs w:val="16"/>
        </w:rPr>
        <w:t>. Conjuntos de datos UMV</w:t>
      </w:r>
      <w:bookmarkEnd w:id="29"/>
    </w:p>
    <w:tbl>
      <w:tblPr>
        <w:tblStyle w:val="Tablaconcuadrcula4-nfasis5"/>
        <w:tblW w:w="5949" w:type="dxa"/>
        <w:jc w:val="center"/>
        <w:tblLook w:val="04A0" w:firstRow="1" w:lastRow="0" w:firstColumn="1" w:lastColumn="0" w:noHBand="0" w:noVBand="1"/>
      </w:tblPr>
      <w:tblGrid>
        <w:gridCol w:w="5949"/>
      </w:tblGrid>
      <w:tr w:rsidR="00E601A2" w:rsidRPr="00F5639B" w14:paraId="0697779A" w14:textId="77777777" w:rsidTr="003D74E0">
        <w:trPr>
          <w:cnfStyle w:val="100000000000" w:firstRow="1" w:lastRow="0" w:firstColumn="0" w:lastColumn="0" w:oddVBand="0" w:evenVBand="0" w:oddHBand="0"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5949" w:type="dxa"/>
            <w:vAlign w:val="center"/>
            <w:hideMark/>
          </w:tcPr>
          <w:p w14:paraId="46856599" w14:textId="77777777" w:rsidR="00E601A2" w:rsidRPr="00F5639B" w:rsidRDefault="00E601A2" w:rsidP="00D52F56">
            <w:pPr>
              <w:spacing w:line="240" w:lineRule="auto"/>
              <w:jc w:val="center"/>
              <w:rPr>
                <w:rFonts w:cs="Arial"/>
                <w:bCs w:val="0"/>
                <w:sz w:val="20"/>
                <w:szCs w:val="20"/>
              </w:rPr>
            </w:pPr>
            <w:r w:rsidRPr="00F5639B">
              <w:rPr>
                <w:rFonts w:cs="Arial"/>
                <w:sz w:val="20"/>
                <w:szCs w:val="20"/>
              </w:rPr>
              <w:t>Conjunto de datos</w:t>
            </w:r>
          </w:p>
        </w:tc>
      </w:tr>
      <w:tr w:rsidR="00E601A2" w:rsidRPr="00F5639B" w14:paraId="0E3748E0" w14:textId="77777777" w:rsidTr="003D74E0">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5949" w:type="dxa"/>
            <w:vAlign w:val="center"/>
            <w:hideMark/>
          </w:tcPr>
          <w:p w14:paraId="7BD3FA53" w14:textId="77777777" w:rsidR="00E601A2" w:rsidRPr="000D4DCF" w:rsidRDefault="00E601A2" w:rsidP="00D52F56">
            <w:pPr>
              <w:spacing w:line="240" w:lineRule="auto"/>
              <w:jc w:val="center"/>
              <w:rPr>
                <w:rFonts w:cs="Arial"/>
                <w:b w:val="0"/>
                <w:bCs w:val="0"/>
                <w:sz w:val="20"/>
                <w:szCs w:val="20"/>
              </w:rPr>
            </w:pPr>
            <w:r w:rsidRPr="000D4DCF">
              <w:rPr>
                <w:rFonts w:cs="Arial"/>
                <w:b w:val="0"/>
                <w:bCs w:val="0"/>
                <w:sz w:val="20"/>
                <w:szCs w:val="20"/>
              </w:rPr>
              <w:t>Gestión Unidad de Mantenimiento Vial</w:t>
            </w:r>
          </w:p>
        </w:tc>
      </w:tr>
      <w:tr w:rsidR="00E601A2" w:rsidRPr="00F5639B" w14:paraId="0E0D918E" w14:textId="77777777" w:rsidTr="003D74E0">
        <w:trPr>
          <w:trHeight w:val="231"/>
          <w:jc w:val="center"/>
        </w:trPr>
        <w:tc>
          <w:tcPr>
            <w:cnfStyle w:val="001000000000" w:firstRow="0" w:lastRow="0" w:firstColumn="1" w:lastColumn="0" w:oddVBand="0" w:evenVBand="0" w:oddHBand="0" w:evenHBand="0" w:firstRowFirstColumn="0" w:firstRowLastColumn="0" w:lastRowFirstColumn="0" w:lastRowLastColumn="0"/>
            <w:tcW w:w="5949" w:type="dxa"/>
            <w:vAlign w:val="center"/>
            <w:hideMark/>
          </w:tcPr>
          <w:p w14:paraId="79F383A0" w14:textId="77777777" w:rsidR="00E601A2" w:rsidRPr="000D4DCF" w:rsidRDefault="00E601A2" w:rsidP="00D52F56">
            <w:pPr>
              <w:spacing w:line="240" w:lineRule="auto"/>
              <w:jc w:val="center"/>
              <w:rPr>
                <w:rFonts w:cs="Arial"/>
                <w:b w:val="0"/>
                <w:bCs w:val="0"/>
                <w:sz w:val="20"/>
                <w:szCs w:val="20"/>
              </w:rPr>
            </w:pPr>
            <w:r w:rsidRPr="000D4DCF">
              <w:rPr>
                <w:rFonts w:cs="Arial"/>
                <w:b w:val="0"/>
                <w:bCs w:val="0"/>
                <w:sz w:val="20"/>
                <w:szCs w:val="20"/>
              </w:rPr>
              <w:t>Consolidado Intervenciones UMV</w:t>
            </w:r>
          </w:p>
        </w:tc>
      </w:tr>
      <w:tr w:rsidR="00E601A2" w:rsidRPr="00F5639B" w14:paraId="3F4BA93E" w14:textId="77777777" w:rsidTr="003D74E0">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5949" w:type="dxa"/>
            <w:vAlign w:val="center"/>
            <w:hideMark/>
          </w:tcPr>
          <w:p w14:paraId="3995B4F3" w14:textId="77777777" w:rsidR="00E601A2" w:rsidRPr="000D4DCF" w:rsidRDefault="00E601A2" w:rsidP="00D52F56">
            <w:pPr>
              <w:spacing w:line="240" w:lineRule="auto"/>
              <w:jc w:val="center"/>
              <w:rPr>
                <w:rFonts w:cs="Arial"/>
                <w:b w:val="0"/>
                <w:bCs w:val="0"/>
                <w:sz w:val="20"/>
                <w:szCs w:val="20"/>
              </w:rPr>
            </w:pPr>
            <w:r w:rsidRPr="000D4DCF">
              <w:rPr>
                <w:rFonts w:cs="Arial"/>
                <w:b w:val="0"/>
                <w:bCs w:val="0"/>
                <w:sz w:val="20"/>
                <w:szCs w:val="20"/>
              </w:rPr>
              <w:t>Registro de Activos de información</w:t>
            </w:r>
          </w:p>
        </w:tc>
      </w:tr>
      <w:tr w:rsidR="00E601A2" w:rsidRPr="00F5639B" w14:paraId="5DDBE6C9" w14:textId="77777777" w:rsidTr="003D74E0">
        <w:trPr>
          <w:trHeight w:val="316"/>
          <w:jc w:val="center"/>
        </w:trPr>
        <w:tc>
          <w:tcPr>
            <w:cnfStyle w:val="001000000000" w:firstRow="0" w:lastRow="0" w:firstColumn="1" w:lastColumn="0" w:oddVBand="0" w:evenVBand="0" w:oddHBand="0" w:evenHBand="0" w:firstRowFirstColumn="0" w:firstRowLastColumn="0" w:lastRowFirstColumn="0" w:lastRowLastColumn="0"/>
            <w:tcW w:w="5949" w:type="dxa"/>
            <w:vAlign w:val="center"/>
            <w:hideMark/>
          </w:tcPr>
          <w:p w14:paraId="54A876A1" w14:textId="77777777" w:rsidR="00E601A2" w:rsidRPr="000D4DCF" w:rsidRDefault="00E601A2" w:rsidP="00D52F56">
            <w:pPr>
              <w:spacing w:line="240" w:lineRule="auto"/>
              <w:jc w:val="center"/>
              <w:rPr>
                <w:rFonts w:cs="Arial"/>
                <w:b w:val="0"/>
                <w:bCs w:val="0"/>
                <w:sz w:val="20"/>
                <w:szCs w:val="20"/>
              </w:rPr>
            </w:pPr>
            <w:r w:rsidRPr="000D4DCF">
              <w:rPr>
                <w:rFonts w:cs="Arial"/>
                <w:b w:val="0"/>
                <w:bCs w:val="0"/>
                <w:sz w:val="20"/>
                <w:szCs w:val="20"/>
              </w:rPr>
              <w:t>Índice de información Clasificada y Reservada</w:t>
            </w:r>
          </w:p>
        </w:tc>
      </w:tr>
      <w:tr w:rsidR="00E601A2" w:rsidRPr="00F5639B" w14:paraId="03E93FBB" w14:textId="77777777" w:rsidTr="003D74E0">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5949" w:type="dxa"/>
            <w:vAlign w:val="center"/>
            <w:hideMark/>
          </w:tcPr>
          <w:p w14:paraId="5831A73A" w14:textId="77777777" w:rsidR="00E601A2" w:rsidRPr="000D4DCF" w:rsidRDefault="00E601A2" w:rsidP="00D52F56">
            <w:pPr>
              <w:spacing w:line="240" w:lineRule="auto"/>
              <w:jc w:val="center"/>
              <w:rPr>
                <w:rFonts w:cs="Arial"/>
                <w:b w:val="0"/>
                <w:bCs w:val="0"/>
                <w:sz w:val="20"/>
                <w:szCs w:val="20"/>
              </w:rPr>
            </w:pPr>
            <w:r w:rsidRPr="000D4DCF">
              <w:rPr>
                <w:rFonts w:cs="Arial"/>
                <w:b w:val="0"/>
                <w:bCs w:val="0"/>
                <w:sz w:val="20"/>
                <w:szCs w:val="20"/>
              </w:rPr>
              <w:t>Modelo de Priorización UMV</w:t>
            </w:r>
          </w:p>
        </w:tc>
      </w:tr>
      <w:tr w:rsidR="00E601A2" w:rsidRPr="00F5639B" w14:paraId="489C157E" w14:textId="77777777" w:rsidTr="003D74E0">
        <w:trPr>
          <w:trHeight w:val="126"/>
          <w:jc w:val="center"/>
        </w:trPr>
        <w:tc>
          <w:tcPr>
            <w:cnfStyle w:val="001000000000" w:firstRow="0" w:lastRow="0" w:firstColumn="1" w:lastColumn="0" w:oddVBand="0" w:evenVBand="0" w:oddHBand="0" w:evenHBand="0" w:firstRowFirstColumn="0" w:firstRowLastColumn="0" w:lastRowFirstColumn="0" w:lastRowLastColumn="0"/>
            <w:tcW w:w="5949" w:type="dxa"/>
            <w:vAlign w:val="center"/>
            <w:hideMark/>
          </w:tcPr>
          <w:p w14:paraId="263E8C60" w14:textId="2499A06E" w:rsidR="00E601A2" w:rsidRPr="000D4DCF" w:rsidRDefault="00E601A2" w:rsidP="00D52F56">
            <w:pPr>
              <w:spacing w:line="240" w:lineRule="auto"/>
              <w:jc w:val="center"/>
              <w:rPr>
                <w:rFonts w:cs="Arial"/>
                <w:b w:val="0"/>
                <w:bCs w:val="0"/>
                <w:sz w:val="20"/>
                <w:szCs w:val="20"/>
              </w:rPr>
            </w:pPr>
            <w:r w:rsidRPr="000D4DCF">
              <w:rPr>
                <w:rFonts w:cs="Arial"/>
                <w:b w:val="0"/>
                <w:bCs w:val="0"/>
                <w:sz w:val="20"/>
                <w:szCs w:val="20"/>
              </w:rPr>
              <w:t xml:space="preserve">Priorización Intervenciones </w:t>
            </w:r>
            <w:r w:rsidR="004E7BA5" w:rsidRPr="000D4DCF">
              <w:rPr>
                <w:rFonts w:cs="Arial"/>
                <w:b w:val="0"/>
                <w:bCs w:val="0"/>
                <w:sz w:val="20"/>
                <w:szCs w:val="20"/>
              </w:rPr>
              <w:t>Georreferenciadas</w:t>
            </w:r>
          </w:p>
        </w:tc>
      </w:tr>
      <w:tr w:rsidR="00E601A2" w:rsidRPr="00F5639B" w14:paraId="14584643" w14:textId="77777777" w:rsidTr="003D74E0">
        <w:trPr>
          <w:cnfStyle w:val="000000100000" w:firstRow="0" w:lastRow="0" w:firstColumn="0" w:lastColumn="0" w:oddVBand="0" w:evenVBand="0" w:oddHBand="1"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5949" w:type="dxa"/>
            <w:vAlign w:val="center"/>
            <w:hideMark/>
          </w:tcPr>
          <w:p w14:paraId="26F15BB7" w14:textId="77777777" w:rsidR="00E601A2" w:rsidRPr="000D4DCF" w:rsidRDefault="00E601A2" w:rsidP="00D52F56">
            <w:pPr>
              <w:spacing w:line="240" w:lineRule="auto"/>
              <w:jc w:val="center"/>
              <w:rPr>
                <w:rFonts w:cs="Arial"/>
                <w:b w:val="0"/>
                <w:bCs w:val="0"/>
                <w:sz w:val="20"/>
                <w:szCs w:val="20"/>
              </w:rPr>
            </w:pPr>
            <w:r w:rsidRPr="000D4DCF">
              <w:rPr>
                <w:rFonts w:cs="Arial"/>
                <w:b w:val="0"/>
                <w:bCs w:val="0"/>
                <w:sz w:val="20"/>
                <w:szCs w:val="20"/>
              </w:rPr>
              <w:t>Modelo de Priorización de Vías</w:t>
            </w:r>
          </w:p>
        </w:tc>
      </w:tr>
    </w:tbl>
    <w:p w14:paraId="198C3675" w14:textId="77777777" w:rsidR="00E601A2" w:rsidRDefault="00E601A2" w:rsidP="00D52F56">
      <w:pPr>
        <w:spacing w:line="240" w:lineRule="auto"/>
        <w:jc w:val="center"/>
        <w:rPr>
          <w:rFonts w:ascii="Arial" w:hAnsi="Arial" w:cs="Arial"/>
          <w:bCs/>
          <w:sz w:val="20"/>
          <w:szCs w:val="20"/>
        </w:rPr>
      </w:pPr>
      <w:r w:rsidRPr="00651A5C">
        <w:rPr>
          <w:rFonts w:ascii="Arial" w:hAnsi="Arial" w:cs="Arial"/>
          <w:bCs/>
          <w:sz w:val="20"/>
          <w:szCs w:val="20"/>
        </w:rPr>
        <w:t>Fuente: elabo</w:t>
      </w:r>
      <w:r>
        <w:rPr>
          <w:rFonts w:ascii="Arial" w:hAnsi="Arial" w:cs="Arial"/>
          <w:bCs/>
          <w:sz w:val="20"/>
          <w:szCs w:val="20"/>
        </w:rPr>
        <w:t>ración propia</w:t>
      </w:r>
    </w:p>
    <w:p w14:paraId="5239FD72" w14:textId="77777777" w:rsidR="00E601A2" w:rsidRPr="0047338F" w:rsidRDefault="00E601A2" w:rsidP="00D52F56">
      <w:pPr>
        <w:spacing w:line="240" w:lineRule="auto"/>
        <w:jc w:val="center"/>
        <w:rPr>
          <w:rFonts w:ascii="Arial" w:hAnsi="Arial" w:cs="Arial"/>
          <w:bCs/>
          <w:sz w:val="20"/>
          <w:szCs w:val="20"/>
        </w:rPr>
      </w:pPr>
    </w:p>
    <w:p w14:paraId="15BCDB7A" w14:textId="4E39AF90" w:rsidR="00E601A2" w:rsidRPr="0071773C" w:rsidRDefault="00880EBD" w:rsidP="00D52F56">
      <w:pPr>
        <w:pStyle w:val="Ttulo3"/>
        <w:numPr>
          <w:ilvl w:val="2"/>
          <w:numId w:val="1"/>
        </w:numPr>
        <w:spacing w:line="240" w:lineRule="auto"/>
        <w:rPr>
          <w:sz w:val="22"/>
          <w:szCs w:val="22"/>
        </w:rPr>
      </w:pPr>
      <w:bookmarkStart w:id="30" w:name="_Toc84453248"/>
      <w:bookmarkStart w:id="31" w:name="_Toc209371165"/>
      <w:r>
        <w:t>PASO 2: ANALIZAR</w:t>
      </w:r>
      <w:bookmarkEnd w:id="30"/>
      <w:bookmarkEnd w:id="31"/>
    </w:p>
    <w:p w14:paraId="093CA1BA" w14:textId="65488C2B" w:rsidR="00E601A2" w:rsidRPr="00D75673" w:rsidRDefault="00E601A2" w:rsidP="00D52F56">
      <w:pPr>
        <w:pStyle w:val="Descripcin"/>
        <w:keepNext/>
        <w:spacing w:after="0"/>
        <w:rPr>
          <w:rFonts w:ascii="Arial" w:hAnsi="Arial" w:cs="Arial"/>
          <w:sz w:val="20"/>
          <w:szCs w:val="16"/>
        </w:rPr>
      </w:pPr>
      <w:bookmarkStart w:id="32" w:name="_Toc84453179"/>
      <w:bookmarkStart w:id="33" w:name="_Toc209371186"/>
      <w:r w:rsidRPr="00D75673">
        <w:rPr>
          <w:rFonts w:ascii="Arial" w:hAnsi="Arial" w:cs="Arial"/>
          <w:sz w:val="20"/>
          <w:szCs w:val="16"/>
        </w:rPr>
        <w:t xml:space="preserve">Tabla </w:t>
      </w:r>
      <w:r w:rsidRPr="00D75673">
        <w:rPr>
          <w:rFonts w:ascii="Arial" w:hAnsi="Arial" w:cs="Arial"/>
          <w:sz w:val="20"/>
          <w:szCs w:val="16"/>
        </w:rPr>
        <w:fldChar w:fldCharType="begin"/>
      </w:r>
      <w:r w:rsidRPr="00D75673">
        <w:rPr>
          <w:rFonts w:ascii="Arial" w:hAnsi="Arial" w:cs="Arial"/>
          <w:sz w:val="20"/>
          <w:szCs w:val="16"/>
        </w:rPr>
        <w:instrText xml:space="preserve"> SEQ Tabla \* ARABIC </w:instrText>
      </w:r>
      <w:r w:rsidRPr="00D75673">
        <w:rPr>
          <w:rFonts w:ascii="Arial" w:hAnsi="Arial" w:cs="Arial"/>
          <w:sz w:val="20"/>
          <w:szCs w:val="16"/>
        </w:rPr>
        <w:fldChar w:fldCharType="separate"/>
      </w:r>
      <w:r w:rsidR="00251A35">
        <w:rPr>
          <w:rFonts w:ascii="Arial" w:hAnsi="Arial" w:cs="Arial"/>
          <w:noProof/>
          <w:sz w:val="20"/>
          <w:szCs w:val="16"/>
        </w:rPr>
        <w:t>4</w:t>
      </w:r>
      <w:r w:rsidRPr="00D75673">
        <w:rPr>
          <w:rFonts w:ascii="Arial" w:hAnsi="Arial" w:cs="Arial"/>
          <w:sz w:val="20"/>
          <w:szCs w:val="16"/>
        </w:rPr>
        <w:fldChar w:fldCharType="end"/>
      </w:r>
      <w:r w:rsidRPr="00D75673">
        <w:rPr>
          <w:rFonts w:ascii="Arial" w:hAnsi="Arial" w:cs="Arial"/>
          <w:sz w:val="20"/>
          <w:szCs w:val="16"/>
        </w:rPr>
        <w:t>. Paso 2: analizar</w:t>
      </w:r>
      <w:bookmarkEnd w:id="32"/>
      <w:bookmarkEnd w:id="33"/>
    </w:p>
    <w:tbl>
      <w:tblPr>
        <w:tblStyle w:val="Tablaconcuadrcula"/>
        <w:tblW w:w="0" w:type="auto"/>
        <w:tblLook w:val="04A0" w:firstRow="1" w:lastRow="0" w:firstColumn="1" w:lastColumn="0" w:noHBand="0" w:noVBand="1"/>
      </w:tblPr>
      <w:tblGrid>
        <w:gridCol w:w="1838"/>
        <w:gridCol w:w="6992"/>
      </w:tblGrid>
      <w:tr w:rsidR="00E601A2" w:rsidRPr="000853E5" w14:paraId="38272FB5" w14:textId="77777777" w:rsidTr="00D00FC0">
        <w:trPr>
          <w:trHeight w:val="320"/>
        </w:trPr>
        <w:tc>
          <w:tcPr>
            <w:tcW w:w="1838" w:type="dxa"/>
            <w:shd w:val="clear" w:color="auto" w:fill="0070C0"/>
            <w:vAlign w:val="center"/>
          </w:tcPr>
          <w:p w14:paraId="76151E34" w14:textId="77777777" w:rsidR="00E601A2" w:rsidRPr="000853E5" w:rsidRDefault="00E601A2" w:rsidP="00D00FC0">
            <w:pPr>
              <w:spacing w:line="240" w:lineRule="auto"/>
              <w:jc w:val="center"/>
              <w:rPr>
                <w:rFonts w:ascii="Arial" w:hAnsi="Arial" w:cs="Arial"/>
                <w:b/>
                <w:color w:val="FFFFFF" w:themeColor="background1"/>
                <w:sz w:val="20"/>
                <w:szCs w:val="18"/>
              </w:rPr>
            </w:pPr>
            <w:r w:rsidRPr="000853E5">
              <w:rPr>
                <w:rFonts w:ascii="Arial" w:hAnsi="Arial" w:cs="Arial"/>
                <w:b/>
                <w:color w:val="FFFFFF" w:themeColor="background1"/>
                <w:sz w:val="20"/>
                <w:szCs w:val="18"/>
              </w:rPr>
              <w:t>Temática</w:t>
            </w:r>
          </w:p>
        </w:tc>
        <w:tc>
          <w:tcPr>
            <w:tcW w:w="6992" w:type="dxa"/>
            <w:shd w:val="clear" w:color="auto" w:fill="0070C0"/>
            <w:vAlign w:val="center"/>
          </w:tcPr>
          <w:p w14:paraId="2334B597" w14:textId="77777777" w:rsidR="00E601A2" w:rsidRPr="000853E5" w:rsidRDefault="00E601A2" w:rsidP="00D00FC0">
            <w:pPr>
              <w:spacing w:line="240" w:lineRule="auto"/>
              <w:jc w:val="center"/>
              <w:rPr>
                <w:rFonts w:ascii="Arial" w:hAnsi="Arial" w:cs="Arial"/>
                <w:b/>
                <w:color w:val="FFFFFF" w:themeColor="background1"/>
                <w:sz w:val="20"/>
                <w:szCs w:val="18"/>
              </w:rPr>
            </w:pPr>
            <w:r w:rsidRPr="000853E5">
              <w:rPr>
                <w:rFonts w:ascii="Arial" w:hAnsi="Arial" w:cs="Arial"/>
                <w:b/>
                <w:color w:val="FFFFFF" w:themeColor="background1"/>
                <w:sz w:val="20"/>
                <w:szCs w:val="18"/>
              </w:rPr>
              <w:t>Descripción</w:t>
            </w:r>
          </w:p>
        </w:tc>
      </w:tr>
      <w:tr w:rsidR="00E601A2" w:rsidRPr="000853E5" w14:paraId="79980F8E" w14:textId="77777777" w:rsidTr="00D00FC0">
        <w:tc>
          <w:tcPr>
            <w:tcW w:w="1838" w:type="dxa"/>
            <w:vAlign w:val="center"/>
          </w:tcPr>
          <w:p w14:paraId="525E0207" w14:textId="77777777" w:rsidR="00E601A2" w:rsidRPr="000853E5" w:rsidRDefault="00E601A2" w:rsidP="00D00FC0">
            <w:pPr>
              <w:spacing w:line="240" w:lineRule="auto"/>
              <w:jc w:val="center"/>
              <w:rPr>
                <w:rFonts w:ascii="Arial" w:hAnsi="Arial" w:cs="Arial"/>
                <w:bCs/>
                <w:sz w:val="20"/>
                <w:szCs w:val="18"/>
              </w:rPr>
            </w:pPr>
            <w:r w:rsidRPr="000853E5">
              <w:rPr>
                <w:rFonts w:ascii="Arial" w:hAnsi="Arial" w:cs="Arial"/>
                <w:bCs/>
                <w:sz w:val="20"/>
                <w:szCs w:val="18"/>
              </w:rPr>
              <w:t>Definir los datos a publicar</w:t>
            </w:r>
          </w:p>
        </w:tc>
        <w:tc>
          <w:tcPr>
            <w:tcW w:w="6992" w:type="dxa"/>
            <w:vAlign w:val="center"/>
          </w:tcPr>
          <w:p w14:paraId="7B80A71F" w14:textId="467537C7" w:rsidR="00E601A2" w:rsidRPr="000853E5" w:rsidRDefault="00E601A2" w:rsidP="00D00FC0">
            <w:pPr>
              <w:spacing w:line="240" w:lineRule="auto"/>
              <w:jc w:val="both"/>
              <w:rPr>
                <w:rFonts w:ascii="Arial" w:hAnsi="Arial" w:cs="Arial"/>
                <w:sz w:val="20"/>
                <w:szCs w:val="18"/>
              </w:rPr>
            </w:pPr>
            <w:r w:rsidRPr="000853E5">
              <w:rPr>
                <w:rFonts w:ascii="Arial" w:hAnsi="Arial" w:cs="Arial"/>
                <w:sz w:val="20"/>
                <w:szCs w:val="18"/>
              </w:rPr>
              <w:t xml:space="preserve">Teniendo en cuenta la caracterización de los activos de información se define la información valiosa para los grupos de valor e interés susceptible de ser publicada. Es importante identificar si dicha información está asociada con datos personales e iniciar un proceso de </w:t>
            </w:r>
            <w:proofErr w:type="spellStart"/>
            <w:r w:rsidRPr="000853E5">
              <w:rPr>
                <w:rFonts w:ascii="Arial" w:hAnsi="Arial" w:cs="Arial"/>
                <w:sz w:val="20"/>
                <w:szCs w:val="18"/>
              </w:rPr>
              <w:t>anonimización</w:t>
            </w:r>
            <w:proofErr w:type="spellEnd"/>
            <w:r w:rsidRPr="000853E5">
              <w:rPr>
                <w:rFonts w:ascii="Arial" w:hAnsi="Arial" w:cs="Arial"/>
                <w:sz w:val="20"/>
                <w:szCs w:val="18"/>
              </w:rPr>
              <w:t>.</w:t>
            </w:r>
          </w:p>
          <w:p w14:paraId="119855A3" w14:textId="77777777" w:rsidR="00E601A2" w:rsidRPr="000853E5" w:rsidRDefault="00E601A2" w:rsidP="00D00FC0">
            <w:pPr>
              <w:spacing w:line="240" w:lineRule="auto"/>
              <w:jc w:val="both"/>
              <w:rPr>
                <w:rFonts w:ascii="Arial" w:hAnsi="Arial" w:cs="Arial"/>
                <w:sz w:val="20"/>
                <w:szCs w:val="18"/>
              </w:rPr>
            </w:pPr>
          </w:p>
          <w:p w14:paraId="1C1A0DFB" w14:textId="248C5E91" w:rsidR="00E601A2" w:rsidRPr="000853E5" w:rsidRDefault="00540B85" w:rsidP="00D00FC0">
            <w:pPr>
              <w:spacing w:line="240" w:lineRule="auto"/>
              <w:jc w:val="both"/>
              <w:rPr>
                <w:rFonts w:ascii="Arial" w:hAnsi="Arial" w:cs="Arial"/>
                <w:sz w:val="20"/>
                <w:szCs w:val="18"/>
              </w:rPr>
            </w:pPr>
            <w:r>
              <w:rPr>
                <w:rFonts w:ascii="Arial" w:hAnsi="Arial" w:cs="Arial"/>
                <w:sz w:val="20"/>
                <w:szCs w:val="18"/>
              </w:rPr>
              <w:t>A l</w:t>
            </w:r>
            <w:r w:rsidR="00E601A2" w:rsidRPr="000853E5">
              <w:rPr>
                <w:rFonts w:ascii="Arial" w:hAnsi="Arial" w:cs="Arial"/>
                <w:sz w:val="20"/>
                <w:szCs w:val="18"/>
              </w:rPr>
              <w:t>os activos de información identificados en el formato como publicables, se les debe incluir una columna donde se indiquen las acciones a realizar. Dentro de las acciones se encuentran:</w:t>
            </w:r>
          </w:p>
          <w:p w14:paraId="2E971FC4" w14:textId="77777777" w:rsidR="00E601A2" w:rsidRPr="000853E5" w:rsidRDefault="00E601A2" w:rsidP="00D00FC0">
            <w:pPr>
              <w:spacing w:line="240" w:lineRule="auto"/>
              <w:jc w:val="both"/>
              <w:rPr>
                <w:rFonts w:ascii="Arial" w:hAnsi="Arial" w:cs="Arial"/>
                <w:sz w:val="20"/>
                <w:szCs w:val="18"/>
              </w:rPr>
            </w:pPr>
          </w:p>
          <w:p w14:paraId="76AA63EA" w14:textId="6050984B" w:rsidR="00E601A2" w:rsidRPr="00432660" w:rsidRDefault="00E601A2" w:rsidP="00D00FC0">
            <w:pPr>
              <w:pStyle w:val="Prrafodelista"/>
              <w:numPr>
                <w:ilvl w:val="0"/>
                <w:numId w:val="11"/>
              </w:numPr>
              <w:spacing w:after="0" w:line="240" w:lineRule="auto"/>
              <w:jc w:val="both"/>
              <w:rPr>
                <w:rFonts w:ascii="Arial" w:hAnsi="Arial" w:cs="Arial"/>
                <w:sz w:val="20"/>
                <w:szCs w:val="20"/>
              </w:rPr>
            </w:pPr>
            <w:r w:rsidRPr="00432660">
              <w:rPr>
                <w:rFonts w:ascii="Arial" w:hAnsi="Arial" w:cs="Arial"/>
                <w:sz w:val="20"/>
                <w:szCs w:val="20"/>
              </w:rPr>
              <w:t xml:space="preserve">Publicar: publicar en </w:t>
            </w:r>
            <w:r w:rsidR="004F5EFA">
              <w:rPr>
                <w:rFonts w:ascii="Arial" w:hAnsi="Arial" w:cs="Arial"/>
                <w:sz w:val="20"/>
                <w:szCs w:val="20"/>
              </w:rPr>
              <w:t>el portal de datos abiertos colombiano y el portal de datos abiertos de Bogotá D.C.</w:t>
            </w:r>
          </w:p>
          <w:p w14:paraId="01C7ED51" w14:textId="77777777" w:rsidR="00E601A2" w:rsidRPr="00432660" w:rsidRDefault="00E601A2" w:rsidP="00D00FC0">
            <w:pPr>
              <w:pStyle w:val="Prrafodelista"/>
              <w:numPr>
                <w:ilvl w:val="0"/>
                <w:numId w:val="11"/>
              </w:numPr>
              <w:spacing w:after="0" w:line="240" w:lineRule="auto"/>
              <w:jc w:val="both"/>
              <w:rPr>
                <w:rFonts w:ascii="Arial" w:hAnsi="Arial" w:cs="Arial"/>
                <w:sz w:val="20"/>
                <w:szCs w:val="20"/>
              </w:rPr>
            </w:pPr>
            <w:r w:rsidRPr="00432660">
              <w:rPr>
                <w:rFonts w:ascii="Arial" w:hAnsi="Arial" w:cs="Arial"/>
                <w:sz w:val="20"/>
                <w:szCs w:val="20"/>
              </w:rPr>
              <w:t>Automatizar: automatizar los procesos de cargue de la información</w:t>
            </w:r>
          </w:p>
          <w:p w14:paraId="6DE7DFB7" w14:textId="77777777" w:rsidR="00E601A2" w:rsidRPr="00432660" w:rsidRDefault="00E601A2" w:rsidP="00D00FC0">
            <w:pPr>
              <w:pStyle w:val="Prrafodelista"/>
              <w:numPr>
                <w:ilvl w:val="0"/>
                <w:numId w:val="11"/>
              </w:numPr>
              <w:spacing w:after="0" w:line="240" w:lineRule="auto"/>
              <w:jc w:val="both"/>
              <w:rPr>
                <w:rFonts w:ascii="Arial" w:hAnsi="Arial" w:cs="Arial"/>
                <w:sz w:val="20"/>
                <w:szCs w:val="20"/>
              </w:rPr>
            </w:pPr>
            <w:r w:rsidRPr="00432660">
              <w:rPr>
                <w:rFonts w:ascii="Arial" w:hAnsi="Arial" w:cs="Arial"/>
                <w:sz w:val="20"/>
                <w:szCs w:val="20"/>
              </w:rPr>
              <w:t>Actualizar: actualizar los conjuntos de datos</w:t>
            </w:r>
          </w:p>
          <w:p w14:paraId="737E5E86" w14:textId="77777777" w:rsidR="00E601A2" w:rsidRPr="00432660" w:rsidRDefault="00E601A2" w:rsidP="00D00FC0">
            <w:pPr>
              <w:pStyle w:val="Prrafodelista"/>
              <w:numPr>
                <w:ilvl w:val="0"/>
                <w:numId w:val="11"/>
              </w:numPr>
              <w:spacing w:after="0" w:line="240" w:lineRule="auto"/>
              <w:jc w:val="both"/>
              <w:rPr>
                <w:rFonts w:ascii="Arial" w:hAnsi="Arial" w:cs="Arial"/>
                <w:sz w:val="20"/>
                <w:szCs w:val="20"/>
              </w:rPr>
            </w:pPr>
            <w:r w:rsidRPr="00432660">
              <w:rPr>
                <w:rFonts w:ascii="Arial" w:hAnsi="Arial" w:cs="Arial"/>
                <w:sz w:val="20"/>
                <w:szCs w:val="20"/>
              </w:rPr>
              <w:t>Mejorar: mejora y calidad de datos</w:t>
            </w:r>
          </w:p>
          <w:p w14:paraId="51FD32F0" w14:textId="77777777" w:rsidR="00E601A2" w:rsidRPr="000853E5" w:rsidRDefault="00E601A2" w:rsidP="00D00FC0">
            <w:pPr>
              <w:pStyle w:val="Prrafodelista"/>
              <w:numPr>
                <w:ilvl w:val="0"/>
                <w:numId w:val="11"/>
              </w:numPr>
              <w:spacing w:after="0" w:line="240" w:lineRule="auto"/>
              <w:jc w:val="both"/>
            </w:pPr>
            <w:r w:rsidRPr="00432660">
              <w:rPr>
                <w:rFonts w:ascii="Arial" w:hAnsi="Arial" w:cs="Arial"/>
                <w:sz w:val="20"/>
                <w:szCs w:val="20"/>
              </w:rPr>
              <w:t>Usar: identificar el uso y generar valor agregado a la información publicada.</w:t>
            </w:r>
          </w:p>
        </w:tc>
      </w:tr>
    </w:tbl>
    <w:p w14:paraId="5999A9C7" w14:textId="77777777" w:rsidR="00E601A2" w:rsidRDefault="00E601A2" w:rsidP="00D52F56">
      <w:pPr>
        <w:spacing w:after="0" w:line="240" w:lineRule="auto"/>
        <w:jc w:val="center"/>
        <w:rPr>
          <w:rFonts w:ascii="Arial" w:hAnsi="Arial" w:cs="Arial"/>
          <w:bCs/>
          <w:sz w:val="20"/>
          <w:szCs w:val="20"/>
        </w:rPr>
      </w:pPr>
      <w:r w:rsidRPr="00D75673">
        <w:rPr>
          <w:rFonts w:ascii="Arial" w:hAnsi="Arial" w:cs="Arial"/>
          <w:bCs/>
          <w:sz w:val="20"/>
          <w:szCs w:val="20"/>
        </w:rPr>
        <w:t>Fuente: elaboración propia</w:t>
      </w:r>
    </w:p>
    <w:p w14:paraId="185544E4" w14:textId="77777777" w:rsidR="003D74E0" w:rsidRDefault="003D74E0" w:rsidP="00D52F56">
      <w:pPr>
        <w:spacing w:after="0" w:line="240" w:lineRule="auto"/>
        <w:jc w:val="both"/>
        <w:rPr>
          <w:rFonts w:ascii="Arial" w:hAnsi="Arial" w:cs="Arial"/>
        </w:rPr>
      </w:pPr>
    </w:p>
    <w:p w14:paraId="08F16508" w14:textId="23D5E916" w:rsidR="000853E5" w:rsidRPr="00D34004" w:rsidRDefault="00E601A2" w:rsidP="00D52F56">
      <w:pPr>
        <w:spacing w:after="0" w:line="240" w:lineRule="auto"/>
        <w:jc w:val="both"/>
        <w:rPr>
          <w:rFonts w:ascii="Arial" w:hAnsi="Arial" w:cs="Arial"/>
        </w:rPr>
      </w:pPr>
      <w:r w:rsidRPr="00D34004">
        <w:rPr>
          <w:rFonts w:ascii="Arial" w:hAnsi="Arial" w:cs="Arial"/>
        </w:rPr>
        <w:t xml:space="preserve">En la entidad existen </w:t>
      </w:r>
      <w:r w:rsidR="00BA68DD">
        <w:rPr>
          <w:rFonts w:ascii="Arial" w:hAnsi="Arial" w:cs="Arial"/>
        </w:rPr>
        <w:t>dos</w:t>
      </w:r>
      <w:r w:rsidRPr="00D34004">
        <w:rPr>
          <w:rFonts w:ascii="Arial" w:hAnsi="Arial" w:cs="Arial"/>
        </w:rPr>
        <w:t xml:space="preserve"> áreas que están liderando</w:t>
      </w:r>
      <w:r>
        <w:rPr>
          <w:rFonts w:ascii="Arial" w:hAnsi="Arial" w:cs="Arial"/>
        </w:rPr>
        <w:t xml:space="preserve"> e</w:t>
      </w:r>
      <w:r w:rsidRPr="00D34004">
        <w:rPr>
          <w:rFonts w:ascii="Arial" w:hAnsi="Arial" w:cs="Arial"/>
        </w:rPr>
        <w:t xml:space="preserve"> implementando la estrategia de datos abiertos, la primera es la Oficina Asesora de Planeación y la segunda es la Secretara General junto con el Proceso de Estrategia y </w:t>
      </w:r>
      <w:r>
        <w:rPr>
          <w:rFonts w:ascii="Arial" w:hAnsi="Arial" w:cs="Arial"/>
        </w:rPr>
        <w:t>G</w:t>
      </w:r>
      <w:r w:rsidRPr="00D34004">
        <w:rPr>
          <w:rFonts w:ascii="Arial" w:hAnsi="Arial" w:cs="Arial"/>
        </w:rPr>
        <w:t>obierno de TI, dichas áreas s</w:t>
      </w:r>
      <w:r>
        <w:rPr>
          <w:rFonts w:ascii="Arial" w:hAnsi="Arial" w:cs="Arial"/>
        </w:rPr>
        <w:t>on</w:t>
      </w:r>
      <w:r w:rsidRPr="00D34004">
        <w:rPr>
          <w:rFonts w:ascii="Arial" w:hAnsi="Arial" w:cs="Arial"/>
        </w:rPr>
        <w:t xml:space="preserve"> las </w:t>
      </w:r>
      <w:r w:rsidRPr="00D34004">
        <w:rPr>
          <w:rFonts w:ascii="Arial" w:hAnsi="Arial" w:cs="Arial"/>
        </w:rPr>
        <w:lastRenderedPageBreak/>
        <w:t xml:space="preserve">encargadas de gestionar las actividades relacionadas a la identificación, priorización y publicación de los datos abiertos. </w:t>
      </w:r>
    </w:p>
    <w:p w14:paraId="6EA3DA97" w14:textId="643DC7E7" w:rsidR="00E601A2" w:rsidRDefault="00E601A2" w:rsidP="00D52F56">
      <w:pPr>
        <w:spacing w:after="0" w:line="240" w:lineRule="auto"/>
        <w:jc w:val="both"/>
        <w:rPr>
          <w:rFonts w:ascii="Arial" w:hAnsi="Arial" w:cs="Arial"/>
        </w:rPr>
      </w:pPr>
      <w:r w:rsidRPr="00D34004">
        <w:rPr>
          <w:rFonts w:ascii="Arial" w:hAnsi="Arial" w:cs="Arial"/>
        </w:rPr>
        <w:t>Es importante resaltar que</w:t>
      </w:r>
      <w:r>
        <w:rPr>
          <w:rFonts w:ascii="Arial" w:hAnsi="Arial" w:cs="Arial"/>
        </w:rPr>
        <w:t xml:space="preserve">, </w:t>
      </w:r>
      <w:r w:rsidRPr="00D34004">
        <w:rPr>
          <w:rFonts w:ascii="Arial" w:hAnsi="Arial" w:cs="Arial"/>
        </w:rPr>
        <w:t>el área que lidera la recopilación de información y se encarga de su publicación en los diferentes portales es la Oficina Asesora de Planeación. La Secretar</w:t>
      </w:r>
      <w:r w:rsidR="003C1563">
        <w:rPr>
          <w:rFonts w:ascii="Arial" w:hAnsi="Arial" w:cs="Arial"/>
        </w:rPr>
        <w:t>í</w:t>
      </w:r>
      <w:r w:rsidRPr="00D34004">
        <w:rPr>
          <w:rFonts w:ascii="Arial" w:hAnsi="Arial" w:cs="Arial"/>
        </w:rPr>
        <w:t xml:space="preserve">a General junto con el proceso de Estrategia y Gobierno de TI es la encargada verificar la calidad y disponibilidad de los datos. </w:t>
      </w:r>
      <w:r w:rsidR="003C3706">
        <w:rPr>
          <w:rFonts w:ascii="Arial" w:hAnsi="Arial" w:cs="Arial"/>
        </w:rPr>
        <w:t xml:space="preserve">A continuación, se </w:t>
      </w:r>
      <w:r w:rsidRPr="00D34004">
        <w:rPr>
          <w:rFonts w:ascii="Arial" w:hAnsi="Arial" w:cs="Arial"/>
        </w:rPr>
        <w:t>muestra la descripción de las responsabilidades y roles</w:t>
      </w:r>
      <w:r w:rsidR="003C3706">
        <w:rPr>
          <w:rFonts w:ascii="Arial" w:hAnsi="Arial" w:cs="Arial"/>
        </w:rPr>
        <w:t>:</w:t>
      </w:r>
    </w:p>
    <w:p w14:paraId="1F05BA09" w14:textId="77777777" w:rsidR="00E601A2" w:rsidRPr="00C72CCA" w:rsidRDefault="00E601A2" w:rsidP="00D52F56">
      <w:pPr>
        <w:pStyle w:val="Descripcin"/>
        <w:jc w:val="left"/>
        <w:rPr>
          <w:rFonts w:ascii="Arial" w:hAnsi="Arial" w:cs="Arial"/>
          <w:sz w:val="18"/>
        </w:rPr>
      </w:pPr>
    </w:p>
    <w:p w14:paraId="39BEA364" w14:textId="219CF1C1" w:rsidR="00E601A2" w:rsidRPr="00AA1888" w:rsidRDefault="00E601A2" w:rsidP="00D52F56">
      <w:pPr>
        <w:pStyle w:val="Descripcin"/>
        <w:spacing w:after="0"/>
        <w:rPr>
          <w:rFonts w:ascii="Arial" w:hAnsi="Arial" w:cs="Arial"/>
          <w:sz w:val="20"/>
          <w:szCs w:val="20"/>
        </w:rPr>
      </w:pPr>
      <w:bookmarkStart w:id="34" w:name="_Toc209371187"/>
      <w:r w:rsidRPr="00AA1888">
        <w:rPr>
          <w:rFonts w:ascii="Arial" w:hAnsi="Arial" w:cs="Arial"/>
          <w:sz w:val="20"/>
          <w:szCs w:val="20"/>
        </w:rPr>
        <w:t xml:space="preserve">Tabla </w:t>
      </w:r>
      <w:r w:rsidRPr="00AA1888">
        <w:rPr>
          <w:rFonts w:ascii="Arial" w:hAnsi="Arial" w:cs="Arial"/>
          <w:sz w:val="20"/>
          <w:szCs w:val="20"/>
        </w:rPr>
        <w:fldChar w:fldCharType="begin"/>
      </w:r>
      <w:r w:rsidRPr="00AA1888">
        <w:rPr>
          <w:rFonts w:ascii="Arial" w:hAnsi="Arial" w:cs="Arial"/>
          <w:sz w:val="20"/>
          <w:szCs w:val="20"/>
        </w:rPr>
        <w:instrText xml:space="preserve"> SEQ Tabla \* ARABIC </w:instrText>
      </w:r>
      <w:r w:rsidRPr="00AA1888">
        <w:rPr>
          <w:rFonts w:ascii="Arial" w:hAnsi="Arial" w:cs="Arial"/>
          <w:sz w:val="20"/>
          <w:szCs w:val="20"/>
        </w:rPr>
        <w:fldChar w:fldCharType="separate"/>
      </w:r>
      <w:r w:rsidR="00251A35">
        <w:rPr>
          <w:rFonts w:ascii="Arial" w:hAnsi="Arial" w:cs="Arial"/>
          <w:noProof/>
          <w:sz w:val="20"/>
          <w:szCs w:val="20"/>
        </w:rPr>
        <w:t>5</w:t>
      </w:r>
      <w:r w:rsidRPr="00AA1888">
        <w:rPr>
          <w:rFonts w:ascii="Arial" w:hAnsi="Arial" w:cs="Arial"/>
          <w:sz w:val="20"/>
          <w:szCs w:val="20"/>
        </w:rPr>
        <w:fldChar w:fldCharType="end"/>
      </w:r>
      <w:r w:rsidRPr="00AA1888">
        <w:rPr>
          <w:rFonts w:ascii="Arial" w:hAnsi="Arial" w:cs="Arial"/>
          <w:sz w:val="20"/>
          <w:szCs w:val="20"/>
        </w:rPr>
        <w:t>. Roles y Responsabilidades</w:t>
      </w:r>
      <w:bookmarkEnd w:id="34"/>
    </w:p>
    <w:tbl>
      <w:tblPr>
        <w:tblStyle w:val="Tablaconcuadrcula4-nfasis5"/>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410"/>
        <w:gridCol w:w="1842"/>
        <w:gridCol w:w="2552"/>
      </w:tblGrid>
      <w:tr w:rsidR="00E26452" w:rsidRPr="00DB4ADF" w14:paraId="7C226F32" w14:textId="77777777" w:rsidTr="00BF6D2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0" w:type="dxa"/>
            <w:shd w:val="clear" w:color="auto" w:fill="002060"/>
            <w:vAlign w:val="center"/>
          </w:tcPr>
          <w:p w14:paraId="7AD3F9E6" w14:textId="08EC37FC" w:rsidR="00E601A2" w:rsidRPr="00DB4ADF" w:rsidRDefault="00BA68DD" w:rsidP="00D52F56">
            <w:pPr>
              <w:spacing w:line="240" w:lineRule="auto"/>
              <w:jc w:val="center"/>
              <w:rPr>
                <w:rFonts w:cs="Arial"/>
                <w:sz w:val="20"/>
                <w:szCs w:val="20"/>
              </w:rPr>
            </w:pPr>
            <w:r w:rsidRPr="00DB4ADF">
              <w:rPr>
                <w:rFonts w:cs="Arial"/>
                <w:sz w:val="20"/>
                <w:szCs w:val="20"/>
              </w:rPr>
              <w:t>ACTIVIDADES</w:t>
            </w:r>
          </w:p>
        </w:tc>
        <w:tc>
          <w:tcPr>
            <w:tcW w:w="2410" w:type="dxa"/>
            <w:shd w:val="clear" w:color="auto" w:fill="002060"/>
            <w:vAlign w:val="center"/>
            <w:hideMark/>
          </w:tcPr>
          <w:p w14:paraId="3126EA83" w14:textId="13A66BF6" w:rsidR="00E601A2" w:rsidRPr="00DB4ADF" w:rsidRDefault="00BA68DD" w:rsidP="00D52F56">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B4ADF">
              <w:rPr>
                <w:rFonts w:cs="Arial"/>
                <w:sz w:val="20"/>
                <w:szCs w:val="20"/>
              </w:rPr>
              <w:t>OFICINA ASESORA DE PLANEACIÓN</w:t>
            </w:r>
            <w:r w:rsidR="00DB4ADF" w:rsidRPr="00DB4ADF">
              <w:rPr>
                <w:rFonts w:cs="Arial"/>
                <w:sz w:val="20"/>
                <w:szCs w:val="20"/>
              </w:rPr>
              <w:t>*</w:t>
            </w:r>
            <w:r w:rsidRPr="00DB4ADF">
              <w:rPr>
                <w:rFonts w:cs="Arial"/>
                <w:sz w:val="20"/>
                <w:szCs w:val="20"/>
              </w:rPr>
              <w:t xml:space="preserve"> </w:t>
            </w:r>
          </w:p>
        </w:tc>
        <w:tc>
          <w:tcPr>
            <w:tcW w:w="1842" w:type="dxa"/>
            <w:shd w:val="clear" w:color="auto" w:fill="002060"/>
            <w:vAlign w:val="center"/>
            <w:hideMark/>
          </w:tcPr>
          <w:p w14:paraId="3CFF641B" w14:textId="10B1C1FD" w:rsidR="00E601A2" w:rsidRPr="00DB4ADF" w:rsidRDefault="00BA68DD" w:rsidP="00D52F56">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B4ADF">
              <w:rPr>
                <w:rFonts w:cs="Arial"/>
                <w:sz w:val="20"/>
                <w:szCs w:val="20"/>
              </w:rPr>
              <w:t>SECRETARIA GENERAL</w:t>
            </w:r>
            <w:r w:rsidR="00DB4ADF" w:rsidRPr="00DB4ADF">
              <w:rPr>
                <w:rFonts w:cs="Arial"/>
                <w:sz w:val="20"/>
                <w:szCs w:val="20"/>
              </w:rPr>
              <w:t>**</w:t>
            </w:r>
            <w:r w:rsidR="00E601A2" w:rsidRPr="00DB4ADF">
              <w:rPr>
                <w:rFonts w:cs="Arial"/>
                <w:sz w:val="20"/>
                <w:szCs w:val="20"/>
              </w:rPr>
              <w:t xml:space="preserve"> </w:t>
            </w:r>
          </w:p>
        </w:tc>
        <w:tc>
          <w:tcPr>
            <w:tcW w:w="2552" w:type="dxa"/>
            <w:shd w:val="clear" w:color="auto" w:fill="002060"/>
            <w:vAlign w:val="center"/>
            <w:hideMark/>
          </w:tcPr>
          <w:p w14:paraId="2CB02259" w14:textId="4FD67527" w:rsidR="00E601A2" w:rsidRPr="00DB4ADF" w:rsidRDefault="00540B85" w:rsidP="00D52F56">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ATENCIÓN A PARTES INTERESADAS Y COMUNICACIONES</w:t>
            </w:r>
            <w:r w:rsidR="00DB4ADF" w:rsidRPr="00DB4ADF">
              <w:rPr>
                <w:rFonts w:cs="Arial"/>
                <w:sz w:val="20"/>
                <w:szCs w:val="20"/>
              </w:rPr>
              <w:t>***</w:t>
            </w:r>
            <w:r w:rsidR="00BA68DD" w:rsidRPr="00DB4ADF">
              <w:rPr>
                <w:rFonts w:cs="Arial"/>
                <w:sz w:val="20"/>
                <w:szCs w:val="20"/>
              </w:rPr>
              <w:t xml:space="preserve"> </w:t>
            </w:r>
          </w:p>
        </w:tc>
      </w:tr>
      <w:tr w:rsidR="00E26452" w:rsidRPr="00DB4ADF" w14:paraId="7380B9D3" w14:textId="77777777" w:rsidTr="00BF6D2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hideMark/>
          </w:tcPr>
          <w:p w14:paraId="5010BA36" w14:textId="77777777" w:rsidR="00E601A2" w:rsidRPr="00DB4ADF" w:rsidRDefault="00E601A2" w:rsidP="00D52F56">
            <w:pPr>
              <w:spacing w:line="240" w:lineRule="auto"/>
              <w:jc w:val="center"/>
              <w:rPr>
                <w:rFonts w:cs="Arial"/>
                <w:b w:val="0"/>
                <w:bCs w:val="0"/>
                <w:sz w:val="20"/>
                <w:szCs w:val="20"/>
              </w:rPr>
            </w:pPr>
            <w:r w:rsidRPr="00DB4ADF">
              <w:rPr>
                <w:rFonts w:cs="Arial"/>
                <w:b w:val="0"/>
                <w:bCs w:val="0"/>
                <w:sz w:val="20"/>
                <w:szCs w:val="20"/>
              </w:rPr>
              <w:t>Líder de la estrategia de datos abiertos en la UAERMV</w:t>
            </w:r>
          </w:p>
        </w:tc>
        <w:tc>
          <w:tcPr>
            <w:tcW w:w="2410" w:type="dxa"/>
            <w:shd w:val="clear" w:color="auto" w:fill="0070C0"/>
            <w:vAlign w:val="center"/>
            <w:hideMark/>
          </w:tcPr>
          <w:p w14:paraId="2CC49CEF" w14:textId="218A6857" w:rsidR="00E601A2" w:rsidRPr="00DB4ADF" w:rsidRDefault="00135CF9"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r>
              <w:rPr>
                <w:rFonts w:cs="Arial"/>
                <w:b/>
                <w:bCs/>
                <w:color w:val="FFFFFF" w:themeColor="background1"/>
                <w:sz w:val="20"/>
                <w:szCs w:val="20"/>
              </w:rPr>
              <w:t>R</w:t>
            </w:r>
          </w:p>
        </w:tc>
        <w:tc>
          <w:tcPr>
            <w:tcW w:w="1842" w:type="dxa"/>
            <w:shd w:val="clear" w:color="auto" w:fill="00CC00"/>
            <w:vAlign w:val="center"/>
            <w:hideMark/>
          </w:tcPr>
          <w:p w14:paraId="0DC54535" w14:textId="6DE9D80E" w:rsidR="00E601A2" w:rsidRPr="00DB4ADF" w:rsidRDefault="001D3644"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r>
              <w:rPr>
                <w:rFonts w:cs="Arial"/>
                <w:b/>
                <w:bCs/>
                <w:color w:val="FFFFFF" w:themeColor="background1"/>
                <w:sz w:val="20"/>
                <w:szCs w:val="20"/>
              </w:rPr>
              <w:t>C</w:t>
            </w:r>
          </w:p>
        </w:tc>
        <w:tc>
          <w:tcPr>
            <w:tcW w:w="2552" w:type="dxa"/>
            <w:shd w:val="clear" w:color="auto" w:fill="auto"/>
            <w:vAlign w:val="center"/>
          </w:tcPr>
          <w:p w14:paraId="63FCC790" w14:textId="77777777" w:rsidR="00E601A2" w:rsidRPr="00DB4ADF"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p>
        </w:tc>
      </w:tr>
      <w:tr w:rsidR="00E26452" w:rsidRPr="00DB4ADF" w14:paraId="21E6AC79" w14:textId="77777777" w:rsidTr="00BF6D24">
        <w:trPr>
          <w:trHeight w:val="113"/>
        </w:trPr>
        <w:tc>
          <w:tcPr>
            <w:cnfStyle w:val="001000000000" w:firstRow="0" w:lastRow="0" w:firstColumn="1" w:lastColumn="0" w:oddVBand="0" w:evenVBand="0" w:oddHBand="0" w:evenHBand="0" w:firstRowFirstColumn="0" w:firstRowLastColumn="0" w:lastRowFirstColumn="0" w:lastRowLastColumn="0"/>
            <w:tcW w:w="1980" w:type="dxa"/>
            <w:hideMark/>
          </w:tcPr>
          <w:p w14:paraId="2C65BDAD" w14:textId="77777777" w:rsidR="00E601A2" w:rsidRPr="00DB4ADF" w:rsidRDefault="00E601A2" w:rsidP="00D52F56">
            <w:pPr>
              <w:spacing w:line="240" w:lineRule="auto"/>
              <w:jc w:val="center"/>
              <w:rPr>
                <w:rFonts w:cs="Arial"/>
                <w:b w:val="0"/>
                <w:bCs w:val="0"/>
                <w:sz w:val="20"/>
                <w:szCs w:val="20"/>
              </w:rPr>
            </w:pPr>
            <w:r w:rsidRPr="00DB4ADF">
              <w:rPr>
                <w:rFonts w:cs="Arial"/>
                <w:b w:val="0"/>
                <w:bCs w:val="0"/>
                <w:sz w:val="20"/>
                <w:szCs w:val="20"/>
              </w:rPr>
              <w:t>Identificación y priorización de la información.</w:t>
            </w:r>
          </w:p>
        </w:tc>
        <w:tc>
          <w:tcPr>
            <w:tcW w:w="2410" w:type="dxa"/>
            <w:shd w:val="clear" w:color="auto" w:fill="0070C0"/>
            <w:vAlign w:val="center"/>
            <w:hideMark/>
          </w:tcPr>
          <w:p w14:paraId="562A7096" w14:textId="77777777" w:rsidR="00E601A2" w:rsidRPr="00DB4ADF"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rPr>
            </w:pPr>
            <w:r w:rsidRPr="00DB4ADF">
              <w:rPr>
                <w:rFonts w:cs="Arial"/>
                <w:b/>
                <w:bCs/>
                <w:color w:val="FFFFFF" w:themeColor="background1"/>
                <w:sz w:val="20"/>
                <w:szCs w:val="20"/>
              </w:rPr>
              <w:t>R</w:t>
            </w:r>
          </w:p>
        </w:tc>
        <w:tc>
          <w:tcPr>
            <w:tcW w:w="1842" w:type="dxa"/>
            <w:shd w:val="clear" w:color="auto" w:fill="00CC00"/>
            <w:vAlign w:val="center"/>
            <w:hideMark/>
          </w:tcPr>
          <w:p w14:paraId="352E030F" w14:textId="77777777" w:rsidR="00E601A2" w:rsidRPr="00DB4ADF"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rPr>
            </w:pPr>
            <w:r w:rsidRPr="00DB4ADF">
              <w:rPr>
                <w:rFonts w:cs="Arial"/>
                <w:b/>
                <w:bCs/>
                <w:color w:val="FFFFFF" w:themeColor="background1"/>
                <w:sz w:val="20"/>
                <w:szCs w:val="20"/>
              </w:rPr>
              <w:t>C</w:t>
            </w:r>
          </w:p>
        </w:tc>
        <w:tc>
          <w:tcPr>
            <w:tcW w:w="2552" w:type="dxa"/>
            <w:shd w:val="clear" w:color="auto" w:fill="00CC00"/>
            <w:vAlign w:val="center"/>
          </w:tcPr>
          <w:p w14:paraId="413824C0" w14:textId="507A16F1" w:rsidR="00E601A2" w:rsidRPr="00DB4ADF" w:rsidRDefault="006B6386"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rPr>
            </w:pPr>
            <w:r>
              <w:rPr>
                <w:rFonts w:cs="Arial"/>
                <w:b/>
                <w:bCs/>
                <w:color w:val="FFFFFF" w:themeColor="background1"/>
                <w:sz w:val="20"/>
                <w:szCs w:val="20"/>
              </w:rPr>
              <w:t>C</w:t>
            </w:r>
          </w:p>
        </w:tc>
      </w:tr>
      <w:tr w:rsidR="00E26452" w:rsidRPr="00DB4ADF" w14:paraId="6204F351" w14:textId="77777777" w:rsidTr="00BF6D24">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hideMark/>
          </w:tcPr>
          <w:p w14:paraId="297365D1" w14:textId="0253DC9C" w:rsidR="00E601A2" w:rsidRPr="00DB4ADF" w:rsidRDefault="00E601A2" w:rsidP="00D52F56">
            <w:pPr>
              <w:spacing w:line="240" w:lineRule="auto"/>
              <w:jc w:val="center"/>
              <w:rPr>
                <w:rFonts w:cs="Arial"/>
                <w:b w:val="0"/>
                <w:bCs w:val="0"/>
                <w:sz w:val="20"/>
                <w:szCs w:val="20"/>
              </w:rPr>
            </w:pPr>
            <w:r w:rsidRPr="00DB4ADF">
              <w:rPr>
                <w:rFonts w:cs="Arial"/>
                <w:b w:val="0"/>
                <w:bCs w:val="0"/>
                <w:sz w:val="20"/>
                <w:szCs w:val="20"/>
              </w:rPr>
              <w:t>Identificar las características técnicas del dato y documentar el ejercicio</w:t>
            </w:r>
          </w:p>
        </w:tc>
        <w:tc>
          <w:tcPr>
            <w:tcW w:w="2410" w:type="dxa"/>
            <w:shd w:val="clear" w:color="auto" w:fill="0070C0"/>
            <w:vAlign w:val="center"/>
            <w:hideMark/>
          </w:tcPr>
          <w:p w14:paraId="4B15BDD2" w14:textId="0B91941F" w:rsidR="00E601A2" w:rsidRPr="00DB4ADF" w:rsidRDefault="00135CF9"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r>
              <w:rPr>
                <w:rFonts w:cs="Arial"/>
                <w:b/>
                <w:bCs/>
                <w:color w:val="FFFFFF" w:themeColor="background1"/>
                <w:sz w:val="20"/>
                <w:szCs w:val="20"/>
              </w:rPr>
              <w:t>R</w:t>
            </w:r>
          </w:p>
        </w:tc>
        <w:tc>
          <w:tcPr>
            <w:tcW w:w="1842" w:type="dxa"/>
            <w:shd w:val="clear" w:color="auto" w:fill="0070C0"/>
            <w:vAlign w:val="center"/>
          </w:tcPr>
          <w:p w14:paraId="1C1FF24A" w14:textId="77777777" w:rsidR="00E601A2" w:rsidRPr="00DB4ADF"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r w:rsidRPr="00DB4ADF">
              <w:rPr>
                <w:rFonts w:cs="Arial"/>
                <w:b/>
                <w:bCs/>
                <w:color w:val="FFFFFF" w:themeColor="background1"/>
                <w:sz w:val="20"/>
                <w:szCs w:val="20"/>
              </w:rPr>
              <w:t>R</w:t>
            </w:r>
          </w:p>
        </w:tc>
        <w:tc>
          <w:tcPr>
            <w:tcW w:w="2552" w:type="dxa"/>
            <w:shd w:val="clear" w:color="auto" w:fill="00CC00"/>
            <w:vAlign w:val="center"/>
          </w:tcPr>
          <w:p w14:paraId="358247B0" w14:textId="327870A7" w:rsidR="00E601A2" w:rsidRPr="00DB4ADF" w:rsidRDefault="006B6386" w:rsidP="006B638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r>
              <w:rPr>
                <w:rFonts w:cs="Arial"/>
                <w:b/>
                <w:bCs/>
                <w:color w:val="FFFFFF" w:themeColor="background1"/>
                <w:sz w:val="20"/>
                <w:szCs w:val="20"/>
              </w:rPr>
              <w:t>C</w:t>
            </w:r>
          </w:p>
        </w:tc>
      </w:tr>
      <w:tr w:rsidR="00E26452" w:rsidRPr="00DB4ADF" w14:paraId="2CB2A030" w14:textId="77777777" w:rsidTr="00BF6D24">
        <w:trPr>
          <w:trHeight w:val="113"/>
        </w:trPr>
        <w:tc>
          <w:tcPr>
            <w:cnfStyle w:val="001000000000" w:firstRow="0" w:lastRow="0" w:firstColumn="1" w:lastColumn="0" w:oddVBand="0" w:evenVBand="0" w:oddHBand="0" w:evenHBand="0" w:firstRowFirstColumn="0" w:firstRowLastColumn="0" w:lastRowFirstColumn="0" w:lastRowLastColumn="0"/>
            <w:tcW w:w="1980" w:type="dxa"/>
            <w:hideMark/>
          </w:tcPr>
          <w:p w14:paraId="72F75618" w14:textId="634FAAAF" w:rsidR="00E601A2" w:rsidRPr="00DB4ADF" w:rsidRDefault="00E601A2" w:rsidP="00D52F56">
            <w:pPr>
              <w:spacing w:line="240" w:lineRule="auto"/>
              <w:jc w:val="center"/>
              <w:rPr>
                <w:rFonts w:cs="Arial"/>
                <w:b w:val="0"/>
                <w:bCs w:val="0"/>
                <w:sz w:val="20"/>
                <w:szCs w:val="20"/>
              </w:rPr>
            </w:pPr>
            <w:r w:rsidRPr="00DB4ADF">
              <w:rPr>
                <w:rFonts w:cs="Arial"/>
                <w:b w:val="0"/>
                <w:bCs w:val="0"/>
                <w:sz w:val="20"/>
                <w:szCs w:val="20"/>
              </w:rPr>
              <w:t>Análisis de la información publicable</w:t>
            </w:r>
          </w:p>
        </w:tc>
        <w:tc>
          <w:tcPr>
            <w:tcW w:w="2410" w:type="dxa"/>
            <w:shd w:val="clear" w:color="auto" w:fill="0070C0"/>
            <w:vAlign w:val="center"/>
          </w:tcPr>
          <w:p w14:paraId="15AED799" w14:textId="77777777" w:rsidR="00E601A2" w:rsidRPr="00DB4ADF"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rPr>
            </w:pPr>
            <w:r w:rsidRPr="00DB4ADF">
              <w:rPr>
                <w:rFonts w:cs="Arial"/>
                <w:b/>
                <w:bCs/>
                <w:color w:val="FFFFFF" w:themeColor="background1"/>
                <w:sz w:val="20"/>
                <w:szCs w:val="20"/>
              </w:rPr>
              <w:t>R</w:t>
            </w:r>
          </w:p>
        </w:tc>
        <w:tc>
          <w:tcPr>
            <w:tcW w:w="1842" w:type="dxa"/>
            <w:shd w:val="clear" w:color="auto" w:fill="00CC00"/>
            <w:vAlign w:val="center"/>
          </w:tcPr>
          <w:p w14:paraId="6F91CC3D" w14:textId="77777777" w:rsidR="00E601A2" w:rsidRPr="00DB4ADF"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rPr>
            </w:pPr>
            <w:r w:rsidRPr="00DB4ADF">
              <w:rPr>
                <w:rFonts w:cs="Arial"/>
                <w:b/>
                <w:bCs/>
                <w:color w:val="FFFFFF" w:themeColor="background1"/>
                <w:sz w:val="20"/>
                <w:szCs w:val="20"/>
              </w:rPr>
              <w:t>C</w:t>
            </w:r>
          </w:p>
        </w:tc>
        <w:tc>
          <w:tcPr>
            <w:tcW w:w="2552" w:type="dxa"/>
            <w:shd w:val="clear" w:color="auto" w:fill="00CC00"/>
            <w:vAlign w:val="center"/>
          </w:tcPr>
          <w:p w14:paraId="47554130" w14:textId="2AF6521F" w:rsidR="00E601A2" w:rsidRPr="00DB4ADF" w:rsidRDefault="006B6386"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rPr>
            </w:pPr>
            <w:r>
              <w:rPr>
                <w:rFonts w:cs="Arial"/>
                <w:b/>
                <w:bCs/>
                <w:color w:val="FFFFFF" w:themeColor="background1"/>
                <w:sz w:val="20"/>
                <w:szCs w:val="20"/>
              </w:rPr>
              <w:t>C</w:t>
            </w:r>
          </w:p>
        </w:tc>
      </w:tr>
      <w:tr w:rsidR="00E26452" w:rsidRPr="00DB4ADF" w14:paraId="4E73A8EA" w14:textId="77777777" w:rsidTr="00BF6D24">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hideMark/>
          </w:tcPr>
          <w:p w14:paraId="5BB80B6E" w14:textId="77777777" w:rsidR="00E601A2" w:rsidRPr="00DB4ADF" w:rsidRDefault="00E601A2" w:rsidP="00D52F56">
            <w:pPr>
              <w:spacing w:line="240" w:lineRule="auto"/>
              <w:jc w:val="center"/>
              <w:rPr>
                <w:rFonts w:cs="Arial"/>
                <w:b w:val="0"/>
                <w:bCs w:val="0"/>
                <w:sz w:val="20"/>
                <w:szCs w:val="20"/>
              </w:rPr>
            </w:pPr>
            <w:r w:rsidRPr="00DB4ADF">
              <w:rPr>
                <w:rFonts w:cs="Arial"/>
                <w:b w:val="0"/>
                <w:bCs w:val="0"/>
                <w:sz w:val="20"/>
                <w:szCs w:val="20"/>
              </w:rPr>
              <w:t>Inventario de datos abiertos</w:t>
            </w:r>
          </w:p>
        </w:tc>
        <w:tc>
          <w:tcPr>
            <w:tcW w:w="2410" w:type="dxa"/>
            <w:shd w:val="clear" w:color="auto" w:fill="00CC00"/>
            <w:vAlign w:val="center"/>
            <w:hideMark/>
          </w:tcPr>
          <w:p w14:paraId="3E9B6B6E" w14:textId="77777777" w:rsidR="00E601A2" w:rsidRPr="00DB4ADF"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r w:rsidRPr="00DB4ADF">
              <w:rPr>
                <w:rFonts w:cs="Arial"/>
                <w:b/>
                <w:bCs/>
                <w:color w:val="FFFFFF" w:themeColor="background1"/>
                <w:sz w:val="20"/>
                <w:szCs w:val="20"/>
              </w:rPr>
              <w:t>C</w:t>
            </w:r>
          </w:p>
        </w:tc>
        <w:tc>
          <w:tcPr>
            <w:tcW w:w="1842" w:type="dxa"/>
            <w:shd w:val="clear" w:color="auto" w:fill="0070C0"/>
            <w:vAlign w:val="center"/>
            <w:hideMark/>
          </w:tcPr>
          <w:p w14:paraId="6B752716" w14:textId="77777777" w:rsidR="00E601A2" w:rsidRPr="00DB4ADF"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r w:rsidRPr="00DB4ADF">
              <w:rPr>
                <w:rFonts w:cs="Arial"/>
                <w:b/>
                <w:bCs/>
                <w:color w:val="FFFFFF" w:themeColor="background1"/>
                <w:sz w:val="20"/>
                <w:szCs w:val="20"/>
              </w:rPr>
              <w:t>R</w:t>
            </w:r>
          </w:p>
        </w:tc>
        <w:tc>
          <w:tcPr>
            <w:tcW w:w="2552" w:type="dxa"/>
            <w:shd w:val="clear" w:color="auto" w:fill="auto"/>
            <w:vAlign w:val="center"/>
          </w:tcPr>
          <w:p w14:paraId="086965D1" w14:textId="77777777" w:rsidR="00E601A2" w:rsidRPr="00DB4ADF"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p>
        </w:tc>
      </w:tr>
      <w:tr w:rsidR="00E26452" w:rsidRPr="00DB4ADF" w14:paraId="318A6B34" w14:textId="77777777" w:rsidTr="00BF6D24">
        <w:trPr>
          <w:trHeight w:val="51"/>
        </w:trPr>
        <w:tc>
          <w:tcPr>
            <w:cnfStyle w:val="001000000000" w:firstRow="0" w:lastRow="0" w:firstColumn="1" w:lastColumn="0" w:oddVBand="0" w:evenVBand="0" w:oddHBand="0" w:evenHBand="0" w:firstRowFirstColumn="0" w:firstRowLastColumn="0" w:lastRowFirstColumn="0" w:lastRowLastColumn="0"/>
            <w:tcW w:w="1980" w:type="dxa"/>
          </w:tcPr>
          <w:p w14:paraId="4623F65E" w14:textId="77777777" w:rsidR="00E601A2" w:rsidRPr="00DB4ADF" w:rsidRDefault="00E601A2" w:rsidP="00D52F56">
            <w:pPr>
              <w:spacing w:line="240" w:lineRule="auto"/>
              <w:jc w:val="center"/>
              <w:rPr>
                <w:rFonts w:cs="Arial"/>
                <w:b w:val="0"/>
                <w:bCs w:val="0"/>
                <w:sz w:val="20"/>
                <w:szCs w:val="20"/>
              </w:rPr>
            </w:pPr>
            <w:r w:rsidRPr="00DB4ADF">
              <w:rPr>
                <w:rFonts w:cs="Arial"/>
                <w:b w:val="0"/>
                <w:bCs w:val="0"/>
                <w:sz w:val="20"/>
                <w:szCs w:val="20"/>
              </w:rPr>
              <w:t>Verificación de la calidad de los datos</w:t>
            </w:r>
          </w:p>
        </w:tc>
        <w:tc>
          <w:tcPr>
            <w:tcW w:w="2410" w:type="dxa"/>
            <w:shd w:val="clear" w:color="auto" w:fill="0070C0"/>
            <w:vAlign w:val="center"/>
          </w:tcPr>
          <w:p w14:paraId="6CAF5A6C" w14:textId="24115127" w:rsidR="00E601A2" w:rsidRPr="00DB4ADF" w:rsidRDefault="00D04B9E"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rPr>
            </w:pPr>
            <w:r>
              <w:rPr>
                <w:rFonts w:cs="Arial"/>
                <w:b/>
                <w:bCs/>
                <w:color w:val="FFFFFF" w:themeColor="background1"/>
                <w:sz w:val="20"/>
                <w:szCs w:val="20"/>
              </w:rPr>
              <w:t>R</w:t>
            </w:r>
          </w:p>
        </w:tc>
        <w:tc>
          <w:tcPr>
            <w:tcW w:w="1842" w:type="dxa"/>
            <w:shd w:val="clear" w:color="auto" w:fill="0070C0"/>
            <w:vAlign w:val="center"/>
          </w:tcPr>
          <w:p w14:paraId="1E2CDF1E" w14:textId="77777777" w:rsidR="00E601A2" w:rsidRPr="00DB4ADF"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rPr>
            </w:pPr>
            <w:r w:rsidRPr="00DB4ADF">
              <w:rPr>
                <w:rFonts w:cs="Arial"/>
                <w:b/>
                <w:bCs/>
                <w:color w:val="FFFFFF" w:themeColor="background1"/>
                <w:sz w:val="20"/>
                <w:szCs w:val="20"/>
              </w:rPr>
              <w:t>R</w:t>
            </w:r>
          </w:p>
        </w:tc>
        <w:tc>
          <w:tcPr>
            <w:tcW w:w="2552" w:type="dxa"/>
            <w:shd w:val="clear" w:color="auto" w:fill="00CC00"/>
            <w:vAlign w:val="center"/>
          </w:tcPr>
          <w:p w14:paraId="3A783B5E" w14:textId="4B709B10" w:rsidR="00E601A2" w:rsidRPr="00DB4ADF" w:rsidRDefault="006B6386" w:rsidP="006B638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rPr>
            </w:pPr>
            <w:r>
              <w:rPr>
                <w:rFonts w:cs="Arial"/>
                <w:b/>
                <w:bCs/>
                <w:color w:val="FFFFFF" w:themeColor="background1"/>
                <w:sz w:val="20"/>
                <w:szCs w:val="20"/>
              </w:rPr>
              <w:t>C</w:t>
            </w:r>
          </w:p>
        </w:tc>
      </w:tr>
      <w:tr w:rsidR="00E26452" w:rsidRPr="00DB4ADF" w14:paraId="3E4A4AFA" w14:textId="77777777" w:rsidTr="00BF6D2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hideMark/>
          </w:tcPr>
          <w:p w14:paraId="263F6C81" w14:textId="77777777" w:rsidR="00E601A2" w:rsidRPr="00DB4ADF" w:rsidRDefault="00E601A2" w:rsidP="00D52F56">
            <w:pPr>
              <w:spacing w:line="240" w:lineRule="auto"/>
              <w:jc w:val="center"/>
              <w:rPr>
                <w:rFonts w:cs="Arial"/>
                <w:b w:val="0"/>
                <w:bCs w:val="0"/>
                <w:sz w:val="20"/>
                <w:szCs w:val="20"/>
              </w:rPr>
            </w:pPr>
            <w:r w:rsidRPr="00DB4ADF">
              <w:rPr>
                <w:rFonts w:cs="Arial"/>
                <w:b w:val="0"/>
                <w:bCs w:val="0"/>
                <w:sz w:val="20"/>
                <w:szCs w:val="20"/>
              </w:rPr>
              <w:t>Cargue o publicación de la información</w:t>
            </w:r>
          </w:p>
        </w:tc>
        <w:tc>
          <w:tcPr>
            <w:tcW w:w="2410" w:type="dxa"/>
            <w:shd w:val="clear" w:color="auto" w:fill="0070C0"/>
            <w:vAlign w:val="center"/>
          </w:tcPr>
          <w:p w14:paraId="6A3256B2" w14:textId="77777777" w:rsidR="00E601A2" w:rsidRPr="00DB4ADF"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r w:rsidRPr="00DB4ADF">
              <w:rPr>
                <w:rFonts w:cs="Arial"/>
                <w:b/>
                <w:bCs/>
                <w:color w:val="FFFFFF" w:themeColor="background1"/>
                <w:sz w:val="20"/>
                <w:szCs w:val="20"/>
              </w:rPr>
              <w:t>R</w:t>
            </w:r>
          </w:p>
        </w:tc>
        <w:tc>
          <w:tcPr>
            <w:tcW w:w="1842" w:type="dxa"/>
            <w:shd w:val="clear" w:color="auto" w:fill="00CC00"/>
            <w:vAlign w:val="center"/>
          </w:tcPr>
          <w:p w14:paraId="2834CF98" w14:textId="77777777" w:rsidR="00E601A2" w:rsidRPr="00DB4ADF"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r w:rsidRPr="00DB4ADF">
              <w:rPr>
                <w:rFonts w:cs="Arial"/>
                <w:b/>
                <w:bCs/>
                <w:color w:val="FFFFFF" w:themeColor="background1"/>
                <w:sz w:val="20"/>
                <w:szCs w:val="20"/>
              </w:rPr>
              <w:t>C</w:t>
            </w:r>
          </w:p>
        </w:tc>
        <w:tc>
          <w:tcPr>
            <w:tcW w:w="2552" w:type="dxa"/>
            <w:shd w:val="clear" w:color="auto" w:fill="auto"/>
            <w:vAlign w:val="center"/>
          </w:tcPr>
          <w:p w14:paraId="0D0CC766" w14:textId="77777777" w:rsidR="00E601A2" w:rsidRPr="00DB4ADF"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p>
        </w:tc>
      </w:tr>
      <w:tr w:rsidR="00E26452" w:rsidRPr="00DB4ADF" w14:paraId="3D7DD35A" w14:textId="77777777" w:rsidTr="00BF6D24">
        <w:trPr>
          <w:trHeight w:val="85"/>
        </w:trPr>
        <w:tc>
          <w:tcPr>
            <w:cnfStyle w:val="001000000000" w:firstRow="0" w:lastRow="0" w:firstColumn="1" w:lastColumn="0" w:oddVBand="0" w:evenVBand="0" w:oddHBand="0" w:evenHBand="0" w:firstRowFirstColumn="0" w:firstRowLastColumn="0" w:lastRowFirstColumn="0" w:lastRowLastColumn="0"/>
            <w:tcW w:w="1980" w:type="dxa"/>
            <w:hideMark/>
          </w:tcPr>
          <w:p w14:paraId="432B3821" w14:textId="77777777" w:rsidR="00E601A2" w:rsidRPr="00DB4ADF" w:rsidRDefault="00E601A2" w:rsidP="00D52F56">
            <w:pPr>
              <w:spacing w:line="240" w:lineRule="auto"/>
              <w:jc w:val="center"/>
              <w:rPr>
                <w:rFonts w:cs="Arial"/>
                <w:b w:val="0"/>
                <w:bCs w:val="0"/>
                <w:sz w:val="20"/>
                <w:szCs w:val="20"/>
              </w:rPr>
            </w:pPr>
            <w:r w:rsidRPr="00DB4ADF">
              <w:rPr>
                <w:rFonts w:cs="Arial"/>
                <w:b w:val="0"/>
                <w:bCs w:val="0"/>
                <w:sz w:val="20"/>
                <w:szCs w:val="20"/>
              </w:rPr>
              <w:t>Difusión de los datos publicados</w:t>
            </w:r>
          </w:p>
        </w:tc>
        <w:tc>
          <w:tcPr>
            <w:tcW w:w="2410" w:type="dxa"/>
            <w:shd w:val="clear" w:color="auto" w:fill="0070C0"/>
            <w:vAlign w:val="center"/>
            <w:hideMark/>
          </w:tcPr>
          <w:p w14:paraId="6C1525A0" w14:textId="77777777" w:rsidR="00E601A2" w:rsidRPr="00DB4ADF"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rPr>
            </w:pPr>
            <w:r w:rsidRPr="00DB4ADF">
              <w:rPr>
                <w:rFonts w:cs="Arial"/>
                <w:b/>
                <w:bCs/>
                <w:color w:val="FFFFFF" w:themeColor="background1"/>
                <w:sz w:val="20"/>
                <w:szCs w:val="20"/>
              </w:rPr>
              <w:t>R</w:t>
            </w:r>
          </w:p>
        </w:tc>
        <w:tc>
          <w:tcPr>
            <w:tcW w:w="1842" w:type="dxa"/>
            <w:shd w:val="clear" w:color="auto" w:fill="00CC00"/>
            <w:vAlign w:val="center"/>
          </w:tcPr>
          <w:p w14:paraId="02514A96" w14:textId="77777777" w:rsidR="00E601A2" w:rsidRPr="00DB4ADF"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rPr>
            </w:pPr>
            <w:r w:rsidRPr="00DB4ADF">
              <w:rPr>
                <w:rFonts w:cs="Arial"/>
                <w:b/>
                <w:bCs/>
                <w:color w:val="FFFFFF" w:themeColor="background1"/>
                <w:sz w:val="20"/>
                <w:szCs w:val="20"/>
              </w:rPr>
              <w:t>C</w:t>
            </w:r>
          </w:p>
        </w:tc>
        <w:tc>
          <w:tcPr>
            <w:tcW w:w="2552" w:type="dxa"/>
            <w:shd w:val="clear" w:color="auto" w:fill="00CC00"/>
            <w:vAlign w:val="center"/>
          </w:tcPr>
          <w:p w14:paraId="03A71FDB" w14:textId="77777777" w:rsidR="00E601A2" w:rsidRPr="00DB4ADF"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0"/>
                <w:szCs w:val="20"/>
              </w:rPr>
            </w:pPr>
            <w:r w:rsidRPr="00DB4ADF">
              <w:rPr>
                <w:rFonts w:cs="Arial"/>
                <w:b/>
                <w:bCs/>
                <w:color w:val="FFFFFF" w:themeColor="background1"/>
                <w:sz w:val="20"/>
                <w:szCs w:val="20"/>
              </w:rPr>
              <w:t>C</w:t>
            </w:r>
          </w:p>
        </w:tc>
      </w:tr>
      <w:tr w:rsidR="00E26452" w:rsidRPr="00DB4ADF" w14:paraId="3DFB853C" w14:textId="77777777" w:rsidTr="00BF6D24">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hideMark/>
          </w:tcPr>
          <w:p w14:paraId="1F21F669" w14:textId="77777777" w:rsidR="00E601A2" w:rsidRPr="00DB4ADF" w:rsidRDefault="00E601A2" w:rsidP="00D52F56">
            <w:pPr>
              <w:spacing w:line="240" w:lineRule="auto"/>
              <w:jc w:val="center"/>
              <w:rPr>
                <w:rFonts w:cs="Arial"/>
                <w:b w:val="0"/>
                <w:bCs w:val="0"/>
                <w:sz w:val="20"/>
                <w:szCs w:val="20"/>
              </w:rPr>
            </w:pPr>
            <w:r w:rsidRPr="00DB4ADF">
              <w:rPr>
                <w:rFonts w:cs="Arial"/>
                <w:b w:val="0"/>
                <w:bCs w:val="0"/>
                <w:sz w:val="20"/>
                <w:szCs w:val="20"/>
              </w:rPr>
              <w:t>Uso y Aprovechamiento de los datos</w:t>
            </w:r>
          </w:p>
        </w:tc>
        <w:tc>
          <w:tcPr>
            <w:tcW w:w="2410" w:type="dxa"/>
            <w:shd w:val="clear" w:color="auto" w:fill="0070C0"/>
            <w:vAlign w:val="center"/>
            <w:hideMark/>
          </w:tcPr>
          <w:p w14:paraId="74F6D2B6" w14:textId="77777777" w:rsidR="00E601A2" w:rsidRPr="00DB4ADF"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r w:rsidRPr="00DB4ADF">
              <w:rPr>
                <w:rFonts w:cs="Arial"/>
                <w:b/>
                <w:bCs/>
                <w:color w:val="FFFFFF" w:themeColor="background1"/>
                <w:sz w:val="20"/>
                <w:szCs w:val="20"/>
              </w:rPr>
              <w:t>R</w:t>
            </w:r>
          </w:p>
        </w:tc>
        <w:tc>
          <w:tcPr>
            <w:tcW w:w="1842" w:type="dxa"/>
            <w:shd w:val="clear" w:color="auto" w:fill="0070C0"/>
            <w:vAlign w:val="center"/>
            <w:hideMark/>
          </w:tcPr>
          <w:p w14:paraId="3BFE95A4" w14:textId="77777777" w:rsidR="00E601A2" w:rsidRPr="00DB4ADF"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r w:rsidRPr="00DB4ADF">
              <w:rPr>
                <w:rFonts w:cs="Arial"/>
                <w:b/>
                <w:bCs/>
                <w:color w:val="FFFFFF" w:themeColor="background1"/>
                <w:sz w:val="20"/>
                <w:szCs w:val="20"/>
              </w:rPr>
              <w:t>R</w:t>
            </w:r>
          </w:p>
        </w:tc>
        <w:tc>
          <w:tcPr>
            <w:tcW w:w="2552" w:type="dxa"/>
            <w:shd w:val="clear" w:color="auto" w:fill="00CC00"/>
            <w:vAlign w:val="center"/>
            <w:hideMark/>
          </w:tcPr>
          <w:p w14:paraId="30BF826E" w14:textId="77777777" w:rsidR="00E601A2" w:rsidRPr="00DB4ADF"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0"/>
                <w:szCs w:val="20"/>
              </w:rPr>
            </w:pPr>
            <w:r w:rsidRPr="00DB4ADF">
              <w:rPr>
                <w:rFonts w:cs="Arial"/>
                <w:b/>
                <w:bCs/>
                <w:color w:val="FFFFFF" w:themeColor="background1"/>
                <w:sz w:val="20"/>
                <w:szCs w:val="20"/>
              </w:rPr>
              <w:t>C</w:t>
            </w:r>
          </w:p>
        </w:tc>
      </w:tr>
    </w:tbl>
    <w:p w14:paraId="53E9FD31" w14:textId="4D918E63" w:rsidR="00BA68DD" w:rsidRPr="00BA68DD" w:rsidRDefault="00BA68DD" w:rsidP="00D52F56">
      <w:pPr>
        <w:spacing w:line="240" w:lineRule="auto"/>
        <w:jc w:val="center"/>
        <w:rPr>
          <w:rFonts w:ascii="Arial" w:hAnsi="Arial" w:cs="Arial"/>
          <w:sz w:val="20"/>
          <w:szCs w:val="20"/>
        </w:rPr>
      </w:pPr>
      <w:r w:rsidRPr="00C72CCA">
        <w:rPr>
          <w:rFonts w:ascii="Arial" w:hAnsi="Arial" w:cs="Arial"/>
          <w:sz w:val="20"/>
          <w:szCs w:val="20"/>
        </w:rPr>
        <w:t xml:space="preserve">Fuente: </w:t>
      </w:r>
      <w:r>
        <w:rPr>
          <w:rFonts w:ascii="Arial" w:hAnsi="Arial" w:cs="Arial"/>
          <w:sz w:val="20"/>
          <w:szCs w:val="20"/>
        </w:rPr>
        <w:t>elaboración propia</w:t>
      </w:r>
    </w:p>
    <w:p w14:paraId="75332F60" w14:textId="5A55484E" w:rsidR="00E601A2" w:rsidRPr="00BA68DD" w:rsidRDefault="00BA68DD" w:rsidP="00D52F56">
      <w:pPr>
        <w:spacing w:line="240" w:lineRule="auto"/>
        <w:jc w:val="both"/>
        <w:rPr>
          <w:rFonts w:ascii="Arial" w:hAnsi="Arial" w:cs="Arial"/>
          <w:b/>
          <w:bCs/>
          <w:sz w:val="20"/>
          <w:szCs w:val="20"/>
        </w:rPr>
      </w:pPr>
      <w:r w:rsidRPr="00BA68DD">
        <w:rPr>
          <w:rFonts w:ascii="Arial" w:hAnsi="Arial" w:cs="Arial"/>
          <w:b/>
          <w:bCs/>
          <w:sz w:val="20"/>
          <w:szCs w:val="20"/>
        </w:rPr>
        <w:t>Convenci</w:t>
      </w:r>
      <w:r>
        <w:rPr>
          <w:rFonts w:ascii="Arial" w:hAnsi="Arial" w:cs="Arial"/>
          <w:b/>
          <w:bCs/>
          <w:sz w:val="20"/>
          <w:szCs w:val="20"/>
        </w:rPr>
        <w:t>o</w:t>
      </w:r>
      <w:r w:rsidRPr="00BA68DD">
        <w:rPr>
          <w:rFonts w:ascii="Arial" w:hAnsi="Arial" w:cs="Arial"/>
          <w:b/>
          <w:bCs/>
          <w:sz w:val="20"/>
          <w:szCs w:val="20"/>
        </w:rPr>
        <w:t>nes</w:t>
      </w:r>
    </w:p>
    <w:tbl>
      <w:tblPr>
        <w:tblStyle w:val="Tablaconcuadrcula6concolores-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56"/>
        <w:gridCol w:w="1827"/>
      </w:tblGrid>
      <w:tr w:rsidR="00E601A2" w:rsidRPr="00C72CCA" w14:paraId="63199108" w14:textId="77777777" w:rsidTr="00CA361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 w:type="dxa"/>
            <w:tcBorders>
              <w:bottom w:val="none" w:sz="0" w:space="0" w:color="auto"/>
            </w:tcBorders>
            <w:shd w:val="clear" w:color="auto" w:fill="0070C0"/>
            <w:vAlign w:val="center"/>
            <w:hideMark/>
          </w:tcPr>
          <w:p w14:paraId="47AD7B3F" w14:textId="77777777" w:rsidR="00E601A2" w:rsidRPr="00190B30" w:rsidRDefault="00E601A2" w:rsidP="00D52F56">
            <w:pPr>
              <w:spacing w:line="240" w:lineRule="auto"/>
              <w:jc w:val="center"/>
              <w:rPr>
                <w:rFonts w:cs="Arial"/>
                <w:color w:val="FFFFFF" w:themeColor="background1"/>
                <w:sz w:val="20"/>
                <w:szCs w:val="20"/>
              </w:rPr>
            </w:pPr>
            <w:r w:rsidRPr="00190B30">
              <w:rPr>
                <w:rFonts w:cs="Arial"/>
                <w:color w:val="FFFFFF" w:themeColor="background1"/>
                <w:sz w:val="20"/>
                <w:szCs w:val="20"/>
              </w:rPr>
              <w:t>R</w:t>
            </w:r>
          </w:p>
        </w:tc>
        <w:tc>
          <w:tcPr>
            <w:tcW w:w="1827" w:type="dxa"/>
            <w:tcBorders>
              <w:bottom w:val="none" w:sz="0" w:space="0" w:color="auto"/>
            </w:tcBorders>
            <w:shd w:val="clear" w:color="auto" w:fill="FFFFFF" w:themeFill="background1"/>
            <w:vAlign w:val="center"/>
            <w:hideMark/>
          </w:tcPr>
          <w:p w14:paraId="655E0603" w14:textId="77777777" w:rsidR="00E601A2" w:rsidRPr="003B24C4" w:rsidRDefault="00E601A2" w:rsidP="00D52F56">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20"/>
                <w:szCs w:val="20"/>
              </w:rPr>
            </w:pPr>
            <w:r w:rsidRPr="003B24C4">
              <w:rPr>
                <w:rFonts w:cs="Arial"/>
                <w:b w:val="0"/>
                <w:bCs w:val="0"/>
                <w:color w:val="auto"/>
                <w:sz w:val="20"/>
                <w:szCs w:val="20"/>
              </w:rPr>
              <w:t>Responsable</w:t>
            </w:r>
          </w:p>
        </w:tc>
      </w:tr>
      <w:tr w:rsidR="00E601A2" w:rsidRPr="00C72CCA" w14:paraId="74D0FE10" w14:textId="77777777" w:rsidTr="00CA36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56" w:type="dxa"/>
            <w:shd w:val="clear" w:color="auto" w:fill="00CC00"/>
            <w:vAlign w:val="center"/>
            <w:hideMark/>
          </w:tcPr>
          <w:p w14:paraId="66DDC7FB" w14:textId="77777777" w:rsidR="00E601A2" w:rsidRPr="00190B30" w:rsidRDefault="00E601A2" w:rsidP="00D52F56">
            <w:pPr>
              <w:spacing w:line="240" w:lineRule="auto"/>
              <w:jc w:val="center"/>
              <w:rPr>
                <w:rFonts w:cs="Arial"/>
                <w:color w:val="FFFFFF" w:themeColor="background1"/>
                <w:sz w:val="20"/>
                <w:szCs w:val="20"/>
              </w:rPr>
            </w:pPr>
            <w:r w:rsidRPr="00190B30">
              <w:rPr>
                <w:rFonts w:cs="Arial"/>
                <w:color w:val="FFFFFF" w:themeColor="background1"/>
                <w:sz w:val="20"/>
                <w:szCs w:val="20"/>
              </w:rPr>
              <w:t>C</w:t>
            </w:r>
          </w:p>
        </w:tc>
        <w:tc>
          <w:tcPr>
            <w:tcW w:w="1827" w:type="dxa"/>
            <w:shd w:val="clear" w:color="auto" w:fill="FFFFFF" w:themeFill="background1"/>
            <w:vAlign w:val="center"/>
            <w:hideMark/>
          </w:tcPr>
          <w:p w14:paraId="654DCD7C" w14:textId="77777777" w:rsidR="00E601A2" w:rsidRPr="000E6342"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0E6342">
              <w:rPr>
                <w:rFonts w:cs="Arial"/>
                <w:color w:val="auto"/>
                <w:sz w:val="20"/>
                <w:szCs w:val="20"/>
              </w:rPr>
              <w:t>Consultado</w:t>
            </w:r>
          </w:p>
        </w:tc>
      </w:tr>
    </w:tbl>
    <w:p w14:paraId="3BD4A4E4" w14:textId="728873BD" w:rsidR="00E601A2" w:rsidRDefault="00E601A2" w:rsidP="00D52F56">
      <w:pPr>
        <w:spacing w:after="0" w:line="240" w:lineRule="auto"/>
        <w:jc w:val="center"/>
        <w:rPr>
          <w:rFonts w:ascii="Arial" w:hAnsi="Arial" w:cs="Arial"/>
          <w:bCs/>
          <w:sz w:val="24"/>
          <w:szCs w:val="24"/>
        </w:rPr>
      </w:pPr>
    </w:p>
    <w:p w14:paraId="167B0F64" w14:textId="77777777" w:rsidR="00DB4ADF" w:rsidRDefault="00DB4ADF" w:rsidP="00D52F56">
      <w:pPr>
        <w:spacing w:after="0" w:line="240" w:lineRule="auto"/>
        <w:rPr>
          <w:rFonts w:ascii="Arial" w:hAnsi="Arial" w:cs="Arial"/>
          <w:b/>
          <w:sz w:val="20"/>
          <w:szCs w:val="20"/>
        </w:rPr>
      </w:pPr>
      <w:r w:rsidRPr="00DB4ADF">
        <w:rPr>
          <w:rFonts w:ascii="Arial" w:hAnsi="Arial" w:cs="Arial"/>
          <w:b/>
          <w:sz w:val="20"/>
          <w:szCs w:val="20"/>
        </w:rPr>
        <w:t>Nota</w:t>
      </w:r>
      <w:r>
        <w:rPr>
          <w:rFonts w:ascii="Arial" w:hAnsi="Arial" w:cs="Arial"/>
          <w:b/>
          <w:sz w:val="20"/>
          <w:szCs w:val="20"/>
        </w:rPr>
        <w:t>s</w:t>
      </w:r>
    </w:p>
    <w:p w14:paraId="77CCFC6A" w14:textId="72411813" w:rsidR="00DB4ADF" w:rsidRPr="00DB4ADF" w:rsidRDefault="00DB4ADF" w:rsidP="00D52F56">
      <w:pPr>
        <w:spacing w:after="0" w:line="240" w:lineRule="auto"/>
        <w:rPr>
          <w:rFonts w:ascii="Arial" w:hAnsi="Arial" w:cs="Arial"/>
          <w:b/>
          <w:sz w:val="20"/>
          <w:szCs w:val="20"/>
        </w:rPr>
      </w:pPr>
      <w:r w:rsidRPr="00DB4ADF">
        <w:rPr>
          <w:rFonts w:ascii="Arial" w:hAnsi="Arial" w:cs="Arial"/>
          <w:b/>
          <w:sz w:val="20"/>
          <w:szCs w:val="20"/>
        </w:rPr>
        <w:t xml:space="preserve"> </w:t>
      </w:r>
      <w:r w:rsidRPr="00DB4ADF">
        <w:rPr>
          <w:rFonts w:ascii="Arial" w:hAnsi="Arial" w:cs="Arial"/>
          <w:bCs/>
          <w:sz w:val="20"/>
          <w:szCs w:val="20"/>
        </w:rPr>
        <w:t>*</w:t>
      </w:r>
      <w:r w:rsidRPr="00DB4ADF">
        <w:rPr>
          <w:rFonts w:ascii="Arial" w:hAnsi="Arial" w:cs="Arial"/>
          <w:sz w:val="20"/>
          <w:szCs w:val="20"/>
        </w:rPr>
        <w:t xml:space="preserve">Proceso de </w:t>
      </w:r>
      <w:r w:rsidR="00540B85">
        <w:rPr>
          <w:rFonts w:ascii="Arial" w:hAnsi="Arial" w:cs="Arial"/>
          <w:sz w:val="20"/>
          <w:szCs w:val="20"/>
        </w:rPr>
        <w:t>Direccionamiento</w:t>
      </w:r>
      <w:r w:rsidR="00540B85" w:rsidRPr="00DB4ADF">
        <w:rPr>
          <w:rFonts w:ascii="Arial" w:hAnsi="Arial" w:cs="Arial"/>
          <w:sz w:val="20"/>
          <w:szCs w:val="20"/>
        </w:rPr>
        <w:t xml:space="preserve"> </w:t>
      </w:r>
      <w:r w:rsidRPr="00DB4ADF">
        <w:rPr>
          <w:rFonts w:ascii="Arial" w:hAnsi="Arial" w:cs="Arial"/>
          <w:sz w:val="20"/>
          <w:szCs w:val="20"/>
        </w:rPr>
        <w:t>Estratégic</w:t>
      </w:r>
      <w:r w:rsidR="00540B85">
        <w:rPr>
          <w:rFonts w:ascii="Arial" w:hAnsi="Arial" w:cs="Arial"/>
          <w:sz w:val="20"/>
          <w:szCs w:val="20"/>
        </w:rPr>
        <w:t>o e Innovación</w:t>
      </w:r>
    </w:p>
    <w:p w14:paraId="13C32808" w14:textId="1622AF41" w:rsidR="00DB4ADF" w:rsidRDefault="00DB4ADF" w:rsidP="00D52F56">
      <w:pPr>
        <w:spacing w:after="0" w:line="240" w:lineRule="auto"/>
        <w:rPr>
          <w:rFonts w:ascii="Arial" w:hAnsi="Arial" w:cs="Arial"/>
          <w:sz w:val="20"/>
          <w:szCs w:val="20"/>
        </w:rPr>
      </w:pPr>
      <w:r w:rsidRPr="00DB4ADF">
        <w:rPr>
          <w:rFonts w:ascii="Arial" w:hAnsi="Arial" w:cs="Arial"/>
          <w:bCs/>
          <w:sz w:val="20"/>
          <w:szCs w:val="20"/>
        </w:rPr>
        <w:t>*</w:t>
      </w:r>
      <w:r>
        <w:rPr>
          <w:rFonts w:ascii="Arial" w:hAnsi="Arial" w:cs="Arial"/>
          <w:bCs/>
          <w:sz w:val="20"/>
          <w:szCs w:val="20"/>
        </w:rPr>
        <w:t>*</w:t>
      </w:r>
      <w:r w:rsidRPr="009D10B3">
        <w:rPr>
          <w:rFonts w:ascii="Arial" w:hAnsi="Arial" w:cs="Arial"/>
          <w:sz w:val="20"/>
          <w:szCs w:val="20"/>
        </w:rPr>
        <w:t>Proceso de Estrategia y Gobierno de TI</w:t>
      </w:r>
    </w:p>
    <w:p w14:paraId="10AC5439" w14:textId="3581EE89" w:rsidR="00DB4ADF" w:rsidRDefault="00DB4ADF" w:rsidP="00D52F56">
      <w:pPr>
        <w:spacing w:after="0" w:line="240" w:lineRule="auto"/>
        <w:rPr>
          <w:rFonts w:ascii="Arial" w:hAnsi="Arial" w:cs="Arial"/>
          <w:sz w:val="20"/>
          <w:szCs w:val="20"/>
        </w:rPr>
      </w:pPr>
      <w:r w:rsidRPr="00DB4ADF">
        <w:rPr>
          <w:rFonts w:ascii="Arial" w:hAnsi="Arial" w:cs="Arial"/>
          <w:bCs/>
          <w:sz w:val="20"/>
          <w:szCs w:val="20"/>
        </w:rPr>
        <w:lastRenderedPageBreak/>
        <w:t>*</w:t>
      </w:r>
      <w:r>
        <w:rPr>
          <w:rFonts w:ascii="Arial" w:hAnsi="Arial" w:cs="Arial"/>
          <w:bCs/>
          <w:sz w:val="20"/>
          <w:szCs w:val="20"/>
        </w:rPr>
        <w:t>**</w:t>
      </w:r>
      <w:r w:rsidRPr="009D10B3">
        <w:rPr>
          <w:rFonts w:ascii="Arial" w:hAnsi="Arial" w:cs="Arial"/>
          <w:sz w:val="20"/>
          <w:szCs w:val="20"/>
        </w:rPr>
        <w:t xml:space="preserve">Proceso de </w:t>
      </w:r>
      <w:r w:rsidR="00540B85">
        <w:rPr>
          <w:rFonts w:ascii="Arial" w:hAnsi="Arial" w:cs="Arial"/>
          <w:sz w:val="20"/>
          <w:szCs w:val="20"/>
        </w:rPr>
        <w:t>Atención a Partes Interesadas y Comunicaciones (GASA, SG y OAP).</w:t>
      </w:r>
    </w:p>
    <w:p w14:paraId="6F4B0011" w14:textId="6C15341D" w:rsidR="00DB4ADF" w:rsidRDefault="00DB4ADF" w:rsidP="00D52F56">
      <w:pPr>
        <w:spacing w:after="0" w:line="240" w:lineRule="auto"/>
        <w:jc w:val="both"/>
        <w:rPr>
          <w:rFonts w:ascii="Arial" w:hAnsi="Arial" w:cs="Arial"/>
          <w:bCs/>
          <w:sz w:val="24"/>
          <w:szCs w:val="24"/>
        </w:rPr>
      </w:pPr>
    </w:p>
    <w:p w14:paraId="582D7170" w14:textId="40E3694A" w:rsidR="005A2D7B" w:rsidRDefault="00E601A2" w:rsidP="00D52F56">
      <w:pPr>
        <w:spacing w:after="0" w:line="240" w:lineRule="auto"/>
        <w:jc w:val="both"/>
        <w:rPr>
          <w:rFonts w:ascii="Arial" w:hAnsi="Arial" w:cs="Arial"/>
          <w:bCs/>
          <w:sz w:val="24"/>
          <w:szCs w:val="24"/>
        </w:rPr>
      </w:pPr>
      <w:r w:rsidRPr="005A2D7B">
        <w:rPr>
          <w:rFonts w:ascii="Arial" w:hAnsi="Arial" w:cs="Arial"/>
          <w:bCs/>
          <w:sz w:val="24"/>
          <w:szCs w:val="24"/>
        </w:rPr>
        <w:t xml:space="preserve">Teniendo en cuenta lo anterior, la entidad analizó la importancia de publicar los siguientes </w:t>
      </w:r>
      <w:r w:rsidR="005A2D7B" w:rsidRPr="005A2D7B">
        <w:rPr>
          <w:rFonts w:ascii="Arial" w:hAnsi="Arial" w:cs="Arial"/>
          <w:bCs/>
          <w:sz w:val="24"/>
          <w:szCs w:val="24"/>
        </w:rPr>
        <w:t>c</w:t>
      </w:r>
      <w:r w:rsidRPr="005A2D7B">
        <w:rPr>
          <w:rFonts w:ascii="Arial" w:hAnsi="Arial" w:cs="Arial"/>
          <w:bCs/>
          <w:sz w:val="24"/>
          <w:szCs w:val="24"/>
        </w:rPr>
        <w:t>onjuntos de datos:</w:t>
      </w:r>
    </w:p>
    <w:p w14:paraId="75E5935A" w14:textId="0352E95F" w:rsidR="005A2D7B" w:rsidRDefault="005A2D7B" w:rsidP="00D52F56">
      <w:pPr>
        <w:spacing w:after="0" w:line="240" w:lineRule="auto"/>
        <w:jc w:val="both"/>
        <w:rPr>
          <w:rFonts w:ascii="Arial" w:hAnsi="Arial" w:cs="Arial"/>
          <w:bCs/>
          <w:sz w:val="24"/>
          <w:szCs w:val="24"/>
        </w:rPr>
      </w:pPr>
    </w:p>
    <w:p w14:paraId="12FBFCBE" w14:textId="26F95A34" w:rsidR="005A2D7B" w:rsidRPr="005A2D7B" w:rsidRDefault="005A2D7B" w:rsidP="00D52F56">
      <w:pPr>
        <w:pStyle w:val="Descripcin"/>
        <w:keepNext/>
        <w:spacing w:after="0"/>
        <w:rPr>
          <w:rFonts w:ascii="Arial" w:hAnsi="Arial" w:cs="Arial"/>
          <w:sz w:val="20"/>
          <w:szCs w:val="16"/>
        </w:rPr>
      </w:pPr>
      <w:bookmarkStart w:id="35" w:name="_Toc209371188"/>
      <w:r w:rsidRPr="005A2D7B">
        <w:rPr>
          <w:rFonts w:ascii="Arial" w:hAnsi="Arial" w:cs="Arial"/>
          <w:sz w:val="20"/>
          <w:szCs w:val="16"/>
        </w:rPr>
        <w:t xml:space="preserve">Tabla </w:t>
      </w:r>
      <w:r w:rsidRPr="005A2D7B">
        <w:rPr>
          <w:rFonts w:ascii="Arial" w:hAnsi="Arial" w:cs="Arial"/>
          <w:sz w:val="20"/>
          <w:szCs w:val="16"/>
        </w:rPr>
        <w:fldChar w:fldCharType="begin"/>
      </w:r>
      <w:r w:rsidRPr="005A2D7B">
        <w:rPr>
          <w:rFonts w:ascii="Arial" w:hAnsi="Arial" w:cs="Arial"/>
          <w:sz w:val="20"/>
          <w:szCs w:val="16"/>
        </w:rPr>
        <w:instrText xml:space="preserve"> SEQ Tabla \* ARABIC </w:instrText>
      </w:r>
      <w:r w:rsidRPr="005A2D7B">
        <w:rPr>
          <w:rFonts w:ascii="Arial" w:hAnsi="Arial" w:cs="Arial"/>
          <w:sz w:val="20"/>
          <w:szCs w:val="16"/>
        </w:rPr>
        <w:fldChar w:fldCharType="separate"/>
      </w:r>
      <w:r w:rsidR="00251A35">
        <w:rPr>
          <w:rFonts w:ascii="Arial" w:hAnsi="Arial" w:cs="Arial"/>
          <w:noProof/>
          <w:sz w:val="20"/>
          <w:szCs w:val="16"/>
        </w:rPr>
        <w:t>6</w:t>
      </w:r>
      <w:r w:rsidRPr="005A2D7B">
        <w:rPr>
          <w:rFonts w:ascii="Arial" w:hAnsi="Arial" w:cs="Arial"/>
          <w:sz w:val="20"/>
          <w:szCs w:val="16"/>
        </w:rPr>
        <w:fldChar w:fldCharType="end"/>
      </w:r>
      <w:r w:rsidRPr="005A2D7B">
        <w:rPr>
          <w:rFonts w:ascii="Arial" w:hAnsi="Arial" w:cs="Arial"/>
          <w:sz w:val="20"/>
          <w:szCs w:val="16"/>
        </w:rPr>
        <w:t xml:space="preserve">. Conjuntos de datos </w:t>
      </w:r>
      <w:r w:rsidR="003B24C4">
        <w:rPr>
          <w:rFonts w:ascii="Arial" w:hAnsi="Arial" w:cs="Arial"/>
          <w:sz w:val="20"/>
          <w:szCs w:val="16"/>
        </w:rPr>
        <w:t>de la entidad</w:t>
      </w:r>
      <w:bookmarkEnd w:id="35"/>
    </w:p>
    <w:tbl>
      <w:tblPr>
        <w:tblStyle w:val="Tablaconcuadrcula4-nfasis5"/>
        <w:tblW w:w="4815" w:type="dxa"/>
        <w:jc w:val="center"/>
        <w:tblLook w:val="04A0" w:firstRow="1" w:lastRow="0" w:firstColumn="1" w:lastColumn="0" w:noHBand="0" w:noVBand="1"/>
      </w:tblPr>
      <w:tblGrid>
        <w:gridCol w:w="4815"/>
      </w:tblGrid>
      <w:tr w:rsidR="00E601A2" w:rsidRPr="00F5639B" w14:paraId="0AD0F9E0" w14:textId="77777777" w:rsidTr="006E4A68">
        <w:trPr>
          <w:cnfStyle w:val="100000000000" w:firstRow="1" w:lastRow="0" w:firstColumn="0" w:lastColumn="0" w:oddVBand="0" w:evenVBand="0" w:oddHBand="0" w:evenHBand="0" w:firstRowFirstColumn="0" w:firstRowLastColumn="0" w:lastRowFirstColumn="0" w:lastRowLastColumn="0"/>
          <w:trHeight w:val="132"/>
          <w:tblHeader/>
          <w:jc w:val="center"/>
        </w:trPr>
        <w:tc>
          <w:tcPr>
            <w:cnfStyle w:val="001000000000" w:firstRow="0" w:lastRow="0" w:firstColumn="1" w:lastColumn="0" w:oddVBand="0" w:evenVBand="0" w:oddHBand="0" w:evenHBand="0" w:firstRowFirstColumn="0" w:firstRowLastColumn="0" w:lastRowFirstColumn="0" w:lastRowLastColumn="0"/>
            <w:tcW w:w="4815" w:type="dxa"/>
            <w:hideMark/>
          </w:tcPr>
          <w:p w14:paraId="692D52DE" w14:textId="15E07A51" w:rsidR="00E601A2" w:rsidRPr="00F5639B" w:rsidRDefault="005A2D7B" w:rsidP="00D52F56">
            <w:pPr>
              <w:spacing w:line="240" w:lineRule="auto"/>
              <w:jc w:val="center"/>
              <w:rPr>
                <w:rFonts w:cs="Arial"/>
                <w:bCs w:val="0"/>
                <w:sz w:val="20"/>
                <w:szCs w:val="20"/>
              </w:rPr>
            </w:pPr>
            <w:r w:rsidRPr="00F5639B">
              <w:rPr>
                <w:rFonts w:cs="Arial"/>
                <w:sz w:val="20"/>
                <w:szCs w:val="20"/>
              </w:rPr>
              <w:t>CONJUNTO DE DATOS</w:t>
            </w:r>
          </w:p>
        </w:tc>
      </w:tr>
      <w:tr w:rsidR="00E601A2" w:rsidRPr="00F5639B" w14:paraId="659256A6" w14:textId="77777777" w:rsidTr="006E4A68">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4815" w:type="dxa"/>
            <w:hideMark/>
          </w:tcPr>
          <w:p w14:paraId="0E0EB715" w14:textId="77777777" w:rsidR="00E601A2" w:rsidRPr="005A2D7B" w:rsidRDefault="00E601A2" w:rsidP="00D52F56">
            <w:pPr>
              <w:spacing w:line="240" w:lineRule="auto"/>
              <w:jc w:val="center"/>
              <w:rPr>
                <w:rFonts w:cs="Arial"/>
                <w:b w:val="0"/>
                <w:bCs w:val="0"/>
                <w:sz w:val="20"/>
                <w:szCs w:val="20"/>
              </w:rPr>
            </w:pPr>
            <w:r w:rsidRPr="005A2D7B">
              <w:rPr>
                <w:rFonts w:cs="Arial"/>
                <w:b w:val="0"/>
                <w:bCs w:val="0"/>
                <w:sz w:val="20"/>
                <w:szCs w:val="20"/>
              </w:rPr>
              <w:t>Gestión Unidad de Mantenimiento Vial</w:t>
            </w:r>
          </w:p>
        </w:tc>
      </w:tr>
      <w:tr w:rsidR="00E601A2" w:rsidRPr="00F5639B" w14:paraId="0A4F955C" w14:textId="77777777" w:rsidTr="006E4A68">
        <w:trPr>
          <w:trHeight w:val="260"/>
          <w:jc w:val="center"/>
        </w:trPr>
        <w:tc>
          <w:tcPr>
            <w:cnfStyle w:val="001000000000" w:firstRow="0" w:lastRow="0" w:firstColumn="1" w:lastColumn="0" w:oddVBand="0" w:evenVBand="0" w:oddHBand="0" w:evenHBand="0" w:firstRowFirstColumn="0" w:firstRowLastColumn="0" w:lastRowFirstColumn="0" w:lastRowLastColumn="0"/>
            <w:tcW w:w="4815" w:type="dxa"/>
            <w:hideMark/>
          </w:tcPr>
          <w:p w14:paraId="3A131D16" w14:textId="77777777" w:rsidR="00E601A2" w:rsidRPr="005A2D7B" w:rsidRDefault="00E601A2" w:rsidP="00D52F56">
            <w:pPr>
              <w:spacing w:line="240" w:lineRule="auto"/>
              <w:jc w:val="center"/>
              <w:rPr>
                <w:rFonts w:cs="Arial"/>
                <w:b w:val="0"/>
                <w:bCs w:val="0"/>
                <w:sz w:val="20"/>
                <w:szCs w:val="20"/>
              </w:rPr>
            </w:pPr>
            <w:r w:rsidRPr="005A2D7B">
              <w:rPr>
                <w:rFonts w:cs="Arial"/>
                <w:b w:val="0"/>
                <w:bCs w:val="0"/>
                <w:sz w:val="20"/>
                <w:szCs w:val="20"/>
              </w:rPr>
              <w:t>Consolidado Intervenciones UMV</w:t>
            </w:r>
          </w:p>
        </w:tc>
      </w:tr>
      <w:tr w:rsidR="00E601A2" w:rsidRPr="00F5639B" w14:paraId="66DE7049" w14:textId="77777777" w:rsidTr="006E4A68">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4815" w:type="dxa"/>
            <w:hideMark/>
          </w:tcPr>
          <w:p w14:paraId="2A219F06" w14:textId="77777777" w:rsidR="00E601A2" w:rsidRPr="005A2D7B" w:rsidRDefault="00E601A2" w:rsidP="00D52F56">
            <w:pPr>
              <w:spacing w:line="240" w:lineRule="auto"/>
              <w:jc w:val="center"/>
              <w:rPr>
                <w:rFonts w:cs="Arial"/>
                <w:b w:val="0"/>
                <w:bCs w:val="0"/>
                <w:sz w:val="20"/>
                <w:szCs w:val="20"/>
              </w:rPr>
            </w:pPr>
            <w:r w:rsidRPr="005A2D7B">
              <w:rPr>
                <w:rFonts w:cs="Arial"/>
                <w:b w:val="0"/>
                <w:bCs w:val="0"/>
                <w:sz w:val="20"/>
                <w:szCs w:val="20"/>
              </w:rPr>
              <w:t>Registro de Activos de información</w:t>
            </w:r>
          </w:p>
        </w:tc>
      </w:tr>
      <w:tr w:rsidR="00E601A2" w:rsidRPr="00F5639B" w14:paraId="0A3BB423" w14:textId="77777777" w:rsidTr="006E4A68">
        <w:trPr>
          <w:trHeight w:val="250"/>
          <w:jc w:val="center"/>
        </w:trPr>
        <w:tc>
          <w:tcPr>
            <w:cnfStyle w:val="001000000000" w:firstRow="0" w:lastRow="0" w:firstColumn="1" w:lastColumn="0" w:oddVBand="0" w:evenVBand="0" w:oddHBand="0" w:evenHBand="0" w:firstRowFirstColumn="0" w:firstRowLastColumn="0" w:lastRowFirstColumn="0" w:lastRowLastColumn="0"/>
            <w:tcW w:w="4815" w:type="dxa"/>
            <w:hideMark/>
          </w:tcPr>
          <w:p w14:paraId="7E8688D1" w14:textId="77777777" w:rsidR="00E601A2" w:rsidRPr="005A2D7B" w:rsidRDefault="00E601A2" w:rsidP="00D52F56">
            <w:pPr>
              <w:spacing w:line="240" w:lineRule="auto"/>
              <w:jc w:val="center"/>
              <w:rPr>
                <w:rFonts w:cs="Arial"/>
                <w:b w:val="0"/>
                <w:bCs w:val="0"/>
                <w:sz w:val="20"/>
                <w:szCs w:val="20"/>
              </w:rPr>
            </w:pPr>
            <w:r w:rsidRPr="005A2D7B">
              <w:rPr>
                <w:rFonts w:cs="Arial"/>
                <w:b w:val="0"/>
                <w:bCs w:val="0"/>
                <w:sz w:val="20"/>
                <w:szCs w:val="20"/>
              </w:rPr>
              <w:t>Índice de información Clasificada y Reservada</w:t>
            </w:r>
          </w:p>
        </w:tc>
      </w:tr>
    </w:tbl>
    <w:p w14:paraId="1B7F7C72" w14:textId="2DB68D48" w:rsidR="00880EBD" w:rsidRPr="00F5639B" w:rsidRDefault="00880EBD" w:rsidP="003C1563">
      <w:pPr>
        <w:spacing w:after="0" w:line="240" w:lineRule="auto"/>
        <w:jc w:val="center"/>
        <w:rPr>
          <w:rFonts w:cs="Arial"/>
          <w:b/>
          <w:lang w:val="es-CO"/>
        </w:rPr>
      </w:pPr>
      <w:r w:rsidRPr="00C72CCA">
        <w:rPr>
          <w:rFonts w:ascii="Arial" w:hAnsi="Arial" w:cs="Arial"/>
          <w:sz w:val="20"/>
          <w:szCs w:val="20"/>
        </w:rPr>
        <w:t xml:space="preserve">Fuente: </w:t>
      </w:r>
      <w:r>
        <w:rPr>
          <w:rFonts w:ascii="Arial" w:hAnsi="Arial" w:cs="Arial"/>
          <w:sz w:val="20"/>
          <w:szCs w:val="20"/>
        </w:rPr>
        <w:t>elaboración propia</w:t>
      </w:r>
    </w:p>
    <w:p w14:paraId="0E61FFEB" w14:textId="7966E319" w:rsidR="00E601A2" w:rsidRPr="008B21C9" w:rsidRDefault="00880EBD" w:rsidP="00D52F56">
      <w:pPr>
        <w:pStyle w:val="Ttulo3"/>
        <w:numPr>
          <w:ilvl w:val="2"/>
          <w:numId w:val="1"/>
        </w:numPr>
        <w:spacing w:line="240" w:lineRule="auto"/>
        <w:rPr>
          <w:sz w:val="22"/>
          <w:szCs w:val="22"/>
        </w:rPr>
      </w:pPr>
      <w:bookmarkStart w:id="36" w:name="_Toc84453249"/>
      <w:bookmarkStart w:id="37" w:name="_Toc209371166"/>
      <w:r>
        <w:t>PASO 3: PRIORIZAR Y PROGRAMAR</w:t>
      </w:r>
      <w:bookmarkEnd w:id="36"/>
      <w:bookmarkEnd w:id="37"/>
    </w:p>
    <w:p w14:paraId="60A38D52" w14:textId="77777777" w:rsidR="00E601A2" w:rsidRPr="001F1EC1" w:rsidRDefault="00E601A2" w:rsidP="00D52F56">
      <w:pPr>
        <w:pStyle w:val="Descripcin"/>
        <w:keepNext/>
        <w:spacing w:after="0"/>
        <w:jc w:val="left"/>
        <w:rPr>
          <w:rFonts w:ascii="Arial" w:hAnsi="Arial" w:cs="Arial"/>
          <w:sz w:val="20"/>
          <w:szCs w:val="16"/>
        </w:rPr>
      </w:pPr>
    </w:p>
    <w:p w14:paraId="7D717068" w14:textId="1906DECE" w:rsidR="00E601A2" w:rsidRPr="00D75673" w:rsidRDefault="00E601A2" w:rsidP="00D52F56">
      <w:pPr>
        <w:pStyle w:val="Descripcin"/>
        <w:keepNext/>
        <w:spacing w:after="0"/>
        <w:rPr>
          <w:rFonts w:ascii="Arial" w:hAnsi="Arial" w:cs="Arial"/>
          <w:sz w:val="20"/>
          <w:szCs w:val="16"/>
        </w:rPr>
      </w:pPr>
      <w:bookmarkStart w:id="38" w:name="_Toc84453180"/>
      <w:bookmarkStart w:id="39" w:name="_Toc209371189"/>
      <w:r w:rsidRPr="00D75673">
        <w:rPr>
          <w:rFonts w:ascii="Arial" w:hAnsi="Arial" w:cs="Arial"/>
          <w:sz w:val="20"/>
          <w:szCs w:val="16"/>
        </w:rPr>
        <w:t xml:space="preserve">Tabla </w:t>
      </w:r>
      <w:r w:rsidRPr="00D75673">
        <w:rPr>
          <w:rFonts w:ascii="Arial" w:hAnsi="Arial" w:cs="Arial"/>
          <w:sz w:val="20"/>
          <w:szCs w:val="16"/>
        </w:rPr>
        <w:fldChar w:fldCharType="begin"/>
      </w:r>
      <w:r w:rsidRPr="00D75673">
        <w:rPr>
          <w:rFonts w:ascii="Arial" w:hAnsi="Arial" w:cs="Arial"/>
          <w:sz w:val="20"/>
          <w:szCs w:val="16"/>
        </w:rPr>
        <w:instrText xml:space="preserve"> SEQ Tabla \* ARABIC </w:instrText>
      </w:r>
      <w:r w:rsidRPr="00D75673">
        <w:rPr>
          <w:rFonts w:ascii="Arial" w:hAnsi="Arial" w:cs="Arial"/>
          <w:sz w:val="20"/>
          <w:szCs w:val="16"/>
        </w:rPr>
        <w:fldChar w:fldCharType="separate"/>
      </w:r>
      <w:r w:rsidR="00251A35">
        <w:rPr>
          <w:rFonts w:ascii="Arial" w:hAnsi="Arial" w:cs="Arial"/>
          <w:noProof/>
          <w:sz w:val="20"/>
          <w:szCs w:val="16"/>
        </w:rPr>
        <w:t>7</w:t>
      </w:r>
      <w:r w:rsidRPr="00D75673">
        <w:rPr>
          <w:rFonts w:ascii="Arial" w:hAnsi="Arial" w:cs="Arial"/>
          <w:sz w:val="20"/>
          <w:szCs w:val="16"/>
        </w:rPr>
        <w:fldChar w:fldCharType="end"/>
      </w:r>
      <w:r w:rsidRPr="00D75673">
        <w:rPr>
          <w:rFonts w:ascii="Arial" w:hAnsi="Arial" w:cs="Arial"/>
          <w:sz w:val="20"/>
          <w:szCs w:val="16"/>
        </w:rPr>
        <w:t>. Paso 3: priorizar y programar</w:t>
      </w:r>
      <w:bookmarkEnd w:id="38"/>
      <w:bookmarkEnd w:id="39"/>
    </w:p>
    <w:tbl>
      <w:tblPr>
        <w:tblStyle w:val="Tablaconcuadrcula"/>
        <w:tblW w:w="0" w:type="auto"/>
        <w:tblLook w:val="04A0" w:firstRow="1" w:lastRow="0" w:firstColumn="1" w:lastColumn="0" w:noHBand="0" w:noVBand="1"/>
      </w:tblPr>
      <w:tblGrid>
        <w:gridCol w:w="1838"/>
        <w:gridCol w:w="6992"/>
      </w:tblGrid>
      <w:tr w:rsidR="00E601A2" w:rsidRPr="005A2D7B" w14:paraId="252D4805" w14:textId="77777777" w:rsidTr="007C7177">
        <w:trPr>
          <w:trHeight w:val="320"/>
          <w:tblHeader/>
        </w:trPr>
        <w:tc>
          <w:tcPr>
            <w:tcW w:w="1838" w:type="dxa"/>
            <w:shd w:val="clear" w:color="auto" w:fill="0070C0"/>
            <w:vAlign w:val="center"/>
          </w:tcPr>
          <w:p w14:paraId="03F23C06" w14:textId="77777777" w:rsidR="00E601A2" w:rsidRPr="005A2D7B" w:rsidRDefault="00E601A2" w:rsidP="00D52F56">
            <w:pPr>
              <w:spacing w:line="240" w:lineRule="auto"/>
              <w:jc w:val="center"/>
              <w:rPr>
                <w:rFonts w:ascii="Arial" w:hAnsi="Arial" w:cs="Arial"/>
                <w:b/>
                <w:color w:val="FFFFFF" w:themeColor="background1"/>
                <w:sz w:val="20"/>
                <w:szCs w:val="18"/>
              </w:rPr>
            </w:pPr>
            <w:r w:rsidRPr="005A2D7B">
              <w:rPr>
                <w:rFonts w:ascii="Arial" w:hAnsi="Arial" w:cs="Arial"/>
                <w:b/>
                <w:color w:val="FFFFFF" w:themeColor="background1"/>
                <w:sz w:val="20"/>
                <w:szCs w:val="18"/>
              </w:rPr>
              <w:t>Temática</w:t>
            </w:r>
          </w:p>
        </w:tc>
        <w:tc>
          <w:tcPr>
            <w:tcW w:w="6992" w:type="dxa"/>
            <w:shd w:val="clear" w:color="auto" w:fill="0070C0"/>
            <w:vAlign w:val="center"/>
          </w:tcPr>
          <w:p w14:paraId="7EF55791" w14:textId="77777777" w:rsidR="00E601A2" w:rsidRPr="005A2D7B" w:rsidRDefault="00E601A2" w:rsidP="00D52F56">
            <w:pPr>
              <w:spacing w:line="240" w:lineRule="auto"/>
              <w:jc w:val="center"/>
              <w:rPr>
                <w:rFonts w:ascii="Arial" w:hAnsi="Arial" w:cs="Arial"/>
                <w:b/>
                <w:color w:val="FFFFFF" w:themeColor="background1"/>
                <w:sz w:val="20"/>
                <w:szCs w:val="18"/>
              </w:rPr>
            </w:pPr>
            <w:r w:rsidRPr="005A2D7B">
              <w:rPr>
                <w:rFonts w:ascii="Arial" w:hAnsi="Arial" w:cs="Arial"/>
                <w:b/>
                <w:color w:val="FFFFFF" w:themeColor="background1"/>
                <w:sz w:val="20"/>
                <w:szCs w:val="18"/>
              </w:rPr>
              <w:t>Descripción</w:t>
            </w:r>
          </w:p>
        </w:tc>
      </w:tr>
      <w:tr w:rsidR="00E601A2" w:rsidRPr="005A2D7B" w14:paraId="4EAF075A" w14:textId="77777777" w:rsidTr="007C7177">
        <w:tc>
          <w:tcPr>
            <w:tcW w:w="1838" w:type="dxa"/>
            <w:vAlign w:val="center"/>
          </w:tcPr>
          <w:p w14:paraId="5530A27C" w14:textId="77777777" w:rsidR="00E601A2" w:rsidRPr="005A2D7B" w:rsidRDefault="00E601A2" w:rsidP="00D52F56">
            <w:pPr>
              <w:spacing w:line="240" w:lineRule="auto"/>
              <w:jc w:val="center"/>
              <w:rPr>
                <w:rFonts w:ascii="Arial" w:hAnsi="Arial" w:cs="Arial"/>
                <w:bCs/>
                <w:sz w:val="20"/>
                <w:szCs w:val="18"/>
              </w:rPr>
            </w:pPr>
            <w:r w:rsidRPr="005A2D7B">
              <w:rPr>
                <w:rFonts w:ascii="Arial" w:hAnsi="Arial" w:cs="Arial"/>
                <w:bCs/>
                <w:sz w:val="20"/>
                <w:szCs w:val="18"/>
              </w:rPr>
              <w:t>Priorizar</w:t>
            </w:r>
          </w:p>
        </w:tc>
        <w:tc>
          <w:tcPr>
            <w:tcW w:w="6992" w:type="dxa"/>
          </w:tcPr>
          <w:p w14:paraId="45D65181" w14:textId="77777777" w:rsidR="00E601A2" w:rsidRPr="005A2D7B" w:rsidRDefault="00E601A2" w:rsidP="00D52F56">
            <w:pPr>
              <w:spacing w:line="240" w:lineRule="auto"/>
              <w:jc w:val="both"/>
              <w:rPr>
                <w:rFonts w:ascii="Arial" w:hAnsi="Arial" w:cs="Arial"/>
                <w:sz w:val="20"/>
                <w:szCs w:val="18"/>
              </w:rPr>
            </w:pPr>
            <w:r w:rsidRPr="005A2D7B">
              <w:rPr>
                <w:rFonts w:ascii="Arial" w:hAnsi="Arial" w:cs="Arial"/>
                <w:sz w:val="20"/>
                <w:szCs w:val="18"/>
              </w:rPr>
              <w:t>La entidad debe realizar la priorización de los datos valiosos y encaminar sus esfuerzos en la gobernanza, apertura y publicación de conjuntos de datos de utilidad e impacto para los grupos de valor e interés.</w:t>
            </w:r>
          </w:p>
          <w:p w14:paraId="4A018F44" w14:textId="77777777" w:rsidR="00E601A2" w:rsidRPr="005A2D7B" w:rsidRDefault="00E601A2" w:rsidP="00D52F56">
            <w:pPr>
              <w:spacing w:line="240" w:lineRule="auto"/>
              <w:jc w:val="both"/>
              <w:rPr>
                <w:rFonts w:ascii="Arial" w:hAnsi="Arial" w:cs="Arial"/>
                <w:sz w:val="20"/>
                <w:szCs w:val="18"/>
              </w:rPr>
            </w:pPr>
          </w:p>
          <w:p w14:paraId="38E1EF88" w14:textId="77777777" w:rsidR="00E601A2" w:rsidRPr="005A2D7B" w:rsidRDefault="00E601A2" w:rsidP="00D52F56">
            <w:pPr>
              <w:spacing w:line="240" w:lineRule="auto"/>
              <w:jc w:val="both"/>
              <w:rPr>
                <w:rFonts w:ascii="Arial" w:hAnsi="Arial" w:cs="Arial"/>
                <w:sz w:val="20"/>
                <w:szCs w:val="18"/>
              </w:rPr>
            </w:pPr>
            <w:r w:rsidRPr="005A2D7B">
              <w:rPr>
                <w:rFonts w:ascii="Arial" w:hAnsi="Arial" w:cs="Arial"/>
                <w:sz w:val="20"/>
                <w:szCs w:val="18"/>
              </w:rPr>
              <w:t>La selección de dichos datos debe responder a criterios de cumplimiento de políticas, planes, ejercicios de innovación, metas y propósitos de la entidad.</w:t>
            </w:r>
          </w:p>
        </w:tc>
      </w:tr>
      <w:tr w:rsidR="00E601A2" w:rsidRPr="005A2D7B" w14:paraId="6CF45DEF" w14:textId="77777777" w:rsidTr="007C7177">
        <w:tc>
          <w:tcPr>
            <w:tcW w:w="1838" w:type="dxa"/>
            <w:vAlign w:val="center"/>
          </w:tcPr>
          <w:p w14:paraId="2BB9E475" w14:textId="77777777" w:rsidR="00E601A2" w:rsidRPr="005A2D7B" w:rsidRDefault="00E601A2" w:rsidP="00D52F56">
            <w:pPr>
              <w:spacing w:line="240" w:lineRule="auto"/>
              <w:jc w:val="center"/>
              <w:rPr>
                <w:rFonts w:ascii="Arial" w:hAnsi="Arial" w:cs="Arial"/>
                <w:bCs/>
                <w:sz w:val="20"/>
                <w:szCs w:val="18"/>
              </w:rPr>
            </w:pPr>
            <w:r w:rsidRPr="005A2D7B">
              <w:rPr>
                <w:rFonts w:ascii="Arial" w:hAnsi="Arial" w:cs="Arial"/>
                <w:bCs/>
                <w:sz w:val="20"/>
                <w:szCs w:val="18"/>
              </w:rPr>
              <w:t>Programar</w:t>
            </w:r>
          </w:p>
        </w:tc>
        <w:tc>
          <w:tcPr>
            <w:tcW w:w="6992" w:type="dxa"/>
          </w:tcPr>
          <w:p w14:paraId="157E3167" w14:textId="77777777" w:rsidR="00E601A2" w:rsidRPr="005A2D7B" w:rsidRDefault="00E601A2" w:rsidP="00D52F56">
            <w:pPr>
              <w:spacing w:line="240" w:lineRule="auto"/>
              <w:jc w:val="both"/>
              <w:rPr>
                <w:rFonts w:ascii="Arial" w:hAnsi="Arial" w:cs="Arial"/>
                <w:sz w:val="20"/>
                <w:szCs w:val="18"/>
              </w:rPr>
            </w:pPr>
            <w:r w:rsidRPr="005A2D7B">
              <w:rPr>
                <w:rFonts w:ascii="Arial" w:hAnsi="Arial" w:cs="Arial"/>
                <w:sz w:val="20"/>
                <w:szCs w:val="18"/>
              </w:rPr>
              <w:t>Es necesario definir un responsable para cada acción y una posible fecha de implementación, teniendo en cuenta que su vigencia no debe pasar de 2 años (24 meses).</w:t>
            </w:r>
          </w:p>
          <w:p w14:paraId="2539E82E" w14:textId="77777777" w:rsidR="00E601A2" w:rsidRPr="005A2D7B" w:rsidRDefault="00E601A2" w:rsidP="00D52F56">
            <w:pPr>
              <w:spacing w:line="240" w:lineRule="auto"/>
              <w:jc w:val="both"/>
              <w:rPr>
                <w:rFonts w:ascii="Arial" w:hAnsi="Arial" w:cs="Arial"/>
                <w:sz w:val="20"/>
                <w:szCs w:val="18"/>
              </w:rPr>
            </w:pPr>
          </w:p>
          <w:p w14:paraId="398CE32F" w14:textId="77777777" w:rsidR="00E601A2" w:rsidRPr="005A2D7B" w:rsidRDefault="00E601A2" w:rsidP="00D52F56">
            <w:pPr>
              <w:spacing w:line="240" w:lineRule="auto"/>
              <w:jc w:val="both"/>
              <w:rPr>
                <w:rFonts w:ascii="Arial" w:hAnsi="Arial" w:cs="Arial"/>
                <w:sz w:val="20"/>
                <w:szCs w:val="18"/>
              </w:rPr>
            </w:pPr>
            <w:r w:rsidRPr="005A2D7B">
              <w:rPr>
                <w:rFonts w:ascii="Arial" w:hAnsi="Arial" w:cs="Arial"/>
                <w:sz w:val="20"/>
                <w:szCs w:val="18"/>
              </w:rPr>
              <w:t>Se debe documentar por activo de información, quién lo identificó, prioridad, acciones a realizar, responsable, fecha de implementación y correo de contacto.</w:t>
            </w:r>
          </w:p>
        </w:tc>
      </w:tr>
    </w:tbl>
    <w:p w14:paraId="108FA4BA" w14:textId="5A2D25C6" w:rsidR="00E601A2" w:rsidRDefault="00E601A2" w:rsidP="00D52F56">
      <w:pPr>
        <w:spacing w:line="240" w:lineRule="auto"/>
        <w:jc w:val="center"/>
        <w:rPr>
          <w:rFonts w:ascii="Arial" w:hAnsi="Arial" w:cs="Arial"/>
        </w:rPr>
      </w:pPr>
      <w:r w:rsidRPr="00156A8E">
        <w:rPr>
          <w:rFonts w:ascii="Arial" w:hAnsi="Arial" w:cs="Arial"/>
          <w:bCs/>
          <w:sz w:val="20"/>
          <w:szCs w:val="20"/>
        </w:rPr>
        <w:t>Fuente: elaboración propia</w:t>
      </w:r>
    </w:p>
    <w:p w14:paraId="267CAD35" w14:textId="535FEF1D" w:rsidR="00E601A2" w:rsidRDefault="00E601A2" w:rsidP="008604F8">
      <w:pPr>
        <w:spacing w:after="0" w:line="240" w:lineRule="auto"/>
        <w:jc w:val="both"/>
        <w:rPr>
          <w:rFonts w:ascii="Arial" w:hAnsi="Arial" w:cs="Arial"/>
          <w:sz w:val="24"/>
          <w:szCs w:val="24"/>
        </w:rPr>
      </w:pPr>
      <w:r w:rsidRPr="005A2D7B">
        <w:rPr>
          <w:rFonts w:ascii="Arial" w:hAnsi="Arial" w:cs="Arial"/>
          <w:sz w:val="24"/>
          <w:szCs w:val="24"/>
        </w:rPr>
        <w:t>Teniendo en cuenta lo anterior, se definió la siguiente priorización y programación:</w:t>
      </w:r>
    </w:p>
    <w:p w14:paraId="22650500" w14:textId="77777777" w:rsidR="008604F8" w:rsidRPr="008604F8" w:rsidRDefault="008604F8" w:rsidP="008604F8">
      <w:pPr>
        <w:spacing w:after="0" w:line="240" w:lineRule="auto"/>
        <w:jc w:val="both"/>
        <w:rPr>
          <w:rFonts w:ascii="Arial" w:hAnsi="Arial" w:cs="Arial"/>
          <w:sz w:val="24"/>
          <w:szCs w:val="24"/>
        </w:rPr>
      </w:pPr>
    </w:p>
    <w:p w14:paraId="3A38B59F" w14:textId="2CAF6BE9" w:rsidR="00880EBD" w:rsidRPr="00880EBD" w:rsidRDefault="00880EBD" w:rsidP="00D52F56">
      <w:pPr>
        <w:pStyle w:val="Descripcin"/>
        <w:keepNext/>
        <w:spacing w:after="0"/>
        <w:rPr>
          <w:rFonts w:ascii="Arial" w:hAnsi="Arial" w:cs="Arial"/>
          <w:sz w:val="20"/>
          <w:szCs w:val="16"/>
        </w:rPr>
      </w:pPr>
      <w:bookmarkStart w:id="40" w:name="_Toc209371190"/>
      <w:r w:rsidRPr="00880EBD">
        <w:rPr>
          <w:rFonts w:ascii="Arial" w:hAnsi="Arial" w:cs="Arial"/>
          <w:sz w:val="20"/>
          <w:szCs w:val="16"/>
        </w:rPr>
        <w:t xml:space="preserve">Tabla </w:t>
      </w:r>
      <w:r w:rsidRPr="00880EBD">
        <w:rPr>
          <w:rFonts w:ascii="Arial" w:hAnsi="Arial" w:cs="Arial"/>
          <w:sz w:val="20"/>
          <w:szCs w:val="16"/>
        </w:rPr>
        <w:fldChar w:fldCharType="begin"/>
      </w:r>
      <w:r w:rsidRPr="00880EBD">
        <w:rPr>
          <w:rFonts w:ascii="Arial" w:hAnsi="Arial" w:cs="Arial"/>
          <w:sz w:val="20"/>
          <w:szCs w:val="16"/>
        </w:rPr>
        <w:instrText xml:space="preserve"> SEQ Tabla \* ARABIC </w:instrText>
      </w:r>
      <w:r w:rsidRPr="00880EBD">
        <w:rPr>
          <w:rFonts w:ascii="Arial" w:hAnsi="Arial" w:cs="Arial"/>
          <w:sz w:val="20"/>
          <w:szCs w:val="16"/>
        </w:rPr>
        <w:fldChar w:fldCharType="separate"/>
      </w:r>
      <w:r w:rsidR="00251A35">
        <w:rPr>
          <w:rFonts w:ascii="Arial" w:hAnsi="Arial" w:cs="Arial"/>
          <w:noProof/>
          <w:sz w:val="20"/>
          <w:szCs w:val="16"/>
        </w:rPr>
        <w:t>8</w:t>
      </w:r>
      <w:r w:rsidRPr="00880EBD">
        <w:rPr>
          <w:rFonts w:ascii="Arial" w:hAnsi="Arial" w:cs="Arial"/>
          <w:sz w:val="20"/>
          <w:szCs w:val="16"/>
        </w:rPr>
        <w:fldChar w:fldCharType="end"/>
      </w:r>
      <w:r w:rsidRPr="00880EBD">
        <w:rPr>
          <w:rFonts w:ascii="Arial" w:hAnsi="Arial" w:cs="Arial"/>
          <w:sz w:val="20"/>
          <w:szCs w:val="16"/>
        </w:rPr>
        <w:t>. Conjuntos de datos UMV</w:t>
      </w:r>
      <w:bookmarkEnd w:id="40"/>
    </w:p>
    <w:tbl>
      <w:tblPr>
        <w:tblStyle w:val="Tablaconcuadrcula4-nfasis5"/>
        <w:tblW w:w="7933" w:type="dxa"/>
        <w:jc w:val="center"/>
        <w:tblLook w:val="04A0" w:firstRow="1" w:lastRow="0" w:firstColumn="1" w:lastColumn="0" w:noHBand="0" w:noVBand="1"/>
      </w:tblPr>
      <w:tblGrid>
        <w:gridCol w:w="4815"/>
        <w:gridCol w:w="3118"/>
      </w:tblGrid>
      <w:tr w:rsidR="00E601A2" w:rsidRPr="005A2D7B" w14:paraId="40E74231" w14:textId="77777777" w:rsidTr="007C7177">
        <w:trPr>
          <w:cnfStyle w:val="100000000000" w:firstRow="1" w:lastRow="0" w:firstColumn="0" w:lastColumn="0" w:oddVBand="0" w:evenVBand="0" w:oddHBand="0"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180D8DD8" w14:textId="268F7F5E" w:rsidR="00E601A2" w:rsidRPr="005A2D7B" w:rsidRDefault="00E601A2" w:rsidP="00D52F56">
            <w:pPr>
              <w:spacing w:line="240" w:lineRule="auto"/>
              <w:jc w:val="center"/>
              <w:rPr>
                <w:rFonts w:cs="Arial"/>
                <w:sz w:val="20"/>
                <w:szCs w:val="20"/>
              </w:rPr>
            </w:pPr>
            <w:r w:rsidRPr="005A2D7B">
              <w:rPr>
                <w:rFonts w:cs="Arial"/>
                <w:sz w:val="20"/>
                <w:szCs w:val="20"/>
              </w:rPr>
              <w:t>Conjunto de datos</w:t>
            </w:r>
          </w:p>
        </w:tc>
        <w:tc>
          <w:tcPr>
            <w:tcW w:w="3118" w:type="dxa"/>
            <w:vAlign w:val="center"/>
            <w:hideMark/>
          </w:tcPr>
          <w:p w14:paraId="5B0744CD" w14:textId="77777777" w:rsidR="00E601A2" w:rsidRPr="005A2D7B" w:rsidRDefault="00E601A2" w:rsidP="00D52F56">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5A2D7B">
              <w:rPr>
                <w:rFonts w:cs="Arial"/>
                <w:sz w:val="20"/>
                <w:szCs w:val="20"/>
              </w:rPr>
              <w:t>Frecuencia de actualización</w:t>
            </w:r>
          </w:p>
        </w:tc>
      </w:tr>
      <w:tr w:rsidR="00E601A2" w:rsidRPr="005A2D7B" w14:paraId="482AE003" w14:textId="77777777" w:rsidTr="007C7177">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4815" w:type="dxa"/>
            <w:hideMark/>
          </w:tcPr>
          <w:p w14:paraId="02E323DA" w14:textId="77777777" w:rsidR="00E601A2" w:rsidRPr="005A2D7B" w:rsidRDefault="00E601A2" w:rsidP="00D52F56">
            <w:pPr>
              <w:spacing w:line="240" w:lineRule="auto"/>
              <w:jc w:val="center"/>
              <w:rPr>
                <w:rFonts w:cs="Arial"/>
                <w:b w:val="0"/>
                <w:bCs w:val="0"/>
                <w:sz w:val="20"/>
                <w:szCs w:val="20"/>
              </w:rPr>
            </w:pPr>
            <w:r w:rsidRPr="005A2D7B">
              <w:rPr>
                <w:rFonts w:cs="Arial"/>
                <w:b w:val="0"/>
                <w:bCs w:val="0"/>
                <w:sz w:val="20"/>
                <w:szCs w:val="20"/>
              </w:rPr>
              <w:t>Gestión Unidad de Mantenimiento Vial</w:t>
            </w:r>
          </w:p>
        </w:tc>
        <w:tc>
          <w:tcPr>
            <w:tcW w:w="3118" w:type="dxa"/>
            <w:vAlign w:val="center"/>
            <w:hideMark/>
          </w:tcPr>
          <w:p w14:paraId="5EE311B3" w14:textId="77777777" w:rsidR="00E601A2" w:rsidRPr="005A2D7B"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A2D7B">
              <w:rPr>
                <w:rFonts w:cs="Arial"/>
                <w:sz w:val="20"/>
                <w:szCs w:val="20"/>
              </w:rPr>
              <w:t>Anual</w:t>
            </w:r>
          </w:p>
        </w:tc>
      </w:tr>
      <w:tr w:rsidR="00E601A2" w:rsidRPr="005A2D7B" w14:paraId="00159A00" w14:textId="77777777" w:rsidTr="007C7177">
        <w:trPr>
          <w:trHeight w:val="70"/>
          <w:jc w:val="center"/>
        </w:trPr>
        <w:tc>
          <w:tcPr>
            <w:cnfStyle w:val="001000000000" w:firstRow="0" w:lastRow="0" w:firstColumn="1" w:lastColumn="0" w:oddVBand="0" w:evenVBand="0" w:oddHBand="0" w:evenHBand="0" w:firstRowFirstColumn="0" w:firstRowLastColumn="0" w:lastRowFirstColumn="0" w:lastRowLastColumn="0"/>
            <w:tcW w:w="4815" w:type="dxa"/>
            <w:hideMark/>
          </w:tcPr>
          <w:p w14:paraId="2FE0B7B8" w14:textId="77777777" w:rsidR="00E601A2" w:rsidRPr="005A2D7B" w:rsidRDefault="00E601A2" w:rsidP="00D52F56">
            <w:pPr>
              <w:spacing w:line="240" w:lineRule="auto"/>
              <w:jc w:val="center"/>
              <w:rPr>
                <w:rFonts w:cs="Arial"/>
                <w:b w:val="0"/>
                <w:bCs w:val="0"/>
                <w:sz w:val="20"/>
                <w:szCs w:val="20"/>
              </w:rPr>
            </w:pPr>
            <w:r w:rsidRPr="005A2D7B">
              <w:rPr>
                <w:rFonts w:cs="Arial"/>
                <w:b w:val="0"/>
                <w:bCs w:val="0"/>
                <w:sz w:val="20"/>
                <w:szCs w:val="20"/>
              </w:rPr>
              <w:t>Consolidado Intervenciones UMV</w:t>
            </w:r>
          </w:p>
        </w:tc>
        <w:tc>
          <w:tcPr>
            <w:tcW w:w="3118" w:type="dxa"/>
            <w:vAlign w:val="center"/>
            <w:hideMark/>
          </w:tcPr>
          <w:p w14:paraId="5AF4E582" w14:textId="77777777" w:rsidR="00E601A2" w:rsidRPr="005A2D7B"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A2D7B">
              <w:rPr>
                <w:rFonts w:cs="Arial"/>
                <w:sz w:val="20"/>
                <w:szCs w:val="20"/>
              </w:rPr>
              <w:t>Anual</w:t>
            </w:r>
          </w:p>
        </w:tc>
      </w:tr>
      <w:tr w:rsidR="00E601A2" w:rsidRPr="005A2D7B" w14:paraId="60A48581" w14:textId="77777777" w:rsidTr="007C7177">
        <w:trPr>
          <w:cnfStyle w:val="000000100000" w:firstRow="0" w:lastRow="0" w:firstColumn="0" w:lastColumn="0" w:oddVBand="0" w:evenVBand="0" w:oddHBand="1" w:evenHBand="0" w:firstRowFirstColumn="0" w:firstRowLastColumn="0" w:lastRowFirstColumn="0" w:lastRowLastColumn="0"/>
          <w:trHeight w:val="139"/>
          <w:jc w:val="center"/>
        </w:trPr>
        <w:tc>
          <w:tcPr>
            <w:cnfStyle w:val="001000000000" w:firstRow="0" w:lastRow="0" w:firstColumn="1" w:lastColumn="0" w:oddVBand="0" w:evenVBand="0" w:oddHBand="0" w:evenHBand="0" w:firstRowFirstColumn="0" w:firstRowLastColumn="0" w:lastRowFirstColumn="0" w:lastRowLastColumn="0"/>
            <w:tcW w:w="4815" w:type="dxa"/>
            <w:hideMark/>
          </w:tcPr>
          <w:p w14:paraId="57C1A972" w14:textId="77777777" w:rsidR="00E601A2" w:rsidRPr="005A2D7B" w:rsidRDefault="00E601A2" w:rsidP="00D52F56">
            <w:pPr>
              <w:spacing w:line="240" w:lineRule="auto"/>
              <w:jc w:val="center"/>
              <w:rPr>
                <w:rFonts w:cs="Arial"/>
                <w:b w:val="0"/>
                <w:bCs w:val="0"/>
                <w:sz w:val="20"/>
                <w:szCs w:val="20"/>
              </w:rPr>
            </w:pPr>
            <w:r w:rsidRPr="005A2D7B">
              <w:rPr>
                <w:rFonts w:cs="Arial"/>
                <w:b w:val="0"/>
                <w:bCs w:val="0"/>
                <w:sz w:val="20"/>
                <w:szCs w:val="20"/>
              </w:rPr>
              <w:t>Registro de Activos de información</w:t>
            </w:r>
          </w:p>
        </w:tc>
        <w:tc>
          <w:tcPr>
            <w:tcW w:w="3118" w:type="dxa"/>
            <w:vAlign w:val="center"/>
            <w:hideMark/>
          </w:tcPr>
          <w:p w14:paraId="3B8E6424" w14:textId="77777777" w:rsidR="00E601A2" w:rsidRPr="005A2D7B" w:rsidRDefault="00E601A2" w:rsidP="00D52F56">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A2D7B">
              <w:rPr>
                <w:rFonts w:cs="Arial"/>
                <w:sz w:val="20"/>
                <w:szCs w:val="20"/>
              </w:rPr>
              <w:t>Anual</w:t>
            </w:r>
          </w:p>
        </w:tc>
      </w:tr>
      <w:tr w:rsidR="00E601A2" w:rsidRPr="005A2D7B" w14:paraId="19809DE6" w14:textId="77777777" w:rsidTr="007C7177">
        <w:trPr>
          <w:trHeight w:val="109"/>
          <w:jc w:val="center"/>
        </w:trPr>
        <w:tc>
          <w:tcPr>
            <w:cnfStyle w:val="001000000000" w:firstRow="0" w:lastRow="0" w:firstColumn="1" w:lastColumn="0" w:oddVBand="0" w:evenVBand="0" w:oddHBand="0" w:evenHBand="0" w:firstRowFirstColumn="0" w:firstRowLastColumn="0" w:lastRowFirstColumn="0" w:lastRowLastColumn="0"/>
            <w:tcW w:w="4815" w:type="dxa"/>
            <w:hideMark/>
          </w:tcPr>
          <w:p w14:paraId="22A28A32" w14:textId="77777777" w:rsidR="00E601A2" w:rsidRPr="005A2D7B" w:rsidRDefault="00E601A2" w:rsidP="00D52F56">
            <w:pPr>
              <w:spacing w:line="240" w:lineRule="auto"/>
              <w:jc w:val="center"/>
              <w:rPr>
                <w:rFonts w:cs="Arial"/>
                <w:b w:val="0"/>
                <w:bCs w:val="0"/>
                <w:sz w:val="20"/>
                <w:szCs w:val="20"/>
              </w:rPr>
            </w:pPr>
            <w:r w:rsidRPr="005A2D7B">
              <w:rPr>
                <w:rFonts w:cs="Arial"/>
                <w:b w:val="0"/>
                <w:bCs w:val="0"/>
                <w:sz w:val="20"/>
                <w:szCs w:val="20"/>
              </w:rPr>
              <w:t>Índice de información Clasificada y Reservada</w:t>
            </w:r>
          </w:p>
        </w:tc>
        <w:tc>
          <w:tcPr>
            <w:tcW w:w="3118" w:type="dxa"/>
            <w:vAlign w:val="center"/>
            <w:hideMark/>
          </w:tcPr>
          <w:p w14:paraId="509C5BF5" w14:textId="77777777" w:rsidR="00E601A2" w:rsidRPr="005A2D7B" w:rsidRDefault="00E601A2" w:rsidP="00D52F56">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A2D7B">
              <w:rPr>
                <w:rFonts w:cs="Arial"/>
                <w:sz w:val="20"/>
                <w:szCs w:val="20"/>
              </w:rPr>
              <w:t>Anual</w:t>
            </w:r>
          </w:p>
        </w:tc>
      </w:tr>
    </w:tbl>
    <w:p w14:paraId="67EA6E8B" w14:textId="4E99F80B" w:rsidR="008604F8" w:rsidRDefault="00880EBD" w:rsidP="008604F8">
      <w:pPr>
        <w:spacing w:line="240" w:lineRule="auto"/>
        <w:jc w:val="center"/>
        <w:rPr>
          <w:rFonts w:ascii="Arial" w:hAnsi="Arial" w:cs="Arial"/>
          <w:sz w:val="20"/>
          <w:szCs w:val="20"/>
        </w:rPr>
      </w:pPr>
      <w:r w:rsidRPr="00C72CCA">
        <w:rPr>
          <w:rFonts w:ascii="Arial" w:hAnsi="Arial" w:cs="Arial"/>
          <w:sz w:val="20"/>
          <w:szCs w:val="20"/>
        </w:rPr>
        <w:t xml:space="preserve">Fuente: </w:t>
      </w:r>
      <w:r>
        <w:rPr>
          <w:rFonts w:ascii="Arial" w:hAnsi="Arial" w:cs="Arial"/>
          <w:sz w:val="20"/>
          <w:szCs w:val="20"/>
        </w:rPr>
        <w:t>elaboración propia</w:t>
      </w:r>
    </w:p>
    <w:p w14:paraId="03CDAEC4" w14:textId="77777777" w:rsidR="008604F8" w:rsidRPr="008604F8" w:rsidRDefault="008604F8" w:rsidP="008604F8">
      <w:pPr>
        <w:spacing w:line="240" w:lineRule="auto"/>
        <w:jc w:val="center"/>
        <w:rPr>
          <w:rFonts w:ascii="Arial" w:hAnsi="Arial" w:cs="Arial"/>
          <w:sz w:val="20"/>
          <w:szCs w:val="20"/>
        </w:rPr>
      </w:pPr>
    </w:p>
    <w:p w14:paraId="5BD8F59F" w14:textId="0115667B" w:rsidR="00E601A2" w:rsidRPr="00D75673" w:rsidRDefault="00880EBD" w:rsidP="00D52F56">
      <w:pPr>
        <w:pStyle w:val="Ttulo2"/>
        <w:numPr>
          <w:ilvl w:val="1"/>
          <w:numId w:val="1"/>
        </w:numPr>
        <w:spacing w:line="240" w:lineRule="auto"/>
      </w:pPr>
      <w:bookmarkStart w:id="41" w:name="_Toc84453250"/>
      <w:bookmarkStart w:id="42" w:name="_Toc209371167"/>
      <w:r w:rsidRPr="00D75673">
        <w:t>ESTRUCTURAR Y PUBLICAR</w:t>
      </w:r>
      <w:bookmarkEnd w:id="41"/>
      <w:bookmarkEnd w:id="42"/>
    </w:p>
    <w:p w14:paraId="717C7AA6" w14:textId="77777777" w:rsidR="007C7177" w:rsidRDefault="007C7177" w:rsidP="00D52F56">
      <w:pPr>
        <w:spacing w:after="0" w:line="240" w:lineRule="auto"/>
        <w:jc w:val="both"/>
      </w:pPr>
    </w:p>
    <w:p w14:paraId="7F862E4B" w14:textId="14573AEE" w:rsidR="00E601A2" w:rsidRPr="00880EBD" w:rsidRDefault="00E601A2" w:rsidP="00D52F56">
      <w:pPr>
        <w:spacing w:after="0" w:line="240" w:lineRule="auto"/>
        <w:jc w:val="both"/>
        <w:rPr>
          <w:rFonts w:ascii="Arial" w:hAnsi="Arial" w:cs="Arial"/>
          <w:sz w:val="24"/>
          <w:szCs w:val="24"/>
          <w:lang w:val="es-CO"/>
        </w:rPr>
      </w:pPr>
      <w:r w:rsidRPr="00880EBD">
        <w:rPr>
          <w:rFonts w:ascii="Arial" w:hAnsi="Arial" w:cs="Arial"/>
          <w:sz w:val="24"/>
          <w:szCs w:val="24"/>
          <w:lang w:val="es-CO"/>
        </w:rPr>
        <w:t>La estructuración y publicación comprende 3 pasos:</w:t>
      </w:r>
    </w:p>
    <w:p w14:paraId="59AAF086" w14:textId="77777777" w:rsidR="00E601A2" w:rsidRPr="00797F9A" w:rsidRDefault="00E601A2" w:rsidP="00D52F56">
      <w:pPr>
        <w:pStyle w:val="Descripcin"/>
        <w:keepNext/>
        <w:spacing w:after="0"/>
        <w:ind w:left="720"/>
        <w:rPr>
          <w:rFonts w:ascii="Arial" w:hAnsi="Arial" w:cs="Arial"/>
          <w:b w:val="0"/>
          <w:bCs w:val="0"/>
          <w:i/>
          <w:iCs/>
          <w:color w:val="000000" w:themeColor="text1"/>
          <w:sz w:val="20"/>
          <w:szCs w:val="20"/>
        </w:rPr>
      </w:pPr>
    </w:p>
    <w:p w14:paraId="0DDA397F" w14:textId="5FD3DD48" w:rsidR="00E601A2" w:rsidRPr="00912B3C" w:rsidRDefault="00E601A2" w:rsidP="00D52F56">
      <w:pPr>
        <w:pStyle w:val="Descripcin"/>
        <w:keepNext/>
        <w:spacing w:after="0"/>
        <w:rPr>
          <w:rFonts w:ascii="Arial" w:hAnsi="Arial" w:cs="Arial"/>
          <w:sz w:val="20"/>
          <w:szCs w:val="16"/>
        </w:rPr>
      </w:pPr>
      <w:bookmarkStart w:id="43" w:name="_Toc84453211"/>
      <w:bookmarkStart w:id="44" w:name="_Toc209371208"/>
      <w:r w:rsidRPr="00912B3C">
        <w:rPr>
          <w:rFonts w:ascii="Arial" w:hAnsi="Arial" w:cs="Arial"/>
          <w:sz w:val="20"/>
          <w:szCs w:val="16"/>
        </w:rPr>
        <w:t xml:space="preserve">Figura </w:t>
      </w:r>
      <w:r w:rsidRPr="00912B3C">
        <w:rPr>
          <w:rFonts w:ascii="Arial" w:hAnsi="Arial" w:cs="Arial"/>
          <w:sz w:val="20"/>
          <w:szCs w:val="16"/>
        </w:rPr>
        <w:fldChar w:fldCharType="begin"/>
      </w:r>
      <w:r w:rsidRPr="00912B3C">
        <w:rPr>
          <w:rFonts w:ascii="Arial" w:hAnsi="Arial" w:cs="Arial"/>
          <w:sz w:val="20"/>
          <w:szCs w:val="16"/>
        </w:rPr>
        <w:instrText xml:space="preserve"> SEQ Figura \* ARABIC </w:instrText>
      </w:r>
      <w:r w:rsidRPr="00912B3C">
        <w:rPr>
          <w:rFonts w:ascii="Arial" w:hAnsi="Arial" w:cs="Arial"/>
          <w:sz w:val="20"/>
          <w:szCs w:val="16"/>
        </w:rPr>
        <w:fldChar w:fldCharType="separate"/>
      </w:r>
      <w:r w:rsidR="00251A35">
        <w:rPr>
          <w:rFonts w:ascii="Arial" w:hAnsi="Arial" w:cs="Arial"/>
          <w:noProof/>
          <w:sz w:val="20"/>
          <w:szCs w:val="16"/>
        </w:rPr>
        <w:t>5</w:t>
      </w:r>
      <w:r w:rsidRPr="00912B3C">
        <w:rPr>
          <w:rFonts w:ascii="Arial" w:hAnsi="Arial" w:cs="Arial"/>
          <w:sz w:val="20"/>
          <w:szCs w:val="16"/>
        </w:rPr>
        <w:fldChar w:fldCharType="end"/>
      </w:r>
      <w:r w:rsidRPr="00912B3C">
        <w:rPr>
          <w:rFonts w:ascii="Arial" w:hAnsi="Arial" w:cs="Arial"/>
          <w:sz w:val="20"/>
          <w:szCs w:val="16"/>
        </w:rPr>
        <w:t>. Estructurar y publicar</w:t>
      </w:r>
      <w:bookmarkEnd w:id="43"/>
      <w:bookmarkEnd w:id="44"/>
    </w:p>
    <w:p w14:paraId="07DC776F" w14:textId="77777777" w:rsidR="00E601A2" w:rsidRPr="00912B3C" w:rsidRDefault="00E601A2" w:rsidP="00D52F56">
      <w:pPr>
        <w:spacing w:line="240" w:lineRule="auto"/>
        <w:ind w:left="360"/>
        <w:jc w:val="center"/>
        <w:rPr>
          <w:rFonts w:ascii="Arial" w:hAnsi="Arial" w:cs="Arial"/>
          <w:lang w:val="es-CO"/>
        </w:rPr>
      </w:pPr>
      <w:r>
        <w:rPr>
          <w:noProof/>
          <w:lang w:val="es-CO" w:eastAsia="es-CO"/>
        </w:rPr>
        <w:drawing>
          <wp:inline distT="0" distB="0" distL="0" distR="0" wp14:anchorId="6059297F" wp14:editId="5799D5BC">
            <wp:extent cx="5486400" cy="1876302"/>
            <wp:effectExtent l="38100" t="0" r="19050" b="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FDE9CF1" w14:textId="77777777" w:rsidR="00E601A2" w:rsidRPr="00880EBD" w:rsidRDefault="00E601A2" w:rsidP="00D52F56">
      <w:pPr>
        <w:pStyle w:val="Prrafodelista"/>
        <w:spacing w:after="0" w:line="240" w:lineRule="auto"/>
        <w:jc w:val="center"/>
        <w:rPr>
          <w:rFonts w:ascii="Arial" w:hAnsi="Arial" w:cs="Arial"/>
        </w:rPr>
      </w:pPr>
      <w:r w:rsidRPr="00880EBD">
        <w:rPr>
          <w:rFonts w:ascii="Arial" w:hAnsi="Arial" w:cs="Arial"/>
        </w:rPr>
        <w:t>Fuente: elaboración propia</w:t>
      </w:r>
    </w:p>
    <w:p w14:paraId="1D3EC877" w14:textId="77777777" w:rsidR="00F47DB4" w:rsidRDefault="00F47DB4" w:rsidP="00D52F56">
      <w:pPr>
        <w:spacing w:after="0" w:line="240" w:lineRule="auto"/>
        <w:jc w:val="both"/>
        <w:rPr>
          <w:rFonts w:ascii="Arial" w:hAnsi="Arial" w:cs="Arial"/>
        </w:rPr>
      </w:pPr>
    </w:p>
    <w:p w14:paraId="0EFD991F" w14:textId="285D4578" w:rsidR="00E601A2" w:rsidRPr="008B21C9" w:rsidRDefault="00E601A2" w:rsidP="00D52F56">
      <w:pPr>
        <w:spacing w:after="0" w:line="240" w:lineRule="auto"/>
        <w:jc w:val="both"/>
        <w:rPr>
          <w:rFonts w:ascii="Arial" w:hAnsi="Arial" w:cs="Arial"/>
          <w:b/>
        </w:rPr>
      </w:pPr>
      <w:r w:rsidRPr="00880EBD">
        <w:rPr>
          <w:rFonts w:ascii="Arial" w:hAnsi="Arial" w:cs="Arial"/>
          <w:sz w:val="24"/>
          <w:szCs w:val="24"/>
        </w:rPr>
        <w:t>Teniendo en cuenta los pasos mencionados anteriormente, la entidad ha realizado las siguientes acciones:</w:t>
      </w:r>
    </w:p>
    <w:p w14:paraId="31E7F874" w14:textId="77777777" w:rsidR="00E601A2" w:rsidRDefault="00E601A2" w:rsidP="00D52F56">
      <w:pPr>
        <w:spacing w:line="240" w:lineRule="auto"/>
      </w:pPr>
    </w:p>
    <w:p w14:paraId="2B334AD7" w14:textId="469ABCC0" w:rsidR="00E601A2" w:rsidRDefault="00880EBD" w:rsidP="00D52F56">
      <w:pPr>
        <w:pStyle w:val="Ttulo3"/>
        <w:numPr>
          <w:ilvl w:val="2"/>
          <w:numId w:val="1"/>
        </w:numPr>
        <w:spacing w:line="240" w:lineRule="auto"/>
      </w:pPr>
      <w:bookmarkStart w:id="45" w:name="_Toc84453251"/>
      <w:bookmarkStart w:id="46" w:name="_Toc209371168"/>
      <w:r w:rsidRPr="00023389">
        <w:t>PASO 1: DOCUMENTAR</w:t>
      </w:r>
      <w:bookmarkEnd w:id="45"/>
      <w:bookmarkEnd w:id="46"/>
    </w:p>
    <w:p w14:paraId="3947DAF5" w14:textId="77777777" w:rsidR="00880EBD" w:rsidRPr="00880EBD" w:rsidRDefault="00880EBD" w:rsidP="00D52F56">
      <w:pPr>
        <w:spacing w:after="0" w:line="240" w:lineRule="auto"/>
        <w:rPr>
          <w:rFonts w:ascii="Arial" w:hAnsi="Arial" w:cs="Arial"/>
        </w:rPr>
      </w:pPr>
    </w:p>
    <w:p w14:paraId="69CAE5A2" w14:textId="5DC8D7AB" w:rsidR="00E601A2" w:rsidRPr="00023389" w:rsidRDefault="00E601A2" w:rsidP="00D52F56">
      <w:pPr>
        <w:pStyle w:val="Descripcin"/>
        <w:keepNext/>
        <w:spacing w:after="0"/>
        <w:rPr>
          <w:rFonts w:ascii="Arial" w:hAnsi="Arial" w:cs="Arial"/>
          <w:sz w:val="20"/>
          <w:szCs w:val="16"/>
        </w:rPr>
      </w:pPr>
      <w:bookmarkStart w:id="47" w:name="_Toc84453181"/>
      <w:bookmarkStart w:id="48" w:name="_Toc209371191"/>
      <w:r w:rsidRPr="00023389">
        <w:rPr>
          <w:rFonts w:ascii="Arial" w:hAnsi="Arial" w:cs="Arial"/>
          <w:sz w:val="20"/>
          <w:szCs w:val="16"/>
        </w:rPr>
        <w:t xml:space="preserve">Tabla </w:t>
      </w:r>
      <w:r w:rsidRPr="00023389">
        <w:rPr>
          <w:rFonts w:ascii="Arial" w:hAnsi="Arial" w:cs="Arial"/>
          <w:sz w:val="20"/>
          <w:szCs w:val="16"/>
        </w:rPr>
        <w:fldChar w:fldCharType="begin"/>
      </w:r>
      <w:r w:rsidRPr="00023389">
        <w:rPr>
          <w:rFonts w:ascii="Arial" w:hAnsi="Arial" w:cs="Arial"/>
          <w:sz w:val="20"/>
          <w:szCs w:val="16"/>
        </w:rPr>
        <w:instrText xml:space="preserve"> SEQ Tabla \* ARABIC </w:instrText>
      </w:r>
      <w:r w:rsidRPr="00023389">
        <w:rPr>
          <w:rFonts w:ascii="Arial" w:hAnsi="Arial" w:cs="Arial"/>
          <w:sz w:val="20"/>
          <w:szCs w:val="16"/>
        </w:rPr>
        <w:fldChar w:fldCharType="separate"/>
      </w:r>
      <w:r w:rsidR="00251A35">
        <w:rPr>
          <w:rFonts w:ascii="Arial" w:hAnsi="Arial" w:cs="Arial"/>
          <w:noProof/>
          <w:sz w:val="20"/>
          <w:szCs w:val="16"/>
        </w:rPr>
        <w:t>9</w:t>
      </w:r>
      <w:r w:rsidRPr="00023389">
        <w:rPr>
          <w:rFonts w:ascii="Arial" w:hAnsi="Arial" w:cs="Arial"/>
          <w:sz w:val="20"/>
          <w:szCs w:val="16"/>
        </w:rPr>
        <w:fldChar w:fldCharType="end"/>
      </w:r>
      <w:r w:rsidRPr="00023389">
        <w:rPr>
          <w:rFonts w:ascii="Arial" w:hAnsi="Arial" w:cs="Arial"/>
          <w:sz w:val="20"/>
          <w:szCs w:val="16"/>
        </w:rPr>
        <w:t xml:space="preserve">. Paso 1: </w:t>
      </w:r>
      <w:r w:rsidR="007C7177">
        <w:rPr>
          <w:rFonts w:ascii="Arial" w:hAnsi="Arial" w:cs="Arial"/>
          <w:sz w:val="20"/>
          <w:szCs w:val="16"/>
        </w:rPr>
        <w:t>D</w:t>
      </w:r>
      <w:r w:rsidRPr="00023389">
        <w:rPr>
          <w:rFonts w:ascii="Arial" w:hAnsi="Arial" w:cs="Arial"/>
          <w:sz w:val="20"/>
          <w:szCs w:val="16"/>
        </w:rPr>
        <w:t>ocumentar</w:t>
      </w:r>
      <w:bookmarkEnd w:id="47"/>
      <w:bookmarkEnd w:id="48"/>
    </w:p>
    <w:tbl>
      <w:tblPr>
        <w:tblStyle w:val="Tablaconcuadrcula"/>
        <w:tblW w:w="8642" w:type="dxa"/>
        <w:jc w:val="center"/>
        <w:tblLook w:val="04A0" w:firstRow="1" w:lastRow="0" w:firstColumn="1" w:lastColumn="0" w:noHBand="0" w:noVBand="1"/>
      </w:tblPr>
      <w:tblGrid>
        <w:gridCol w:w="1547"/>
        <w:gridCol w:w="7095"/>
      </w:tblGrid>
      <w:tr w:rsidR="00E601A2" w:rsidRPr="00880EBD" w14:paraId="683F3899" w14:textId="77777777" w:rsidTr="00CA3612">
        <w:trPr>
          <w:trHeight w:val="320"/>
          <w:jc w:val="center"/>
        </w:trPr>
        <w:tc>
          <w:tcPr>
            <w:tcW w:w="1547" w:type="dxa"/>
            <w:shd w:val="clear" w:color="auto" w:fill="0070C0"/>
            <w:vAlign w:val="center"/>
          </w:tcPr>
          <w:p w14:paraId="27D8554A" w14:textId="77777777" w:rsidR="00E601A2" w:rsidRPr="00880EBD" w:rsidRDefault="00E601A2" w:rsidP="00D52F56">
            <w:pPr>
              <w:spacing w:line="240" w:lineRule="auto"/>
              <w:jc w:val="center"/>
              <w:rPr>
                <w:rFonts w:ascii="Arial" w:hAnsi="Arial" w:cs="Arial"/>
                <w:b/>
                <w:color w:val="FFFFFF" w:themeColor="background1"/>
                <w:sz w:val="20"/>
                <w:szCs w:val="18"/>
              </w:rPr>
            </w:pPr>
            <w:r w:rsidRPr="00880EBD">
              <w:rPr>
                <w:rFonts w:ascii="Arial" w:hAnsi="Arial" w:cs="Arial"/>
                <w:b/>
                <w:color w:val="FFFFFF" w:themeColor="background1"/>
                <w:sz w:val="20"/>
                <w:szCs w:val="18"/>
              </w:rPr>
              <w:t>Temática</w:t>
            </w:r>
          </w:p>
        </w:tc>
        <w:tc>
          <w:tcPr>
            <w:tcW w:w="7095" w:type="dxa"/>
            <w:shd w:val="clear" w:color="auto" w:fill="0070C0"/>
            <w:vAlign w:val="center"/>
          </w:tcPr>
          <w:p w14:paraId="314CBEC4" w14:textId="77777777" w:rsidR="00E601A2" w:rsidRPr="00880EBD" w:rsidRDefault="00E601A2" w:rsidP="00D52F56">
            <w:pPr>
              <w:spacing w:line="240" w:lineRule="auto"/>
              <w:jc w:val="center"/>
              <w:rPr>
                <w:rFonts w:ascii="Arial" w:hAnsi="Arial" w:cs="Arial"/>
                <w:b/>
                <w:color w:val="FFFFFF" w:themeColor="background1"/>
                <w:sz w:val="20"/>
                <w:szCs w:val="18"/>
              </w:rPr>
            </w:pPr>
            <w:r w:rsidRPr="00880EBD">
              <w:rPr>
                <w:rFonts w:ascii="Arial" w:hAnsi="Arial" w:cs="Arial"/>
                <w:b/>
                <w:color w:val="FFFFFF" w:themeColor="background1"/>
                <w:sz w:val="20"/>
                <w:szCs w:val="18"/>
              </w:rPr>
              <w:t>Descripción</w:t>
            </w:r>
          </w:p>
        </w:tc>
      </w:tr>
      <w:tr w:rsidR="00E601A2" w:rsidRPr="00880EBD" w14:paraId="41DC896B" w14:textId="77777777" w:rsidTr="00CA3612">
        <w:trPr>
          <w:jc w:val="center"/>
        </w:trPr>
        <w:tc>
          <w:tcPr>
            <w:tcW w:w="1547" w:type="dxa"/>
            <w:vAlign w:val="center"/>
          </w:tcPr>
          <w:p w14:paraId="5C6B25CA" w14:textId="77777777" w:rsidR="00E601A2" w:rsidRPr="00880EBD" w:rsidRDefault="00E601A2" w:rsidP="00D52F56">
            <w:pPr>
              <w:spacing w:line="240" w:lineRule="auto"/>
              <w:jc w:val="center"/>
              <w:rPr>
                <w:rFonts w:ascii="Arial" w:hAnsi="Arial" w:cs="Arial"/>
                <w:bCs/>
                <w:sz w:val="20"/>
                <w:szCs w:val="18"/>
              </w:rPr>
            </w:pPr>
            <w:r w:rsidRPr="00880EBD">
              <w:rPr>
                <w:rFonts w:ascii="Arial" w:hAnsi="Arial" w:cs="Arial"/>
                <w:bCs/>
                <w:sz w:val="20"/>
                <w:szCs w:val="18"/>
              </w:rPr>
              <w:t>Definir los metadatos</w:t>
            </w:r>
          </w:p>
        </w:tc>
        <w:tc>
          <w:tcPr>
            <w:tcW w:w="7095" w:type="dxa"/>
            <w:vAlign w:val="center"/>
          </w:tcPr>
          <w:p w14:paraId="159598EB" w14:textId="77777777" w:rsidR="00E601A2" w:rsidRPr="00880EBD" w:rsidRDefault="00E601A2" w:rsidP="00D52F56">
            <w:pPr>
              <w:spacing w:line="240" w:lineRule="auto"/>
              <w:jc w:val="both"/>
              <w:rPr>
                <w:rFonts w:ascii="Arial" w:hAnsi="Arial" w:cs="Arial"/>
                <w:sz w:val="20"/>
                <w:szCs w:val="18"/>
              </w:rPr>
            </w:pPr>
            <w:r w:rsidRPr="00880EBD">
              <w:rPr>
                <w:rFonts w:ascii="Arial" w:hAnsi="Arial" w:cs="Arial"/>
                <w:sz w:val="20"/>
                <w:szCs w:val="18"/>
              </w:rPr>
              <w:t>Los metadatos describen los aspectos básicos de un conjunto de datos, los mismos deben contener la siguiente información:</w:t>
            </w:r>
          </w:p>
          <w:p w14:paraId="27181D61" w14:textId="77777777" w:rsidR="00E601A2" w:rsidRPr="00880EBD" w:rsidRDefault="00E601A2" w:rsidP="00D52F56">
            <w:pPr>
              <w:spacing w:line="240" w:lineRule="auto"/>
              <w:jc w:val="both"/>
              <w:rPr>
                <w:rFonts w:ascii="Arial" w:hAnsi="Arial" w:cs="Arial"/>
                <w:sz w:val="20"/>
                <w:szCs w:val="18"/>
              </w:rPr>
            </w:pPr>
          </w:p>
          <w:p w14:paraId="632BD9F1" w14:textId="77777777" w:rsidR="00E601A2" w:rsidRPr="00432660" w:rsidRDefault="00E601A2" w:rsidP="00D52F56">
            <w:pPr>
              <w:pStyle w:val="Prrafodelista"/>
              <w:numPr>
                <w:ilvl w:val="0"/>
                <w:numId w:val="12"/>
              </w:numPr>
              <w:spacing w:after="0" w:line="240" w:lineRule="auto"/>
              <w:rPr>
                <w:rFonts w:ascii="Arial" w:hAnsi="Arial" w:cs="Arial"/>
                <w:sz w:val="20"/>
                <w:szCs w:val="20"/>
              </w:rPr>
            </w:pPr>
            <w:r w:rsidRPr="00432660">
              <w:rPr>
                <w:rFonts w:ascii="Arial" w:hAnsi="Arial" w:cs="Arial"/>
                <w:sz w:val="20"/>
                <w:szCs w:val="20"/>
              </w:rPr>
              <w:t>Nombre del conjunto de datos</w:t>
            </w:r>
          </w:p>
          <w:p w14:paraId="2454EC3D" w14:textId="77777777" w:rsidR="00E601A2" w:rsidRPr="00432660" w:rsidRDefault="00E601A2" w:rsidP="00D52F56">
            <w:pPr>
              <w:pStyle w:val="Prrafodelista"/>
              <w:numPr>
                <w:ilvl w:val="0"/>
                <w:numId w:val="12"/>
              </w:numPr>
              <w:spacing w:after="0" w:line="240" w:lineRule="auto"/>
              <w:rPr>
                <w:rFonts w:ascii="Arial" w:hAnsi="Arial" w:cs="Arial"/>
                <w:sz w:val="20"/>
                <w:szCs w:val="20"/>
              </w:rPr>
            </w:pPr>
            <w:r w:rsidRPr="00432660">
              <w:rPr>
                <w:rFonts w:ascii="Arial" w:hAnsi="Arial" w:cs="Arial"/>
                <w:sz w:val="20"/>
                <w:szCs w:val="20"/>
              </w:rPr>
              <w:t>Descripción</w:t>
            </w:r>
          </w:p>
          <w:p w14:paraId="68F79309" w14:textId="77777777" w:rsidR="00E601A2" w:rsidRPr="00432660" w:rsidRDefault="00E601A2" w:rsidP="00D52F56">
            <w:pPr>
              <w:pStyle w:val="Prrafodelista"/>
              <w:numPr>
                <w:ilvl w:val="0"/>
                <w:numId w:val="12"/>
              </w:numPr>
              <w:spacing w:after="0" w:line="240" w:lineRule="auto"/>
              <w:rPr>
                <w:rFonts w:ascii="Arial" w:hAnsi="Arial" w:cs="Arial"/>
                <w:sz w:val="20"/>
                <w:szCs w:val="20"/>
              </w:rPr>
            </w:pPr>
            <w:r w:rsidRPr="00432660">
              <w:rPr>
                <w:rFonts w:ascii="Arial" w:hAnsi="Arial" w:cs="Arial"/>
                <w:sz w:val="20"/>
                <w:szCs w:val="20"/>
              </w:rPr>
              <w:t>Entidad</w:t>
            </w:r>
          </w:p>
          <w:p w14:paraId="7CD0A6EB" w14:textId="77777777" w:rsidR="00E601A2" w:rsidRPr="00432660" w:rsidRDefault="00E601A2" w:rsidP="00D52F56">
            <w:pPr>
              <w:pStyle w:val="Prrafodelista"/>
              <w:numPr>
                <w:ilvl w:val="0"/>
                <w:numId w:val="12"/>
              </w:numPr>
              <w:spacing w:after="0" w:line="240" w:lineRule="auto"/>
              <w:rPr>
                <w:rFonts w:ascii="Arial" w:hAnsi="Arial" w:cs="Arial"/>
                <w:sz w:val="20"/>
                <w:szCs w:val="20"/>
              </w:rPr>
            </w:pPr>
            <w:r w:rsidRPr="00432660">
              <w:rPr>
                <w:rFonts w:ascii="Arial" w:hAnsi="Arial" w:cs="Arial"/>
                <w:sz w:val="20"/>
                <w:szCs w:val="20"/>
              </w:rPr>
              <w:t>Categoría</w:t>
            </w:r>
          </w:p>
          <w:p w14:paraId="6BA07FBA" w14:textId="77777777" w:rsidR="00E601A2" w:rsidRPr="00432660" w:rsidRDefault="00E601A2" w:rsidP="00D52F56">
            <w:pPr>
              <w:pStyle w:val="Prrafodelista"/>
              <w:numPr>
                <w:ilvl w:val="0"/>
                <w:numId w:val="12"/>
              </w:numPr>
              <w:spacing w:after="0" w:line="240" w:lineRule="auto"/>
              <w:rPr>
                <w:rFonts w:ascii="Arial" w:hAnsi="Arial" w:cs="Arial"/>
                <w:sz w:val="20"/>
                <w:szCs w:val="20"/>
              </w:rPr>
            </w:pPr>
            <w:r w:rsidRPr="00432660">
              <w:rPr>
                <w:rFonts w:ascii="Arial" w:hAnsi="Arial" w:cs="Arial"/>
                <w:sz w:val="20"/>
                <w:szCs w:val="20"/>
              </w:rPr>
              <w:t>Licencia</w:t>
            </w:r>
          </w:p>
          <w:p w14:paraId="0750F43E" w14:textId="77777777" w:rsidR="00E601A2" w:rsidRPr="00432660" w:rsidRDefault="00E601A2" w:rsidP="00D52F56">
            <w:pPr>
              <w:pStyle w:val="Prrafodelista"/>
              <w:numPr>
                <w:ilvl w:val="0"/>
                <w:numId w:val="12"/>
              </w:numPr>
              <w:spacing w:after="0" w:line="240" w:lineRule="auto"/>
              <w:rPr>
                <w:rFonts w:ascii="Arial" w:hAnsi="Arial" w:cs="Arial"/>
                <w:sz w:val="20"/>
                <w:szCs w:val="20"/>
              </w:rPr>
            </w:pPr>
            <w:r w:rsidRPr="00432660">
              <w:rPr>
                <w:rFonts w:ascii="Arial" w:hAnsi="Arial" w:cs="Arial"/>
                <w:sz w:val="20"/>
                <w:szCs w:val="20"/>
              </w:rPr>
              <w:t>Fecha de publicación</w:t>
            </w:r>
          </w:p>
          <w:p w14:paraId="47B690C4" w14:textId="77777777" w:rsidR="00E601A2" w:rsidRPr="00880EBD" w:rsidRDefault="00E601A2" w:rsidP="00D52F56">
            <w:pPr>
              <w:pStyle w:val="Prrafodelista"/>
              <w:numPr>
                <w:ilvl w:val="0"/>
                <w:numId w:val="12"/>
              </w:numPr>
              <w:spacing w:after="0" w:line="240" w:lineRule="auto"/>
            </w:pPr>
            <w:r w:rsidRPr="00432660">
              <w:rPr>
                <w:rFonts w:ascii="Arial" w:hAnsi="Arial" w:cs="Arial"/>
                <w:sz w:val="20"/>
                <w:szCs w:val="20"/>
              </w:rPr>
              <w:t>Periodicidad</w:t>
            </w:r>
          </w:p>
        </w:tc>
      </w:tr>
    </w:tbl>
    <w:p w14:paraId="44909C05" w14:textId="04B656D8" w:rsidR="00E601A2" w:rsidRDefault="00E601A2" w:rsidP="00D52F56">
      <w:pPr>
        <w:spacing w:line="240" w:lineRule="auto"/>
        <w:jc w:val="center"/>
        <w:rPr>
          <w:rFonts w:ascii="Arial" w:hAnsi="Arial" w:cs="Arial"/>
          <w:sz w:val="20"/>
          <w:szCs w:val="20"/>
        </w:rPr>
      </w:pPr>
      <w:r w:rsidRPr="00156A8E">
        <w:rPr>
          <w:rFonts w:ascii="Arial" w:hAnsi="Arial" w:cs="Arial"/>
          <w:sz w:val="20"/>
          <w:szCs w:val="20"/>
        </w:rPr>
        <w:t>Fuente: elaboración propia</w:t>
      </w:r>
    </w:p>
    <w:p w14:paraId="622E5470" w14:textId="77777777" w:rsidR="008604F8" w:rsidRPr="00156A8E" w:rsidRDefault="008604F8" w:rsidP="003567D6">
      <w:pPr>
        <w:spacing w:line="240" w:lineRule="auto"/>
        <w:rPr>
          <w:rFonts w:ascii="Arial" w:hAnsi="Arial" w:cs="Arial"/>
          <w:sz w:val="20"/>
          <w:szCs w:val="20"/>
        </w:rPr>
      </w:pPr>
    </w:p>
    <w:p w14:paraId="420EC50E" w14:textId="533DD1BC" w:rsidR="007C7177" w:rsidRDefault="005A66B5" w:rsidP="00D52F56">
      <w:pPr>
        <w:pStyle w:val="Ttulo3"/>
        <w:numPr>
          <w:ilvl w:val="2"/>
          <w:numId w:val="1"/>
        </w:numPr>
        <w:spacing w:line="240" w:lineRule="auto"/>
      </w:pPr>
      <w:bookmarkStart w:id="49" w:name="_Toc84453252"/>
      <w:bookmarkStart w:id="50" w:name="_Toc209371169"/>
      <w:r>
        <w:t>PASO 2: ESTRUCTURAR</w:t>
      </w:r>
      <w:bookmarkEnd w:id="49"/>
      <w:bookmarkEnd w:id="50"/>
    </w:p>
    <w:p w14:paraId="05A3EA60" w14:textId="77777777" w:rsidR="008604F8" w:rsidRPr="008604F8" w:rsidRDefault="008604F8" w:rsidP="008604F8"/>
    <w:p w14:paraId="731B11D3" w14:textId="12970B9E" w:rsidR="00E601A2" w:rsidRPr="00D75673" w:rsidRDefault="00E601A2" w:rsidP="00D52F56">
      <w:pPr>
        <w:pStyle w:val="Descripcin"/>
        <w:keepNext/>
        <w:spacing w:after="0"/>
        <w:rPr>
          <w:rFonts w:ascii="Arial" w:hAnsi="Arial" w:cs="Arial"/>
          <w:sz w:val="20"/>
          <w:szCs w:val="16"/>
        </w:rPr>
      </w:pPr>
      <w:bookmarkStart w:id="51" w:name="_Toc84453182"/>
      <w:bookmarkStart w:id="52" w:name="_Toc209371192"/>
      <w:r w:rsidRPr="00D75673">
        <w:rPr>
          <w:rFonts w:ascii="Arial" w:hAnsi="Arial" w:cs="Arial"/>
          <w:sz w:val="20"/>
          <w:szCs w:val="16"/>
        </w:rPr>
        <w:t xml:space="preserve">Tabla </w:t>
      </w:r>
      <w:r w:rsidRPr="00D75673">
        <w:rPr>
          <w:rFonts w:ascii="Arial" w:hAnsi="Arial" w:cs="Arial"/>
          <w:sz w:val="20"/>
          <w:szCs w:val="16"/>
        </w:rPr>
        <w:fldChar w:fldCharType="begin"/>
      </w:r>
      <w:r w:rsidRPr="00D75673">
        <w:rPr>
          <w:rFonts w:ascii="Arial" w:hAnsi="Arial" w:cs="Arial"/>
          <w:sz w:val="20"/>
          <w:szCs w:val="16"/>
        </w:rPr>
        <w:instrText xml:space="preserve"> SEQ Tabla \* ARABIC </w:instrText>
      </w:r>
      <w:r w:rsidRPr="00D75673">
        <w:rPr>
          <w:rFonts w:ascii="Arial" w:hAnsi="Arial" w:cs="Arial"/>
          <w:sz w:val="20"/>
          <w:szCs w:val="16"/>
        </w:rPr>
        <w:fldChar w:fldCharType="separate"/>
      </w:r>
      <w:r w:rsidR="00251A35">
        <w:rPr>
          <w:rFonts w:ascii="Arial" w:hAnsi="Arial" w:cs="Arial"/>
          <w:noProof/>
          <w:sz w:val="20"/>
          <w:szCs w:val="16"/>
        </w:rPr>
        <w:t>10</w:t>
      </w:r>
      <w:r w:rsidRPr="00D75673">
        <w:rPr>
          <w:rFonts w:ascii="Arial" w:hAnsi="Arial" w:cs="Arial"/>
          <w:sz w:val="20"/>
          <w:szCs w:val="16"/>
        </w:rPr>
        <w:fldChar w:fldCharType="end"/>
      </w:r>
      <w:r w:rsidRPr="00D75673">
        <w:rPr>
          <w:rFonts w:ascii="Arial" w:hAnsi="Arial" w:cs="Arial"/>
          <w:sz w:val="20"/>
          <w:szCs w:val="16"/>
        </w:rPr>
        <w:t>. Paso 2: Estructurar</w:t>
      </w:r>
      <w:bookmarkEnd w:id="51"/>
      <w:bookmarkEnd w:id="52"/>
    </w:p>
    <w:tbl>
      <w:tblPr>
        <w:tblStyle w:val="Tablaconcuadrcula"/>
        <w:tblW w:w="8784" w:type="dxa"/>
        <w:jc w:val="center"/>
        <w:tblLook w:val="04A0" w:firstRow="1" w:lastRow="0" w:firstColumn="1" w:lastColumn="0" w:noHBand="0" w:noVBand="1"/>
      </w:tblPr>
      <w:tblGrid>
        <w:gridCol w:w="1648"/>
        <w:gridCol w:w="7136"/>
      </w:tblGrid>
      <w:tr w:rsidR="00E601A2" w:rsidRPr="00880EBD" w14:paraId="161D64EE" w14:textId="77777777" w:rsidTr="00CA3612">
        <w:trPr>
          <w:trHeight w:val="320"/>
          <w:tblHeader/>
          <w:jc w:val="center"/>
        </w:trPr>
        <w:tc>
          <w:tcPr>
            <w:tcW w:w="1648" w:type="dxa"/>
            <w:shd w:val="clear" w:color="auto" w:fill="0070C0"/>
            <w:vAlign w:val="center"/>
          </w:tcPr>
          <w:p w14:paraId="7087D298" w14:textId="77777777" w:rsidR="00E601A2" w:rsidRPr="00880EBD" w:rsidRDefault="00E601A2" w:rsidP="00D52F56">
            <w:pPr>
              <w:spacing w:line="240" w:lineRule="auto"/>
              <w:jc w:val="center"/>
              <w:rPr>
                <w:rFonts w:ascii="Arial" w:hAnsi="Arial" w:cs="Arial"/>
                <w:b/>
                <w:color w:val="FFFFFF" w:themeColor="background1"/>
                <w:sz w:val="20"/>
                <w:szCs w:val="18"/>
              </w:rPr>
            </w:pPr>
            <w:r w:rsidRPr="00880EBD">
              <w:rPr>
                <w:rFonts w:ascii="Arial" w:hAnsi="Arial" w:cs="Arial"/>
                <w:b/>
                <w:color w:val="FFFFFF" w:themeColor="background1"/>
                <w:sz w:val="20"/>
                <w:szCs w:val="18"/>
              </w:rPr>
              <w:t>Temática</w:t>
            </w:r>
          </w:p>
        </w:tc>
        <w:tc>
          <w:tcPr>
            <w:tcW w:w="7136" w:type="dxa"/>
            <w:shd w:val="clear" w:color="auto" w:fill="0070C0"/>
            <w:vAlign w:val="center"/>
          </w:tcPr>
          <w:p w14:paraId="25A716AB" w14:textId="77777777" w:rsidR="00E601A2" w:rsidRPr="00880EBD" w:rsidRDefault="00E601A2" w:rsidP="00D52F56">
            <w:pPr>
              <w:spacing w:line="240" w:lineRule="auto"/>
              <w:jc w:val="center"/>
              <w:rPr>
                <w:rFonts w:ascii="Arial" w:hAnsi="Arial" w:cs="Arial"/>
                <w:b/>
                <w:color w:val="FFFFFF" w:themeColor="background1"/>
                <w:sz w:val="20"/>
                <w:szCs w:val="18"/>
              </w:rPr>
            </w:pPr>
            <w:r w:rsidRPr="00880EBD">
              <w:rPr>
                <w:rFonts w:ascii="Arial" w:hAnsi="Arial" w:cs="Arial"/>
                <w:b/>
                <w:color w:val="FFFFFF" w:themeColor="background1"/>
                <w:sz w:val="20"/>
                <w:szCs w:val="18"/>
              </w:rPr>
              <w:t>Descripción</w:t>
            </w:r>
          </w:p>
        </w:tc>
      </w:tr>
      <w:tr w:rsidR="00E601A2" w:rsidRPr="00880EBD" w14:paraId="3A984E59" w14:textId="77777777" w:rsidTr="00CA3612">
        <w:trPr>
          <w:jc w:val="center"/>
        </w:trPr>
        <w:tc>
          <w:tcPr>
            <w:tcW w:w="1648" w:type="dxa"/>
            <w:vAlign w:val="center"/>
          </w:tcPr>
          <w:p w14:paraId="00B5CAE4" w14:textId="77777777" w:rsidR="00E601A2" w:rsidRPr="00880EBD" w:rsidRDefault="00E601A2" w:rsidP="00D52F56">
            <w:pPr>
              <w:spacing w:line="240" w:lineRule="auto"/>
              <w:jc w:val="center"/>
              <w:rPr>
                <w:rFonts w:ascii="Arial" w:hAnsi="Arial" w:cs="Arial"/>
                <w:bCs/>
                <w:sz w:val="20"/>
                <w:szCs w:val="18"/>
              </w:rPr>
            </w:pPr>
            <w:r w:rsidRPr="00880EBD">
              <w:rPr>
                <w:rFonts w:ascii="Arial" w:hAnsi="Arial" w:cs="Arial"/>
                <w:bCs/>
                <w:sz w:val="20"/>
                <w:szCs w:val="18"/>
              </w:rPr>
              <w:t xml:space="preserve">Representar los datos para que se dispongan en formatos procesables por </w:t>
            </w:r>
            <w:r w:rsidRPr="00880EBD">
              <w:rPr>
                <w:rFonts w:ascii="Arial" w:hAnsi="Arial" w:cs="Arial"/>
                <w:bCs/>
                <w:sz w:val="20"/>
                <w:szCs w:val="18"/>
              </w:rPr>
              <w:lastRenderedPageBreak/>
              <w:t>máquina y abiertos</w:t>
            </w:r>
          </w:p>
        </w:tc>
        <w:tc>
          <w:tcPr>
            <w:tcW w:w="7136" w:type="dxa"/>
            <w:vAlign w:val="center"/>
          </w:tcPr>
          <w:p w14:paraId="59354ACB" w14:textId="77777777" w:rsidR="00E601A2" w:rsidRPr="00880EBD" w:rsidRDefault="00E601A2" w:rsidP="00D52F56">
            <w:pPr>
              <w:spacing w:line="240" w:lineRule="auto"/>
              <w:jc w:val="both"/>
              <w:rPr>
                <w:rFonts w:ascii="Arial" w:hAnsi="Arial" w:cs="Arial"/>
                <w:sz w:val="20"/>
                <w:szCs w:val="18"/>
              </w:rPr>
            </w:pPr>
            <w:r w:rsidRPr="00880EBD">
              <w:rPr>
                <w:rFonts w:ascii="Arial" w:hAnsi="Arial" w:cs="Arial"/>
                <w:sz w:val="20"/>
                <w:szCs w:val="18"/>
              </w:rPr>
              <w:lastRenderedPageBreak/>
              <w:t>Los formatos de estructuración que se seleccionen deben ser:</w:t>
            </w:r>
          </w:p>
          <w:p w14:paraId="6C832FE7" w14:textId="77777777" w:rsidR="00E601A2" w:rsidRPr="00432660" w:rsidRDefault="00E601A2" w:rsidP="00D52F56">
            <w:pPr>
              <w:spacing w:line="240" w:lineRule="auto"/>
              <w:rPr>
                <w:rFonts w:ascii="Arial" w:hAnsi="Arial" w:cs="Arial"/>
                <w:sz w:val="20"/>
                <w:szCs w:val="20"/>
              </w:rPr>
            </w:pPr>
          </w:p>
          <w:p w14:paraId="7FD19445" w14:textId="77777777" w:rsidR="00E601A2" w:rsidRPr="00432660" w:rsidRDefault="00E601A2" w:rsidP="00D52F56">
            <w:pPr>
              <w:pStyle w:val="Prrafodelista"/>
              <w:numPr>
                <w:ilvl w:val="0"/>
                <w:numId w:val="13"/>
              </w:numPr>
              <w:spacing w:after="0" w:line="240" w:lineRule="auto"/>
              <w:rPr>
                <w:rFonts w:ascii="Arial" w:hAnsi="Arial" w:cs="Arial"/>
                <w:sz w:val="20"/>
                <w:szCs w:val="20"/>
              </w:rPr>
            </w:pPr>
            <w:r w:rsidRPr="00432660">
              <w:rPr>
                <w:rFonts w:ascii="Arial" w:hAnsi="Arial" w:cs="Arial"/>
                <w:sz w:val="20"/>
                <w:szCs w:val="20"/>
              </w:rPr>
              <w:t>Legibles directamente por máquinas</w:t>
            </w:r>
          </w:p>
          <w:p w14:paraId="263215E0" w14:textId="77777777" w:rsidR="00E601A2" w:rsidRPr="00432660" w:rsidRDefault="00E601A2" w:rsidP="00D52F56">
            <w:pPr>
              <w:pStyle w:val="Prrafodelista"/>
              <w:numPr>
                <w:ilvl w:val="0"/>
                <w:numId w:val="13"/>
              </w:numPr>
              <w:spacing w:after="0" w:line="240" w:lineRule="auto"/>
              <w:rPr>
                <w:rFonts w:ascii="Arial" w:hAnsi="Arial" w:cs="Arial"/>
                <w:sz w:val="20"/>
                <w:szCs w:val="20"/>
              </w:rPr>
            </w:pPr>
            <w:r w:rsidRPr="00432660">
              <w:rPr>
                <w:rFonts w:ascii="Arial" w:hAnsi="Arial" w:cs="Arial"/>
                <w:sz w:val="20"/>
                <w:szCs w:val="20"/>
              </w:rPr>
              <w:t>Abiertos</w:t>
            </w:r>
          </w:p>
          <w:p w14:paraId="6A7E011F" w14:textId="77777777" w:rsidR="00E601A2" w:rsidRPr="00432660" w:rsidRDefault="00E601A2" w:rsidP="00D52F56">
            <w:pPr>
              <w:pStyle w:val="Prrafodelista"/>
              <w:numPr>
                <w:ilvl w:val="0"/>
                <w:numId w:val="13"/>
              </w:numPr>
              <w:spacing w:after="0" w:line="240" w:lineRule="auto"/>
              <w:rPr>
                <w:rFonts w:ascii="Arial" w:hAnsi="Arial" w:cs="Arial"/>
                <w:sz w:val="20"/>
                <w:szCs w:val="20"/>
              </w:rPr>
            </w:pPr>
            <w:r w:rsidRPr="00432660">
              <w:rPr>
                <w:rFonts w:ascii="Arial" w:hAnsi="Arial" w:cs="Arial"/>
                <w:sz w:val="20"/>
                <w:szCs w:val="20"/>
              </w:rPr>
              <w:t>Deben permitir su uso sin restricciones</w:t>
            </w:r>
          </w:p>
          <w:p w14:paraId="7EFDFECA" w14:textId="77777777" w:rsidR="00E601A2" w:rsidRPr="00432660" w:rsidRDefault="00E601A2" w:rsidP="00D52F56">
            <w:pPr>
              <w:pStyle w:val="Prrafodelista"/>
              <w:numPr>
                <w:ilvl w:val="0"/>
                <w:numId w:val="13"/>
              </w:numPr>
              <w:spacing w:after="0" w:line="240" w:lineRule="auto"/>
              <w:rPr>
                <w:rFonts w:ascii="Arial" w:hAnsi="Arial" w:cs="Arial"/>
                <w:sz w:val="20"/>
                <w:szCs w:val="20"/>
              </w:rPr>
            </w:pPr>
            <w:r w:rsidRPr="00432660">
              <w:rPr>
                <w:rFonts w:ascii="Arial" w:hAnsi="Arial" w:cs="Arial"/>
                <w:sz w:val="20"/>
                <w:szCs w:val="20"/>
              </w:rPr>
              <w:lastRenderedPageBreak/>
              <w:t xml:space="preserve">Deben ser de los más usados por los </w:t>
            </w:r>
            <w:proofErr w:type="spellStart"/>
            <w:r w:rsidRPr="00432660">
              <w:rPr>
                <w:rFonts w:ascii="Arial" w:hAnsi="Arial" w:cs="Arial"/>
                <w:sz w:val="20"/>
                <w:szCs w:val="20"/>
              </w:rPr>
              <w:t>reutilizadores</w:t>
            </w:r>
            <w:proofErr w:type="spellEnd"/>
          </w:p>
          <w:p w14:paraId="7124873D" w14:textId="77777777" w:rsidR="00E601A2" w:rsidRPr="00432660" w:rsidRDefault="00E601A2" w:rsidP="00D52F56">
            <w:pPr>
              <w:pStyle w:val="Prrafodelista"/>
              <w:numPr>
                <w:ilvl w:val="0"/>
                <w:numId w:val="13"/>
              </w:numPr>
              <w:spacing w:after="0" w:line="240" w:lineRule="auto"/>
              <w:rPr>
                <w:rFonts w:ascii="Arial" w:hAnsi="Arial" w:cs="Arial"/>
                <w:sz w:val="20"/>
                <w:szCs w:val="20"/>
              </w:rPr>
            </w:pPr>
            <w:r w:rsidRPr="00432660">
              <w:rPr>
                <w:rFonts w:ascii="Arial" w:hAnsi="Arial" w:cs="Arial"/>
                <w:sz w:val="20"/>
                <w:szCs w:val="20"/>
              </w:rPr>
              <w:t xml:space="preserve">No deben ser cerrados </w:t>
            </w:r>
          </w:p>
          <w:p w14:paraId="216512BE" w14:textId="4F56BE20" w:rsidR="00E601A2" w:rsidRPr="00432660" w:rsidRDefault="0001017F" w:rsidP="00D52F56">
            <w:pPr>
              <w:pStyle w:val="Prrafodelista"/>
              <w:numPr>
                <w:ilvl w:val="0"/>
                <w:numId w:val="13"/>
              </w:numPr>
              <w:spacing w:after="0" w:line="240" w:lineRule="auto"/>
              <w:rPr>
                <w:rFonts w:ascii="Arial" w:hAnsi="Arial" w:cs="Arial"/>
                <w:sz w:val="20"/>
                <w:szCs w:val="20"/>
              </w:rPr>
            </w:pPr>
            <w:r>
              <w:rPr>
                <w:rFonts w:ascii="Arial" w:hAnsi="Arial" w:cs="Arial"/>
                <w:sz w:val="20"/>
                <w:szCs w:val="20"/>
              </w:rPr>
              <w:t>D</w:t>
            </w:r>
            <w:r w:rsidR="00E601A2" w:rsidRPr="00432660">
              <w:rPr>
                <w:rFonts w:ascii="Arial" w:hAnsi="Arial" w:cs="Arial"/>
                <w:sz w:val="20"/>
                <w:szCs w:val="20"/>
              </w:rPr>
              <w:t>eben ser editables (por ejemplo,</w:t>
            </w:r>
            <w:r>
              <w:rPr>
                <w:rFonts w:ascii="Arial" w:hAnsi="Arial" w:cs="Arial"/>
                <w:sz w:val="20"/>
                <w:szCs w:val="20"/>
              </w:rPr>
              <w:t xml:space="preserve"> no se debe utilizar formato</w:t>
            </w:r>
            <w:r w:rsidR="00E601A2" w:rsidRPr="00432660">
              <w:rPr>
                <w:rFonts w:ascii="Arial" w:hAnsi="Arial" w:cs="Arial"/>
                <w:sz w:val="20"/>
                <w:szCs w:val="20"/>
              </w:rPr>
              <w:t xml:space="preserve"> </w:t>
            </w:r>
            <w:proofErr w:type="spellStart"/>
            <w:r w:rsidR="00E601A2" w:rsidRPr="00432660">
              <w:rPr>
                <w:rFonts w:ascii="Arial" w:hAnsi="Arial" w:cs="Arial"/>
                <w:sz w:val="20"/>
                <w:szCs w:val="20"/>
              </w:rPr>
              <w:t>pdf</w:t>
            </w:r>
            <w:proofErr w:type="spellEnd"/>
            <w:r w:rsidR="00E601A2" w:rsidRPr="00432660">
              <w:rPr>
                <w:rFonts w:ascii="Arial" w:hAnsi="Arial" w:cs="Arial"/>
                <w:sz w:val="20"/>
                <w:szCs w:val="20"/>
              </w:rPr>
              <w:t>)</w:t>
            </w:r>
          </w:p>
          <w:p w14:paraId="3D8CC5EF" w14:textId="77777777" w:rsidR="00E601A2" w:rsidRPr="00880EBD" w:rsidRDefault="00E601A2" w:rsidP="00D52F56">
            <w:pPr>
              <w:spacing w:line="240" w:lineRule="auto"/>
              <w:ind w:left="13"/>
              <w:jc w:val="both"/>
              <w:rPr>
                <w:rFonts w:ascii="Arial" w:hAnsi="Arial" w:cs="Arial"/>
                <w:sz w:val="20"/>
                <w:szCs w:val="18"/>
              </w:rPr>
            </w:pPr>
          </w:p>
          <w:p w14:paraId="5C924387" w14:textId="77777777" w:rsidR="00E601A2" w:rsidRPr="00880EBD" w:rsidRDefault="00E601A2" w:rsidP="00D52F56">
            <w:pPr>
              <w:spacing w:line="240" w:lineRule="auto"/>
              <w:ind w:left="13"/>
              <w:jc w:val="both"/>
              <w:rPr>
                <w:rFonts w:ascii="Arial" w:hAnsi="Arial" w:cs="Arial"/>
                <w:sz w:val="20"/>
                <w:szCs w:val="18"/>
              </w:rPr>
            </w:pPr>
            <w:r w:rsidRPr="00880EBD">
              <w:rPr>
                <w:rFonts w:ascii="Arial" w:hAnsi="Arial" w:cs="Arial"/>
                <w:sz w:val="20"/>
                <w:szCs w:val="18"/>
              </w:rPr>
              <w:t>Los tipos de formato recomendados para la publicación de datos abiertos se relacionan a continuación:</w:t>
            </w:r>
          </w:p>
          <w:p w14:paraId="72358CD9" w14:textId="77777777" w:rsidR="00E601A2" w:rsidRPr="00880EBD" w:rsidRDefault="00E601A2" w:rsidP="00D52F56">
            <w:pPr>
              <w:spacing w:line="240" w:lineRule="auto"/>
              <w:ind w:left="13"/>
              <w:jc w:val="both"/>
              <w:rPr>
                <w:rFonts w:ascii="Arial" w:hAnsi="Arial" w:cs="Arial"/>
                <w:sz w:val="20"/>
                <w:szCs w:val="18"/>
              </w:rPr>
            </w:pPr>
          </w:p>
          <w:p w14:paraId="0B6955E0" w14:textId="77777777" w:rsidR="00E601A2" w:rsidRPr="00432660" w:rsidRDefault="00E601A2" w:rsidP="00D52F56">
            <w:pPr>
              <w:pStyle w:val="Prrafodelista"/>
              <w:numPr>
                <w:ilvl w:val="0"/>
                <w:numId w:val="14"/>
              </w:numPr>
              <w:spacing w:after="0" w:line="240" w:lineRule="auto"/>
              <w:rPr>
                <w:rFonts w:ascii="Arial" w:hAnsi="Arial" w:cs="Arial"/>
                <w:sz w:val="20"/>
                <w:szCs w:val="20"/>
              </w:rPr>
            </w:pPr>
            <w:r w:rsidRPr="00432660">
              <w:rPr>
                <w:rFonts w:ascii="Arial" w:hAnsi="Arial" w:cs="Arial"/>
                <w:sz w:val="20"/>
                <w:szCs w:val="20"/>
              </w:rPr>
              <w:t>Datos tabulares</w:t>
            </w:r>
          </w:p>
          <w:p w14:paraId="63101B5C" w14:textId="77777777" w:rsidR="00E601A2" w:rsidRPr="00432660" w:rsidRDefault="00E601A2" w:rsidP="00D52F56">
            <w:pPr>
              <w:pStyle w:val="Prrafodelista"/>
              <w:numPr>
                <w:ilvl w:val="0"/>
                <w:numId w:val="14"/>
              </w:numPr>
              <w:spacing w:after="0" w:line="240" w:lineRule="auto"/>
              <w:rPr>
                <w:rFonts w:ascii="Arial" w:hAnsi="Arial" w:cs="Arial"/>
                <w:sz w:val="20"/>
                <w:szCs w:val="20"/>
              </w:rPr>
            </w:pPr>
            <w:r w:rsidRPr="00432660">
              <w:rPr>
                <w:rFonts w:ascii="Arial" w:hAnsi="Arial" w:cs="Arial"/>
                <w:sz w:val="20"/>
                <w:szCs w:val="20"/>
              </w:rPr>
              <w:t>Datos estructurados</w:t>
            </w:r>
          </w:p>
          <w:p w14:paraId="7BF67FF8" w14:textId="77777777" w:rsidR="00E601A2" w:rsidRPr="00432660" w:rsidRDefault="00E601A2" w:rsidP="00D52F56">
            <w:pPr>
              <w:pStyle w:val="Prrafodelista"/>
              <w:numPr>
                <w:ilvl w:val="0"/>
                <w:numId w:val="14"/>
              </w:numPr>
              <w:spacing w:after="0" w:line="240" w:lineRule="auto"/>
            </w:pPr>
            <w:r w:rsidRPr="00432660">
              <w:rPr>
                <w:rFonts w:ascii="Arial" w:hAnsi="Arial" w:cs="Arial"/>
                <w:sz w:val="20"/>
                <w:szCs w:val="20"/>
              </w:rPr>
              <w:t>Datos espaciales</w:t>
            </w:r>
          </w:p>
        </w:tc>
      </w:tr>
    </w:tbl>
    <w:p w14:paraId="00026C8D" w14:textId="740F82E1" w:rsidR="00E601A2" w:rsidRDefault="00E601A2" w:rsidP="00D52F56">
      <w:pPr>
        <w:spacing w:line="240" w:lineRule="auto"/>
        <w:jc w:val="center"/>
        <w:rPr>
          <w:rFonts w:ascii="Arial" w:hAnsi="Arial" w:cs="Arial"/>
          <w:sz w:val="20"/>
          <w:szCs w:val="20"/>
        </w:rPr>
      </w:pPr>
      <w:r w:rsidRPr="00156A8E">
        <w:rPr>
          <w:rFonts w:ascii="Arial" w:hAnsi="Arial" w:cs="Arial"/>
          <w:sz w:val="20"/>
          <w:szCs w:val="20"/>
        </w:rPr>
        <w:lastRenderedPageBreak/>
        <w:t>Fuente: elaboración propia</w:t>
      </w:r>
    </w:p>
    <w:p w14:paraId="121CDA0B" w14:textId="79DA4DA8" w:rsidR="0001017F" w:rsidRDefault="0001017F" w:rsidP="00D52F56">
      <w:pPr>
        <w:spacing w:line="240" w:lineRule="auto"/>
        <w:jc w:val="center"/>
        <w:rPr>
          <w:rFonts w:ascii="Arial" w:hAnsi="Arial" w:cs="Arial"/>
          <w:sz w:val="20"/>
          <w:szCs w:val="20"/>
        </w:rPr>
      </w:pPr>
    </w:p>
    <w:p w14:paraId="46E21E24" w14:textId="2888964F" w:rsidR="0001017F" w:rsidRDefault="0001017F" w:rsidP="00D52F56">
      <w:pPr>
        <w:spacing w:line="240" w:lineRule="auto"/>
        <w:jc w:val="center"/>
        <w:rPr>
          <w:rFonts w:ascii="Arial" w:hAnsi="Arial" w:cs="Arial"/>
          <w:sz w:val="20"/>
          <w:szCs w:val="20"/>
        </w:rPr>
      </w:pPr>
    </w:p>
    <w:p w14:paraId="1AFB11EB" w14:textId="77777777" w:rsidR="0001017F" w:rsidRPr="00156A8E" w:rsidRDefault="0001017F" w:rsidP="00D52F56">
      <w:pPr>
        <w:spacing w:line="240" w:lineRule="auto"/>
        <w:jc w:val="center"/>
        <w:rPr>
          <w:rFonts w:ascii="Arial" w:hAnsi="Arial" w:cs="Arial"/>
          <w:sz w:val="20"/>
          <w:szCs w:val="20"/>
        </w:rPr>
      </w:pPr>
    </w:p>
    <w:p w14:paraId="780B03E2" w14:textId="0C9D35BB" w:rsidR="00E601A2" w:rsidRDefault="005A66B5" w:rsidP="00D52F56">
      <w:pPr>
        <w:pStyle w:val="Ttulo3"/>
        <w:numPr>
          <w:ilvl w:val="2"/>
          <w:numId w:val="1"/>
        </w:numPr>
        <w:spacing w:line="240" w:lineRule="auto"/>
      </w:pPr>
      <w:bookmarkStart w:id="53" w:name="_Toc84453253"/>
      <w:bookmarkStart w:id="54" w:name="_Toc209371170"/>
      <w:r>
        <w:t>PASO 3: PUBLICAR</w:t>
      </w:r>
      <w:bookmarkEnd w:id="53"/>
      <w:bookmarkEnd w:id="54"/>
    </w:p>
    <w:p w14:paraId="0622F8C4" w14:textId="77777777" w:rsidR="00F47DB4" w:rsidRPr="00F47DB4" w:rsidRDefault="00F47DB4" w:rsidP="00D52F56">
      <w:pPr>
        <w:spacing w:line="240" w:lineRule="auto"/>
      </w:pPr>
    </w:p>
    <w:p w14:paraId="59A0EAD0" w14:textId="48782732" w:rsidR="00E601A2" w:rsidRPr="00D75673" w:rsidRDefault="00E601A2" w:rsidP="00D52F56">
      <w:pPr>
        <w:pStyle w:val="Descripcin"/>
        <w:keepNext/>
        <w:spacing w:after="0"/>
        <w:rPr>
          <w:rFonts w:ascii="Arial" w:hAnsi="Arial" w:cs="Arial"/>
          <w:sz w:val="20"/>
          <w:szCs w:val="16"/>
        </w:rPr>
      </w:pPr>
      <w:bookmarkStart w:id="55" w:name="_Toc84453183"/>
      <w:bookmarkStart w:id="56" w:name="_Toc209371193"/>
      <w:r w:rsidRPr="00D75673">
        <w:rPr>
          <w:rFonts w:ascii="Arial" w:hAnsi="Arial" w:cs="Arial"/>
          <w:sz w:val="20"/>
          <w:szCs w:val="16"/>
        </w:rPr>
        <w:t xml:space="preserve">Tabla </w:t>
      </w:r>
      <w:r w:rsidRPr="00D75673">
        <w:rPr>
          <w:rFonts w:ascii="Arial" w:hAnsi="Arial" w:cs="Arial"/>
          <w:sz w:val="20"/>
          <w:szCs w:val="16"/>
        </w:rPr>
        <w:fldChar w:fldCharType="begin"/>
      </w:r>
      <w:r w:rsidRPr="00D75673">
        <w:rPr>
          <w:rFonts w:ascii="Arial" w:hAnsi="Arial" w:cs="Arial"/>
          <w:sz w:val="20"/>
          <w:szCs w:val="16"/>
        </w:rPr>
        <w:instrText xml:space="preserve"> SEQ Tabla \* ARABIC </w:instrText>
      </w:r>
      <w:r w:rsidRPr="00D75673">
        <w:rPr>
          <w:rFonts w:ascii="Arial" w:hAnsi="Arial" w:cs="Arial"/>
          <w:sz w:val="20"/>
          <w:szCs w:val="16"/>
        </w:rPr>
        <w:fldChar w:fldCharType="separate"/>
      </w:r>
      <w:r w:rsidR="00251A35">
        <w:rPr>
          <w:rFonts w:ascii="Arial" w:hAnsi="Arial" w:cs="Arial"/>
          <w:noProof/>
          <w:sz w:val="20"/>
          <w:szCs w:val="16"/>
        </w:rPr>
        <w:t>11</w:t>
      </w:r>
      <w:r w:rsidRPr="00D75673">
        <w:rPr>
          <w:rFonts w:ascii="Arial" w:hAnsi="Arial" w:cs="Arial"/>
          <w:sz w:val="20"/>
          <w:szCs w:val="16"/>
        </w:rPr>
        <w:fldChar w:fldCharType="end"/>
      </w:r>
      <w:r w:rsidRPr="00D75673">
        <w:rPr>
          <w:rFonts w:ascii="Arial" w:hAnsi="Arial" w:cs="Arial"/>
          <w:sz w:val="20"/>
          <w:szCs w:val="16"/>
        </w:rPr>
        <w:t>. Paso 3: publicar</w:t>
      </w:r>
      <w:bookmarkEnd w:id="55"/>
      <w:bookmarkEnd w:id="56"/>
    </w:p>
    <w:tbl>
      <w:tblPr>
        <w:tblStyle w:val="Tablaconcuadrcula"/>
        <w:tblW w:w="8784" w:type="dxa"/>
        <w:jc w:val="center"/>
        <w:tblLook w:val="04A0" w:firstRow="1" w:lastRow="0" w:firstColumn="1" w:lastColumn="0" w:noHBand="0" w:noVBand="1"/>
      </w:tblPr>
      <w:tblGrid>
        <w:gridCol w:w="1686"/>
        <w:gridCol w:w="7098"/>
      </w:tblGrid>
      <w:tr w:rsidR="00E601A2" w:rsidRPr="008C2B73" w14:paraId="10679F83" w14:textId="77777777" w:rsidTr="00CA3612">
        <w:trPr>
          <w:trHeight w:val="320"/>
          <w:tblHeader/>
          <w:jc w:val="center"/>
        </w:trPr>
        <w:tc>
          <w:tcPr>
            <w:tcW w:w="1686" w:type="dxa"/>
            <w:shd w:val="clear" w:color="auto" w:fill="0070C0"/>
          </w:tcPr>
          <w:p w14:paraId="0D5D22FB" w14:textId="77777777" w:rsidR="00E601A2" w:rsidRPr="008C2B73" w:rsidRDefault="00E601A2" w:rsidP="00D52F56">
            <w:pPr>
              <w:spacing w:line="240" w:lineRule="auto"/>
              <w:jc w:val="center"/>
              <w:rPr>
                <w:rFonts w:ascii="Arial" w:hAnsi="Arial" w:cs="Arial"/>
                <w:b/>
                <w:color w:val="FFFFFF" w:themeColor="background1"/>
                <w:sz w:val="20"/>
                <w:szCs w:val="18"/>
              </w:rPr>
            </w:pPr>
            <w:r w:rsidRPr="008C2B73">
              <w:rPr>
                <w:rFonts w:ascii="Arial" w:hAnsi="Arial" w:cs="Arial"/>
                <w:b/>
                <w:color w:val="FFFFFF" w:themeColor="background1"/>
                <w:sz w:val="20"/>
                <w:szCs w:val="18"/>
              </w:rPr>
              <w:t>Temática</w:t>
            </w:r>
          </w:p>
        </w:tc>
        <w:tc>
          <w:tcPr>
            <w:tcW w:w="7098" w:type="dxa"/>
            <w:shd w:val="clear" w:color="auto" w:fill="0070C0"/>
          </w:tcPr>
          <w:p w14:paraId="49139C7F" w14:textId="77777777" w:rsidR="00E601A2" w:rsidRPr="008C2B73" w:rsidRDefault="00E601A2" w:rsidP="00D52F56">
            <w:pPr>
              <w:spacing w:line="240" w:lineRule="auto"/>
              <w:jc w:val="center"/>
              <w:rPr>
                <w:rFonts w:ascii="Arial" w:hAnsi="Arial" w:cs="Arial"/>
                <w:b/>
                <w:color w:val="FFFFFF" w:themeColor="background1"/>
                <w:sz w:val="20"/>
                <w:szCs w:val="18"/>
              </w:rPr>
            </w:pPr>
            <w:r w:rsidRPr="008C2B73">
              <w:rPr>
                <w:rFonts w:ascii="Arial" w:hAnsi="Arial" w:cs="Arial"/>
                <w:b/>
                <w:color w:val="FFFFFF" w:themeColor="background1"/>
                <w:sz w:val="20"/>
                <w:szCs w:val="18"/>
              </w:rPr>
              <w:t>Descripción</w:t>
            </w:r>
          </w:p>
        </w:tc>
      </w:tr>
      <w:tr w:rsidR="00E601A2" w:rsidRPr="008C2B73" w14:paraId="054FDCBD" w14:textId="77777777" w:rsidTr="00CA3612">
        <w:trPr>
          <w:jc w:val="center"/>
        </w:trPr>
        <w:tc>
          <w:tcPr>
            <w:tcW w:w="1686" w:type="dxa"/>
            <w:vAlign w:val="center"/>
          </w:tcPr>
          <w:p w14:paraId="725F233A" w14:textId="77777777" w:rsidR="00E601A2" w:rsidRPr="008C2B73" w:rsidRDefault="00E601A2" w:rsidP="00D52F56">
            <w:pPr>
              <w:spacing w:line="240" w:lineRule="auto"/>
              <w:jc w:val="center"/>
              <w:rPr>
                <w:rFonts w:ascii="Arial" w:hAnsi="Arial" w:cs="Arial"/>
                <w:bCs/>
                <w:sz w:val="20"/>
                <w:szCs w:val="18"/>
              </w:rPr>
            </w:pPr>
            <w:r w:rsidRPr="008C2B73">
              <w:rPr>
                <w:rFonts w:ascii="Arial" w:hAnsi="Arial" w:cs="Arial"/>
                <w:bCs/>
                <w:sz w:val="20"/>
                <w:szCs w:val="18"/>
              </w:rPr>
              <w:t>Poner a disposición de los usuarios el conjunto de Datos Abiertos.</w:t>
            </w:r>
          </w:p>
          <w:p w14:paraId="46D76294" w14:textId="77777777" w:rsidR="00E601A2" w:rsidRPr="008C2B73" w:rsidRDefault="00E601A2" w:rsidP="00D52F56">
            <w:pPr>
              <w:spacing w:line="240" w:lineRule="auto"/>
              <w:jc w:val="center"/>
              <w:rPr>
                <w:rFonts w:ascii="Arial" w:hAnsi="Arial" w:cs="Arial"/>
                <w:bCs/>
                <w:sz w:val="20"/>
                <w:szCs w:val="18"/>
              </w:rPr>
            </w:pPr>
          </w:p>
        </w:tc>
        <w:tc>
          <w:tcPr>
            <w:tcW w:w="7098" w:type="dxa"/>
          </w:tcPr>
          <w:p w14:paraId="4FEDA101" w14:textId="4D699A70" w:rsidR="00E601A2" w:rsidRPr="008C2B73" w:rsidRDefault="006F70E1" w:rsidP="006F70E1">
            <w:pPr>
              <w:spacing w:line="240" w:lineRule="auto"/>
              <w:jc w:val="both"/>
              <w:rPr>
                <w:rFonts w:ascii="Arial" w:hAnsi="Arial" w:cs="Arial"/>
                <w:sz w:val="20"/>
                <w:szCs w:val="18"/>
              </w:rPr>
            </w:pPr>
            <w:r>
              <w:rPr>
                <w:rFonts w:ascii="Arial" w:hAnsi="Arial" w:cs="Arial"/>
                <w:sz w:val="20"/>
                <w:szCs w:val="18"/>
              </w:rPr>
              <w:t xml:space="preserve">De acuerdo con lo establecido en la Ley 1712 de 2014 </w:t>
            </w:r>
            <w:r w:rsidRPr="00BF6D24">
              <w:rPr>
                <w:rFonts w:ascii="Arial" w:hAnsi="Arial" w:cs="Arial"/>
                <w:i/>
                <w:iCs/>
                <w:sz w:val="20"/>
                <w:szCs w:val="18"/>
              </w:rPr>
              <w:t>“Ley de Transparencia y Acceso a la Información Pública”</w:t>
            </w:r>
            <w:r>
              <w:rPr>
                <w:rFonts w:ascii="Arial" w:hAnsi="Arial" w:cs="Arial"/>
                <w:sz w:val="20"/>
                <w:szCs w:val="18"/>
              </w:rPr>
              <w:t xml:space="preserve">, las entidades del sector público deben realizar la publicación de los datos abiertos según lo establecido por el Ministerio TIC. Razón por la cual, el Ministerio </w:t>
            </w:r>
            <w:r w:rsidR="00E601A2" w:rsidRPr="008C2B73">
              <w:rPr>
                <w:rFonts w:ascii="Arial" w:hAnsi="Arial" w:cs="Arial"/>
                <w:sz w:val="20"/>
                <w:szCs w:val="18"/>
              </w:rPr>
              <w:t>dispuso un sitio web para la publicación de datos abiertos de entidades de orden nacional y territorial, este sitio cuenta con formatos y procedimientos, con el fin proporcionar información a las entidades sobre la documentación, estructuración, cargue y publicación de información. A continuación, se relaciona la URL del sitio de publicación:</w:t>
            </w:r>
          </w:p>
          <w:p w14:paraId="6A468A03" w14:textId="77777777" w:rsidR="00E601A2" w:rsidRPr="008C2B73" w:rsidRDefault="00E601A2" w:rsidP="00D52F56">
            <w:pPr>
              <w:spacing w:line="240" w:lineRule="auto"/>
              <w:jc w:val="both"/>
              <w:rPr>
                <w:rFonts w:ascii="Arial" w:hAnsi="Arial" w:cs="Arial"/>
                <w:sz w:val="20"/>
                <w:szCs w:val="18"/>
              </w:rPr>
            </w:pPr>
          </w:p>
          <w:p w14:paraId="2F298F73" w14:textId="4484912A" w:rsidR="00E601A2" w:rsidRPr="00432660" w:rsidRDefault="00E601A2" w:rsidP="00D52F56">
            <w:pPr>
              <w:pStyle w:val="Prrafodelista"/>
              <w:numPr>
                <w:ilvl w:val="0"/>
                <w:numId w:val="15"/>
              </w:numPr>
              <w:spacing w:after="0" w:line="240" w:lineRule="auto"/>
              <w:rPr>
                <w:rStyle w:val="Hipervnculo"/>
                <w:rFonts w:ascii="Arial" w:hAnsi="Arial" w:cs="Arial"/>
                <w:sz w:val="20"/>
                <w:szCs w:val="18"/>
              </w:rPr>
            </w:pPr>
            <w:hyperlink r:id="rId27" w:history="1">
              <w:r w:rsidRPr="00432660">
                <w:rPr>
                  <w:rStyle w:val="Hipervnculo"/>
                  <w:rFonts w:ascii="Arial" w:hAnsi="Arial" w:cs="Arial"/>
                  <w:sz w:val="20"/>
                  <w:szCs w:val="18"/>
                </w:rPr>
                <w:t>www.datosabiertos.gov.co</w:t>
              </w:r>
            </w:hyperlink>
          </w:p>
          <w:p w14:paraId="6870FA01" w14:textId="77777777" w:rsidR="00E601A2" w:rsidRPr="008C2B73" w:rsidRDefault="00E601A2" w:rsidP="00D52F56">
            <w:pPr>
              <w:spacing w:line="240" w:lineRule="auto"/>
              <w:jc w:val="both"/>
              <w:rPr>
                <w:rFonts w:ascii="Arial" w:hAnsi="Arial" w:cs="Arial"/>
                <w:sz w:val="20"/>
                <w:szCs w:val="18"/>
              </w:rPr>
            </w:pPr>
          </w:p>
          <w:p w14:paraId="5133E04A" w14:textId="44B899BF" w:rsidR="00E601A2" w:rsidRPr="008C2B73" w:rsidRDefault="00E601A2" w:rsidP="00D52F56">
            <w:pPr>
              <w:spacing w:line="240" w:lineRule="auto"/>
              <w:jc w:val="both"/>
              <w:rPr>
                <w:rFonts w:ascii="Arial" w:hAnsi="Arial" w:cs="Arial"/>
                <w:sz w:val="20"/>
                <w:szCs w:val="18"/>
              </w:rPr>
            </w:pPr>
            <w:r w:rsidRPr="008C2B73">
              <w:rPr>
                <w:rFonts w:ascii="Arial" w:hAnsi="Arial" w:cs="Arial"/>
                <w:sz w:val="20"/>
                <w:szCs w:val="18"/>
              </w:rPr>
              <w:t xml:space="preserve">De igual forma, </w:t>
            </w:r>
            <w:r w:rsidR="006F70E1" w:rsidRPr="00BF6D24">
              <w:rPr>
                <w:rFonts w:ascii="Arial" w:hAnsi="Arial" w:cs="Arial"/>
                <w:sz w:val="20"/>
                <w:szCs w:val="18"/>
              </w:rPr>
              <w:t>La plataforma de Datos Abiertos de Bogot</w:t>
            </w:r>
            <w:r w:rsidR="006F70E1" w:rsidRPr="00BF6D24">
              <w:rPr>
                <w:rFonts w:ascii="Arial" w:hAnsi="Arial" w:cs="Arial" w:hint="eastAsia"/>
                <w:sz w:val="20"/>
                <w:szCs w:val="18"/>
              </w:rPr>
              <w:t>á</w:t>
            </w:r>
            <w:r w:rsidR="006F70E1" w:rsidRPr="00BF6D24">
              <w:rPr>
                <w:rFonts w:ascii="Arial" w:hAnsi="Arial" w:cs="Arial"/>
                <w:sz w:val="20"/>
                <w:szCs w:val="18"/>
              </w:rPr>
              <w:t xml:space="preserve"> busca promover la transparencia, el acceso a la informaci</w:t>
            </w:r>
            <w:r w:rsidR="006F70E1" w:rsidRPr="00BF6D24">
              <w:rPr>
                <w:rFonts w:ascii="Arial" w:hAnsi="Arial" w:cs="Arial" w:hint="eastAsia"/>
                <w:sz w:val="20"/>
                <w:szCs w:val="18"/>
              </w:rPr>
              <w:t>ó</w:t>
            </w:r>
            <w:r w:rsidR="006F70E1" w:rsidRPr="00BF6D24">
              <w:rPr>
                <w:rFonts w:ascii="Arial" w:hAnsi="Arial" w:cs="Arial"/>
                <w:sz w:val="20"/>
                <w:szCs w:val="18"/>
              </w:rPr>
              <w:t>n p</w:t>
            </w:r>
            <w:r w:rsidR="006F70E1" w:rsidRPr="00BF6D24">
              <w:rPr>
                <w:rFonts w:ascii="Arial" w:hAnsi="Arial" w:cs="Arial" w:hint="eastAsia"/>
                <w:sz w:val="20"/>
                <w:szCs w:val="18"/>
              </w:rPr>
              <w:t>ú</w:t>
            </w:r>
            <w:r w:rsidR="006F70E1" w:rsidRPr="00BF6D24">
              <w:rPr>
                <w:rFonts w:ascii="Arial" w:hAnsi="Arial" w:cs="Arial"/>
                <w:sz w:val="20"/>
                <w:szCs w:val="18"/>
              </w:rPr>
              <w:t>blica, la competitividad, el desarrollo econ</w:t>
            </w:r>
            <w:r w:rsidR="006F70E1" w:rsidRPr="00BF6D24">
              <w:rPr>
                <w:rFonts w:ascii="Arial" w:hAnsi="Arial" w:cs="Arial" w:hint="eastAsia"/>
                <w:sz w:val="20"/>
                <w:szCs w:val="18"/>
              </w:rPr>
              <w:t>ó</w:t>
            </w:r>
            <w:r w:rsidR="006F70E1" w:rsidRPr="00BF6D24">
              <w:rPr>
                <w:rFonts w:ascii="Arial" w:hAnsi="Arial" w:cs="Arial"/>
                <w:sz w:val="20"/>
                <w:szCs w:val="18"/>
              </w:rPr>
              <w:t>mico, y la generaci</w:t>
            </w:r>
            <w:r w:rsidR="006F70E1" w:rsidRPr="00BF6D24">
              <w:rPr>
                <w:rFonts w:ascii="Arial" w:hAnsi="Arial" w:cs="Arial" w:hint="eastAsia"/>
                <w:sz w:val="20"/>
                <w:szCs w:val="18"/>
              </w:rPr>
              <w:t>ó</w:t>
            </w:r>
            <w:r w:rsidR="006F70E1" w:rsidRPr="00BF6D24">
              <w:rPr>
                <w:rFonts w:ascii="Arial" w:hAnsi="Arial" w:cs="Arial"/>
                <w:sz w:val="20"/>
                <w:szCs w:val="18"/>
              </w:rPr>
              <w:t>n de impacto social a trav</w:t>
            </w:r>
            <w:r w:rsidR="006F70E1" w:rsidRPr="00BF6D24">
              <w:rPr>
                <w:rFonts w:ascii="Arial" w:hAnsi="Arial" w:cs="Arial" w:hint="eastAsia"/>
                <w:sz w:val="20"/>
                <w:szCs w:val="18"/>
              </w:rPr>
              <w:t>é</w:t>
            </w:r>
            <w:r w:rsidR="006F70E1" w:rsidRPr="00BF6D24">
              <w:rPr>
                <w:rFonts w:ascii="Arial" w:hAnsi="Arial" w:cs="Arial"/>
                <w:sz w:val="20"/>
                <w:szCs w:val="18"/>
              </w:rPr>
              <w:t>s de la apertura, la reutilizaci</w:t>
            </w:r>
            <w:r w:rsidR="006F70E1" w:rsidRPr="00BF6D24">
              <w:rPr>
                <w:rFonts w:ascii="Arial" w:hAnsi="Arial" w:cs="Arial" w:hint="eastAsia"/>
                <w:sz w:val="20"/>
                <w:szCs w:val="18"/>
              </w:rPr>
              <w:t>ó</w:t>
            </w:r>
            <w:r w:rsidR="006F70E1" w:rsidRPr="00BF6D24">
              <w:rPr>
                <w:rFonts w:ascii="Arial" w:hAnsi="Arial" w:cs="Arial"/>
                <w:sz w:val="20"/>
                <w:szCs w:val="18"/>
              </w:rPr>
              <w:t>n de los datos p</w:t>
            </w:r>
            <w:r w:rsidR="006F70E1" w:rsidRPr="00BF6D24">
              <w:rPr>
                <w:rFonts w:ascii="Arial" w:hAnsi="Arial" w:cs="Arial" w:hint="eastAsia"/>
                <w:sz w:val="20"/>
                <w:szCs w:val="18"/>
              </w:rPr>
              <w:t>ú</w:t>
            </w:r>
            <w:r w:rsidR="006F70E1" w:rsidRPr="00BF6D24">
              <w:rPr>
                <w:rFonts w:ascii="Arial" w:hAnsi="Arial" w:cs="Arial"/>
                <w:sz w:val="20"/>
                <w:szCs w:val="18"/>
              </w:rPr>
              <w:t>blicos, y el uso y apropiaci</w:t>
            </w:r>
            <w:r w:rsidR="006F70E1" w:rsidRPr="00BF6D24">
              <w:rPr>
                <w:rFonts w:ascii="Arial" w:hAnsi="Arial" w:cs="Arial" w:hint="eastAsia"/>
                <w:sz w:val="20"/>
                <w:szCs w:val="18"/>
              </w:rPr>
              <w:t>ó</w:t>
            </w:r>
            <w:r w:rsidR="006F70E1" w:rsidRPr="00BF6D24">
              <w:rPr>
                <w:rFonts w:ascii="Arial" w:hAnsi="Arial" w:cs="Arial"/>
                <w:sz w:val="20"/>
                <w:szCs w:val="18"/>
              </w:rPr>
              <w:t xml:space="preserve">n de las TIC de acuerdo </w:t>
            </w:r>
            <w:r w:rsidR="003C28C0">
              <w:rPr>
                <w:rFonts w:ascii="Arial" w:hAnsi="Arial" w:cs="Arial"/>
                <w:sz w:val="20"/>
                <w:szCs w:val="18"/>
              </w:rPr>
              <w:t>con</w:t>
            </w:r>
            <w:r w:rsidR="006F70E1" w:rsidRPr="00BF6D24">
              <w:rPr>
                <w:rFonts w:ascii="Arial" w:hAnsi="Arial" w:cs="Arial"/>
                <w:sz w:val="20"/>
                <w:szCs w:val="18"/>
              </w:rPr>
              <w:t xml:space="preserve"> </w:t>
            </w:r>
            <w:r w:rsidR="003C28C0">
              <w:rPr>
                <w:rFonts w:ascii="Arial" w:hAnsi="Arial" w:cs="Arial"/>
                <w:sz w:val="20"/>
                <w:szCs w:val="18"/>
              </w:rPr>
              <w:t>la Política de Gobierno Digital</w:t>
            </w:r>
            <w:r w:rsidRPr="008C2B73">
              <w:rPr>
                <w:rFonts w:ascii="Arial" w:hAnsi="Arial" w:cs="Arial"/>
                <w:sz w:val="20"/>
                <w:szCs w:val="18"/>
              </w:rPr>
              <w:t>. A continuación, se relaciona la URL del sitio de publicación:</w:t>
            </w:r>
          </w:p>
          <w:p w14:paraId="4E304E40" w14:textId="77777777" w:rsidR="00E601A2" w:rsidRPr="008C2B73" w:rsidRDefault="00E601A2" w:rsidP="00D52F56">
            <w:pPr>
              <w:spacing w:line="240" w:lineRule="auto"/>
              <w:jc w:val="both"/>
              <w:rPr>
                <w:rFonts w:ascii="Arial" w:hAnsi="Arial" w:cs="Arial"/>
                <w:sz w:val="20"/>
                <w:szCs w:val="18"/>
              </w:rPr>
            </w:pPr>
          </w:p>
          <w:p w14:paraId="731CDCF7" w14:textId="77777777" w:rsidR="00E601A2" w:rsidRPr="00BF6D24" w:rsidRDefault="00E601A2" w:rsidP="00D52F56">
            <w:pPr>
              <w:pStyle w:val="Prrafodelista"/>
              <w:numPr>
                <w:ilvl w:val="0"/>
                <w:numId w:val="15"/>
              </w:numPr>
              <w:spacing w:after="0" w:line="240" w:lineRule="auto"/>
              <w:rPr>
                <w:rStyle w:val="Hipervnculo"/>
                <w:color w:val="auto"/>
                <w:u w:val="none"/>
              </w:rPr>
            </w:pPr>
            <w:hyperlink r:id="rId28" w:history="1">
              <w:r w:rsidRPr="00432660">
                <w:rPr>
                  <w:rStyle w:val="Hipervnculo"/>
                  <w:rFonts w:ascii="Arial" w:hAnsi="Arial" w:cs="Arial"/>
                  <w:sz w:val="20"/>
                  <w:szCs w:val="18"/>
                </w:rPr>
                <w:t>www.datosabiertos.bogota.gov.co</w:t>
              </w:r>
            </w:hyperlink>
          </w:p>
          <w:p w14:paraId="6F79E571" w14:textId="77777777" w:rsidR="003C28C0" w:rsidRPr="00BF6D24" w:rsidRDefault="003C28C0" w:rsidP="003C28C0">
            <w:pPr>
              <w:spacing w:line="240" w:lineRule="auto"/>
              <w:rPr>
                <w:rFonts w:ascii="Arial" w:hAnsi="Arial" w:cs="Arial"/>
                <w:sz w:val="20"/>
                <w:szCs w:val="20"/>
              </w:rPr>
            </w:pPr>
          </w:p>
          <w:p w14:paraId="2E36BF26" w14:textId="4BAB3920" w:rsidR="003C28C0" w:rsidRPr="008C2B73" w:rsidRDefault="003C28C0" w:rsidP="00BF6D24">
            <w:pPr>
              <w:spacing w:line="240" w:lineRule="auto"/>
            </w:pPr>
            <w:r w:rsidRPr="00BF6D24">
              <w:rPr>
                <w:rFonts w:ascii="Arial" w:hAnsi="Arial" w:cs="Arial"/>
                <w:sz w:val="20"/>
                <w:szCs w:val="20"/>
              </w:rPr>
              <w:t xml:space="preserve">Lo anterior, se encuentra regulado a través de la Directiva 005 de 2020 </w:t>
            </w:r>
            <w:r w:rsidRPr="00BF6D24">
              <w:rPr>
                <w:rFonts w:ascii="Arial" w:hAnsi="Arial" w:cs="Arial"/>
                <w:i/>
                <w:iCs/>
                <w:sz w:val="20"/>
                <w:szCs w:val="20"/>
              </w:rPr>
              <w:t>“Directrices sobre Gobierno Abierto de Bogotá”</w:t>
            </w:r>
            <w:r>
              <w:rPr>
                <w:rFonts w:ascii="Arial" w:hAnsi="Arial" w:cs="Arial"/>
                <w:sz w:val="20"/>
                <w:szCs w:val="20"/>
              </w:rPr>
              <w:t>, que comprende entre otros, la publicación, uso y aprovechamiento de los datos abiertos.</w:t>
            </w:r>
          </w:p>
        </w:tc>
      </w:tr>
      <w:tr w:rsidR="00E601A2" w:rsidRPr="008C2B73" w14:paraId="7D4A991E" w14:textId="77777777" w:rsidTr="00CA3612">
        <w:trPr>
          <w:jc w:val="center"/>
        </w:trPr>
        <w:tc>
          <w:tcPr>
            <w:tcW w:w="1686" w:type="dxa"/>
            <w:vAlign w:val="center"/>
          </w:tcPr>
          <w:p w14:paraId="63D40085" w14:textId="77777777" w:rsidR="00E601A2" w:rsidRPr="008C2B73" w:rsidRDefault="00E601A2" w:rsidP="00D52F56">
            <w:pPr>
              <w:spacing w:line="240" w:lineRule="auto"/>
              <w:jc w:val="center"/>
              <w:rPr>
                <w:rFonts w:ascii="Arial" w:hAnsi="Arial" w:cs="Arial"/>
                <w:bCs/>
                <w:sz w:val="20"/>
                <w:szCs w:val="18"/>
              </w:rPr>
            </w:pPr>
            <w:r w:rsidRPr="008C2B73">
              <w:rPr>
                <w:rFonts w:ascii="Arial" w:hAnsi="Arial" w:cs="Arial"/>
                <w:bCs/>
                <w:sz w:val="20"/>
                <w:szCs w:val="18"/>
              </w:rPr>
              <w:t>Herramientas para la publicación de datos abiertos</w:t>
            </w:r>
          </w:p>
        </w:tc>
        <w:tc>
          <w:tcPr>
            <w:tcW w:w="7098" w:type="dxa"/>
          </w:tcPr>
          <w:p w14:paraId="5724E18E" w14:textId="77777777" w:rsidR="00E601A2" w:rsidRPr="00432660" w:rsidRDefault="00E601A2" w:rsidP="00D52F56">
            <w:pPr>
              <w:pStyle w:val="Prrafodelista"/>
              <w:numPr>
                <w:ilvl w:val="0"/>
                <w:numId w:val="16"/>
              </w:numPr>
              <w:spacing w:after="0" w:line="240" w:lineRule="auto"/>
              <w:rPr>
                <w:rFonts w:ascii="Arial" w:hAnsi="Arial" w:cs="Arial"/>
                <w:sz w:val="20"/>
                <w:szCs w:val="20"/>
              </w:rPr>
            </w:pPr>
            <w:r w:rsidRPr="00432660">
              <w:rPr>
                <w:rFonts w:ascii="Arial" w:hAnsi="Arial" w:cs="Arial"/>
                <w:sz w:val="20"/>
                <w:szCs w:val="20"/>
              </w:rPr>
              <w:t>Automatización de carga de datos, se realiza a través de procesos de extracción, transformación y carga denominados ETL.</w:t>
            </w:r>
          </w:p>
          <w:p w14:paraId="3CEDEC5D" w14:textId="77777777" w:rsidR="00E601A2" w:rsidRPr="00432660" w:rsidRDefault="00E601A2" w:rsidP="00D52F56">
            <w:pPr>
              <w:pStyle w:val="Prrafodelista"/>
              <w:numPr>
                <w:ilvl w:val="0"/>
                <w:numId w:val="16"/>
              </w:numPr>
              <w:spacing w:after="0" w:line="240" w:lineRule="auto"/>
              <w:rPr>
                <w:rFonts w:ascii="Arial" w:hAnsi="Arial" w:cs="Arial"/>
                <w:sz w:val="20"/>
                <w:szCs w:val="20"/>
              </w:rPr>
            </w:pPr>
            <w:r w:rsidRPr="00432660">
              <w:rPr>
                <w:rFonts w:ascii="Arial" w:hAnsi="Arial" w:cs="Arial"/>
                <w:sz w:val="20"/>
                <w:szCs w:val="20"/>
              </w:rPr>
              <w:t>Federación de portales de datos abiertos, se deben referenciar o enlazar los conjuntos de datos de portales externos.</w:t>
            </w:r>
          </w:p>
          <w:p w14:paraId="0E917538" w14:textId="235252FF" w:rsidR="00E601A2" w:rsidRPr="008C2B73" w:rsidRDefault="00E601A2" w:rsidP="00D52F56">
            <w:pPr>
              <w:pStyle w:val="Prrafodelista"/>
              <w:numPr>
                <w:ilvl w:val="0"/>
                <w:numId w:val="16"/>
              </w:numPr>
              <w:spacing w:after="0" w:line="240" w:lineRule="auto"/>
            </w:pPr>
            <w:r w:rsidRPr="00432660">
              <w:rPr>
                <w:rFonts w:ascii="Arial" w:hAnsi="Arial" w:cs="Arial"/>
                <w:sz w:val="20"/>
                <w:szCs w:val="20"/>
              </w:rPr>
              <w:lastRenderedPageBreak/>
              <w:t xml:space="preserve">Carga manual de datos, es un proceso que se realiza a través del portal dispuesto por el Ministerio TIC </w:t>
            </w:r>
            <w:hyperlink r:id="rId29" w:history="1">
              <w:r w:rsidRPr="00432660">
                <w:rPr>
                  <w:rStyle w:val="Hipervnculo"/>
                  <w:rFonts w:ascii="Arial" w:hAnsi="Arial" w:cs="Arial"/>
                  <w:sz w:val="20"/>
                  <w:szCs w:val="20"/>
                </w:rPr>
                <w:t>www.datosabiertos.gov.co</w:t>
              </w:r>
            </w:hyperlink>
          </w:p>
        </w:tc>
      </w:tr>
    </w:tbl>
    <w:p w14:paraId="31E10172" w14:textId="77777777" w:rsidR="00E601A2" w:rsidRDefault="00E601A2" w:rsidP="00D52F56">
      <w:pPr>
        <w:spacing w:line="240" w:lineRule="auto"/>
        <w:jc w:val="center"/>
        <w:rPr>
          <w:rFonts w:ascii="Arial" w:hAnsi="Arial" w:cs="Arial"/>
          <w:sz w:val="20"/>
          <w:szCs w:val="20"/>
        </w:rPr>
      </w:pPr>
      <w:r w:rsidRPr="00156A8E">
        <w:rPr>
          <w:rFonts w:ascii="Arial" w:hAnsi="Arial" w:cs="Arial"/>
          <w:sz w:val="20"/>
          <w:szCs w:val="20"/>
        </w:rPr>
        <w:lastRenderedPageBreak/>
        <w:t>Fuente: elaboración propia</w:t>
      </w:r>
    </w:p>
    <w:p w14:paraId="6F10C04E" w14:textId="0B8F5D62" w:rsidR="00E601A2" w:rsidRDefault="005A66B5" w:rsidP="00D52F56">
      <w:pPr>
        <w:pStyle w:val="Ttulo2"/>
        <w:numPr>
          <w:ilvl w:val="1"/>
          <w:numId w:val="1"/>
        </w:numPr>
        <w:spacing w:line="240" w:lineRule="auto"/>
      </w:pPr>
      <w:bookmarkStart w:id="57" w:name="_Toc84453254"/>
      <w:bookmarkStart w:id="58" w:name="_Toc209371171"/>
      <w:r>
        <w:t>COMUNICAR Y PROMOVER</w:t>
      </w:r>
      <w:bookmarkEnd w:id="57"/>
      <w:bookmarkEnd w:id="58"/>
    </w:p>
    <w:p w14:paraId="70AE55C9" w14:textId="77777777" w:rsidR="00E601A2" w:rsidRDefault="00E601A2" w:rsidP="00D52F56">
      <w:pPr>
        <w:spacing w:after="0" w:line="240" w:lineRule="auto"/>
      </w:pPr>
    </w:p>
    <w:p w14:paraId="6B1DFE1F" w14:textId="77777777" w:rsidR="00E601A2" w:rsidRPr="008C2B73" w:rsidRDefault="00E601A2" w:rsidP="00D52F56">
      <w:pPr>
        <w:spacing w:after="0" w:line="240" w:lineRule="auto"/>
        <w:jc w:val="both"/>
        <w:rPr>
          <w:rFonts w:ascii="Arial" w:hAnsi="Arial" w:cs="Arial"/>
          <w:sz w:val="24"/>
          <w:szCs w:val="24"/>
          <w:lang w:val="es-CO"/>
        </w:rPr>
      </w:pPr>
      <w:r w:rsidRPr="008C2B73">
        <w:rPr>
          <w:rFonts w:ascii="Arial" w:hAnsi="Arial" w:cs="Arial"/>
          <w:sz w:val="24"/>
          <w:szCs w:val="24"/>
          <w:lang w:val="es-CO"/>
        </w:rPr>
        <w:t xml:space="preserve">La fase de comunicar y promover comprende 3 pasos: </w:t>
      </w:r>
    </w:p>
    <w:p w14:paraId="78AAE012" w14:textId="77777777" w:rsidR="00E601A2" w:rsidRPr="0071773C" w:rsidRDefault="00E601A2" w:rsidP="00D52F56">
      <w:pPr>
        <w:spacing w:line="240" w:lineRule="auto"/>
        <w:rPr>
          <w:rFonts w:ascii="Arial" w:hAnsi="Arial" w:cs="Arial"/>
          <w:lang w:val="es-CO"/>
        </w:rPr>
      </w:pPr>
    </w:p>
    <w:p w14:paraId="4E6319A2" w14:textId="2FD7AF7C" w:rsidR="00E601A2" w:rsidRPr="00156A8E" w:rsidRDefault="00E601A2" w:rsidP="00D52F56">
      <w:pPr>
        <w:pStyle w:val="Descripcin"/>
        <w:keepNext/>
        <w:spacing w:after="0"/>
        <w:rPr>
          <w:rFonts w:ascii="Arial" w:hAnsi="Arial" w:cs="Arial"/>
          <w:sz w:val="20"/>
          <w:szCs w:val="16"/>
        </w:rPr>
      </w:pPr>
      <w:bookmarkStart w:id="59" w:name="_Toc84453212"/>
      <w:bookmarkStart w:id="60" w:name="_Toc209371209"/>
      <w:r w:rsidRPr="00156A8E">
        <w:rPr>
          <w:rFonts w:ascii="Arial" w:hAnsi="Arial" w:cs="Arial"/>
          <w:sz w:val="20"/>
          <w:szCs w:val="16"/>
        </w:rPr>
        <w:t xml:space="preserve">Figura </w:t>
      </w:r>
      <w:r w:rsidRPr="00156A8E">
        <w:rPr>
          <w:rFonts w:ascii="Arial" w:hAnsi="Arial" w:cs="Arial"/>
          <w:sz w:val="20"/>
          <w:szCs w:val="16"/>
        </w:rPr>
        <w:fldChar w:fldCharType="begin"/>
      </w:r>
      <w:r w:rsidRPr="00156A8E">
        <w:rPr>
          <w:rFonts w:ascii="Arial" w:hAnsi="Arial" w:cs="Arial"/>
          <w:sz w:val="20"/>
          <w:szCs w:val="16"/>
        </w:rPr>
        <w:instrText xml:space="preserve"> SEQ Figura \* ARABIC </w:instrText>
      </w:r>
      <w:r w:rsidRPr="00156A8E">
        <w:rPr>
          <w:rFonts w:ascii="Arial" w:hAnsi="Arial" w:cs="Arial"/>
          <w:sz w:val="20"/>
          <w:szCs w:val="16"/>
        </w:rPr>
        <w:fldChar w:fldCharType="separate"/>
      </w:r>
      <w:r w:rsidR="00251A35">
        <w:rPr>
          <w:rFonts w:ascii="Arial" w:hAnsi="Arial" w:cs="Arial"/>
          <w:noProof/>
          <w:sz w:val="20"/>
          <w:szCs w:val="16"/>
        </w:rPr>
        <w:t>6</w:t>
      </w:r>
      <w:r w:rsidRPr="00156A8E">
        <w:rPr>
          <w:rFonts w:ascii="Arial" w:hAnsi="Arial" w:cs="Arial"/>
          <w:sz w:val="20"/>
          <w:szCs w:val="16"/>
        </w:rPr>
        <w:fldChar w:fldCharType="end"/>
      </w:r>
      <w:r w:rsidRPr="00156A8E">
        <w:rPr>
          <w:rFonts w:ascii="Arial" w:hAnsi="Arial" w:cs="Arial"/>
          <w:sz w:val="20"/>
          <w:szCs w:val="16"/>
        </w:rPr>
        <w:t>.</w:t>
      </w:r>
      <w:r w:rsidRPr="00156A8E">
        <w:rPr>
          <w:rFonts w:ascii="Arial" w:hAnsi="Arial" w:cs="Arial"/>
          <w:noProof/>
          <w:sz w:val="20"/>
          <w:szCs w:val="16"/>
        </w:rPr>
        <w:t xml:space="preserve"> Comunicar y promover</w:t>
      </w:r>
      <w:bookmarkEnd w:id="59"/>
      <w:bookmarkEnd w:id="60"/>
    </w:p>
    <w:p w14:paraId="4ADB48DF" w14:textId="77777777" w:rsidR="00E601A2" w:rsidRDefault="00E601A2" w:rsidP="00D52F56">
      <w:pPr>
        <w:spacing w:line="240" w:lineRule="auto"/>
        <w:jc w:val="center"/>
        <w:rPr>
          <w:rFonts w:ascii="Arial" w:hAnsi="Arial" w:cs="Arial"/>
        </w:rPr>
      </w:pPr>
      <w:r>
        <w:rPr>
          <w:rFonts w:ascii="Arial" w:hAnsi="Arial" w:cs="Arial"/>
          <w:noProof/>
          <w:lang w:val="es-CO" w:eastAsia="es-CO"/>
        </w:rPr>
        <w:drawing>
          <wp:inline distT="0" distB="0" distL="0" distR="0" wp14:anchorId="43A97D04" wp14:editId="2D00DA4A">
            <wp:extent cx="5486400" cy="1876302"/>
            <wp:effectExtent l="38100" t="0" r="19050" b="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3D0E45DB" w14:textId="1BA67FBE" w:rsidR="00E601A2" w:rsidRDefault="00E601A2" w:rsidP="00D52F56">
      <w:pPr>
        <w:spacing w:after="0" w:line="240" w:lineRule="auto"/>
        <w:jc w:val="center"/>
        <w:rPr>
          <w:rFonts w:ascii="Arial" w:hAnsi="Arial" w:cs="Arial"/>
          <w:sz w:val="20"/>
          <w:szCs w:val="20"/>
        </w:rPr>
      </w:pPr>
      <w:r w:rsidRPr="00156A8E">
        <w:rPr>
          <w:rFonts w:ascii="Arial" w:hAnsi="Arial" w:cs="Arial"/>
          <w:sz w:val="20"/>
          <w:szCs w:val="20"/>
        </w:rPr>
        <w:t>Fuente: elaboración propia</w:t>
      </w:r>
    </w:p>
    <w:p w14:paraId="5D7F4AA1" w14:textId="77777777" w:rsidR="00444374" w:rsidRPr="00444374" w:rsidRDefault="00444374" w:rsidP="00D52F56">
      <w:pPr>
        <w:spacing w:after="0" w:line="240" w:lineRule="auto"/>
        <w:jc w:val="both"/>
        <w:rPr>
          <w:rFonts w:ascii="Arial" w:hAnsi="Arial" w:cs="Arial"/>
          <w:sz w:val="24"/>
          <w:szCs w:val="24"/>
        </w:rPr>
      </w:pPr>
    </w:p>
    <w:p w14:paraId="679AC3F7" w14:textId="77777777" w:rsidR="00E601A2" w:rsidRPr="00444374" w:rsidRDefault="00E601A2" w:rsidP="00D52F56">
      <w:pPr>
        <w:spacing w:after="0" w:line="240" w:lineRule="auto"/>
        <w:jc w:val="both"/>
        <w:rPr>
          <w:rFonts w:ascii="Arial" w:hAnsi="Arial" w:cs="Arial"/>
          <w:sz w:val="24"/>
          <w:szCs w:val="24"/>
        </w:rPr>
      </w:pPr>
      <w:r w:rsidRPr="00444374">
        <w:rPr>
          <w:rFonts w:ascii="Arial" w:hAnsi="Arial" w:cs="Arial"/>
          <w:sz w:val="24"/>
          <w:szCs w:val="24"/>
        </w:rPr>
        <w:t>Teniendo en cuenta los pasos mencionados anteriormente, la entidad ha realizado las siguientes acciones:</w:t>
      </w:r>
    </w:p>
    <w:p w14:paraId="375CB9AA" w14:textId="77777777" w:rsidR="00E601A2" w:rsidRPr="008B21C9" w:rsidRDefault="00E601A2" w:rsidP="00D52F56">
      <w:pPr>
        <w:spacing w:line="240" w:lineRule="auto"/>
        <w:jc w:val="both"/>
        <w:rPr>
          <w:rFonts w:ascii="Arial" w:hAnsi="Arial" w:cs="Arial"/>
          <w:b/>
        </w:rPr>
      </w:pPr>
    </w:p>
    <w:p w14:paraId="7B4B8DEA" w14:textId="2F6D8166" w:rsidR="00E601A2" w:rsidRDefault="00E601A2" w:rsidP="00D52F56">
      <w:pPr>
        <w:pStyle w:val="Ttulo3"/>
        <w:numPr>
          <w:ilvl w:val="2"/>
          <w:numId w:val="1"/>
        </w:numPr>
        <w:spacing w:line="240" w:lineRule="auto"/>
      </w:pPr>
      <w:bookmarkStart w:id="61" w:name="_Toc84453255"/>
      <w:bookmarkStart w:id="62" w:name="_Toc209371172"/>
      <w:r w:rsidRPr="003C53A4">
        <w:t xml:space="preserve">PASO 1: </w:t>
      </w:r>
      <w:r>
        <w:t>DAR A CONOCER</w:t>
      </w:r>
      <w:bookmarkEnd w:id="61"/>
      <w:bookmarkEnd w:id="62"/>
    </w:p>
    <w:p w14:paraId="1C903E13" w14:textId="77777777" w:rsidR="00E601A2" w:rsidRPr="00023389" w:rsidRDefault="00E601A2" w:rsidP="00D52F56">
      <w:pPr>
        <w:spacing w:after="0" w:line="240" w:lineRule="auto"/>
      </w:pPr>
    </w:p>
    <w:p w14:paraId="64AA2050" w14:textId="4F35E3A6" w:rsidR="00E601A2" w:rsidRPr="0063691B" w:rsidRDefault="00E601A2" w:rsidP="00D52F56">
      <w:pPr>
        <w:pStyle w:val="Descripcin"/>
        <w:keepNext/>
        <w:spacing w:after="0"/>
        <w:rPr>
          <w:rFonts w:ascii="Arial" w:hAnsi="Arial" w:cs="Arial"/>
          <w:sz w:val="20"/>
          <w:szCs w:val="16"/>
        </w:rPr>
      </w:pPr>
      <w:bookmarkStart w:id="63" w:name="_Toc84453184"/>
      <w:bookmarkStart w:id="64" w:name="_Toc209371194"/>
      <w:r w:rsidRPr="0063691B">
        <w:rPr>
          <w:rFonts w:ascii="Arial" w:hAnsi="Arial" w:cs="Arial"/>
          <w:sz w:val="20"/>
          <w:szCs w:val="16"/>
        </w:rPr>
        <w:t xml:space="preserve">Tabla </w:t>
      </w:r>
      <w:r w:rsidRPr="0063691B">
        <w:rPr>
          <w:rFonts w:ascii="Arial" w:hAnsi="Arial" w:cs="Arial"/>
          <w:sz w:val="20"/>
          <w:szCs w:val="16"/>
        </w:rPr>
        <w:fldChar w:fldCharType="begin"/>
      </w:r>
      <w:r w:rsidRPr="0063691B">
        <w:rPr>
          <w:rFonts w:ascii="Arial" w:hAnsi="Arial" w:cs="Arial"/>
          <w:sz w:val="20"/>
          <w:szCs w:val="16"/>
        </w:rPr>
        <w:instrText xml:space="preserve"> SEQ Tabla \* ARABIC </w:instrText>
      </w:r>
      <w:r w:rsidRPr="0063691B">
        <w:rPr>
          <w:rFonts w:ascii="Arial" w:hAnsi="Arial" w:cs="Arial"/>
          <w:sz w:val="20"/>
          <w:szCs w:val="16"/>
        </w:rPr>
        <w:fldChar w:fldCharType="separate"/>
      </w:r>
      <w:r w:rsidR="00251A35">
        <w:rPr>
          <w:rFonts w:ascii="Arial" w:hAnsi="Arial" w:cs="Arial"/>
          <w:noProof/>
          <w:sz w:val="20"/>
          <w:szCs w:val="16"/>
        </w:rPr>
        <w:t>13</w:t>
      </w:r>
      <w:r w:rsidRPr="0063691B">
        <w:rPr>
          <w:rFonts w:ascii="Arial" w:hAnsi="Arial" w:cs="Arial"/>
          <w:sz w:val="20"/>
          <w:szCs w:val="16"/>
        </w:rPr>
        <w:fldChar w:fldCharType="end"/>
      </w:r>
      <w:r w:rsidRPr="0063691B">
        <w:rPr>
          <w:rFonts w:ascii="Arial" w:hAnsi="Arial" w:cs="Arial"/>
          <w:sz w:val="20"/>
          <w:szCs w:val="16"/>
        </w:rPr>
        <w:t xml:space="preserve">. </w:t>
      </w:r>
      <w:r w:rsidRPr="0063691B">
        <w:rPr>
          <w:rFonts w:ascii="Arial" w:hAnsi="Arial" w:cs="Arial"/>
          <w:noProof/>
          <w:sz w:val="20"/>
          <w:szCs w:val="16"/>
        </w:rPr>
        <w:t>Paso 1: dar a conocer</w:t>
      </w:r>
      <w:bookmarkEnd w:id="63"/>
      <w:bookmarkEnd w:id="64"/>
    </w:p>
    <w:tbl>
      <w:tblPr>
        <w:tblStyle w:val="Tablaconcuadrcula"/>
        <w:tblW w:w="8784" w:type="dxa"/>
        <w:jc w:val="center"/>
        <w:tblLook w:val="04A0" w:firstRow="1" w:lastRow="0" w:firstColumn="1" w:lastColumn="0" w:noHBand="0" w:noVBand="1"/>
      </w:tblPr>
      <w:tblGrid>
        <w:gridCol w:w="1651"/>
        <w:gridCol w:w="7133"/>
      </w:tblGrid>
      <w:tr w:rsidR="00E601A2" w:rsidRPr="00444374" w14:paraId="4340A549" w14:textId="77777777" w:rsidTr="00FA724A">
        <w:trPr>
          <w:trHeight w:val="320"/>
          <w:jc w:val="center"/>
        </w:trPr>
        <w:tc>
          <w:tcPr>
            <w:tcW w:w="1651" w:type="dxa"/>
            <w:shd w:val="clear" w:color="auto" w:fill="0070C0"/>
            <w:vAlign w:val="center"/>
          </w:tcPr>
          <w:p w14:paraId="6DA68CDA" w14:textId="77777777" w:rsidR="00E601A2" w:rsidRPr="00444374" w:rsidRDefault="00E601A2" w:rsidP="00D52F56">
            <w:pPr>
              <w:spacing w:line="240" w:lineRule="auto"/>
              <w:jc w:val="center"/>
              <w:rPr>
                <w:rFonts w:ascii="Arial" w:hAnsi="Arial" w:cs="Arial"/>
                <w:b/>
                <w:color w:val="FFFFFF" w:themeColor="background1"/>
                <w:sz w:val="20"/>
                <w:szCs w:val="18"/>
              </w:rPr>
            </w:pPr>
            <w:r w:rsidRPr="00444374">
              <w:rPr>
                <w:rFonts w:ascii="Arial" w:hAnsi="Arial" w:cs="Arial"/>
                <w:b/>
                <w:color w:val="FFFFFF" w:themeColor="background1"/>
                <w:sz w:val="20"/>
                <w:szCs w:val="18"/>
              </w:rPr>
              <w:t>Temática</w:t>
            </w:r>
          </w:p>
        </w:tc>
        <w:tc>
          <w:tcPr>
            <w:tcW w:w="7133" w:type="dxa"/>
            <w:shd w:val="clear" w:color="auto" w:fill="0070C0"/>
            <w:vAlign w:val="center"/>
          </w:tcPr>
          <w:p w14:paraId="297687B3" w14:textId="77777777" w:rsidR="00E601A2" w:rsidRPr="00444374" w:rsidRDefault="00E601A2" w:rsidP="00D52F56">
            <w:pPr>
              <w:spacing w:line="240" w:lineRule="auto"/>
              <w:jc w:val="center"/>
              <w:rPr>
                <w:rFonts w:ascii="Arial" w:hAnsi="Arial" w:cs="Arial"/>
                <w:b/>
                <w:color w:val="FFFFFF" w:themeColor="background1"/>
                <w:sz w:val="20"/>
                <w:szCs w:val="18"/>
              </w:rPr>
            </w:pPr>
            <w:r w:rsidRPr="00444374">
              <w:rPr>
                <w:rFonts w:ascii="Arial" w:hAnsi="Arial" w:cs="Arial"/>
                <w:b/>
                <w:color w:val="FFFFFF" w:themeColor="background1"/>
                <w:sz w:val="20"/>
                <w:szCs w:val="18"/>
              </w:rPr>
              <w:t>Descripción</w:t>
            </w:r>
          </w:p>
        </w:tc>
      </w:tr>
      <w:tr w:rsidR="00E601A2" w:rsidRPr="00444374" w14:paraId="04C8167F" w14:textId="77777777" w:rsidTr="00FA724A">
        <w:trPr>
          <w:jc w:val="center"/>
        </w:trPr>
        <w:tc>
          <w:tcPr>
            <w:tcW w:w="1651" w:type="dxa"/>
            <w:vAlign w:val="center"/>
          </w:tcPr>
          <w:p w14:paraId="2211B165" w14:textId="77777777" w:rsidR="00E601A2" w:rsidRPr="00444374" w:rsidRDefault="00E601A2" w:rsidP="00D52F56">
            <w:pPr>
              <w:spacing w:line="240" w:lineRule="auto"/>
              <w:jc w:val="center"/>
              <w:rPr>
                <w:rFonts w:ascii="Arial" w:hAnsi="Arial" w:cs="Arial"/>
                <w:bCs/>
                <w:sz w:val="20"/>
                <w:szCs w:val="18"/>
              </w:rPr>
            </w:pPr>
            <w:r w:rsidRPr="00444374">
              <w:rPr>
                <w:rFonts w:ascii="Arial" w:hAnsi="Arial" w:cs="Arial"/>
                <w:bCs/>
                <w:sz w:val="20"/>
                <w:szCs w:val="18"/>
              </w:rPr>
              <w:t>Desarrollar un conjunto de comunicaciones internas y externas</w:t>
            </w:r>
          </w:p>
        </w:tc>
        <w:tc>
          <w:tcPr>
            <w:tcW w:w="7133" w:type="dxa"/>
            <w:vAlign w:val="center"/>
          </w:tcPr>
          <w:p w14:paraId="1BCF3B4C" w14:textId="77777777" w:rsidR="00E601A2" w:rsidRPr="00444374" w:rsidRDefault="00E601A2" w:rsidP="00D52F56">
            <w:pPr>
              <w:spacing w:line="240" w:lineRule="auto"/>
              <w:jc w:val="both"/>
              <w:rPr>
                <w:rFonts w:ascii="Arial" w:hAnsi="Arial" w:cs="Arial"/>
                <w:sz w:val="20"/>
                <w:szCs w:val="18"/>
              </w:rPr>
            </w:pPr>
            <w:r w:rsidRPr="00444374">
              <w:rPr>
                <w:rFonts w:ascii="Arial" w:hAnsi="Arial" w:cs="Arial"/>
                <w:sz w:val="20"/>
                <w:szCs w:val="18"/>
              </w:rPr>
              <w:t>Dentro de las estrategias de uso y divulgación para dar a conocer los beneficios de los datos abiertos se encuentran:</w:t>
            </w:r>
          </w:p>
          <w:p w14:paraId="782290A6" w14:textId="77777777" w:rsidR="00E601A2" w:rsidRPr="00444374" w:rsidRDefault="00E601A2" w:rsidP="00D52F56">
            <w:pPr>
              <w:spacing w:line="240" w:lineRule="auto"/>
              <w:jc w:val="both"/>
              <w:rPr>
                <w:rFonts w:ascii="Arial" w:hAnsi="Arial" w:cs="Arial"/>
                <w:sz w:val="20"/>
                <w:szCs w:val="18"/>
              </w:rPr>
            </w:pPr>
          </w:p>
          <w:p w14:paraId="6114196D" w14:textId="77777777" w:rsidR="00E601A2" w:rsidRPr="00432660" w:rsidRDefault="00E601A2" w:rsidP="00D52F56">
            <w:pPr>
              <w:pStyle w:val="Prrafodelista"/>
              <w:numPr>
                <w:ilvl w:val="0"/>
                <w:numId w:val="17"/>
              </w:numPr>
              <w:spacing w:after="0" w:line="240" w:lineRule="auto"/>
              <w:rPr>
                <w:rFonts w:ascii="Arial" w:hAnsi="Arial" w:cs="Arial"/>
                <w:sz w:val="20"/>
                <w:szCs w:val="20"/>
              </w:rPr>
            </w:pPr>
            <w:r w:rsidRPr="00432660">
              <w:rPr>
                <w:rFonts w:ascii="Arial" w:hAnsi="Arial" w:cs="Arial"/>
                <w:sz w:val="20"/>
                <w:szCs w:val="20"/>
              </w:rPr>
              <w:t>Generar estrategias de comunicación, tales como: mensajes internos, redes sociales, campañas informativas, entre otros.</w:t>
            </w:r>
          </w:p>
          <w:p w14:paraId="5B2064CE" w14:textId="77777777" w:rsidR="00E601A2" w:rsidRPr="00432660" w:rsidRDefault="00E601A2" w:rsidP="00D52F56">
            <w:pPr>
              <w:pStyle w:val="Prrafodelista"/>
              <w:numPr>
                <w:ilvl w:val="0"/>
                <w:numId w:val="17"/>
              </w:numPr>
              <w:spacing w:after="0" w:line="240" w:lineRule="auto"/>
            </w:pPr>
            <w:r w:rsidRPr="00432660">
              <w:rPr>
                <w:rFonts w:ascii="Arial" w:hAnsi="Arial" w:cs="Arial"/>
                <w:sz w:val="20"/>
                <w:szCs w:val="20"/>
              </w:rPr>
              <w:t>Elaborar contenidos como infografías, artículos y videos.</w:t>
            </w:r>
          </w:p>
        </w:tc>
      </w:tr>
    </w:tbl>
    <w:p w14:paraId="0B13A995" w14:textId="77777777" w:rsidR="00E601A2" w:rsidRPr="00156A8E" w:rsidRDefault="00E601A2" w:rsidP="00D52F56">
      <w:pPr>
        <w:spacing w:line="240" w:lineRule="auto"/>
        <w:jc w:val="center"/>
        <w:rPr>
          <w:rFonts w:ascii="Arial" w:hAnsi="Arial" w:cs="Arial"/>
          <w:sz w:val="20"/>
          <w:szCs w:val="20"/>
        </w:rPr>
      </w:pPr>
      <w:r w:rsidRPr="00156A8E">
        <w:rPr>
          <w:rFonts w:ascii="Arial" w:hAnsi="Arial" w:cs="Arial"/>
          <w:sz w:val="20"/>
          <w:szCs w:val="20"/>
        </w:rPr>
        <w:t>Fuente: elaboración propia</w:t>
      </w:r>
    </w:p>
    <w:p w14:paraId="76A0AD8A" w14:textId="42D1289E" w:rsidR="00E601A2" w:rsidRPr="006D468F" w:rsidRDefault="00E601A2" w:rsidP="00D52F56">
      <w:pPr>
        <w:pStyle w:val="Ttulo3"/>
        <w:numPr>
          <w:ilvl w:val="2"/>
          <w:numId w:val="1"/>
        </w:numPr>
        <w:spacing w:line="240" w:lineRule="auto"/>
        <w:rPr>
          <w:i/>
          <w:iCs/>
        </w:rPr>
      </w:pPr>
      <w:bookmarkStart w:id="65" w:name="_Toc84453256"/>
      <w:bookmarkStart w:id="66" w:name="_Toc209371173"/>
      <w:r w:rsidRPr="006D468F">
        <w:t xml:space="preserve">PASO 2: </w:t>
      </w:r>
      <w:r>
        <w:t>VINCULAR ACTORES</w:t>
      </w:r>
      <w:bookmarkEnd w:id="65"/>
      <w:bookmarkEnd w:id="66"/>
    </w:p>
    <w:p w14:paraId="0D2E7847" w14:textId="77777777" w:rsidR="00E601A2" w:rsidRPr="006D468F" w:rsidRDefault="00E601A2" w:rsidP="00D52F56">
      <w:pPr>
        <w:pStyle w:val="Descripcin"/>
        <w:keepNext/>
        <w:spacing w:after="0"/>
        <w:rPr>
          <w:rFonts w:ascii="Arial" w:hAnsi="Arial" w:cs="Arial"/>
          <w:b w:val="0"/>
          <w:bCs w:val="0"/>
          <w:i/>
          <w:iCs/>
          <w:color w:val="000000" w:themeColor="text1"/>
          <w:sz w:val="20"/>
          <w:szCs w:val="20"/>
        </w:rPr>
      </w:pPr>
    </w:p>
    <w:p w14:paraId="4AC8FA0F" w14:textId="724FA412" w:rsidR="00E601A2" w:rsidRPr="00023389" w:rsidRDefault="00E601A2" w:rsidP="00D52F56">
      <w:pPr>
        <w:pStyle w:val="Descripcin"/>
        <w:keepNext/>
        <w:spacing w:after="0"/>
        <w:rPr>
          <w:rFonts w:ascii="Arial" w:hAnsi="Arial" w:cs="Arial"/>
          <w:sz w:val="20"/>
          <w:szCs w:val="16"/>
        </w:rPr>
      </w:pPr>
      <w:bookmarkStart w:id="67" w:name="_Toc84453185"/>
      <w:bookmarkStart w:id="68" w:name="_Toc209371195"/>
      <w:r w:rsidRPr="00023389">
        <w:rPr>
          <w:rFonts w:ascii="Arial" w:hAnsi="Arial" w:cs="Arial"/>
          <w:sz w:val="20"/>
          <w:szCs w:val="16"/>
        </w:rPr>
        <w:t xml:space="preserve">Tabla </w:t>
      </w:r>
      <w:r w:rsidRPr="00023389">
        <w:rPr>
          <w:rFonts w:ascii="Arial" w:hAnsi="Arial" w:cs="Arial"/>
          <w:sz w:val="20"/>
          <w:szCs w:val="16"/>
        </w:rPr>
        <w:fldChar w:fldCharType="begin"/>
      </w:r>
      <w:r w:rsidRPr="00023389">
        <w:rPr>
          <w:rFonts w:ascii="Arial" w:hAnsi="Arial" w:cs="Arial"/>
          <w:sz w:val="20"/>
          <w:szCs w:val="16"/>
        </w:rPr>
        <w:instrText xml:space="preserve"> SEQ Tabla \* ARABIC </w:instrText>
      </w:r>
      <w:r w:rsidRPr="00023389">
        <w:rPr>
          <w:rFonts w:ascii="Arial" w:hAnsi="Arial" w:cs="Arial"/>
          <w:sz w:val="20"/>
          <w:szCs w:val="16"/>
        </w:rPr>
        <w:fldChar w:fldCharType="separate"/>
      </w:r>
      <w:r w:rsidR="00251A35">
        <w:rPr>
          <w:rFonts w:ascii="Arial" w:hAnsi="Arial" w:cs="Arial"/>
          <w:noProof/>
          <w:sz w:val="20"/>
          <w:szCs w:val="16"/>
        </w:rPr>
        <w:t>14</w:t>
      </w:r>
      <w:r w:rsidRPr="00023389">
        <w:rPr>
          <w:rFonts w:ascii="Arial" w:hAnsi="Arial" w:cs="Arial"/>
          <w:sz w:val="20"/>
          <w:szCs w:val="16"/>
        </w:rPr>
        <w:fldChar w:fldCharType="end"/>
      </w:r>
      <w:r w:rsidRPr="00023389">
        <w:rPr>
          <w:rFonts w:ascii="Arial" w:hAnsi="Arial" w:cs="Arial"/>
          <w:sz w:val="20"/>
          <w:szCs w:val="16"/>
        </w:rPr>
        <w:t>. Paso 2: vincular actores</w:t>
      </w:r>
      <w:bookmarkEnd w:id="67"/>
      <w:bookmarkEnd w:id="68"/>
    </w:p>
    <w:tbl>
      <w:tblPr>
        <w:tblStyle w:val="Tablaconcuadrcula"/>
        <w:tblW w:w="8784" w:type="dxa"/>
        <w:jc w:val="center"/>
        <w:tblLook w:val="04A0" w:firstRow="1" w:lastRow="0" w:firstColumn="1" w:lastColumn="0" w:noHBand="0" w:noVBand="1"/>
      </w:tblPr>
      <w:tblGrid>
        <w:gridCol w:w="1696"/>
        <w:gridCol w:w="7088"/>
      </w:tblGrid>
      <w:tr w:rsidR="00E601A2" w:rsidRPr="00444374" w14:paraId="13D3ED26" w14:textId="77777777" w:rsidTr="00FA724A">
        <w:trPr>
          <w:trHeight w:val="320"/>
          <w:jc w:val="center"/>
        </w:trPr>
        <w:tc>
          <w:tcPr>
            <w:tcW w:w="1696" w:type="dxa"/>
            <w:shd w:val="clear" w:color="auto" w:fill="0070C0"/>
            <w:vAlign w:val="center"/>
          </w:tcPr>
          <w:p w14:paraId="1B2DE91E" w14:textId="77777777" w:rsidR="00E601A2" w:rsidRPr="00444374" w:rsidRDefault="00E601A2" w:rsidP="00D52F56">
            <w:pPr>
              <w:spacing w:line="240" w:lineRule="auto"/>
              <w:jc w:val="center"/>
              <w:rPr>
                <w:rFonts w:ascii="Arial" w:hAnsi="Arial" w:cs="Arial"/>
                <w:b/>
                <w:color w:val="FFFFFF" w:themeColor="background1"/>
                <w:sz w:val="20"/>
                <w:szCs w:val="18"/>
              </w:rPr>
            </w:pPr>
            <w:r w:rsidRPr="00444374">
              <w:rPr>
                <w:rFonts w:ascii="Arial" w:hAnsi="Arial" w:cs="Arial"/>
                <w:b/>
                <w:color w:val="FFFFFF" w:themeColor="background1"/>
                <w:sz w:val="20"/>
                <w:szCs w:val="18"/>
              </w:rPr>
              <w:t>Temática</w:t>
            </w:r>
          </w:p>
        </w:tc>
        <w:tc>
          <w:tcPr>
            <w:tcW w:w="7088" w:type="dxa"/>
            <w:shd w:val="clear" w:color="auto" w:fill="0070C0"/>
            <w:vAlign w:val="center"/>
          </w:tcPr>
          <w:p w14:paraId="4B54EB4E" w14:textId="77777777" w:rsidR="00E601A2" w:rsidRPr="00444374" w:rsidRDefault="00E601A2" w:rsidP="00D52F56">
            <w:pPr>
              <w:spacing w:line="240" w:lineRule="auto"/>
              <w:jc w:val="center"/>
              <w:rPr>
                <w:rFonts w:ascii="Arial" w:hAnsi="Arial" w:cs="Arial"/>
                <w:b/>
                <w:color w:val="FFFFFF" w:themeColor="background1"/>
                <w:sz w:val="20"/>
                <w:szCs w:val="18"/>
              </w:rPr>
            </w:pPr>
            <w:r w:rsidRPr="00444374">
              <w:rPr>
                <w:rFonts w:ascii="Arial" w:hAnsi="Arial" w:cs="Arial"/>
                <w:b/>
                <w:color w:val="FFFFFF" w:themeColor="background1"/>
                <w:sz w:val="20"/>
                <w:szCs w:val="18"/>
              </w:rPr>
              <w:t>Descripción</w:t>
            </w:r>
          </w:p>
        </w:tc>
      </w:tr>
      <w:tr w:rsidR="00E601A2" w:rsidRPr="00444374" w14:paraId="44A625D4" w14:textId="77777777" w:rsidTr="00FA724A">
        <w:trPr>
          <w:trHeight w:val="639"/>
          <w:jc w:val="center"/>
        </w:trPr>
        <w:tc>
          <w:tcPr>
            <w:tcW w:w="1696" w:type="dxa"/>
            <w:vAlign w:val="center"/>
          </w:tcPr>
          <w:p w14:paraId="443D8E2A" w14:textId="77777777" w:rsidR="00E601A2" w:rsidRPr="00444374" w:rsidRDefault="00E601A2" w:rsidP="00D52F56">
            <w:pPr>
              <w:spacing w:line="240" w:lineRule="auto"/>
              <w:jc w:val="center"/>
              <w:rPr>
                <w:rFonts w:ascii="Arial" w:hAnsi="Arial" w:cs="Arial"/>
                <w:bCs/>
                <w:sz w:val="20"/>
                <w:szCs w:val="18"/>
              </w:rPr>
            </w:pPr>
            <w:r w:rsidRPr="00444374">
              <w:rPr>
                <w:rFonts w:ascii="Arial" w:hAnsi="Arial" w:cs="Arial"/>
                <w:bCs/>
                <w:sz w:val="20"/>
                <w:szCs w:val="18"/>
              </w:rPr>
              <w:t xml:space="preserve">Adelantar proyectos para vincular </w:t>
            </w:r>
            <w:r w:rsidRPr="00444374">
              <w:rPr>
                <w:rFonts w:ascii="Arial" w:hAnsi="Arial" w:cs="Arial"/>
                <w:bCs/>
                <w:sz w:val="20"/>
                <w:szCs w:val="18"/>
              </w:rPr>
              <w:lastRenderedPageBreak/>
              <w:t>diferentes actores</w:t>
            </w:r>
          </w:p>
        </w:tc>
        <w:tc>
          <w:tcPr>
            <w:tcW w:w="7088" w:type="dxa"/>
            <w:vAlign w:val="center"/>
          </w:tcPr>
          <w:p w14:paraId="0883C66A" w14:textId="77777777" w:rsidR="00E601A2" w:rsidRPr="00444374" w:rsidRDefault="00E601A2" w:rsidP="00D52F56">
            <w:pPr>
              <w:spacing w:line="240" w:lineRule="auto"/>
              <w:jc w:val="both"/>
              <w:rPr>
                <w:rFonts w:ascii="Arial" w:hAnsi="Arial" w:cs="Arial"/>
                <w:sz w:val="20"/>
                <w:szCs w:val="18"/>
              </w:rPr>
            </w:pPr>
            <w:r w:rsidRPr="00444374">
              <w:rPr>
                <w:rFonts w:ascii="Arial" w:hAnsi="Arial" w:cs="Arial"/>
                <w:sz w:val="20"/>
                <w:szCs w:val="18"/>
              </w:rPr>
              <w:lastRenderedPageBreak/>
              <w:t>Dentro de las actividades que se pueden adelantar por parte de la entidad se encuentran:</w:t>
            </w:r>
          </w:p>
          <w:p w14:paraId="425F8C3A" w14:textId="77777777" w:rsidR="00E601A2" w:rsidRPr="00444374" w:rsidRDefault="00E601A2" w:rsidP="00D52F56">
            <w:pPr>
              <w:spacing w:line="240" w:lineRule="auto"/>
              <w:jc w:val="both"/>
              <w:rPr>
                <w:rFonts w:ascii="Arial" w:hAnsi="Arial" w:cs="Arial"/>
                <w:sz w:val="20"/>
                <w:szCs w:val="18"/>
              </w:rPr>
            </w:pPr>
          </w:p>
          <w:p w14:paraId="66935DFE" w14:textId="77777777" w:rsidR="00E601A2" w:rsidRPr="00432660" w:rsidRDefault="00E601A2" w:rsidP="00D52F56">
            <w:pPr>
              <w:pStyle w:val="Prrafodelista"/>
              <w:numPr>
                <w:ilvl w:val="0"/>
                <w:numId w:val="18"/>
              </w:numPr>
              <w:spacing w:after="0" w:line="240" w:lineRule="auto"/>
              <w:rPr>
                <w:rFonts w:ascii="Arial" w:hAnsi="Arial" w:cs="Arial"/>
                <w:sz w:val="20"/>
                <w:szCs w:val="20"/>
              </w:rPr>
            </w:pPr>
            <w:r w:rsidRPr="00432660">
              <w:rPr>
                <w:rFonts w:ascii="Arial" w:hAnsi="Arial" w:cs="Arial"/>
                <w:sz w:val="20"/>
                <w:szCs w:val="20"/>
              </w:rPr>
              <w:lastRenderedPageBreak/>
              <w:t>Ejercicios de uso y aprovechamiento de datos</w:t>
            </w:r>
          </w:p>
          <w:p w14:paraId="3E89B9B5" w14:textId="77777777" w:rsidR="00E601A2" w:rsidRPr="00444374" w:rsidRDefault="00E601A2" w:rsidP="00D52F56">
            <w:pPr>
              <w:pStyle w:val="Prrafodelista"/>
              <w:numPr>
                <w:ilvl w:val="0"/>
                <w:numId w:val="18"/>
              </w:numPr>
              <w:spacing w:after="0" w:line="240" w:lineRule="auto"/>
            </w:pPr>
            <w:r w:rsidRPr="00432660">
              <w:rPr>
                <w:rFonts w:ascii="Arial" w:hAnsi="Arial" w:cs="Arial"/>
                <w:sz w:val="20"/>
                <w:szCs w:val="20"/>
              </w:rPr>
              <w:t>Comunidad de datos: Datéate con la UMV</w:t>
            </w:r>
          </w:p>
        </w:tc>
      </w:tr>
    </w:tbl>
    <w:p w14:paraId="3505FE06" w14:textId="77777777" w:rsidR="00E601A2" w:rsidRPr="00156A8E" w:rsidRDefault="00E601A2" w:rsidP="00D52F56">
      <w:pPr>
        <w:spacing w:line="240" w:lineRule="auto"/>
        <w:jc w:val="center"/>
        <w:rPr>
          <w:rFonts w:ascii="Arial" w:hAnsi="Arial" w:cs="Arial"/>
          <w:sz w:val="20"/>
          <w:szCs w:val="20"/>
        </w:rPr>
      </w:pPr>
      <w:r w:rsidRPr="00156A8E">
        <w:rPr>
          <w:rFonts w:ascii="Arial" w:hAnsi="Arial" w:cs="Arial"/>
          <w:sz w:val="20"/>
          <w:szCs w:val="20"/>
        </w:rPr>
        <w:lastRenderedPageBreak/>
        <w:t>Fuente: elaboración propia</w:t>
      </w:r>
    </w:p>
    <w:p w14:paraId="41EEF503" w14:textId="77777777" w:rsidR="00E601A2" w:rsidRPr="001056AE" w:rsidRDefault="00E601A2" w:rsidP="00D52F56">
      <w:pPr>
        <w:spacing w:line="240" w:lineRule="auto"/>
        <w:jc w:val="center"/>
        <w:rPr>
          <w:rFonts w:ascii="Arial" w:hAnsi="Arial" w:cs="Arial"/>
          <w:bCs/>
          <w:sz w:val="20"/>
          <w:szCs w:val="20"/>
        </w:rPr>
      </w:pPr>
    </w:p>
    <w:p w14:paraId="073A3CD9" w14:textId="79FCDB40" w:rsidR="00E601A2" w:rsidRPr="001056AE" w:rsidRDefault="00E601A2" w:rsidP="00D52F56">
      <w:pPr>
        <w:pStyle w:val="Ttulo3"/>
        <w:numPr>
          <w:ilvl w:val="2"/>
          <w:numId w:val="1"/>
        </w:numPr>
        <w:spacing w:line="240" w:lineRule="auto"/>
        <w:rPr>
          <w:i/>
          <w:iCs/>
        </w:rPr>
      </w:pPr>
      <w:bookmarkStart w:id="69" w:name="_Toc84453257"/>
      <w:bookmarkStart w:id="70" w:name="_Toc209371174"/>
      <w:r w:rsidRPr="001056AE">
        <w:t>PASO 3: CONSOLIDAR Y POSICIONAR</w:t>
      </w:r>
      <w:bookmarkEnd w:id="69"/>
      <w:bookmarkEnd w:id="70"/>
    </w:p>
    <w:p w14:paraId="603D129E" w14:textId="77777777" w:rsidR="00E601A2" w:rsidRPr="001056AE" w:rsidRDefault="00E601A2" w:rsidP="00D52F56">
      <w:pPr>
        <w:pStyle w:val="Descripcin"/>
        <w:keepNext/>
        <w:spacing w:after="0"/>
        <w:rPr>
          <w:rFonts w:ascii="Arial" w:hAnsi="Arial" w:cs="Arial"/>
          <w:sz w:val="20"/>
          <w:szCs w:val="16"/>
        </w:rPr>
      </w:pPr>
    </w:p>
    <w:p w14:paraId="220023AC" w14:textId="11E9399C" w:rsidR="00E601A2" w:rsidRPr="00023389" w:rsidRDefault="00E601A2" w:rsidP="00D52F56">
      <w:pPr>
        <w:pStyle w:val="Descripcin"/>
        <w:keepNext/>
        <w:spacing w:after="0"/>
        <w:rPr>
          <w:rFonts w:ascii="Arial" w:hAnsi="Arial" w:cs="Arial"/>
          <w:sz w:val="20"/>
          <w:szCs w:val="16"/>
        </w:rPr>
      </w:pPr>
      <w:bookmarkStart w:id="71" w:name="_Toc84453186"/>
      <w:bookmarkStart w:id="72" w:name="_Toc209371196"/>
      <w:r w:rsidRPr="00023389">
        <w:rPr>
          <w:rFonts w:ascii="Arial" w:hAnsi="Arial" w:cs="Arial"/>
          <w:sz w:val="20"/>
          <w:szCs w:val="16"/>
        </w:rPr>
        <w:t xml:space="preserve">Tabla </w:t>
      </w:r>
      <w:r w:rsidRPr="00023389">
        <w:rPr>
          <w:rFonts w:ascii="Arial" w:hAnsi="Arial" w:cs="Arial"/>
          <w:sz w:val="20"/>
          <w:szCs w:val="16"/>
        </w:rPr>
        <w:fldChar w:fldCharType="begin"/>
      </w:r>
      <w:r w:rsidRPr="00023389">
        <w:rPr>
          <w:rFonts w:ascii="Arial" w:hAnsi="Arial" w:cs="Arial"/>
          <w:sz w:val="20"/>
          <w:szCs w:val="16"/>
        </w:rPr>
        <w:instrText xml:space="preserve"> SEQ Tabla \* ARABIC </w:instrText>
      </w:r>
      <w:r w:rsidRPr="00023389">
        <w:rPr>
          <w:rFonts w:ascii="Arial" w:hAnsi="Arial" w:cs="Arial"/>
          <w:sz w:val="20"/>
          <w:szCs w:val="16"/>
        </w:rPr>
        <w:fldChar w:fldCharType="separate"/>
      </w:r>
      <w:r w:rsidR="00251A35">
        <w:rPr>
          <w:rFonts w:ascii="Arial" w:hAnsi="Arial" w:cs="Arial"/>
          <w:noProof/>
          <w:sz w:val="20"/>
          <w:szCs w:val="16"/>
        </w:rPr>
        <w:t>15</w:t>
      </w:r>
      <w:r w:rsidRPr="00023389">
        <w:rPr>
          <w:rFonts w:ascii="Arial" w:hAnsi="Arial" w:cs="Arial"/>
          <w:sz w:val="20"/>
          <w:szCs w:val="16"/>
        </w:rPr>
        <w:fldChar w:fldCharType="end"/>
      </w:r>
      <w:r w:rsidRPr="00023389">
        <w:rPr>
          <w:rFonts w:ascii="Arial" w:hAnsi="Arial" w:cs="Arial"/>
          <w:sz w:val="20"/>
          <w:szCs w:val="16"/>
        </w:rPr>
        <w:t>. Paso 3: consolidar y posicionar</w:t>
      </w:r>
      <w:bookmarkEnd w:id="71"/>
      <w:bookmarkEnd w:id="72"/>
    </w:p>
    <w:tbl>
      <w:tblPr>
        <w:tblStyle w:val="Tablaconcuadrcula"/>
        <w:tblW w:w="8789" w:type="dxa"/>
        <w:jc w:val="center"/>
        <w:tblLook w:val="04A0" w:firstRow="1" w:lastRow="0" w:firstColumn="1" w:lastColumn="0" w:noHBand="0" w:noVBand="1"/>
      </w:tblPr>
      <w:tblGrid>
        <w:gridCol w:w="1686"/>
        <w:gridCol w:w="7103"/>
      </w:tblGrid>
      <w:tr w:rsidR="00E601A2" w:rsidRPr="00444374" w14:paraId="4A414BBF" w14:textId="77777777" w:rsidTr="00FA724A">
        <w:trPr>
          <w:trHeight w:val="320"/>
          <w:jc w:val="center"/>
        </w:trPr>
        <w:tc>
          <w:tcPr>
            <w:tcW w:w="1686" w:type="dxa"/>
            <w:shd w:val="clear" w:color="auto" w:fill="0070C0"/>
          </w:tcPr>
          <w:p w14:paraId="7A654304" w14:textId="77777777" w:rsidR="00E601A2" w:rsidRPr="00444374" w:rsidRDefault="00E601A2" w:rsidP="00D52F56">
            <w:pPr>
              <w:spacing w:line="240" w:lineRule="auto"/>
              <w:jc w:val="center"/>
              <w:rPr>
                <w:rFonts w:ascii="Arial" w:hAnsi="Arial" w:cs="Arial"/>
                <w:b/>
                <w:color w:val="FFFFFF" w:themeColor="background1"/>
                <w:sz w:val="20"/>
                <w:szCs w:val="18"/>
              </w:rPr>
            </w:pPr>
            <w:r w:rsidRPr="00444374">
              <w:rPr>
                <w:rFonts w:ascii="Arial" w:hAnsi="Arial" w:cs="Arial"/>
                <w:b/>
                <w:color w:val="FFFFFF" w:themeColor="background1"/>
                <w:sz w:val="20"/>
                <w:szCs w:val="18"/>
              </w:rPr>
              <w:t>Temática</w:t>
            </w:r>
          </w:p>
        </w:tc>
        <w:tc>
          <w:tcPr>
            <w:tcW w:w="7103" w:type="dxa"/>
            <w:shd w:val="clear" w:color="auto" w:fill="0070C0"/>
          </w:tcPr>
          <w:p w14:paraId="19C8DFE0" w14:textId="77777777" w:rsidR="00E601A2" w:rsidRPr="00444374" w:rsidRDefault="00E601A2" w:rsidP="00D52F56">
            <w:pPr>
              <w:spacing w:line="240" w:lineRule="auto"/>
              <w:jc w:val="center"/>
              <w:rPr>
                <w:rFonts w:ascii="Arial" w:hAnsi="Arial" w:cs="Arial"/>
                <w:b/>
                <w:color w:val="FFFFFF" w:themeColor="background1"/>
                <w:sz w:val="20"/>
                <w:szCs w:val="18"/>
              </w:rPr>
            </w:pPr>
            <w:r w:rsidRPr="00444374">
              <w:rPr>
                <w:rFonts w:ascii="Arial" w:hAnsi="Arial" w:cs="Arial"/>
                <w:b/>
                <w:color w:val="FFFFFF" w:themeColor="background1"/>
                <w:sz w:val="20"/>
                <w:szCs w:val="18"/>
              </w:rPr>
              <w:t>Descripción</w:t>
            </w:r>
          </w:p>
        </w:tc>
      </w:tr>
      <w:tr w:rsidR="00E601A2" w:rsidRPr="00444374" w14:paraId="718128F5" w14:textId="77777777" w:rsidTr="00FA724A">
        <w:trPr>
          <w:jc w:val="center"/>
        </w:trPr>
        <w:tc>
          <w:tcPr>
            <w:tcW w:w="1686" w:type="dxa"/>
            <w:vAlign w:val="center"/>
          </w:tcPr>
          <w:p w14:paraId="4603C124" w14:textId="77777777" w:rsidR="00E601A2" w:rsidRPr="00444374" w:rsidRDefault="00E601A2" w:rsidP="00D52F56">
            <w:pPr>
              <w:spacing w:line="240" w:lineRule="auto"/>
              <w:rPr>
                <w:rFonts w:ascii="Arial" w:hAnsi="Arial" w:cs="Arial"/>
                <w:bCs/>
                <w:sz w:val="20"/>
                <w:szCs w:val="18"/>
              </w:rPr>
            </w:pPr>
            <w:r w:rsidRPr="00444374">
              <w:rPr>
                <w:rFonts w:ascii="Arial" w:hAnsi="Arial" w:cs="Arial"/>
                <w:bCs/>
                <w:sz w:val="20"/>
                <w:szCs w:val="18"/>
              </w:rPr>
              <w:t>Incorporar un plan de datos abiertos como parte integral de los planes estratégicos</w:t>
            </w:r>
          </w:p>
        </w:tc>
        <w:tc>
          <w:tcPr>
            <w:tcW w:w="7103" w:type="dxa"/>
            <w:vAlign w:val="center"/>
          </w:tcPr>
          <w:p w14:paraId="19156B5B" w14:textId="77777777" w:rsidR="00E601A2" w:rsidRPr="00444374" w:rsidRDefault="00E601A2" w:rsidP="00D52F56">
            <w:pPr>
              <w:spacing w:line="240" w:lineRule="auto"/>
              <w:jc w:val="both"/>
              <w:rPr>
                <w:rFonts w:ascii="Arial" w:hAnsi="Arial" w:cs="Arial"/>
                <w:sz w:val="20"/>
                <w:szCs w:val="18"/>
              </w:rPr>
            </w:pPr>
            <w:r w:rsidRPr="00444374">
              <w:rPr>
                <w:rFonts w:ascii="Arial" w:hAnsi="Arial" w:cs="Arial"/>
                <w:sz w:val="20"/>
                <w:szCs w:val="18"/>
              </w:rPr>
              <w:t>La entidad incorporó en el Plan Estratégico de Tecnologías de la Información – PETI un proyecto relacionado con el uso y aprovechamiento de los datos abiertos denominado:</w:t>
            </w:r>
          </w:p>
          <w:p w14:paraId="65C43D66" w14:textId="77777777" w:rsidR="00E601A2" w:rsidRPr="00444374" w:rsidRDefault="00E601A2" w:rsidP="00D52F56">
            <w:pPr>
              <w:spacing w:line="240" w:lineRule="auto"/>
              <w:jc w:val="both"/>
              <w:rPr>
                <w:rFonts w:ascii="Arial" w:hAnsi="Arial" w:cs="Arial"/>
                <w:sz w:val="20"/>
                <w:szCs w:val="18"/>
              </w:rPr>
            </w:pPr>
          </w:p>
          <w:p w14:paraId="34746CDD" w14:textId="77777777" w:rsidR="00E601A2" w:rsidRPr="00432660" w:rsidRDefault="00E601A2" w:rsidP="00D52F56">
            <w:pPr>
              <w:pStyle w:val="Prrafodelista"/>
              <w:numPr>
                <w:ilvl w:val="0"/>
                <w:numId w:val="19"/>
              </w:numPr>
              <w:spacing w:after="0" w:line="240" w:lineRule="auto"/>
              <w:rPr>
                <w:rFonts w:ascii="Arial" w:hAnsi="Arial" w:cs="Arial"/>
              </w:rPr>
            </w:pPr>
            <w:r w:rsidRPr="00432660">
              <w:rPr>
                <w:rFonts w:ascii="Arial" w:hAnsi="Arial" w:cs="Arial"/>
                <w:sz w:val="20"/>
                <w:szCs w:val="20"/>
              </w:rPr>
              <w:t>Análisis y Aprovechamiento de Componentes de Información</w:t>
            </w:r>
          </w:p>
        </w:tc>
      </w:tr>
    </w:tbl>
    <w:p w14:paraId="030D3492" w14:textId="77777777" w:rsidR="00E601A2" w:rsidRPr="00444374" w:rsidRDefault="00E601A2" w:rsidP="00D52F56">
      <w:pPr>
        <w:pStyle w:val="Prrafodelista"/>
        <w:spacing w:after="0" w:line="240" w:lineRule="auto"/>
        <w:jc w:val="center"/>
        <w:rPr>
          <w:rFonts w:ascii="Arial" w:hAnsi="Arial" w:cs="Arial"/>
        </w:rPr>
      </w:pPr>
      <w:r w:rsidRPr="00444374">
        <w:rPr>
          <w:rFonts w:ascii="Arial" w:hAnsi="Arial" w:cs="Arial"/>
        </w:rPr>
        <w:t>Fuente: elaboración propia</w:t>
      </w:r>
    </w:p>
    <w:p w14:paraId="2CA6785E" w14:textId="0C92E6A1" w:rsidR="00E601A2" w:rsidRDefault="00E601A2" w:rsidP="00D52F56">
      <w:pPr>
        <w:spacing w:after="0" w:line="240" w:lineRule="auto"/>
        <w:rPr>
          <w:rFonts w:cs="Arial"/>
          <w:sz w:val="20"/>
          <w:szCs w:val="20"/>
        </w:rPr>
      </w:pPr>
    </w:p>
    <w:p w14:paraId="7AA65CB7" w14:textId="77777777" w:rsidR="00FA724A" w:rsidRPr="0071773C" w:rsidRDefault="00FA724A" w:rsidP="00D52F56">
      <w:pPr>
        <w:spacing w:after="0" w:line="240" w:lineRule="auto"/>
        <w:rPr>
          <w:rFonts w:cs="Arial"/>
          <w:sz w:val="20"/>
          <w:szCs w:val="20"/>
        </w:rPr>
      </w:pPr>
    </w:p>
    <w:p w14:paraId="096471E4" w14:textId="0CC21F3F" w:rsidR="00E601A2" w:rsidRDefault="00444374" w:rsidP="00D52F56">
      <w:pPr>
        <w:pStyle w:val="Ttulo2"/>
        <w:numPr>
          <w:ilvl w:val="1"/>
          <w:numId w:val="1"/>
        </w:numPr>
        <w:spacing w:line="240" w:lineRule="auto"/>
      </w:pPr>
      <w:bookmarkStart w:id="73" w:name="_Toc84453258"/>
      <w:bookmarkStart w:id="74" w:name="_Toc209371175"/>
      <w:r>
        <w:t xml:space="preserve">MONITOREAR LA CALIDAD Y EL </w:t>
      </w:r>
      <w:bookmarkEnd w:id="73"/>
      <w:r>
        <w:t>USO</w:t>
      </w:r>
      <w:bookmarkEnd w:id="74"/>
    </w:p>
    <w:p w14:paraId="6D71E3BC" w14:textId="77777777" w:rsidR="00E601A2" w:rsidRDefault="00E601A2" w:rsidP="00D52F56">
      <w:pPr>
        <w:spacing w:line="240" w:lineRule="auto"/>
      </w:pPr>
    </w:p>
    <w:p w14:paraId="453A8E12" w14:textId="77777777" w:rsidR="00E601A2" w:rsidRPr="00444374" w:rsidRDefault="00E601A2" w:rsidP="00D52F56">
      <w:pPr>
        <w:spacing w:after="0" w:line="240" w:lineRule="auto"/>
        <w:rPr>
          <w:rFonts w:ascii="Arial" w:hAnsi="Arial" w:cs="Arial"/>
          <w:sz w:val="24"/>
          <w:szCs w:val="24"/>
          <w:lang w:val="es-CO"/>
        </w:rPr>
      </w:pPr>
      <w:r w:rsidRPr="00444374">
        <w:rPr>
          <w:rFonts w:ascii="Arial" w:hAnsi="Arial" w:cs="Arial"/>
          <w:sz w:val="24"/>
          <w:szCs w:val="24"/>
          <w:lang w:val="es-CO"/>
        </w:rPr>
        <w:t>El monitoreo de calidad y el uso comprende 3 pasos:</w:t>
      </w:r>
    </w:p>
    <w:p w14:paraId="72691C3B" w14:textId="77777777" w:rsidR="00E601A2" w:rsidRPr="009C1826" w:rsidRDefault="00E601A2" w:rsidP="00D52F56">
      <w:pPr>
        <w:pStyle w:val="Descripcin"/>
        <w:keepNext/>
        <w:spacing w:after="0"/>
        <w:jc w:val="left"/>
        <w:rPr>
          <w:rFonts w:ascii="Arial" w:hAnsi="Arial" w:cs="Arial"/>
          <w:b w:val="0"/>
          <w:bCs w:val="0"/>
          <w:i/>
          <w:iCs/>
          <w:color w:val="000000" w:themeColor="text1"/>
          <w:sz w:val="20"/>
          <w:szCs w:val="20"/>
        </w:rPr>
      </w:pPr>
    </w:p>
    <w:p w14:paraId="456CFF84" w14:textId="04B0F834" w:rsidR="00E601A2" w:rsidRPr="00E5092F" w:rsidRDefault="00E601A2" w:rsidP="00D52F56">
      <w:pPr>
        <w:pStyle w:val="Descripcin"/>
        <w:keepNext/>
        <w:spacing w:after="0"/>
        <w:rPr>
          <w:rFonts w:ascii="Arial" w:hAnsi="Arial" w:cs="Arial"/>
          <w:sz w:val="20"/>
          <w:szCs w:val="16"/>
        </w:rPr>
      </w:pPr>
      <w:bookmarkStart w:id="75" w:name="_Toc84453213"/>
      <w:bookmarkStart w:id="76" w:name="_Toc209371210"/>
      <w:r w:rsidRPr="00E5092F">
        <w:rPr>
          <w:rFonts w:ascii="Arial" w:hAnsi="Arial" w:cs="Arial"/>
          <w:sz w:val="20"/>
          <w:szCs w:val="16"/>
        </w:rPr>
        <w:t xml:space="preserve">Figura </w:t>
      </w:r>
      <w:r w:rsidRPr="00E5092F">
        <w:rPr>
          <w:rFonts w:ascii="Arial" w:hAnsi="Arial" w:cs="Arial"/>
          <w:sz w:val="20"/>
          <w:szCs w:val="16"/>
        </w:rPr>
        <w:fldChar w:fldCharType="begin"/>
      </w:r>
      <w:r w:rsidRPr="00E5092F">
        <w:rPr>
          <w:rFonts w:ascii="Arial" w:hAnsi="Arial" w:cs="Arial"/>
          <w:sz w:val="20"/>
          <w:szCs w:val="16"/>
        </w:rPr>
        <w:instrText xml:space="preserve"> SEQ Figura \* ARABIC </w:instrText>
      </w:r>
      <w:r w:rsidRPr="00E5092F">
        <w:rPr>
          <w:rFonts w:ascii="Arial" w:hAnsi="Arial" w:cs="Arial"/>
          <w:sz w:val="20"/>
          <w:szCs w:val="16"/>
        </w:rPr>
        <w:fldChar w:fldCharType="separate"/>
      </w:r>
      <w:r w:rsidR="00251A35">
        <w:rPr>
          <w:rFonts w:ascii="Arial" w:hAnsi="Arial" w:cs="Arial"/>
          <w:noProof/>
          <w:sz w:val="20"/>
          <w:szCs w:val="16"/>
        </w:rPr>
        <w:t>7</w:t>
      </w:r>
      <w:r w:rsidRPr="00E5092F">
        <w:rPr>
          <w:rFonts w:ascii="Arial" w:hAnsi="Arial" w:cs="Arial"/>
          <w:sz w:val="20"/>
          <w:szCs w:val="16"/>
        </w:rPr>
        <w:fldChar w:fldCharType="end"/>
      </w:r>
      <w:r w:rsidRPr="00E5092F">
        <w:rPr>
          <w:rFonts w:ascii="Arial" w:hAnsi="Arial" w:cs="Arial"/>
          <w:sz w:val="20"/>
          <w:szCs w:val="16"/>
        </w:rPr>
        <w:t>. Monitorear la calidad y el uso</w:t>
      </w:r>
      <w:bookmarkEnd w:id="75"/>
      <w:bookmarkEnd w:id="76"/>
    </w:p>
    <w:p w14:paraId="01933D01" w14:textId="77777777" w:rsidR="00E601A2" w:rsidRDefault="00E601A2" w:rsidP="00D52F56">
      <w:pPr>
        <w:spacing w:line="240" w:lineRule="auto"/>
        <w:jc w:val="center"/>
        <w:rPr>
          <w:rFonts w:ascii="Arial" w:hAnsi="Arial" w:cs="Arial"/>
          <w:lang w:val="es-CO"/>
        </w:rPr>
      </w:pPr>
      <w:r>
        <w:rPr>
          <w:rFonts w:ascii="Arial" w:hAnsi="Arial" w:cs="Arial"/>
          <w:noProof/>
          <w:lang w:val="es-CO" w:eastAsia="es-CO"/>
        </w:rPr>
        <w:drawing>
          <wp:inline distT="0" distB="0" distL="0" distR="0" wp14:anchorId="7169266D" wp14:editId="0B9559CF">
            <wp:extent cx="5486400" cy="1876302"/>
            <wp:effectExtent l="38100" t="0" r="19050" b="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0897FEDF" w14:textId="50118F61" w:rsidR="00E601A2" w:rsidRDefault="00E601A2" w:rsidP="00D52F56">
      <w:pPr>
        <w:spacing w:after="0" w:line="240" w:lineRule="auto"/>
        <w:jc w:val="center"/>
        <w:rPr>
          <w:rFonts w:ascii="Arial" w:hAnsi="Arial" w:cs="Arial"/>
          <w:sz w:val="20"/>
          <w:szCs w:val="20"/>
        </w:rPr>
      </w:pPr>
      <w:r w:rsidRPr="00444374">
        <w:rPr>
          <w:rFonts w:ascii="Arial" w:hAnsi="Arial" w:cs="Arial"/>
          <w:sz w:val="20"/>
          <w:szCs w:val="20"/>
        </w:rPr>
        <w:t>Fuente: elaboración propia</w:t>
      </w:r>
    </w:p>
    <w:p w14:paraId="4CB64E82" w14:textId="77777777" w:rsidR="00444374" w:rsidRPr="00444374" w:rsidRDefault="00444374" w:rsidP="00D52F56">
      <w:pPr>
        <w:spacing w:after="0" w:line="240" w:lineRule="auto"/>
        <w:jc w:val="center"/>
        <w:rPr>
          <w:rFonts w:ascii="Arial" w:hAnsi="Arial" w:cs="Arial"/>
          <w:sz w:val="20"/>
          <w:szCs w:val="20"/>
        </w:rPr>
      </w:pPr>
    </w:p>
    <w:p w14:paraId="18DF1582" w14:textId="200EB174" w:rsidR="00B17999" w:rsidRDefault="00E601A2" w:rsidP="00BF6D24">
      <w:pPr>
        <w:spacing w:after="0" w:line="240" w:lineRule="auto"/>
        <w:jc w:val="both"/>
        <w:rPr>
          <w:rFonts w:ascii="Arial" w:hAnsi="Arial" w:cs="Arial"/>
          <w:sz w:val="24"/>
          <w:szCs w:val="24"/>
        </w:rPr>
      </w:pPr>
      <w:r w:rsidRPr="00444374">
        <w:rPr>
          <w:rFonts w:ascii="Arial" w:hAnsi="Arial" w:cs="Arial"/>
          <w:sz w:val="24"/>
          <w:szCs w:val="24"/>
        </w:rPr>
        <w:t>Teniendo en cuenta los pasos mencionados anteriormente, la entidad ha realizado las siguientes acciones:</w:t>
      </w:r>
    </w:p>
    <w:p w14:paraId="6EBA823C" w14:textId="77777777" w:rsidR="00B17999" w:rsidRDefault="00B17999" w:rsidP="00BF6D24">
      <w:pPr>
        <w:spacing w:after="0" w:line="240" w:lineRule="auto"/>
        <w:jc w:val="both"/>
        <w:rPr>
          <w:rFonts w:ascii="Arial" w:hAnsi="Arial" w:cs="Arial"/>
          <w:sz w:val="24"/>
          <w:szCs w:val="24"/>
        </w:rPr>
      </w:pPr>
    </w:p>
    <w:p w14:paraId="28A66DB9" w14:textId="77777777" w:rsidR="00AD2ED4" w:rsidRDefault="00AD2ED4" w:rsidP="00BF6D24">
      <w:pPr>
        <w:spacing w:after="0" w:line="240" w:lineRule="auto"/>
        <w:jc w:val="both"/>
        <w:rPr>
          <w:rFonts w:ascii="Arial" w:hAnsi="Arial" w:cs="Arial"/>
          <w:sz w:val="24"/>
          <w:szCs w:val="24"/>
        </w:rPr>
      </w:pPr>
    </w:p>
    <w:p w14:paraId="18FC6E78" w14:textId="77777777" w:rsidR="00AD2ED4" w:rsidRDefault="00AD2ED4" w:rsidP="00BF6D24">
      <w:pPr>
        <w:spacing w:after="0" w:line="240" w:lineRule="auto"/>
        <w:jc w:val="both"/>
        <w:rPr>
          <w:rFonts w:ascii="Arial" w:hAnsi="Arial" w:cs="Arial"/>
          <w:sz w:val="24"/>
          <w:szCs w:val="24"/>
        </w:rPr>
      </w:pPr>
    </w:p>
    <w:p w14:paraId="791C0D2E" w14:textId="77777777" w:rsidR="00AD2ED4" w:rsidRDefault="00AD2ED4" w:rsidP="00BF6D24">
      <w:pPr>
        <w:spacing w:after="0" w:line="240" w:lineRule="auto"/>
        <w:jc w:val="both"/>
        <w:rPr>
          <w:rFonts w:ascii="Arial" w:hAnsi="Arial" w:cs="Arial"/>
          <w:sz w:val="24"/>
          <w:szCs w:val="24"/>
        </w:rPr>
      </w:pPr>
    </w:p>
    <w:p w14:paraId="5DE65911" w14:textId="77777777" w:rsidR="00AD2ED4" w:rsidRPr="00FA724A" w:rsidRDefault="00AD2ED4" w:rsidP="00BF6D24">
      <w:pPr>
        <w:spacing w:after="0" w:line="240" w:lineRule="auto"/>
        <w:jc w:val="both"/>
        <w:rPr>
          <w:rFonts w:ascii="Arial" w:hAnsi="Arial" w:cs="Arial"/>
          <w:sz w:val="24"/>
          <w:szCs w:val="24"/>
        </w:rPr>
      </w:pPr>
    </w:p>
    <w:p w14:paraId="7F41822F" w14:textId="3EF33262" w:rsidR="00E601A2" w:rsidRDefault="00E601A2" w:rsidP="00D52F56">
      <w:pPr>
        <w:pStyle w:val="Ttulo3"/>
        <w:numPr>
          <w:ilvl w:val="2"/>
          <w:numId w:val="1"/>
        </w:numPr>
        <w:spacing w:line="240" w:lineRule="auto"/>
      </w:pPr>
      <w:bookmarkStart w:id="77" w:name="_Toc84453259"/>
      <w:bookmarkStart w:id="78" w:name="_Toc209371176"/>
      <w:r w:rsidRPr="003C53A4">
        <w:lastRenderedPageBreak/>
        <w:t xml:space="preserve">PASO 1: </w:t>
      </w:r>
      <w:r>
        <w:t>MEDIR CALIDAD</w:t>
      </w:r>
      <w:bookmarkEnd w:id="77"/>
      <w:bookmarkEnd w:id="78"/>
    </w:p>
    <w:p w14:paraId="12E0B11F" w14:textId="77777777" w:rsidR="00FA724A" w:rsidRPr="00FA724A" w:rsidRDefault="00FA724A" w:rsidP="00D52F56">
      <w:pPr>
        <w:spacing w:line="240" w:lineRule="auto"/>
      </w:pPr>
    </w:p>
    <w:p w14:paraId="0F2C3DA3" w14:textId="137ABDC7" w:rsidR="00E601A2" w:rsidRPr="00B556BB" w:rsidRDefault="00E601A2" w:rsidP="00D52F56">
      <w:pPr>
        <w:pStyle w:val="Descripcin"/>
        <w:keepNext/>
        <w:spacing w:after="0"/>
        <w:rPr>
          <w:rFonts w:ascii="Arial" w:hAnsi="Arial" w:cs="Arial"/>
          <w:sz w:val="20"/>
          <w:szCs w:val="16"/>
        </w:rPr>
      </w:pPr>
      <w:bookmarkStart w:id="79" w:name="_Toc84453187"/>
      <w:bookmarkStart w:id="80" w:name="_Toc209371197"/>
      <w:r w:rsidRPr="00B556BB">
        <w:rPr>
          <w:rFonts w:ascii="Arial" w:hAnsi="Arial" w:cs="Arial"/>
          <w:sz w:val="20"/>
          <w:szCs w:val="16"/>
        </w:rPr>
        <w:t xml:space="preserve">Tabla </w:t>
      </w:r>
      <w:r w:rsidRPr="00B556BB">
        <w:rPr>
          <w:rFonts w:ascii="Arial" w:hAnsi="Arial" w:cs="Arial"/>
          <w:sz w:val="20"/>
          <w:szCs w:val="16"/>
        </w:rPr>
        <w:fldChar w:fldCharType="begin"/>
      </w:r>
      <w:r w:rsidRPr="00B556BB">
        <w:rPr>
          <w:rFonts w:ascii="Arial" w:hAnsi="Arial" w:cs="Arial"/>
          <w:sz w:val="20"/>
          <w:szCs w:val="16"/>
        </w:rPr>
        <w:instrText xml:space="preserve"> SEQ Tabla \* ARABIC </w:instrText>
      </w:r>
      <w:r w:rsidRPr="00B556BB">
        <w:rPr>
          <w:rFonts w:ascii="Arial" w:hAnsi="Arial" w:cs="Arial"/>
          <w:sz w:val="20"/>
          <w:szCs w:val="16"/>
        </w:rPr>
        <w:fldChar w:fldCharType="separate"/>
      </w:r>
      <w:r w:rsidR="00251A35">
        <w:rPr>
          <w:rFonts w:ascii="Arial" w:hAnsi="Arial" w:cs="Arial"/>
          <w:noProof/>
          <w:sz w:val="20"/>
          <w:szCs w:val="16"/>
        </w:rPr>
        <w:t>16</w:t>
      </w:r>
      <w:r w:rsidRPr="00B556BB">
        <w:rPr>
          <w:rFonts w:ascii="Arial" w:hAnsi="Arial" w:cs="Arial"/>
          <w:sz w:val="20"/>
          <w:szCs w:val="16"/>
        </w:rPr>
        <w:fldChar w:fldCharType="end"/>
      </w:r>
      <w:r w:rsidRPr="00B556BB">
        <w:rPr>
          <w:rFonts w:ascii="Arial" w:hAnsi="Arial" w:cs="Arial"/>
          <w:sz w:val="20"/>
          <w:szCs w:val="16"/>
        </w:rPr>
        <w:t xml:space="preserve">. Paso 1: </w:t>
      </w:r>
      <w:r w:rsidR="0048150C">
        <w:rPr>
          <w:rFonts w:ascii="Arial" w:hAnsi="Arial" w:cs="Arial"/>
          <w:sz w:val="20"/>
          <w:szCs w:val="16"/>
        </w:rPr>
        <w:t>M</w:t>
      </w:r>
      <w:r w:rsidRPr="00B556BB">
        <w:rPr>
          <w:rFonts w:ascii="Arial" w:hAnsi="Arial" w:cs="Arial"/>
          <w:sz w:val="20"/>
          <w:szCs w:val="16"/>
        </w:rPr>
        <w:t>edir la calidad</w:t>
      </w:r>
      <w:bookmarkEnd w:id="79"/>
      <w:bookmarkEnd w:id="80"/>
    </w:p>
    <w:tbl>
      <w:tblPr>
        <w:tblStyle w:val="Tablaconcuadrcula"/>
        <w:tblW w:w="0" w:type="auto"/>
        <w:jc w:val="center"/>
        <w:tblLook w:val="04A0" w:firstRow="1" w:lastRow="0" w:firstColumn="1" w:lastColumn="0" w:noHBand="0" w:noVBand="1"/>
      </w:tblPr>
      <w:tblGrid>
        <w:gridCol w:w="2571"/>
        <w:gridCol w:w="6259"/>
      </w:tblGrid>
      <w:tr w:rsidR="00E601A2" w:rsidRPr="00444374" w14:paraId="438D8332" w14:textId="77777777" w:rsidTr="0007125D">
        <w:trPr>
          <w:trHeight w:val="320"/>
          <w:jc w:val="center"/>
        </w:trPr>
        <w:tc>
          <w:tcPr>
            <w:tcW w:w="2818" w:type="dxa"/>
            <w:shd w:val="clear" w:color="auto" w:fill="0070C0"/>
          </w:tcPr>
          <w:p w14:paraId="2F4553BB" w14:textId="77777777" w:rsidR="00E601A2" w:rsidRPr="00444374" w:rsidRDefault="00E601A2" w:rsidP="00D52F56">
            <w:pPr>
              <w:spacing w:line="240" w:lineRule="auto"/>
              <w:jc w:val="center"/>
              <w:rPr>
                <w:rFonts w:ascii="Arial" w:hAnsi="Arial" w:cs="Arial"/>
                <w:b/>
                <w:color w:val="FFFFFF" w:themeColor="background1"/>
                <w:sz w:val="20"/>
                <w:szCs w:val="18"/>
              </w:rPr>
            </w:pPr>
            <w:r w:rsidRPr="00444374">
              <w:rPr>
                <w:rFonts w:ascii="Arial" w:hAnsi="Arial" w:cs="Arial"/>
                <w:b/>
                <w:color w:val="FFFFFF" w:themeColor="background1"/>
                <w:sz w:val="20"/>
                <w:szCs w:val="18"/>
              </w:rPr>
              <w:t>Temática</w:t>
            </w:r>
          </w:p>
        </w:tc>
        <w:tc>
          <w:tcPr>
            <w:tcW w:w="7100" w:type="dxa"/>
            <w:shd w:val="clear" w:color="auto" w:fill="0070C0"/>
          </w:tcPr>
          <w:p w14:paraId="11AA0BA5" w14:textId="77777777" w:rsidR="00E601A2" w:rsidRPr="00444374" w:rsidRDefault="00E601A2" w:rsidP="00D52F56">
            <w:pPr>
              <w:spacing w:line="240" w:lineRule="auto"/>
              <w:jc w:val="center"/>
              <w:rPr>
                <w:rFonts w:ascii="Arial" w:hAnsi="Arial" w:cs="Arial"/>
                <w:b/>
                <w:color w:val="FFFFFF" w:themeColor="background1"/>
                <w:sz w:val="20"/>
                <w:szCs w:val="18"/>
              </w:rPr>
            </w:pPr>
            <w:r w:rsidRPr="00444374">
              <w:rPr>
                <w:rFonts w:ascii="Arial" w:hAnsi="Arial" w:cs="Arial"/>
                <w:b/>
                <w:color w:val="FFFFFF" w:themeColor="background1"/>
                <w:sz w:val="20"/>
                <w:szCs w:val="18"/>
              </w:rPr>
              <w:t>Descripción</w:t>
            </w:r>
          </w:p>
        </w:tc>
      </w:tr>
      <w:tr w:rsidR="00E601A2" w:rsidRPr="00444374" w14:paraId="6F742F54" w14:textId="77777777" w:rsidTr="0007125D">
        <w:trPr>
          <w:jc w:val="center"/>
        </w:trPr>
        <w:tc>
          <w:tcPr>
            <w:tcW w:w="2818" w:type="dxa"/>
            <w:vAlign w:val="center"/>
          </w:tcPr>
          <w:p w14:paraId="26EEEF3B" w14:textId="77777777" w:rsidR="00E601A2" w:rsidRPr="00444374" w:rsidRDefault="00E601A2" w:rsidP="00D52F56">
            <w:pPr>
              <w:spacing w:line="240" w:lineRule="auto"/>
              <w:jc w:val="center"/>
              <w:rPr>
                <w:rFonts w:ascii="Arial" w:hAnsi="Arial" w:cs="Arial"/>
                <w:bCs/>
                <w:sz w:val="20"/>
                <w:szCs w:val="18"/>
              </w:rPr>
            </w:pPr>
            <w:r w:rsidRPr="00444374">
              <w:rPr>
                <w:rFonts w:ascii="Arial" w:hAnsi="Arial" w:cs="Arial"/>
                <w:bCs/>
                <w:sz w:val="20"/>
                <w:szCs w:val="18"/>
              </w:rPr>
              <w:t>Monitorear la calidad de los datos abiertos publicados</w:t>
            </w:r>
          </w:p>
        </w:tc>
        <w:tc>
          <w:tcPr>
            <w:tcW w:w="7100" w:type="dxa"/>
            <w:vAlign w:val="center"/>
          </w:tcPr>
          <w:p w14:paraId="375C6AA6" w14:textId="78289AA6" w:rsidR="00E601A2" w:rsidRPr="00444374" w:rsidRDefault="00E601A2" w:rsidP="00D52F56">
            <w:pPr>
              <w:spacing w:line="240" w:lineRule="auto"/>
              <w:jc w:val="both"/>
              <w:rPr>
                <w:rFonts w:ascii="Arial" w:hAnsi="Arial" w:cs="Arial"/>
                <w:sz w:val="20"/>
                <w:szCs w:val="18"/>
              </w:rPr>
            </w:pPr>
            <w:r w:rsidRPr="00444374">
              <w:rPr>
                <w:rFonts w:ascii="Arial" w:hAnsi="Arial" w:cs="Arial"/>
                <w:sz w:val="20"/>
                <w:szCs w:val="18"/>
              </w:rPr>
              <w:t xml:space="preserve">La entidad cuenta con el documento </w:t>
            </w:r>
            <w:hyperlink r:id="rId40" w:tgtFrame="_blank" w:history="1">
              <w:r w:rsidRPr="00444374">
                <w:rPr>
                  <w:rFonts w:ascii="Arial" w:hAnsi="Arial" w:cs="Arial"/>
                  <w:sz w:val="20"/>
                  <w:szCs w:val="18"/>
                </w:rPr>
                <w:t>EGTI-PR-008 V1 Procedimiento del Plan de Calidad de la Información</w:t>
              </w:r>
            </w:hyperlink>
            <w:r w:rsidRPr="00444374">
              <w:rPr>
                <w:rFonts w:ascii="Arial" w:hAnsi="Arial" w:cs="Arial"/>
                <w:sz w:val="20"/>
                <w:szCs w:val="18"/>
              </w:rPr>
              <w:t xml:space="preserve"> disponible en SISGESTIÓN que comprende las acciones para para asegurar la calidad de los datos y la información que se genere. Lo cual, beneficia la toma de decisiones y permite poner a disposición de otras entidades y ciudadanos, productos de información y Datos Abiertos de mayor calidad.</w:t>
            </w:r>
          </w:p>
        </w:tc>
      </w:tr>
    </w:tbl>
    <w:p w14:paraId="57489F3A" w14:textId="77777777" w:rsidR="00E601A2" w:rsidRDefault="00E601A2" w:rsidP="00D52F56">
      <w:pPr>
        <w:spacing w:line="240" w:lineRule="auto"/>
        <w:jc w:val="center"/>
        <w:rPr>
          <w:rFonts w:ascii="Arial" w:hAnsi="Arial" w:cs="Arial"/>
          <w:sz w:val="20"/>
          <w:szCs w:val="20"/>
        </w:rPr>
      </w:pPr>
      <w:r w:rsidRPr="001B0E8E">
        <w:rPr>
          <w:rFonts w:ascii="Arial" w:hAnsi="Arial" w:cs="Arial"/>
          <w:sz w:val="20"/>
          <w:szCs w:val="20"/>
        </w:rPr>
        <w:t>Fuente: elaboración propia</w:t>
      </w:r>
    </w:p>
    <w:p w14:paraId="6FBF9241" w14:textId="5F72DA9D" w:rsidR="00E601A2" w:rsidRPr="00615E73" w:rsidRDefault="00E601A2" w:rsidP="00D52F56">
      <w:pPr>
        <w:spacing w:line="240" w:lineRule="auto"/>
        <w:jc w:val="both"/>
        <w:rPr>
          <w:rFonts w:cstheme="minorHAnsi"/>
        </w:rPr>
      </w:pPr>
      <w:r>
        <w:rPr>
          <w:rFonts w:ascii="Arial" w:hAnsi="Arial" w:cs="Arial"/>
          <w:sz w:val="20"/>
          <w:szCs w:val="20"/>
        </w:rPr>
        <w:t>En virtud de lo anterior, se definieron los siguientes criterios de evaluación cuantitativos que permiten determinar la calidad de los datos:</w:t>
      </w:r>
    </w:p>
    <w:p w14:paraId="45896261" w14:textId="3AE61EA7" w:rsidR="00251A35" w:rsidRPr="00432660" w:rsidRDefault="00251A35" w:rsidP="00D52F56">
      <w:pPr>
        <w:pStyle w:val="Descripcin"/>
        <w:keepNext/>
        <w:spacing w:after="0"/>
        <w:rPr>
          <w:rFonts w:ascii="Arial" w:hAnsi="Arial" w:cs="Arial"/>
          <w:sz w:val="20"/>
          <w:szCs w:val="16"/>
        </w:rPr>
      </w:pPr>
      <w:bookmarkStart w:id="81" w:name="_Toc209371198"/>
      <w:r w:rsidRPr="00432660">
        <w:rPr>
          <w:rFonts w:ascii="Arial" w:hAnsi="Arial" w:cs="Arial"/>
          <w:sz w:val="20"/>
          <w:szCs w:val="16"/>
        </w:rPr>
        <w:t xml:space="preserve">Tabla </w:t>
      </w:r>
      <w:r w:rsidRPr="00432660">
        <w:rPr>
          <w:rFonts w:ascii="Arial" w:hAnsi="Arial" w:cs="Arial"/>
          <w:sz w:val="20"/>
          <w:szCs w:val="16"/>
        </w:rPr>
        <w:fldChar w:fldCharType="begin"/>
      </w:r>
      <w:r w:rsidRPr="00432660">
        <w:rPr>
          <w:rFonts w:ascii="Arial" w:hAnsi="Arial" w:cs="Arial"/>
          <w:sz w:val="20"/>
          <w:szCs w:val="16"/>
        </w:rPr>
        <w:instrText xml:space="preserve"> SEQ Tabla \* ARABIC </w:instrText>
      </w:r>
      <w:r w:rsidRPr="00432660">
        <w:rPr>
          <w:rFonts w:ascii="Arial" w:hAnsi="Arial" w:cs="Arial"/>
          <w:sz w:val="20"/>
          <w:szCs w:val="16"/>
        </w:rPr>
        <w:fldChar w:fldCharType="separate"/>
      </w:r>
      <w:r w:rsidRPr="00432660">
        <w:rPr>
          <w:rFonts w:ascii="Arial" w:hAnsi="Arial" w:cs="Arial"/>
          <w:noProof/>
          <w:sz w:val="20"/>
          <w:szCs w:val="16"/>
        </w:rPr>
        <w:t>17</w:t>
      </w:r>
      <w:r w:rsidRPr="00432660">
        <w:rPr>
          <w:rFonts w:ascii="Arial" w:hAnsi="Arial" w:cs="Arial"/>
          <w:sz w:val="20"/>
          <w:szCs w:val="16"/>
        </w:rPr>
        <w:fldChar w:fldCharType="end"/>
      </w:r>
      <w:r w:rsidRPr="00432660">
        <w:rPr>
          <w:rFonts w:ascii="Arial" w:hAnsi="Arial" w:cs="Arial"/>
          <w:sz w:val="20"/>
          <w:szCs w:val="16"/>
        </w:rPr>
        <w:t xml:space="preserve">. </w:t>
      </w:r>
      <w:r w:rsidR="0048150C">
        <w:rPr>
          <w:rFonts w:ascii="Arial" w:hAnsi="Arial" w:cs="Arial"/>
          <w:sz w:val="20"/>
          <w:szCs w:val="16"/>
        </w:rPr>
        <w:t>Medición de Calidad</w:t>
      </w:r>
      <w:bookmarkEnd w:id="81"/>
    </w:p>
    <w:tbl>
      <w:tblPr>
        <w:tblStyle w:val="Tablaconcuadrcula"/>
        <w:tblW w:w="0" w:type="auto"/>
        <w:jc w:val="center"/>
        <w:tblLook w:val="04A0" w:firstRow="1" w:lastRow="0" w:firstColumn="1" w:lastColumn="0" w:noHBand="0" w:noVBand="1"/>
      </w:tblPr>
      <w:tblGrid>
        <w:gridCol w:w="2921"/>
        <w:gridCol w:w="2750"/>
        <w:gridCol w:w="3113"/>
      </w:tblGrid>
      <w:tr w:rsidR="00E601A2" w:rsidRPr="00251A35" w14:paraId="55531C05" w14:textId="77777777" w:rsidTr="00CA3612">
        <w:trPr>
          <w:jc w:val="center"/>
        </w:trPr>
        <w:tc>
          <w:tcPr>
            <w:tcW w:w="2921" w:type="dxa"/>
            <w:shd w:val="clear" w:color="auto" w:fill="0070C0"/>
            <w:vAlign w:val="center"/>
          </w:tcPr>
          <w:p w14:paraId="235ACA84" w14:textId="77777777" w:rsidR="00E601A2" w:rsidRPr="00251A35" w:rsidRDefault="00E601A2" w:rsidP="00D52F56">
            <w:pPr>
              <w:spacing w:line="240" w:lineRule="auto"/>
              <w:jc w:val="center"/>
              <w:rPr>
                <w:rFonts w:ascii="Arial" w:hAnsi="Arial" w:cs="Arial"/>
                <w:b/>
                <w:bCs/>
                <w:color w:val="FFFFFF" w:themeColor="background1"/>
                <w:sz w:val="20"/>
                <w:szCs w:val="20"/>
              </w:rPr>
            </w:pPr>
            <w:r w:rsidRPr="00251A35">
              <w:rPr>
                <w:rFonts w:ascii="Arial" w:hAnsi="Arial" w:cs="Arial"/>
                <w:b/>
                <w:bCs/>
                <w:color w:val="FFFFFF" w:themeColor="background1"/>
                <w:sz w:val="20"/>
                <w:szCs w:val="20"/>
              </w:rPr>
              <w:t>Indicador de calidad</w:t>
            </w:r>
          </w:p>
        </w:tc>
        <w:tc>
          <w:tcPr>
            <w:tcW w:w="2750" w:type="dxa"/>
            <w:shd w:val="clear" w:color="auto" w:fill="0070C0"/>
            <w:vAlign w:val="center"/>
          </w:tcPr>
          <w:p w14:paraId="6D17EA04" w14:textId="77777777" w:rsidR="00E601A2" w:rsidRPr="00251A35" w:rsidRDefault="00E601A2" w:rsidP="00D52F56">
            <w:pPr>
              <w:spacing w:line="240" w:lineRule="auto"/>
              <w:jc w:val="center"/>
              <w:rPr>
                <w:rFonts w:ascii="Arial" w:hAnsi="Arial" w:cs="Arial"/>
                <w:b/>
                <w:bCs/>
                <w:color w:val="FFFFFF" w:themeColor="background1"/>
                <w:sz w:val="20"/>
                <w:szCs w:val="20"/>
              </w:rPr>
            </w:pPr>
            <w:r w:rsidRPr="00251A35">
              <w:rPr>
                <w:rFonts w:ascii="Arial" w:hAnsi="Arial" w:cs="Arial"/>
                <w:b/>
                <w:bCs/>
                <w:color w:val="FFFFFF" w:themeColor="background1"/>
                <w:sz w:val="20"/>
                <w:szCs w:val="20"/>
              </w:rPr>
              <w:t>Fecha de medición del indicador</w:t>
            </w:r>
          </w:p>
        </w:tc>
        <w:tc>
          <w:tcPr>
            <w:tcW w:w="3113" w:type="dxa"/>
            <w:shd w:val="clear" w:color="auto" w:fill="0070C0"/>
            <w:vAlign w:val="center"/>
          </w:tcPr>
          <w:p w14:paraId="497980E8" w14:textId="77777777" w:rsidR="00E601A2" w:rsidRPr="00251A35" w:rsidRDefault="00E601A2" w:rsidP="00D52F56">
            <w:pPr>
              <w:spacing w:line="240" w:lineRule="auto"/>
              <w:jc w:val="center"/>
              <w:rPr>
                <w:rFonts w:ascii="Arial" w:hAnsi="Arial" w:cs="Arial"/>
                <w:b/>
                <w:bCs/>
                <w:color w:val="FFFFFF" w:themeColor="background1"/>
                <w:sz w:val="20"/>
                <w:szCs w:val="20"/>
              </w:rPr>
            </w:pPr>
            <w:r w:rsidRPr="00251A35">
              <w:rPr>
                <w:rFonts w:ascii="Arial" w:hAnsi="Arial" w:cs="Arial"/>
                <w:b/>
                <w:bCs/>
                <w:color w:val="FFFFFF" w:themeColor="background1"/>
                <w:sz w:val="20"/>
                <w:szCs w:val="20"/>
              </w:rPr>
              <w:t>Frecuencia</w:t>
            </w:r>
          </w:p>
        </w:tc>
      </w:tr>
      <w:tr w:rsidR="00E601A2" w:rsidRPr="00251A35" w14:paraId="3C19B08C" w14:textId="77777777" w:rsidTr="0048150C">
        <w:trPr>
          <w:jc w:val="center"/>
        </w:trPr>
        <w:tc>
          <w:tcPr>
            <w:tcW w:w="2921" w:type="dxa"/>
            <w:vAlign w:val="center"/>
          </w:tcPr>
          <w:p w14:paraId="7066E08D" w14:textId="77777777" w:rsidR="00E601A2" w:rsidRPr="00251A35" w:rsidRDefault="00E601A2" w:rsidP="00D52F56">
            <w:pPr>
              <w:spacing w:line="240" w:lineRule="auto"/>
              <w:jc w:val="center"/>
              <w:rPr>
                <w:rFonts w:ascii="Arial" w:hAnsi="Arial" w:cs="Arial"/>
                <w:color w:val="202124"/>
                <w:sz w:val="20"/>
                <w:szCs w:val="20"/>
                <w:shd w:val="clear" w:color="auto" w:fill="FFFFFF"/>
              </w:rPr>
            </w:pPr>
            <w:r w:rsidRPr="00251A35">
              <w:rPr>
                <w:rFonts w:ascii="Arial" w:hAnsi="Arial" w:cs="Arial"/>
                <w:color w:val="202124"/>
                <w:sz w:val="20"/>
                <w:szCs w:val="20"/>
                <w:shd w:val="clear" w:color="auto" w:fill="FFFFFF"/>
              </w:rPr>
              <w:t>Completitud</w:t>
            </w:r>
          </w:p>
        </w:tc>
        <w:tc>
          <w:tcPr>
            <w:tcW w:w="2750" w:type="dxa"/>
            <w:vMerge w:val="restart"/>
            <w:vAlign w:val="center"/>
          </w:tcPr>
          <w:p w14:paraId="35C18147" w14:textId="77777777" w:rsidR="00E601A2" w:rsidRPr="00251A35" w:rsidRDefault="00E601A2" w:rsidP="00D52F56">
            <w:pPr>
              <w:spacing w:line="240" w:lineRule="auto"/>
              <w:jc w:val="center"/>
              <w:rPr>
                <w:rFonts w:ascii="Arial" w:hAnsi="Arial" w:cs="Arial"/>
                <w:sz w:val="20"/>
                <w:szCs w:val="20"/>
              </w:rPr>
            </w:pPr>
            <w:r w:rsidRPr="00251A35">
              <w:rPr>
                <w:rFonts w:ascii="Arial" w:hAnsi="Arial" w:cs="Arial"/>
                <w:sz w:val="20"/>
                <w:szCs w:val="20"/>
              </w:rPr>
              <w:t>Está asociada con la frecuencia de publicación de los datos abiertos</w:t>
            </w:r>
          </w:p>
        </w:tc>
        <w:tc>
          <w:tcPr>
            <w:tcW w:w="3113" w:type="dxa"/>
            <w:vMerge w:val="restart"/>
            <w:vAlign w:val="center"/>
          </w:tcPr>
          <w:p w14:paraId="5B89449A" w14:textId="77777777" w:rsidR="00E601A2" w:rsidRPr="00251A35" w:rsidRDefault="00E601A2" w:rsidP="00D52F56">
            <w:pPr>
              <w:spacing w:line="240" w:lineRule="auto"/>
              <w:jc w:val="center"/>
              <w:rPr>
                <w:rFonts w:ascii="Arial" w:hAnsi="Arial" w:cs="Arial"/>
                <w:sz w:val="20"/>
                <w:szCs w:val="20"/>
              </w:rPr>
            </w:pPr>
            <w:r w:rsidRPr="00251A35">
              <w:rPr>
                <w:rFonts w:ascii="Arial" w:hAnsi="Arial" w:cs="Arial"/>
                <w:sz w:val="20"/>
                <w:szCs w:val="20"/>
              </w:rPr>
              <w:t>Está asociada con la frecuencia de publicación de los datos abiertos</w:t>
            </w:r>
          </w:p>
        </w:tc>
      </w:tr>
      <w:tr w:rsidR="00E601A2" w:rsidRPr="00251A35" w14:paraId="10BEFE91" w14:textId="77777777" w:rsidTr="0048150C">
        <w:trPr>
          <w:jc w:val="center"/>
        </w:trPr>
        <w:tc>
          <w:tcPr>
            <w:tcW w:w="2921" w:type="dxa"/>
            <w:vAlign w:val="center"/>
          </w:tcPr>
          <w:p w14:paraId="4096B437" w14:textId="77777777" w:rsidR="00E601A2" w:rsidRPr="00251A35" w:rsidRDefault="00E601A2" w:rsidP="00D52F56">
            <w:pPr>
              <w:spacing w:line="240" w:lineRule="auto"/>
              <w:jc w:val="center"/>
              <w:rPr>
                <w:rFonts w:ascii="Arial" w:hAnsi="Arial" w:cs="Arial"/>
                <w:color w:val="202124"/>
                <w:sz w:val="20"/>
                <w:szCs w:val="20"/>
                <w:shd w:val="clear" w:color="auto" w:fill="FFFFFF"/>
              </w:rPr>
            </w:pPr>
            <w:r w:rsidRPr="00251A35">
              <w:rPr>
                <w:rFonts w:ascii="Arial" w:hAnsi="Arial" w:cs="Arial"/>
                <w:color w:val="202124"/>
                <w:sz w:val="20"/>
                <w:szCs w:val="20"/>
                <w:shd w:val="clear" w:color="auto" w:fill="FFFFFF"/>
              </w:rPr>
              <w:t>Validez</w:t>
            </w:r>
          </w:p>
        </w:tc>
        <w:tc>
          <w:tcPr>
            <w:tcW w:w="2750" w:type="dxa"/>
            <w:vMerge/>
            <w:vAlign w:val="center"/>
          </w:tcPr>
          <w:p w14:paraId="708C7526" w14:textId="77777777" w:rsidR="00E601A2" w:rsidRPr="00251A35" w:rsidRDefault="00E601A2" w:rsidP="00D52F56">
            <w:pPr>
              <w:spacing w:line="240" w:lineRule="auto"/>
              <w:rPr>
                <w:rFonts w:ascii="Arial" w:hAnsi="Arial" w:cs="Arial"/>
                <w:sz w:val="20"/>
                <w:szCs w:val="20"/>
              </w:rPr>
            </w:pPr>
          </w:p>
        </w:tc>
        <w:tc>
          <w:tcPr>
            <w:tcW w:w="3113" w:type="dxa"/>
            <w:vMerge/>
            <w:vAlign w:val="center"/>
          </w:tcPr>
          <w:p w14:paraId="57772478" w14:textId="77777777" w:rsidR="00E601A2" w:rsidRPr="00251A35" w:rsidRDefault="00E601A2" w:rsidP="00D52F56">
            <w:pPr>
              <w:spacing w:line="240" w:lineRule="auto"/>
              <w:rPr>
                <w:rFonts w:ascii="Arial" w:hAnsi="Arial" w:cs="Arial"/>
                <w:sz w:val="20"/>
                <w:szCs w:val="20"/>
              </w:rPr>
            </w:pPr>
          </w:p>
        </w:tc>
      </w:tr>
      <w:tr w:rsidR="00E601A2" w:rsidRPr="00251A35" w14:paraId="36A9C960" w14:textId="77777777" w:rsidTr="0048150C">
        <w:trPr>
          <w:jc w:val="center"/>
        </w:trPr>
        <w:tc>
          <w:tcPr>
            <w:tcW w:w="2921" w:type="dxa"/>
            <w:vAlign w:val="center"/>
          </w:tcPr>
          <w:p w14:paraId="0A38B488" w14:textId="77777777" w:rsidR="00E601A2" w:rsidRPr="00251A35" w:rsidRDefault="00E601A2" w:rsidP="00D52F56">
            <w:pPr>
              <w:spacing w:line="240" w:lineRule="auto"/>
              <w:jc w:val="center"/>
              <w:rPr>
                <w:rFonts w:ascii="Arial" w:hAnsi="Arial" w:cs="Arial"/>
                <w:color w:val="202124"/>
                <w:sz w:val="20"/>
                <w:szCs w:val="20"/>
                <w:shd w:val="clear" w:color="auto" w:fill="FFFFFF"/>
              </w:rPr>
            </w:pPr>
            <w:r w:rsidRPr="00251A35">
              <w:rPr>
                <w:rFonts w:ascii="Arial" w:hAnsi="Arial" w:cs="Arial"/>
                <w:color w:val="202124"/>
                <w:sz w:val="20"/>
                <w:szCs w:val="20"/>
                <w:shd w:val="clear" w:color="auto" w:fill="FFFFFF"/>
              </w:rPr>
              <w:t>Integridad</w:t>
            </w:r>
          </w:p>
        </w:tc>
        <w:tc>
          <w:tcPr>
            <w:tcW w:w="2750" w:type="dxa"/>
            <w:vMerge/>
            <w:vAlign w:val="center"/>
          </w:tcPr>
          <w:p w14:paraId="3C726D32" w14:textId="77777777" w:rsidR="00E601A2" w:rsidRPr="00251A35" w:rsidRDefault="00E601A2" w:rsidP="00D52F56">
            <w:pPr>
              <w:spacing w:line="240" w:lineRule="auto"/>
              <w:rPr>
                <w:rFonts w:ascii="Arial" w:hAnsi="Arial" w:cs="Arial"/>
                <w:sz w:val="20"/>
                <w:szCs w:val="20"/>
              </w:rPr>
            </w:pPr>
          </w:p>
        </w:tc>
        <w:tc>
          <w:tcPr>
            <w:tcW w:w="3113" w:type="dxa"/>
            <w:vMerge/>
            <w:vAlign w:val="center"/>
          </w:tcPr>
          <w:p w14:paraId="0CD3DBF4" w14:textId="77777777" w:rsidR="00E601A2" w:rsidRPr="00251A35" w:rsidRDefault="00E601A2" w:rsidP="00D52F56">
            <w:pPr>
              <w:spacing w:line="240" w:lineRule="auto"/>
              <w:rPr>
                <w:rFonts w:ascii="Arial" w:hAnsi="Arial" w:cs="Arial"/>
                <w:sz w:val="20"/>
                <w:szCs w:val="20"/>
              </w:rPr>
            </w:pPr>
          </w:p>
        </w:tc>
      </w:tr>
      <w:tr w:rsidR="00E601A2" w:rsidRPr="00251A35" w14:paraId="79FD5E38" w14:textId="77777777" w:rsidTr="0048150C">
        <w:trPr>
          <w:jc w:val="center"/>
        </w:trPr>
        <w:tc>
          <w:tcPr>
            <w:tcW w:w="2921" w:type="dxa"/>
            <w:vAlign w:val="center"/>
          </w:tcPr>
          <w:p w14:paraId="2A9F4862" w14:textId="77777777" w:rsidR="00E601A2" w:rsidRPr="00251A35" w:rsidRDefault="00E601A2" w:rsidP="00D52F56">
            <w:pPr>
              <w:spacing w:line="240" w:lineRule="auto"/>
              <w:jc w:val="center"/>
              <w:rPr>
                <w:rFonts w:ascii="Arial" w:hAnsi="Arial" w:cs="Arial"/>
                <w:color w:val="202124"/>
                <w:sz w:val="20"/>
                <w:szCs w:val="20"/>
                <w:shd w:val="clear" w:color="auto" w:fill="FFFFFF"/>
              </w:rPr>
            </w:pPr>
            <w:r w:rsidRPr="00251A35">
              <w:rPr>
                <w:rFonts w:ascii="Arial" w:hAnsi="Arial" w:cs="Arial"/>
                <w:color w:val="202124"/>
                <w:sz w:val="20"/>
                <w:szCs w:val="20"/>
                <w:shd w:val="clear" w:color="auto" w:fill="FFFFFF"/>
              </w:rPr>
              <w:t>Precisión</w:t>
            </w:r>
          </w:p>
        </w:tc>
        <w:tc>
          <w:tcPr>
            <w:tcW w:w="2750" w:type="dxa"/>
            <w:vMerge/>
            <w:vAlign w:val="center"/>
          </w:tcPr>
          <w:p w14:paraId="3BA8AFA5" w14:textId="77777777" w:rsidR="00E601A2" w:rsidRPr="00251A35" w:rsidRDefault="00E601A2" w:rsidP="00D52F56">
            <w:pPr>
              <w:spacing w:line="240" w:lineRule="auto"/>
              <w:rPr>
                <w:rFonts w:ascii="Arial" w:hAnsi="Arial" w:cs="Arial"/>
                <w:sz w:val="20"/>
                <w:szCs w:val="20"/>
              </w:rPr>
            </w:pPr>
          </w:p>
        </w:tc>
        <w:tc>
          <w:tcPr>
            <w:tcW w:w="3113" w:type="dxa"/>
            <w:vMerge/>
            <w:vAlign w:val="center"/>
          </w:tcPr>
          <w:p w14:paraId="516710D3" w14:textId="77777777" w:rsidR="00E601A2" w:rsidRPr="00251A35" w:rsidRDefault="00E601A2" w:rsidP="00D52F56">
            <w:pPr>
              <w:spacing w:line="240" w:lineRule="auto"/>
              <w:rPr>
                <w:rFonts w:ascii="Arial" w:hAnsi="Arial" w:cs="Arial"/>
                <w:sz w:val="20"/>
                <w:szCs w:val="20"/>
              </w:rPr>
            </w:pPr>
          </w:p>
        </w:tc>
      </w:tr>
    </w:tbl>
    <w:p w14:paraId="43620367" w14:textId="77777777" w:rsidR="00251A35" w:rsidRPr="00444374" w:rsidRDefault="00251A35" w:rsidP="00D52F56">
      <w:pPr>
        <w:pStyle w:val="Prrafodelista"/>
        <w:spacing w:after="0" w:line="240" w:lineRule="auto"/>
        <w:jc w:val="center"/>
        <w:rPr>
          <w:rFonts w:ascii="Arial" w:hAnsi="Arial" w:cs="Arial"/>
        </w:rPr>
      </w:pPr>
      <w:r w:rsidRPr="00444374">
        <w:rPr>
          <w:rFonts w:ascii="Arial" w:hAnsi="Arial" w:cs="Arial"/>
        </w:rPr>
        <w:t>Fuente: elaboración propia</w:t>
      </w:r>
    </w:p>
    <w:p w14:paraId="13FD7219" w14:textId="77777777" w:rsidR="00E601A2" w:rsidRPr="00346030" w:rsidRDefault="00E601A2" w:rsidP="00D52F56">
      <w:pPr>
        <w:spacing w:line="240" w:lineRule="auto"/>
        <w:jc w:val="center"/>
        <w:rPr>
          <w:rFonts w:ascii="Arial" w:hAnsi="Arial" w:cs="Arial"/>
          <w:bCs/>
          <w:sz w:val="20"/>
          <w:szCs w:val="20"/>
        </w:rPr>
      </w:pPr>
    </w:p>
    <w:p w14:paraId="7D0EF0DC" w14:textId="087E67A8" w:rsidR="00E601A2" w:rsidRPr="003235C1" w:rsidRDefault="00E601A2" w:rsidP="00D52F56">
      <w:pPr>
        <w:pStyle w:val="Ttulo3"/>
        <w:numPr>
          <w:ilvl w:val="2"/>
          <w:numId w:val="1"/>
        </w:numPr>
        <w:spacing w:line="240" w:lineRule="auto"/>
        <w:rPr>
          <w:i/>
          <w:iCs/>
          <w:color w:val="000000" w:themeColor="text1"/>
          <w:sz w:val="20"/>
          <w:szCs w:val="20"/>
        </w:rPr>
      </w:pPr>
      <w:bookmarkStart w:id="82" w:name="_Toc84453260"/>
      <w:bookmarkStart w:id="83" w:name="_Toc209371177"/>
      <w:r w:rsidRPr="006D468F">
        <w:t xml:space="preserve">PASO 2: </w:t>
      </w:r>
      <w:r>
        <w:t>MEDIR USOS</w:t>
      </w:r>
      <w:bookmarkEnd w:id="82"/>
      <w:bookmarkEnd w:id="83"/>
    </w:p>
    <w:p w14:paraId="413B2893" w14:textId="77777777" w:rsidR="00E601A2" w:rsidRDefault="00E601A2" w:rsidP="00D52F56">
      <w:pPr>
        <w:pStyle w:val="Descripcin"/>
        <w:keepNext/>
        <w:spacing w:after="0"/>
      </w:pPr>
    </w:p>
    <w:p w14:paraId="15906499" w14:textId="36DD1ABF" w:rsidR="00E601A2" w:rsidRPr="00B556BB" w:rsidRDefault="00E601A2" w:rsidP="00D52F56">
      <w:pPr>
        <w:pStyle w:val="Descripcin"/>
        <w:keepNext/>
        <w:spacing w:after="0"/>
        <w:rPr>
          <w:rFonts w:ascii="Arial" w:hAnsi="Arial" w:cs="Arial"/>
          <w:sz w:val="20"/>
          <w:szCs w:val="16"/>
        </w:rPr>
      </w:pPr>
      <w:bookmarkStart w:id="84" w:name="_Toc84453188"/>
      <w:bookmarkStart w:id="85" w:name="_Toc209371199"/>
      <w:r w:rsidRPr="00B556BB">
        <w:rPr>
          <w:rFonts w:ascii="Arial" w:hAnsi="Arial" w:cs="Arial"/>
          <w:sz w:val="20"/>
          <w:szCs w:val="16"/>
        </w:rPr>
        <w:t xml:space="preserve">Tabla </w:t>
      </w:r>
      <w:r w:rsidRPr="00B556BB">
        <w:rPr>
          <w:rFonts w:ascii="Arial" w:hAnsi="Arial" w:cs="Arial"/>
          <w:sz w:val="20"/>
          <w:szCs w:val="16"/>
        </w:rPr>
        <w:fldChar w:fldCharType="begin"/>
      </w:r>
      <w:r w:rsidRPr="00B556BB">
        <w:rPr>
          <w:rFonts w:ascii="Arial" w:hAnsi="Arial" w:cs="Arial"/>
          <w:sz w:val="20"/>
          <w:szCs w:val="16"/>
        </w:rPr>
        <w:instrText xml:space="preserve"> SEQ Tabla \* ARABIC </w:instrText>
      </w:r>
      <w:r w:rsidRPr="00B556BB">
        <w:rPr>
          <w:rFonts w:ascii="Arial" w:hAnsi="Arial" w:cs="Arial"/>
          <w:sz w:val="20"/>
          <w:szCs w:val="16"/>
        </w:rPr>
        <w:fldChar w:fldCharType="separate"/>
      </w:r>
      <w:r w:rsidR="00251A35">
        <w:rPr>
          <w:rFonts w:ascii="Arial" w:hAnsi="Arial" w:cs="Arial"/>
          <w:noProof/>
          <w:sz w:val="20"/>
          <w:szCs w:val="16"/>
        </w:rPr>
        <w:t>18</w:t>
      </w:r>
      <w:r w:rsidRPr="00B556BB">
        <w:rPr>
          <w:rFonts w:ascii="Arial" w:hAnsi="Arial" w:cs="Arial"/>
          <w:sz w:val="20"/>
          <w:szCs w:val="16"/>
        </w:rPr>
        <w:fldChar w:fldCharType="end"/>
      </w:r>
      <w:r w:rsidRPr="00B556BB">
        <w:rPr>
          <w:rFonts w:ascii="Arial" w:hAnsi="Arial" w:cs="Arial"/>
          <w:sz w:val="20"/>
          <w:szCs w:val="16"/>
        </w:rPr>
        <w:t xml:space="preserve">. </w:t>
      </w:r>
      <w:bookmarkEnd w:id="84"/>
      <w:r w:rsidR="0048150C">
        <w:rPr>
          <w:rFonts w:ascii="Arial" w:hAnsi="Arial" w:cs="Arial"/>
          <w:sz w:val="20"/>
          <w:szCs w:val="16"/>
        </w:rPr>
        <w:t>Paso 2 – Medir usos</w:t>
      </w:r>
      <w:bookmarkEnd w:id="85"/>
    </w:p>
    <w:tbl>
      <w:tblPr>
        <w:tblStyle w:val="Tablaconcuadrcula"/>
        <w:tblW w:w="8789" w:type="dxa"/>
        <w:jc w:val="center"/>
        <w:tblLook w:val="04A0" w:firstRow="1" w:lastRow="0" w:firstColumn="1" w:lastColumn="0" w:noHBand="0" w:noVBand="1"/>
      </w:tblPr>
      <w:tblGrid>
        <w:gridCol w:w="1904"/>
        <w:gridCol w:w="6885"/>
      </w:tblGrid>
      <w:tr w:rsidR="00E601A2" w:rsidRPr="0093175A" w14:paraId="6DD64D3D" w14:textId="77777777" w:rsidTr="0048150C">
        <w:trPr>
          <w:trHeight w:val="320"/>
          <w:jc w:val="center"/>
        </w:trPr>
        <w:tc>
          <w:tcPr>
            <w:tcW w:w="1904" w:type="dxa"/>
            <w:shd w:val="clear" w:color="auto" w:fill="0070C0"/>
          </w:tcPr>
          <w:p w14:paraId="5F700936" w14:textId="77777777" w:rsidR="00E601A2" w:rsidRPr="0093175A" w:rsidRDefault="00E601A2" w:rsidP="00D52F56">
            <w:pPr>
              <w:spacing w:line="240" w:lineRule="auto"/>
              <w:jc w:val="center"/>
              <w:rPr>
                <w:rFonts w:ascii="Arial" w:hAnsi="Arial" w:cs="Arial"/>
                <w:b/>
                <w:color w:val="FFFFFF" w:themeColor="background1"/>
                <w:sz w:val="20"/>
                <w:szCs w:val="20"/>
              </w:rPr>
            </w:pPr>
            <w:r w:rsidRPr="0093175A">
              <w:rPr>
                <w:rFonts w:ascii="Arial" w:hAnsi="Arial" w:cs="Arial"/>
                <w:b/>
                <w:color w:val="FFFFFF" w:themeColor="background1"/>
                <w:sz w:val="20"/>
                <w:szCs w:val="20"/>
              </w:rPr>
              <w:t>Temática</w:t>
            </w:r>
          </w:p>
        </w:tc>
        <w:tc>
          <w:tcPr>
            <w:tcW w:w="6885" w:type="dxa"/>
            <w:shd w:val="clear" w:color="auto" w:fill="0070C0"/>
          </w:tcPr>
          <w:p w14:paraId="681E4F55" w14:textId="77777777" w:rsidR="00E601A2" w:rsidRPr="0093175A" w:rsidRDefault="00E601A2" w:rsidP="00D52F56">
            <w:pPr>
              <w:spacing w:line="240" w:lineRule="auto"/>
              <w:jc w:val="center"/>
              <w:rPr>
                <w:rFonts w:ascii="Arial" w:hAnsi="Arial" w:cs="Arial"/>
                <w:b/>
                <w:color w:val="FFFFFF" w:themeColor="background1"/>
                <w:sz w:val="20"/>
                <w:szCs w:val="20"/>
              </w:rPr>
            </w:pPr>
            <w:r w:rsidRPr="0093175A">
              <w:rPr>
                <w:rFonts w:ascii="Arial" w:hAnsi="Arial" w:cs="Arial"/>
                <w:b/>
                <w:color w:val="FFFFFF" w:themeColor="background1"/>
                <w:sz w:val="20"/>
                <w:szCs w:val="20"/>
              </w:rPr>
              <w:t>Descripción</w:t>
            </w:r>
          </w:p>
        </w:tc>
      </w:tr>
      <w:tr w:rsidR="00E601A2" w:rsidRPr="0093175A" w14:paraId="62A20598" w14:textId="77777777" w:rsidTr="0048150C">
        <w:trPr>
          <w:jc w:val="center"/>
        </w:trPr>
        <w:tc>
          <w:tcPr>
            <w:tcW w:w="1904" w:type="dxa"/>
            <w:vAlign w:val="center"/>
          </w:tcPr>
          <w:p w14:paraId="515E0370" w14:textId="77777777" w:rsidR="00E601A2" w:rsidRPr="0093175A" w:rsidRDefault="00E601A2" w:rsidP="00D52F56">
            <w:pPr>
              <w:spacing w:line="240" w:lineRule="auto"/>
              <w:jc w:val="center"/>
              <w:rPr>
                <w:rFonts w:ascii="Arial" w:hAnsi="Arial" w:cs="Arial"/>
                <w:bCs/>
                <w:sz w:val="20"/>
                <w:szCs w:val="20"/>
              </w:rPr>
            </w:pPr>
            <w:r w:rsidRPr="0093175A">
              <w:rPr>
                <w:rFonts w:ascii="Arial" w:hAnsi="Arial" w:cs="Arial"/>
                <w:bCs/>
                <w:sz w:val="20"/>
                <w:szCs w:val="20"/>
              </w:rPr>
              <w:t>Mapear uso y aprovechamiento de datos abiertos</w:t>
            </w:r>
          </w:p>
        </w:tc>
        <w:tc>
          <w:tcPr>
            <w:tcW w:w="6885" w:type="dxa"/>
          </w:tcPr>
          <w:p w14:paraId="1EB6B748" w14:textId="77777777" w:rsidR="00E601A2" w:rsidRPr="0093175A" w:rsidRDefault="00E601A2" w:rsidP="00D52F56">
            <w:pPr>
              <w:spacing w:line="240" w:lineRule="auto"/>
              <w:jc w:val="both"/>
              <w:rPr>
                <w:rFonts w:ascii="Arial" w:hAnsi="Arial" w:cs="Arial"/>
                <w:sz w:val="20"/>
                <w:szCs w:val="20"/>
              </w:rPr>
            </w:pPr>
            <w:r w:rsidRPr="0093175A">
              <w:rPr>
                <w:rFonts w:ascii="Arial" w:hAnsi="Arial" w:cs="Arial"/>
                <w:sz w:val="20"/>
                <w:szCs w:val="20"/>
              </w:rPr>
              <w:t>La entidad mide el uso y aprovechamiento de los datos por parte de los grupos de valor e interés.</w:t>
            </w:r>
          </w:p>
        </w:tc>
      </w:tr>
    </w:tbl>
    <w:p w14:paraId="7CBD7A26" w14:textId="77777777" w:rsidR="00E601A2" w:rsidRPr="00444374" w:rsidRDefault="00E601A2" w:rsidP="00D52F56">
      <w:pPr>
        <w:pStyle w:val="Prrafodelista"/>
        <w:spacing w:after="0" w:line="240" w:lineRule="auto"/>
        <w:jc w:val="center"/>
        <w:rPr>
          <w:rFonts w:ascii="Arial" w:hAnsi="Arial" w:cs="Arial"/>
        </w:rPr>
      </w:pPr>
      <w:r w:rsidRPr="00444374">
        <w:rPr>
          <w:rFonts w:ascii="Arial" w:hAnsi="Arial" w:cs="Arial"/>
        </w:rPr>
        <w:t>Fuente: elaboración propia</w:t>
      </w:r>
    </w:p>
    <w:p w14:paraId="0C03ED28" w14:textId="77777777" w:rsidR="00E601A2" w:rsidRDefault="00E601A2" w:rsidP="00D52F56">
      <w:pPr>
        <w:spacing w:line="240" w:lineRule="auto"/>
        <w:rPr>
          <w:rFonts w:cs="Arial"/>
          <w:sz w:val="20"/>
          <w:szCs w:val="20"/>
        </w:rPr>
      </w:pPr>
    </w:p>
    <w:p w14:paraId="7BFC304E" w14:textId="01C2607D" w:rsidR="009D04C1" w:rsidRPr="00444374" w:rsidRDefault="00E601A2" w:rsidP="00D52F56">
      <w:pPr>
        <w:spacing w:after="0" w:line="240" w:lineRule="auto"/>
        <w:jc w:val="both"/>
        <w:rPr>
          <w:rFonts w:ascii="Arial" w:hAnsi="Arial" w:cs="Arial"/>
          <w:sz w:val="24"/>
          <w:szCs w:val="24"/>
        </w:rPr>
      </w:pPr>
      <w:r w:rsidRPr="00444374">
        <w:rPr>
          <w:rFonts w:ascii="Arial" w:hAnsi="Arial" w:cs="Arial"/>
          <w:sz w:val="24"/>
          <w:szCs w:val="24"/>
        </w:rPr>
        <w:t xml:space="preserve">La medición del uso y aprovechamiento de los </w:t>
      </w:r>
      <w:r w:rsidR="00251A35" w:rsidRPr="00444374">
        <w:rPr>
          <w:rFonts w:ascii="Arial" w:hAnsi="Arial" w:cs="Arial"/>
          <w:sz w:val="24"/>
          <w:szCs w:val="24"/>
        </w:rPr>
        <w:t>datos</w:t>
      </w:r>
      <w:r w:rsidRPr="00444374">
        <w:rPr>
          <w:rFonts w:ascii="Arial" w:hAnsi="Arial" w:cs="Arial"/>
          <w:sz w:val="24"/>
          <w:szCs w:val="24"/>
        </w:rPr>
        <w:t xml:space="preserve"> se realiza a través del análisis cuantitativo de los siguientes productos desarrollados a partir de los datos abiertos publicados por la entidad:</w:t>
      </w:r>
    </w:p>
    <w:p w14:paraId="6190C388" w14:textId="77777777" w:rsidR="00E601A2" w:rsidRDefault="00E601A2" w:rsidP="00D52F56">
      <w:pPr>
        <w:spacing w:line="240" w:lineRule="auto"/>
        <w:rPr>
          <w:rFonts w:cs="Arial"/>
          <w:sz w:val="20"/>
          <w:szCs w:val="20"/>
        </w:rPr>
      </w:pPr>
    </w:p>
    <w:p w14:paraId="333FD3D1" w14:textId="6351F278" w:rsidR="009D04C1" w:rsidRPr="009D04C1" w:rsidRDefault="009D04C1" w:rsidP="00D52F56">
      <w:pPr>
        <w:pStyle w:val="Descripcin"/>
        <w:keepNext/>
        <w:spacing w:after="0"/>
        <w:rPr>
          <w:rFonts w:ascii="Arial" w:hAnsi="Arial" w:cs="Arial"/>
          <w:sz w:val="20"/>
          <w:szCs w:val="16"/>
        </w:rPr>
      </w:pPr>
      <w:bookmarkStart w:id="86" w:name="_Toc209371200"/>
      <w:r w:rsidRPr="009D04C1">
        <w:rPr>
          <w:rFonts w:ascii="Arial" w:hAnsi="Arial" w:cs="Arial"/>
          <w:sz w:val="20"/>
          <w:szCs w:val="16"/>
        </w:rPr>
        <w:t xml:space="preserve">Tabla </w:t>
      </w:r>
      <w:r w:rsidRPr="009D04C1">
        <w:rPr>
          <w:rFonts w:ascii="Arial" w:hAnsi="Arial" w:cs="Arial"/>
          <w:sz w:val="20"/>
          <w:szCs w:val="16"/>
        </w:rPr>
        <w:fldChar w:fldCharType="begin"/>
      </w:r>
      <w:r w:rsidRPr="009D04C1">
        <w:rPr>
          <w:rFonts w:ascii="Arial" w:hAnsi="Arial" w:cs="Arial"/>
          <w:sz w:val="20"/>
          <w:szCs w:val="16"/>
        </w:rPr>
        <w:instrText xml:space="preserve"> SEQ Tabla \* ARABIC </w:instrText>
      </w:r>
      <w:r w:rsidRPr="009D04C1">
        <w:rPr>
          <w:rFonts w:ascii="Arial" w:hAnsi="Arial" w:cs="Arial"/>
          <w:sz w:val="20"/>
          <w:szCs w:val="16"/>
        </w:rPr>
        <w:fldChar w:fldCharType="separate"/>
      </w:r>
      <w:r w:rsidR="00251A35">
        <w:rPr>
          <w:rFonts w:ascii="Arial" w:hAnsi="Arial" w:cs="Arial"/>
          <w:noProof/>
          <w:sz w:val="20"/>
          <w:szCs w:val="16"/>
        </w:rPr>
        <w:t>19</w:t>
      </w:r>
      <w:r w:rsidRPr="009D04C1">
        <w:rPr>
          <w:rFonts w:ascii="Arial" w:hAnsi="Arial" w:cs="Arial"/>
          <w:sz w:val="20"/>
          <w:szCs w:val="16"/>
        </w:rPr>
        <w:fldChar w:fldCharType="end"/>
      </w:r>
      <w:r w:rsidRPr="009D04C1">
        <w:rPr>
          <w:rFonts w:ascii="Arial" w:hAnsi="Arial" w:cs="Arial"/>
          <w:sz w:val="20"/>
          <w:szCs w:val="16"/>
        </w:rPr>
        <w:t>. Determinadores de desempeño para el plan de apertura de datos.</w:t>
      </w:r>
      <w:bookmarkEnd w:id="86"/>
    </w:p>
    <w:tbl>
      <w:tblPr>
        <w:tblStyle w:val="Tablaconcuadrcula"/>
        <w:tblW w:w="0" w:type="auto"/>
        <w:tblLook w:val="04A0" w:firstRow="1" w:lastRow="0" w:firstColumn="1" w:lastColumn="0" w:noHBand="0" w:noVBand="1"/>
      </w:tblPr>
      <w:tblGrid>
        <w:gridCol w:w="2972"/>
        <w:gridCol w:w="3260"/>
        <w:gridCol w:w="2552"/>
      </w:tblGrid>
      <w:tr w:rsidR="00E601A2" w:rsidRPr="0093175A" w14:paraId="121C4AEF" w14:textId="77777777" w:rsidTr="00B26CB3">
        <w:tc>
          <w:tcPr>
            <w:tcW w:w="2972" w:type="dxa"/>
            <w:shd w:val="clear" w:color="auto" w:fill="0070C0"/>
            <w:vAlign w:val="center"/>
          </w:tcPr>
          <w:p w14:paraId="76CD1B20" w14:textId="017C683C" w:rsidR="00E601A2" w:rsidRPr="0093175A" w:rsidRDefault="00E601A2" w:rsidP="00D52F56">
            <w:pPr>
              <w:spacing w:line="240" w:lineRule="auto"/>
              <w:jc w:val="center"/>
              <w:rPr>
                <w:rFonts w:ascii="Arial" w:hAnsi="Arial" w:cs="Arial"/>
                <w:b/>
                <w:bCs/>
                <w:color w:val="FFFFFF" w:themeColor="background1"/>
                <w:sz w:val="20"/>
                <w:szCs w:val="20"/>
              </w:rPr>
            </w:pPr>
            <w:r w:rsidRPr="0093175A">
              <w:rPr>
                <w:rFonts w:ascii="Arial" w:hAnsi="Arial" w:cs="Arial"/>
                <w:b/>
                <w:bCs/>
                <w:color w:val="FFFFFF" w:themeColor="background1"/>
                <w:sz w:val="20"/>
                <w:szCs w:val="20"/>
              </w:rPr>
              <w:t xml:space="preserve">Indicador de </w:t>
            </w:r>
            <w:r w:rsidR="0093175A">
              <w:rPr>
                <w:rFonts w:ascii="Arial" w:hAnsi="Arial" w:cs="Arial"/>
                <w:b/>
                <w:bCs/>
                <w:color w:val="FFFFFF" w:themeColor="background1"/>
                <w:sz w:val="20"/>
                <w:szCs w:val="20"/>
              </w:rPr>
              <w:t>u</w:t>
            </w:r>
            <w:r w:rsidRPr="0093175A">
              <w:rPr>
                <w:rFonts w:ascii="Arial" w:hAnsi="Arial" w:cs="Arial"/>
                <w:b/>
                <w:bCs/>
                <w:color w:val="FFFFFF" w:themeColor="background1"/>
                <w:sz w:val="20"/>
                <w:szCs w:val="20"/>
              </w:rPr>
              <w:t>so</w:t>
            </w:r>
          </w:p>
        </w:tc>
        <w:tc>
          <w:tcPr>
            <w:tcW w:w="3260" w:type="dxa"/>
            <w:shd w:val="clear" w:color="auto" w:fill="0070C0"/>
            <w:vAlign w:val="center"/>
          </w:tcPr>
          <w:p w14:paraId="3596A325" w14:textId="77777777" w:rsidR="00E601A2" w:rsidRPr="0093175A" w:rsidRDefault="00E601A2" w:rsidP="00D52F56">
            <w:pPr>
              <w:spacing w:line="240" w:lineRule="auto"/>
              <w:jc w:val="center"/>
              <w:rPr>
                <w:rFonts w:ascii="Arial" w:hAnsi="Arial" w:cs="Arial"/>
                <w:b/>
                <w:bCs/>
                <w:color w:val="FFFFFF" w:themeColor="background1"/>
                <w:sz w:val="20"/>
                <w:szCs w:val="20"/>
              </w:rPr>
            </w:pPr>
            <w:r w:rsidRPr="0093175A">
              <w:rPr>
                <w:rFonts w:ascii="Arial" w:hAnsi="Arial" w:cs="Arial"/>
                <w:b/>
                <w:bCs/>
                <w:color w:val="FFFFFF" w:themeColor="background1"/>
                <w:sz w:val="20"/>
                <w:szCs w:val="20"/>
              </w:rPr>
              <w:t>Fecha de medición del indicador</w:t>
            </w:r>
          </w:p>
        </w:tc>
        <w:tc>
          <w:tcPr>
            <w:tcW w:w="2552" w:type="dxa"/>
            <w:shd w:val="clear" w:color="auto" w:fill="0070C0"/>
            <w:vAlign w:val="center"/>
          </w:tcPr>
          <w:p w14:paraId="6EFD9A7B" w14:textId="77777777" w:rsidR="00E601A2" w:rsidRPr="0093175A" w:rsidRDefault="00E601A2" w:rsidP="00D52F56">
            <w:pPr>
              <w:spacing w:line="240" w:lineRule="auto"/>
              <w:jc w:val="center"/>
              <w:rPr>
                <w:rFonts w:ascii="Arial" w:hAnsi="Arial" w:cs="Arial"/>
                <w:b/>
                <w:bCs/>
                <w:color w:val="FFFFFF" w:themeColor="background1"/>
                <w:sz w:val="20"/>
                <w:szCs w:val="20"/>
              </w:rPr>
            </w:pPr>
            <w:r w:rsidRPr="0093175A">
              <w:rPr>
                <w:rFonts w:ascii="Arial" w:hAnsi="Arial" w:cs="Arial"/>
                <w:b/>
                <w:bCs/>
                <w:color w:val="FFFFFF" w:themeColor="background1"/>
                <w:sz w:val="20"/>
                <w:szCs w:val="20"/>
              </w:rPr>
              <w:t>Frecuencia</w:t>
            </w:r>
          </w:p>
        </w:tc>
      </w:tr>
      <w:tr w:rsidR="00E601A2" w:rsidRPr="0093175A" w14:paraId="1ADCDE50" w14:textId="77777777" w:rsidTr="0093175A">
        <w:tc>
          <w:tcPr>
            <w:tcW w:w="2972" w:type="dxa"/>
            <w:vAlign w:val="center"/>
          </w:tcPr>
          <w:p w14:paraId="62737C2D" w14:textId="77777777" w:rsidR="00E601A2" w:rsidRPr="0093175A" w:rsidRDefault="00E601A2" w:rsidP="00D52F56">
            <w:pPr>
              <w:spacing w:line="240" w:lineRule="auto"/>
              <w:jc w:val="center"/>
              <w:rPr>
                <w:rFonts w:ascii="Arial" w:hAnsi="Arial" w:cs="Arial"/>
                <w:b/>
                <w:color w:val="262626" w:themeColor="text1" w:themeTint="D9"/>
                <w:sz w:val="20"/>
                <w:szCs w:val="20"/>
              </w:rPr>
            </w:pPr>
            <w:r w:rsidRPr="0093175A">
              <w:rPr>
                <w:rFonts w:ascii="Arial" w:hAnsi="Arial" w:cs="Arial"/>
                <w:color w:val="262626" w:themeColor="text1" w:themeTint="D9"/>
                <w:sz w:val="20"/>
                <w:szCs w:val="20"/>
              </w:rPr>
              <w:t>Número de vistas del Conjunto de datos</w:t>
            </w:r>
          </w:p>
        </w:tc>
        <w:tc>
          <w:tcPr>
            <w:tcW w:w="3260" w:type="dxa"/>
            <w:vMerge w:val="restart"/>
            <w:vAlign w:val="center"/>
          </w:tcPr>
          <w:p w14:paraId="036FC3E3" w14:textId="77777777" w:rsidR="00E601A2" w:rsidRPr="0093175A" w:rsidRDefault="00E601A2" w:rsidP="00D52F56">
            <w:pPr>
              <w:spacing w:line="240" w:lineRule="auto"/>
              <w:jc w:val="center"/>
              <w:rPr>
                <w:rFonts w:ascii="Arial" w:hAnsi="Arial" w:cs="Arial"/>
                <w:bCs/>
                <w:color w:val="262626" w:themeColor="text1" w:themeTint="D9"/>
                <w:sz w:val="20"/>
                <w:szCs w:val="20"/>
              </w:rPr>
            </w:pPr>
            <w:r w:rsidRPr="0093175A">
              <w:rPr>
                <w:rFonts w:ascii="Arial" w:hAnsi="Arial" w:cs="Arial"/>
                <w:bCs/>
                <w:color w:val="262626" w:themeColor="text1" w:themeTint="D9"/>
                <w:sz w:val="20"/>
                <w:szCs w:val="20"/>
              </w:rPr>
              <w:t>Está asociada con la frecuencia de publicación de los datos abiertos</w:t>
            </w:r>
          </w:p>
        </w:tc>
        <w:tc>
          <w:tcPr>
            <w:tcW w:w="2552" w:type="dxa"/>
            <w:vMerge w:val="restart"/>
            <w:vAlign w:val="center"/>
          </w:tcPr>
          <w:p w14:paraId="71BA8067" w14:textId="77777777" w:rsidR="00E601A2" w:rsidRPr="0093175A" w:rsidRDefault="00E601A2" w:rsidP="00D52F56">
            <w:pPr>
              <w:spacing w:line="240" w:lineRule="auto"/>
              <w:jc w:val="center"/>
              <w:rPr>
                <w:rFonts w:ascii="Arial" w:hAnsi="Arial" w:cs="Arial"/>
                <w:bCs/>
                <w:color w:val="262626" w:themeColor="text1" w:themeTint="D9"/>
                <w:sz w:val="20"/>
                <w:szCs w:val="20"/>
              </w:rPr>
            </w:pPr>
            <w:r w:rsidRPr="0093175A">
              <w:rPr>
                <w:rFonts w:ascii="Arial" w:hAnsi="Arial" w:cs="Arial"/>
                <w:bCs/>
                <w:color w:val="262626" w:themeColor="text1" w:themeTint="D9"/>
                <w:sz w:val="20"/>
                <w:szCs w:val="20"/>
              </w:rPr>
              <w:t>Está asociada con la frecuencia de publicación de los datos abiertos</w:t>
            </w:r>
          </w:p>
        </w:tc>
      </w:tr>
      <w:tr w:rsidR="00E601A2" w:rsidRPr="0093175A" w14:paraId="235A9258" w14:textId="77777777" w:rsidTr="0093175A">
        <w:tc>
          <w:tcPr>
            <w:tcW w:w="2972" w:type="dxa"/>
            <w:vAlign w:val="center"/>
          </w:tcPr>
          <w:p w14:paraId="2649764F" w14:textId="77777777" w:rsidR="00E601A2" w:rsidRPr="0093175A" w:rsidRDefault="00E601A2" w:rsidP="00D52F56">
            <w:pPr>
              <w:spacing w:line="240" w:lineRule="auto"/>
              <w:jc w:val="center"/>
              <w:rPr>
                <w:rFonts w:ascii="Arial" w:hAnsi="Arial" w:cs="Arial"/>
                <w:color w:val="202124"/>
                <w:sz w:val="20"/>
                <w:szCs w:val="20"/>
                <w:shd w:val="clear" w:color="auto" w:fill="FFFFFF"/>
              </w:rPr>
            </w:pPr>
            <w:r w:rsidRPr="0093175A">
              <w:rPr>
                <w:rFonts w:ascii="Arial" w:hAnsi="Arial" w:cs="Arial"/>
                <w:color w:val="262626" w:themeColor="text1" w:themeTint="D9"/>
                <w:sz w:val="20"/>
                <w:szCs w:val="20"/>
              </w:rPr>
              <w:t>Numero de descargas</w:t>
            </w:r>
          </w:p>
        </w:tc>
        <w:tc>
          <w:tcPr>
            <w:tcW w:w="3260" w:type="dxa"/>
            <w:vMerge/>
            <w:vAlign w:val="center"/>
          </w:tcPr>
          <w:p w14:paraId="6B4C86F8" w14:textId="77777777" w:rsidR="00E601A2" w:rsidRPr="0093175A" w:rsidRDefault="00E601A2" w:rsidP="00D52F56">
            <w:pPr>
              <w:spacing w:line="240" w:lineRule="auto"/>
              <w:jc w:val="center"/>
              <w:rPr>
                <w:rFonts w:ascii="Arial" w:hAnsi="Arial" w:cs="Arial"/>
                <w:sz w:val="20"/>
                <w:szCs w:val="20"/>
              </w:rPr>
            </w:pPr>
          </w:p>
        </w:tc>
        <w:tc>
          <w:tcPr>
            <w:tcW w:w="2552" w:type="dxa"/>
            <w:vMerge/>
            <w:vAlign w:val="center"/>
          </w:tcPr>
          <w:p w14:paraId="71E2C2DD" w14:textId="77777777" w:rsidR="00E601A2" w:rsidRPr="0093175A" w:rsidRDefault="00E601A2" w:rsidP="00D52F56">
            <w:pPr>
              <w:spacing w:line="240" w:lineRule="auto"/>
              <w:jc w:val="center"/>
              <w:rPr>
                <w:rFonts w:ascii="Arial" w:hAnsi="Arial" w:cs="Arial"/>
                <w:sz w:val="20"/>
                <w:szCs w:val="20"/>
              </w:rPr>
            </w:pPr>
          </w:p>
        </w:tc>
      </w:tr>
    </w:tbl>
    <w:p w14:paraId="4CC1BC87" w14:textId="77777777" w:rsidR="009D04C1" w:rsidRPr="00444374" w:rsidRDefault="009D04C1" w:rsidP="00D52F56">
      <w:pPr>
        <w:pStyle w:val="Prrafodelista"/>
        <w:spacing w:after="0" w:line="240" w:lineRule="auto"/>
        <w:jc w:val="center"/>
        <w:rPr>
          <w:rFonts w:ascii="Arial" w:hAnsi="Arial" w:cs="Arial"/>
        </w:rPr>
      </w:pPr>
      <w:r w:rsidRPr="00444374">
        <w:rPr>
          <w:rFonts w:ascii="Arial" w:hAnsi="Arial" w:cs="Arial"/>
        </w:rPr>
        <w:t>Fuente: elaboración propia</w:t>
      </w:r>
    </w:p>
    <w:p w14:paraId="64AD0FC2" w14:textId="77777777" w:rsidR="00E601A2" w:rsidRPr="004869B9" w:rsidRDefault="00E601A2" w:rsidP="00D52F56">
      <w:pPr>
        <w:spacing w:line="240" w:lineRule="auto"/>
        <w:rPr>
          <w:rFonts w:cs="Arial"/>
          <w:sz w:val="20"/>
          <w:szCs w:val="20"/>
        </w:rPr>
      </w:pPr>
    </w:p>
    <w:p w14:paraId="5A8C6BB1" w14:textId="53A1557D" w:rsidR="00E601A2" w:rsidRDefault="00E601A2" w:rsidP="00D52F56">
      <w:pPr>
        <w:pStyle w:val="Ttulo3"/>
        <w:numPr>
          <w:ilvl w:val="2"/>
          <w:numId w:val="1"/>
        </w:numPr>
        <w:spacing w:line="240" w:lineRule="auto"/>
      </w:pPr>
      <w:bookmarkStart w:id="87" w:name="_Toc84453261"/>
      <w:bookmarkStart w:id="88" w:name="_Toc209371178"/>
      <w:r w:rsidRPr="00685D68">
        <w:lastRenderedPageBreak/>
        <w:t xml:space="preserve">PASO 3: </w:t>
      </w:r>
      <w:r>
        <w:t>MEDIR IMPACTO</w:t>
      </w:r>
      <w:bookmarkEnd w:id="87"/>
      <w:bookmarkEnd w:id="88"/>
    </w:p>
    <w:p w14:paraId="6F597858" w14:textId="77777777" w:rsidR="0093175A" w:rsidRPr="0093175A" w:rsidRDefault="0093175A" w:rsidP="00D52F56">
      <w:pPr>
        <w:spacing w:line="240" w:lineRule="auto"/>
      </w:pPr>
    </w:p>
    <w:p w14:paraId="580C55C4" w14:textId="1ADA25E0" w:rsidR="00E601A2" w:rsidRPr="00B556BB" w:rsidRDefault="00E601A2" w:rsidP="00D52F56">
      <w:pPr>
        <w:pStyle w:val="Descripcin"/>
        <w:keepNext/>
        <w:spacing w:after="0"/>
        <w:rPr>
          <w:rFonts w:ascii="Arial" w:hAnsi="Arial" w:cs="Arial"/>
          <w:sz w:val="20"/>
          <w:szCs w:val="16"/>
        </w:rPr>
      </w:pPr>
      <w:bookmarkStart w:id="89" w:name="_Toc84453189"/>
      <w:bookmarkStart w:id="90" w:name="_Toc209371201"/>
      <w:r w:rsidRPr="00B556BB">
        <w:rPr>
          <w:rFonts w:ascii="Arial" w:hAnsi="Arial" w:cs="Arial"/>
          <w:sz w:val="20"/>
          <w:szCs w:val="16"/>
        </w:rPr>
        <w:t xml:space="preserve">Tabla </w:t>
      </w:r>
      <w:r w:rsidRPr="00B556BB">
        <w:rPr>
          <w:rFonts w:ascii="Arial" w:hAnsi="Arial" w:cs="Arial"/>
          <w:sz w:val="20"/>
          <w:szCs w:val="16"/>
        </w:rPr>
        <w:fldChar w:fldCharType="begin"/>
      </w:r>
      <w:r w:rsidRPr="00B556BB">
        <w:rPr>
          <w:rFonts w:ascii="Arial" w:hAnsi="Arial" w:cs="Arial"/>
          <w:sz w:val="20"/>
          <w:szCs w:val="16"/>
        </w:rPr>
        <w:instrText xml:space="preserve"> SEQ Tabla \* ARABIC </w:instrText>
      </w:r>
      <w:r w:rsidRPr="00B556BB">
        <w:rPr>
          <w:rFonts w:ascii="Arial" w:hAnsi="Arial" w:cs="Arial"/>
          <w:sz w:val="20"/>
          <w:szCs w:val="16"/>
        </w:rPr>
        <w:fldChar w:fldCharType="separate"/>
      </w:r>
      <w:r w:rsidR="00251A35">
        <w:rPr>
          <w:rFonts w:ascii="Arial" w:hAnsi="Arial" w:cs="Arial"/>
          <w:noProof/>
          <w:sz w:val="20"/>
          <w:szCs w:val="16"/>
        </w:rPr>
        <w:t>20</w:t>
      </w:r>
      <w:r w:rsidRPr="00B556BB">
        <w:rPr>
          <w:rFonts w:ascii="Arial" w:hAnsi="Arial" w:cs="Arial"/>
          <w:sz w:val="20"/>
          <w:szCs w:val="16"/>
        </w:rPr>
        <w:fldChar w:fldCharType="end"/>
      </w:r>
      <w:r w:rsidRPr="00B556BB">
        <w:rPr>
          <w:rFonts w:ascii="Arial" w:hAnsi="Arial" w:cs="Arial"/>
          <w:sz w:val="20"/>
          <w:szCs w:val="16"/>
        </w:rPr>
        <w:t>. Paso 3: medir impacto</w:t>
      </w:r>
      <w:bookmarkEnd w:id="89"/>
      <w:bookmarkEnd w:id="90"/>
    </w:p>
    <w:tbl>
      <w:tblPr>
        <w:tblStyle w:val="Tablaconcuadrcula"/>
        <w:tblW w:w="8789" w:type="dxa"/>
        <w:jc w:val="center"/>
        <w:tblLook w:val="04A0" w:firstRow="1" w:lastRow="0" w:firstColumn="1" w:lastColumn="0" w:noHBand="0" w:noVBand="1"/>
      </w:tblPr>
      <w:tblGrid>
        <w:gridCol w:w="1980"/>
        <w:gridCol w:w="6809"/>
      </w:tblGrid>
      <w:tr w:rsidR="00E601A2" w:rsidRPr="009D04C1" w14:paraId="3E71349D" w14:textId="77777777" w:rsidTr="0093175A">
        <w:trPr>
          <w:trHeight w:val="320"/>
          <w:tblHeader/>
          <w:jc w:val="center"/>
        </w:trPr>
        <w:tc>
          <w:tcPr>
            <w:tcW w:w="1980" w:type="dxa"/>
            <w:shd w:val="clear" w:color="auto" w:fill="0070C0"/>
            <w:vAlign w:val="center"/>
          </w:tcPr>
          <w:p w14:paraId="6C4332B1" w14:textId="77777777" w:rsidR="00E601A2" w:rsidRPr="009D04C1" w:rsidRDefault="00E601A2" w:rsidP="00D52F56">
            <w:pPr>
              <w:spacing w:line="240" w:lineRule="auto"/>
              <w:jc w:val="center"/>
              <w:rPr>
                <w:rFonts w:ascii="Arial" w:hAnsi="Arial" w:cs="Arial"/>
                <w:b/>
                <w:color w:val="FFFFFF" w:themeColor="background1"/>
                <w:sz w:val="20"/>
                <w:szCs w:val="18"/>
              </w:rPr>
            </w:pPr>
            <w:r w:rsidRPr="009D04C1">
              <w:rPr>
                <w:rFonts w:ascii="Arial" w:hAnsi="Arial" w:cs="Arial"/>
                <w:b/>
                <w:color w:val="FFFFFF" w:themeColor="background1"/>
                <w:sz w:val="20"/>
                <w:szCs w:val="18"/>
              </w:rPr>
              <w:t>Temática</w:t>
            </w:r>
          </w:p>
        </w:tc>
        <w:tc>
          <w:tcPr>
            <w:tcW w:w="6809" w:type="dxa"/>
            <w:shd w:val="clear" w:color="auto" w:fill="0070C0"/>
            <w:vAlign w:val="center"/>
          </w:tcPr>
          <w:p w14:paraId="68FC9F1E" w14:textId="77777777" w:rsidR="00E601A2" w:rsidRPr="009D04C1" w:rsidRDefault="00E601A2" w:rsidP="00D52F56">
            <w:pPr>
              <w:spacing w:line="240" w:lineRule="auto"/>
              <w:jc w:val="center"/>
              <w:rPr>
                <w:rFonts w:ascii="Arial" w:hAnsi="Arial" w:cs="Arial"/>
                <w:b/>
                <w:color w:val="FFFFFF" w:themeColor="background1"/>
                <w:sz w:val="20"/>
                <w:szCs w:val="18"/>
              </w:rPr>
            </w:pPr>
            <w:r w:rsidRPr="009D04C1">
              <w:rPr>
                <w:rFonts w:ascii="Arial" w:hAnsi="Arial" w:cs="Arial"/>
                <w:b/>
                <w:color w:val="FFFFFF" w:themeColor="background1"/>
                <w:sz w:val="20"/>
                <w:szCs w:val="18"/>
              </w:rPr>
              <w:t>Descripción</w:t>
            </w:r>
          </w:p>
        </w:tc>
      </w:tr>
      <w:tr w:rsidR="00E601A2" w:rsidRPr="009D04C1" w14:paraId="6BCD719C" w14:textId="77777777" w:rsidTr="0093175A">
        <w:trPr>
          <w:jc w:val="center"/>
        </w:trPr>
        <w:tc>
          <w:tcPr>
            <w:tcW w:w="1980" w:type="dxa"/>
            <w:vAlign w:val="center"/>
          </w:tcPr>
          <w:p w14:paraId="17FC4866" w14:textId="60C8D6A6" w:rsidR="00E601A2" w:rsidRPr="009D04C1" w:rsidRDefault="00E601A2" w:rsidP="00D52F56">
            <w:pPr>
              <w:spacing w:line="240" w:lineRule="auto"/>
              <w:jc w:val="center"/>
              <w:rPr>
                <w:rFonts w:ascii="Arial" w:hAnsi="Arial" w:cs="Arial"/>
                <w:bCs/>
                <w:sz w:val="20"/>
                <w:szCs w:val="18"/>
              </w:rPr>
            </w:pPr>
            <w:r w:rsidRPr="009D04C1">
              <w:rPr>
                <w:rFonts w:ascii="Arial" w:hAnsi="Arial" w:cs="Arial"/>
                <w:bCs/>
                <w:sz w:val="20"/>
                <w:szCs w:val="18"/>
              </w:rPr>
              <w:t>Identificar valor generado para</w:t>
            </w:r>
            <w:r w:rsidR="00065AC7">
              <w:rPr>
                <w:rFonts w:ascii="Arial" w:hAnsi="Arial" w:cs="Arial"/>
                <w:bCs/>
                <w:sz w:val="20"/>
                <w:szCs w:val="18"/>
              </w:rPr>
              <w:t xml:space="preserve"> los</w:t>
            </w:r>
            <w:r w:rsidRPr="009D04C1">
              <w:rPr>
                <w:rFonts w:ascii="Arial" w:hAnsi="Arial" w:cs="Arial"/>
                <w:bCs/>
                <w:sz w:val="20"/>
                <w:szCs w:val="18"/>
              </w:rPr>
              <w:t xml:space="preserve"> ciudadanos</w:t>
            </w:r>
          </w:p>
        </w:tc>
        <w:tc>
          <w:tcPr>
            <w:tcW w:w="6809" w:type="dxa"/>
            <w:vAlign w:val="center"/>
          </w:tcPr>
          <w:p w14:paraId="447230F8" w14:textId="77777777" w:rsidR="00E601A2" w:rsidRPr="009D04C1" w:rsidRDefault="00E601A2" w:rsidP="00D52F56">
            <w:pPr>
              <w:spacing w:line="240" w:lineRule="auto"/>
              <w:rPr>
                <w:rFonts w:ascii="Arial" w:hAnsi="Arial" w:cs="Arial"/>
                <w:sz w:val="20"/>
                <w:szCs w:val="18"/>
              </w:rPr>
            </w:pPr>
            <w:r w:rsidRPr="009D04C1">
              <w:rPr>
                <w:rFonts w:ascii="Arial" w:hAnsi="Arial" w:cs="Arial"/>
                <w:sz w:val="20"/>
                <w:szCs w:val="18"/>
              </w:rPr>
              <w:t>La entidad mide el fortalecimiento de un estado abierto y participativo a través de las TIC.</w:t>
            </w:r>
          </w:p>
        </w:tc>
      </w:tr>
    </w:tbl>
    <w:p w14:paraId="788633FD" w14:textId="241E2D12" w:rsidR="00E601A2" w:rsidRDefault="00E601A2" w:rsidP="00D52F56">
      <w:pPr>
        <w:spacing w:line="240" w:lineRule="auto"/>
        <w:jc w:val="center"/>
      </w:pPr>
      <w:r w:rsidRPr="001B0E8E">
        <w:rPr>
          <w:rFonts w:ascii="Arial" w:hAnsi="Arial" w:cs="Arial"/>
          <w:sz w:val="20"/>
          <w:szCs w:val="20"/>
        </w:rPr>
        <w:t>Fuente: elaboración propia</w:t>
      </w:r>
    </w:p>
    <w:p w14:paraId="4AE1736C" w14:textId="0F25CE97" w:rsidR="00E601A2" w:rsidRDefault="00E601A2" w:rsidP="00D52F56">
      <w:pPr>
        <w:spacing w:after="0" w:line="240" w:lineRule="auto"/>
        <w:jc w:val="both"/>
      </w:pPr>
      <w:r w:rsidRPr="004230B2">
        <w:rPr>
          <w:rFonts w:ascii="Arial" w:hAnsi="Arial" w:cs="Arial"/>
          <w:sz w:val="24"/>
          <w:szCs w:val="24"/>
        </w:rPr>
        <w:t>La medición del impacto está orientada al valor público generado para los grupos de valor e interés a partir de la publicación de los datos abiertos, lo cual, le apunta al fortalecimiento en materia de estado abierto. Para tal fin, se define el siguiente indicador de impacto:</w:t>
      </w:r>
    </w:p>
    <w:p w14:paraId="79E77D4B" w14:textId="0ADB9B63" w:rsidR="004230B2" w:rsidRPr="004230B2" w:rsidRDefault="004230B2" w:rsidP="00D52F56">
      <w:pPr>
        <w:pStyle w:val="Descripcin"/>
        <w:keepNext/>
        <w:spacing w:after="0"/>
        <w:rPr>
          <w:rFonts w:ascii="Arial" w:hAnsi="Arial" w:cs="Arial"/>
          <w:sz w:val="20"/>
          <w:szCs w:val="16"/>
        </w:rPr>
      </w:pPr>
      <w:bookmarkStart w:id="91" w:name="_Toc209371202"/>
      <w:r w:rsidRPr="004230B2">
        <w:rPr>
          <w:rFonts w:ascii="Arial" w:hAnsi="Arial" w:cs="Arial"/>
          <w:sz w:val="20"/>
          <w:szCs w:val="16"/>
        </w:rPr>
        <w:t xml:space="preserve">Tabla </w:t>
      </w:r>
      <w:r w:rsidRPr="004230B2">
        <w:rPr>
          <w:rFonts w:ascii="Arial" w:hAnsi="Arial" w:cs="Arial"/>
          <w:sz w:val="20"/>
          <w:szCs w:val="16"/>
        </w:rPr>
        <w:fldChar w:fldCharType="begin"/>
      </w:r>
      <w:r w:rsidRPr="004230B2">
        <w:rPr>
          <w:rFonts w:ascii="Arial" w:hAnsi="Arial" w:cs="Arial"/>
          <w:sz w:val="20"/>
          <w:szCs w:val="16"/>
        </w:rPr>
        <w:instrText xml:space="preserve"> SEQ Tabla \* ARABIC </w:instrText>
      </w:r>
      <w:r w:rsidRPr="004230B2">
        <w:rPr>
          <w:rFonts w:ascii="Arial" w:hAnsi="Arial" w:cs="Arial"/>
          <w:sz w:val="20"/>
          <w:szCs w:val="16"/>
        </w:rPr>
        <w:fldChar w:fldCharType="separate"/>
      </w:r>
      <w:r w:rsidR="00251A35">
        <w:rPr>
          <w:rFonts w:ascii="Arial" w:hAnsi="Arial" w:cs="Arial"/>
          <w:noProof/>
          <w:sz w:val="20"/>
          <w:szCs w:val="16"/>
        </w:rPr>
        <w:t>21</w:t>
      </w:r>
      <w:r w:rsidRPr="004230B2">
        <w:rPr>
          <w:rFonts w:ascii="Arial" w:hAnsi="Arial" w:cs="Arial"/>
          <w:sz w:val="20"/>
          <w:szCs w:val="16"/>
        </w:rPr>
        <w:fldChar w:fldCharType="end"/>
      </w:r>
      <w:r w:rsidRPr="004230B2">
        <w:rPr>
          <w:rFonts w:ascii="Arial" w:hAnsi="Arial" w:cs="Arial"/>
          <w:sz w:val="20"/>
          <w:szCs w:val="16"/>
        </w:rPr>
        <w:t>. Indicador de impacto</w:t>
      </w:r>
      <w:bookmarkEnd w:id="91"/>
    </w:p>
    <w:tbl>
      <w:tblPr>
        <w:tblStyle w:val="Tablaconcuadrcula"/>
        <w:tblW w:w="0" w:type="auto"/>
        <w:jc w:val="center"/>
        <w:tblLook w:val="04A0" w:firstRow="1" w:lastRow="0" w:firstColumn="1" w:lastColumn="0" w:noHBand="0" w:noVBand="1"/>
      </w:tblPr>
      <w:tblGrid>
        <w:gridCol w:w="4106"/>
        <w:gridCol w:w="3119"/>
        <w:gridCol w:w="1564"/>
      </w:tblGrid>
      <w:tr w:rsidR="00E601A2" w:rsidRPr="004230B2" w14:paraId="683FF0E4" w14:textId="77777777" w:rsidTr="00B26CB3">
        <w:trPr>
          <w:jc w:val="center"/>
        </w:trPr>
        <w:tc>
          <w:tcPr>
            <w:tcW w:w="4106" w:type="dxa"/>
            <w:shd w:val="clear" w:color="auto" w:fill="0070C0"/>
            <w:vAlign w:val="center"/>
          </w:tcPr>
          <w:p w14:paraId="4615C31C" w14:textId="6DA6C552" w:rsidR="00E601A2" w:rsidRPr="004230B2" w:rsidRDefault="00E601A2" w:rsidP="00D52F56">
            <w:pPr>
              <w:spacing w:line="240" w:lineRule="auto"/>
              <w:jc w:val="center"/>
              <w:rPr>
                <w:rFonts w:ascii="Arial" w:hAnsi="Arial" w:cs="Arial"/>
                <w:b/>
                <w:bCs/>
                <w:color w:val="FFFFFF" w:themeColor="background1"/>
                <w:sz w:val="20"/>
                <w:szCs w:val="20"/>
              </w:rPr>
            </w:pPr>
            <w:r w:rsidRPr="004230B2">
              <w:rPr>
                <w:rFonts w:ascii="Arial" w:hAnsi="Arial" w:cs="Arial"/>
                <w:b/>
                <w:bCs/>
                <w:color w:val="FFFFFF" w:themeColor="background1"/>
                <w:sz w:val="20"/>
                <w:szCs w:val="20"/>
              </w:rPr>
              <w:t xml:space="preserve">Indicador de </w:t>
            </w:r>
            <w:r w:rsidR="0093175A">
              <w:rPr>
                <w:rFonts w:ascii="Arial" w:hAnsi="Arial" w:cs="Arial"/>
                <w:b/>
                <w:bCs/>
                <w:color w:val="FFFFFF" w:themeColor="background1"/>
                <w:sz w:val="20"/>
                <w:szCs w:val="20"/>
              </w:rPr>
              <w:t>impacto</w:t>
            </w:r>
          </w:p>
        </w:tc>
        <w:tc>
          <w:tcPr>
            <w:tcW w:w="3119" w:type="dxa"/>
            <w:shd w:val="clear" w:color="auto" w:fill="0070C0"/>
            <w:vAlign w:val="center"/>
          </w:tcPr>
          <w:p w14:paraId="4BEAF0F2" w14:textId="77777777" w:rsidR="00E601A2" w:rsidRPr="004230B2" w:rsidRDefault="00E601A2" w:rsidP="00D52F56">
            <w:pPr>
              <w:spacing w:line="240" w:lineRule="auto"/>
              <w:jc w:val="center"/>
              <w:rPr>
                <w:rFonts w:ascii="Arial" w:hAnsi="Arial" w:cs="Arial"/>
                <w:b/>
                <w:bCs/>
                <w:color w:val="FFFFFF" w:themeColor="background1"/>
                <w:sz w:val="20"/>
                <w:szCs w:val="20"/>
              </w:rPr>
            </w:pPr>
            <w:r w:rsidRPr="004230B2">
              <w:rPr>
                <w:rFonts w:ascii="Arial" w:hAnsi="Arial" w:cs="Arial"/>
                <w:b/>
                <w:bCs/>
                <w:color w:val="FFFFFF" w:themeColor="background1"/>
                <w:sz w:val="20"/>
                <w:szCs w:val="20"/>
              </w:rPr>
              <w:t>Fecha de medición del indicador</w:t>
            </w:r>
          </w:p>
        </w:tc>
        <w:tc>
          <w:tcPr>
            <w:tcW w:w="1564" w:type="dxa"/>
            <w:shd w:val="clear" w:color="auto" w:fill="0070C0"/>
            <w:vAlign w:val="center"/>
          </w:tcPr>
          <w:p w14:paraId="0F2A63B6" w14:textId="77777777" w:rsidR="00E601A2" w:rsidRPr="004230B2" w:rsidRDefault="00E601A2" w:rsidP="00D52F56">
            <w:pPr>
              <w:spacing w:line="240" w:lineRule="auto"/>
              <w:jc w:val="center"/>
              <w:rPr>
                <w:rFonts w:ascii="Arial" w:hAnsi="Arial" w:cs="Arial"/>
                <w:b/>
                <w:bCs/>
                <w:color w:val="FFFFFF" w:themeColor="background1"/>
                <w:sz w:val="20"/>
                <w:szCs w:val="20"/>
              </w:rPr>
            </w:pPr>
            <w:r w:rsidRPr="004230B2">
              <w:rPr>
                <w:rFonts w:ascii="Arial" w:hAnsi="Arial" w:cs="Arial"/>
                <w:b/>
                <w:bCs/>
                <w:color w:val="FFFFFF" w:themeColor="background1"/>
                <w:sz w:val="20"/>
                <w:szCs w:val="20"/>
              </w:rPr>
              <w:t>Frecuencia</w:t>
            </w:r>
          </w:p>
        </w:tc>
      </w:tr>
      <w:tr w:rsidR="00E601A2" w:rsidRPr="004230B2" w14:paraId="2FDB2024" w14:textId="77777777" w:rsidTr="00356436">
        <w:trPr>
          <w:jc w:val="center"/>
        </w:trPr>
        <w:tc>
          <w:tcPr>
            <w:tcW w:w="4106" w:type="dxa"/>
            <w:vAlign w:val="center"/>
          </w:tcPr>
          <w:p w14:paraId="7809485F" w14:textId="77777777" w:rsidR="00E601A2" w:rsidRPr="004230B2" w:rsidRDefault="00E601A2" w:rsidP="00D52F56">
            <w:pPr>
              <w:spacing w:line="240" w:lineRule="auto"/>
              <w:jc w:val="center"/>
              <w:rPr>
                <w:rFonts w:ascii="Arial" w:hAnsi="Arial" w:cs="Arial"/>
                <w:color w:val="202124"/>
                <w:sz w:val="20"/>
                <w:szCs w:val="20"/>
                <w:shd w:val="clear" w:color="auto" w:fill="FFFFFF"/>
              </w:rPr>
            </w:pPr>
            <w:r w:rsidRPr="004230B2">
              <w:rPr>
                <w:rFonts w:ascii="Arial" w:hAnsi="Arial" w:cs="Arial"/>
                <w:color w:val="202124"/>
                <w:sz w:val="20"/>
                <w:szCs w:val="20"/>
                <w:shd w:val="clear" w:color="auto" w:fill="FFFFFF"/>
              </w:rPr>
              <w:t>Resultados del Formulario Único de Reporte a la Gestión – FURAG para las políticas: Gobierno Digital y Transparencia y Acceso a la Información Pública</w:t>
            </w:r>
          </w:p>
        </w:tc>
        <w:tc>
          <w:tcPr>
            <w:tcW w:w="3119" w:type="dxa"/>
            <w:vAlign w:val="center"/>
          </w:tcPr>
          <w:p w14:paraId="172A53C8" w14:textId="77777777" w:rsidR="00E601A2" w:rsidRPr="004230B2" w:rsidRDefault="00E601A2" w:rsidP="00D52F56">
            <w:pPr>
              <w:spacing w:line="240" w:lineRule="auto"/>
              <w:jc w:val="center"/>
              <w:rPr>
                <w:rFonts w:ascii="Arial" w:hAnsi="Arial" w:cs="Arial"/>
                <w:sz w:val="20"/>
                <w:szCs w:val="20"/>
              </w:rPr>
            </w:pPr>
            <w:r w:rsidRPr="004230B2">
              <w:rPr>
                <w:rFonts w:ascii="Arial" w:hAnsi="Arial" w:cs="Arial"/>
                <w:sz w:val="20"/>
                <w:szCs w:val="20"/>
              </w:rPr>
              <w:t>Anual</w:t>
            </w:r>
          </w:p>
        </w:tc>
        <w:tc>
          <w:tcPr>
            <w:tcW w:w="1564" w:type="dxa"/>
            <w:vAlign w:val="center"/>
          </w:tcPr>
          <w:p w14:paraId="4DDCEF74" w14:textId="77777777" w:rsidR="00E601A2" w:rsidRPr="004230B2" w:rsidRDefault="00E601A2" w:rsidP="00D52F56">
            <w:pPr>
              <w:spacing w:line="240" w:lineRule="auto"/>
              <w:jc w:val="center"/>
              <w:rPr>
                <w:rFonts w:ascii="Arial" w:hAnsi="Arial" w:cs="Arial"/>
                <w:sz w:val="20"/>
                <w:szCs w:val="20"/>
              </w:rPr>
            </w:pPr>
            <w:r w:rsidRPr="004230B2">
              <w:rPr>
                <w:rFonts w:ascii="Arial" w:hAnsi="Arial" w:cs="Arial"/>
                <w:sz w:val="20"/>
                <w:szCs w:val="20"/>
              </w:rPr>
              <w:t>Anual</w:t>
            </w:r>
          </w:p>
        </w:tc>
      </w:tr>
    </w:tbl>
    <w:p w14:paraId="3E1BD8C1" w14:textId="328761F9" w:rsidR="004230B2" w:rsidRDefault="004230B2" w:rsidP="00D52F56">
      <w:pPr>
        <w:spacing w:after="0" w:line="240" w:lineRule="auto"/>
        <w:jc w:val="center"/>
        <w:rPr>
          <w:rFonts w:ascii="Arial" w:hAnsi="Arial" w:cs="Arial"/>
          <w:sz w:val="20"/>
          <w:szCs w:val="20"/>
        </w:rPr>
      </w:pPr>
      <w:r w:rsidRPr="001B0E8E">
        <w:rPr>
          <w:rFonts w:ascii="Arial" w:hAnsi="Arial" w:cs="Arial"/>
          <w:sz w:val="20"/>
          <w:szCs w:val="20"/>
        </w:rPr>
        <w:t>Fuente: elaboración propia</w:t>
      </w:r>
    </w:p>
    <w:p w14:paraId="0EC66354" w14:textId="77777777" w:rsidR="00356436" w:rsidRDefault="00356436" w:rsidP="00D52F56">
      <w:pPr>
        <w:spacing w:after="0" w:line="240" w:lineRule="auto"/>
        <w:jc w:val="center"/>
      </w:pPr>
    </w:p>
    <w:p w14:paraId="3058320D" w14:textId="155A07DE" w:rsidR="00F952C0" w:rsidRPr="007678AF" w:rsidRDefault="00391633" w:rsidP="00D52F56">
      <w:pPr>
        <w:pStyle w:val="Prrafodelista"/>
        <w:numPr>
          <w:ilvl w:val="0"/>
          <w:numId w:val="1"/>
        </w:numPr>
        <w:spacing w:after="0" w:line="240" w:lineRule="auto"/>
        <w:jc w:val="both"/>
        <w:outlineLvl w:val="0"/>
        <w:rPr>
          <w:rFonts w:ascii="Arial" w:hAnsi="Arial" w:cs="Arial"/>
          <w:b/>
          <w:sz w:val="24"/>
          <w:szCs w:val="24"/>
          <w:lang w:val="es-CO"/>
        </w:rPr>
      </w:pPr>
      <w:bookmarkStart w:id="92" w:name="_Toc209371179"/>
      <w:r w:rsidRPr="007678AF">
        <w:rPr>
          <w:rFonts w:ascii="Arial" w:hAnsi="Arial" w:cs="Arial"/>
          <w:b/>
          <w:sz w:val="24"/>
          <w:szCs w:val="24"/>
          <w:lang w:val="es-CO"/>
        </w:rPr>
        <w:t>RECURSOS</w:t>
      </w:r>
      <w:bookmarkEnd w:id="92"/>
    </w:p>
    <w:p w14:paraId="39EC8DD7" w14:textId="77777777" w:rsidR="003A066D" w:rsidRPr="007678AF" w:rsidRDefault="003A066D" w:rsidP="00D52F56">
      <w:pPr>
        <w:spacing w:line="240" w:lineRule="auto"/>
        <w:rPr>
          <w:rFonts w:ascii="Arial" w:hAnsi="Arial" w:cs="Arial"/>
          <w:lang w:val="es-CO"/>
        </w:rPr>
      </w:pPr>
    </w:p>
    <w:p w14:paraId="63C930BA" w14:textId="670816D3" w:rsidR="004230B2" w:rsidRDefault="004230B2" w:rsidP="00D52F56">
      <w:pPr>
        <w:spacing w:after="0" w:line="240" w:lineRule="auto"/>
        <w:jc w:val="both"/>
        <w:rPr>
          <w:rFonts w:ascii="Arial" w:hAnsi="Arial" w:cs="Arial"/>
          <w:bCs/>
          <w:sz w:val="24"/>
          <w:szCs w:val="24"/>
        </w:rPr>
      </w:pPr>
      <w:r w:rsidRPr="007678AF">
        <w:rPr>
          <w:rFonts w:ascii="Arial" w:hAnsi="Arial" w:cs="Arial"/>
          <w:sz w:val="24"/>
          <w:szCs w:val="24"/>
        </w:rPr>
        <w:t xml:space="preserve">El talento humano requerido para la implementación de las actividades relacionadas en el presente documento, son los definidos en </w:t>
      </w:r>
      <w:r w:rsidR="00356436">
        <w:rPr>
          <w:rFonts w:ascii="Arial" w:hAnsi="Arial" w:cs="Arial"/>
          <w:sz w:val="24"/>
          <w:szCs w:val="24"/>
        </w:rPr>
        <w:t>la Tabla 5. Roles y Responsabilidades</w:t>
      </w:r>
      <w:r w:rsidRPr="007678AF">
        <w:rPr>
          <w:rFonts w:ascii="Arial" w:hAnsi="Arial" w:cs="Arial"/>
          <w:sz w:val="24"/>
          <w:szCs w:val="24"/>
        </w:rPr>
        <w:t>. Adicionalmente, la implementación está</w:t>
      </w:r>
      <w:r w:rsidRPr="007678AF">
        <w:rPr>
          <w:rFonts w:ascii="Arial" w:hAnsi="Arial" w:cs="Arial"/>
          <w:bCs/>
          <w:sz w:val="24"/>
          <w:szCs w:val="24"/>
        </w:rPr>
        <w:t xml:space="preserve"> soportada por el proyecto de inversión 7860 que tiene como objetivo el “</w:t>
      </w:r>
      <w:r w:rsidRPr="007678AF">
        <w:rPr>
          <w:rFonts w:ascii="Arial" w:hAnsi="Arial" w:cs="Arial"/>
          <w:bCs/>
          <w:i/>
          <w:iCs/>
          <w:sz w:val="24"/>
          <w:szCs w:val="24"/>
        </w:rPr>
        <w:t>Fortalecimiento de los componentes de TI para la Transformación Digital”</w:t>
      </w:r>
      <w:r w:rsidRPr="007678AF">
        <w:rPr>
          <w:rFonts w:ascii="Arial" w:hAnsi="Arial" w:cs="Arial"/>
          <w:bCs/>
          <w:sz w:val="24"/>
          <w:szCs w:val="24"/>
        </w:rPr>
        <w:t>, por lo tanto, se cuenta con la disponibilidad y recursos tecnológicos, físicos y financieros necesarios para garantizar el cumplimiento de las actividades propuestas.</w:t>
      </w:r>
    </w:p>
    <w:p w14:paraId="27339159" w14:textId="25F92C6E" w:rsidR="007D63C1" w:rsidRDefault="007D63C1" w:rsidP="00D52F56">
      <w:pPr>
        <w:spacing w:after="0" w:line="240" w:lineRule="auto"/>
        <w:rPr>
          <w:rFonts w:ascii="Arial" w:hAnsi="Arial" w:cs="Arial"/>
          <w:b/>
          <w:sz w:val="24"/>
          <w:szCs w:val="24"/>
          <w:lang w:val="es-CO"/>
        </w:rPr>
      </w:pPr>
    </w:p>
    <w:p w14:paraId="632A4EE0" w14:textId="77777777" w:rsidR="00ED20A6" w:rsidRPr="007678AF" w:rsidRDefault="00ED20A6" w:rsidP="00D52F56">
      <w:pPr>
        <w:spacing w:after="0" w:line="240" w:lineRule="auto"/>
        <w:rPr>
          <w:rFonts w:ascii="Arial" w:hAnsi="Arial" w:cs="Arial"/>
          <w:b/>
          <w:sz w:val="24"/>
          <w:szCs w:val="24"/>
          <w:lang w:val="es-CO"/>
        </w:rPr>
      </w:pPr>
    </w:p>
    <w:p w14:paraId="300B145B" w14:textId="5750561B" w:rsidR="00391633" w:rsidRPr="007678AF" w:rsidRDefault="00391633" w:rsidP="00D52F56">
      <w:pPr>
        <w:pStyle w:val="Prrafodelista"/>
        <w:numPr>
          <w:ilvl w:val="0"/>
          <w:numId w:val="1"/>
        </w:numPr>
        <w:spacing w:after="0" w:line="240" w:lineRule="auto"/>
        <w:jc w:val="both"/>
        <w:outlineLvl w:val="0"/>
        <w:rPr>
          <w:rFonts w:ascii="Arial" w:hAnsi="Arial" w:cs="Arial"/>
          <w:b/>
          <w:sz w:val="24"/>
          <w:szCs w:val="24"/>
          <w:lang w:val="es-CO"/>
        </w:rPr>
      </w:pPr>
      <w:bookmarkStart w:id="93" w:name="_Toc209371180"/>
      <w:r w:rsidRPr="007678AF">
        <w:rPr>
          <w:rFonts w:ascii="Arial" w:hAnsi="Arial" w:cs="Arial"/>
          <w:b/>
          <w:sz w:val="24"/>
          <w:szCs w:val="24"/>
          <w:lang w:val="es-CO"/>
        </w:rPr>
        <w:t>SEGUIMIENTO</w:t>
      </w:r>
      <w:bookmarkEnd w:id="93"/>
      <w:r w:rsidRPr="007678AF">
        <w:rPr>
          <w:rFonts w:ascii="Arial" w:hAnsi="Arial" w:cs="Arial"/>
          <w:b/>
          <w:sz w:val="24"/>
          <w:szCs w:val="24"/>
          <w:lang w:val="es-CO"/>
        </w:rPr>
        <w:t xml:space="preserve"> </w:t>
      </w:r>
    </w:p>
    <w:p w14:paraId="11D0CA22" w14:textId="5B6BA095" w:rsidR="00391633" w:rsidRPr="007678AF" w:rsidRDefault="00391633" w:rsidP="00D52F56">
      <w:pPr>
        <w:pStyle w:val="Prrafodelista"/>
        <w:spacing w:after="0" w:line="240" w:lineRule="auto"/>
        <w:rPr>
          <w:rFonts w:ascii="Arial" w:hAnsi="Arial" w:cs="Arial"/>
          <w:b/>
          <w:sz w:val="24"/>
          <w:szCs w:val="24"/>
          <w:lang w:val="es-CO"/>
        </w:rPr>
      </w:pPr>
    </w:p>
    <w:p w14:paraId="61989EF1" w14:textId="67DC91B8" w:rsidR="00892BEF" w:rsidRPr="00011E79" w:rsidRDefault="00892BEF" w:rsidP="00D52F56">
      <w:pPr>
        <w:pStyle w:val="Prrafodelista"/>
        <w:spacing w:after="0" w:line="240" w:lineRule="auto"/>
        <w:ind w:left="0"/>
        <w:jc w:val="both"/>
        <w:rPr>
          <w:rFonts w:ascii="Arial" w:hAnsi="Arial" w:cs="Arial"/>
          <w:iCs/>
          <w:sz w:val="24"/>
          <w:szCs w:val="24"/>
          <w:lang w:val="es-CO"/>
        </w:rPr>
      </w:pPr>
      <w:r w:rsidRPr="007678AF">
        <w:rPr>
          <w:rFonts w:ascii="Arial" w:hAnsi="Arial" w:cs="Arial"/>
          <w:iCs/>
          <w:sz w:val="24"/>
          <w:szCs w:val="24"/>
          <w:lang w:val="es-CO"/>
        </w:rPr>
        <w:t xml:space="preserve">Teniendo en cuenta que las actividades definidas en el presente documento se encuentran alineadas con los proyectos del dominio </w:t>
      </w:r>
      <w:r w:rsidR="00065AC7">
        <w:rPr>
          <w:rFonts w:ascii="Arial" w:hAnsi="Arial" w:cs="Arial"/>
          <w:iCs/>
          <w:sz w:val="24"/>
          <w:szCs w:val="24"/>
          <w:lang w:val="es-CO"/>
        </w:rPr>
        <w:t xml:space="preserve">de </w:t>
      </w:r>
      <w:r w:rsidRPr="007678AF">
        <w:rPr>
          <w:rFonts w:ascii="Arial" w:hAnsi="Arial" w:cs="Arial"/>
          <w:iCs/>
          <w:sz w:val="24"/>
          <w:szCs w:val="24"/>
          <w:lang w:val="es-CO"/>
        </w:rPr>
        <w:t>información del PETI, el avance se medirá a través del seguimiento de</w:t>
      </w:r>
      <w:r>
        <w:rPr>
          <w:rFonts w:ascii="Arial" w:hAnsi="Arial" w:cs="Arial"/>
          <w:iCs/>
          <w:sz w:val="24"/>
          <w:szCs w:val="24"/>
          <w:lang w:val="es-CO"/>
        </w:rPr>
        <w:t xml:space="preserve"> los siguientes proyectos definidos en el mapa de </w:t>
      </w:r>
      <w:r>
        <w:rPr>
          <w:rFonts w:ascii="Arial" w:hAnsi="Arial" w:cs="Arial"/>
          <w:bCs/>
          <w:sz w:val="24"/>
          <w:szCs w:val="24"/>
        </w:rPr>
        <w:t xml:space="preserve">ruta del PETI: </w:t>
      </w:r>
    </w:p>
    <w:p w14:paraId="37167A76" w14:textId="77777777" w:rsidR="00892BEF" w:rsidRPr="00011E79" w:rsidRDefault="00892BEF" w:rsidP="00D52F56">
      <w:pPr>
        <w:pStyle w:val="Prrafodelista"/>
        <w:spacing w:after="0" w:line="240" w:lineRule="auto"/>
        <w:ind w:left="0"/>
        <w:jc w:val="both"/>
        <w:rPr>
          <w:rFonts w:ascii="Arial" w:hAnsi="Arial" w:cs="Arial"/>
          <w:bCs/>
          <w:sz w:val="24"/>
          <w:szCs w:val="24"/>
          <w:lang w:val="es-CO"/>
        </w:rPr>
      </w:pPr>
    </w:p>
    <w:p w14:paraId="7464E4D2" w14:textId="77777777" w:rsidR="00892BEF" w:rsidRDefault="00892BEF" w:rsidP="00D52F56">
      <w:pPr>
        <w:pStyle w:val="Prrafodelista"/>
        <w:numPr>
          <w:ilvl w:val="0"/>
          <w:numId w:val="20"/>
        </w:numPr>
        <w:spacing w:after="0" w:line="240" w:lineRule="auto"/>
        <w:jc w:val="both"/>
        <w:rPr>
          <w:rFonts w:ascii="Arial" w:hAnsi="Arial" w:cs="Arial"/>
          <w:bCs/>
          <w:sz w:val="24"/>
          <w:szCs w:val="24"/>
        </w:rPr>
      </w:pPr>
      <w:r>
        <w:rPr>
          <w:rFonts w:ascii="Arial" w:hAnsi="Arial" w:cs="Arial"/>
          <w:bCs/>
          <w:sz w:val="24"/>
          <w:szCs w:val="24"/>
        </w:rPr>
        <w:t>Fortalecimiento e Implementación de los Artefactos del Dominio Información</w:t>
      </w:r>
    </w:p>
    <w:p w14:paraId="5DAB31F7" w14:textId="457593D1" w:rsidR="00892BEF" w:rsidRDefault="00892BEF" w:rsidP="00D52F56">
      <w:pPr>
        <w:pStyle w:val="Prrafodelista"/>
        <w:numPr>
          <w:ilvl w:val="0"/>
          <w:numId w:val="20"/>
        </w:numPr>
        <w:spacing w:after="0" w:line="240" w:lineRule="auto"/>
        <w:jc w:val="both"/>
        <w:rPr>
          <w:rFonts w:ascii="Arial" w:hAnsi="Arial" w:cs="Arial"/>
          <w:bCs/>
          <w:sz w:val="24"/>
          <w:szCs w:val="24"/>
        </w:rPr>
      </w:pPr>
      <w:r>
        <w:rPr>
          <w:rFonts w:ascii="Arial" w:hAnsi="Arial" w:cs="Arial"/>
          <w:bCs/>
          <w:sz w:val="24"/>
          <w:szCs w:val="24"/>
        </w:rPr>
        <w:t>Análisis y Aprovechamiento de Componentes de Información</w:t>
      </w:r>
    </w:p>
    <w:p w14:paraId="4AB4947D" w14:textId="2D65E104" w:rsidR="009A7EA5" w:rsidRDefault="009A7EA5" w:rsidP="00D52F56">
      <w:pPr>
        <w:spacing w:after="0" w:line="240" w:lineRule="auto"/>
        <w:jc w:val="both"/>
        <w:rPr>
          <w:rFonts w:ascii="Arial" w:hAnsi="Arial" w:cs="Arial"/>
          <w:bCs/>
          <w:sz w:val="24"/>
          <w:szCs w:val="24"/>
        </w:rPr>
      </w:pPr>
    </w:p>
    <w:p w14:paraId="6B29020B" w14:textId="77777777" w:rsidR="009A7EA5" w:rsidRPr="007678AF" w:rsidRDefault="009A7EA5" w:rsidP="00D52F56">
      <w:pPr>
        <w:spacing w:after="0" w:line="240" w:lineRule="auto"/>
        <w:rPr>
          <w:rFonts w:ascii="Arial" w:hAnsi="Arial" w:cs="Arial"/>
          <w:b/>
          <w:sz w:val="24"/>
          <w:szCs w:val="24"/>
          <w:lang w:val="es-CO"/>
        </w:rPr>
      </w:pPr>
    </w:p>
    <w:p w14:paraId="1F4046F3" w14:textId="12A35A9B" w:rsidR="009A7EA5" w:rsidRPr="007678AF" w:rsidRDefault="00D85564" w:rsidP="00D52F56">
      <w:pPr>
        <w:pStyle w:val="Prrafodelista"/>
        <w:numPr>
          <w:ilvl w:val="0"/>
          <w:numId w:val="1"/>
        </w:numPr>
        <w:spacing w:after="0" w:line="240" w:lineRule="auto"/>
        <w:jc w:val="both"/>
        <w:outlineLvl w:val="0"/>
        <w:rPr>
          <w:rFonts w:ascii="Arial" w:hAnsi="Arial" w:cs="Arial"/>
          <w:b/>
          <w:sz w:val="24"/>
          <w:szCs w:val="24"/>
          <w:lang w:val="es-CO"/>
        </w:rPr>
      </w:pPr>
      <w:bookmarkStart w:id="94" w:name="_Toc70378546"/>
      <w:r>
        <w:rPr>
          <w:rFonts w:ascii="Arial" w:hAnsi="Arial" w:cs="Arial"/>
          <w:b/>
          <w:sz w:val="24"/>
          <w:szCs w:val="24"/>
          <w:lang w:val="es-CO"/>
        </w:rPr>
        <w:lastRenderedPageBreak/>
        <w:t xml:space="preserve"> </w:t>
      </w:r>
      <w:bookmarkStart w:id="95" w:name="_Toc209371181"/>
      <w:r w:rsidR="009A7EA5" w:rsidRPr="007678AF">
        <w:rPr>
          <w:rFonts w:ascii="Arial" w:hAnsi="Arial" w:cs="Arial"/>
          <w:b/>
          <w:sz w:val="24"/>
          <w:szCs w:val="24"/>
          <w:lang w:val="es-CO"/>
        </w:rPr>
        <w:t>INDICADORES</w:t>
      </w:r>
      <w:bookmarkEnd w:id="94"/>
      <w:bookmarkEnd w:id="95"/>
      <w:r w:rsidR="009A7EA5" w:rsidRPr="007678AF">
        <w:rPr>
          <w:rFonts w:ascii="Arial" w:hAnsi="Arial" w:cs="Arial"/>
          <w:b/>
          <w:sz w:val="24"/>
          <w:szCs w:val="24"/>
          <w:lang w:val="es-CO"/>
        </w:rPr>
        <w:t xml:space="preserve"> </w:t>
      </w:r>
    </w:p>
    <w:p w14:paraId="7FEEA1EE" w14:textId="77777777" w:rsidR="009A7EA5" w:rsidRPr="007678AF" w:rsidRDefault="009A7EA5" w:rsidP="00D52F56">
      <w:pPr>
        <w:pStyle w:val="Prrafodelista"/>
        <w:spacing w:after="0" w:line="240" w:lineRule="auto"/>
        <w:ind w:left="0"/>
        <w:jc w:val="both"/>
        <w:rPr>
          <w:rFonts w:ascii="Arial" w:hAnsi="Arial" w:cs="Arial"/>
          <w:iCs/>
          <w:sz w:val="24"/>
          <w:szCs w:val="24"/>
          <w:lang w:val="es-CO"/>
        </w:rPr>
      </w:pPr>
    </w:p>
    <w:p w14:paraId="7807E2E7" w14:textId="110862A9" w:rsidR="00892BEF" w:rsidRDefault="009A7EA5" w:rsidP="00D52F56">
      <w:pPr>
        <w:spacing w:after="0" w:line="240" w:lineRule="auto"/>
        <w:jc w:val="both"/>
        <w:rPr>
          <w:rFonts w:ascii="Arial" w:hAnsi="Arial" w:cs="Arial"/>
          <w:iCs/>
          <w:sz w:val="24"/>
          <w:szCs w:val="24"/>
          <w:lang w:val="es-CO"/>
        </w:rPr>
      </w:pPr>
      <w:r>
        <w:rPr>
          <w:rFonts w:ascii="Arial" w:hAnsi="Arial" w:cs="Arial"/>
          <w:iCs/>
          <w:sz w:val="24"/>
          <w:szCs w:val="24"/>
          <w:lang w:val="es-CO"/>
        </w:rPr>
        <w:t>Los indicadores del presente plan están definidos en el ítem 7.4 Monitorear la Calidad y Uso.</w:t>
      </w:r>
    </w:p>
    <w:p w14:paraId="09BDB089" w14:textId="77777777" w:rsidR="009A7EA5" w:rsidRPr="007678AF" w:rsidRDefault="009A7EA5" w:rsidP="00D52F56">
      <w:pPr>
        <w:spacing w:after="0" w:line="240" w:lineRule="auto"/>
        <w:jc w:val="both"/>
        <w:rPr>
          <w:rFonts w:ascii="Arial" w:hAnsi="Arial" w:cs="Arial"/>
          <w:lang w:eastAsia="x-none"/>
        </w:rPr>
      </w:pPr>
    </w:p>
    <w:p w14:paraId="3546560B" w14:textId="77777777" w:rsidR="00DD6A50" w:rsidRPr="007678AF" w:rsidRDefault="00DD6A50" w:rsidP="00D52F56">
      <w:pPr>
        <w:spacing w:after="0" w:line="240" w:lineRule="auto"/>
        <w:rPr>
          <w:rFonts w:ascii="Arial" w:hAnsi="Arial" w:cs="Arial"/>
          <w:b/>
          <w:sz w:val="24"/>
          <w:szCs w:val="24"/>
          <w:lang w:val="es-CO"/>
        </w:rPr>
      </w:pPr>
    </w:p>
    <w:p w14:paraId="08E8BEF4" w14:textId="1FD79C91" w:rsidR="00391633" w:rsidRPr="007678AF" w:rsidRDefault="00D85564" w:rsidP="00D52F56">
      <w:pPr>
        <w:pStyle w:val="Prrafodelista"/>
        <w:numPr>
          <w:ilvl w:val="0"/>
          <w:numId w:val="1"/>
        </w:numPr>
        <w:spacing w:after="0" w:line="240" w:lineRule="auto"/>
        <w:jc w:val="both"/>
        <w:outlineLvl w:val="0"/>
        <w:rPr>
          <w:rFonts w:ascii="Arial" w:hAnsi="Arial" w:cs="Arial"/>
          <w:b/>
          <w:sz w:val="24"/>
          <w:szCs w:val="24"/>
          <w:lang w:val="es-CO"/>
        </w:rPr>
      </w:pPr>
      <w:r>
        <w:rPr>
          <w:rFonts w:ascii="Arial" w:hAnsi="Arial" w:cs="Arial"/>
          <w:b/>
          <w:sz w:val="24"/>
          <w:szCs w:val="24"/>
          <w:lang w:val="es-CO"/>
        </w:rPr>
        <w:t xml:space="preserve"> </w:t>
      </w:r>
      <w:bookmarkStart w:id="96" w:name="_Toc209371182"/>
      <w:r w:rsidR="00391633" w:rsidRPr="007678AF">
        <w:rPr>
          <w:rFonts w:ascii="Arial" w:hAnsi="Arial" w:cs="Arial"/>
          <w:b/>
          <w:sz w:val="24"/>
          <w:szCs w:val="24"/>
          <w:lang w:val="es-CO"/>
        </w:rPr>
        <w:t>CRONOGRAMA</w:t>
      </w:r>
      <w:bookmarkEnd w:id="96"/>
      <w:r w:rsidR="00391633" w:rsidRPr="007678AF">
        <w:rPr>
          <w:rFonts w:ascii="Arial" w:hAnsi="Arial" w:cs="Arial"/>
          <w:b/>
          <w:sz w:val="24"/>
          <w:szCs w:val="24"/>
          <w:lang w:val="es-CO"/>
        </w:rPr>
        <w:t xml:space="preserve"> </w:t>
      </w:r>
    </w:p>
    <w:p w14:paraId="291E5520" w14:textId="711FA6B2" w:rsidR="00F952C0" w:rsidRPr="007678AF" w:rsidRDefault="00F952C0" w:rsidP="00D52F56">
      <w:pPr>
        <w:spacing w:after="0" w:line="240" w:lineRule="auto"/>
        <w:rPr>
          <w:rFonts w:ascii="Arial" w:hAnsi="Arial" w:cs="Arial"/>
          <w:b/>
          <w:iCs/>
          <w:sz w:val="24"/>
          <w:szCs w:val="24"/>
          <w:lang w:val="es-CO"/>
        </w:rPr>
      </w:pPr>
    </w:p>
    <w:p w14:paraId="31E47E2C" w14:textId="44DA27CC" w:rsidR="00C41325" w:rsidRDefault="00D751D1" w:rsidP="00D52F56">
      <w:pPr>
        <w:spacing w:after="0" w:line="240" w:lineRule="auto"/>
        <w:jc w:val="both"/>
        <w:rPr>
          <w:rFonts w:ascii="Arial" w:hAnsi="Arial" w:cs="Arial"/>
          <w:iCs/>
          <w:sz w:val="24"/>
          <w:szCs w:val="24"/>
          <w:lang w:val="es-CO"/>
        </w:rPr>
      </w:pPr>
      <w:r w:rsidRPr="007678AF">
        <w:rPr>
          <w:rFonts w:ascii="Arial" w:hAnsi="Arial" w:cs="Arial"/>
          <w:iCs/>
          <w:sz w:val="24"/>
          <w:szCs w:val="24"/>
          <w:lang w:val="es-CO"/>
        </w:rPr>
        <w:t xml:space="preserve">A continuación, se relaciona el cronograma con los </w:t>
      </w:r>
      <w:r w:rsidR="00F952C0" w:rsidRPr="007678AF">
        <w:rPr>
          <w:rFonts w:ascii="Arial" w:hAnsi="Arial" w:cs="Arial"/>
          <w:iCs/>
          <w:sz w:val="24"/>
          <w:szCs w:val="24"/>
          <w:lang w:val="es-CO"/>
        </w:rPr>
        <w:t>tiempos de ejecución</w:t>
      </w:r>
      <w:r w:rsidRPr="007678AF">
        <w:rPr>
          <w:rFonts w:ascii="Arial" w:hAnsi="Arial" w:cs="Arial"/>
          <w:iCs/>
          <w:sz w:val="24"/>
          <w:szCs w:val="24"/>
          <w:lang w:val="es-CO"/>
        </w:rPr>
        <w:t xml:space="preserve"> previstos para la implementación de la</w:t>
      </w:r>
      <w:r w:rsidR="00B308C9" w:rsidRPr="007678AF">
        <w:rPr>
          <w:rFonts w:ascii="Arial" w:hAnsi="Arial" w:cs="Arial"/>
          <w:iCs/>
          <w:sz w:val="24"/>
          <w:szCs w:val="24"/>
          <w:lang w:val="es-CO"/>
        </w:rPr>
        <w:t>s</w:t>
      </w:r>
      <w:r w:rsidRPr="007678AF">
        <w:rPr>
          <w:rFonts w:ascii="Arial" w:hAnsi="Arial" w:cs="Arial"/>
          <w:iCs/>
          <w:sz w:val="24"/>
          <w:szCs w:val="24"/>
          <w:lang w:val="es-CO"/>
        </w:rPr>
        <w:t xml:space="preserve"> actividades del presente documento, las cuales están alineadas con los tiempos definidos en el PETI:</w:t>
      </w:r>
    </w:p>
    <w:p w14:paraId="7BCB7F80" w14:textId="04232280" w:rsidR="004E7BA5" w:rsidRDefault="004E7BA5" w:rsidP="00D52F56">
      <w:pPr>
        <w:spacing w:after="0" w:line="240" w:lineRule="auto"/>
        <w:rPr>
          <w:rFonts w:ascii="Arial" w:hAnsi="Arial" w:cs="Arial"/>
          <w:iCs/>
          <w:sz w:val="24"/>
          <w:szCs w:val="24"/>
          <w:lang w:val="es-CO"/>
        </w:rPr>
      </w:pPr>
    </w:p>
    <w:p w14:paraId="52EF2ECA" w14:textId="77777777" w:rsidR="00B17999" w:rsidRDefault="00B17999" w:rsidP="00D52F56">
      <w:pPr>
        <w:spacing w:after="0" w:line="240" w:lineRule="auto"/>
        <w:rPr>
          <w:rFonts w:ascii="Arial" w:hAnsi="Arial" w:cs="Arial"/>
          <w:iCs/>
          <w:sz w:val="24"/>
          <w:szCs w:val="24"/>
          <w:lang w:val="es-CO"/>
        </w:rPr>
      </w:pPr>
    </w:p>
    <w:p w14:paraId="4CD05D41" w14:textId="3A560781" w:rsidR="00C222BB" w:rsidRPr="00D52F56" w:rsidRDefault="00251A35" w:rsidP="00D52F56">
      <w:pPr>
        <w:pStyle w:val="Descripcin"/>
        <w:keepNext/>
        <w:spacing w:after="0"/>
        <w:rPr>
          <w:rFonts w:ascii="Arial" w:hAnsi="Arial" w:cs="Arial"/>
          <w:sz w:val="20"/>
          <w:szCs w:val="20"/>
        </w:rPr>
      </w:pPr>
      <w:bookmarkStart w:id="97" w:name="_Toc209371203"/>
      <w:r w:rsidRPr="00D52F56">
        <w:rPr>
          <w:rFonts w:ascii="Arial" w:hAnsi="Arial" w:cs="Arial"/>
          <w:sz w:val="20"/>
          <w:szCs w:val="20"/>
        </w:rPr>
        <w:t xml:space="preserve">Tabla </w:t>
      </w:r>
      <w:r w:rsidRPr="00D52F56">
        <w:rPr>
          <w:rFonts w:ascii="Arial" w:hAnsi="Arial" w:cs="Arial"/>
          <w:sz w:val="20"/>
          <w:szCs w:val="20"/>
        </w:rPr>
        <w:fldChar w:fldCharType="begin"/>
      </w:r>
      <w:r w:rsidRPr="00D52F56">
        <w:rPr>
          <w:rFonts w:ascii="Arial" w:hAnsi="Arial" w:cs="Arial"/>
          <w:sz w:val="20"/>
          <w:szCs w:val="20"/>
        </w:rPr>
        <w:instrText xml:space="preserve"> SEQ Tabla \* ARABIC </w:instrText>
      </w:r>
      <w:r w:rsidRPr="00D52F56">
        <w:rPr>
          <w:rFonts w:ascii="Arial" w:hAnsi="Arial" w:cs="Arial"/>
          <w:sz w:val="20"/>
          <w:szCs w:val="20"/>
        </w:rPr>
        <w:fldChar w:fldCharType="separate"/>
      </w:r>
      <w:r w:rsidRPr="00D52F56">
        <w:rPr>
          <w:rFonts w:ascii="Arial" w:hAnsi="Arial" w:cs="Arial"/>
          <w:noProof/>
          <w:sz w:val="20"/>
          <w:szCs w:val="20"/>
        </w:rPr>
        <w:t>22</w:t>
      </w:r>
      <w:r w:rsidRPr="00D52F56">
        <w:rPr>
          <w:rFonts w:ascii="Arial" w:hAnsi="Arial" w:cs="Arial"/>
          <w:sz w:val="20"/>
          <w:szCs w:val="20"/>
        </w:rPr>
        <w:fldChar w:fldCharType="end"/>
      </w:r>
      <w:r w:rsidRPr="00D52F56">
        <w:rPr>
          <w:rFonts w:ascii="Arial" w:hAnsi="Arial" w:cs="Arial"/>
          <w:sz w:val="20"/>
          <w:szCs w:val="20"/>
        </w:rPr>
        <w:t>. Cronograma</w:t>
      </w:r>
      <w:bookmarkEnd w:id="97"/>
    </w:p>
    <w:tbl>
      <w:tblPr>
        <w:tblStyle w:val="Tablaconcuadrcula"/>
        <w:tblW w:w="0" w:type="auto"/>
        <w:jc w:val="center"/>
        <w:tblLayout w:type="fixed"/>
        <w:tblLook w:val="04A0" w:firstRow="1" w:lastRow="0" w:firstColumn="1" w:lastColumn="0" w:noHBand="0" w:noVBand="1"/>
      </w:tblPr>
      <w:tblGrid>
        <w:gridCol w:w="3526"/>
        <w:gridCol w:w="305"/>
        <w:gridCol w:w="305"/>
        <w:gridCol w:w="305"/>
        <w:gridCol w:w="305"/>
        <w:gridCol w:w="305"/>
        <w:gridCol w:w="305"/>
        <w:gridCol w:w="321"/>
        <w:gridCol w:w="289"/>
        <w:gridCol w:w="305"/>
        <w:gridCol w:w="394"/>
        <w:gridCol w:w="394"/>
        <w:gridCol w:w="394"/>
      </w:tblGrid>
      <w:tr w:rsidR="004C46E2" w:rsidRPr="00405230" w14:paraId="2DFF5F2F" w14:textId="77777777" w:rsidTr="00DE0BFC">
        <w:trPr>
          <w:tblHeader/>
          <w:jc w:val="center"/>
        </w:trPr>
        <w:tc>
          <w:tcPr>
            <w:tcW w:w="3526" w:type="dxa"/>
            <w:vMerge w:val="restart"/>
            <w:tcBorders>
              <w:top w:val="single" w:sz="4" w:space="0" w:color="000000" w:themeColor="text1"/>
              <w:left w:val="single" w:sz="4" w:space="0" w:color="000000" w:themeColor="text1"/>
              <w:bottom w:val="single" w:sz="4" w:space="0" w:color="000000" w:themeColor="text1"/>
              <w:right w:val="single" w:sz="4" w:space="0" w:color="auto"/>
            </w:tcBorders>
            <w:shd w:val="clear" w:color="auto" w:fill="0070C0"/>
            <w:vAlign w:val="center"/>
          </w:tcPr>
          <w:p w14:paraId="78D533C3" w14:textId="43F8F833" w:rsidR="004C46E2" w:rsidRPr="00DB7040" w:rsidRDefault="004C46E2" w:rsidP="00D52F56">
            <w:pPr>
              <w:spacing w:line="240" w:lineRule="auto"/>
              <w:jc w:val="center"/>
              <w:rPr>
                <w:rFonts w:ascii="Arial" w:hAnsi="Arial" w:cs="Arial"/>
                <w:b/>
                <w:bCs/>
                <w:iCs/>
                <w:sz w:val="20"/>
                <w:szCs w:val="20"/>
                <w:lang w:val="es-CO"/>
              </w:rPr>
            </w:pPr>
            <w:r w:rsidRPr="00DB7040">
              <w:rPr>
                <w:rFonts w:ascii="Arial" w:hAnsi="Arial" w:cs="Arial"/>
                <w:b/>
                <w:bCs/>
                <w:iCs/>
                <w:color w:val="FFFFFF" w:themeColor="background1"/>
                <w:sz w:val="20"/>
                <w:szCs w:val="20"/>
                <w:lang w:val="es-CO"/>
              </w:rPr>
              <w:t>ACTIVIDAD</w:t>
            </w:r>
          </w:p>
        </w:tc>
        <w:tc>
          <w:tcPr>
            <w:tcW w:w="3927" w:type="dxa"/>
            <w:gridSpan w:val="12"/>
            <w:tcBorders>
              <w:top w:val="single" w:sz="4" w:space="0" w:color="000000" w:themeColor="text1"/>
              <w:left w:val="single" w:sz="4" w:space="0" w:color="000000" w:themeColor="text1"/>
              <w:bottom w:val="single" w:sz="4" w:space="0" w:color="000000" w:themeColor="text1"/>
              <w:right w:val="single" w:sz="4" w:space="0" w:color="auto"/>
            </w:tcBorders>
            <w:shd w:val="clear" w:color="auto" w:fill="0070C0"/>
          </w:tcPr>
          <w:p w14:paraId="5E70F1F6" w14:textId="7BB8970F" w:rsidR="004C46E2" w:rsidRPr="00DB7040" w:rsidRDefault="004C46E2" w:rsidP="00D52F56">
            <w:pPr>
              <w:spacing w:line="240" w:lineRule="auto"/>
              <w:jc w:val="center"/>
              <w:rPr>
                <w:rFonts w:ascii="Arial" w:hAnsi="Arial" w:cs="Arial"/>
                <w:b/>
                <w:bCs/>
                <w:iCs/>
                <w:color w:val="FFFFFF" w:themeColor="background1"/>
                <w:sz w:val="20"/>
                <w:szCs w:val="20"/>
                <w:lang w:val="es-CO"/>
              </w:rPr>
            </w:pPr>
            <w:r w:rsidRPr="00DB7040">
              <w:rPr>
                <w:rFonts w:ascii="Arial" w:hAnsi="Arial" w:cs="Arial"/>
                <w:b/>
                <w:bCs/>
                <w:iCs/>
                <w:color w:val="FFFFFF" w:themeColor="background1"/>
                <w:sz w:val="20"/>
                <w:szCs w:val="20"/>
                <w:lang w:val="es-CO"/>
              </w:rPr>
              <w:t>2022</w:t>
            </w:r>
          </w:p>
        </w:tc>
      </w:tr>
      <w:tr w:rsidR="004C46E2" w:rsidRPr="00405230" w14:paraId="006C9C4E" w14:textId="77777777" w:rsidTr="00B61F08">
        <w:trPr>
          <w:tblHeader/>
          <w:jc w:val="center"/>
        </w:trPr>
        <w:tc>
          <w:tcPr>
            <w:tcW w:w="3526" w:type="dxa"/>
            <w:vMerge/>
            <w:tcBorders>
              <w:top w:val="single" w:sz="4" w:space="0" w:color="000000" w:themeColor="text1"/>
              <w:left w:val="single" w:sz="4" w:space="0" w:color="000000" w:themeColor="text1"/>
              <w:bottom w:val="single" w:sz="4" w:space="0" w:color="auto"/>
              <w:right w:val="single" w:sz="4" w:space="0" w:color="auto"/>
            </w:tcBorders>
            <w:shd w:val="clear" w:color="auto" w:fill="0070C0"/>
            <w:vAlign w:val="center"/>
          </w:tcPr>
          <w:p w14:paraId="21301297" w14:textId="0C8AEAB2" w:rsidR="004C46E2" w:rsidRPr="00405230" w:rsidRDefault="004C46E2" w:rsidP="00D52F56">
            <w:pPr>
              <w:spacing w:line="240" w:lineRule="auto"/>
              <w:ind w:left="22" w:hanging="22"/>
              <w:jc w:val="both"/>
              <w:rPr>
                <w:rFonts w:ascii="Arial" w:hAnsi="Arial" w:cs="Arial"/>
                <w:iCs/>
                <w:sz w:val="18"/>
                <w:szCs w:val="18"/>
                <w:lang w:val="es-CO"/>
              </w:rPr>
            </w:pPr>
          </w:p>
        </w:tc>
        <w:tc>
          <w:tcPr>
            <w:tcW w:w="30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EEAF6" w:themeFill="accent1" w:themeFillTint="33"/>
          </w:tcPr>
          <w:p w14:paraId="1B48E4B0" w14:textId="20BC1C96" w:rsidR="004C46E2" w:rsidRPr="00050948" w:rsidRDefault="004C46E2" w:rsidP="00D52F56">
            <w:pPr>
              <w:spacing w:line="240" w:lineRule="auto"/>
              <w:jc w:val="both"/>
              <w:rPr>
                <w:rFonts w:ascii="Arial" w:hAnsi="Arial" w:cs="Arial"/>
                <w:b/>
                <w:bCs/>
                <w:iCs/>
                <w:sz w:val="16"/>
                <w:szCs w:val="16"/>
                <w:lang w:val="es-CO"/>
              </w:rPr>
            </w:pPr>
            <w:r w:rsidRPr="00050948">
              <w:rPr>
                <w:rFonts w:ascii="Arial" w:hAnsi="Arial" w:cs="Arial"/>
                <w:b/>
                <w:bCs/>
                <w:iCs/>
                <w:sz w:val="16"/>
                <w:szCs w:val="16"/>
                <w:lang w:val="es-CO"/>
              </w:rPr>
              <w:t>1</w:t>
            </w:r>
          </w:p>
        </w:tc>
        <w:tc>
          <w:tcPr>
            <w:tcW w:w="30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EEAF6" w:themeFill="accent1" w:themeFillTint="33"/>
          </w:tcPr>
          <w:p w14:paraId="567A0156" w14:textId="5E1A5F22" w:rsidR="004C46E2" w:rsidRPr="00050948" w:rsidRDefault="004C46E2" w:rsidP="00D52F56">
            <w:pPr>
              <w:spacing w:line="240" w:lineRule="auto"/>
              <w:jc w:val="both"/>
              <w:rPr>
                <w:rFonts w:ascii="Arial" w:hAnsi="Arial" w:cs="Arial"/>
                <w:b/>
                <w:bCs/>
                <w:iCs/>
                <w:sz w:val="16"/>
                <w:szCs w:val="16"/>
                <w:lang w:val="es-CO"/>
              </w:rPr>
            </w:pPr>
            <w:r w:rsidRPr="00050948">
              <w:rPr>
                <w:rFonts w:ascii="Arial" w:hAnsi="Arial" w:cs="Arial"/>
                <w:b/>
                <w:bCs/>
                <w:iCs/>
                <w:sz w:val="16"/>
                <w:szCs w:val="16"/>
                <w:lang w:val="es-CO"/>
              </w:rPr>
              <w:t>2</w:t>
            </w:r>
          </w:p>
        </w:tc>
        <w:tc>
          <w:tcPr>
            <w:tcW w:w="30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EEAF6" w:themeFill="accent1" w:themeFillTint="33"/>
          </w:tcPr>
          <w:p w14:paraId="2192326F" w14:textId="60D11633" w:rsidR="004C46E2" w:rsidRPr="00050948" w:rsidRDefault="004C46E2" w:rsidP="00D52F56">
            <w:pPr>
              <w:spacing w:line="240" w:lineRule="auto"/>
              <w:jc w:val="both"/>
              <w:rPr>
                <w:rFonts w:ascii="Arial" w:hAnsi="Arial" w:cs="Arial"/>
                <w:b/>
                <w:bCs/>
                <w:iCs/>
                <w:sz w:val="16"/>
                <w:szCs w:val="16"/>
                <w:lang w:val="es-CO"/>
              </w:rPr>
            </w:pPr>
            <w:r w:rsidRPr="00050948">
              <w:rPr>
                <w:rFonts w:ascii="Arial" w:hAnsi="Arial" w:cs="Arial"/>
                <w:b/>
                <w:bCs/>
                <w:iCs/>
                <w:sz w:val="16"/>
                <w:szCs w:val="16"/>
                <w:lang w:val="es-CO"/>
              </w:rPr>
              <w:t>3</w:t>
            </w:r>
          </w:p>
        </w:tc>
        <w:tc>
          <w:tcPr>
            <w:tcW w:w="30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EEAF6" w:themeFill="accent1" w:themeFillTint="33"/>
          </w:tcPr>
          <w:p w14:paraId="00A59F46" w14:textId="504D87FB" w:rsidR="004C46E2" w:rsidRPr="00050948" w:rsidRDefault="004C46E2" w:rsidP="00D52F56">
            <w:pPr>
              <w:spacing w:line="240" w:lineRule="auto"/>
              <w:jc w:val="both"/>
              <w:rPr>
                <w:rFonts w:ascii="Arial" w:hAnsi="Arial" w:cs="Arial"/>
                <w:b/>
                <w:bCs/>
                <w:iCs/>
                <w:sz w:val="16"/>
                <w:szCs w:val="16"/>
                <w:lang w:val="es-CO"/>
              </w:rPr>
            </w:pPr>
            <w:r w:rsidRPr="00050948">
              <w:rPr>
                <w:rFonts w:ascii="Arial" w:hAnsi="Arial" w:cs="Arial"/>
                <w:b/>
                <w:bCs/>
                <w:iCs/>
                <w:sz w:val="16"/>
                <w:szCs w:val="16"/>
                <w:lang w:val="es-CO"/>
              </w:rPr>
              <w:t>4</w:t>
            </w:r>
          </w:p>
        </w:tc>
        <w:tc>
          <w:tcPr>
            <w:tcW w:w="30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EEAF6" w:themeFill="accent1" w:themeFillTint="33"/>
          </w:tcPr>
          <w:p w14:paraId="6CDBF6D3" w14:textId="49667FC6" w:rsidR="004C46E2" w:rsidRPr="00050948" w:rsidRDefault="004C46E2" w:rsidP="00D52F56">
            <w:pPr>
              <w:spacing w:line="240" w:lineRule="auto"/>
              <w:jc w:val="both"/>
              <w:rPr>
                <w:rFonts w:ascii="Arial" w:hAnsi="Arial" w:cs="Arial"/>
                <w:b/>
                <w:bCs/>
                <w:iCs/>
                <w:sz w:val="16"/>
                <w:szCs w:val="16"/>
                <w:lang w:val="es-CO"/>
              </w:rPr>
            </w:pPr>
            <w:r w:rsidRPr="00050948">
              <w:rPr>
                <w:rFonts w:ascii="Arial" w:hAnsi="Arial" w:cs="Arial"/>
                <w:b/>
                <w:bCs/>
                <w:iCs/>
                <w:sz w:val="16"/>
                <w:szCs w:val="16"/>
                <w:lang w:val="es-CO"/>
              </w:rPr>
              <w:t>5</w:t>
            </w:r>
          </w:p>
        </w:tc>
        <w:tc>
          <w:tcPr>
            <w:tcW w:w="30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EEAF6" w:themeFill="accent1" w:themeFillTint="33"/>
          </w:tcPr>
          <w:p w14:paraId="4D98F7E9" w14:textId="7C40B5BA" w:rsidR="004C46E2" w:rsidRPr="00050948" w:rsidRDefault="004C46E2" w:rsidP="00D52F56">
            <w:pPr>
              <w:spacing w:line="240" w:lineRule="auto"/>
              <w:jc w:val="both"/>
              <w:rPr>
                <w:rFonts w:ascii="Arial" w:hAnsi="Arial" w:cs="Arial"/>
                <w:b/>
                <w:bCs/>
                <w:iCs/>
                <w:sz w:val="16"/>
                <w:szCs w:val="16"/>
                <w:lang w:val="es-CO"/>
              </w:rPr>
            </w:pPr>
            <w:r w:rsidRPr="00050948">
              <w:rPr>
                <w:rFonts w:ascii="Arial" w:hAnsi="Arial" w:cs="Arial"/>
                <w:b/>
                <w:bCs/>
                <w:iCs/>
                <w:sz w:val="16"/>
                <w:szCs w:val="16"/>
                <w:lang w:val="es-CO"/>
              </w:rPr>
              <w:t>6</w:t>
            </w:r>
          </w:p>
        </w:tc>
        <w:tc>
          <w:tcPr>
            <w:tcW w:w="32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EEAF6" w:themeFill="accent1" w:themeFillTint="33"/>
          </w:tcPr>
          <w:p w14:paraId="006B8362" w14:textId="5988A8DD" w:rsidR="004C46E2" w:rsidRPr="00050948" w:rsidRDefault="004C46E2" w:rsidP="00D52F56">
            <w:pPr>
              <w:spacing w:line="240" w:lineRule="auto"/>
              <w:jc w:val="both"/>
              <w:rPr>
                <w:rFonts w:ascii="Arial" w:hAnsi="Arial" w:cs="Arial"/>
                <w:b/>
                <w:bCs/>
                <w:iCs/>
                <w:sz w:val="16"/>
                <w:szCs w:val="16"/>
                <w:lang w:val="es-CO"/>
              </w:rPr>
            </w:pPr>
            <w:r w:rsidRPr="00050948">
              <w:rPr>
                <w:rFonts w:ascii="Arial" w:hAnsi="Arial" w:cs="Arial"/>
                <w:b/>
                <w:bCs/>
                <w:iCs/>
                <w:sz w:val="16"/>
                <w:szCs w:val="16"/>
                <w:lang w:val="es-CO"/>
              </w:rPr>
              <w:t>7</w:t>
            </w:r>
          </w:p>
        </w:tc>
        <w:tc>
          <w:tcPr>
            <w:tcW w:w="28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EEAF6" w:themeFill="accent1" w:themeFillTint="33"/>
          </w:tcPr>
          <w:p w14:paraId="379C02FF" w14:textId="6AC30FB5" w:rsidR="004C46E2" w:rsidRPr="00050948" w:rsidRDefault="004C46E2" w:rsidP="00D52F56">
            <w:pPr>
              <w:spacing w:line="240" w:lineRule="auto"/>
              <w:jc w:val="both"/>
              <w:rPr>
                <w:rFonts w:ascii="Arial" w:hAnsi="Arial" w:cs="Arial"/>
                <w:b/>
                <w:bCs/>
                <w:iCs/>
                <w:sz w:val="16"/>
                <w:szCs w:val="16"/>
                <w:lang w:val="es-CO"/>
              </w:rPr>
            </w:pPr>
            <w:r w:rsidRPr="00050948">
              <w:rPr>
                <w:rFonts w:ascii="Arial" w:hAnsi="Arial" w:cs="Arial"/>
                <w:b/>
                <w:bCs/>
                <w:iCs/>
                <w:sz w:val="16"/>
                <w:szCs w:val="16"/>
                <w:lang w:val="es-CO"/>
              </w:rPr>
              <w:t>8</w:t>
            </w:r>
          </w:p>
        </w:tc>
        <w:tc>
          <w:tcPr>
            <w:tcW w:w="30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EEAF6" w:themeFill="accent1" w:themeFillTint="33"/>
          </w:tcPr>
          <w:p w14:paraId="772BB38C" w14:textId="583E8265" w:rsidR="004C46E2" w:rsidRPr="00050948" w:rsidRDefault="004C46E2" w:rsidP="00D52F56">
            <w:pPr>
              <w:spacing w:line="240" w:lineRule="auto"/>
              <w:jc w:val="both"/>
              <w:rPr>
                <w:rFonts w:ascii="Arial" w:hAnsi="Arial" w:cs="Arial"/>
                <w:b/>
                <w:bCs/>
                <w:iCs/>
                <w:sz w:val="16"/>
                <w:szCs w:val="16"/>
                <w:lang w:val="es-CO"/>
              </w:rPr>
            </w:pPr>
            <w:r w:rsidRPr="00050948">
              <w:rPr>
                <w:rFonts w:ascii="Arial" w:hAnsi="Arial" w:cs="Arial"/>
                <w:b/>
                <w:bCs/>
                <w:iCs/>
                <w:sz w:val="16"/>
                <w:szCs w:val="16"/>
                <w:lang w:val="es-CO"/>
              </w:rPr>
              <w:t>9</w:t>
            </w:r>
          </w:p>
        </w:tc>
        <w:tc>
          <w:tcPr>
            <w:tcW w:w="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EEAF6" w:themeFill="accent1" w:themeFillTint="33"/>
          </w:tcPr>
          <w:p w14:paraId="6293EF07" w14:textId="70D0EF2B" w:rsidR="004C46E2" w:rsidRPr="00050948" w:rsidRDefault="004C46E2" w:rsidP="00D52F56">
            <w:pPr>
              <w:spacing w:line="240" w:lineRule="auto"/>
              <w:jc w:val="both"/>
              <w:rPr>
                <w:rFonts w:ascii="Arial" w:hAnsi="Arial" w:cs="Arial"/>
                <w:b/>
                <w:bCs/>
                <w:iCs/>
                <w:sz w:val="16"/>
                <w:szCs w:val="16"/>
                <w:lang w:val="es-CO"/>
              </w:rPr>
            </w:pPr>
            <w:r w:rsidRPr="00050948">
              <w:rPr>
                <w:rFonts w:ascii="Arial" w:hAnsi="Arial" w:cs="Arial"/>
                <w:b/>
                <w:bCs/>
                <w:iCs/>
                <w:sz w:val="16"/>
                <w:szCs w:val="16"/>
                <w:lang w:val="es-CO"/>
              </w:rPr>
              <w:t>10</w:t>
            </w:r>
          </w:p>
        </w:tc>
        <w:tc>
          <w:tcPr>
            <w:tcW w:w="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EEAF6" w:themeFill="accent1" w:themeFillTint="33"/>
          </w:tcPr>
          <w:p w14:paraId="6045D268" w14:textId="75B5901C" w:rsidR="004C46E2" w:rsidRPr="00050948" w:rsidRDefault="004C46E2" w:rsidP="00D52F56">
            <w:pPr>
              <w:spacing w:line="240" w:lineRule="auto"/>
              <w:jc w:val="both"/>
              <w:rPr>
                <w:rFonts w:ascii="Arial" w:hAnsi="Arial" w:cs="Arial"/>
                <w:b/>
                <w:bCs/>
                <w:iCs/>
                <w:sz w:val="16"/>
                <w:szCs w:val="16"/>
                <w:lang w:val="es-CO"/>
              </w:rPr>
            </w:pPr>
            <w:r w:rsidRPr="00050948">
              <w:rPr>
                <w:rFonts w:ascii="Arial" w:hAnsi="Arial" w:cs="Arial"/>
                <w:b/>
                <w:bCs/>
                <w:iCs/>
                <w:sz w:val="16"/>
                <w:szCs w:val="16"/>
                <w:lang w:val="es-CO"/>
              </w:rPr>
              <w:t>11</w:t>
            </w:r>
          </w:p>
        </w:tc>
        <w:tc>
          <w:tcPr>
            <w:tcW w:w="394" w:type="dxa"/>
            <w:tcBorders>
              <w:top w:val="single" w:sz="4" w:space="0" w:color="000000" w:themeColor="text1"/>
              <w:left w:val="single" w:sz="4" w:space="0" w:color="000000" w:themeColor="text1"/>
              <w:bottom w:val="single" w:sz="4" w:space="0" w:color="auto"/>
              <w:right w:val="single" w:sz="4" w:space="0" w:color="auto"/>
            </w:tcBorders>
            <w:shd w:val="clear" w:color="auto" w:fill="DEEAF6" w:themeFill="accent1" w:themeFillTint="33"/>
          </w:tcPr>
          <w:p w14:paraId="71A5CB13" w14:textId="61A4F113" w:rsidR="004C46E2" w:rsidRPr="00050948" w:rsidRDefault="004C46E2" w:rsidP="00D52F56">
            <w:pPr>
              <w:spacing w:line="240" w:lineRule="auto"/>
              <w:jc w:val="both"/>
              <w:rPr>
                <w:rFonts w:ascii="Arial" w:hAnsi="Arial" w:cs="Arial"/>
                <w:b/>
                <w:bCs/>
                <w:iCs/>
                <w:sz w:val="16"/>
                <w:szCs w:val="16"/>
                <w:lang w:val="es-CO"/>
              </w:rPr>
            </w:pPr>
            <w:r w:rsidRPr="00050948">
              <w:rPr>
                <w:rFonts w:ascii="Arial" w:hAnsi="Arial" w:cs="Arial"/>
                <w:b/>
                <w:bCs/>
                <w:iCs/>
                <w:sz w:val="16"/>
                <w:szCs w:val="16"/>
                <w:lang w:val="es-CO"/>
              </w:rPr>
              <w:t>12</w:t>
            </w:r>
          </w:p>
        </w:tc>
      </w:tr>
      <w:tr w:rsidR="004C46E2" w:rsidRPr="00405230" w14:paraId="755C5836" w14:textId="77777777" w:rsidTr="00B61F08">
        <w:trPr>
          <w:jc w:val="center"/>
        </w:trPr>
        <w:tc>
          <w:tcPr>
            <w:tcW w:w="3526" w:type="dxa"/>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tcPr>
          <w:p w14:paraId="7E2C7553" w14:textId="522456D5" w:rsidR="004C46E2" w:rsidRPr="00DE0BFC" w:rsidRDefault="004C46E2" w:rsidP="00D52F56">
            <w:pPr>
              <w:spacing w:line="240" w:lineRule="auto"/>
              <w:ind w:left="22" w:hanging="22"/>
              <w:rPr>
                <w:rFonts w:ascii="Arial" w:hAnsi="Arial" w:cs="Arial"/>
                <w:b/>
                <w:bCs/>
                <w:sz w:val="20"/>
                <w:szCs w:val="20"/>
              </w:rPr>
            </w:pPr>
            <w:r w:rsidRPr="00DE0BFC">
              <w:rPr>
                <w:rFonts w:ascii="Arial" w:hAnsi="Arial" w:cs="Arial"/>
                <w:b/>
                <w:bCs/>
                <w:sz w:val="20"/>
                <w:szCs w:val="20"/>
              </w:rPr>
              <w:t>1. Establecer el Plan de Apertura</w:t>
            </w:r>
          </w:p>
        </w:tc>
        <w:tc>
          <w:tcPr>
            <w:tcW w:w="305" w:type="dxa"/>
            <w:tcBorders>
              <w:top w:val="single" w:sz="4" w:space="0" w:color="auto"/>
              <w:left w:val="dashed" w:sz="4" w:space="0" w:color="auto"/>
              <w:bottom w:val="single" w:sz="4" w:space="0" w:color="FFFFFF"/>
              <w:right w:val="single" w:sz="4" w:space="0" w:color="FFFFFF"/>
            </w:tcBorders>
            <w:shd w:val="clear" w:color="auto" w:fill="FFFFFF" w:themeFill="background1"/>
          </w:tcPr>
          <w:p w14:paraId="39CFC502" w14:textId="6BA163EE" w:rsidR="004C46E2" w:rsidRPr="00405230" w:rsidRDefault="00C222BB" w:rsidP="00D52F56">
            <w:pPr>
              <w:spacing w:line="240" w:lineRule="auto"/>
              <w:jc w:val="both"/>
              <w:rPr>
                <w:rFonts w:ascii="Arial" w:hAnsi="Arial" w:cs="Arial"/>
                <w:iCs/>
                <w:sz w:val="16"/>
                <w:szCs w:val="16"/>
                <w:lang w:val="es-CO"/>
              </w:rPr>
            </w:pPr>
            <w:r w:rsidRPr="007678AF">
              <w:rPr>
                <w:rFonts w:ascii="Arial" w:hAnsi="Arial" w:cs="Arial"/>
                <w:b/>
                <w:bCs/>
                <w:noProof/>
                <w:sz w:val="14"/>
                <w:szCs w:val="14"/>
                <w:lang w:val="es-CO" w:eastAsia="es-CO"/>
              </w:rPr>
              <mc:AlternateContent>
                <mc:Choice Requires="wps">
                  <w:drawing>
                    <wp:anchor distT="0" distB="0" distL="114300" distR="114300" simplePos="0" relativeHeight="251696128" behindDoc="0" locked="0" layoutInCell="1" allowOverlap="1" wp14:anchorId="22C9E06D" wp14:editId="11732013">
                      <wp:simplePos x="0" y="0"/>
                      <wp:positionH relativeFrom="column">
                        <wp:posOffset>-56515</wp:posOffset>
                      </wp:positionH>
                      <wp:positionV relativeFrom="paragraph">
                        <wp:posOffset>-2540</wp:posOffset>
                      </wp:positionV>
                      <wp:extent cx="762000" cy="161779"/>
                      <wp:effectExtent l="0" t="0" r="0" b="0"/>
                      <wp:wrapNone/>
                      <wp:docPr id="47" name="Flecha derecha 6"/>
                      <wp:cNvGraphicFramePr/>
                      <a:graphic xmlns:a="http://schemas.openxmlformats.org/drawingml/2006/main">
                        <a:graphicData uri="http://schemas.microsoft.com/office/word/2010/wordprocessingShape">
                          <wps:wsp>
                            <wps:cNvSpPr/>
                            <wps:spPr>
                              <a:xfrm>
                                <a:off x="0" y="0"/>
                                <a:ext cx="762000" cy="161779"/>
                              </a:xfrm>
                              <a:prstGeom prst="rightArrow">
                                <a:avLst/>
                              </a:prstGeom>
                              <a:solidFill>
                                <a:srgbClr val="00B050"/>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C93D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 o:spid="_x0000_s1026" type="#_x0000_t13" style="position:absolute;margin-left:-4.45pt;margin-top:-.2pt;width:60pt;height:1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" adj="19307" fillcolor="#00b050" stroked="f" strokeweight=".5pt"/>
                  </w:pict>
                </mc:Fallback>
              </mc:AlternateContent>
            </w:r>
          </w:p>
        </w:tc>
        <w:tc>
          <w:tcPr>
            <w:tcW w:w="305" w:type="dxa"/>
            <w:tcBorders>
              <w:top w:val="single" w:sz="4" w:space="0" w:color="auto"/>
              <w:left w:val="single" w:sz="4" w:space="0" w:color="FFFFFF"/>
              <w:bottom w:val="single" w:sz="4" w:space="0" w:color="FFFFFF"/>
              <w:right w:val="single" w:sz="4" w:space="0" w:color="FFFFFF"/>
            </w:tcBorders>
            <w:shd w:val="clear" w:color="auto" w:fill="FFFFFF" w:themeFill="background1"/>
          </w:tcPr>
          <w:p w14:paraId="72C5AF05" w14:textId="67EF7954" w:rsidR="004C46E2" w:rsidRPr="00405230" w:rsidRDefault="004C46E2" w:rsidP="00D52F56">
            <w:pPr>
              <w:spacing w:line="240" w:lineRule="auto"/>
              <w:jc w:val="both"/>
              <w:rPr>
                <w:rFonts w:ascii="Arial" w:hAnsi="Arial" w:cs="Arial"/>
                <w:iCs/>
                <w:sz w:val="16"/>
                <w:szCs w:val="16"/>
                <w:lang w:val="es-CO"/>
              </w:rPr>
            </w:pPr>
          </w:p>
        </w:tc>
        <w:tc>
          <w:tcPr>
            <w:tcW w:w="305" w:type="dxa"/>
            <w:tcBorders>
              <w:top w:val="single" w:sz="4" w:space="0" w:color="auto"/>
              <w:left w:val="single" w:sz="4" w:space="0" w:color="FFFFFF"/>
              <w:bottom w:val="single" w:sz="4" w:space="0" w:color="FFFFFF"/>
              <w:right w:val="single" w:sz="4" w:space="0" w:color="FFFFFF"/>
            </w:tcBorders>
            <w:shd w:val="clear" w:color="auto" w:fill="FFFFFF" w:themeFill="background1"/>
          </w:tcPr>
          <w:p w14:paraId="24D85618" w14:textId="7707BAF1" w:rsidR="004C46E2" w:rsidRPr="00405230" w:rsidRDefault="004C46E2" w:rsidP="00D52F56">
            <w:pPr>
              <w:spacing w:line="240" w:lineRule="auto"/>
              <w:jc w:val="both"/>
              <w:rPr>
                <w:rFonts w:ascii="Arial" w:hAnsi="Arial" w:cs="Arial"/>
                <w:iCs/>
                <w:sz w:val="16"/>
                <w:szCs w:val="16"/>
                <w:lang w:val="es-CO"/>
              </w:rPr>
            </w:pPr>
          </w:p>
        </w:tc>
        <w:tc>
          <w:tcPr>
            <w:tcW w:w="305" w:type="dxa"/>
            <w:tcBorders>
              <w:top w:val="single" w:sz="4" w:space="0" w:color="auto"/>
              <w:left w:val="single" w:sz="4" w:space="0" w:color="FFFFFF"/>
              <w:bottom w:val="single" w:sz="4" w:space="0" w:color="FFFFFF"/>
              <w:right w:val="single" w:sz="4" w:space="0" w:color="FFFFFF"/>
            </w:tcBorders>
            <w:shd w:val="clear" w:color="auto" w:fill="FFFFFF" w:themeFill="background1"/>
          </w:tcPr>
          <w:p w14:paraId="1A6B9330" w14:textId="4B1C56DD" w:rsidR="004C46E2" w:rsidRPr="00405230" w:rsidRDefault="004C46E2" w:rsidP="00D52F56">
            <w:pPr>
              <w:spacing w:line="240" w:lineRule="auto"/>
              <w:jc w:val="both"/>
              <w:rPr>
                <w:rFonts w:ascii="Arial" w:hAnsi="Arial" w:cs="Arial"/>
                <w:iCs/>
                <w:sz w:val="16"/>
                <w:szCs w:val="16"/>
                <w:lang w:val="es-CO"/>
              </w:rPr>
            </w:pPr>
          </w:p>
        </w:tc>
        <w:tc>
          <w:tcPr>
            <w:tcW w:w="305" w:type="dxa"/>
            <w:tcBorders>
              <w:top w:val="single" w:sz="4" w:space="0" w:color="auto"/>
              <w:left w:val="single" w:sz="4" w:space="0" w:color="FFFFFF"/>
              <w:bottom w:val="single" w:sz="4" w:space="0" w:color="FFFFFF"/>
              <w:right w:val="single" w:sz="4" w:space="0" w:color="FFFFFF"/>
            </w:tcBorders>
            <w:shd w:val="clear" w:color="auto" w:fill="FFFFFF" w:themeFill="background1"/>
          </w:tcPr>
          <w:p w14:paraId="2BFA6251" w14:textId="77777777" w:rsidR="004C46E2" w:rsidRPr="00405230" w:rsidRDefault="004C46E2" w:rsidP="00D52F56">
            <w:pPr>
              <w:spacing w:line="240" w:lineRule="auto"/>
              <w:jc w:val="both"/>
              <w:rPr>
                <w:rFonts w:ascii="Arial" w:hAnsi="Arial" w:cs="Arial"/>
                <w:iCs/>
                <w:sz w:val="16"/>
                <w:szCs w:val="16"/>
                <w:lang w:val="es-CO"/>
              </w:rPr>
            </w:pPr>
          </w:p>
        </w:tc>
        <w:tc>
          <w:tcPr>
            <w:tcW w:w="305" w:type="dxa"/>
            <w:tcBorders>
              <w:top w:val="single" w:sz="4" w:space="0" w:color="auto"/>
              <w:left w:val="single" w:sz="4" w:space="0" w:color="FFFFFF"/>
              <w:bottom w:val="single" w:sz="4" w:space="0" w:color="FFFFFF"/>
              <w:right w:val="single" w:sz="4" w:space="0" w:color="FFFFFF"/>
            </w:tcBorders>
            <w:shd w:val="clear" w:color="auto" w:fill="FFFFFF" w:themeFill="background1"/>
          </w:tcPr>
          <w:p w14:paraId="3F9A9B03" w14:textId="77777777" w:rsidR="004C46E2" w:rsidRPr="00405230" w:rsidRDefault="004C46E2" w:rsidP="00D52F56">
            <w:pPr>
              <w:spacing w:line="240" w:lineRule="auto"/>
              <w:jc w:val="both"/>
              <w:rPr>
                <w:rFonts w:ascii="Arial" w:hAnsi="Arial" w:cs="Arial"/>
                <w:iCs/>
                <w:sz w:val="16"/>
                <w:szCs w:val="16"/>
                <w:lang w:val="es-CO"/>
              </w:rPr>
            </w:pPr>
          </w:p>
        </w:tc>
        <w:tc>
          <w:tcPr>
            <w:tcW w:w="321" w:type="dxa"/>
            <w:tcBorders>
              <w:top w:val="single" w:sz="4" w:space="0" w:color="auto"/>
              <w:left w:val="single" w:sz="4" w:space="0" w:color="FFFFFF"/>
              <w:bottom w:val="single" w:sz="4" w:space="0" w:color="FFFFFF"/>
              <w:right w:val="single" w:sz="4" w:space="0" w:color="FFFFFF"/>
            </w:tcBorders>
            <w:shd w:val="clear" w:color="auto" w:fill="FFFFFF" w:themeFill="background1"/>
          </w:tcPr>
          <w:p w14:paraId="293996E9" w14:textId="77777777" w:rsidR="004C46E2" w:rsidRPr="00405230" w:rsidRDefault="004C46E2" w:rsidP="00D52F56">
            <w:pPr>
              <w:spacing w:line="240" w:lineRule="auto"/>
              <w:jc w:val="both"/>
              <w:rPr>
                <w:rFonts w:ascii="Arial" w:hAnsi="Arial" w:cs="Arial"/>
                <w:iCs/>
                <w:sz w:val="16"/>
                <w:szCs w:val="16"/>
                <w:lang w:val="es-CO"/>
              </w:rPr>
            </w:pPr>
          </w:p>
        </w:tc>
        <w:tc>
          <w:tcPr>
            <w:tcW w:w="289" w:type="dxa"/>
            <w:tcBorders>
              <w:top w:val="single" w:sz="4" w:space="0" w:color="auto"/>
              <w:left w:val="single" w:sz="4" w:space="0" w:color="FFFFFF"/>
              <w:bottom w:val="single" w:sz="4" w:space="0" w:color="FFFFFF"/>
              <w:right w:val="single" w:sz="4" w:space="0" w:color="FFFFFF"/>
            </w:tcBorders>
            <w:shd w:val="clear" w:color="auto" w:fill="FFFFFF" w:themeFill="background1"/>
          </w:tcPr>
          <w:p w14:paraId="215F33CD" w14:textId="756B794F" w:rsidR="004C46E2" w:rsidRPr="00405230" w:rsidRDefault="004C46E2" w:rsidP="00D52F56">
            <w:pPr>
              <w:spacing w:line="240" w:lineRule="auto"/>
              <w:jc w:val="both"/>
              <w:rPr>
                <w:rFonts w:ascii="Arial" w:hAnsi="Arial" w:cs="Arial"/>
                <w:iCs/>
                <w:sz w:val="16"/>
                <w:szCs w:val="16"/>
                <w:lang w:val="es-CO"/>
              </w:rPr>
            </w:pPr>
          </w:p>
        </w:tc>
        <w:tc>
          <w:tcPr>
            <w:tcW w:w="305" w:type="dxa"/>
            <w:tcBorders>
              <w:top w:val="single" w:sz="4" w:space="0" w:color="auto"/>
              <w:left w:val="single" w:sz="4" w:space="0" w:color="FFFFFF"/>
              <w:bottom w:val="single" w:sz="4" w:space="0" w:color="FFFFFF"/>
              <w:right w:val="single" w:sz="4" w:space="0" w:color="FFFFFF"/>
            </w:tcBorders>
            <w:shd w:val="clear" w:color="auto" w:fill="FFFFFF" w:themeFill="background1"/>
          </w:tcPr>
          <w:p w14:paraId="5C52FA11" w14:textId="77777777" w:rsidR="004C46E2" w:rsidRPr="00405230" w:rsidRDefault="004C46E2" w:rsidP="00D52F56">
            <w:pPr>
              <w:spacing w:line="240" w:lineRule="auto"/>
              <w:jc w:val="both"/>
              <w:rPr>
                <w:rFonts w:ascii="Arial" w:hAnsi="Arial" w:cs="Arial"/>
                <w:iCs/>
                <w:sz w:val="16"/>
                <w:szCs w:val="16"/>
                <w:lang w:val="es-CO"/>
              </w:rPr>
            </w:pPr>
          </w:p>
        </w:tc>
        <w:tc>
          <w:tcPr>
            <w:tcW w:w="394" w:type="dxa"/>
            <w:tcBorders>
              <w:top w:val="single" w:sz="4" w:space="0" w:color="auto"/>
              <w:left w:val="single" w:sz="4" w:space="0" w:color="FFFFFF"/>
              <w:bottom w:val="single" w:sz="4" w:space="0" w:color="FFFFFF"/>
              <w:right w:val="single" w:sz="4" w:space="0" w:color="FFFFFF"/>
            </w:tcBorders>
            <w:shd w:val="clear" w:color="auto" w:fill="FFFFFF" w:themeFill="background1"/>
          </w:tcPr>
          <w:p w14:paraId="765039A9" w14:textId="77777777" w:rsidR="004C46E2" w:rsidRPr="00405230" w:rsidRDefault="004C46E2" w:rsidP="00D52F56">
            <w:pPr>
              <w:spacing w:line="240" w:lineRule="auto"/>
              <w:jc w:val="both"/>
              <w:rPr>
                <w:rFonts w:ascii="Arial" w:hAnsi="Arial" w:cs="Arial"/>
                <w:iCs/>
                <w:sz w:val="16"/>
                <w:szCs w:val="16"/>
                <w:lang w:val="es-CO"/>
              </w:rPr>
            </w:pPr>
          </w:p>
        </w:tc>
        <w:tc>
          <w:tcPr>
            <w:tcW w:w="394" w:type="dxa"/>
            <w:tcBorders>
              <w:top w:val="single" w:sz="4" w:space="0" w:color="auto"/>
              <w:left w:val="single" w:sz="4" w:space="0" w:color="FFFFFF"/>
              <w:bottom w:val="single" w:sz="4" w:space="0" w:color="FFFFFF"/>
              <w:right w:val="single" w:sz="4" w:space="0" w:color="FFFFFF"/>
            </w:tcBorders>
            <w:shd w:val="clear" w:color="auto" w:fill="FFFFFF" w:themeFill="background1"/>
          </w:tcPr>
          <w:p w14:paraId="7EC10047" w14:textId="5F7DCB86" w:rsidR="004C46E2" w:rsidRPr="00405230" w:rsidRDefault="004C46E2" w:rsidP="00D52F56">
            <w:pPr>
              <w:spacing w:line="240" w:lineRule="auto"/>
              <w:jc w:val="both"/>
              <w:rPr>
                <w:rFonts w:ascii="Arial" w:hAnsi="Arial" w:cs="Arial"/>
                <w:iCs/>
                <w:sz w:val="16"/>
                <w:szCs w:val="16"/>
                <w:lang w:val="es-CO"/>
              </w:rPr>
            </w:pPr>
          </w:p>
        </w:tc>
        <w:tc>
          <w:tcPr>
            <w:tcW w:w="394" w:type="dxa"/>
            <w:tcBorders>
              <w:top w:val="single" w:sz="4" w:space="0" w:color="auto"/>
              <w:left w:val="single" w:sz="4" w:space="0" w:color="FFFFFF"/>
              <w:bottom w:val="single" w:sz="4" w:space="0" w:color="FFFFFF"/>
              <w:right w:val="single" w:sz="4" w:space="0" w:color="auto"/>
            </w:tcBorders>
            <w:shd w:val="clear" w:color="auto" w:fill="FFFFFF" w:themeFill="background1"/>
          </w:tcPr>
          <w:p w14:paraId="4D34959C" w14:textId="51DAF6B4" w:rsidR="004C46E2" w:rsidRPr="00405230" w:rsidRDefault="004C46E2" w:rsidP="00D52F56">
            <w:pPr>
              <w:spacing w:line="240" w:lineRule="auto"/>
              <w:jc w:val="both"/>
              <w:rPr>
                <w:rFonts w:ascii="Arial" w:hAnsi="Arial" w:cs="Arial"/>
                <w:iCs/>
                <w:sz w:val="16"/>
                <w:szCs w:val="16"/>
                <w:lang w:val="es-CO"/>
              </w:rPr>
            </w:pPr>
          </w:p>
        </w:tc>
      </w:tr>
      <w:tr w:rsidR="004C46E2" w:rsidRPr="00405230" w14:paraId="6CE90177" w14:textId="77777777" w:rsidTr="00B61F08">
        <w:trPr>
          <w:jc w:val="center"/>
        </w:trPr>
        <w:tc>
          <w:tcPr>
            <w:tcW w:w="352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6C37E6BA" w14:textId="6C864587" w:rsidR="004C46E2" w:rsidRPr="00DE0BFC" w:rsidRDefault="004C46E2" w:rsidP="00D52F56">
            <w:pPr>
              <w:spacing w:line="240" w:lineRule="auto"/>
              <w:rPr>
                <w:rFonts w:ascii="Arial" w:hAnsi="Arial" w:cs="Arial"/>
                <w:iCs/>
                <w:sz w:val="20"/>
                <w:szCs w:val="20"/>
                <w:lang w:val="es-CO"/>
              </w:rPr>
            </w:pPr>
            <w:r w:rsidRPr="00DE0BFC">
              <w:rPr>
                <w:rFonts w:ascii="Arial" w:hAnsi="Arial" w:cs="Arial"/>
                <w:sz w:val="20"/>
                <w:szCs w:val="20"/>
              </w:rPr>
              <w:t>1.1. Identificar</w:t>
            </w:r>
          </w:p>
        </w:tc>
        <w:tc>
          <w:tcPr>
            <w:tcW w:w="305" w:type="dxa"/>
            <w:tcBorders>
              <w:top w:val="single" w:sz="4" w:space="0" w:color="FFFFFF"/>
              <w:left w:val="dashed" w:sz="4" w:space="0" w:color="auto"/>
              <w:bottom w:val="single" w:sz="4" w:space="0" w:color="FFFFFF"/>
              <w:right w:val="single" w:sz="4" w:space="0" w:color="FFFFFF"/>
            </w:tcBorders>
            <w:shd w:val="clear" w:color="auto" w:fill="FFFFFF" w:themeFill="background1"/>
          </w:tcPr>
          <w:p w14:paraId="32A97C61"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B156CFB"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002A78E" w14:textId="39A1DEBD"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30E2F2A4" w14:textId="2F11858E"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D834164" w14:textId="7B971574"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F705B90" w14:textId="40E2F30C" w:rsidR="004C46E2" w:rsidRPr="00405230" w:rsidRDefault="004C46E2" w:rsidP="00D52F56">
            <w:pPr>
              <w:spacing w:line="240" w:lineRule="auto"/>
              <w:jc w:val="both"/>
              <w:rPr>
                <w:rFonts w:ascii="Arial" w:hAnsi="Arial" w:cs="Arial"/>
                <w:iCs/>
                <w:sz w:val="18"/>
                <w:szCs w:val="18"/>
                <w:lang w:val="es-CO"/>
              </w:rPr>
            </w:pPr>
          </w:p>
        </w:tc>
        <w:tc>
          <w:tcPr>
            <w:tcW w:w="321"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4759309" w14:textId="77777777" w:rsidR="004C46E2" w:rsidRPr="00405230" w:rsidRDefault="004C46E2" w:rsidP="00D52F56">
            <w:pPr>
              <w:spacing w:line="240" w:lineRule="auto"/>
              <w:jc w:val="both"/>
              <w:rPr>
                <w:rFonts w:ascii="Arial" w:hAnsi="Arial" w:cs="Arial"/>
                <w:iCs/>
                <w:sz w:val="18"/>
                <w:szCs w:val="18"/>
                <w:lang w:val="es-CO"/>
              </w:rPr>
            </w:pPr>
          </w:p>
        </w:tc>
        <w:tc>
          <w:tcPr>
            <w:tcW w:w="289"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D966D26" w14:textId="65DC18F8"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EE64371"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32B60A9C"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CC1E43B"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auto"/>
            </w:tcBorders>
            <w:shd w:val="clear" w:color="auto" w:fill="FFFFFF" w:themeFill="background1"/>
          </w:tcPr>
          <w:p w14:paraId="055D71F2" w14:textId="77777777" w:rsidR="004C46E2" w:rsidRPr="00405230" w:rsidRDefault="004C46E2" w:rsidP="00D52F56">
            <w:pPr>
              <w:spacing w:line="240" w:lineRule="auto"/>
              <w:jc w:val="both"/>
              <w:rPr>
                <w:rFonts w:ascii="Arial" w:hAnsi="Arial" w:cs="Arial"/>
                <w:iCs/>
                <w:sz w:val="18"/>
                <w:szCs w:val="18"/>
                <w:lang w:val="es-CO"/>
              </w:rPr>
            </w:pPr>
          </w:p>
        </w:tc>
      </w:tr>
      <w:tr w:rsidR="004C46E2" w:rsidRPr="00405230" w14:paraId="3C98CCB5" w14:textId="77777777" w:rsidTr="00B61F08">
        <w:trPr>
          <w:jc w:val="center"/>
        </w:trPr>
        <w:tc>
          <w:tcPr>
            <w:tcW w:w="352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6071B163" w14:textId="377DDD58" w:rsidR="004C46E2" w:rsidRPr="00DE0BFC" w:rsidRDefault="004C46E2" w:rsidP="00D52F56">
            <w:pPr>
              <w:spacing w:line="240" w:lineRule="auto"/>
              <w:rPr>
                <w:rFonts w:ascii="Arial" w:hAnsi="Arial" w:cs="Arial"/>
                <w:iCs/>
                <w:sz w:val="20"/>
                <w:szCs w:val="20"/>
                <w:lang w:val="es-CO"/>
              </w:rPr>
            </w:pPr>
            <w:r w:rsidRPr="00DE0BFC">
              <w:rPr>
                <w:rFonts w:ascii="Arial" w:hAnsi="Arial" w:cs="Arial"/>
                <w:sz w:val="20"/>
                <w:szCs w:val="20"/>
              </w:rPr>
              <w:t>1.2. Analizar</w:t>
            </w:r>
          </w:p>
        </w:tc>
        <w:tc>
          <w:tcPr>
            <w:tcW w:w="305" w:type="dxa"/>
            <w:tcBorders>
              <w:top w:val="single" w:sz="4" w:space="0" w:color="FFFFFF"/>
              <w:left w:val="dashed" w:sz="4" w:space="0" w:color="auto"/>
              <w:bottom w:val="single" w:sz="4" w:space="0" w:color="FFFFFF"/>
              <w:right w:val="single" w:sz="4" w:space="0" w:color="FFFFFF"/>
            </w:tcBorders>
            <w:shd w:val="clear" w:color="auto" w:fill="FFFFFF" w:themeFill="background1"/>
          </w:tcPr>
          <w:p w14:paraId="4DAD609A" w14:textId="36B1BAE2"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F5FC745" w14:textId="163FB6B3"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86C54F1" w14:textId="5B568028"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F038834" w14:textId="00003E72"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58D06E2" w14:textId="437EDE04"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E4DFDB1" w14:textId="77777777" w:rsidR="004C46E2" w:rsidRPr="00405230" w:rsidRDefault="004C46E2" w:rsidP="00D52F56">
            <w:pPr>
              <w:spacing w:line="240" w:lineRule="auto"/>
              <w:jc w:val="both"/>
              <w:rPr>
                <w:rFonts w:ascii="Arial" w:hAnsi="Arial" w:cs="Arial"/>
                <w:iCs/>
                <w:sz w:val="18"/>
                <w:szCs w:val="18"/>
                <w:lang w:val="es-CO"/>
              </w:rPr>
            </w:pPr>
          </w:p>
        </w:tc>
        <w:tc>
          <w:tcPr>
            <w:tcW w:w="321"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410A573A" w14:textId="77777777" w:rsidR="004C46E2" w:rsidRPr="00405230" w:rsidRDefault="004C46E2" w:rsidP="00D52F56">
            <w:pPr>
              <w:spacing w:line="240" w:lineRule="auto"/>
              <w:jc w:val="both"/>
              <w:rPr>
                <w:rFonts w:ascii="Arial" w:hAnsi="Arial" w:cs="Arial"/>
                <w:iCs/>
                <w:sz w:val="18"/>
                <w:szCs w:val="18"/>
                <w:lang w:val="es-CO"/>
              </w:rPr>
            </w:pPr>
          </w:p>
        </w:tc>
        <w:tc>
          <w:tcPr>
            <w:tcW w:w="289"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44C12383"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407C3175" w14:textId="36CC24F4"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7821950"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511FAA9" w14:textId="263C10AF"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auto"/>
            </w:tcBorders>
            <w:shd w:val="clear" w:color="auto" w:fill="FFFFFF" w:themeFill="background1"/>
          </w:tcPr>
          <w:p w14:paraId="2DCA151D" w14:textId="15CCA28E" w:rsidR="004C46E2" w:rsidRPr="00405230" w:rsidRDefault="004C46E2" w:rsidP="00D52F56">
            <w:pPr>
              <w:spacing w:line="240" w:lineRule="auto"/>
              <w:jc w:val="both"/>
              <w:rPr>
                <w:rFonts w:ascii="Arial" w:hAnsi="Arial" w:cs="Arial"/>
                <w:iCs/>
                <w:sz w:val="18"/>
                <w:szCs w:val="18"/>
                <w:lang w:val="es-CO"/>
              </w:rPr>
            </w:pPr>
          </w:p>
        </w:tc>
      </w:tr>
      <w:tr w:rsidR="004C46E2" w:rsidRPr="00405230" w14:paraId="2EAB4D21" w14:textId="77777777" w:rsidTr="00B61F08">
        <w:trPr>
          <w:jc w:val="center"/>
        </w:trPr>
        <w:tc>
          <w:tcPr>
            <w:tcW w:w="352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45E2858E" w14:textId="4BF286B4" w:rsidR="004C46E2" w:rsidRPr="00DE0BFC" w:rsidRDefault="004C46E2" w:rsidP="00D52F56">
            <w:pPr>
              <w:spacing w:line="240" w:lineRule="auto"/>
              <w:rPr>
                <w:rFonts w:ascii="Arial" w:hAnsi="Arial" w:cs="Arial"/>
                <w:iCs/>
                <w:sz w:val="20"/>
                <w:szCs w:val="20"/>
                <w:lang w:val="es-CO"/>
              </w:rPr>
            </w:pPr>
            <w:r w:rsidRPr="00DE0BFC">
              <w:rPr>
                <w:rFonts w:ascii="Arial" w:hAnsi="Arial" w:cs="Arial"/>
                <w:sz w:val="20"/>
                <w:szCs w:val="20"/>
                <w:lang w:val="es-CO"/>
              </w:rPr>
              <w:t>1.3. Priorizar</w:t>
            </w:r>
          </w:p>
        </w:tc>
        <w:tc>
          <w:tcPr>
            <w:tcW w:w="305" w:type="dxa"/>
            <w:tcBorders>
              <w:top w:val="single" w:sz="4" w:space="0" w:color="FFFFFF"/>
              <w:left w:val="dashed" w:sz="4" w:space="0" w:color="auto"/>
              <w:bottom w:val="single" w:sz="4" w:space="0" w:color="FFFFFF"/>
              <w:right w:val="single" w:sz="4" w:space="0" w:color="FFFFFF"/>
            </w:tcBorders>
            <w:shd w:val="clear" w:color="auto" w:fill="FFFFFF" w:themeFill="background1"/>
          </w:tcPr>
          <w:p w14:paraId="0D058CB6" w14:textId="0AB161FE"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8F3DE70"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EA92AA2" w14:textId="6216897E"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AD54851" w14:textId="452BAA14"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3441F7F" w14:textId="482ACF7B"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7791D54" w14:textId="6A882928" w:rsidR="004C46E2" w:rsidRPr="00405230" w:rsidRDefault="004C46E2" w:rsidP="00D52F56">
            <w:pPr>
              <w:spacing w:line="240" w:lineRule="auto"/>
              <w:jc w:val="both"/>
              <w:rPr>
                <w:rFonts w:ascii="Arial" w:hAnsi="Arial" w:cs="Arial"/>
                <w:iCs/>
                <w:sz w:val="18"/>
                <w:szCs w:val="18"/>
                <w:lang w:val="es-CO"/>
              </w:rPr>
            </w:pPr>
          </w:p>
        </w:tc>
        <w:tc>
          <w:tcPr>
            <w:tcW w:w="321"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C6729AE" w14:textId="548439CD" w:rsidR="004C46E2" w:rsidRPr="00405230" w:rsidRDefault="004C46E2" w:rsidP="00D52F56">
            <w:pPr>
              <w:spacing w:line="240" w:lineRule="auto"/>
              <w:jc w:val="both"/>
              <w:rPr>
                <w:rFonts w:ascii="Arial" w:hAnsi="Arial" w:cs="Arial"/>
                <w:iCs/>
                <w:sz w:val="18"/>
                <w:szCs w:val="18"/>
                <w:lang w:val="es-CO"/>
              </w:rPr>
            </w:pPr>
          </w:p>
        </w:tc>
        <w:tc>
          <w:tcPr>
            <w:tcW w:w="289"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CB6F651" w14:textId="36020CDE"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32144FE0" w14:textId="10A75268"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0492508"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11E89E3"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auto"/>
            </w:tcBorders>
            <w:shd w:val="clear" w:color="auto" w:fill="FFFFFF" w:themeFill="background1"/>
          </w:tcPr>
          <w:p w14:paraId="2B9C851C" w14:textId="77777777" w:rsidR="004C46E2" w:rsidRPr="00405230" w:rsidRDefault="004C46E2" w:rsidP="00D52F56">
            <w:pPr>
              <w:spacing w:line="240" w:lineRule="auto"/>
              <w:jc w:val="both"/>
              <w:rPr>
                <w:rFonts w:ascii="Arial" w:hAnsi="Arial" w:cs="Arial"/>
                <w:iCs/>
                <w:sz w:val="18"/>
                <w:szCs w:val="18"/>
                <w:lang w:val="es-CO"/>
              </w:rPr>
            </w:pPr>
          </w:p>
        </w:tc>
      </w:tr>
      <w:tr w:rsidR="004C46E2" w:rsidRPr="00405230" w14:paraId="136C6011" w14:textId="77777777" w:rsidTr="00B61F08">
        <w:trPr>
          <w:jc w:val="center"/>
        </w:trPr>
        <w:tc>
          <w:tcPr>
            <w:tcW w:w="352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1CAC8AE3" w14:textId="6B7CFD10" w:rsidR="004C46E2" w:rsidRPr="00DE0BFC" w:rsidRDefault="004C46E2" w:rsidP="00D52F56">
            <w:pPr>
              <w:spacing w:line="240" w:lineRule="auto"/>
              <w:ind w:left="22" w:hanging="22"/>
              <w:rPr>
                <w:rFonts w:ascii="Arial" w:hAnsi="Arial" w:cs="Arial"/>
                <w:b/>
                <w:bCs/>
                <w:iCs/>
                <w:sz w:val="20"/>
                <w:szCs w:val="20"/>
                <w:lang w:val="es-CO"/>
              </w:rPr>
            </w:pPr>
            <w:r w:rsidRPr="00DE0BFC">
              <w:rPr>
                <w:rFonts w:ascii="Arial" w:hAnsi="Arial" w:cs="Arial"/>
                <w:b/>
                <w:bCs/>
                <w:sz w:val="20"/>
                <w:szCs w:val="20"/>
              </w:rPr>
              <w:t>2. Estructurar y Publicar</w:t>
            </w:r>
          </w:p>
        </w:tc>
        <w:tc>
          <w:tcPr>
            <w:tcW w:w="305" w:type="dxa"/>
            <w:tcBorders>
              <w:top w:val="single" w:sz="4" w:space="0" w:color="FFFFFF"/>
              <w:left w:val="dashed" w:sz="4" w:space="0" w:color="auto"/>
              <w:bottom w:val="single" w:sz="4" w:space="0" w:color="FFFFFF"/>
              <w:right w:val="single" w:sz="4" w:space="0" w:color="FFFFFF"/>
            </w:tcBorders>
            <w:shd w:val="clear" w:color="auto" w:fill="FFFFFF" w:themeFill="background1"/>
          </w:tcPr>
          <w:p w14:paraId="2F021487" w14:textId="44A83C21" w:rsidR="004C46E2" w:rsidRPr="00405230" w:rsidRDefault="00DE0BFC" w:rsidP="00D52F56">
            <w:pPr>
              <w:spacing w:line="240" w:lineRule="auto"/>
              <w:jc w:val="both"/>
              <w:rPr>
                <w:rFonts w:ascii="Arial" w:hAnsi="Arial" w:cs="Arial"/>
                <w:iCs/>
                <w:sz w:val="18"/>
                <w:szCs w:val="18"/>
                <w:lang w:val="es-CO"/>
              </w:rPr>
            </w:pPr>
            <w:r w:rsidRPr="007678AF">
              <w:rPr>
                <w:rFonts w:ascii="Arial" w:hAnsi="Arial" w:cs="Arial"/>
                <w:b/>
                <w:bCs/>
                <w:noProof/>
                <w:sz w:val="14"/>
                <w:szCs w:val="14"/>
                <w:lang w:val="es-CO" w:eastAsia="es-CO"/>
              </w:rPr>
              <mc:AlternateContent>
                <mc:Choice Requires="wps">
                  <w:drawing>
                    <wp:anchor distT="0" distB="0" distL="114300" distR="114300" simplePos="0" relativeHeight="251702272" behindDoc="0" locked="0" layoutInCell="1" allowOverlap="1" wp14:anchorId="2D52D0B8" wp14:editId="66EDEB05">
                      <wp:simplePos x="0" y="0"/>
                      <wp:positionH relativeFrom="column">
                        <wp:posOffset>-43229</wp:posOffset>
                      </wp:positionH>
                      <wp:positionV relativeFrom="paragraph">
                        <wp:posOffset>5715</wp:posOffset>
                      </wp:positionV>
                      <wp:extent cx="2459620" cy="175846"/>
                      <wp:effectExtent l="0" t="0" r="0" b="0"/>
                      <wp:wrapNone/>
                      <wp:docPr id="5" name="Flecha derecha 6"/>
                      <wp:cNvGraphicFramePr/>
                      <a:graphic xmlns:a="http://schemas.openxmlformats.org/drawingml/2006/main">
                        <a:graphicData uri="http://schemas.microsoft.com/office/word/2010/wordprocessingShape">
                          <wps:wsp>
                            <wps:cNvSpPr/>
                            <wps:spPr>
                              <a:xfrm>
                                <a:off x="0" y="0"/>
                                <a:ext cx="2459620" cy="175846"/>
                              </a:xfrm>
                              <a:prstGeom prst="rightArrow">
                                <a:avLst/>
                              </a:prstGeom>
                              <a:solidFill>
                                <a:srgbClr val="00B0F0"/>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563B1" id="Flecha derecha 6" o:spid="_x0000_s1026" type="#_x0000_t13" style="position:absolute;margin-left:-3.4pt;margin-top:.45pt;width:193.65pt;height:13.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" adj="20828" fillcolor="#00b0f0" stroked="f" strokeweight=".5pt"/>
                  </w:pict>
                </mc:Fallback>
              </mc:AlternateContent>
            </w: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DDA4B51"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3A885F2F" w14:textId="3A19FD31"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CB85230" w14:textId="2A4631E0"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635B32F" w14:textId="6768D34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3527F14F" w14:textId="5EB3CE94" w:rsidR="004C46E2" w:rsidRPr="00405230" w:rsidRDefault="004C46E2" w:rsidP="00D52F56">
            <w:pPr>
              <w:spacing w:line="240" w:lineRule="auto"/>
              <w:jc w:val="both"/>
              <w:rPr>
                <w:rFonts w:ascii="Arial" w:hAnsi="Arial" w:cs="Arial"/>
                <w:iCs/>
                <w:sz w:val="18"/>
                <w:szCs w:val="18"/>
                <w:lang w:val="es-CO"/>
              </w:rPr>
            </w:pPr>
          </w:p>
        </w:tc>
        <w:tc>
          <w:tcPr>
            <w:tcW w:w="321"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861385E" w14:textId="0D403F4E" w:rsidR="004C46E2" w:rsidRPr="00405230" w:rsidRDefault="004C46E2" w:rsidP="00D52F56">
            <w:pPr>
              <w:spacing w:line="240" w:lineRule="auto"/>
              <w:jc w:val="both"/>
              <w:rPr>
                <w:rFonts w:ascii="Arial" w:hAnsi="Arial" w:cs="Arial"/>
                <w:iCs/>
                <w:sz w:val="18"/>
                <w:szCs w:val="18"/>
                <w:lang w:val="es-CO"/>
              </w:rPr>
            </w:pPr>
          </w:p>
        </w:tc>
        <w:tc>
          <w:tcPr>
            <w:tcW w:w="289"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4BC51BB" w14:textId="3296E066"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79835C4" w14:textId="512A7033"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553A14E"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46005E8"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auto"/>
            </w:tcBorders>
            <w:shd w:val="clear" w:color="auto" w:fill="FFFFFF" w:themeFill="background1"/>
          </w:tcPr>
          <w:p w14:paraId="72CF3D37" w14:textId="77777777" w:rsidR="004C46E2" w:rsidRPr="00405230" w:rsidRDefault="004C46E2" w:rsidP="00D52F56">
            <w:pPr>
              <w:spacing w:line="240" w:lineRule="auto"/>
              <w:jc w:val="both"/>
              <w:rPr>
                <w:rFonts w:ascii="Arial" w:hAnsi="Arial" w:cs="Arial"/>
                <w:iCs/>
                <w:sz w:val="18"/>
                <w:szCs w:val="18"/>
                <w:lang w:val="es-CO"/>
              </w:rPr>
            </w:pPr>
          </w:p>
        </w:tc>
      </w:tr>
      <w:tr w:rsidR="004C46E2" w:rsidRPr="00405230" w14:paraId="5CBB34F0" w14:textId="77777777" w:rsidTr="00B61F08">
        <w:trPr>
          <w:jc w:val="center"/>
        </w:trPr>
        <w:tc>
          <w:tcPr>
            <w:tcW w:w="352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668881D9" w14:textId="101CF93D" w:rsidR="004C46E2" w:rsidRPr="00DE0BFC" w:rsidRDefault="004C46E2" w:rsidP="00D52F56">
            <w:pPr>
              <w:spacing w:line="240" w:lineRule="auto"/>
              <w:rPr>
                <w:rFonts w:ascii="Arial" w:hAnsi="Arial" w:cs="Arial"/>
                <w:sz w:val="20"/>
                <w:szCs w:val="20"/>
              </w:rPr>
            </w:pPr>
            <w:r w:rsidRPr="00DE0BFC">
              <w:rPr>
                <w:rFonts w:ascii="Arial" w:hAnsi="Arial" w:cs="Arial"/>
                <w:sz w:val="20"/>
                <w:szCs w:val="20"/>
              </w:rPr>
              <w:t>2.1. Documentar</w:t>
            </w:r>
          </w:p>
        </w:tc>
        <w:tc>
          <w:tcPr>
            <w:tcW w:w="305" w:type="dxa"/>
            <w:tcBorders>
              <w:top w:val="single" w:sz="4" w:space="0" w:color="FFFFFF"/>
              <w:left w:val="dashed" w:sz="4" w:space="0" w:color="auto"/>
              <w:bottom w:val="single" w:sz="4" w:space="0" w:color="FFFFFF"/>
              <w:right w:val="single" w:sz="4" w:space="0" w:color="FFFFFF"/>
            </w:tcBorders>
            <w:shd w:val="clear" w:color="auto" w:fill="FFFFFF" w:themeFill="background1"/>
          </w:tcPr>
          <w:p w14:paraId="34720189"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4B1A30A" w14:textId="22E7FA49"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DC867EF" w14:textId="172333EE"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C482999" w14:textId="6D64E910"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47708A1B" w14:textId="34464B60"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436EF823" w14:textId="318CC8B7" w:rsidR="004C46E2" w:rsidRPr="00405230" w:rsidRDefault="004C46E2" w:rsidP="00D52F56">
            <w:pPr>
              <w:spacing w:line="240" w:lineRule="auto"/>
              <w:jc w:val="both"/>
              <w:rPr>
                <w:rFonts w:ascii="Arial" w:hAnsi="Arial" w:cs="Arial"/>
                <w:iCs/>
                <w:sz w:val="18"/>
                <w:szCs w:val="18"/>
                <w:lang w:val="es-CO"/>
              </w:rPr>
            </w:pPr>
          </w:p>
        </w:tc>
        <w:tc>
          <w:tcPr>
            <w:tcW w:w="321"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33237C0" w14:textId="1584B048" w:rsidR="004C46E2" w:rsidRPr="00405230" w:rsidRDefault="004C46E2" w:rsidP="00D52F56">
            <w:pPr>
              <w:spacing w:line="240" w:lineRule="auto"/>
              <w:jc w:val="both"/>
              <w:rPr>
                <w:rFonts w:ascii="Arial" w:hAnsi="Arial" w:cs="Arial"/>
                <w:iCs/>
                <w:sz w:val="18"/>
                <w:szCs w:val="18"/>
                <w:lang w:val="es-CO"/>
              </w:rPr>
            </w:pPr>
          </w:p>
        </w:tc>
        <w:tc>
          <w:tcPr>
            <w:tcW w:w="289"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8917CD9" w14:textId="57ADE14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06F37DE" w14:textId="2100BEEC"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5BF31D7"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2E7D80E"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auto"/>
            </w:tcBorders>
            <w:shd w:val="clear" w:color="auto" w:fill="FFFFFF" w:themeFill="background1"/>
          </w:tcPr>
          <w:p w14:paraId="3358477C" w14:textId="77777777" w:rsidR="004C46E2" w:rsidRPr="00405230" w:rsidRDefault="004C46E2" w:rsidP="00D52F56">
            <w:pPr>
              <w:spacing w:line="240" w:lineRule="auto"/>
              <w:jc w:val="both"/>
              <w:rPr>
                <w:rFonts w:ascii="Arial" w:hAnsi="Arial" w:cs="Arial"/>
                <w:iCs/>
                <w:sz w:val="18"/>
                <w:szCs w:val="18"/>
                <w:lang w:val="es-CO"/>
              </w:rPr>
            </w:pPr>
          </w:p>
        </w:tc>
      </w:tr>
      <w:tr w:rsidR="004C46E2" w:rsidRPr="00405230" w14:paraId="771A9AC2" w14:textId="77777777" w:rsidTr="00B61F08">
        <w:trPr>
          <w:jc w:val="center"/>
        </w:trPr>
        <w:tc>
          <w:tcPr>
            <w:tcW w:w="352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23927159" w14:textId="16ADE92B" w:rsidR="004C46E2" w:rsidRPr="00DE0BFC" w:rsidRDefault="004C46E2" w:rsidP="00D52F56">
            <w:pPr>
              <w:spacing w:line="240" w:lineRule="auto"/>
              <w:rPr>
                <w:rFonts w:ascii="Arial" w:hAnsi="Arial" w:cs="Arial"/>
                <w:sz w:val="20"/>
                <w:szCs w:val="20"/>
              </w:rPr>
            </w:pPr>
            <w:r w:rsidRPr="00DE0BFC">
              <w:rPr>
                <w:rFonts w:ascii="Arial" w:hAnsi="Arial" w:cs="Arial"/>
                <w:sz w:val="20"/>
                <w:szCs w:val="20"/>
              </w:rPr>
              <w:t>2.2. Estructurar</w:t>
            </w:r>
          </w:p>
        </w:tc>
        <w:tc>
          <w:tcPr>
            <w:tcW w:w="305" w:type="dxa"/>
            <w:tcBorders>
              <w:top w:val="single" w:sz="4" w:space="0" w:color="FFFFFF"/>
              <w:left w:val="dashed" w:sz="4" w:space="0" w:color="auto"/>
              <w:bottom w:val="single" w:sz="4" w:space="0" w:color="FFFFFF"/>
              <w:right w:val="single" w:sz="4" w:space="0" w:color="FFFFFF"/>
            </w:tcBorders>
            <w:shd w:val="clear" w:color="auto" w:fill="FFFFFF" w:themeFill="background1"/>
          </w:tcPr>
          <w:p w14:paraId="2CBF608F" w14:textId="5067340E"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44E82744" w14:textId="5395BE16"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93722F6" w14:textId="5766D1C3"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345073D" w14:textId="437B7DCD"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3A33A120" w14:textId="4DD9A176"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9B92D1A" w14:textId="042F47D8" w:rsidR="004C46E2" w:rsidRPr="00405230" w:rsidRDefault="004C46E2" w:rsidP="00D52F56">
            <w:pPr>
              <w:spacing w:line="240" w:lineRule="auto"/>
              <w:jc w:val="both"/>
              <w:rPr>
                <w:rFonts w:ascii="Arial" w:hAnsi="Arial" w:cs="Arial"/>
                <w:iCs/>
                <w:sz w:val="18"/>
                <w:szCs w:val="18"/>
                <w:lang w:val="es-CO"/>
              </w:rPr>
            </w:pPr>
          </w:p>
        </w:tc>
        <w:tc>
          <w:tcPr>
            <w:tcW w:w="321"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0042E8B" w14:textId="77777777" w:rsidR="004C46E2" w:rsidRPr="00405230" w:rsidRDefault="004C46E2" w:rsidP="00D52F56">
            <w:pPr>
              <w:spacing w:line="240" w:lineRule="auto"/>
              <w:jc w:val="both"/>
              <w:rPr>
                <w:rFonts w:ascii="Arial" w:hAnsi="Arial" w:cs="Arial"/>
                <w:iCs/>
                <w:sz w:val="18"/>
                <w:szCs w:val="18"/>
                <w:lang w:val="es-CO"/>
              </w:rPr>
            </w:pPr>
          </w:p>
        </w:tc>
        <w:tc>
          <w:tcPr>
            <w:tcW w:w="289"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3B7A33C8" w14:textId="3470015C"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A215CB8"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4CEED71C" w14:textId="505382C2"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1BF25F7"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auto"/>
            </w:tcBorders>
            <w:shd w:val="clear" w:color="auto" w:fill="FFFFFF" w:themeFill="background1"/>
          </w:tcPr>
          <w:p w14:paraId="1D203193" w14:textId="77777777" w:rsidR="004C46E2" w:rsidRPr="00405230" w:rsidRDefault="004C46E2" w:rsidP="00D52F56">
            <w:pPr>
              <w:spacing w:line="240" w:lineRule="auto"/>
              <w:jc w:val="both"/>
              <w:rPr>
                <w:rFonts w:ascii="Arial" w:hAnsi="Arial" w:cs="Arial"/>
                <w:iCs/>
                <w:sz w:val="18"/>
                <w:szCs w:val="18"/>
                <w:lang w:val="es-CO"/>
              </w:rPr>
            </w:pPr>
          </w:p>
        </w:tc>
      </w:tr>
      <w:tr w:rsidR="004C46E2" w:rsidRPr="00405230" w14:paraId="2E505992" w14:textId="77777777" w:rsidTr="00B61F08">
        <w:trPr>
          <w:jc w:val="center"/>
        </w:trPr>
        <w:tc>
          <w:tcPr>
            <w:tcW w:w="352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5DE32926" w14:textId="3D7668DA" w:rsidR="004C46E2" w:rsidRPr="00DE0BFC" w:rsidRDefault="004C46E2" w:rsidP="00D52F56">
            <w:pPr>
              <w:spacing w:line="240" w:lineRule="auto"/>
              <w:rPr>
                <w:rFonts w:ascii="Arial" w:hAnsi="Arial" w:cs="Arial"/>
                <w:sz w:val="20"/>
                <w:szCs w:val="20"/>
              </w:rPr>
            </w:pPr>
            <w:r w:rsidRPr="00DE0BFC">
              <w:rPr>
                <w:rFonts w:ascii="Arial" w:hAnsi="Arial" w:cs="Arial"/>
                <w:sz w:val="20"/>
                <w:szCs w:val="20"/>
              </w:rPr>
              <w:t>2.3. Publicar</w:t>
            </w:r>
          </w:p>
        </w:tc>
        <w:tc>
          <w:tcPr>
            <w:tcW w:w="305" w:type="dxa"/>
            <w:tcBorders>
              <w:top w:val="single" w:sz="4" w:space="0" w:color="FFFFFF"/>
              <w:left w:val="dashed" w:sz="4" w:space="0" w:color="auto"/>
              <w:bottom w:val="single" w:sz="4" w:space="0" w:color="FFFFFF"/>
              <w:right w:val="single" w:sz="4" w:space="0" w:color="FFFFFF"/>
            </w:tcBorders>
            <w:shd w:val="clear" w:color="auto" w:fill="FFFFFF" w:themeFill="background1"/>
          </w:tcPr>
          <w:p w14:paraId="2B584815" w14:textId="70BC3D93"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4D220F2" w14:textId="32B9244C"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3C46E384" w14:textId="26E66459"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69325AF" w14:textId="79BD4E3E"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6195F2C" w14:textId="581345EA"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6650875" w14:textId="77777777" w:rsidR="004C46E2" w:rsidRPr="00405230" w:rsidRDefault="004C46E2" w:rsidP="00D52F56">
            <w:pPr>
              <w:spacing w:line="240" w:lineRule="auto"/>
              <w:jc w:val="both"/>
              <w:rPr>
                <w:rFonts w:ascii="Arial" w:hAnsi="Arial" w:cs="Arial"/>
                <w:iCs/>
                <w:sz w:val="18"/>
                <w:szCs w:val="18"/>
                <w:lang w:val="es-CO"/>
              </w:rPr>
            </w:pPr>
          </w:p>
        </w:tc>
        <w:tc>
          <w:tcPr>
            <w:tcW w:w="321"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D023272" w14:textId="77777777" w:rsidR="004C46E2" w:rsidRPr="00405230" w:rsidRDefault="004C46E2" w:rsidP="00D52F56">
            <w:pPr>
              <w:spacing w:line="240" w:lineRule="auto"/>
              <w:jc w:val="both"/>
              <w:rPr>
                <w:rFonts w:ascii="Arial" w:hAnsi="Arial" w:cs="Arial"/>
                <w:iCs/>
                <w:sz w:val="18"/>
                <w:szCs w:val="18"/>
                <w:lang w:val="es-CO"/>
              </w:rPr>
            </w:pPr>
          </w:p>
        </w:tc>
        <w:tc>
          <w:tcPr>
            <w:tcW w:w="289"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855ECE6" w14:textId="3A8ADEE1"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36DF0DA" w14:textId="7BCFBAD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BBD7EA3" w14:textId="5F9D5125"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FB009D6" w14:textId="3E9ED59D"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auto"/>
            </w:tcBorders>
            <w:shd w:val="clear" w:color="auto" w:fill="FFFFFF" w:themeFill="background1"/>
          </w:tcPr>
          <w:p w14:paraId="3F760952" w14:textId="77777777" w:rsidR="004C46E2" w:rsidRPr="00405230" w:rsidRDefault="004C46E2" w:rsidP="00D52F56">
            <w:pPr>
              <w:spacing w:line="240" w:lineRule="auto"/>
              <w:jc w:val="both"/>
              <w:rPr>
                <w:rFonts w:ascii="Arial" w:hAnsi="Arial" w:cs="Arial"/>
                <w:iCs/>
                <w:sz w:val="18"/>
                <w:szCs w:val="18"/>
                <w:lang w:val="es-CO"/>
              </w:rPr>
            </w:pPr>
          </w:p>
        </w:tc>
      </w:tr>
      <w:tr w:rsidR="004C46E2" w:rsidRPr="00405230" w14:paraId="6A6F21BD" w14:textId="77777777" w:rsidTr="00B61F08">
        <w:trPr>
          <w:jc w:val="center"/>
        </w:trPr>
        <w:tc>
          <w:tcPr>
            <w:tcW w:w="352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2A1CD3B6" w14:textId="1C57FF77" w:rsidR="004C46E2" w:rsidRPr="00DE0BFC" w:rsidRDefault="004C46E2" w:rsidP="00D52F56">
            <w:pPr>
              <w:spacing w:line="240" w:lineRule="auto"/>
              <w:ind w:left="22" w:hanging="22"/>
              <w:rPr>
                <w:rFonts w:ascii="Arial" w:hAnsi="Arial" w:cs="Arial"/>
                <w:b/>
                <w:bCs/>
                <w:iCs/>
                <w:sz w:val="20"/>
                <w:szCs w:val="20"/>
                <w:lang w:val="es-CO"/>
              </w:rPr>
            </w:pPr>
            <w:r w:rsidRPr="00DE0BFC">
              <w:rPr>
                <w:rFonts w:ascii="Arial" w:hAnsi="Arial" w:cs="Arial"/>
                <w:b/>
                <w:bCs/>
                <w:iCs/>
                <w:sz w:val="20"/>
                <w:szCs w:val="20"/>
                <w:lang w:val="es-CO"/>
              </w:rPr>
              <w:t>3. Comunicar y Promover</w:t>
            </w:r>
          </w:p>
        </w:tc>
        <w:tc>
          <w:tcPr>
            <w:tcW w:w="305" w:type="dxa"/>
            <w:tcBorders>
              <w:top w:val="single" w:sz="4" w:space="0" w:color="FFFFFF"/>
              <w:left w:val="dashed" w:sz="4" w:space="0" w:color="auto"/>
              <w:bottom w:val="single" w:sz="4" w:space="0" w:color="FFFFFF"/>
              <w:right w:val="single" w:sz="4" w:space="0" w:color="FFFFFF"/>
            </w:tcBorders>
            <w:shd w:val="clear" w:color="auto" w:fill="FFFFFF" w:themeFill="background1"/>
          </w:tcPr>
          <w:p w14:paraId="4F7B8B0F" w14:textId="0D70AE55" w:rsidR="004C46E2" w:rsidRPr="00405230" w:rsidRDefault="00B26CB3" w:rsidP="00D52F56">
            <w:pPr>
              <w:spacing w:line="240" w:lineRule="auto"/>
              <w:jc w:val="both"/>
              <w:rPr>
                <w:rFonts w:ascii="Arial" w:hAnsi="Arial" w:cs="Arial"/>
                <w:iCs/>
                <w:sz w:val="18"/>
                <w:szCs w:val="18"/>
                <w:lang w:val="es-CO"/>
              </w:rPr>
            </w:pPr>
            <w:r w:rsidRPr="007678AF">
              <w:rPr>
                <w:rFonts w:ascii="Arial" w:hAnsi="Arial" w:cs="Arial"/>
                <w:b/>
                <w:bCs/>
                <w:noProof/>
                <w:sz w:val="14"/>
                <w:szCs w:val="14"/>
                <w:lang w:val="es-CO" w:eastAsia="es-CO"/>
              </w:rPr>
              <mc:AlternateContent>
                <mc:Choice Requires="wps">
                  <w:drawing>
                    <wp:anchor distT="0" distB="0" distL="114300" distR="114300" simplePos="0" relativeHeight="251704320" behindDoc="0" locked="0" layoutInCell="1" allowOverlap="1" wp14:anchorId="1C426F1D" wp14:editId="4AFD962F">
                      <wp:simplePos x="0" y="0"/>
                      <wp:positionH relativeFrom="column">
                        <wp:posOffset>-46990</wp:posOffset>
                      </wp:positionH>
                      <wp:positionV relativeFrom="paragraph">
                        <wp:posOffset>7620</wp:posOffset>
                      </wp:positionV>
                      <wp:extent cx="2459355" cy="175260"/>
                      <wp:effectExtent l="0" t="0" r="0" b="0"/>
                      <wp:wrapNone/>
                      <wp:docPr id="2" name="Flecha derecha 6"/>
                      <wp:cNvGraphicFramePr/>
                      <a:graphic xmlns:a="http://schemas.openxmlformats.org/drawingml/2006/main">
                        <a:graphicData uri="http://schemas.microsoft.com/office/word/2010/wordprocessingShape">
                          <wps:wsp>
                            <wps:cNvSpPr/>
                            <wps:spPr>
                              <a:xfrm>
                                <a:off x="0" y="0"/>
                                <a:ext cx="2459355" cy="175260"/>
                              </a:xfrm>
                              <a:prstGeom prst="rightArrow">
                                <a:avLst/>
                              </a:prstGeom>
                              <a:solidFill>
                                <a:srgbClr val="FF3399"/>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73326" id="Flecha derecha 6" o:spid="_x0000_s1026" type="#_x0000_t13" style="position:absolute;margin-left:-3.7pt;margin-top:.6pt;width:193.65pt;height:13.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" adj="20830" fillcolor="#f39" stroked="f" strokeweight=".5pt"/>
                  </w:pict>
                </mc:Fallback>
              </mc:AlternateContent>
            </w: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192A746" w14:textId="12322B95"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22806B2" w14:textId="7BD360AD"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4957B1B" w14:textId="0704DD8C"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5A0AD9B" w14:textId="6304E9AD"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030C1EB" w14:textId="77777777" w:rsidR="004C46E2" w:rsidRPr="00405230" w:rsidRDefault="004C46E2" w:rsidP="00D52F56">
            <w:pPr>
              <w:spacing w:line="240" w:lineRule="auto"/>
              <w:jc w:val="both"/>
              <w:rPr>
                <w:rFonts w:ascii="Arial" w:hAnsi="Arial" w:cs="Arial"/>
                <w:iCs/>
                <w:sz w:val="18"/>
                <w:szCs w:val="18"/>
                <w:lang w:val="es-CO"/>
              </w:rPr>
            </w:pPr>
          </w:p>
        </w:tc>
        <w:tc>
          <w:tcPr>
            <w:tcW w:w="321"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98C0718" w14:textId="743DFBF1" w:rsidR="004C46E2" w:rsidRPr="00405230" w:rsidRDefault="004C46E2" w:rsidP="00D52F56">
            <w:pPr>
              <w:spacing w:line="240" w:lineRule="auto"/>
              <w:jc w:val="both"/>
              <w:rPr>
                <w:rFonts w:ascii="Arial" w:hAnsi="Arial" w:cs="Arial"/>
                <w:iCs/>
                <w:sz w:val="18"/>
                <w:szCs w:val="18"/>
                <w:lang w:val="es-CO"/>
              </w:rPr>
            </w:pPr>
          </w:p>
        </w:tc>
        <w:tc>
          <w:tcPr>
            <w:tcW w:w="289"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3BF922CD" w14:textId="35696CBB"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FB8D6BB"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112AFFB" w14:textId="49964438"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4F6072D" w14:textId="3C9724EF"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auto"/>
            </w:tcBorders>
            <w:shd w:val="clear" w:color="auto" w:fill="FFFFFF" w:themeFill="background1"/>
          </w:tcPr>
          <w:p w14:paraId="7D7E1EC3" w14:textId="5477EEBC" w:rsidR="004C46E2" w:rsidRPr="00405230" w:rsidRDefault="004C46E2" w:rsidP="00D52F56">
            <w:pPr>
              <w:spacing w:line="240" w:lineRule="auto"/>
              <w:jc w:val="both"/>
              <w:rPr>
                <w:rFonts w:ascii="Arial" w:hAnsi="Arial" w:cs="Arial"/>
                <w:iCs/>
                <w:sz w:val="18"/>
                <w:szCs w:val="18"/>
                <w:lang w:val="es-CO"/>
              </w:rPr>
            </w:pPr>
          </w:p>
        </w:tc>
      </w:tr>
      <w:tr w:rsidR="004C46E2" w:rsidRPr="00405230" w14:paraId="4A234D57" w14:textId="77777777" w:rsidTr="00B61F08">
        <w:trPr>
          <w:jc w:val="center"/>
        </w:trPr>
        <w:tc>
          <w:tcPr>
            <w:tcW w:w="352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4835F213" w14:textId="7F3A52B3" w:rsidR="004C46E2" w:rsidRPr="00DE0BFC" w:rsidRDefault="004C46E2" w:rsidP="00D52F56">
            <w:pPr>
              <w:spacing w:line="240" w:lineRule="auto"/>
              <w:rPr>
                <w:rFonts w:ascii="Arial" w:hAnsi="Arial" w:cs="Arial"/>
                <w:sz w:val="20"/>
                <w:szCs w:val="20"/>
              </w:rPr>
            </w:pPr>
            <w:r w:rsidRPr="00DE0BFC">
              <w:rPr>
                <w:rFonts w:ascii="Arial" w:hAnsi="Arial" w:cs="Arial"/>
                <w:sz w:val="20"/>
                <w:szCs w:val="20"/>
              </w:rPr>
              <w:t>3.1. Dar a conocer</w:t>
            </w:r>
          </w:p>
        </w:tc>
        <w:tc>
          <w:tcPr>
            <w:tcW w:w="305" w:type="dxa"/>
            <w:tcBorders>
              <w:top w:val="single" w:sz="4" w:space="0" w:color="FFFFFF"/>
              <w:left w:val="dashed" w:sz="4" w:space="0" w:color="auto"/>
              <w:bottom w:val="single" w:sz="4" w:space="0" w:color="FFFFFF"/>
              <w:right w:val="single" w:sz="4" w:space="0" w:color="FFFFFF"/>
            </w:tcBorders>
            <w:shd w:val="clear" w:color="auto" w:fill="FFFFFF" w:themeFill="background1"/>
          </w:tcPr>
          <w:p w14:paraId="58C210CF" w14:textId="34D6AAD6"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80BAD8B" w14:textId="552CCA44"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30D66E4" w14:textId="769EE471"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43117EA" w14:textId="79D6514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3A6F32BE" w14:textId="136C1ADD"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6FA687B" w14:textId="28F7D439" w:rsidR="004C46E2" w:rsidRPr="00405230" w:rsidRDefault="004C46E2" w:rsidP="00D52F56">
            <w:pPr>
              <w:spacing w:line="240" w:lineRule="auto"/>
              <w:jc w:val="both"/>
              <w:rPr>
                <w:rFonts w:ascii="Arial" w:hAnsi="Arial" w:cs="Arial"/>
                <w:iCs/>
                <w:sz w:val="18"/>
                <w:szCs w:val="18"/>
                <w:lang w:val="es-CO"/>
              </w:rPr>
            </w:pPr>
          </w:p>
        </w:tc>
        <w:tc>
          <w:tcPr>
            <w:tcW w:w="321"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F871F22" w14:textId="5F021A47" w:rsidR="004C46E2" w:rsidRPr="00405230" w:rsidRDefault="004C46E2" w:rsidP="00D52F56">
            <w:pPr>
              <w:spacing w:line="240" w:lineRule="auto"/>
              <w:jc w:val="both"/>
              <w:rPr>
                <w:rFonts w:ascii="Arial" w:hAnsi="Arial" w:cs="Arial"/>
                <w:iCs/>
                <w:sz w:val="18"/>
                <w:szCs w:val="18"/>
                <w:lang w:val="es-CO"/>
              </w:rPr>
            </w:pPr>
          </w:p>
        </w:tc>
        <w:tc>
          <w:tcPr>
            <w:tcW w:w="289"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DC23D22" w14:textId="7D808A71"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FB01CC3" w14:textId="6038A0B0"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24C55C2" w14:textId="0771F544"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582C320"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auto"/>
            </w:tcBorders>
            <w:shd w:val="clear" w:color="auto" w:fill="FFFFFF" w:themeFill="background1"/>
          </w:tcPr>
          <w:p w14:paraId="64847FAF" w14:textId="7AA32AEE" w:rsidR="004C46E2" w:rsidRPr="00405230" w:rsidRDefault="004C46E2" w:rsidP="00D52F56">
            <w:pPr>
              <w:spacing w:line="240" w:lineRule="auto"/>
              <w:jc w:val="both"/>
              <w:rPr>
                <w:rFonts w:ascii="Arial" w:hAnsi="Arial" w:cs="Arial"/>
                <w:iCs/>
                <w:sz w:val="18"/>
                <w:szCs w:val="18"/>
                <w:lang w:val="es-CO"/>
              </w:rPr>
            </w:pPr>
          </w:p>
        </w:tc>
      </w:tr>
      <w:tr w:rsidR="004C46E2" w:rsidRPr="00405230" w14:paraId="212C5479" w14:textId="77777777" w:rsidTr="00B61F08">
        <w:trPr>
          <w:trHeight w:val="101"/>
          <w:jc w:val="center"/>
        </w:trPr>
        <w:tc>
          <w:tcPr>
            <w:tcW w:w="352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1DCC6A7B" w14:textId="35A77854" w:rsidR="004C46E2" w:rsidRPr="00DE0BFC" w:rsidRDefault="004C46E2" w:rsidP="00D52F56">
            <w:pPr>
              <w:spacing w:line="240" w:lineRule="auto"/>
              <w:rPr>
                <w:rFonts w:ascii="Arial" w:hAnsi="Arial" w:cs="Arial"/>
                <w:sz w:val="20"/>
                <w:szCs w:val="20"/>
              </w:rPr>
            </w:pPr>
            <w:r w:rsidRPr="00DE0BFC">
              <w:rPr>
                <w:rFonts w:ascii="Arial" w:hAnsi="Arial" w:cs="Arial"/>
                <w:sz w:val="20"/>
                <w:szCs w:val="20"/>
              </w:rPr>
              <w:t>3.2. Vincular actores</w:t>
            </w:r>
          </w:p>
        </w:tc>
        <w:tc>
          <w:tcPr>
            <w:tcW w:w="305" w:type="dxa"/>
            <w:tcBorders>
              <w:top w:val="single" w:sz="4" w:space="0" w:color="FFFFFF"/>
              <w:left w:val="dashed" w:sz="4" w:space="0" w:color="auto"/>
              <w:bottom w:val="single" w:sz="4" w:space="0" w:color="FFFFFF"/>
              <w:right w:val="single" w:sz="4" w:space="0" w:color="FFFFFF"/>
            </w:tcBorders>
            <w:shd w:val="clear" w:color="auto" w:fill="FFFFFF" w:themeFill="background1"/>
          </w:tcPr>
          <w:p w14:paraId="4BCAC3FC" w14:textId="15D471F1"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3CCD7463" w14:textId="6FE568D2"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30F6CBA3" w14:textId="474D07D8"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6EF059C" w14:textId="28BAEAB4"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AB6D989" w14:textId="54D93FC8"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3C42885" w14:textId="584C7469" w:rsidR="004C46E2" w:rsidRPr="00405230" w:rsidRDefault="004C46E2" w:rsidP="00D52F56">
            <w:pPr>
              <w:spacing w:line="240" w:lineRule="auto"/>
              <w:jc w:val="both"/>
              <w:rPr>
                <w:rFonts w:ascii="Arial" w:hAnsi="Arial" w:cs="Arial"/>
                <w:iCs/>
                <w:sz w:val="18"/>
                <w:szCs w:val="18"/>
                <w:lang w:val="es-CO"/>
              </w:rPr>
            </w:pPr>
          </w:p>
        </w:tc>
        <w:tc>
          <w:tcPr>
            <w:tcW w:w="321"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475368A8" w14:textId="77777777" w:rsidR="004C46E2" w:rsidRPr="00405230" w:rsidRDefault="004C46E2" w:rsidP="00D52F56">
            <w:pPr>
              <w:spacing w:line="240" w:lineRule="auto"/>
              <w:jc w:val="both"/>
              <w:rPr>
                <w:rFonts w:ascii="Arial" w:hAnsi="Arial" w:cs="Arial"/>
                <w:iCs/>
                <w:sz w:val="18"/>
                <w:szCs w:val="18"/>
                <w:lang w:val="es-CO"/>
              </w:rPr>
            </w:pPr>
          </w:p>
        </w:tc>
        <w:tc>
          <w:tcPr>
            <w:tcW w:w="289"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5E2D610"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4A3B0645" w14:textId="1A52937E"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56C5277" w14:textId="6BC3B4A5"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37A4916C"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auto"/>
            </w:tcBorders>
            <w:shd w:val="clear" w:color="auto" w:fill="FFFFFF" w:themeFill="background1"/>
          </w:tcPr>
          <w:p w14:paraId="3F6BAF2E" w14:textId="77777777" w:rsidR="004C46E2" w:rsidRPr="00405230" w:rsidRDefault="004C46E2" w:rsidP="00D52F56">
            <w:pPr>
              <w:spacing w:line="240" w:lineRule="auto"/>
              <w:jc w:val="both"/>
              <w:rPr>
                <w:rFonts w:ascii="Arial" w:hAnsi="Arial" w:cs="Arial"/>
                <w:iCs/>
                <w:sz w:val="18"/>
                <w:szCs w:val="18"/>
                <w:lang w:val="es-CO"/>
              </w:rPr>
            </w:pPr>
          </w:p>
        </w:tc>
      </w:tr>
      <w:tr w:rsidR="004C46E2" w:rsidRPr="00405230" w14:paraId="08F44538" w14:textId="77777777" w:rsidTr="00B61F08">
        <w:trPr>
          <w:trHeight w:val="101"/>
          <w:jc w:val="center"/>
        </w:trPr>
        <w:tc>
          <w:tcPr>
            <w:tcW w:w="352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1CB2CCA5" w14:textId="07A611A2" w:rsidR="004C46E2" w:rsidRPr="00DE0BFC" w:rsidRDefault="004C46E2" w:rsidP="00D52F56">
            <w:pPr>
              <w:spacing w:line="240" w:lineRule="auto"/>
              <w:rPr>
                <w:rFonts w:ascii="Arial" w:hAnsi="Arial" w:cs="Arial"/>
                <w:sz w:val="20"/>
                <w:szCs w:val="20"/>
              </w:rPr>
            </w:pPr>
            <w:r w:rsidRPr="00DE0BFC">
              <w:rPr>
                <w:rFonts w:ascii="Arial" w:hAnsi="Arial" w:cs="Arial"/>
                <w:sz w:val="20"/>
                <w:szCs w:val="20"/>
              </w:rPr>
              <w:t>3.3. Consolidar y posicionar</w:t>
            </w:r>
          </w:p>
        </w:tc>
        <w:tc>
          <w:tcPr>
            <w:tcW w:w="305" w:type="dxa"/>
            <w:tcBorders>
              <w:top w:val="single" w:sz="4" w:space="0" w:color="FFFFFF"/>
              <w:left w:val="dashed" w:sz="4" w:space="0" w:color="auto"/>
              <w:bottom w:val="single" w:sz="4" w:space="0" w:color="FFFFFF"/>
              <w:right w:val="single" w:sz="4" w:space="0" w:color="FFFFFF"/>
            </w:tcBorders>
            <w:shd w:val="clear" w:color="auto" w:fill="FFFFFF" w:themeFill="background1"/>
          </w:tcPr>
          <w:p w14:paraId="4BCEE04C" w14:textId="7AD8CE79" w:rsidR="004C46E2" w:rsidRPr="00405230" w:rsidRDefault="00DE0BFC" w:rsidP="00D52F56">
            <w:pPr>
              <w:spacing w:line="240" w:lineRule="auto"/>
              <w:jc w:val="both"/>
              <w:rPr>
                <w:rFonts w:ascii="Arial" w:hAnsi="Arial" w:cs="Arial"/>
                <w:iCs/>
                <w:sz w:val="18"/>
                <w:szCs w:val="18"/>
                <w:lang w:val="es-CO"/>
              </w:rPr>
            </w:pPr>
            <w:r w:rsidRPr="007678AF">
              <w:rPr>
                <w:rFonts w:ascii="Arial" w:hAnsi="Arial" w:cs="Arial"/>
                <w:b/>
                <w:bCs/>
                <w:noProof/>
                <w:sz w:val="14"/>
                <w:szCs w:val="14"/>
                <w:lang w:val="es-CO" w:eastAsia="es-CO"/>
              </w:rPr>
              <mc:AlternateContent>
                <mc:Choice Requires="wps">
                  <w:drawing>
                    <wp:anchor distT="0" distB="0" distL="114300" distR="114300" simplePos="0" relativeHeight="251706368" behindDoc="0" locked="0" layoutInCell="1" allowOverlap="1" wp14:anchorId="51123267" wp14:editId="278FB084">
                      <wp:simplePos x="0" y="0"/>
                      <wp:positionH relativeFrom="column">
                        <wp:posOffset>-40640</wp:posOffset>
                      </wp:positionH>
                      <wp:positionV relativeFrom="paragraph">
                        <wp:posOffset>132715</wp:posOffset>
                      </wp:positionV>
                      <wp:extent cx="2459355" cy="175260"/>
                      <wp:effectExtent l="0" t="0" r="0" b="0"/>
                      <wp:wrapNone/>
                      <wp:docPr id="3" name="Flecha derecha 6"/>
                      <wp:cNvGraphicFramePr/>
                      <a:graphic xmlns:a="http://schemas.openxmlformats.org/drawingml/2006/main">
                        <a:graphicData uri="http://schemas.microsoft.com/office/word/2010/wordprocessingShape">
                          <wps:wsp>
                            <wps:cNvSpPr/>
                            <wps:spPr>
                              <a:xfrm>
                                <a:off x="0" y="0"/>
                                <a:ext cx="2459355" cy="175260"/>
                              </a:xfrm>
                              <a:prstGeom prst="rightArrow">
                                <a:avLst/>
                              </a:prstGeom>
                              <a:solidFill>
                                <a:srgbClr val="7030A0"/>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7762C" id="Flecha derecha 6" o:spid="_x0000_s1026" type="#_x0000_t13" style="position:absolute;margin-left:-3.2pt;margin-top:10.45pt;width:193.65pt;height:1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" adj="20830" fillcolor="#7030a0" stroked="f" strokeweight=".5pt"/>
                  </w:pict>
                </mc:Fallback>
              </mc:AlternateContent>
            </w: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A7F9BE0"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C8BB92A" w14:textId="045C1E76"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474B6376" w14:textId="34879AA2"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32339297" w14:textId="3D9941B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F8B73D5" w14:textId="77777777" w:rsidR="004C46E2" w:rsidRPr="00405230" w:rsidRDefault="004C46E2" w:rsidP="00D52F56">
            <w:pPr>
              <w:spacing w:line="240" w:lineRule="auto"/>
              <w:jc w:val="both"/>
              <w:rPr>
                <w:rFonts w:ascii="Arial" w:hAnsi="Arial" w:cs="Arial"/>
                <w:iCs/>
                <w:sz w:val="18"/>
                <w:szCs w:val="18"/>
                <w:lang w:val="es-CO"/>
              </w:rPr>
            </w:pPr>
          </w:p>
        </w:tc>
        <w:tc>
          <w:tcPr>
            <w:tcW w:w="321"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3E7AF70" w14:textId="50ED7251" w:rsidR="004C46E2" w:rsidRPr="00405230" w:rsidRDefault="004C46E2" w:rsidP="00D52F56">
            <w:pPr>
              <w:spacing w:line="240" w:lineRule="auto"/>
              <w:jc w:val="both"/>
              <w:rPr>
                <w:rFonts w:ascii="Arial" w:hAnsi="Arial" w:cs="Arial"/>
                <w:iCs/>
                <w:sz w:val="18"/>
                <w:szCs w:val="18"/>
                <w:lang w:val="es-CO"/>
              </w:rPr>
            </w:pPr>
          </w:p>
        </w:tc>
        <w:tc>
          <w:tcPr>
            <w:tcW w:w="289"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A421550" w14:textId="2B97E80F"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4384554"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DC861E3" w14:textId="61C83F23"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B60080D" w14:textId="1701D2A6"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auto"/>
            </w:tcBorders>
            <w:shd w:val="clear" w:color="auto" w:fill="FFFFFF" w:themeFill="background1"/>
          </w:tcPr>
          <w:p w14:paraId="1E21923F" w14:textId="77777777" w:rsidR="004C46E2" w:rsidRPr="00405230" w:rsidRDefault="004C46E2" w:rsidP="00D52F56">
            <w:pPr>
              <w:spacing w:line="240" w:lineRule="auto"/>
              <w:jc w:val="both"/>
              <w:rPr>
                <w:rFonts w:ascii="Arial" w:hAnsi="Arial" w:cs="Arial"/>
                <w:iCs/>
                <w:sz w:val="18"/>
                <w:szCs w:val="18"/>
                <w:lang w:val="es-CO"/>
              </w:rPr>
            </w:pPr>
          </w:p>
        </w:tc>
      </w:tr>
      <w:tr w:rsidR="004C46E2" w:rsidRPr="00405230" w14:paraId="598F4940" w14:textId="77777777" w:rsidTr="00B61F08">
        <w:trPr>
          <w:trHeight w:val="101"/>
          <w:jc w:val="center"/>
        </w:trPr>
        <w:tc>
          <w:tcPr>
            <w:tcW w:w="352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18F5B6ED" w14:textId="1AE3F1FC" w:rsidR="004C46E2" w:rsidRPr="00DE0BFC" w:rsidRDefault="004C46E2" w:rsidP="00D52F56">
            <w:pPr>
              <w:spacing w:line="240" w:lineRule="auto"/>
              <w:rPr>
                <w:rFonts w:ascii="Arial" w:hAnsi="Arial" w:cs="Arial"/>
                <w:b/>
                <w:bCs/>
                <w:sz w:val="20"/>
                <w:szCs w:val="20"/>
              </w:rPr>
            </w:pPr>
            <w:r w:rsidRPr="00DE0BFC">
              <w:rPr>
                <w:rFonts w:ascii="Arial" w:hAnsi="Arial" w:cs="Arial"/>
                <w:b/>
                <w:bCs/>
                <w:sz w:val="20"/>
                <w:szCs w:val="20"/>
              </w:rPr>
              <w:t>4. Monitorear la calidad del uso</w:t>
            </w:r>
          </w:p>
        </w:tc>
        <w:tc>
          <w:tcPr>
            <w:tcW w:w="305" w:type="dxa"/>
            <w:tcBorders>
              <w:top w:val="single" w:sz="4" w:space="0" w:color="FFFFFF"/>
              <w:left w:val="dashed" w:sz="4" w:space="0" w:color="auto"/>
              <w:bottom w:val="single" w:sz="4" w:space="0" w:color="FFFFFF"/>
              <w:right w:val="single" w:sz="4" w:space="0" w:color="FFFFFF"/>
            </w:tcBorders>
            <w:shd w:val="clear" w:color="auto" w:fill="FFFFFF" w:themeFill="background1"/>
          </w:tcPr>
          <w:p w14:paraId="66FFAFDA" w14:textId="260CA3BD"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A0A2DD6"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38D5D4E"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1416F34" w14:textId="5F687836"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653C6BB" w14:textId="30F39142"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6FBA730" w14:textId="2DC96021" w:rsidR="004C46E2" w:rsidRPr="00405230" w:rsidRDefault="004C46E2" w:rsidP="00D52F56">
            <w:pPr>
              <w:spacing w:line="240" w:lineRule="auto"/>
              <w:jc w:val="both"/>
              <w:rPr>
                <w:rFonts w:ascii="Arial" w:hAnsi="Arial" w:cs="Arial"/>
                <w:iCs/>
                <w:sz w:val="18"/>
                <w:szCs w:val="18"/>
                <w:lang w:val="es-CO"/>
              </w:rPr>
            </w:pPr>
          </w:p>
        </w:tc>
        <w:tc>
          <w:tcPr>
            <w:tcW w:w="321"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F499935" w14:textId="77777777" w:rsidR="004C46E2" w:rsidRPr="00405230" w:rsidRDefault="004C46E2" w:rsidP="00D52F56">
            <w:pPr>
              <w:spacing w:line="240" w:lineRule="auto"/>
              <w:jc w:val="both"/>
              <w:rPr>
                <w:rFonts w:ascii="Arial" w:hAnsi="Arial" w:cs="Arial"/>
                <w:iCs/>
                <w:sz w:val="18"/>
                <w:szCs w:val="18"/>
                <w:lang w:val="es-CO"/>
              </w:rPr>
            </w:pPr>
          </w:p>
        </w:tc>
        <w:tc>
          <w:tcPr>
            <w:tcW w:w="289"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58745A4"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187980C"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9E0B451" w14:textId="6B321191"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C72447E" w14:textId="1AA30A59"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auto"/>
            </w:tcBorders>
            <w:shd w:val="clear" w:color="auto" w:fill="FFFFFF" w:themeFill="background1"/>
          </w:tcPr>
          <w:p w14:paraId="26BA710A" w14:textId="40D457B5" w:rsidR="004C46E2" w:rsidRPr="00405230" w:rsidRDefault="004C46E2" w:rsidP="00D52F56">
            <w:pPr>
              <w:spacing w:line="240" w:lineRule="auto"/>
              <w:jc w:val="both"/>
              <w:rPr>
                <w:rFonts w:ascii="Arial" w:hAnsi="Arial" w:cs="Arial"/>
                <w:iCs/>
                <w:sz w:val="18"/>
                <w:szCs w:val="18"/>
                <w:lang w:val="es-CO"/>
              </w:rPr>
            </w:pPr>
          </w:p>
        </w:tc>
      </w:tr>
      <w:tr w:rsidR="004C46E2" w:rsidRPr="00405230" w14:paraId="40F6E97F" w14:textId="77777777" w:rsidTr="00B61F08">
        <w:trPr>
          <w:trHeight w:val="101"/>
          <w:jc w:val="center"/>
        </w:trPr>
        <w:tc>
          <w:tcPr>
            <w:tcW w:w="352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6603EC80" w14:textId="16CB9317" w:rsidR="004C46E2" w:rsidRPr="00DE0BFC" w:rsidRDefault="004C46E2" w:rsidP="00D52F56">
            <w:pPr>
              <w:spacing w:line="240" w:lineRule="auto"/>
              <w:rPr>
                <w:rFonts w:ascii="Arial" w:hAnsi="Arial" w:cs="Arial"/>
                <w:sz w:val="20"/>
                <w:szCs w:val="20"/>
              </w:rPr>
            </w:pPr>
            <w:r w:rsidRPr="00DE0BFC">
              <w:rPr>
                <w:rFonts w:ascii="Arial" w:hAnsi="Arial" w:cs="Arial"/>
                <w:sz w:val="20"/>
                <w:szCs w:val="20"/>
              </w:rPr>
              <w:t>4.1. Medir calidad</w:t>
            </w:r>
          </w:p>
        </w:tc>
        <w:tc>
          <w:tcPr>
            <w:tcW w:w="305" w:type="dxa"/>
            <w:tcBorders>
              <w:top w:val="single" w:sz="4" w:space="0" w:color="FFFFFF"/>
              <w:left w:val="dashed" w:sz="4" w:space="0" w:color="auto"/>
              <w:bottom w:val="single" w:sz="4" w:space="0" w:color="FFFFFF"/>
              <w:right w:val="single" w:sz="4" w:space="0" w:color="FFFFFF"/>
            </w:tcBorders>
            <w:shd w:val="clear" w:color="auto" w:fill="FFFFFF" w:themeFill="background1"/>
          </w:tcPr>
          <w:p w14:paraId="11E94116" w14:textId="049F86A2"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3C729E57"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4315609"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43BE565C"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803DF03" w14:textId="1EC2B2CF"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478F5CE4" w14:textId="77777777" w:rsidR="004C46E2" w:rsidRPr="00405230" w:rsidRDefault="004C46E2" w:rsidP="00D52F56">
            <w:pPr>
              <w:spacing w:line="240" w:lineRule="auto"/>
              <w:jc w:val="both"/>
              <w:rPr>
                <w:rFonts w:ascii="Arial" w:hAnsi="Arial" w:cs="Arial"/>
                <w:iCs/>
                <w:sz w:val="18"/>
                <w:szCs w:val="18"/>
                <w:lang w:val="es-CO"/>
              </w:rPr>
            </w:pPr>
          </w:p>
        </w:tc>
        <w:tc>
          <w:tcPr>
            <w:tcW w:w="321"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1EB78C2" w14:textId="77777777" w:rsidR="004C46E2" w:rsidRPr="00405230" w:rsidRDefault="004C46E2" w:rsidP="00D52F56">
            <w:pPr>
              <w:spacing w:line="240" w:lineRule="auto"/>
              <w:jc w:val="both"/>
              <w:rPr>
                <w:rFonts w:ascii="Arial" w:hAnsi="Arial" w:cs="Arial"/>
                <w:iCs/>
                <w:sz w:val="18"/>
                <w:szCs w:val="18"/>
                <w:lang w:val="es-CO"/>
              </w:rPr>
            </w:pPr>
          </w:p>
        </w:tc>
        <w:tc>
          <w:tcPr>
            <w:tcW w:w="289"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18493D4"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627EE53"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4EEDCD6"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0A9AF329"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auto"/>
            </w:tcBorders>
            <w:shd w:val="clear" w:color="auto" w:fill="FFFFFF" w:themeFill="background1"/>
          </w:tcPr>
          <w:p w14:paraId="756F1148" w14:textId="60DA936E" w:rsidR="004C46E2" w:rsidRPr="00405230" w:rsidRDefault="004C46E2" w:rsidP="00D52F56">
            <w:pPr>
              <w:spacing w:line="240" w:lineRule="auto"/>
              <w:jc w:val="both"/>
              <w:rPr>
                <w:rFonts w:ascii="Arial" w:hAnsi="Arial" w:cs="Arial"/>
                <w:iCs/>
                <w:sz w:val="18"/>
                <w:szCs w:val="18"/>
                <w:lang w:val="es-CO"/>
              </w:rPr>
            </w:pPr>
          </w:p>
        </w:tc>
      </w:tr>
      <w:tr w:rsidR="004C46E2" w:rsidRPr="00405230" w14:paraId="3D8E50EE" w14:textId="77777777" w:rsidTr="00B61F08">
        <w:trPr>
          <w:jc w:val="center"/>
        </w:trPr>
        <w:tc>
          <w:tcPr>
            <w:tcW w:w="352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1B7A6BE6" w14:textId="60653A9A" w:rsidR="004C46E2" w:rsidRPr="00DE0BFC" w:rsidRDefault="004C46E2" w:rsidP="00D52F56">
            <w:pPr>
              <w:spacing w:line="240" w:lineRule="auto"/>
              <w:rPr>
                <w:rFonts w:ascii="Arial" w:hAnsi="Arial" w:cs="Arial"/>
                <w:sz w:val="20"/>
                <w:szCs w:val="20"/>
              </w:rPr>
            </w:pPr>
            <w:r w:rsidRPr="00DE0BFC">
              <w:rPr>
                <w:rFonts w:ascii="Arial" w:hAnsi="Arial" w:cs="Arial"/>
                <w:sz w:val="20"/>
                <w:szCs w:val="20"/>
              </w:rPr>
              <w:t>4.2. Medir usos</w:t>
            </w:r>
          </w:p>
        </w:tc>
        <w:tc>
          <w:tcPr>
            <w:tcW w:w="305" w:type="dxa"/>
            <w:tcBorders>
              <w:top w:val="single" w:sz="4" w:space="0" w:color="FFFFFF"/>
              <w:left w:val="dashed" w:sz="4" w:space="0" w:color="auto"/>
              <w:bottom w:val="single" w:sz="4" w:space="0" w:color="FFFFFF"/>
              <w:right w:val="single" w:sz="4" w:space="0" w:color="FFFFFF"/>
            </w:tcBorders>
            <w:shd w:val="clear" w:color="auto" w:fill="FFFFFF" w:themeFill="background1"/>
          </w:tcPr>
          <w:p w14:paraId="44E36440"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289C72F"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AAB5168"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95EDBDE" w14:textId="7DCB2F94"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4725D2BA" w14:textId="0E7C717D"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11205CF" w14:textId="77777777" w:rsidR="004C46E2" w:rsidRPr="00405230" w:rsidRDefault="004C46E2" w:rsidP="00D52F56">
            <w:pPr>
              <w:spacing w:line="240" w:lineRule="auto"/>
              <w:jc w:val="both"/>
              <w:rPr>
                <w:rFonts w:ascii="Arial" w:hAnsi="Arial" w:cs="Arial"/>
                <w:iCs/>
                <w:sz w:val="18"/>
                <w:szCs w:val="18"/>
                <w:lang w:val="es-CO"/>
              </w:rPr>
            </w:pPr>
          </w:p>
        </w:tc>
        <w:tc>
          <w:tcPr>
            <w:tcW w:w="321"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7B75A0AD" w14:textId="77777777" w:rsidR="004C46E2" w:rsidRPr="00405230" w:rsidRDefault="004C46E2" w:rsidP="00D52F56">
            <w:pPr>
              <w:spacing w:line="240" w:lineRule="auto"/>
              <w:jc w:val="both"/>
              <w:rPr>
                <w:rFonts w:ascii="Arial" w:hAnsi="Arial" w:cs="Arial"/>
                <w:iCs/>
                <w:sz w:val="18"/>
                <w:szCs w:val="18"/>
                <w:lang w:val="es-CO"/>
              </w:rPr>
            </w:pPr>
          </w:p>
        </w:tc>
        <w:tc>
          <w:tcPr>
            <w:tcW w:w="289"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AA1FBD0"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63465B36"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1D26221A"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AF7001B"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FFFFFF"/>
              <w:right w:val="single" w:sz="4" w:space="0" w:color="auto"/>
            </w:tcBorders>
            <w:shd w:val="clear" w:color="auto" w:fill="FFFFFF" w:themeFill="background1"/>
          </w:tcPr>
          <w:p w14:paraId="50CC02A5" w14:textId="77777777" w:rsidR="004C46E2" w:rsidRPr="00405230" w:rsidRDefault="004C46E2" w:rsidP="00D52F56">
            <w:pPr>
              <w:spacing w:line="240" w:lineRule="auto"/>
              <w:jc w:val="both"/>
              <w:rPr>
                <w:rFonts w:ascii="Arial" w:hAnsi="Arial" w:cs="Arial"/>
                <w:iCs/>
                <w:sz w:val="18"/>
                <w:szCs w:val="18"/>
                <w:lang w:val="es-CO"/>
              </w:rPr>
            </w:pPr>
          </w:p>
        </w:tc>
      </w:tr>
      <w:tr w:rsidR="004C46E2" w:rsidRPr="00405230" w14:paraId="3B7CCC08" w14:textId="77777777" w:rsidTr="00B61F08">
        <w:trPr>
          <w:jc w:val="center"/>
        </w:trPr>
        <w:tc>
          <w:tcPr>
            <w:tcW w:w="3526" w:type="dxa"/>
            <w:tcBorders>
              <w:top w:val="single" w:sz="4" w:space="0" w:color="000000" w:themeColor="text1"/>
              <w:left w:val="single" w:sz="4" w:space="0" w:color="auto"/>
              <w:bottom w:val="single" w:sz="4" w:space="0" w:color="auto"/>
              <w:right w:val="single" w:sz="4" w:space="0" w:color="auto"/>
            </w:tcBorders>
            <w:shd w:val="clear" w:color="auto" w:fill="FFFFFF" w:themeFill="background1"/>
            <w:vAlign w:val="center"/>
          </w:tcPr>
          <w:p w14:paraId="274105E8" w14:textId="3CF822C9" w:rsidR="004C46E2" w:rsidRPr="00DE0BFC" w:rsidRDefault="004C46E2" w:rsidP="00D52F56">
            <w:pPr>
              <w:spacing w:line="240" w:lineRule="auto"/>
              <w:rPr>
                <w:rFonts w:ascii="Arial" w:hAnsi="Arial" w:cs="Arial"/>
                <w:sz w:val="20"/>
                <w:szCs w:val="20"/>
              </w:rPr>
            </w:pPr>
            <w:r w:rsidRPr="00DE0BFC">
              <w:rPr>
                <w:rFonts w:ascii="Arial" w:hAnsi="Arial" w:cs="Arial"/>
                <w:sz w:val="20"/>
                <w:szCs w:val="20"/>
              </w:rPr>
              <w:t>4.3. Medir impacto</w:t>
            </w:r>
          </w:p>
        </w:tc>
        <w:tc>
          <w:tcPr>
            <w:tcW w:w="305" w:type="dxa"/>
            <w:tcBorders>
              <w:top w:val="single" w:sz="4" w:space="0" w:color="FFFFFF"/>
              <w:left w:val="dashed" w:sz="4" w:space="0" w:color="auto"/>
              <w:bottom w:val="single" w:sz="4" w:space="0" w:color="auto"/>
              <w:right w:val="single" w:sz="4" w:space="0" w:color="FFFFFF"/>
            </w:tcBorders>
            <w:shd w:val="clear" w:color="auto" w:fill="FFFFFF" w:themeFill="background1"/>
          </w:tcPr>
          <w:p w14:paraId="1856A38B" w14:textId="51F6DF5D"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auto"/>
              <w:right w:val="single" w:sz="4" w:space="0" w:color="FFFFFF"/>
            </w:tcBorders>
            <w:shd w:val="clear" w:color="auto" w:fill="FFFFFF" w:themeFill="background1"/>
          </w:tcPr>
          <w:p w14:paraId="4ECCC8DD"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auto"/>
              <w:right w:val="single" w:sz="4" w:space="0" w:color="FFFFFF"/>
            </w:tcBorders>
            <w:shd w:val="clear" w:color="auto" w:fill="FFFFFF" w:themeFill="background1"/>
          </w:tcPr>
          <w:p w14:paraId="2142970F"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auto"/>
              <w:right w:val="single" w:sz="4" w:space="0" w:color="FFFFFF"/>
            </w:tcBorders>
            <w:shd w:val="clear" w:color="auto" w:fill="FFFFFF" w:themeFill="background1"/>
          </w:tcPr>
          <w:p w14:paraId="12A9ECF3"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auto"/>
              <w:right w:val="single" w:sz="4" w:space="0" w:color="FFFFFF"/>
            </w:tcBorders>
            <w:shd w:val="clear" w:color="auto" w:fill="FFFFFF" w:themeFill="background1"/>
          </w:tcPr>
          <w:p w14:paraId="1BF3D93B"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auto"/>
              <w:right w:val="single" w:sz="4" w:space="0" w:color="FFFFFF"/>
            </w:tcBorders>
            <w:shd w:val="clear" w:color="auto" w:fill="FFFFFF" w:themeFill="background1"/>
          </w:tcPr>
          <w:p w14:paraId="74E173B0" w14:textId="77777777" w:rsidR="004C46E2" w:rsidRPr="00405230" w:rsidRDefault="004C46E2" w:rsidP="00D52F56">
            <w:pPr>
              <w:spacing w:line="240" w:lineRule="auto"/>
              <w:jc w:val="both"/>
              <w:rPr>
                <w:rFonts w:ascii="Arial" w:hAnsi="Arial" w:cs="Arial"/>
                <w:iCs/>
                <w:sz w:val="18"/>
                <w:szCs w:val="18"/>
                <w:lang w:val="es-CO"/>
              </w:rPr>
            </w:pPr>
          </w:p>
        </w:tc>
        <w:tc>
          <w:tcPr>
            <w:tcW w:w="321" w:type="dxa"/>
            <w:tcBorders>
              <w:top w:val="single" w:sz="4" w:space="0" w:color="FFFFFF"/>
              <w:left w:val="single" w:sz="4" w:space="0" w:color="FFFFFF"/>
              <w:bottom w:val="single" w:sz="4" w:space="0" w:color="auto"/>
              <w:right w:val="single" w:sz="4" w:space="0" w:color="FFFFFF"/>
            </w:tcBorders>
            <w:shd w:val="clear" w:color="auto" w:fill="FFFFFF" w:themeFill="background1"/>
          </w:tcPr>
          <w:p w14:paraId="08201D2E" w14:textId="77777777" w:rsidR="004C46E2" w:rsidRPr="00405230" w:rsidRDefault="004C46E2" w:rsidP="00D52F56">
            <w:pPr>
              <w:spacing w:line="240" w:lineRule="auto"/>
              <w:jc w:val="both"/>
              <w:rPr>
                <w:rFonts w:ascii="Arial" w:hAnsi="Arial" w:cs="Arial"/>
                <w:iCs/>
                <w:sz w:val="18"/>
                <w:szCs w:val="18"/>
                <w:lang w:val="es-CO"/>
              </w:rPr>
            </w:pPr>
          </w:p>
        </w:tc>
        <w:tc>
          <w:tcPr>
            <w:tcW w:w="289" w:type="dxa"/>
            <w:tcBorders>
              <w:top w:val="single" w:sz="4" w:space="0" w:color="FFFFFF"/>
              <w:left w:val="single" w:sz="4" w:space="0" w:color="FFFFFF"/>
              <w:bottom w:val="single" w:sz="4" w:space="0" w:color="auto"/>
              <w:right w:val="single" w:sz="4" w:space="0" w:color="FFFFFF"/>
            </w:tcBorders>
            <w:shd w:val="clear" w:color="auto" w:fill="FFFFFF" w:themeFill="background1"/>
          </w:tcPr>
          <w:p w14:paraId="530C1319" w14:textId="77777777" w:rsidR="004C46E2" w:rsidRPr="00405230" w:rsidRDefault="004C46E2" w:rsidP="00D52F56">
            <w:pPr>
              <w:spacing w:line="240" w:lineRule="auto"/>
              <w:jc w:val="both"/>
              <w:rPr>
                <w:rFonts w:ascii="Arial" w:hAnsi="Arial" w:cs="Arial"/>
                <w:iCs/>
                <w:sz w:val="18"/>
                <w:szCs w:val="18"/>
                <w:lang w:val="es-CO"/>
              </w:rPr>
            </w:pPr>
          </w:p>
        </w:tc>
        <w:tc>
          <w:tcPr>
            <w:tcW w:w="305" w:type="dxa"/>
            <w:tcBorders>
              <w:top w:val="single" w:sz="4" w:space="0" w:color="FFFFFF"/>
              <w:left w:val="single" w:sz="4" w:space="0" w:color="FFFFFF"/>
              <w:bottom w:val="single" w:sz="4" w:space="0" w:color="auto"/>
              <w:right w:val="single" w:sz="4" w:space="0" w:color="FFFFFF"/>
            </w:tcBorders>
            <w:shd w:val="clear" w:color="auto" w:fill="FFFFFF" w:themeFill="background1"/>
          </w:tcPr>
          <w:p w14:paraId="1145986D"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auto"/>
              <w:right w:val="single" w:sz="4" w:space="0" w:color="FFFFFF"/>
            </w:tcBorders>
            <w:shd w:val="clear" w:color="auto" w:fill="FFFFFF" w:themeFill="background1"/>
          </w:tcPr>
          <w:p w14:paraId="35F5481E"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auto"/>
              <w:right w:val="single" w:sz="4" w:space="0" w:color="FFFFFF"/>
            </w:tcBorders>
            <w:shd w:val="clear" w:color="auto" w:fill="FFFFFF" w:themeFill="background1"/>
          </w:tcPr>
          <w:p w14:paraId="1DDC7B6C" w14:textId="77777777" w:rsidR="004C46E2" w:rsidRPr="00405230" w:rsidRDefault="004C46E2" w:rsidP="00D52F56">
            <w:pPr>
              <w:spacing w:line="240" w:lineRule="auto"/>
              <w:jc w:val="both"/>
              <w:rPr>
                <w:rFonts w:ascii="Arial" w:hAnsi="Arial" w:cs="Arial"/>
                <w:iCs/>
                <w:sz w:val="18"/>
                <w:szCs w:val="18"/>
                <w:lang w:val="es-CO"/>
              </w:rPr>
            </w:pPr>
          </w:p>
        </w:tc>
        <w:tc>
          <w:tcPr>
            <w:tcW w:w="394" w:type="dxa"/>
            <w:tcBorders>
              <w:top w:val="single" w:sz="4" w:space="0" w:color="FFFFFF"/>
              <w:left w:val="single" w:sz="4" w:space="0" w:color="FFFFFF"/>
              <w:bottom w:val="single" w:sz="4" w:space="0" w:color="auto"/>
              <w:right w:val="single" w:sz="4" w:space="0" w:color="auto"/>
            </w:tcBorders>
            <w:shd w:val="clear" w:color="auto" w:fill="FFFFFF" w:themeFill="background1"/>
          </w:tcPr>
          <w:p w14:paraId="2E778D84" w14:textId="77777777" w:rsidR="004C46E2" w:rsidRPr="00405230" w:rsidRDefault="004C46E2" w:rsidP="00D52F56">
            <w:pPr>
              <w:spacing w:line="240" w:lineRule="auto"/>
              <w:jc w:val="both"/>
              <w:rPr>
                <w:rFonts w:ascii="Arial" w:hAnsi="Arial" w:cs="Arial"/>
                <w:iCs/>
                <w:sz w:val="18"/>
                <w:szCs w:val="18"/>
                <w:lang w:val="es-CO"/>
              </w:rPr>
            </w:pPr>
          </w:p>
        </w:tc>
      </w:tr>
    </w:tbl>
    <w:p w14:paraId="3AB337FF" w14:textId="62D08693" w:rsidR="00AD02C3" w:rsidRPr="007678AF" w:rsidRDefault="00AD02C3" w:rsidP="00D52F56">
      <w:pPr>
        <w:spacing w:line="240" w:lineRule="auto"/>
        <w:jc w:val="center"/>
        <w:rPr>
          <w:rFonts w:ascii="Arial" w:hAnsi="Arial" w:cs="Arial"/>
          <w:sz w:val="20"/>
          <w:szCs w:val="20"/>
        </w:rPr>
      </w:pPr>
      <w:r w:rsidRPr="007678AF">
        <w:rPr>
          <w:rFonts w:ascii="Arial" w:hAnsi="Arial" w:cs="Arial"/>
          <w:sz w:val="20"/>
          <w:szCs w:val="20"/>
        </w:rPr>
        <w:t>Fuente: elaboración propia</w:t>
      </w:r>
    </w:p>
    <w:p w14:paraId="75660FB8" w14:textId="626A64C5" w:rsidR="00E00668" w:rsidRDefault="00E00668" w:rsidP="00D52F56">
      <w:pPr>
        <w:spacing w:after="0" w:line="240" w:lineRule="auto"/>
        <w:jc w:val="both"/>
        <w:rPr>
          <w:rFonts w:ascii="Arial" w:hAnsi="Arial" w:cs="Arial"/>
          <w:iCs/>
          <w:sz w:val="24"/>
          <w:szCs w:val="24"/>
          <w:lang w:val="es-CO"/>
        </w:rPr>
      </w:pPr>
    </w:p>
    <w:p w14:paraId="69785E2B" w14:textId="6E52B13B" w:rsidR="00D337BA" w:rsidRPr="007678AF" w:rsidRDefault="00D337BA" w:rsidP="00D52F56">
      <w:pPr>
        <w:spacing w:after="0" w:line="240" w:lineRule="auto"/>
        <w:jc w:val="both"/>
        <w:rPr>
          <w:rFonts w:ascii="Arial" w:eastAsia="Times New Roman" w:hAnsi="Arial" w:cs="Arial"/>
          <w:b/>
          <w:bCs/>
          <w:lang w:val="es-CO" w:eastAsia="es-ES"/>
        </w:rPr>
      </w:pPr>
      <w:r w:rsidRPr="007678AF">
        <w:rPr>
          <w:rFonts w:ascii="Arial" w:eastAsia="Times New Roman" w:hAnsi="Arial" w:cs="Arial"/>
          <w:b/>
          <w:bCs/>
          <w:lang w:val="es-CO" w:eastAsia="es-ES"/>
        </w:rPr>
        <w:t>REVISIÓN Y APROBACIÓN:</w:t>
      </w:r>
    </w:p>
    <w:p w14:paraId="18A1F315" w14:textId="77777777" w:rsidR="00097540" w:rsidRPr="007678AF" w:rsidRDefault="00097540" w:rsidP="00D52F56">
      <w:pPr>
        <w:spacing w:after="0" w:line="240" w:lineRule="auto"/>
        <w:jc w:val="both"/>
        <w:rPr>
          <w:rFonts w:ascii="Arial" w:hAnsi="Arial" w:cs="Arial"/>
          <w:iCs/>
          <w:sz w:val="24"/>
          <w:szCs w:val="24"/>
          <w:lang w:val="es-CO"/>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7"/>
        <w:gridCol w:w="3059"/>
        <w:gridCol w:w="2714"/>
      </w:tblGrid>
      <w:tr w:rsidR="00DC0856" w:rsidRPr="00C72CCA" w14:paraId="317E71DE" w14:textId="77777777" w:rsidTr="0007125D">
        <w:trPr>
          <w:trHeight w:val="20"/>
          <w:jc w:val="center"/>
        </w:trPr>
        <w:tc>
          <w:tcPr>
            <w:tcW w:w="173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6731291" w14:textId="33C91445" w:rsidR="00DC0856" w:rsidRPr="00C72CCA" w:rsidRDefault="00DC0856" w:rsidP="00DC0856">
            <w:pPr>
              <w:tabs>
                <w:tab w:val="left" w:pos="567"/>
              </w:tabs>
              <w:spacing w:after="0" w:line="240" w:lineRule="auto"/>
              <w:ind w:left="567" w:hanging="567"/>
              <w:jc w:val="center"/>
              <w:rPr>
                <w:rFonts w:ascii="Arial" w:hAnsi="Arial" w:cs="Arial"/>
                <w:b/>
                <w:sz w:val="14"/>
                <w:szCs w:val="16"/>
              </w:rPr>
            </w:pPr>
            <w:r w:rsidRPr="007678AF">
              <w:rPr>
                <w:rFonts w:ascii="Arial" w:hAnsi="Arial" w:cs="Arial"/>
                <w:b/>
                <w:sz w:val="16"/>
                <w:szCs w:val="16"/>
              </w:rPr>
              <w:t>Elaborado y/o Actualizado por</w:t>
            </w:r>
          </w:p>
        </w:tc>
        <w:tc>
          <w:tcPr>
            <w:tcW w:w="173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3CF4DBA" w14:textId="68C60377" w:rsidR="00DC0856" w:rsidRPr="00C72CCA" w:rsidRDefault="00DC0856" w:rsidP="00DC0856">
            <w:pPr>
              <w:tabs>
                <w:tab w:val="left" w:pos="0"/>
              </w:tabs>
              <w:spacing w:after="0" w:line="240" w:lineRule="auto"/>
              <w:ind w:left="142" w:right="179"/>
              <w:jc w:val="center"/>
              <w:rPr>
                <w:rFonts w:ascii="Arial" w:hAnsi="Arial" w:cs="Arial"/>
                <w:b/>
                <w:sz w:val="14"/>
                <w:szCs w:val="16"/>
                <w:lang w:val="es-ES_tradnl"/>
              </w:rPr>
            </w:pPr>
            <w:r w:rsidRPr="007678AF">
              <w:rPr>
                <w:rFonts w:ascii="Arial" w:hAnsi="Arial" w:cs="Arial"/>
                <w:b/>
                <w:sz w:val="16"/>
                <w:szCs w:val="16"/>
              </w:rPr>
              <w:t>Validado por Líderes (Estratégico u Operativo) del Proceso:</w:t>
            </w:r>
          </w:p>
        </w:tc>
        <w:tc>
          <w:tcPr>
            <w:tcW w:w="153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2E5B5DB" w14:textId="3693330B" w:rsidR="00DC0856" w:rsidRPr="00C72CCA" w:rsidRDefault="00DC0856" w:rsidP="00DC0856">
            <w:pPr>
              <w:tabs>
                <w:tab w:val="left" w:pos="0"/>
              </w:tabs>
              <w:spacing w:after="0" w:line="240" w:lineRule="auto"/>
              <w:ind w:left="142" w:right="179"/>
              <w:jc w:val="center"/>
              <w:rPr>
                <w:rFonts w:ascii="Arial" w:hAnsi="Arial" w:cs="Arial"/>
                <w:b/>
                <w:sz w:val="14"/>
                <w:szCs w:val="16"/>
              </w:rPr>
            </w:pPr>
            <w:r w:rsidRPr="007678AF">
              <w:rPr>
                <w:rFonts w:ascii="Arial" w:hAnsi="Arial" w:cs="Arial"/>
                <w:b/>
                <w:sz w:val="16"/>
                <w:szCs w:val="16"/>
              </w:rPr>
              <w:t>Aprobado:</w:t>
            </w:r>
          </w:p>
        </w:tc>
      </w:tr>
      <w:tr w:rsidR="005A66B5" w:rsidRPr="00C72CCA" w14:paraId="5D3ADB28" w14:textId="77777777" w:rsidTr="0007125D">
        <w:trPr>
          <w:trHeight w:val="898"/>
          <w:jc w:val="center"/>
        </w:trPr>
        <w:tc>
          <w:tcPr>
            <w:tcW w:w="1731" w:type="pct"/>
            <w:tcBorders>
              <w:top w:val="single" w:sz="4" w:space="0" w:color="000000"/>
              <w:left w:val="single" w:sz="4" w:space="0" w:color="000000"/>
              <w:bottom w:val="single" w:sz="4" w:space="0" w:color="auto"/>
              <w:right w:val="single" w:sz="4" w:space="0" w:color="000000"/>
            </w:tcBorders>
            <w:vAlign w:val="center"/>
            <w:hideMark/>
          </w:tcPr>
          <w:p w14:paraId="584D28FA" w14:textId="055DCAEA" w:rsidR="005A66B5" w:rsidRPr="007678AF" w:rsidRDefault="00594A36" w:rsidP="00D52F56">
            <w:pPr>
              <w:tabs>
                <w:tab w:val="left" w:pos="0"/>
              </w:tabs>
              <w:spacing w:after="0" w:line="240" w:lineRule="auto"/>
              <w:contextualSpacing/>
              <w:jc w:val="center"/>
              <w:rPr>
                <w:rFonts w:ascii="Arial" w:hAnsi="Arial" w:cs="Arial"/>
                <w:b/>
                <w:sz w:val="16"/>
                <w:szCs w:val="16"/>
              </w:rPr>
            </w:pPr>
            <w:r>
              <w:rPr>
                <w:rFonts w:ascii="Arial" w:hAnsi="Arial" w:cs="Arial"/>
                <w:b/>
                <w:sz w:val="16"/>
                <w:szCs w:val="16"/>
              </w:rPr>
              <w:t>José Hugo León Escobar</w:t>
            </w:r>
          </w:p>
          <w:p w14:paraId="2329E865" w14:textId="541ADB21" w:rsidR="005A66B5" w:rsidRPr="00C72CCA" w:rsidRDefault="005A66B5" w:rsidP="00065AC7">
            <w:pPr>
              <w:tabs>
                <w:tab w:val="left" w:pos="0"/>
              </w:tabs>
              <w:spacing w:after="0" w:line="240" w:lineRule="auto"/>
              <w:jc w:val="center"/>
              <w:rPr>
                <w:rFonts w:ascii="Arial" w:hAnsi="Arial" w:cs="Arial"/>
                <w:b/>
                <w:i/>
                <w:sz w:val="16"/>
                <w:szCs w:val="16"/>
              </w:rPr>
            </w:pPr>
            <w:r w:rsidRPr="007678AF">
              <w:rPr>
                <w:rFonts w:ascii="Arial" w:hAnsi="Arial" w:cs="Arial"/>
                <w:bCs/>
                <w:sz w:val="16"/>
                <w:szCs w:val="16"/>
              </w:rPr>
              <w:t>Contratista</w:t>
            </w:r>
            <w:r>
              <w:rPr>
                <w:rFonts w:ascii="Arial" w:hAnsi="Arial" w:cs="Arial"/>
                <w:bCs/>
                <w:sz w:val="16"/>
                <w:szCs w:val="16"/>
              </w:rPr>
              <w:t>s</w:t>
            </w:r>
            <w:r w:rsidRPr="007678AF">
              <w:rPr>
                <w:rFonts w:ascii="Arial" w:hAnsi="Arial" w:cs="Arial"/>
                <w:bCs/>
                <w:sz w:val="16"/>
                <w:szCs w:val="16"/>
              </w:rPr>
              <w:t xml:space="preserve"> / Proceso EGTI</w:t>
            </w:r>
          </w:p>
        </w:tc>
        <w:tc>
          <w:tcPr>
            <w:tcW w:w="1732" w:type="pct"/>
            <w:vMerge w:val="restart"/>
            <w:tcBorders>
              <w:top w:val="single" w:sz="4" w:space="0" w:color="000000"/>
              <w:left w:val="single" w:sz="4" w:space="0" w:color="000000"/>
              <w:bottom w:val="single" w:sz="4" w:space="0" w:color="000000"/>
              <w:right w:val="single" w:sz="4" w:space="0" w:color="000000"/>
            </w:tcBorders>
            <w:vAlign w:val="bottom"/>
          </w:tcPr>
          <w:p w14:paraId="19C541E9" w14:textId="77777777" w:rsidR="005A66B5" w:rsidRPr="00C72CCA" w:rsidRDefault="005A66B5" w:rsidP="00D52F56">
            <w:pPr>
              <w:tabs>
                <w:tab w:val="left" w:pos="567"/>
              </w:tabs>
              <w:spacing w:after="0" w:line="240" w:lineRule="auto"/>
              <w:ind w:left="567" w:hanging="567"/>
              <w:rPr>
                <w:rFonts w:ascii="Arial" w:hAnsi="Arial" w:cs="Arial"/>
                <w:sz w:val="16"/>
                <w:szCs w:val="16"/>
              </w:rPr>
            </w:pPr>
          </w:p>
          <w:p w14:paraId="3F7E4B9B" w14:textId="77777777" w:rsidR="005A66B5" w:rsidRPr="00C72CCA" w:rsidRDefault="005A66B5" w:rsidP="00D52F56">
            <w:pPr>
              <w:tabs>
                <w:tab w:val="left" w:pos="567"/>
              </w:tabs>
              <w:spacing w:after="0" w:line="240" w:lineRule="auto"/>
              <w:ind w:left="567" w:hanging="567"/>
              <w:rPr>
                <w:rFonts w:ascii="Arial" w:hAnsi="Arial" w:cs="Arial"/>
                <w:sz w:val="16"/>
                <w:szCs w:val="16"/>
              </w:rPr>
            </w:pPr>
            <w:r w:rsidRPr="00C72CCA">
              <w:rPr>
                <w:rFonts w:ascii="Arial" w:hAnsi="Arial" w:cs="Arial"/>
                <w:sz w:val="16"/>
                <w:szCs w:val="16"/>
              </w:rPr>
              <w:t>Firma:</w:t>
            </w:r>
          </w:p>
        </w:tc>
        <w:tc>
          <w:tcPr>
            <w:tcW w:w="1537" w:type="pct"/>
            <w:vMerge w:val="restart"/>
            <w:tcBorders>
              <w:top w:val="single" w:sz="4" w:space="0" w:color="000000"/>
              <w:left w:val="single" w:sz="4" w:space="0" w:color="000000"/>
              <w:bottom w:val="single" w:sz="4" w:space="0" w:color="000000"/>
              <w:right w:val="single" w:sz="4" w:space="0" w:color="000000"/>
            </w:tcBorders>
            <w:vAlign w:val="bottom"/>
            <w:hideMark/>
          </w:tcPr>
          <w:p w14:paraId="6B27497B" w14:textId="77777777" w:rsidR="005A66B5" w:rsidRPr="00C72CCA" w:rsidRDefault="005A66B5" w:rsidP="00D52F56">
            <w:pPr>
              <w:tabs>
                <w:tab w:val="left" w:pos="567"/>
              </w:tabs>
              <w:spacing w:after="0" w:line="240" w:lineRule="auto"/>
              <w:ind w:left="567" w:hanging="567"/>
              <w:rPr>
                <w:rFonts w:ascii="Arial" w:hAnsi="Arial" w:cs="Arial"/>
                <w:sz w:val="16"/>
                <w:szCs w:val="16"/>
              </w:rPr>
            </w:pPr>
            <w:r w:rsidRPr="00C72CCA">
              <w:rPr>
                <w:rFonts w:ascii="Arial" w:hAnsi="Arial" w:cs="Arial"/>
                <w:sz w:val="16"/>
                <w:szCs w:val="16"/>
              </w:rPr>
              <w:t>Firma:</w:t>
            </w:r>
          </w:p>
        </w:tc>
      </w:tr>
      <w:tr w:rsidR="00DC0856" w:rsidRPr="00C72CCA" w14:paraId="236C7075" w14:textId="77777777" w:rsidTr="0007125D">
        <w:trPr>
          <w:trHeight w:val="264"/>
          <w:jc w:val="center"/>
        </w:trPr>
        <w:tc>
          <w:tcPr>
            <w:tcW w:w="1731" w:type="pct"/>
            <w:tcBorders>
              <w:top w:val="single" w:sz="4" w:space="0" w:color="auto"/>
              <w:left w:val="single" w:sz="4" w:space="0" w:color="000000"/>
              <w:bottom w:val="single" w:sz="4" w:space="0" w:color="auto"/>
              <w:right w:val="single" w:sz="4" w:space="0" w:color="000000"/>
            </w:tcBorders>
            <w:shd w:val="clear" w:color="auto" w:fill="D9D9D9"/>
            <w:vAlign w:val="center"/>
            <w:hideMark/>
          </w:tcPr>
          <w:p w14:paraId="35F687E4" w14:textId="49951468" w:rsidR="00DC0856" w:rsidRPr="00C72CCA" w:rsidRDefault="00DC0856" w:rsidP="00DC0856">
            <w:pPr>
              <w:tabs>
                <w:tab w:val="left" w:pos="0"/>
              </w:tabs>
              <w:spacing w:after="0" w:line="240" w:lineRule="auto"/>
              <w:jc w:val="center"/>
              <w:rPr>
                <w:rFonts w:ascii="Arial" w:hAnsi="Arial" w:cs="Arial"/>
                <w:b/>
                <w:sz w:val="16"/>
                <w:szCs w:val="16"/>
              </w:rPr>
            </w:pPr>
            <w:r w:rsidRPr="007678AF">
              <w:rPr>
                <w:rFonts w:ascii="Arial" w:hAnsi="Arial" w:cs="Arial"/>
                <w:b/>
                <w:sz w:val="16"/>
                <w:szCs w:val="16"/>
              </w:rPr>
              <w:t>Acompañamiento Asesor OAP:</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C8010E" w14:textId="77777777" w:rsidR="00DC0856" w:rsidRPr="00C72CCA" w:rsidRDefault="00DC0856" w:rsidP="00DC0856">
            <w:pPr>
              <w:spacing w:after="0" w:line="240" w:lineRule="auto"/>
              <w:rPr>
                <w:rFonts w:ascii="Arial" w:hAnsi="Arial" w:cs="Arial"/>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DD5E04" w14:textId="77777777" w:rsidR="00DC0856" w:rsidRPr="00C72CCA" w:rsidRDefault="00DC0856" w:rsidP="00DC0856">
            <w:pPr>
              <w:spacing w:after="0" w:line="240" w:lineRule="auto"/>
              <w:rPr>
                <w:rFonts w:ascii="Arial" w:hAnsi="Arial" w:cs="Arial"/>
                <w:sz w:val="16"/>
                <w:szCs w:val="16"/>
              </w:rPr>
            </w:pPr>
          </w:p>
        </w:tc>
      </w:tr>
      <w:tr w:rsidR="00DC0856" w:rsidRPr="00C72CCA" w14:paraId="03BE836F" w14:textId="77777777" w:rsidTr="0007125D">
        <w:trPr>
          <w:trHeight w:val="458"/>
          <w:jc w:val="center"/>
        </w:trPr>
        <w:tc>
          <w:tcPr>
            <w:tcW w:w="1731" w:type="pct"/>
            <w:vMerge w:val="restart"/>
            <w:tcBorders>
              <w:top w:val="single" w:sz="4" w:space="0" w:color="auto"/>
              <w:left w:val="single" w:sz="4" w:space="0" w:color="000000"/>
              <w:bottom w:val="single" w:sz="4" w:space="0" w:color="000000"/>
              <w:right w:val="single" w:sz="4" w:space="0" w:color="000000"/>
            </w:tcBorders>
            <w:vAlign w:val="center"/>
            <w:hideMark/>
          </w:tcPr>
          <w:p w14:paraId="12230A67" w14:textId="1ADB14D4" w:rsidR="00DC0856" w:rsidRPr="007678AF" w:rsidRDefault="00594A36" w:rsidP="00DC0856">
            <w:pPr>
              <w:tabs>
                <w:tab w:val="left" w:pos="0"/>
              </w:tabs>
              <w:spacing w:after="0" w:line="240" w:lineRule="auto"/>
              <w:contextualSpacing/>
              <w:jc w:val="center"/>
              <w:rPr>
                <w:rFonts w:ascii="Arial" w:hAnsi="Arial" w:cs="Arial"/>
                <w:b/>
                <w:sz w:val="16"/>
                <w:szCs w:val="16"/>
                <w:lang w:eastAsia="ar-SA"/>
              </w:rPr>
            </w:pPr>
            <w:r w:rsidRPr="00594A36">
              <w:rPr>
                <w:rFonts w:ascii="Arial" w:hAnsi="Arial" w:cs="Arial"/>
                <w:b/>
                <w:sz w:val="16"/>
                <w:szCs w:val="16"/>
                <w:lang w:eastAsia="ar-SA"/>
              </w:rPr>
              <w:t>Diego Israel Castillo Porras</w:t>
            </w:r>
          </w:p>
          <w:p w14:paraId="6552D959" w14:textId="35B716D6" w:rsidR="00DC0856" w:rsidRPr="00C72CCA" w:rsidRDefault="00DC0856" w:rsidP="00DC0856">
            <w:pPr>
              <w:tabs>
                <w:tab w:val="left" w:pos="0"/>
              </w:tabs>
              <w:spacing w:after="0" w:line="240" w:lineRule="auto"/>
              <w:jc w:val="center"/>
              <w:rPr>
                <w:rFonts w:ascii="Arial" w:hAnsi="Arial" w:cs="Arial"/>
                <w:b/>
                <w:sz w:val="16"/>
                <w:szCs w:val="16"/>
              </w:rPr>
            </w:pPr>
            <w:r>
              <w:rPr>
                <w:rFonts w:ascii="Arial" w:hAnsi="Arial" w:cs="Arial"/>
                <w:bCs/>
                <w:sz w:val="16"/>
                <w:szCs w:val="16"/>
                <w:lang w:eastAsia="ar-SA"/>
              </w:rPr>
              <w:t xml:space="preserve">Contratista </w:t>
            </w:r>
            <w:r w:rsidRPr="007678AF">
              <w:rPr>
                <w:rFonts w:ascii="Arial" w:hAnsi="Arial" w:cs="Arial"/>
                <w:bCs/>
                <w:sz w:val="16"/>
                <w:szCs w:val="16"/>
                <w:lang w:eastAsia="ar-SA"/>
              </w:rPr>
              <w:t xml:space="preserve">/ </w:t>
            </w:r>
            <w:r w:rsidRPr="007678AF">
              <w:rPr>
                <w:rFonts w:ascii="Arial" w:hAnsi="Arial" w:cs="Arial"/>
                <w:bCs/>
                <w:sz w:val="16"/>
                <w:szCs w:val="16"/>
              </w:rPr>
              <w:t xml:space="preserve">Proceso </w:t>
            </w:r>
            <w:r w:rsidR="00594A36">
              <w:rPr>
                <w:rFonts w:ascii="Arial" w:hAnsi="Arial" w:cs="Arial"/>
                <w:bCs/>
                <w:sz w:val="16"/>
                <w:szCs w:val="16"/>
              </w:rPr>
              <w:t>OAP</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69138F" w14:textId="77777777" w:rsidR="00DC0856" w:rsidRPr="00C72CCA" w:rsidRDefault="00DC0856" w:rsidP="00DC0856">
            <w:pPr>
              <w:spacing w:after="0" w:line="240" w:lineRule="auto"/>
              <w:rPr>
                <w:rFonts w:ascii="Arial" w:hAnsi="Arial" w:cs="Arial"/>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2021D3" w14:textId="77777777" w:rsidR="00DC0856" w:rsidRPr="00C72CCA" w:rsidRDefault="00DC0856" w:rsidP="00DC0856">
            <w:pPr>
              <w:spacing w:after="0" w:line="240" w:lineRule="auto"/>
              <w:rPr>
                <w:rFonts w:ascii="Arial" w:hAnsi="Arial" w:cs="Arial"/>
                <w:sz w:val="16"/>
                <w:szCs w:val="16"/>
              </w:rPr>
            </w:pPr>
          </w:p>
        </w:tc>
      </w:tr>
      <w:tr w:rsidR="00DC0856" w:rsidRPr="00C72CCA" w14:paraId="70D2C12F" w14:textId="77777777" w:rsidTr="0007125D">
        <w:trPr>
          <w:trHeight w:val="20"/>
          <w:jc w:val="center"/>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3EC4DC77" w14:textId="77777777" w:rsidR="00DC0856" w:rsidRPr="00C72CCA" w:rsidRDefault="00DC0856" w:rsidP="00DC0856">
            <w:pPr>
              <w:spacing w:after="0" w:line="240" w:lineRule="auto"/>
              <w:rPr>
                <w:rFonts w:ascii="Arial" w:hAnsi="Arial" w:cs="Arial"/>
                <w:b/>
                <w:sz w:val="16"/>
                <w:szCs w:val="16"/>
              </w:rPr>
            </w:pPr>
          </w:p>
        </w:tc>
        <w:tc>
          <w:tcPr>
            <w:tcW w:w="1732" w:type="pct"/>
            <w:tcBorders>
              <w:top w:val="single" w:sz="4" w:space="0" w:color="000000"/>
              <w:left w:val="single" w:sz="4" w:space="0" w:color="000000"/>
              <w:bottom w:val="single" w:sz="4" w:space="0" w:color="000000"/>
              <w:right w:val="single" w:sz="4" w:space="0" w:color="000000"/>
            </w:tcBorders>
            <w:vAlign w:val="center"/>
            <w:hideMark/>
          </w:tcPr>
          <w:p w14:paraId="3FD684AA" w14:textId="12AA2CDC" w:rsidR="00BF6D24" w:rsidRPr="00594A36" w:rsidRDefault="00594A36" w:rsidP="00DC0856">
            <w:pPr>
              <w:tabs>
                <w:tab w:val="left" w:pos="-4"/>
              </w:tabs>
              <w:spacing w:after="0" w:line="240" w:lineRule="auto"/>
              <w:ind w:left="-4" w:firstLine="4"/>
              <w:jc w:val="center"/>
              <w:rPr>
                <w:rFonts w:ascii="Arial" w:hAnsi="Arial" w:cs="Arial"/>
                <w:b/>
                <w:sz w:val="16"/>
                <w:szCs w:val="16"/>
                <w:lang w:val="en-US"/>
              </w:rPr>
            </w:pPr>
            <w:r w:rsidRPr="00594A36">
              <w:rPr>
                <w:rFonts w:ascii="Arial" w:hAnsi="Arial" w:cs="Arial"/>
                <w:b/>
                <w:sz w:val="16"/>
                <w:szCs w:val="16"/>
                <w:lang w:val="en-US"/>
              </w:rPr>
              <w:t>Saydee Katherine Mendivelso Montanez</w:t>
            </w:r>
            <w:r w:rsidR="00BF6D24" w:rsidRPr="00594A36">
              <w:rPr>
                <w:rFonts w:ascii="Arial" w:hAnsi="Arial" w:cs="Arial"/>
                <w:b/>
                <w:sz w:val="16"/>
                <w:szCs w:val="16"/>
                <w:lang w:val="en-US"/>
              </w:rPr>
              <w:t xml:space="preserve"> </w:t>
            </w:r>
          </w:p>
          <w:p w14:paraId="4742A6AB" w14:textId="0144480E" w:rsidR="00DC0856" w:rsidRPr="00594A36" w:rsidRDefault="00594A36" w:rsidP="00DC0856">
            <w:pPr>
              <w:tabs>
                <w:tab w:val="left" w:pos="-4"/>
              </w:tabs>
              <w:spacing w:after="0" w:line="240" w:lineRule="auto"/>
              <w:ind w:left="-4" w:firstLine="4"/>
              <w:jc w:val="center"/>
              <w:rPr>
                <w:rFonts w:ascii="Arial" w:hAnsi="Arial" w:cs="Arial"/>
                <w:b/>
                <w:sz w:val="16"/>
                <w:szCs w:val="16"/>
              </w:rPr>
            </w:pPr>
            <w:r w:rsidRPr="00594A36">
              <w:rPr>
                <w:rFonts w:ascii="Arial" w:hAnsi="Arial" w:cs="Arial"/>
                <w:bCs/>
                <w:sz w:val="16"/>
                <w:szCs w:val="16"/>
              </w:rPr>
              <w:lastRenderedPageBreak/>
              <w:t>Jefe Oficina de Tecnologías d</w:t>
            </w:r>
            <w:r>
              <w:rPr>
                <w:rFonts w:ascii="Arial" w:hAnsi="Arial" w:cs="Arial"/>
                <w:bCs/>
                <w:sz w:val="16"/>
                <w:szCs w:val="16"/>
              </w:rPr>
              <w:t>e la Información</w:t>
            </w:r>
          </w:p>
        </w:tc>
        <w:tc>
          <w:tcPr>
            <w:tcW w:w="1537" w:type="pct"/>
            <w:tcBorders>
              <w:top w:val="single" w:sz="4" w:space="0" w:color="000000"/>
              <w:left w:val="single" w:sz="4" w:space="0" w:color="000000"/>
              <w:bottom w:val="single" w:sz="4" w:space="0" w:color="000000"/>
              <w:right w:val="single" w:sz="4" w:space="0" w:color="000000"/>
            </w:tcBorders>
            <w:vAlign w:val="center"/>
            <w:hideMark/>
          </w:tcPr>
          <w:p w14:paraId="4759A1AD" w14:textId="77777777" w:rsidR="00594A36" w:rsidRDefault="00594A36" w:rsidP="00594A36">
            <w:pPr>
              <w:tabs>
                <w:tab w:val="left" w:pos="-4"/>
              </w:tabs>
              <w:spacing w:after="0" w:line="240" w:lineRule="auto"/>
              <w:ind w:left="-4" w:firstLine="4"/>
              <w:contextualSpacing/>
              <w:jc w:val="center"/>
              <w:rPr>
                <w:rFonts w:ascii="Arial" w:hAnsi="Arial" w:cs="Arial"/>
                <w:b/>
                <w:sz w:val="16"/>
                <w:szCs w:val="16"/>
              </w:rPr>
            </w:pPr>
            <w:r w:rsidRPr="00594A36">
              <w:rPr>
                <w:rFonts w:ascii="Arial" w:hAnsi="Arial" w:cs="Arial"/>
                <w:b/>
                <w:sz w:val="16"/>
                <w:szCs w:val="16"/>
              </w:rPr>
              <w:lastRenderedPageBreak/>
              <w:t>Edgar Alfonso Forero Castro</w:t>
            </w:r>
          </w:p>
          <w:p w14:paraId="2D88B69F" w14:textId="371CCFE5" w:rsidR="00DC0856" w:rsidRPr="00594A36" w:rsidRDefault="00594A36" w:rsidP="00594A36">
            <w:pPr>
              <w:tabs>
                <w:tab w:val="left" w:pos="567"/>
              </w:tabs>
              <w:spacing w:after="0" w:line="240" w:lineRule="auto"/>
              <w:ind w:left="567" w:hanging="567"/>
              <w:jc w:val="center"/>
              <w:rPr>
                <w:rFonts w:ascii="Arial" w:hAnsi="Arial" w:cs="Arial"/>
                <w:bCs/>
                <w:sz w:val="16"/>
                <w:szCs w:val="16"/>
              </w:rPr>
            </w:pPr>
            <w:r w:rsidRPr="00594A36">
              <w:rPr>
                <w:rFonts w:ascii="Arial" w:hAnsi="Arial" w:cs="Arial"/>
                <w:bCs/>
                <w:sz w:val="16"/>
                <w:szCs w:val="16"/>
              </w:rPr>
              <w:t>Jefe Oficina Asesora de</w:t>
            </w:r>
            <w:r>
              <w:rPr>
                <w:rFonts w:ascii="Arial" w:hAnsi="Arial" w:cs="Arial"/>
                <w:bCs/>
                <w:sz w:val="16"/>
                <w:szCs w:val="16"/>
              </w:rPr>
              <w:t xml:space="preserve"> </w:t>
            </w:r>
            <w:r w:rsidRPr="00594A36">
              <w:rPr>
                <w:rFonts w:ascii="Arial" w:hAnsi="Arial" w:cs="Arial"/>
                <w:bCs/>
                <w:sz w:val="16"/>
                <w:szCs w:val="16"/>
              </w:rPr>
              <w:t>Planeación</w:t>
            </w:r>
          </w:p>
        </w:tc>
      </w:tr>
    </w:tbl>
    <w:p w14:paraId="1BDF2BD0" w14:textId="77777777" w:rsidR="00C41325" w:rsidRPr="007678AF" w:rsidRDefault="00C41325" w:rsidP="00D52F56">
      <w:pPr>
        <w:spacing w:after="0" w:line="240" w:lineRule="auto"/>
        <w:jc w:val="both"/>
        <w:rPr>
          <w:rFonts w:ascii="Arial" w:hAnsi="Arial" w:cs="Arial"/>
          <w:iCs/>
          <w:sz w:val="24"/>
          <w:szCs w:val="24"/>
        </w:rPr>
      </w:pPr>
    </w:p>
    <w:p w14:paraId="5F5FD067" w14:textId="77777777" w:rsidR="00D337BA" w:rsidRPr="007678AF" w:rsidRDefault="00D337BA" w:rsidP="00D52F56">
      <w:pPr>
        <w:spacing w:after="0" w:line="240" w:lineRule="auto"/>
        <w:jc w:val="both"/>
        <w:rPr>
          <w:rFonts w:ascii="Arial" w:eastAsia="Times New Roman" w:hAnsi="Arial" w:cs="Arial"/>
          <w:b/>
          <w:bCs/>
          <w:color w:val="000000"/>
          <w:lang w:val="es-CO" w:eastAsia="es-ES"/>
        </w:rPr>
      </w:pPr>
      <w:r w:rsidRPr="007678AF">
        <w:rPr>
          <w:rFonts w:ascii="Arial" w:eastAsia="Times New Roman" w:hAnsi="Arial" w:cs="Arial"/>
          <w:b/>
          <w:bCs/>
          <w:color w:val="000000"/>
          <w:lang w:val="es-CO" w:eastAsia="es-ES"/>
        </w:rPr>
        <w:t>CONTROL DE CAMBIOS:</w:t>
      </w:r>
    </w:p>
    <w:p w14:paraId="79CADE59" w14:textId="77777777" w:rsidR="00D337BA" w:rsidRPr="007678AF" w:rsidRDefault="00D337BA" w:rsidP="00D52F56">
      <w:pPr>
        <w:pStyle w:val="Descripcin"/>
        <w:keepNext/>
        <w:spacing w:after="0"/>
        <w:jc w:val="left"/>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7"/>
        <w:gridCol w:w="4376"/>
        <w:gridCol w:w="1403"/>
        <w:gridCol w:w="2114"/>
      </w:tblGrid>
      <w:tr w:rsidR="005A66B5" w:rsidRPr="00C72CCA" w14:paraId="6717FA2C" w14:textId="77777777" w:rsidTr="0007125D">
        <w:trPr>
          <w:trHeight w:val="20"/>
        </w:trPr>
        <w:tc>
          <w:tcPr>
            <w:tcW w:w="4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7CCD1C" w14:textId="77777777" w:rsidR="005A66B5" w:rsidRPr="00C72CCA" w:rsidRDefault="005A66B5" w:rsidP="00D52F56">
            <w:pPr>
              <w:pStyle w:val="Piedepgina"/>
              <w:jc w:val="center"/>
              <w:rPr>
                <w:rFonts w:ascii="Arial" w:hAnsi="Arial" w:cs="Arial"/>
                <w:b/>
                <w:bCs/>
                <w:color w:val="000000"/>
                <w:sz w:val="16"/>
                <w:szCs w:val="16"/>
              </w:rPr>
            </w:pPr>
            <w:r w:rsidRPr="00C72CCA">
              <w:rPr>
                <w:rFonts w:ascii="Arial" w:hAnsi="Arial" w:cs="Arial"/>
                <w:b/>
                <w:bCs/>
                <w:color w:val="000000"/>
                <w:sz w:val="16"/>
                <w:szCs w:val="16"/>
              </w:rPr>
              <w:t>VERSIÓN</w:t>
            </w:r>
          </w:p>
        </w:tc>
        <w:tc>
          <w:tcPr>
            <w:tcW w:w="24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D5908C" w14:textId="77777777" w:rsidR="005A66B5" w:rsidRPr="00C72CCA" w:rsidRDefault="005A66B5" w:rsidP="00D52F56">
            <w:pPr>
              <w:pStyle w:val="Piedepgina"/>
              <w:jc w:val="center"/>
              <w:rPr>
                <w:rFonts w:ascii="Arial" w:hAnsi="Arial" w:cs="Arial"/>
                <w:b/>
                <w:bCs/>
                <w:color w:val="000000"/>
                <w:sz w:val="16"/>
                <w:szCs w:val="16"/>
              </w:rPr>
            </w:pPr>
            <w:r w:rsidRPr="00C72CCA">
              <w:rPr>
                <w:rFonts w:ascii="Arial" w:hAnsi="Arial" w:cs="Arial"/>
                <w:b/>
                <w:bCs/>
                <w:color w:val="000000"/>
                <w:sz w:val="16"/>
                <w:szCs w:val="16"/>
              </w:rPr>
              <w:t>DESCRIPCIÓN</w:t>
            </w:r>
          </w:p>
        </w:tc>
        <w:tc>
          <w:tcPr>
            <w:tcW w:w="80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1741EC" w14:textId="77777777" w:rsidR="005A66B5" w:rsidRPr="00C72CCA" w:rsidRDefault="005A66B5" w:rsidP="00D52F56">
            <w:pPr>
              <w:pStyle w:val="Piedepgina"/>
              <w:jc w:val="center"/>
              <w:rPr>
                <w:rFonts w:ascii="Arial" w:hAnsi="Arial" w:cs="Arial"/>
                <w:b/>
                <w:bCs/>
                <w:color w:val="000000"/>
                <w:sz w:val="16"/>
                <w:szCs w:val="16"/>
              </w:rPr>
            </w:pPr>
            <w:r w:rsidRPr="00C72CCA">
              <w:rPr>
                <w:rFonts w:ascii="Arial" w:hAnsi="Arial" w:cs="Arial"/>
                <w:b/>
                <w:bCs/>
                <w:color w:val="000000"/>
                <w:sz w:val="16"/>
                <w:szCs w:val="16"/>
              </w:rPr>
              <w:t>FECHA</w:t>
            </w:r>
          </w:p>
        </w:tc>
        <w:tc>
          <w:tcPr>
            <w:tcW w:w="12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48C643" w14:textId="77777777" w:rsidR="005A66B5" w:rsidRPr="00C72CCA" w:rsidRDefault="005A66B5" w:rsidP="00D52F56">
            <w:pPr>
              <w:pStyle w:val="Piedepgina"/>
              <w:jc w:val="center"/>
              <w:rPr>
                <w:rFonts w:ascii="Arial" w:hAnsi="Arial" w:cs="Arial"/>
                <w:b/>
                <w:bCs/>
                <w:sz w:val="18"/>
                <w:szCs w:val="18"/>
              </w:rPr>
            </w:pPr>
            <w:r w:rsidRPr="00C72CCA">
              <w:rPr>
                <w:rFonts w:ascii="Arial" w:hAnsi="Arial" w:cs="Arial"/>
                <w:b/>
                <w:bCs/>
                <w:sz w:val="18"/>
                <w:szCs w:val="18"/>
              </w:rPr>
              <w:t>APROBADO</w:t>
            </w:r>
          </w:p>
          <w:p w14:paraId="57EAD5C6" w14:textId="77777777" w:rsidR="005A66B5" w:rsidRPr="00C72CCA" w:rsidRDefault="005A66B5" w:rsidP="00D52F56">
            <w:pPr>
              <w:pStyle w:val="Piedepgina"/>
              <w:jc w:val="center"/>
              <w:rPr>
                <w:rFonts w:ascii="Arial" w:hAnsi="Arial" w:cs="Arial"/>
                <w:b/>
                <w:bCs/>
                <w:color w:val="000000"/>
                <w:sz w:val="16"/>
                <w:szCs w:val="16"/>
              </w:rPr>
            </w:pPr>
            <w:r w:rsidRPr="00C72CCA">
              <w:rPr>
                <w:rFonts w:ascii="Arial" w:hAnsi="Arial" w:cs="Arial"/>
                <w:b/>
                <w:bCs/>
                <w:sz w:val="12"/>
                <w:szCs w:val="18"/>
              </w:rPr>
              <w:t xml:space="preserve">Representante de la Alta Dirección </w:t>
            </w:r>
          </w:p>
        </w:tc>
      </w:tr>
      <w:tr w:rsidR="005A66B5" w:rsidRPr="00C72CCA" w14:paraId="7A50F626" w14:textId="77777777" w:rsidTr="0007125D">
        <w:trPr>
          <w:trHeight w:val="408"/>
        </w:trPr>
        <w:tc>
          <w:tcPr>
            <w:tcW w:w="497" w:type="pct"/>
            <w:tcBorders>
              <w:top w:val="single" w:sz="4" w:space="0" w:color="auto"/>
              <w:left w:val="single" w:sz="4" w:space="0" w:color="auto"/>
              <w:bottom w:val="single" w:sz="4" w:space="0" w:color="auto"/>
              <w:right w:val="single" w:sz="4" w:space="0" w:color="auto"/>
            </w:tcBorders>
            <w:vAlign w:val="center"/>
          </w:tcPr>
          <w:p w14:paraId="1DE563BF" w14:textId="77777777" w:rsidR="005A66B5" w:rsidRPr="00C72CCA" w:rsidRDefault="005A66B5" w:rsidP="00D52F56">
            <w:pPr>
              <w:pStyle w:val="Piedepgina"/>
              <w:jc w:val="center"/>
              <w:rPr>
                <w:rFonts w:ascii="Arial" w:hAnsi="Arial" w:cs="Arial"/>
                <w:sz w:val="16"/>
                <w:szCs w:val="16"/>
              </w:rPr>
            </w:pPr>
            <w:r>
              <w:rPr>
                <w:rFonts w:ascii="Arial" w:hAnsi="Arial" w:cs="Arial"/>
                <w:sz w:val="16"/>
                <w:szCs w:val="16"/>
              </w:rPr>
              <w:t>1</w:t>
            </w:r>
          </w:p>
        </w:tc>
        <w:tc>
          <w:tcPr>
            <w:tcW w:w="2489" w:type="pct"/>
            <w:tcBorders>
              <w:top w:val="single" w:sz="4" w:space="0" w:color="auto"/>
              <w:left w:val="single" w:sz="4" w:space="0" w:color="auto"/>
              <w:bottom w:val="single" w:sz="4" w:space="0" w:color="auto"/>
              <w:right w:val="single" w:sz="4" w:space="0" w:color="auto"/>
            </w:tcBorders>
            <w:vAlign w:val="center"/>
          </w:tcPr>
          <w:p w14:paraId="0430503C" w14:textId="77777777" w:rsidR="005A66B5" w:rsidRPr="00C72CCA" w:rsidRDefault="005A66B5" w:rsidP="00D52F56">
            <w:pPr>
              <w:pStyle w:val="Piedepgina"/>
              <w:rPr>
                <w:rFonts w:ascii="Arial" w:hAnsi="Arial" w:cs="Arial"/>
                <w:sz w:val="16"/>
                <w:szCs w:val="16"/>
              </w:rPr>
            </w:pPr>
            <w:r w:rsidRPr="00C72CCA">
              <w:rPr>
                <w:rFonts w:ascii="Arial" w:hAnsi="Arial" w:cs="Arial"/>
                <w:sz w:val="16"/>
                <w:szCs w:val="16"/>
              </w:rPr>
              <w:t xml:space="preserve">Actualización normativa y </w:t>
            </w:r>
            <w:r>
              <w:rPr>
                <w:rFonts w:ascii="Arial" w:hAnsi="Arial" w:cs="Arial"/>
                <w:sz w:val="16"/>
                <w:szCs w:val="16"/>
              </w:rPr>
              <w:t>generación</w:t>
            </w:r>
            <w:r w:rsidRPr="00C72CCA">
              <w:rPr>
                <w:rFonts w:ascii="Arial" w:hAnsi="Arial" w:cs="Arial"/>
                <w:sz w:val="16"/>
                <w:szCs w:val="16"/>
              </w:rPr>
              <w:t xml:space="preserve"> del plan de datos abiertos </w:t>
            </w:r>
            <w:r>
              <w:rPr>
                <w:rFonts w:ascii="Arial" w:hAnsi="Arial" w:cs="Arial"/>
                <w:sz w:val="16"/>
                <w:szCs w:val="16"/>
              </w:rPr>
              <w:t>de la UAERMV</w:t>
            </w:r>
          </w:p>
        </w:tc>
        <w:tc>
          <w:tcPr>
            <w:tcW w:w="806" w:type="pct"/>
            <w:tcBorders>
              <w:top w:val="single" w:sz="4" w:space="0" w:color="auto"/>
              <w:left w:val="single" w:sz="4" w:space="0" w:color="auto"/>
              <w:bottom w:val="single" w:sz="4" w:space="0" w:color="auto"/>
              <w:right w:val="single" w:sz="4" w:space="0" w:color="auto"/>
            </w:tcBorders>
            <w:vAlign w:val="center"/>
          </w:tcPr>
          <w:p w14:paraId="4C82C9F7" w14:textId="4F8ED993" w:rsidR="005A66B5" w:rsidRPr="00C72CCA" w:rsidRDefault="005A66B5" w:rsidP="00D52F56">
            <w:pPr>
              <w:pStyle w:val="Piedepgina"/>
              <w:jc w:val="center"/>
              <w:rPr>
                <w:rFonts w:ascii="Arial" w:hAnsi="Arial" w:cs="Arial"/>
                <w:bCs/>
                <w:sz w:val="16"/>
                <w:szCs w:val="16"/>
              </w:rPr>
            </w:pPr>
            <w:r w:rsidRPr="00C72CCA">
              <w:rPr>
                <w:rFonts w:ascii="Arial" w:hAnsi="Arial" w:cs="Arial"/>
                <w:bCs/>
                <w:sz w:val="16"/>
                <w:szCs w:val="16"/>
              </w:rPr>
              <w:t>Octubre 2020</w:t>
            </w:r>
          </w:p>
        </w:tc>
        <w:tc>
          <w:tcPr>
            <w:tcW w:w="1208" w:type="pct"/>
            <w:tcBorders>
              <w:top w:val="single" w:sz="4" w:space="0" w:color="auto"/>
              <w:left w:val="single" w:sz="4" w:space="0" w:color="auto"/>
              <w:bottom w:val="single" w:sz="4" w:space="0" w:color="auto"/>
              <w:right w:val="single" w:sz="4" w:space="0" w:color="auto"/>
            </w:tcBorders>
            <w:vAlign w:val="center"/>
          </w:tcPr>
          <w:p w14:paraId="508ADD19" w14:textId="77777777" w:rsidR="005A66B5" w:rsidRPr="00C72CCA" w:rsidRDefault="005A66B5" w:rsidP="00D52F56">
            <w:pPr>
              <w:pStyle w:val="Piedepgina"/>
              <w:jc w:val="center"/>
              <w:rPr>
                <w:rFonts w:ascii="Arial" w:hAnsi="Arial" w:cs="Arial"/>
                <w:sz w:val="16"/>
                <w:szCs w:val="16"/>
              </w:rPr>
            </w:pPr>
            <w:r w:rsidRPr="00C72CCA">
              <w:rPr>
                <w:rFonts w:ascii="Arial" w:hAnsi="Arial" w:cs="Arial"/>
                <w:sz w:val="16"/>
                <w:szCs w:val="16"/>
              </w:rPr>
              <w:t>Jefe Oficina Asesora de Planeación</w:t>
            </w:r>
          </w:p>
        </w:tc>
      </w:tr>
      <w:tr w:rsidR="005A66B5" w:rsidRPr="00C72CCA" w14:paraId="5668FD3A" w14:textId="77777777" w:rsidTr="0007125D">
        <w:trPr>
          <w:trHeight w:val="408"/>
        </w:trPr>
        <w:tc>
          <w:tcPr>
            <w:tcW w:w="497" w:type="pct"/>
            <w:tcBorders>
              <w:top w:val="single" w:sz="4" w:space="0" w:color="auto"/>
              <w:left w:val="single" w:sz="4" w:space="0" w:color="auto"/>
              <w:bottom w:val="single" w:sz="4" w:space="0" w:color="auto"/>
              <w:right w:val="single" w:sz="4" w:space="0" w:color="auto"/>
            </w:tcBorders>
            <w:vAlign w:val="center"/>
          </w:tcPr>
          <w:p w14:paraId="0F00097E" w14:textId="77777777" w:rsidR="005A66B5" w:rsidRDefault="005A66B5" w:rsidP="00D52F56">
            <w:pPr>
              <w:pStyle w:val="Piedepgina"/>
              <w:jc w:val="center"/>
              <w:rPr>
                <w:rFonts w:ascii="Arial" w:hAnsi="Arial" w:cs="Arial"/>
                <w:sz w:val="16"/>
                <w:szCs w:val="16"/>
              </w:rPr>
            </w:pPr>
            <w:r>
              <w:rPr>
                <w:rFonts w:ascii="Arial" w:hAnsi="Arial" w:cs="Arial"/>
                <w:sz w:val="16"/>
                <w:szCs w:val="16"/>
              </w:rPr>
              <w:t>2</w:t>
            </w:r>
          </w:p>
        </w:tc>
        <w:tc>
          <w:tcPr>
            <w:tcW w:w="2489" w:type="pct"/>
            <w:tcBorders>
              <w:top w:val="single" w:sz="4" w:space="0" w:color="auto"/>
              <w:left w:val="single" w:sz="4" w:space="0" w:color="auto"/>
              <w:bottom w:val="single" w:sz="4" w:space="0" w:color="auto"/>
              <w:right w:val="single" w:sz="4" w:space="0" w:color="auto"/>
            </w:tcBorders>
            <w:vAlign w:val="center"/>
          </w:tcPr>
          <w:p w14:paraId="0F78D9A7" w14:textId="77777777" w:rsidR="005A66B5" w:rsidRPr="00C72CCA" w:rsidRDefault="005A66B5" w:rsidP="00D52F56">
            <w:pPr>
              <w:pStyle w:val="Piedepgina"/>
              <w:jc w:val="both"/>
              <w:rPr>
                <w:rFonts w:ascii="Arial" w:hAnsi="Arial" w:cs="Arial"/>
                <w:sz w:val="16"/>
                <w:szCs w:val="16"/>
              </w:rPr>
            </w:pPr>
            <w:r>
              <w:rPr>
                <w:rFonts w:ascii="Arial" w:hAnsi="Arial" w:cs="Arial"/>
                <w:sz w:val="16"/>
                <w:szCs w:val="16"/>
              </w:rPr>
              <w:t>Actualización completa del documento en cuanto a formato, actividades, alineación con las recomendaciones del Ministerio TIC, responsables, tiempos y cronograma.</w:t>
            </w:r>
          </w:p>
        </w:tc>
        <w:tc>
          <w:tcPr>
            <w:tcW w:w="806" w:type="pct"/>
            <w:tcBorders>
              <w:top w:val="single" w:sz="4" w:space="0" w:color="auto"/>
              <w:left w:val="single" w:sz="4" w:space="0" w:color="auto"/>
              <w:bottom w:val="single" w:sz="4" w:space="0" w:color="auto"/>
              <w:right w:val="single" w:sz="4" w:space="0" w:color="auto"/>
            </w:tcBorders>
            <w:vAlign w:val="center"/>
          </w:tcPr>
          <w:p w14:paraId="2A429BF5" w14:textId="34442B78" w:rsidR="005A66B5" w:rsidRPr="00C72CCA" w:rsidRDefault="00BB5ADA" w:rsidP="00D52F56">
            <w:pPr>
              <w:pStyle w:val="Piedepgina"/>
              <w:jc w:val="center"/>
              <w:rPr>
                <w:rFonts w:ascii="Arial" w:hAnsi="Arial" w:cs="Arial"/>
                <w:bCs/>
                <w:sz w:val="16"/>
                <w:szCs w:val="16"/>
              </w:rPr>
            </w:pPr>
            <w:r>
              <w:rPr>
                <w:rFonts w:ascii="Arial" w:hAnsi="Arial" w:cs="Arial"/>
                <w:bCs/>
                <w:sz w:val="16"/>
                <w:szCs w:val="16"/>
              </w:rPr>
              <w:t>Ju</w:t>
            </w:r>
            <w:r w:rsidR="00BF6D24">
              <w:rPr>
                <w:rFonts w:ascii="Arial" w:hAnsi="Arial" w:cs="Arial"/>
                <w:bCs/>
                <w:sz w:val="16"/>
                <w:szCs w:val="16"/>
              </w:rPr>
              <w:t>l</w:t>
            </w:r>
            <w:r>
              <w:rPr>
                <w:rFonts w:ascii="Arial" w:hAnsi="Arial" w:cs="Arial"/>
                <w:bCs/>
                <w:sz w:val="16"/>
                <w:szCs w:val="16"/>
              </w:rPr>
              <w:t>io</w:t>
            </w:r>
            <w:r w:rsidR="005A66B5">
              <w:rPr>
                <w:rFonts w:ascii="Arial" w:hAnsi="Arial" w:cs="Arial"/>
                <w:bCs/>
                <w:sz w:val="16"/>
                <w:szCs w:val="16"/>
              </w:rPr>
              <w:t xml:space="preserve"> 2022</w:t>
            </w:r>
          </w:p>
        </w:tc>
        <w:tc>
          <w:tcPr>
            <w:tcW w:w="1208" w:type="pct"/>
            <w:tcBorders>
              <w:top w:val="single" w:sz="4" w:space="0" w:color="auto"/>
              <w:left w:val="single" w:sz="4" w:space="0" w:color="auto"/>
              <w:bottom w:val="single" w:sz="4" w:space="0" w:color="auto"/>
              <w:right w:val="single" w:sz="4" w:space="0" w:color="auto"/>
            </w:tcBorders>
            <w:vAlign w:val="center"/>
          </w:tcPr>
          <w:p w14:paraId="5865D9FF" w14:textId="77777777" w:rsidR="005A66B5" w:rsidRPr="00C72CCA" w:rsidRDefault="005A66B5" w:rsidP="00D52F56">
            <w:pPr>
              <w:pStyle w:val="Piedepgina"/>
              <w:jc w:val="center"/>
              <w:rPr>
                <w:rFonts w:ascii="Arial" w:hAnsi="Arial" w:cs="Arial"/>
                <w:sz w:val="16"/>
                <w:szCs w:val="16"/>
              </w:rPr>
            </w:pPr>
            <w:r w:rsidRPr="00C72CCA">
              <w:rPr>
                <w:rFonts w:ascii="Arial" w:hAnsi="Arial" w:cs="Arial"/>
                <w:sz w:val="16"/>
                <w:szCs w:val="16"/>
              </w:rPr>
              <w:t>Jefe Oficina Asesora de Planeación</w:t>
            </w:r>
          </w:p>
        </w:tc>
      </w:tr>
      <w:tr w:rsidR="00594A36" w:rsidRPr="00C72CCA" w14:paraId="6B6244B2" w14:textId="77777777" w:rsidTr="0007125D">
        <w:trPr>
          <w:trHeight w:val="408"/>
        </w:trPr>
        <w:tc>
          <w:tcPr>
            <w:tcW w:w="497" w:type="pct"/>
            <w:tcBorders>
              <w:top w:val="single" w:sz="4" w:space="0" w:color="auto"/>
              <w:left w:val="single" w:sz="4" w:space="0" w:color="auto"/>
              <w:bottom w:val="single" w:sz="4" w:space="0" w:color="auto"/>
              <w:right w:val="single" w:sz="4" w:space="0" w:color="auto"/>
            </w:tcBorders>
            <w:vAlign w:val="center"/>
          </w:tcPr>
          <w:p w14:paraId="3C302CEE" w14:textId="33F259F9" w:rsidR="00594A36" w:rsidRDefault="00594A36" w:rsidP="00D52F56">
            <w:pPr>
              <w:pStyle w:val="Piedepgina"/>
              <w:jc w:val="center"/>
              <w:rPr>
                <w:rFonts w:ascii="Arial" w:hAnsi="Arial" w:cs="Arial"/>
                <w:sz w:val="16"/>
                <w:szCs w:val="16"/>
              </w:rPr>
            </w:pPr>
            <w:r>
              <w:rPr>
                <w:rFonts w:ascii="Arial" w:hAnsi="Arial" w:cs="Arial"/>
                <w:sz w:val="16"/>
                <w:szCs w:val="16"/>
              </w:rPr>
              <w:t>3</w:t>
            </w:r>
          </w:p>
        </w:tc>
        <w:tc>
          <w:tcPr>
            <w:tcW w:w="2489" w:type="pct"/>
            <w:tcBorders>
              <w:top w:val="single" w:sz="4" w:space="0" w:color="auto"/>
              <w:left w:val="single" w:sz="4" w:space="0" w:color="auto"/>
              <w:bottom w:val="single" w:sz="4" w:space="0" w:color="auto"/>
              <w:right w:val="single" w:sz="4" w:space="0" w:color="auto"/>
            </w:tcBorders>
            <w:vAlign w:val="center"/>
          </w:tcPr>
          <w:p w14:paraId="1F388027" w14:textId="6BFB07EA" w:rsidR="00594A36" w:rsidRDefault="00594A36" w:rsidP="00D52F56">
            <w:pPr>
              <w:pStyle w:val="Piedepgina"/>
              <w:jc w:val="both"/>
              <w:rPr>
                <w:rFonts w:ascii="Arial" w:hAnsi="Arial" w:cs="Arial"/>
                <w:sz w:val="16"/>
                <w:szCs w:val="16"/>
              </w:rPr>
            </w:pPr>
            <w:r w:rsidRPr="00594A36">
              <w:rPr>
                <w:rFonts w:ascii="Arial" w:hAnsi="Arial" w:cs="Arial"/>
                <w:sz w:val="16"/>
                <w:szCs w:val="16"/>
              </w:rPr>
              <w:t>Se actualiza la documentación del proceso EGTI en el marco de rediseño institucional de la entidad según acuerdo 02 de mayo 2023 por el cual se establece la estructura organizacional de la Unidad Administrativa Especial de Rehabilitación y Mantenimiento Vial y las funciones de sus dependencias y la Resolución 645 del 21 de julio 2023 por medio de la cual se adopta el mapa de procesos de la UAERMV.</w:t>
            </w:r>
          </w:p>
        </w:tc>
        <w:tc>
          <w:tcPr>
            <w:tcW w:w="806" w:type="pct"/>
            <w:tcBorders>
              <w:top w:val="single" w:sz="4" w:space="0" w:color="auto"/>
              <w:left w:val="single" w:sz="4" w:space="0" w:color="auto"/>
              <w:bottom w:val="single" w:sz="4" w:space="0" w:color="auto"/>
              <w:right w:val="single" w:sz="4" w:space="0" w:color="auto"/>
            </w:tcBorders>
            <w:vAlign w:val="center"/>
          </w:tcPr>
          <w:p w14:paraId="55991BE7" w14:textId="0418A0A5" w:rsidR="00594A36" w:rsidRDefault="00594A36" w:rsidP="00D52F56">
            <w:pPr>
              <w:pStyle w:val="Piedepgina"/>
              <w:jc w:val="center"/>
              <w:rPr>
                <w:rFonts w:ascii="Arial" w:hAnsi="Arial" w:cs="Arial"/>
                <w:bCs/>
                <w:sz w:val="16"/>
                <w:szCs w:val="16"/>
              </w:rPr>
            </w:pPr>
            <w:r>
              <w:rPr>
                <w:rFonts w:ascii="Arial" w:hAnsi="Arial" w:cs="Arial"/>
                <w:bCs/>
                <w:sz w:val="16"/>
                <w:szCs w:val="16"/>
              </w:rPr>
              <w:t>Septiembre 2025</w:t>
            </w:r>
          </w:p>
        </w:tc>
        <w:tc>
          <w:tcPr>
            <w:tcW w:w="1208" w:type="pct"/>
            <w:tcBorders>
              <w:top w:val="single" w:sz="4" w:space="0" w:color="auto"/>
              <w:left w:val="single" w:sz="4" w:space="0" w:color="auto"/>
              <w:bottom w:val="single" w:sz="4" w:space="0" w:color="auto"/>
              <w:right w:val="single" w:sz="4" w:space="0" w:color="auto"/>
            </w:tcBorders>
            <w:vAlign w:val="center"/>
          </w:tcPr>
          <w:p w14:paraId="6DD04E8C" w14:textId="4BFFCC0B" w:rsidR="00594A36" w:rsidRPr="00C72CCA" w:rsidRDefault="00594A36" w:rsidP="00D52F56">
            <w:pPr>
              <w:pStyle w:val="Piedepgina"/>
              <w:jc w:val="center"/>
              <w:rPr>
                <w:rFonts w:ascii="Arial" w:hAnsi="Arial" w:cs="Arial"/>
                <w:sz w:val="16"/>
                <w:szCs w:val="16"/>
              </w:rPr>
            </w:pPr>
            <w:r w:rsidRPr="00C72CCA">
              <w:rPr>
                <w:rFonts w:ascii="Arial" w:hAnsi="Arial" w:cs="Arial"/>
                <w:sz w:val="16"/>
                <w:szCs w:val="16"/>
              </w:rPr>
              <w:t>Jefe Oficina Asesora de Planeación</w:t>
            </w:r>
          </w:p>
        </w:tc>
      </w:tr>
    </w:tbl>
    <w:p w14:paraId="64C6E460" w14:textId="295A181B" w:rsidR="00253401" w:rsidRPr="007678AF" w:rsidRDefault="00253401" w:rsidP="00D52F56">
      <w:pPr>
        <w:spacing w:after="0" w:line="240" w:lineRule="auto"/>
        <w:jc w:val="both"/>
        <w:rPr>
          <w:rFonts w:ascii="Arial" w:hAnsi="Arial" w:cs="Arial"/>
          <w:iCs/>
          <w:sz w:val="24"/>
          <w:szCs w:val="24"/>
        </w:rPr>
      </w:pPr>
    </w:p>
    <w:p w14:paraId="198128F0" w14:textId="6D9BCB0B" w:rsidR="001F5898" w:rsidRPr="007678AF" w:rsidRDefault="001F5898" w:rsidP="00D52F56">
      <w:pPr>
        <w:spacing w:after="0" w:line="240" w:lineRule="auto"/>
        <w:jc w:val="both"/>
        <w:rPr>
          <w:rFonts w:ascii="Arial" w:eastAsia="Times New Roman" w:hAnsi="Arial" w:cs="Arial"/>
          <w:b/>
          <w:bCs/>
          <w:color w:val="000000"/>
          <w:lang w:eastAsia="es-ES"/>
        </w:rPr>
      </w:pPr>
    </w:p>
    <w:sectPr w:rsidR="001F5898" w:rsidRPr="007678AF" w:rsidSect="008367FD">
      <w:headerReference w:type="default" r:id="rId41"/>
      <w:footerReference w:type="default" r:id="rId42"/>
      <w:pgSz w:w="12242" w:h="15842" w:code="1"/>
      <w:pgMar w:top="1985" w:right="1701" w:bottom="1013" w:left="1701"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EDDF1" w14:textId="77777777" w:rsidR="00FF1B79" w:rsidRDefault="00FF1B79" w:rsidP="005828DF">
      <w:pPr>
        <w:spacing w:after="0" w:line="240" w:lineRule="auto"/>
      </w:pPr>
      <w:r>
        <w:separator/>
      </w:r>
    </w:p>
  </w:endnote>
  <w:endnote w:type="continuationSeparator" w:id="0">
    <w:p w14:paraId="6C9B7489" w14:textId="77777777" w:rsidR="00FF1B79" w:rsidRDefault="00FF1B79" w:rsidP="00582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15BEE" w14:textId="77777777" w:rsidR="0007125D" w:rsidRPr="00391633" w:rsidRDefault="0007125D" w:rsidP="0077609B">
    <w:pPr>
      <w:tabs>
        <w:tab w:val="center" w:pos="4419"/>
        <w:tab w:val="right" w:pos="8838"/>
      </w:tabs>
      <w:spacing w:after="0" w:line="180" w:lineRule="exact"/>
      <w:jc w:val="both"/>
      <w:rPr>
        <w:rFonts w:ascii="Arial" w:hAnsi="Arial" w:cs="Arial"/>
        <w:i/>
        <w:sz w:val="14"/>
        <w:szCs w:val="16"/>
      </w:rPr>
    </w:pPr>
    <w:r w:rsidRPr="00391633">
      <w:rPr>
        <w:rFonts w:ascii="Arial" w:hAnsi="Arial" w:cs="Arial"/>
        <w:i/>
        <w:sz w:val="14"/>
        <w:szCs w:val="16"/>
      </w:rPr>
      <w:t>La impresión de este documento se considera Copia No Controlada La versión vigente se encuentra en la intranet SISGESTION de la UAERMV</w:t>
    </w:r>
  </w:p>
  <w:p w14:paraId="4C00757A" w14:textId="42486268" w:rsidR="0007125D" w:rsidRDefault="0007125D" w:rsidP="0077609B">
    <w:pPr>
      <w:tabs>
        <w:tab w:val="center" w:pos="4419"/>
        <w:tab w:val="right" w:pos="8838"/>
      </w:tabs>
      <w:spacing w:after="0" w:line="180" w:lineRule="exact"/>
      <w:jc w:val="both"/>
      <w:rPr>
        <w:rFonts w:ascii="Arial" w:hAnsi="Arial"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2835"/>
      <w:gridCol w:w="476"/>
    </w:tblGrid>
    <w:tr w:rsidR="0007125D" w:rsidRPr="006821BB" w14:paraId="41C9C141" w14:textId="77777777" w:rsidTr="00DC0856">
      <w:tc>
        <w:tcPr>
          <w:tcW w:w="5529" w:type="dxa"/>
        </w:tcPr>
        <w:p w14:paraId="5ADC64EA" w14:textId="77777777" w:rsidR="00594A36" w:rsidRPr="00594A36" w:rsidRDefault="00594A36" w:rsidP="00594A36">
          <w:pPr>
            <w:pStyle w:val="Default"/>
            <w:rPr>
              <w:color w:val="1F1F1E"/>
              <w:sz w:val="16"/>
              <w:szCs w:val="16"/>
            </w:rPr>
          </w:pPr>
          <w:r w:rsidRPr="00594A36">
            <w:rPr>
              <w:color w:val="1F1F1E"/>
              <w:sz w:val="16"/>
              <w:szCs w:val="16"/>
            </w:rPr>
            <w:t xml:space="preserve">Avenida Calle 26 No. 69-76, Edificio Elemento, Torre </w:t>
          </w:r>
          <w:proofErr w:type="gramStart"/>
          <w:r w:rsidRPr="00594A36">
            <w:rPr>
              <w:color w:val="1F1F1E"/>
              <w:sz w:val="16"/>
              <w:szCs w:val="16"/>
            </w:rPr>
            <w:t>Aire ,</w:t>
          </w:r>
          <w:proofErr w:type="gramEnd"/>
          <w:r w:rsidRPr="00594A36">
            <w:rPr>
              <w:color w:val="1F1F1E"/>
              <w:sz w:val="16"/>
              <w:szCs w:val="16"/>
            </w:rPr>
            <w:t xml:space="preserve"> Piso 3, CP-111071</w:t>
          </w:r>
        </w:p>
        <w:p w14:paraId="54183BD9" w14:textId="77777777" w:rsidR="00594A36" w:rsidRPr="00594A36" w:rsidRDefault="00594A36" w:rsidP="00594A36">
          <w:pPr>
            <w:pStyle w:val="Default"/>
            <w:rPr>
              <w:color w:val="1F1F1E"/>
              <w:sz w:val="16"/>
              <w:szCs w:val="16"/>
            </w:rPr>
          </w:pPr>
          <w:r w:rsidRPr="00594A36">
            <w:rPr>
              <w:color w:val="1F1F1E"/>
              <w:sz w:val="16"/>
              <w:szCs w:val="16"/>
            </w:rPr>
            <w:t>PBX:(+57) 601-3779555 - Información: Línea 195</w:t>
          </w:r>
        </w:p>
        <w:p w14:paraId="40BCE1AD" w14:textId="77777777" w:rsidR="00594A36" w:rsidRPr="00594A36" w:rsidRDefault="00594A36" w:rsidP="00594A36">
          <w:pPr>
            <w:pStyle w:val="Default"/>
            <w:rPr>
              <w:color w:val="1F1F1E"/>
              <w:sz w:val="16"/>
              <w:szCs w:val="16"/>
            </w:rPr>
          </w:pPr>
          <w:r w:rsidRPr="00594A36">
            <w:rPr>
              <w:color w:val="1F1F1E"/>
              <w:sz w:val="16"/>
              <w:szCs w:val="16"/>
            </w:rPr>
            <w:t xml:space="preserve">Sede Operativa - Atención al Ciudadano: Calle 22D No. 120-40 </w:t>
          </w:r>
        </w:p>
        <w:p w14:paraId="5861FF6A" w14:textId="292A8EA1" w:rsidR="0007125D" w:rsidRPr="00DC0856" w:rsidRDefault="00594A36" w:rsidP="00594A36">
          <w:pPr>
            <w:tabs>
              <w:tab w:val="center" w:pos="4419"/>
              <w:tab w:val="right" w:pos="8838"/>
            </w:tabs>
            <w:jc w:val="both"/>
            <w:rPr>
              <w:rFonts w:ascii="Arial" w:hAnsi="Arial" w:cs="Arial"/>
              <w:sz w:val="16"/>
              <w:szCs w:val="16"/>
            </w:rPr>
          </w:pPr>
          <w:r w:rsidRPr="00594A36">
            <w:rPr>
              <w:color w:val="1F1F1E"/>
              <w:sz w:val="16"/>
              <w:szCs w:val="16"/>
            </w:rPr>
            <w:t>www.umv.gov.co</w:t>
          </w:r>
        </w:p>
      </w:tc>
      <w:tc>
        <w:tcPr>
          <w:tcW w:w="2835" w:type="dxa"/>
        </w:tcPr>
        <w:p w14:paraId="39B79335" w14:textId="0EC82455" w:rsidR="0007125D" w:rsidRPr="00DC0856" w:rsidRDefault="0007125D" w:rsidP="00DC0856">
          <w:pPr>
            <w:tabs>
              <w:tab w:val="center" w:pos="4419"/>
              <w:tab w:val="right" w:pos="8838"/>
            </w:tabs>
            <w:rPr>
              <w:rFonts w:ascii="Arial" w:eastAsia="Calibri" w:hAnsi="Arial" w:cs="Arial"/>
              <w:sz w:val="16"/>
              <w:szCs w:val="16"/>
            </w:rPr>
          </w:pPr>
          <w:r>
            <w:rPr>
              <w:rFonts w:ascii="Arial" w:eastAsia="Calibri" w:hAnsi="Arial" w:cs="Arial"/>
              <w:sz w:val="16"/>
              <w:szCs w:val="16"/>
            </w:rPr>
            <w:t>EGTI</w:t>
          </w:r>
          <w:r w:rsidRPr="00DC0856">
            <w:rPr>
              <w:rFonts w:ascii="Arial" w:eastAsia="Calibri" w:hAnsi="Arial" w:cs="Arial"/>
              <w:sz w:val="16"/>
              <w:szCs w:val="16"/>
            </w:rPr>
            <w:t>-</w:t>
          </w:r>
          <w:r>
            <w:rPr>
              <w:rFonts w:ascii="Arial" w:eastAsia="Calibri" w:hAnsi="Arial" w:cs="Arial"/>
              <w:sz w:val="16"/>
              <w:szCs w:val="16"/>
            </w:rPr>
            <w:t>PL</w:t>
          </w:r>
          <w:r w:rsidRPr="00DC0856">
            <w:rPr>
              <w:rFonts w:ascii="Arial" w:eastAsia="Calibri" w:hAnsi="Arial" w:cs="Arial"/>
              <w:sz w:val="16"/>
              <w:szCs w:val="16"/>
            </w:rPr>
            <w:t>-00</w:t>
          </w:r>
          <w:r>
            <w:rPr>
              <w:rFonts w:ascii="Arial" w:eastAsia="Calibri" w:hAnsi="Arial" w:cs="Arial"/>
              <w:sz w:val="16"/>
              <w:szCs w:val="16"/>
            </w:rPr>
            <w:t>5</w:t>
          </w:r>
        </w:p>
        <w:p w14:paraId="52973AA2" w14:textId="3266DD89" w:rsidR="0007125D" w:rsidRPr="00DC0856" w:rsidRDefault="0007125D" w:rsidP="00DC0856">
          <w:pPr>
            <w:tabs>
              <w:tab w:val="center" w:pos="4419"/>
              <w:tab w:val="right" w:pos="8838"/>
            </w:tabs>
            <w:rPr>
              <w:rFonts w:ascii="Arial" w:hAnsi="Arial" w:cs="Arial"/>
              <w:sz w:val="16"/>
              <w:szCs w:val="16"/>
            </w:rPr>
          </w:pPr>
          <w:r w:rsidRPr="00DC0856">
            <w:rPr>
              <w:rFonts w:ascii="Arial" w:hAnsi="Arial" w:cs="Arial"/>
              <w:sz w:val="16"/>
              <w:szCs w:val="16"/>
            </w:rPr>
            <w:t xml:space="preserve">Página </w:t>
          </w:r>
          <w:r w:rsidRPr="00DC0856">
            <w:rPr>
              <w:rFonts w:ascii="Arial" w:hAnsi="Arial" w:cs="Arial"/>
              <w:sz w:val="16"/>
              <w:szCs w:val="16"/>
            </w:rPr>
            <w:fldChar w:fldCharType="begin"/>
          </w:r>
          <w:r w:rsidRPr="00DC0856">
            <w:rPr>
              <w:rFonts w:ascii="Arial" w:hAnsi="Arial" w:cs="Arial"/>
              <w:sz w:val="16"/>
              <w:szCs w:val="16"/>
            </w:rPr>
            <w:instrText xml:space="preserve"> PAGE </w:instrText>
          </w:r>
          <w:r w:rsidRPr="00DC0856">
            <w:rPr>
              <w:rFonts w:ascii="Arial" w:hAnsi="Arial" w:cs="Arial"/>
              <w:sz w:val="16"/>
              <w:szCs w:val="16"/>
            </w:rPr>
            <w:fldChar w:fldCharType="separate"/>
          </w:r>
          <w:r w:rsidR="00065AC7">
            <w:rPr>
              <w:rFonts w:ascii="Arial" w:hAnsi="Arial" w:cs="Arial"/>
              <w:noProof/>
              <w:sz w:val="16"/>
              <w:szCs w:val="16"/>
            </w:rPr>
            <w:t>21</w:t>
          </w:r>
          <w:r w:rsidRPr="00DC0856">
            <w:rPr>
              <w:rFonts w:ascii="Arial" w:hAnsi="Arial" w:cs="Arial"/>
              <w:sz w:val="16"/>
              <w:szCs w:val="16"/>
            </w:rPr>
            <w:fldChar w:fldCharType="end"/>
          </w:r>
          <w:r w:rsidRPr="00DC0856">
            <w:rPr>
              <w:rFonts w:ascii="Arial" w:hAnsi="Arial" w:cs="Arial"/>
              <w:sz w:val="16"/>
              <w:szCs w:val="16"/>
            </w:rPr>
            <w:t xml:space="preserve"> de </w:t>
          </w:r>
          <w:r w:rsidRPr="00DC0856">
            <w:rPr>
              <w:rFonts w:ascii="Arial" w:hAnsi="Arial" w:cs="Arial"/>
              <w:sz w:val="16"/>
              <w:szCs w:val="16"/>
            </w:rPr>
            <w:fldChar w:fldCharType="begin"/>
          </w:r>
          <w:r w:rsidRPr="00DC0856">
            <w:rPr>
              <w:rFonts w:ascii="Arial" w:hAnsi="Arial" w:cs="Arial"/>
              <w:sz w:val="16"/>
              <w:szCs w:val="16"/>
            </w:rPr>
            <w:instrText xml:space="preserve"> NUMPAGES </w:instrText>
          </w:r>
          <w:r w:rsidRPr="00DC0856">
            <w:rPr>
              <w:rFonts w:ascii="Arial" w:hAnsi="Arial" w:cs="Arial"/>
              <w:sz w:val="16"/>
              <w:szCs w:val="16"/>
            </w:rPr>
            <w:fldChar w:fldCharType="separate"/>
          </w:r>
          <w:r w:rsidR="00065AC7">
            <w:rPr>
              <w:rFonts w:ascii="Arial" w:hAnsi="Arial" w:cs="Arial"/>
              <w:noProof/>
              <w:sz w:val="16"/>
              <w:szCs w:val="16"/>
            </w:rPr>
            <w:t>21</w:t>
          </w:r>
          <w:r w:rsidRPr="00DC0856">
            <w:rPr>
              <w:rFonts w:ascii="Arial" w:hAnsi="Arial" w:cs="Arial"/>
              <w:sz w:val="16"/>
              <w:szCs w:val="16"/>
            </w:rPr>
            <w:fldChar w:fldCharType="end"/>
          </w:r>
        </w:p>
      </w:tc>
      <w:tc>
        <w:tcPr>
          <w:tcW w:w="476" w:type="dxa"/>
        </w:tcPr>
        <w:p w14:paraId="0EB145A7" w14:textId="77777777" w:rsidR="0007125D" w:rsidRPr="006821BB" w:rsidRDefault="0007125D" w:rsidP="00DC0856">
          <w:pPr>
            <w:tabs>
              <w:tab w:val="center" w:pos="4419"/>
              <w:tab w:val="right" w:pos="8838"/>
            </w:tabs>
            <w:jc w:val="both"/>
            <w:rPr>
              <w:rFonts w:cs="Arial"/>
              <w:sz w:val="14"/>
              <w:szCs w:val="16"/>
            </w:rPr>
          </w:pPr>
        </w:p>
      </w:tc>
    </w:tr>
  </w:tbl>
  <w:p w14:paraId="2C890BB4" w14:textId="13F36973" w:rsidR="0007125D" w:rsidRPr="0077609B" w:rsidRDefault="0007125D" w:rsidP="00DC0856">
    <w:pPr>
      <w:tabs>
        <w:tab w:val="left" w:pos="5103"/>
      </w:tabs>
      <w:spacing w:after="0" w:line="180" w:lineRule="exact"/>
      <w:ind w:right="1041"/>
      <w:jc w:val="both"/>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8CD73" w14:textId="77777777" w:rsidR="00FF1B79" w:rsidRDefault="00FF1B79" w:rsidP="005828DF">
      <w:pPr>
        <w:spacing w:after="0" w:line="240" w:lineRule="auto"/>
      </w:pPr>
      <w:r>
        <w:separator/>
      </w:r>
    </w:p>
  </w:footnote>
  <w:footnote w:type="continuationSeparator" w:id="0">
    <w:p w14:paraId="4DF9F7FD" w14:textId="77777777" w:rsidR="00FF1B79" w:rsidRDefault="00FF1B79" w:rsidP="005828DF">
      <w:pPr>
        <w:spacing w:after="0" w:line="240" w:lineRule="auto"/>
      </w:pPr>
      <w:r>
        <w:continuationSeparator/>
      </w:r>
    </w:p>
  </w:footnote>
  <w:footnote w:id="1">
    <w:p w14:paraId="2823BF97" w14:textId="77777777" w:rsidR="007A0B95" w:rsidRDefault="007A0B95" w:rsidP="007A0B95">
      <w:pPr>
        <w:pStyle w:val="Textonotapie"/>
        <w:rPr>
          <w:rFonts w:ascii="Arial" w:hAnsi="Arial" w:cs="Arial"/>
          <w:sz w:val="16"/>
          <w:szCs w:val="16"/>
        </w:rPr>
      </w:pPr>
      <w:r w:rsidRPr="00572CEE">
        <w:rPr>
          <w:rStyle w:val="Refdenotaalpie"/>
          <w:rFonts w:ascii="Arial" w:hAnsi="Arial" w:cs="Arial"/>
        </w:rPr>
        <w:footnoteRef/>
      </w:r>
      <w:r w:rsidRPr="00572CEE">
        <w:rPr>
          <w:rFonts w:ascii="Arial" w:hAnsi="Arial" w:cs="Arial"/>
        </w:rPr>
        <w:t xml:space="preserve"> </w:t>
      </w:r>
      <w:r w:rsidRPr="00572CEE">
        <w:rPr>
          <w:rFonts w:ascii="Arial" w:hAnsi="Arial" w:cs="Arial"/>
          <w:sz w:val="16"/>
          <w:szCs w:val="16"/>
        </w:rPr>
        <w:t>Ministerio TIC “</w:t>
      </w:r>
      <w:r>
        <w:rPr>
          <w:rFonts w:ascii="Arial" w:hAnsi="Arial" w:cs="Arial"/>
          <w:sz w:val="16"/>
          <w:szCs w:val="16"/>
        </w:rPr>
        <w:t>Decreto 767 de 2022</w:t>
      </w:r>
      <w:r w:rsidRPr="00572CEE">
        <w:rPr>
          <w:rFonts w:ascii="Arial" w:hAnsi="Arial" w:cs="Arial"/>
          <w:sz w:val="16"/>
          <w:szCs w:val="16"/>
        </w:rPr>
        <w:t xml:space="preserve">” disponible online: </w:t>
      </w:r>
    </w:p>
    <w:p w14:paraId="7E79C8F0" w14:textId="77777777" w:rsidR="007A0B95" w:rsidRPr="00A54125" w:rsidRDefault="007A0B95" w:rsidP="007A0B95">
      <w:pPr>
        <w:pStyle w:val="Textonotapie"/>
        <w:rPr>
          <w:rFonts w:ascii="Arial" w:hAnsi="Arial" w:cs="Arial"/>
          <w:sz w:val="16"/>
          <w:szCs w:val="16"/>
        </w:rPr>
      </w:pPr>
      <w:r w:rsidRPr="00A54125">
        <w:rPr>
          <w:rStyle w:val="Hipervnculo"/>
          <w:rFonts w:ascii="Arial" w:hAnsi="Arial" w:cs="Arial"/>
          <w:sz w:val="16"/>
          <w:szCs w:val="16"/>
        </w:rPr>
        <w:t>https://dapre.presidencia.gov.co/normativa/normativa/DECRETO%20767%20DEL%2016%20DE%20MAYO%20DE%202022.pdf</w:t>
      </w:r>
      <w:r w:rsidRPr="00572CEE">
        <w:rPr>
          <w:rFonts w:ascii="Arial" w:hAnsi="Arial" w:cs="Arial"/>
          <w:sz w:val="16"/>
          <w:szCs w:val="16"/>
        </w:rPr>
        <w:t>, abril</w:t>
      </w:r>
      <w:r>
        <w:rPr>
          <w:rFonts w:ascii="Arial" w:hAnsi="Arial" w:cs="Arial"/>
          <w:sz w:val="16"/>
          <w:szCs w:val="16"/>
        </w:rPr>
        <w:t xml:space="preserve"> 2022</w:t>
      </w:r>
    </w:p>
  </w:footnote>
  <w:footnote w:id="2">
    <w:p w14:paraId="68C2FB6D" w14:textId="77777777" w:rsidR="0007125D" w:rsidRDefault="0007125D" w:rsidP="00CF1604">
      <w:pPr>
        <w:pStyle w:val="Textonotapie"/>
      </w:pPr>
      <w:r>
        <w:rPr>
          <w:rStyle w:val="Refdenotaalpie"/>
        </w:rPr>
        <w:footnoteRef/>
      </w:r>
      <w:r>
        <w:t xml:space="preserve"> </w:t>
      </w:r>
      <w:r w:rsidRPr="00572CEE">
        <w:rPr>
          <w:rFonts w:ascii="Arial" w:hAnsi="Arial" w:cs="Arial"/>
          <w:sz w:val="16"/>
          <w:szCs w:val="16"/>
        </w:rPr>
        <w:t>Ministerio TIC</w:t>
      </w:r>
      <w:r>
        <w:rPr>
          <w:rFonts w:ascii="Arial" w:hAnsi="Arial" w:cs="Arial"/>
          <w:sz w:val="16"/>
          <w:szCs w:val="16"/>
        </w:rPr>
        <w:t xml:space="preserve"> “Marco de Referencia de Arquitectura 2.0”, disponible online: </w:t>
      </w:r>
      <w:hyperlink r:id="rId1" w:history="1">
        <w:r w:rsidRPr="009D2F04">
          <w:rPr>
            <w:rStyle w:val="Hipervnculo"/>
            <w:rFonts w:ascii="Arial" w:hAnsi="Arial" w:cs="Arial"/>
            <w:sz w:val="16"/>
            <w:szCs w:val="16"/>
          </w:rPr>
          <w:t>https://www.mintic.gov.co/arquitecturati/630/w3-propertyvalue-8118.html</w:t>
        </w:r>
      </w:hyperlink>
      <w:r>
        <w:rPr>
          <w:rFonts w:ascii="Arial" w:hAnsi="Arial" w:cs="Arial"/>
          <w:sz w:val="16"/>
          <w:szCs w:val="16"/>
        </w:rPr>
        <w:t>, abril 2022</w:t>
      </w:r>
    </w:p>
  </w:footnote>
  <w:footnote w:id="3">
    <w:p w14:paraId="1B3464A9" w14:textId="77777777" w:rsidR="0007125D" w:rsidRPr="005C1802" w:rsidRDefault="0007125D" w:rsidP="00CF1604">
      <w:pPr>
        <w:pStyle w:val="Textonotapie"/>
        <w:rPr>
          <w:rFonts w:ascii="Arial" w:hAnsi="Arial" w:cs="Arial"/>
          <w:sz w:val="16"/>
          <w:szCs w:val="16"/>
        </w:rPr>
      </w:pPr>
      <w:r w:rsidRPr="00572CEE">
        <w:rPr>
          <w:rStyle w:val="Refdenotaalpie"/>
          <w:rFonts w:ascii="Arial" w:hAnsi="Arial" w:cs="Arial"/>
        </w:rPr>
        <w:footnoteRef/>
      </w:r>
      <w:r w:rsidRPr="00572CEE">
        <w:rPr>
          <w:rFonts w:ascii="Arial" w:hAnsi="Arial" w:cs="Arial"/>
        </w:rPr>
        <w:t xml:space="preserve"> </w:t>
      </w:r>
      <w:r w:rsidRPr="00572CEE">
        <w:rPr>
          <w:rFonts w:ascii="Arial" w:hAnsi="Arial" w:cs="Arial"/>
          <w:sz w:val="16"/>
          <w:szCs w:val="16"/>
        </w:rPr>
        <w:t xml:space="preserve">Ministerio TIC “MAE.G.GEN.01 – Documento Maestro del Modelo de Arquitectura Empresarial” disponible online: </w:t>
      </w:r>
      <w:hyperlink r:id="rId2" w:history="1">
        <w:r w:rsidRPr="009D2F04">
          <w:rPr>
            <w:rStyle w:val="Hipervnculo"/>
            <w:rFonts w:ascii="Arial" w:hAnsi="Arial" w:cs="Arial"/>
            <w:sz w:val="16"/>
            <w:szCs w:val="16"/>
          </w:rPr>
          <w:t>https://www.mintic.gov.co/arquitecturati/630/articles-144764_recurso_pdf.pdf</w:t>
        </w:r>
      </w:hyperlink>
      <w:r>
        <w:rPr>
          <w:rFonts w:ascii="Arial" w:hAnsi="Arial" w:cs="Arial"/>
          <w:sz w:val="16"/>
          <w:szCs w:val="16"/>
        </w:rPr>
        <w:t xml:space="preserve"> </w:t>
      </w:r>
      <w:r w:rsidRPr="00572CEE">
        <w:rPr>
          <w:rFonts w:ascii="Arial" w:hAnsi="Arial" w:cs="Arial"/>
          <w:sz w:val="16"/>
          <w:szCs w:val="16"/>
        </w:rPr>
        <w:t>, abril</w:t>
      </w:r>
      <w:r>
        <w:rPr>
          <w:rFonts w:ascii="Arial" w:hAnsi="Arial" w:cs="Arial"/>
          <w:sz w:val="16"/>
          <w:szCs w:val="16"/>
        </w:rPr>
        <w:t xml:space="preserve"> 2022</w:t>
      </w:r>
    </w:p>
  </w:footnote>
  <w:footnote w:id="4">
    <w:p w14:paraId="440655A0" w14:textId="77777777" w:rsidR="0007125D" w:rsidRPr="007F4EC3" w:rsidRDefault="0007125D" w:rsidP="00CF1604">
      <w:pPr>
        <w:pStyle w:val="Textonotapie"/>
        <w:rPr>
          <w:rFonts w:ascii="Arial" w:hAnsi="Arial" w:cs="Arial"/>
          <w:sz w:val="16"/>
          <w:szCs w:val="16"/>
        </w:rPr>
      </w:pPr>
      <w:r>
        <w:rPr>
          <w:rStyle w:val="Refdenotaalpie"/>
        </w:rPr>
        <w:footnoteRef/>
      </w:r>
      <w:r>
        <w:t xml:space="preserve"> </w:t>
      </w:r>
      <w:r w:rsidRPr="00572CEE">
        <w:rPr>
          <w:rFonts w:ascii="Arial" w:hAnsi="Arial" w:cs="Arial"/>
          <w:sz w:val="16"/>
          <w:szCs w:val="16"/>
        </w:rPr>
        <w:t>Ministerio TIC “M</w:t>
      </w:r>
      <w:r>
        <w:rPr>
          <w:rFonts w:ascii="Arial" w:hAnsi="Arial" w:cs="Arial"/>
          <w:sz w:val="16"/>
          <w:szCs w:val="16"/>
        </w:rPr>
        <w:t>GGTI</w:t>
      </w:r>
      <w:r w:rsidRPr="00572CEE">
        <w:rPr>
          <w:rFonts w:ascii="Arial" w:hAnsi="Arial" w:cs="Arial"/>
          <w:sz w:val="16"/>
          <w:szCs w:val="16"/>
        </w:rPr>
        <w:t>.G.GEN.01 – Documento Maestro del Modelo de</w:t>
      </w:r>
      <w:r>
        <w:rPr>
          <w:rFonts w:ascii="Arial" w:hAnsi="Arial" w:cs="Arial"/>
          <w:sz w:val="16"/>
          <w:szCs w:val="16"/>
        </w:rPr>
        <w:t xml:space="preserve"> Gestión y Gobierno de TI</w:t>
      </w:r>
      <w:r w:rsidRPr="00572CEE">
        <w:rPr>
          <w:rFonts w:ascii="Arial" w:hAnsi="Arial" w:cs="Arial"/>
          <w:sz w:val="16"/>
          <w:szCs w:val="16"/>
        </w:rPr>
        <w:t xml:space="preserve">” disponible online: </w:t>
      </w:r>
      <w:hyperlink r:id="rId3" w:history="1">
        <w:r w:rsidRPr="009D2F04">
          <w:rPr>
            <w:rStyle w:val="Hipervnculo"/>
            <w:rFonts w:ascii="Arial" w:hAnsi="Arial" w:cs="Arial"/>
            <w:sz w:val="16"/>
            <w:szCs w:val="16"/>
          </w:rPr>
          <w:t>https://www.mintic.gov.co/arquitecturati/630/articles-144764_recurso_pdf.pdf</w:t>
        </w:r>
      </w:hyperlink>
      <w:r>
        <w:rPr>
          <w:rFonts w:ascii="Arial" w:hAnsi="Arial" w:cs="Arial"/>
          <w:sz w:val="16"/>
          <w:szCs w:val="16"/>
        </w:rPr>
        <w:t xml:space="preserve"> </w:t>
      </w:r>
      <w:r w:rsidRPr="00572CEE">
        <w:rPr>
          <w:rFonts w:ascii="Arial" w:hAnsi="Arial" w:cs="Arial"/>
          <w:sz w:val="16"/>
          <w:szCs w:val="16"/>
        </w:rPr>
        <w:t>, abril</w:t>
      </w:r>
      <w:r>
        <w:rPr>
          <w:rFonts w:ascii="Arial" w:hAnsi="Arial" w:cs="Arial"/>
          <w:sz w:val="16"/>
          <w:szCs w:val="16"/>
        </w:rPr>
        <w:t xml:space="preserve"> 2022</w:t>
      </w:r>
    </w:p>
  </w:footnote>
  <w:footnote w:id="5">
    <w:p w14:paraId="3262EA6A" w14:textId="77777777" w:rsidR="00703159" w:rsidRPr="005C1802" w:rsidRDefault="00703159" w:rsidP="00703159">
      <w:pPr>
        <w:pStyle w:val="Textonotapie"/>
        <w:rPr>
          <w:rFonts w:ascii="Arial" w:hAnsi="Arial" w:cs="Arial"/>
          <w:sz w:val="16"/>
          <w:szCs w:val="16"/>
        </w:rPr>
      </w:pPr>
      <w:r w:rsidRPr="00572CEE">
        <w:rPr>
          <w:rStyle w:val="Refdenotaalpie"/>
          <w:rFonts w:ascii="Arial" w:hAnsi="Arial" w:cs="Arial"/>
        </w:rPr>
        <w:footnoteRef/>
      </w:r>
      <w:r w:rsidRPr="00572CEE">
        <w:rPr>
          <w:rFonts w:ascii="Arial" w:hAnsi="Arial" w:cs="Arial"/>
        </w:rPr>
        <w:t xml:space="preserve"> </w:t>
      </w:r>
      <w:r w:rsidRPr="00572CEE">
        <w:rPr>
          <w:rFonts w:ascii="Arial" w:hAnsi="Arial" w:cs="Arial"/>
          <w:sz w:val="16"/>
          <w:szCs w:val="16"/>
        </w:rPr>
        <w:t xml:space="preserve">Ministerio TIC “MAE.G.GEN.01 – Documento Maestro del Modelo de Arquitectura Empresarial” disponible online: </w:t>
      </w:r>
      <w:hyperlink r:id="rId4" w:history="1">
        <w:r w:rsidRPr="009D2F04">
          <w:rPr>
            <w:rStyle w:val="Hipervnculo"/>
            <w:rFonts w:ascii="Arial" w:hAnsi="Arial" w:cs="Arial"/>
            <w:sz w:val="16"/>
            <w:szCs w:val="16"/>
          </w:rPr>
          <w:t>https://www.mintic.gov.co/arquitecturati/630/articles-144764_recurso_pdf.pdf</w:t>
        </w:r>
      </w:hyperlink>
      <w:r>
        <w:rPr>
          <w:rFonts w:ascii="Arial" w:hAnsi="Arial" w:cs="Arial"/>
          <w:sz w:val="16"/>
          <w:szCs w:val="16"/>
        </w:rPr>
        <w:t xml:space="preserve"> </w:t>
      </w:r>
      <w:r w:rsidRPr="00572CEE">
        <w:rPr>
          <w:rFonts w:ascii="Arial" w:hAnsi="Arial" w:cs="Arial"/>
          <w:sz w:val="16"/>
          <w:szCs w:val="16"/>
        </w:rPr>
        <w:t>, abril</w:t>
      </w:r>
      <w:r>
        <w:rPr>
          <w:rFonts w:ascii="Arial" w:hAnsi="Arial" w:cs="Arial"/>
          <w:sz w:val="16"/>
          <w:szCs w:val="16"/>
        </w:rPr>
        <w:t xml:space="preserve"> 2022</w:t>
      </w:r>
    </w:p>
  </w:footnote>
  <w:footnote w:id="6">
    <w:p w14:paraId="7BFA26FD" w14:textId="77777777" w:rsidR="00703159" w:rsidRPr="007F4EC3" w:rsidRDefault="00703159" w:rsidP="00703159">
      <w:pPr>
        <w:pStyle w:val="Textonotapie"/>
        <w:rPr>
          <w:rFonts w:ascii="Arial" w:hAnsi="Arial" w:cs="Arial"/>
          <w:sz w:val="16"/>
          <w:szCs w:val="16"/>
        </w:rPr>
      </w:pPr>
      <w:r>
        <w:rPr>
          <w:rStyle w:val="Refdenotaalpie"/>
        </w:rPr>
        <w:footnoteRef/>
      </w:r>
      <w:r>
        <w:t xml:space="preserve"> </w:t>
      </w:r>
      <w:r w:rsidRPr="00572CEE">
        <w:rPr>
          <w:rFonts w:ascii="Arial" w:hAnsi="Arial" w:cs="Arial"/>
          <w:sz w:val="16"/>
          <w:szCs w:val="16"/>
        </w:rPr>
        <w:t>Ministerio TIC “M</w:t>
      </w:r>
      <w:r>
        <w:rPr>
          <w:rFonts w:ascii="Arial" w:hAnsi="Arial" w:cs="Arial"/>
          <w:sz w:val="16"/>
          <w:szCs w:val="16"/>
        </w:rPr>
        <w:t>GGTI</w:t>
      </w:r>
      <w:r w:rsidRPr="00572CEE">
        <w:rPr>
          <w:rFonts w:ascii="Arial" w:hAnsi="Arial" w:cs="Arial"/>
          <w:sz w:val="16"/>
          <w:szCs w:val="16"/>
        </w:rPr>
        <w:t>.G.GEN.01 – Documento Maestro del Modelo de</w:t>
      </w:r>
      <w:r>
        <w:rPr>
          <w:rFonts w:ascii="Arial" w:hAnsi="Arial" w:cs="Arial"/>
          <w:sz w:val="16"/>
          <w:szCs w:val="16"/>
        </w:rPr>
        <w:t xml:space="preserve"> Gestión y Gobierno de TI</w:t>
      </w:r>
      <w:r w:rsidRPr="00572CEE">
        <w:rPr>
          <w:rFonts w:ascii="Arial" w:hAnsi="Arial" w:cs="Arial"/>
          <w:sz w:val="16"/>
          <w:szCs w:val="16"/>
        </w:rPr>
        <w:t xml:space="preserve">” disponible online: </w:t>
      </w:r>
      <w:hyperlink r:id="rId5" w:history="1">
        <w:r w:rsidRPr="009D2F04">
          <w:rPr>
            <w:rStyle w:val="Hipervnculo"/>
            <w:rFonts w:ascii="Arial" w:hAnsi="Arial" w:cs="Arial"/>
            <w:sz w:val="16"/>
            <w:szCs w:val="16"/>
          </w:rPr>
          <w:t>https://www.mintic.gov.co/arquitecturati/630/articles-144764_recurso_pdf.pdf</w:t>
        </w:r>
      </w:hyperlink>
      <w:r>
        <w:rPr>
          <w:rFonts w:ascii="Arial" w:hAnsi="Arial" w:cs="Arial"/>
          <w:sz w:val="16"/>
          <w:szCs w:val="16"/>
        </w:rPr>
        <w:t xml:space="preserve"> </w:t>
      </w:r>
      <w:r w:rsidRPr="00572CEE">
        <w:rPr>
          <w:rFonts w:ascii="Arial" w:hAnsi="Arial" w:cs="Arial"/>
          <w:sz w:val="16"/>
          <w:szCs w:val="16"/>
        </w:rPr>
        <w:t>, abril</w:t>
      </w:r>
      <w:r>
        <w:rPr>
          <w:rFonts w:ascii="Arial" w:hAnsi="Arial" w:cs="Arial"/>
          <w:sz w:val="16"/>
          <w:szCs w:val="16"/>
        </w:rPr>
        <w:t xml:space="preserve"> 2022</w:t>
      </w:r>
    </w:p>
  </w:footnote>
  <w:footnote w:id="7">
    <w:p w14:paraId="7E9C488D" w14:textId="77777777" w:rsidR="0007125D" w:rsidRPr="00042908" w:rsidRDefault="0007125D" w:rsidP="0076083A">
      <w:pPr>
        <w:pStyle w:val="Textonotapie"/>
      </w:pPr>
      <w:r>
        <w:rPr>
          <w:rStyle w:val="Refdenotaalpie"/>
        </w:rPr>
        <w:footnoteRef/>
      </w:r>
      <w:r>
        <w:t xml:space="preserve"> </w:t>
      </w:r>
      <w:r w:rsidRPr="00042908">
        <w:rPr>
          <w:rFonts w:ascii="Arial" w:hAnsi="Arial" w:cs="Arial"/>
          <w:sz w:val="16"/>
          <w:szCs w:val="16"/>
        </w:rPr>
        <w:t xml:space="preserve">Ministerio TIC, “Guía para el uso y aprovechamiento de Datos Abiertos en Colombia”, disponible en línea: </w:t>
      </w:r>
      <w:hyperlink r:id="rId6" w:history="1">
        <w:r w:rsidRPr="00042908">
          <w:rPr>
            <w:rStyle w:val="Hipervnculo"/>
            <w:rFonts w:ascii="Arial" w:hAnsi="Arial" w:cs="Arial"/>
            <w:sz w:val="16"/>
            <w:szCs w:val="16"/>
          </w:rPr>
          <w:t>https://herramientas.datos.gov.co/sites/default/files/Guia%20de%20Datos%20Abiertos%20de%20Colombia.pdf</w:t>
        </w:r>
      </w:hyperlink>
      <w:r w:rsidRPr="00042908">
        <w:rPr>
          <w:rFonts w:ascii="Arial" w:hAnsi="Arial" w:cs="Arial"/>
          <w:sz w:val="16"/>
          <w:szCs w:val="16"/>
        </w:rPr>
        <w:t>, abril 2022.</w:t>
      </w:r>
    </w:p>
  </w:footnote>
  <w:footnote w:id="8">
    <w:p w14:paraId="0B84927C" w14:textId="2B63CBE5" w:rsidR="0007125D" w:rsidRPr="0076083A" w:rsidRDefault="0007125D">
      <w:pPr>
        <w:pStyle w:val="Textonotapie"/>
      </w:pPr>
      <w:r>
        <w:rPr>
          <w:rStyle w:val="Refdenotaalpie"/>
        </w:rPr>
        <w:footnoteRef/>
      </w:r>
      <w:r>
        <w:t xml:space="preserve"> </w:t>
      </w:r>
      <w:r w:rsidRPr="0076083A">
        <w:rPr>
          <w:rFonts w:ascii="Arial" w:hAnsi="Arial" w:cs="Arial"/>
          <w:sz w:val="16"/>
          <w:szCs w:val="16"/>
        </w:rPr>
        <w:t>Ídem anterior</w:t>
      </w:r>
    </w:p>
  </w:footnote>
  <w:footnote w:id="9">
    <w:p w14:paraId="28004979" w14:textId="77777777" w:rsidR="0007125D" w:rsidRPr="0076083A" w:rsidRDefault="0007125D" w:rsidP="00EA0E1D">
      <w:pPr>
        <w:pStyle w:val="Textonotapie"/>
      </w:pPr>
      <w:r>
        <w:rPr>
          <w:rStyle w:val="Refdenotaalpie"/>
        </w:rPr>
        <w:footnoteRef/>
      </w:r>
      <w:r>
        <w:t xml:space="preserve"> </w:t>
      </w:r>
      <w:r w:rsidRPr="0076083A">
        <w:rPr>
          <w:rFonts w:ascii="Arial" w:hAnsi="Arial" w:cs="Arial"/>
          <w:sz w:val="16"/>
          <w:szCs w:val="16"/>
        </w:rPr>
        <w:t>Ídem anterior</w:t>
      </w:r>
    </w:p>
  </w:footnote>
  <w:footnote w:id="10">
    <w:p w14:paraId="1A6837A6" w14:textId="77777777" w:rsidR="0007125D" w:rsidRPr="0076083A" w:rsidRDefault="0007125D" w:rsidP="00EA0E1D">
      <w:pPr>
        <w:pStyle w:val="Textonotapie"/>
      </w:pPr>
      <w:r>
        <w:rPr>
          <w:rStyle w:val="Refdenotaalpie"/>
        </w:rPr>
        <w:footnoteRef/>
      </w:r>
      <w:r>
        <w:t xml:space="preserve"> </w:t>
      </w:r>
      <w:r w:rsidRPr="0076083A">
        <w:rPr>
          <w:rFonts w:ascii="Arial" w:hAnsi="Arial" w:cs="Arial"/>
          <w:sz w:val="16"/>
          <w:szCs w:val="16"/>
        </w:rPr>
        <w:t>Ídem anterior</w:t>
      </w:r>
    </w:p>
  </w:footnote>
  <w:footnote w:id="11">
    <w:p w14:paraId="191333EB" w14:textId="77777777" w:rsidR="0007125D" w:rsidRPr="0076083A" w:rsidRDefault="0007125D" w:rsidP="00EA0E1D">
      <w:pPr>
        <w:pStyle w:val="Textonotapie"/>
      </w:pPr>
      <w:r>
        <w:rPr>
          <w:rStyle w:val="Refdenotaalpie"/>
        </w:rPr>
        <w:footnoteRef/>
      </w:r>
      <w:r>
        <w:t xml:space="preserve"> </w:t>
      </w:r>
      <w:r w:rsidRPr="0076083A">
        <w:rPr>
          <w:rFonts w:ascii="Arial" w:hAnsi="Arial" w:cs="Arial"/>
          <w:sz w:val="16"/>
          <w:szCs w:val="16"/>
        </w:rPr>
        <w:t>Ídem anterior</w:t>
      </w:r>
    </w:p>
  </w:footnote>
  <w:footnote w:id="12">
    <w:p w14:paraId="0BBCEC37" w14:textId="77777777" w:rsidR="0007125D" w:rsidRPr="0076083A" w:rsidRDefault="0007125D" w:rsidP="00EA0E1D">
      <w:pPr>
        <w:pStyle w:val="Textonotapie"/>
      </w:pPr>
      <w:r>
        <w:rPr>
          <w:rStyle w:val="Refdenotaalpie"/>
        </w:rPr>
        <w:footnoteRef/>
      </w:r>
      <w:r>
        <w:t xml:space="preserve"> </w:t>
      </w:r>
      <w:r w:rsidRPr="0076083A">
        <w:rPr>
          <w:rFonts w:ascii="Arial" w:hAnsi="Arial" w:cs="Arial"/>
          <w:sz w:val="16"/>
          <w:szCs w:val="16"/>
        </w:rPr>
        <w:t>Ídem anterior</w:t>
      </w:r>
    </w:p>
  </w:footnote>
  <w:footnote w:id="13">
    <w:p w14:paraId="53763F05" w14:textId="77777777" w:rsidR="0007125D" w:rsidRPr="000938C7" w:rsidRDefault="0007125D" w:rsidP="00E601A2">
      <w:pPr>
        <w:pStyle w:val="Textonotapie"/>
        <w:rPr>
          <w:sz w:val="14"/>
          <w:szCs w:val="14"/>
        </w:rPr>
      </w:pPr>
      <w:r w:rsidRPr="00A00EE7">
        <w:rPr>
          <w:rStyle w:val="Refdenotaalpie"/>
          <w:sz w:val="14"/>
          <w:szCs w:val="14"/>
        </w:rPr>
        <w:footnoteRef/>
      </w:r>
      <w:r w:rsidRPr="00A00EE7">
        <w:rPr>
          <w:sz w:val="14"/>
          <w:szCs w:val="14"/>
        </w:rPr>
        <w:t xml:space="preserve"> </w:t>
      </w:r>
      <w:r w:rsidRPr="00B43739">
        <w:rPr>
          <w:rFonts w:ascii="Arial" w:hAnsi="Arial" w:cs="Arial"/>
          <w:sz w:val="16"/>
          <w:szCs w:val="16"/>
        </w:rPr>
        <w:t xml:space="preserve">Gobierno Digital – Datos abiertos, disponible online: </w:t>
      </w:r>
      <w:hyperlink r:id="rId7" w:history="1">
        <w:r w:rsidRPr="00B43739">
          <w:rPr>
            <w:rStyle w:val="Hipervnculo"/>
            <w:rFonts w:ascii="Arial" w:hAnsi="Arial" w:cs="Arial"/>
            <w:sz w:val="16"/>
            <w:szCs w:val="16"/>
          </w:rPr>
          <w:t>https://gobiernodigital.mintic.gov.co/portal/Iniciativas/Datos-abiertos/</w:t>
        </w:r>
      </w:hyperlink>
      <w:r w:rsidRPr="00B43739">
        <w:rPr>
          <w:rFonts w:ascii="Arial" w:hAnsi="Arial" w:cs="Arial"/>
          <w:sz w:val="16"/>
          <w:szCs w:val="16"/>
        </w:rPr>
        <w:t>, abril 2022</w:t>
      </w:r>
    </w:p>
  </w:footnote>
  <w:footnote w:id="14">
    <w:p w14:paraId="7A5C7516" w14:textId="77777777" w:rsidR="0007125D" w:rsidRPr="005C55F2" w:rsidRDefault="0007125D" w:rsidP="00E601A2">
      <w:pPr>
        <w:pStyle w:val="Textonotapie"/>
        <w:rPr>
          <w:sz w:val="14"/>
          <w:szCs w:val="14"/>
        </w:rPr>
      </w:pPr>
      <w:r w:rsidRPr="005C55F2">
        <w:rPr>
          <w:rStyle w:val="Refdenotaalpie"/>
          <w:sz w:val="14"/>
          <w:szCs w:val="14"/>
        </w:rPr>
        <w:footnoteRef/>
      </w:r>
      <w:r w:rsidRPr="005C55F2">
        <w:rPr>
          <w:sz w:val="14"/>
          <w:szCs w:val="14"/>
        </w:rPr>
        <w:t xml:space="preserve"> Ministerio TIC - Guía para el uso y aprovechamiento de Datos Abiertos en Colombia, disponible online: </w:t>
      </w:r>
      <w:hyperlink r:id="rId8" w:history="1">
        <w:r w:rsidRPr="005C55F2">
          <w:rPr>
            <w:rStyle w:val="Hipervnculo"/>
            <w:sz w:val="14"/>
            <w:szCs w:val="14"/>
          </w:rPr>
          <w:t>https://estrategia.gobiernoenlinea.gov.co/623/articles-9407_brief_guia_datos.pdf</w:t>
        </w:r>
      </w:hyperlink>
      <w:r>
        <w:rPr>
          <w:rStyle w:val="Hipervnculo"/>
          <w:sz w:val="14"/>
          <w:szCs w:val="14"/>
        </w:rPr>
        <w:t xml:space="preserve">, </w:t>
      </w:r>
      <w:r>
        <w:rPr>
          <w:sz w:val="14"/>
          <w:szCs w:val="14"/>
        </w:rPr>
        <w:t>abril 2022.</w:t>
      </w:r>
    </w:p>
    <w:p w14:paraId="4804B7C4" w14:textId="77777777" w:rsidR="0007125D" w:rsidRPr="00C92818" w:rsidRDefault="0007125D" w:rsidP="00E601A2">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3446"/>
      <w:gridCol w:w="958"/>
      <w:gridCol w:w="1501"/>
      <w:gridCol w:w="1446"/>
    </w:tblGrid>
    <w:tr w:rsidR="0007125D" w:rsidRPr="005A5789" w14:paraId="494C9276" w14:textId="77777777" w:rsidTr="002A2820">
      <w:trPr>
        <w:trHeight w:val="416"/>
        <w:jc w:val="center"/>
      </w:trPr>
      <w:tc>
        <w:tcPr>
          <w:tcW w:w="843" w:type="pct"/>
          <w:vMerge w:val="restart"/>
          <w:vAlign w:val="center"/>
        </w:tcPr>
        <w:p w14:paraId="2FA805F4" w14:textId="54A7A41C" w:rsidR="0007125D" w:rsidRPr="005A5789" w:rsidRDefault="0007125D" w:rsidP="005A5789">
          <w:pPr>
            <w:pStyle w:val="Encabezado"/>
            <w:jc w:val="center"/>
            <w:rPr>
              <w:rFonts w:ascii="Arial" w:hAnsi="Arial" w:cs="Arial"/>
              <w:b/>
            </w:rPr>
          </w:pPr>
          <w:r>
            <w:rPr>
              <w:rFonts w:ascii="Arial" w:hAnsi="Arial" w:cs="Arial"/>
              <w:b/>
              <w:noProof/>
              <w:lang w:val="es-CO" w:eastAsia="es-CO"/>
            </w:rPr>
            <w:drawing>
              <wp:inline distT="0" distB="0" distL="0" distR="0" wp14:anchorId="3E4FA316" wp14:editId="02201B27">
                <wp:extent cx="723207" cy="723207"/>
                <wp:effectExtent l="0" t="0" r="1270" b="127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1957" w:type="pct"/>
          <w:vAlign w:val="center"/>
        </w:tcPr>
        <w:p w14:paraId="5BF92BD1" w14:textId="10269F55" w:rsidR="0007125D" w:rsidRPr="005A5789" w:rsidRDefault="0007125D" w:rsidP="00391633">
          <w:pPr>
            <w:pStyle w:val="Encabezado"/>
            <w:jc w:val="center"/>
            <w:rPr>
              <w:rFonts w:ascii="Arial" w:hAnsi="Arial" w:cs="Arial"/>
              <w:b/>
              <w:sz w:val="20"/>
            </w:rPr>
          </w:pPr>
          <w:r>
            <w:rPr>
              <w:rFonts w:ascii="Arial" w:hAnsi="Arial" w:cs="Arial"/>
              <w:b/>
              <w:sz w:val="20"/>
            </w:rPr>
            <w:t>Procesos Estratégicos</w:t>
          </w:r>
        </w:p>
      </w:tc>
      <w:tc>
        <w:tcPr>
          <w:tcW w:w="548" w:type="pct"/>
          <w:vMerge w:val="restart"/>
          <w:vAlign w:val="center"/>
        </w:tcPr>
        <w:p w14:paraId="0112EA64" w14:textId="77777777" w:rsidR="0007125D" w:rsidRPr="005A5789" w:rsidRDefault="0007125D" w:rsidP="005A5789">
          <w:pPr>
            <w:pStyle w:val="Encabezado"/>
            <w:jc w:val="center"/>
            <w:rPr>
              <w:rFonts w:ascii="Arial" w:hAnsi="Arial" w:cs="Arial"/>
              <w:b/>
              <w:sz w:val="20"/>
            </w:rPr>
          </w:pPr>
          <w:r w:rsidRPr="005A5789">
            <w:rPr>
              <w:rFonts w:ascii="Arial" w:hAnsi="Arial" w:cs="Arial"/>
              <w:b/>
              <w:sz w:val="20"/>
            </w:rPr>
            <w:t>Código</w:t>
          </w:r>
        </w:p>
      </w:tc>
      <w:tc>
        <w:tcPr>
          <w:tcW w:w="855" w:type="pct"/>
          <w:vMerge w:val="restart"/>
          <w:vAlign w:val="center"/>
        </w:tcPr>
        <w:p w14:paraId="4DB69C4D" w14:textId="4852D9FE" w:rsidR="0007125D" w:rsidRPr="005A5789" w:rsidRDefault="0007125D" w:rsidP="005A5789">
          <w:pPr>
            <w:pStyle w:val="Encabezado"/>
            <w:jc w:val="center"/>
            <w:rPr>
              <w:rFonts w:ascii="Arial" w:hAnsi="Arial" w:cs="Arial"/>
              <w:b/>
              <w:sz w:val="20"/>
            </w:rPr>
          </w:pPr>
          <w:r>
            <w:rPr>
              <w:rFonts w:ascii="Arial" w:hAnsi="Arial" w:cs="Arial"/>
              <w:b/>
              <w:sz w:val="20"/>
            </w:rPr>
            <w:t>EGTI-PL-005</w:t>
          </w:r>
        </w:p>
      </w:tc>
      <w:tc>
        <w:tcPr>
          <w:tcW w:w="798" w:type="pct"/>
          <w:vMerge w:val="restart"/>
          <w:vAlign w:val="center"/>
        </w:tcPr>
        <w:p w14:paraId="7197029F" w14:textId="77777777" w:rsidR="0007125D" w:rsidRPr="005A5789" w:rsidRDefault="0007125D" w:rsidP="005A5789">
          <w:pPr>
            <w:pStyle w:val="Encabezado"/>
            <w:jc w:val="center"/>
            <w:rPr>
              <w:rFonts w:ascii="Arial" w:hAnsi="Arial" w:cs="Arial"/>
              <w:b/>
            </w:rPr>
          </w:pPr>
          <w:r w:rsidRPr="005A5789">
            <w:rPr>
              <w:rFonts w:ascii="Arial" w:hAnsi="Arial" w:cs="Arial"/>
              <w:b/>
              <w:noProof/>
              <w:lang w:val="es-CO" w:eastAsia="es-CO"/>
            </w:rPr>
            <w:drawing>
              <wp:inline distT="0" distB="0" distL="0" distR="0" wp14:anchorId="3F5DA6FE" wp14:editId="06DC3605">
                <wp:extent cx="781050" cy="762000"/>
                <wp:effectExtent l="0" t="0" r="0" b="0"/>
                <wp:docPr id="71" name="Imagen 71"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07125D" w:rsidRPr="005A5789" w14:paraId="2C824B6F" w14:textId="77777777" w:rsidTr="002A2820">
      <w:trPr>
        <w:trHeight w:val="374"/>
        <w:jc w:val="center"/>
      </w:trPr>
      <w:tc>
        <w:tcPr>
          <w:tcW w:w="843" w:type="pct"/>
          <w:vMerge/>
          <w:vAlign w:val="center"/>
        </w:tcPr>
        <w:p w14:paraId="199B86B8" w14:textId="77777777" w:rsidR="0007125D" w:rsidRPr="005A5789" w:rsidRDefault="0007125D" w:rsidP="005A5789">
          <w:pPr>
            <w:pStyle w:val="Encabezado"/>
            <w:jc w:val="center"/>
            <w:rPr>
              <w:rFonts w:ascii="Arial" w:hAnsi="Arial" w:cs="Arial"/>
              <w:b/>
              <w:noProof/>
            </w:rPr>
          </w:pPr>
        </w:p>
      </w:tc>
      <w:tc>
        <w:tcPr>
          <w:tcW w:w="1957" w:type="pct"/>
          <w:vAlign w:val="center"/>
        </w:tcPr>
        <w:p w14:paraId="7E8C101D" w14:textId="70CE5534" w:rsidR="0007125D" w:rsidRPr="005A5789" w:rsidRDefault="0007125D" w:rsidP="00391633">
          <w:pPr>
            <w:pStyle w:val="Encabezado"/>
            <w:jc w:val="center"/>
            <w:rPr>
              <w:rFonts w:ascii="Arial" w:hAnsi="Arial" w:cs="Arial"/>
              <w:b/>
              <w:sz w:val="20"/>
            </w:rPr>
          </w:pPr>
          <w:r w:rsidRPr="005A5789">
            <w:rPr>
              <w:rFonts w:ascii="Arial" w:hAnsi="Arial" w:cs="Arial"/>
              <w:b/>
              <w:sz w:val="20"/>
            </w:rPr>
            <w:t xml:space="preserve">Proceso </w:t>
          </w:r>
          <w:r>
            <w:rPr>
              <w:rFonts w:ascii="Arial" w:hAnsi="Arial" w:cs="Arial"/>
              <w:b/>
              <w:sz w:val="20"/>
            </w:rPr>
            <w:t>de estrategia y Gobierno de TI</w:t>
          </w:r>
        </w:p>
      </w:tc>
      <w:tc>
        <w:tcPr>
          <w:tcW w:w="548" w:type="pct"/>
          <w:vMerge/>
          <w:vAlign w:val="center"/>
        </w:tcPr>
        <w:p w14:paraId="5E532F7B" w14:textId="77777777" w:rsidR="0007125D" w:rsidRPr="005A5789" w:rsidRDefault="0007125D" w:rsidP="005A5789">
          <w:pPr>
            <w:pStyle w:val="Encabezado"/>
            <w:jc w:val="center"/>
            <w:rPr>
              <w:rFonts w:ascii="Arial" w:hAnsi="Arial" w:cs="Arial"/>
              <w:b/>
              <w:sz w:val="20"/>
            </w:rPr>
          </w:pPr>
        </w:p>
      </w:tc>
      <w:tc>
        <w:tcPr>
          <w:tcW w:w="855" w:type="pct"/>
          <w:vMerge/>
          <w:vAlign w:val="center"/>
        </w:tcPr>
        <w:p w14:paraId="385160C5" w14:textId="77777777" w:rsidR="0007125D" w:rsidRPr="005A5789" w:rsidRDefault="0007125D" w:rsidP="005A5789">
          <w:pPr>
            <w:pStyle w:val="Encabezado"/>
            <w:jc w:val="center"/>
            <w:rPr>
              <w:rFonts w:ascii="Arial" w:hAnsi="Arial" w:cs="Arial"/>
              <w:b/>
              <w:sz w:val="20"/>
            </w:rPr>
          </w:pPr>
        </w:p>
      </w:tc>
      <w:tc>
        <w:tcPr>
          <w:tcW w:w="798" w:type="pct"/>
          <w:vMerge/>
          <w:vAlign w:val="center"/>
        </w:tcPr>
        <w:p w14:paraId="24FA2C4D" w14:textId="77777777" w:rsidR="0007125D" w:rsidRPr="005A5789" w:rsidRDefault="0007125D" w:rsidP="005A5789">
          <w:pPr>
            <w:pStyle w:val="Encabezado"/>
            <w:jc w:val="center"/>
            <w:rPr>
              <w:rFonts w:ascii="Arial" w:hAnsi="Arial" w:cs="Arial"/>
              <w:b/>
            </w:rPr>
          </w:pPr>
        </w:p>
      </w:tc>
    </w:tr>
    <w:tr w:rsidR="0007125D" w:rsidRPr="005A5789" w14:paraId="336B398C" w14:textId="77777777" w:rsidTr="002A2820">
      <w:trPr>
        <w:trHeight w:val="454"/>
        <w:jc w:val="center"/>
      </w:trPr>
      <w:tc>
        <w:tcPr>
          <w:tcW w:w="843" w:type="pct"/>
          <w:vMerge/>
          <w:vAlign w:val="center"/>
        </w:tcPr>
        <w:p w14:paraId="1D94A36A" w14:textId="77777777" w:rsidR="0007125D" w:rsidRPr="005A5789" w:rsidRDefault="0007125D" w:rsidP="005A5789">
          <w:pPr>
            <w:pStyle w:val="Encabezado"/>
            <w:jc w:val="center"/>
            <w:rPr>
              <w:rFonts w:ascii="Arial" w:hAnsi="Arial" w:cs="Arial"/>
              <w:b/>
            </w:rPr>
          </w:pPr>
        </w:p>
      </w:tc>
      <w:tc>
        <w:tcPr>
          <w:tcW w:w="1957" w:type="pct"/>
          <w:vAlign w:val="center"/>
        </w:tcPr>
        <w:p w14:paraId="6A4DD4EC" w14:textId="098FECD7" w:rsidR="0007125D" w:rsidRPr="005A5789" w:rsidRDefault="0007125D" w:rsidP="004D2F93">
          <w:pPr>
            <w:pStyle w:val="Encabezado"/>
            <w:jc w:val="center"/>
            <w:rPr>
              <w:rFonts w:ascii="Arial" w:hAnsi="Arial" w:cs="Arial"/>
              <w:b/>
              <w:sz w:val="20"/>
            </w:rPr>
          </w:pPr>
          <w:r>
            <w:rPr>
              <w:rFonts w:ascii="Arial" w:eastAsia="Calibri" w:hAnsi="Arial" w:cs="Arial"/>
              <w:b/>
              <w:sz w:val="20"/>
              <w:szCs w:val="20"/>
            </w:rPr>
            <w:t>Plan de datos abiertos</w:t>
          </w:r>
        </w:p>
      </w:tc>
      <w:tc>
        <w:tcPr>
          <w:tcW w:w="548" w:type="pct"/>
          <w:vAlign w:val="center"/>
        </w:tcPr>
        <w:p w14:paraId="46EE6383" w14:textId="77777777" w:rsidR="0007125D" w:rsidRPr="005A5789" w:rsidRDefault="0007125D" w:rsidP="005A5789">
          <w:pPr>
            <w:pStyle w:val="Encabezado"/>
            <w:jc w:val="center"/>
            <w:rPr>
              <w:rFonts w:ascii="Arial" w:hAnsi="Arial" w:cs="Arial"/>
              <w:b/>
              <w:sz w:val="20"/>
            </w:rPr>
          </w:pPr>
          <w:r w:rsidRPr="005A5789">
            <w:rPr>
              <w:rFonts w:ascii="Arial" w:hAnsi="Arial" w:cs="Arial"/>
              <w:b/>
              <w:sz w:val="20"/>
            </w:rPr>
            <w:t>Versión</w:t>
          </w:r>
        </w:p>
      </w:tc>
      <w:tc>
        <w:tcPr>
          <w:tcW w:w="855" w:type="pct"/>
          <w:vAlign w:val="center"/>
        </w:tcPr>
        <w:p w14:paraId="426C6325" w14:textId="74A91886" w:rsidR="0007125D" w:rsidRPr="005A5789" w:rsidRDefault="000D65CA" w:rsidP="005A5789">
          <w:pPr>
            <w:pStyle w:val="Encabezado"/>
            <w:jc w:val="center"/>
            <w:rPr>
              <w:rFonts w:ascii="Arial" w:hAnsi="Arial" w:cs="Arial"/>
              <w:b/>
              <w:sz w:val="20"/>
            </w:rPr>
          </w:pPr>
          <w:r>
            <w:rPr>
              <w:rFonts w:ascii="Arial" w:hAnsi="Arial" w:cs="Arial"/>
              <w:b/>
              <w:sz w:val="20"/>
            </w:rPr>
            <w:t>4</w:t>
          </w:r>
        </w:p>
      </w:tc>
      <w:tc>
        <w:tcPr>
          <w:tcW w:w="798" w:type="pct"/>
          <w:vMerge/>
          <w:vAlign w:val="center"/>
        </w:tcPr>
        <w:p w14:paraId="53245204" w14:textId="77777777" w:rsidR="0007125D" w:rsidRPr="005A5789" w:rsidRDefault="0007125D" w:rsidP="005A5789">
          <w:pPr>
            <w:pStyle w:val="Encabezado"/>
            <w:jc w:val="center"/>
            <w:rPr>
              <w:rFonts w:ascii="Arial" w:hAnsi="Arial" w:cs="Arial"/>
              <w:b/>
            </w:rPr>
          </w:pPr>
        </w:p>
      </w:tc>
    </w:tr>
  </w:tbl>
  <w:p w14:paraId="338B7E63" w14:textId="77777777" w:rsidR="0007125D" w:rsidRDefault="0007125D" w:rsidP="0039163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605E25"/>
    <w:multiLevelType w:val="multilevel"/>
    <w:tmpl w:val="113EE086"/>
    <w:lvl w:ilvl="0">
      <w:start w:val="1"/>
      <w:numFmt w:val="bullet"/>
      <w:lvlText w:val=""/>
      <w:lvlJc w:val="left"/>
      <w:pPr>
        <w:ind w:left="360" w:hanging="360"/>
      </w:pPr>
      <w:rPr>
        <w:rFonts w:ascii="Symbol" w:hAnsi="Symbol" w:hint="default"/>
      </w:rPr>
    </w:lvl>
    <w:lvl w:ilvl="1">
      <w:start w:val="1"/>
      <w:numFmt w:val="decimal"/>
      <w:lvlText w:val="%1.%2"/>
      <w:lvlJc w:val="left"/>
      <w:pPr>
        <w:ind w:left="400" w:hanging="400"/>
      </w:pPr>
      <w:rPr>
        <w:rFonts w:hint="default"/>
      </w:rPr>
    </w:lvl>
    <w:lvl w:ilvl="2">
      <w:start w:val="1"/>
      <w:numFmt w:val="bullet"/>
      <w:lvlText w:val=""/>
      <w:lvlJc w:val="left"/>
      <w:pPr>
        <w:ind w:left="360" w:hanging="360"/>
      </w:pPr>
      <w:rPr>
        <w:rFonts w:ascii="Symbol" w:hAnsi="Symbol" w:hint="default"/>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90048AE"/>
    <w:multiLevelType w:val="multilevel"/>
    <w:tmpl w:val="4ED818CC"/>
    <w:lvl w:ilvl="0">
      <w:start w:val="1"/>
      <w:numFmt w:val="bullet"/>
      <w:lvlText w:val=""/>
      <w:lvlJc w:val="left"/>
      <w:pPr>
        <w:ind w:left="360" w:hanging="360"/>
      </w:pPr>
      <w:rPr>
        <w:rFonts w:ascii="Symbol" w:hAnsi="Symbol" w:hint="default"/>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360" w:hanging="360"/>
      </w:pPr>
      <w:rPr>
        <w:rFonts w:ascii="Symbol" w:hAnsi="Symbol" w:hint="default"/>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2833B83"/>
    <w:multiLevelType w:val="hybridMultilevel"/>
    <w:tmpl w:val="800E1D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5D9407B"/>
    <w:multiLevelType w:val="hybridMultilevel"/>
    <w:tmpl w:val="E29CFA00"/>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84933EC"/>
    <w:multiLevelType w:val="multilevel"/>
    <w:tmpl w:val="113EE086"/>
    <w:lvl w:ilvl="0">
      <w:start w:val="1"/>
      <w:numFmt w:val="bullet"/>
      <w:lvlText w:val=""/>
      <w:lvlJc w:val="left"/>
      <w:pPr>
        <w:ind w:left="360" w:hanging="360"/>
      </w:pPr>
      <w:rPr>
        <w:rFonts w:ascii="Symbol" w:hAnsi="Symbol" w:hint="default"/>
      </w:rPr>
    </w:lvl>
    <w:lvl w:ilvl="1">
      <w:start w:val="1"/>
      <w:numFmt w:val="decimal"/>
      <w:lvlText w:val="%1.%2"/>
      <w:lvlJc w:val="left"/>
      <w:pPr>
        <w:ind w:left="400" w:hanging="400"/>
      </w:pPr>
      <w:rPr>
        <w:rFonts w:hint="default"/>
      </w:rPr>
    </w:lvl>
    <w:lvl w:ilvl="2">
      <w:start w:val="1"/>
      <w:numFmt w:val="bullet"/>
      <w:lvlText w:val=""/>
      <w:lvlJc w:val="left"/>
      <w:pPr>
        <w:ind w:left="360" w:hanging="360"/>
      </w:pPr>
      <w:rPr>
        <w:rFonts w:ascii="Symbol" w:hAnsi="Symbol" w:hint="default"/>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8C1309B"/>
    <w:multiLevelType w:val="multilevel"/>
    <w:tmpl w:val="113EE086"/>
    <w:lvl w:ilvl="0">
      <w:start w:val="1"/>
      <w:numFmt w:val="bullet"/>
      <w:lvlText w:val=""/>
      <w:lvlJc w:val="left"/>
      <w:pPr>
        <w:ind w:left="360" w:hanging="360"/>
      </w:pPr>
      <w:rPr>
        <w:rFonts w:ascii="Symbol" w:hAnsi="Symbol" w:hint="default"/>
      </w:rPr>
    </w:lvl>
    <w:lvl w:ilvl="1">
      <w:start w:val="1"/>
      <w:numFmt w:val="decimal"/>
      <w:lvlText w:val="%1.%2"/>
      <w:lvlJc w:val="left"/>
      <w:pPr>
        <w:ind w:left="400" w:hanging="400"/>
      </w:pPr>
      <w:rPr>
        <w:rFonts w:hint="default"/>
      </w:rPr>
    </w:lvl>
    <w:lvl w:ilvl="2">
      <w:start w:val="1"/>
      <w:numFmt w:val="bullet"/>
      <w:lvlText w:val=""/>
      <w:lvlJc w:val="left"/>
      <w:pPr>
        <w:ind w:left="360" w:hanging="360"/>
      </w:pPr>
      <w:rPr>
        <w:rFonts w:ascii="Symbol" w:hAnsi="Symbol" w:hint="default"/>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A926B62"/>
    <w:multiLevelType w:val="hybridMultilevel"/>
    <w:tmpl w:val="C31A43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C310689"/>
    <w:multiLevelType w:val="multilevel"/>
    <w:tmpl w:val="113EE086"/>
    <w:lvl w:ilvl="0">
      <w:start w:val="1"/>
      <w:numFmt w:val="bullet"/>
      <w:lvlText w:val=""/>
      <w:lvlJc w:val="left"/>
      <w:pPr>
        <w:ind w:left="360" w:hanging="360"/>
      </w:pPr>
      <w:rPr>
        <w:rFonts w:ascii="Symbol" w:hAnsi="Symbol" w:hint="default"/>
      </w:rPr>
    </w:lvl>
    <w:lvl w:ilvl="1">
      <w:start w:val="1"/>
      <w:numFmt w:val="decimal"/>
      <w:lvlText w:val="%1.%2"/>
      <w:lvlJc w:val="left"/>
      <w:pPr>
        <w:ind w:left="400" w:hanging="400"/>
      </w:pPr>
      <w:rPr>
        <w:rFonts w:hint="default"/>
      </w:rPr>
    </w:lvl>
    <w:lvl w:ilvl="2">
      <w:start w:val="1"/>
      <w:numFmt w:val="bullet"/>
      <w:lvlText w:val=""/>
      <w:lvlJc w:val="left"/>
      <w:pPr>
        <w:ind w:left="360" w:hanging="360"/>
      </w:pPr>
      <w:rPr>
        <w:rFonts w:ascii="Symbol" w:hAnsi="Symbol" w:hint="default"/>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4C778A1"/>
    <w:multiLevelType w:val="hybridMultilevel"/>
    <w:tmpl w:val="17FC96DA"/>
    <w:lvl w:ilvl="0" w:tplc="0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3ED410A1"/>
    <w:multiLevelType w:val="multilevel"/>
    <w:tmpl w:val="113EE086"/>
    <w:lvl w:ilvl="0">
      <w:start w:val="1"/>
      <w:numFmt w:val="bullet"/>
      <w:lvlText w:val=""/>
      <w:lvlJc w:val="left"/>
      <w:pPr>
        <w:ind w:left="360" w:hanging="360"/>
      </w:pPr>
      <w:rPr>
        <w:rFonts w:ascii="Symbol" w:hAnsi="Symbol" w:hint="default"/>
      </w:rPr>
    </w:lvl>
    <w:lvl w:ilvl="1">
      <w:start w:val="1"/>
      <w:numFmt w:val="decimal"/>
      <w:lvlText w:val="%1.%2"/>
      <w:lvlJc w:val="left"/>
      <w:pPr>
        <w:ind w:left="400" w:hanging="400"/>
      </w:pPr>
      <w:rPr>
        <w:rFonts w:hint="default"/>
      </w:rPr>
    </w:lvl>
    <w:lvl w:ilvl="2">
      <w:start w:val="1"/>
      <w:numFmt w:val="bullet"/>
      <w:lvlText w:val=""/>
      <w:lvlJc w:val="left"/>
      <w:pPr>
        <w:ind w:left="360" w:hanging="360"/>
      </w:pPr>
      <w:rPr>
        <w:rFonts w:ascii="Symbol" w:hAnsi="Symbol" w:hint="default"/>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1CA1970"/>
    <w:multiLevelType w:val="multilevel"/>
    <w:tmpl w:val="113EE086"/>
    <w:lvl w:ilvl="0">
      <w:start w:val="1"/>
      <w:numFmt w:val="bullet"/>
      <w:lvlText w:val=""/>
      <w:lvlJc w:val="left"/>
      <w:pPr>
        <w:ind w:left="360" w:hanging="360"/>
      </w:pPr>
      <w:rPr>
        <w:rFonts w:ascii="Symbol" w:hAnsi="Symbol" w:hint="default"/>
      </w:rPr>
    </w:lvl>
    <w:lvl w:ilvl="1">
      <w:start w:val="1"/>
      <w:numFmt w:val="decimal"/>
      <w:lvlText w:val="%1.%2"/>
      <w:lvlJc w:val="left"/>
      <w:pPr>
        <w:ind w:left="400" w:hanging="400"/>
      </w:pPr>
      <w:rPr>
        <w:rFonts w:hint="default"/>
      </w:rPr>
    </w:lvl>
    <w:lvl w:ilvl="2">
      <w:start w:val="1"/>
      <w:numFmt w:val="bullet"/>
      <w:lvlText w:val=""/>
      <w:lvlJc w:val="left"/>
      <w:pPr>
        <w:ind w:left="360" w:hanging="360"/>
      </w:pPr>
      <w:rPr>
        <w:rFonts w:ascii="Symbol" w:hAnsi="Symbol" w:hint="default"/>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4FD5203"/>
    <w:multiLevelType w:val="multilevel"/>
    <w:tmpl w:val="113EE086"/>
    <w:lvl w:ilvl="0">
      <w:start w:val="1"/>
      <w:numFmt w:val="bullet"/>
      <w:lvlText w:val=""/>
      <w:lvlJc w:val="left"/>
      <w:pPr>
        <w:ind w:left="360" w:hanging="360"/>
      </w:pPr>
      <w:rPr>
        <w:rFonts w:ascii="Symbol" w:hAnsi="Symbol" w:hint="default"/>
      </w:rPr>
    </w:lvl>
    <w:lvl w:ilvl="1">
      <w:start w:val="1"/>
      <w:numFmt w:val="decimal"/>
      <w:lvlText w:val="%1.%2"/>
      <w:lvlJc w:val="left"/>
      <w:pPr>
        <w:ind w:left="400" w:hanging="400"/>
      </w:pPr>
      <w:rPr>
        <w:rFonts w:hint="default"/>
      </w:rPr>
    </w:lvl>
    <w:lvl w:ilvl="2">
      <w:start w:val="1"/>
      <w:numFmt w:val="bullet"/>
      <w:lvlText w:val=""/>
      <w:lvlJc w:val="left"/>
      <w:pPr>
        <w:ind w:left="360" w:hanging="360"/>
      </w:pPr>
      <w:rPr>
        <w:rFonts w:ascii="Symbol" w:hAnsi="Symbol" w:hint="default"/>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9550A3E"/>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3" w15:restartNumberingAfterBreak="0">
    <w:nsid w:val="54336836"/>
    <w:multiLevelType w:val="multilevel"/>
    <w:tmpl w:val="76CE4E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F133526"/>
    <w:multiLevelType w:val="multilevel"/>
    <w:tmpl w:val="BFFCB764"/>
    <w:lvl w:ilvl="0">
      <w:start w:val="1"/>
      <w:numFmt w:val="decimal"/>
      <w:pStyle w:val="Ttulo"/>
      <w:lvlText w:val="%1."/>
      <w:lvlJc w:val="left"/>
      <w:pPr>
        <w:ind w:left="720" w:hanging="360"/>
      </w:pPr>
      <w:rPr>
        <w:rFonts w:hint="default"/>
      </w:rPr>
    </w:lvl>
    <w:lvl w:ilvl="1">
      <w:start w:val="1"/>
      <w:numFmt w:val="decimal"/>
      <w:isLgl/>
      <w:lvlText w:val="%1.%2."/>
      <w:lvlJc w:val="left"/>
      <w:pPr>
        <w:ind w:left="1080" w:hanging="720"/>
      </w:pPr>
      <w:rPr>
        <w:rFonts w:hint="default"/>
        <w:sz w:val="24"/>
      </w:rPr>
    </w:lvl>
    <w:lvl w:ilvl="2">
      <w:start w:val="1"/>
      <w:numFmt w:val="decimal"/>
      <w:pStyle w:val="Tercertitulo"/>
      <w:isLgl/>
      <w:lvlText w:val="%1.%2.%3."/>
      <w:lvlJc w:val="left"/>
      <w:pPr>
        <w:ind w:left="1080" w:hanging="720"/>
      </w:pPr>
      <w:rPr>
        <w:rFonts w:hint="default"/>
        <w:b/>
        <w:bCs/>
        <w:i w:val="0"/>
        <w:iCs w:val="0"/>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160" w:hanging="1800"/>
      </w:pPr>
      <w:rPr>
        <w:rFonts w:hint="default"/>
        <w:sz w:val="24"/>
      </w:rPr>
    </w:lvl>
  </w:abstractNum>
  <w:abstractNum w:abstractNumId="15" w15:restartNumberingAfterBreak="0">
    <w:nsid w:val="62034D6D"/>
    <w:multiLevelType w:val="hybridMultilevel"/>
    <w:tmpl w:val="09BCD6C4"/>
    <w:lvl w:ilvl="0" w:tplc="0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15:restartNumberingAfterBreak="0">
    <w:nsid w:val="6C891539"/>
    <w:multiLevelType w:val="multilevel"/>
    <w:tmpl w:val="113EE086"/>
    <w:lvl w:ilvl="0">
      <w:start w:val="1"/>
      <w:numFmt w:val="bullet"/>
      <w:lvlText w:val=""/>
      <w:lvlJc w:val="left"/>
      <w:pPr>
        <w:ind w:left="360" w:hanging="360"/>
      </w:pPr>
      <w:rPr>
        <w:rFonts w:ascii="Symbol" w:hAnsi="Symbol" w:hint="default"/>
      </w:rPr>
    </w:lvl>
    <w:lvl w:ilvl="1">
      <w:start w:val="1"/>
      <w:numFmt w:val="decimal"/>
      <w:lvlText w:val="%1.%2"/>
      <w:lvlJc w:val="left"/>
      <w:pPr>
        <w:ind w:left="400" w:hanging="400"/>
      </w:pPr>
      <w:rPr>
        <w:rFonts w:hint="default"/>
      </w:rPr>
    </w:lvl>
    <w:lvl w:ilvl="2">
      <w:start w:val="1"/>
      <w:numFmt w:val="bullet"/>
      <w:lvlText w:val=""/>
      <w:lvlJc w:val="left"/>
      <w:pPr>
        <w:ind w:left="360" w:hanging="360"/>
      </w:pPr>
      <w:rPr>
        <w:rFonts w:ascii="Symbol" w:hAnsi="Symbol" w:hint="default"/>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34B55EC"/>
    <w:multiLevelType w:val="hybridMultilevel"/>
    <w:tmpl w:val="2B4663F4"/>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7A844FE"/>
    <w:multiLevelType w:val="hybridMultilevel"/>
    <w:tmpl w:val="08480DAC"/>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F356D8C"/>
    <w:multiLevelType w:val="multilevel"/>
    <w:tmpl w:val="3918BA1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i w:val="0"/>
        <w:iCs w:val="0"/>
        <w:sz w:val="24"/>
        <w:szCs w:val="24"/>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16cid:durableId="1730297416">
    <w:abstractNumId w:val="19"/>
  </w:num>
  <w:num w:numId="2" w16cid:durableId="1230460580">
    <w:abstractNumId w:val="13"/>
  </w:num>
  <w:num w:numId="3" w16cid:durableId="950749311">
    <w:abstractNumId w:val="12"/>
  </w:num>
  <w:num w:numId="4" w16cid:durableId="352536844">
    <w:abstractNumId w:val="6"/>
  </w:num>
  <w:num w:numId="5" w16cid:durableId="204954182">
    <w:abstractNumId w:val="17"/>
  </w:num>
  <w:num w:numId="6" w16cid:durableId="543905472">
    <w:abstractNumId w:val="15"/>
  </w:num>
  <w:num w:numId="7" w16cid:durableId="460273030">
    <w:abstractNumId w:val="14"/>
  </w:num>
  <w:num w:numId="8" w16cid:durableId="1804955443">
    <w:abstractNumId w:val="3"/>
  </w:num>
  <w:num w:numId="9" w16cid:durableId="660503809">
    <w:abstractNumId w:val="18"/>
  </w:num>
  <w:num w:numId="10" w16cid:durableId="1634552621">
    <w:abstractNumId w:val="8"/>
  </w:num>
  <w:num w:numId="11" w16cid:durableId="1243565899">
    <w:abstractNumId w:val="1"/>
  </w:num>
  <w:num w:numId="12" w16cid:durableId="1471096934">
    <w:abstractNumId w:val="0"/>
  </w:num>
  <w:num w:numId="13" w16cid:durableId="1816753858">
    <w:abstractNumId w:val="4"/>
  </w:num>
  <w:num w:numId="14" w16cid:durableId="481852426">
    <w:abstractNumId w:val="16"/>
  </w:num>
  <w:num w:numId="15" w16cid:durableId="1757049112">
    <w:abstractNumId w:val="9"/>
  </w:num>
  <w:num w:numId="16" w16cid:durableId="518128846">
    <w:abstractNumId w:val="7"/>
  </w:num>
  <w:num w:numId="17" w16cid:durableId="324676284">
    <w:abstractNumId w:val="5"/>
  </w:num>
  <w:num w:numId="18" w16cid:durableId="770052352">
    <w:abstractNumId w:val="10"/>
  </w:num>
  <w:num w:numId="19" w16cid:durableId="492718288">
    <w:abstractNumId w:val="11"/>
  </w:num>
  <w:num w:numId="20" w16cid:durableId="854071954">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099"/>
    <w:rsid w:val="000055BA"/>
    <w:rsid w:val="0001017F"/>
    <w:rsid w:val="00021D43"/>
    <w:rsid w:val="000234B5"/>
    <w:rsid w:val="00026BF4"/>
    <w:rsid w:val="000300D4"/>
    <w:rsid w:val="00030ED7"/>
    <w:rsid w:val="0003245F"/>
    <w:rsid w:val="00036118"/>
    <w:rsid w:val="000406DD"/>
    <w:rsid w:val="00042908"/>
    <w:rsid w:val="00042996"/>
    <w:rsid w:val="0005031D"/>
    <w:rsid w:val="00050948"/>
    <w:rsid w:val="00052E07"/>
    <w:rsid w:val="000534F3"/>
    <w:rsid w:val="0005631B"/>
    <w:rsid w:val="00061EC4"/>
    <w:rsid w:val="000643FB"/>
    <w:rsid w:val="00065AC7"/>
    <w:rsid w:val="000710DC"/>
    <w:rsid w:val="0007125D"/>
    <w:rsid w:val="000737B3"/>
    <w:rsid w:val="00075575"/>
    <w:rsid w:val="00077B40"/>
    <w:rsid w:val="000853E5"/>
    <w:rsid w:val="000877EA"/>
    <w:rsid w:val="00091047"/>
    <w:rsid w:val="00091A38"/>
    <w:rsid w:val="000952FF"/>
    <w:rsid w:val="00096243"/>
    <w:rsid w:val="00097540"/>
    <w:rsid w:val="000A11CB"/>
    <w:rsid w:val="000A170A"/>
    <w:rsid w:val="000A2CD9"/>
    <w:rsid w:val="000A7341"/>
    <w:rsid w:val="000A7F6F"/>
    <w:rsid w:val="000B0BCC"/>
    <w:rsid w:val="000B3F86"/>
    <w:rsid w:val="000B424B"/>
    <w:rsid w:val="000B563E"/>
    <w:rsid w:val="000B5A5B"/>
    <w:rsid w:val="000B5E8A"/>
    <w:rsid w:val="000C4BAA"/>
    <w:rsid w:val="000D29FC"/>
    <w:rsid w:val="000D2B38"/>
    <w:rsid w:val="000D3FEC"/>
    <w:rsid w:val="000D527F"/>
    <w:rsid w:val="000D5EE4"/>
    <w:rsid w:val="000D65CA"/>
    <w:rsid w:val="000D6F07"/>
    <w:rsid w:val="000E5CE9"/>
    <w:rsid w:val="000F393E"/>
    <w:rsid w:val="000F43A0"/>
    <w:rsid w:val="000F47D5"/>
    <w:rsid w:val="000F48BD"/>
    <w:rsid w:val="00111D3F"/>
    <w:rsid w:val="00116E7C"/>
    <w:rsid w:val="00135CF9"/>
    <w:rsid w:val="00136823"/>
    <w:rsid w:val="0014119F"/>
    <w:rsid w:val="0014121B"/>
    <w:rsid w:val="00153D63"/>
    <w:rsid w:val="00156488"/>
    <w:rsid w:val="001567AD"/>
    <w:rsid w:val="00157C4B"/>
    <w:rsid w:val="00161A01"/>
    <w:rsid w:val="00164A03"/>
    <w:rsid w:val="0016642B"/>
    <w:rsid w:val="001706D4"/>
    <w:rsid w:val="00170CFD"/>
    <w:rsid w:val="0017282A"/>
    <w:rsid w:val="00174027"/>
    <w:rsid w:val="00176CE6"/>
    <w:rsid w:val="001863E8"/>
    <w:rsid w:val="001901EB"/>
    <w:rsid w:val="00190B30"/>
    <w:rsid w:val="001A2A26"/>
    <w:rsid w:val="001A7FAF"/>
    <w:rsid w:val="001B108A"/>
    <w:rsid w:val="001C0BEE"/>
    <w:rsid w:val="001C1C44"/>
    <w:rsid w:val="001C5C61"/>
    <w:rsid w:val="001C7644"/>
    <w:rsid w:val="001D1948"/>
    <w:rsid w:val="001D3644"/>
    <w:rsid w:val="001D4FAA"/>
    <w:rsid w:val="001E0DDD"/>
    <w:rsid w:val="001E3C03"/>
    <w:rsid w:val="001F197F"/>
    <w:rsid w:val="001F2A54"/>
    <w:rsid w:val="001F5898"/>
    <w:rsid w:val="00200DB7"/>
    <w:rsid w:val="00202E43"/>
    <w:rsid w:val="00203CE1"/>
    <w:rsid w:val="00204035"/>
    <w:rsid w:val="00204BEB"/>
    <w:rsid w:val="00210EDD"/>
    <w:rsid w:val="002137DA"/>
    <w:rsid w:val="002221D7"/>
    <w:rsid w:val="002222D1"/>
    <w:rsid w:val="002236D4"/>
    <w:rsid w:val="00225E3B"/>
    <w:rsid w:val="002278F4"/>
    <w:rsid w:val="00232398"/>
    <w:rsid w:val="0024387B"/>
    <w:rsid w:val="002445A0"/>
    <w:rsid w:val="002458F3"/>
    <w:rsid w:val="00250262"/>
    <w:rsid w:val="00251A35"/>
    <w:rsid w:val="00252E56"/>
    <w:rsid w:val="00253401"/>
    <w:rsid w:val="002543F2"/>
    <w:rsid w:val="00256932"/>
    <w:rsid w:val="00260815"/>
    <w:rsid w:val="00260F28"/>
    <w:rsid w:val="00266881"/>
    <w:rsid w:val="00270A67"/>
    <w:rsid w:val="00271DA8"/>
    <w:rsid w:val="0027735B"/>
    <w:rsid w:val="00277B38"/>
    <w:rsid w:val="002806DE"/>
    <w:rsid w:val="002867BC"/>
    <w:rsid w:val="00293DBE"/>
    <w:rsid w:val="00295141"/>
    <w:rsid w:val="00296DC5"/>
    <w:rsid w:val="002A2820"/>
    <w:rsid w:val="002A5906"/>
    <w:rsid w:val="002B2289"/>
    <w:rsid w:val="002B6DC8"/>
    <w:rsid w:val="002C05CB"/>
    <w:rsid w:val="002C2821"/>
    <w:rsid w:val="002C4153"/>
    <w:rsid w:val="002C6CF3"/>
    <w:rsid w:val="002D5A50"/>
    <w:rsid w:val="002E04B6"/>
    <w:rsid w:val="002E06BA"/>
    <w:rsid w:val="002E10E2"/>
    <w:rsid w:val="002E2641"/>
    <w:rsid w:val="002E3A90"/>
    <w:rsid w:val="002F0EB1"/>
    <w:rsid w:val="002F4116"/>
    <w:rsid w:val="002F4DF1"/>
    <w:rsid w:val="003056E7"/>
    <w:rsid w:val="0031314F"/>
    <w:rsid w:val="00315010"/>
    <w:rsid w:val="00315CBB"/>
    <w:rsid w:val="003167BB"/>
    <w:rsid w:val="00316A10"/>
    <w:rsid w:val="00321A83"/>
    <w:rsid w:val="00322A77"/>
    <w:rsid w:val="00322FD6"/>
    <w:rsid w:val="00323F33"/>
    <w:rsid w:val="00325D92"/>
    <w:rsid w:val="00332B8D"/>
    <w:rsid w:val="00332BA2"/>
    <w:rsid w:val="00334058"/>
    <w:rsid w:val="0033706D"/>
    <w:rsid w:val="0033742B"/>
    <w:rsid w:val="0034194A"/>
    <w:rsid w:val="00343C53"/>
    <w:rsid w:val="003459A7"/>
    <w:rsid w:val="003503C6"/>
    <w:rsid w:val="00352931"/>
    <w:rsid w:val="00356436"/>
    <w:rsid w:val="003567D6"/>
    <w:rsid w:val="00357519"/>
    <w:rsid w:val="00363D71"/>
    <w:rsid w:val="00364D7C"/>
    <w:rsid w:val="00364EEA"/>
    <w:rsid w:val="003658FC"/>
    <w:rsid w:val="0037213C"/>
    <w:rsid w:val="00375369"/>
    <w:rsid w:val="00391633"/>
    <w:rsid w:val="00392C67"/>
    <w:rsid w:val="00395159"/>
    <w:rsid w:val="003A066D"/>
    <w:rsid w:val="003A49E1"/>
    <w:rsid w:val="003B11F0"/>
    <w:rsid w:val="003B24C4"/>
    <w:rsid w:val="003C1563"/>
    <w:rsid w:val="003C28C0"/>
    <w:rsid w:val="003C3706"/>
    <w:rsid w:val="003C7A5B"/>
    <w:rsid w:val="003D5E38"/>
    <w:rsid w:val="003D74E0"/>
    <w:rsid w:val="003E2ABE"/>
    <w:rsid w:val="003F0EEE"/>
    <w:rsid w:val="003F45EF"/>
    <w:rsid w:val="003F5A7F"/>
    <w:rsid w:val="003F5FB9"/>
    <w:rsid w:val="003F6BC3"/>
    <w:rsid w:val="004020B4"/>
    <w:rsid w:val="00402B00"/>
    <w:rsid w:val="00405230"/>
    <w:rsid w:val="00406270"/>
    <w:rsid w:val="0041357D"/>
    <w:rsid w:val="004230B2"/>
    <w:rsid w:val="004315F8"/>
    <w:rsid w:val="00432660"/>
    <w:rsid w:val="0043351F"/>
    <w:rsid w:val="0043405E"/>
    <w:rsid w:val="00434781"/>
    <w:rsid w:val="00435DCF"/>
    <w:rsid w:val="00437B6D"/>
    <w:rsid w:val="00444374"/>
    <w:rsid w:val="00445A19"/>
    <w:rsid w:val="00453431"/>
    <w:rsid w:val="0045345A"/>
    <w:rsid w:val="004660E3"/>
    <w:rsid w:val="00467F11"/>
    <w:rsid w:val="004705AE"/>
    <w:rsid w:val="004721C9"/>
    <w:rsid w:val="00472973"/>
    <w:rsid w:val="0047749D"/>
    <w:rsid w:val="0048150C"/>
    <w:rsid w:val="004851F5"/>
    <w:rsid w:val="00487D50"/>
    <w:rsid w:val="00493E3C"/>
    <w:rsid w:val="00494647"/>
    <w:rsid w:val="00494673"/>
    <w:rsid w:val="004A4F6E"/>
    <w:rsid w:val="004A6264"/>
    <w:rsid w:val="004A70BA"/>
    <w:rsid w:val="004C043C"/>
    <w:rsid w:val="004C42E5"/>
    <w:rsid w:val="004C46E2"/>
    <w:rsid w:val="004D2F93"/>
    <w:rsid w:val="004D49A6"/>
    <w:rsid w:val="004D6CF3"/>
    <w:rsid w:val="004D702D"/>
    <w:rsid w:val="004E23B4"/>
    <w:rsid w:val="004E26BE"/>
    <w:rsid w:val="004E6556"/>
    <w:rsid w:val="004E6D3C"/>
    <w:rsid w:val="004E7BA5"/>
    <w:rsid w:val="004F5EFA"/>
    <w:rsid w:val="004F7429"/>
    <w:rsid w:val="005124F9"/>
    <w:rsid w:val="00513103"/>
    <w:rsid w:val="005157D8"/>
    <w:rsid w:val="005206C8"/>
    <w:rsid w:val="00524906"/>
    <w:rsid w:val="005255D4"/>
    <w:rsid w:val="00525811"/>
    <w:rsid w:val="00531BB4"/>
    <w:rsid w:val="0053342D"/>
    <w:rsid w:val="00540B85"/>
    <w:rsid w:val="00542432"/>
    <w:rsid w:val="005510EA"/>
    <w:rsid w:val="00556C5B"/>
    <w:rsid w:val="005628EC"/>
    <w:rsid w:val="005657A9"/>
    <w:rsid w:val="005673F1"/>
    <w:rsid w:val="00572BA0"/>
    <w:rsid w:val="005828DF"/>
    <w:rsid w:val="005848EA"/>
    <w:rsid w:val="00586239"/>
    <w:rsid w:val="00591FA0"/>
    <w:rsid w:val="005922F1"/>
    <w:rsid w:val="00594A36"/>
    <w:rsid w:val="005A2D7B"/>
    <w:rsid w:val="005A5789"/>
    <w:rsid w:val="005A66B5"/>
    <w:rsid w:val="005B59DB"/>
    <w:rsid w:val="005B6416"/>
    <w:rsid w:val="005B71BB"/>
    <w:rsid w:val="005C053E"/>
    <w:rsid w:val="005C1802"/>
    <w:rsid w:val="005C3CA1"/>
    <w:rsid w:val="005C63DD"/>
    <w:rsid w:val="005D0112"/>
    <w:rsid w:val="005D0E76"/>
    <w:rsid w:val="005D14F4"/>
    <w:rsid w:val="005D28E7"/>
    <w:rsid w:val="005D3BE4"/>
    <w:rsid w:val="005D3EFB"/>
    <w:rsid w:val="005E49E9"/>
    <w:rsid w:val="005F2C6B"/>
    <w:rsid w:val="005F36CF"/>
    <w:rsid w:val="00600A47"/>
    <w:rsid w:val="00607069"/>
    <w:rsid w:val="0061529E"/>
    <w:rsid w:val="0062358B"/>
    <w:rsid w:val="00626562"/>
    <w:rsid w:val="00627D8F"/>
    <w:rsid w:val="00630EC1"/>
    <w:rsid w:val="00631E23"/>
    <w:rsid w:val="006326E3"/>
    <w:rsid w:val="00636BA5"/>
    <w:rsid w:val="00636C67"/>
    <w:rsid w:val="00640A5F"/>
    <w:rsid w:val="006471C3"/>
    <w:rsid w:val="00660289"/>
    <w:rsid w:val="00670DC7"/>
    <w:rsid w:val="00674B1B"/>
    <w:rsid w:val="00676166"/>
    <w:rsid w:val="00677D62"/>
    <w:rsid w:val="00680163"/>
    <w:rsid w:val="006806C5"/>
    <w:rsid w:val="00682CF0"/>
    <w:rsid w:val="00685DC7"/>
    <w:rsid w:val="00692000"/>
    <w:rsid w:val="006934C7"/>
    <w:rsid w:val="00696D7A"/>
    <w:rsid w:val="006A691A"/>
    <w:rsid w:val="006B6386"/>
    <w:rsid w:val="006B66A2"/>
    <w:rsid w:val="006C1F28"/>
    <w:rsid w:val="006C2ACD"/>
    <w:rsid w:val="006C3554"/>
    <w:rsid w:val="006C49C7"/>
    <w:rsid w:val="006C5B3D"/>
    <w:rsid w:val="006C7956"/>
    <w:rsid w:val="006D2E2C"/>
    <w:rsid w:val="006D7FC9"/>
    <w:rsid w:val="006D7FCC"/>
    <w:rsid w:val="006E407F"/>
    <w:rsid w:val="006E434B"/>
    <w:rsid w:val="006E4A68"/>
    <w:rsid w:val="006E5DCA"/>
    <w:rsid w:val="006E6029"/>
    <w:rsid w:val="006E7674"/>
    <w:rsid w:val="006F2794"/>
    <w:rsid w:val="006F70E1"/>
    <w:rsid w:val="0070085D"/>
    <w:rsid w:val="00700F43"/>
    <w:rsid w:val="00700F9D"/>
    <w:rsid w:val="00703159"/>
    <w:rsid w:val="007042D1"/>
    <w:rsid w:val="00704920"/>
    <w:rsid w:val="00710734"/>
    <w:rsid w:val="00723AE4"/>
    <w:rsid w:val="007249D4"/>
    <w:rsid w:val="0074392E"/>
    <w:rsid w:val="00743D5B"/>
    <w:rsid w:val="00750578"/>
    <w:rsid w:val="00755885"/>
    <w:rsid w:val="0076083A"/>
    <w:rsid w:val="007633B9"/>
    <w:rsid w:val="0076469A"/>
    <w:rsid w:val="00765DEA"/>
    <w:rsid w:val="00765EE4"/>
    <w:rsid w:val="007678AF"/>
    <w:rsid w:val="007748EC"/>
    <w:rsid w:val="007754E4"/>
    <w:rsid w:val="0077609B"/>
    <w:rsid w:val="00777ACA"/>
    <w:rsid w:val="0078303B"/>
    <w:rsid w:val="0078428A"/>
    <w:rsid w:val="007900E3"/>
    <w:rsid w:val="00790FD1"/>
    <w:rsid w:val="00793236"/>
    <w:rsid w:val="00796C84"/>
    <w:rsid w:val="007A02EE"/>
    <w:rsid w:val="007A0B95"/>
    <w:rsid w:val="007A32DB"/>
    <w:rsid w:val="007A70A6"/>
    <w:rsid w:val="007A7C5F"/>
    <w:rsid w:val="007B0052"/>
    <w:rsid w:val="007B66EF"/>
    <w:rsid w:val="007C1C03"/>
    <w:rsid w:val="007C5E27"/>
    <w:rsid w:val="007C7177"/>
    <w:rsid w:val="007D0724"/>
    <w:rsid w:val="007D63C1"/>
    <w:rsid w:val="007D69F5"/>
    <w:rsid w:val="007E0655"/>
    <w:rsid w:val="007E2367"/>
    <w:rsid w:val="007E29B0"/>
    <w:rsid w:val="007F3361"/>
    <w:rsid w:val="007F3B8F"/>
    <w:rsid w:val="007F4EC3"/>
    <w:rsid w:val="007F5796"/>
    <w:rsid w:val="00805E56"/>
    <w:rsid w:val="00826862"/>
    <w:rsid w:val="008318C9"/>
    <w:rsid w:val="00833884"/>
    <w:rsid w:val="008367FD"/>
    <w:rsid w:val="00837440"/>
    <w:rsid w:val="00837AA7"/>
    <w:rsid w:val="00843F34"/>
    <w:rsid w:val="00844C95"/>
    <w:rsid w:val="00847235"/>
    <w:rsid w:val="00851F3E"/>
    <w:rsid w:val="00852B00"/>
    <w:rsid w:val="00852B67"/>
    <w:rsid w:val="0085585D"/>
    <w:rsid w:val="00857CF2"/>
    <w:rsid w:val="00860337"/>
    <w:rsid w:val="008604F8"/>
    <w:rsid w:val="008700F0"/>
    <w:rsid w:val="00880EBD"/>
    <w:rsid w:val="008870A6"/>
    <w:rsid w:val="00892475"/>
    <w:rsid w:val="00892BEF"/>
    <w:rsid w:val="008937EC"/>
    <w:rsid w:val="00893A31"/>
    <w:rsid w:val="00894BF8"/>
    <w:rsid w:val="008A36EF"/>
    <w:rsid w:val="008A5B2D"/>
    <w:rsid w:val="008B2F9A"/>
    <w:rsid w:val="008C0D1B"/>
    <w:rsid w:val="008C2B73"/>
    <w:rsid w:val="008C37C8"/>
    <w:rsid w:val="008C4781"/>
    <w:rsid w:val="008C71BE"/>
    <w:rsid w:val="008C77C8"/>
    <w:rsid w:val="008D0399"/>
    <w:rsid w:val="008D10F8"/>
    <w:rsid w:val="008D32E5"/>
    <w:rsid w:val="008D4F6F"/>
    <w:rsid w:val="008D6972"/>
    <w:rsid w:val="008D69B5"/>
    <w:rsid w:val="008E3C66"/>
    <w:rsid w:val="008E3F8B"/>
    <w:rsid w:val="008E5943"/>
    <w:rsid w:val="008E64C4"/>
    <w:rsid w:val="008E6CC9"/>
    <w:rsid w:val="008F17A4"/>
    <w:rsid w:val="008F569E"/>
    <w:rsid w:val="008F7B5B"/>
    <w:rsid w:val="00905193"/>
    <w:rsid w:val="00910937"/>
    <w:rsid w:val="00911F34"/>
    <w:rsid w:val="00913A4C"/>
    <w:rsid w:val="00920CCC"/>
    <w:rsid w:val="00926603"/>
    <w:rsid w:val="0092757B"/>
    <w:rsid w:val="00930BE4"/>
    <w:rsid w:val="00931218"/>
    <w:rsid w:val="0093175A"/>
    <w:rsid w:val="009334B4"/>
    <w:rsid w:val="0094212E"/>
    <w:rsid w:val="00947087"/>
    <w:rsid w:val="0095356D"/>
    <w:rsid w:val="00956F56"/>
    <w:rsid w:val="00957579"/>
    <w:rsid w:val="0096302B"/>
    <w:rsid w:val="0096753C"/>
    <w:rsid w:val="00967B11"/>
    <w:rsid w:val="00967FA4"/>
    <w:rsid w:val="009710C9"/>
    <w:rsid w:val="00971ED2"/>
    <w:rsid w:val="00975254"/>
    <w:rsid w:val="009767A0"/>
    <w:rsid w:val="00976ADD"/>
    <w:rsid w:val="00981DA9"/>
    <w:rsid w:val="00993B74"/>
    <w:rsid w:val="009A1521"/>
    <w:rsid w:val="009A5DBE"/>
    <w:rsid w:val="009A797C"/>
    <w:rsid w:val="009A7EA5"/>
    <w:rsid w:val="009B09C2"/>
    <w:rsid w:val="009B25D3"/>
    <w:rsid w:val="009B5673"/>
    <w:rsid w:val="009D04C1"/>
    <w:rsid w:val="009D10B3"/>
    <w:rsid w:val="009D1111"/>
    <w:rsid w:val="009D3007"/>
    <w:rsid w:val="009D42A3"/>
    <w:rsid w:val="009E0CDB"/>
    <w:rsid w:val="009E465A"/>
    <w:rsid w:val="009E5336"/>
    <w:rsid w:val="009E56AD"/>
    <w:rsid w:val="009F07AF"/>
    <w:rsid w:val="00A010DD"/>
    <w:rsid w:val="00A028DA"/>
    <w:rsid w:val="00A118DB"/>
    <w:rsid w:val="00A14EAE"/>
    <w:rsid w:val="00A15E9A"/>
    <w:rsid w:val="00A21158"/>
    <w:rsid w:val="00A2474B"/>
    <w:rsid w:val="00A25B8A"/>
    <w:rsid w:val="00A340BA"/>
    <w:rsid w:val="00A350D6"/>
    <w:rsid w:val="00A364AD"/>
    <w:rsid w:val="00A37C09"/>
    <w:rsid w:val="00A42D88"/>
    <w:rsid w:val="00A42E11"/>
    <w:rsid w:val="00A47B02"/>
    <w:rsid w:val="00A62034"/>
    <w:rsid w:val="00A758E3"/>
    <w:rsid w:val="00A764FE"/>
    <w:rsid w:val="00A8235D"/>
    <w:rsid w:val="00A83F8C"/>
    <w:rsid w:val="00A90E49"/>
    <w:rsid w:val="00A9323C"/>
    <w:rsid w:val="00A93AC4"/>
    <w:rsid w:val="00AB7078"/>
    <w:rsid w:val="00AB7839"/>
    <w:rsid w:val="00AC4571"/>
    <w:rsid w:val="00AC54C3"/>
    <w:rsid w:val="00AC6E9F"/>
    <w:rsid w:val="00AD02C3"/>
    <w:rsid w:val="00AD2ED4"/>
    <w:rsid w:val="00AD534C"/>
    <w:rsid w:val="00AE1408"/>
    <w:rsid w:val="00AE278B"/>
    <w:rsid w:val="00AF2177"/>
    <w:rsid w:val="00AF6B10"/>
    <w:rsid w:val="00B04D0E"/>
    <w:rsid w:val="00B123B5"/>
    <w:rsid w:val="00B17999"/>
    <w:rsid w:val="00B22FD7"/>
    <w:rsid w:val="00B26CB3"/>
    <w:rsid w:val="00B276BC"/>
    <w:rsid w:val="00B308C9"/>
    <w:rsid w:val="00B36537"/>
    <w:rsid w:val="00B37464"/>
    <w:rsid w:val="00B4140A"/>
    <w:rsid w:val="00B421F0"/>
    <w:rsid w:val="00B423D8"/>
    <w:rsid w:val="00B43739"/>
    <w:rsid w:val="00B45ABC"/>
    <w:rsid w:val="00B53CB9"/>
    <w:rsid w:val="00B57656"/>
    <w:rsid w:val="00B6133C"/>
    <w:rsid w:val="00B618DE"/>
    <w:rsid w:val="00B61F08"/>
    <w:rsid w:val="00B62295"/>
    <w:rsid w:val="00B70BC3"/>
    <w:rsid w:val="00B904F3"/>
    <w:rsid w:val="00B921FC"/>
    <w:rsid w:val="00B924B5"/>
    <w:rsid w:val="00B93311"/>
    <w:rsid w:val="00BA216F"/>
    <w:rsid w:val="00BA5C62"/>
    <w:rsid w:val="00BA687F"/>
    <w:rsid w:val="00BA68DD"/>
    <w:rsid w:val="00BB1283"/>
    <w:rsid w:val="00BB29E7"/>
    <w:rsid w:val="00BB5ADA"/>
    <w:rsid w:val="00BD2C99"/>
    <w:rsid w:val="00BD4E60"/>
    <w:rsid w:val="00BE00CC"/>
    <w:rsid w:val="00BE2059"/>
    <w:rsid w:val="00BF6D24"/>
    <w:rsid w:val="00C00A74"/>
    <w:rsid w:val="00C1547D"/>
    <w:rsid w:val="00C173A8"/>
    <w:rsid w:val="00C17F35"/>
    <w:rsid w:val="00C21327"/>
    <w:rsid w:val="00C222BB"/>
    <w:rsid w:val="00C25099"/>
    <w:rsid w:val="00C25E34"/>
    <w:rsid w:val="00C268EB"/>
    <w:rsid w:val="00C30F3C"/>
    <w:rsid w:val="00C3192B"/>
    <w:rsid w:val="00C31B44"/>
    <w:rsid w:val="00C363F2"/>
    <w:rsid w:val="00C41325"/>
    <w:rsid w:val="00C413B7"/>
    <w:rsid w:val="00C53E55"/>
    <w:rsid w:val="00C5675E"/>
    <w:rsid w:val="00C75F8E"/>
    <w:rsid w:val="00C762E8"/>
    <w:rsid w:val="00C82A1D"/>
    <w:rsid w:val="00C82B40"/>
    <w:rsid w:val="00C83855"/>
    <w:rsid w:val="00C84BC6"/>
    <w:rsid w:val="00C91933"/>
    <w:rsid w:val="00C93A08"/>
    <w:rsid w:val="00C94454"/>
    <w:rsid w:val="00C979E0"/>
    <w:rsid w:val="00CA1023"/>
    <w:rsid w:val="00CA1354"/>
    <w:rsid w:val="00CA3612"/>
    <w:rsid w:val="00CA44E0"/>
    <w:rsid w:val="00CA56B4"/>
    <w:rsid w:val="00CA70BE"/>
    <w:rsid w:val="00CA72EB"/>
    <w:rsid w:val="00CA7DDB"/>
    <w:rsid w:val="00CB16C4"/>
    <w:rsid w:val="00CB1E83"/>
    <w:rsid w:val="00CB561C"/>
    <w:rsid w:val="00CD161B"/>
    <w:rsid w:val="00CD2537"/>
    <w:rsid w:val="00CD7AA5"/>
    <w:rsid w:val="00CE2D5E"/>
    <w:rsid w:val="00CE36D8"/>
    <w:rsid w:val="00CE7284"/>
    <w:rsid w:val="00CF1604"/>
    <w:rsid w:val="00CF1A02"/>
    <w:rsid w:val="00CF640C"/>
    <w:rsid w:val="00D00BC1"/>
    <w:rsid w:val="00D00FC0"/>
    <w:rsid w:val="00D02220"/>
    <w:rsid w:val="00D04B9E"/>
    <w:rsid w:val="00D12475"/>
    <w:rsid w:val="00D13EAE"/>
    <w:rsid w:val="00D21DB8"/>
    <w:rsid w:val="00D337BA"/>
    <w:rsid w:val="00D40BA1"/>
    <w:rsid w:val="00D438C9"/>
    <w:rsid w:val="00D44B1C"/>
    <w:rsid w:val="00D51220"/>
    <w:rsid w:val="00D528D5"/>
    <w:rsid w:val="00D52F56"/>
    <w:rsid w:val="00D57B2E"/>
    <w:rsid w:val="00D60E42"/>
    <w:rsid w:val="00D64491"/>
    <w:rsid w:val="00D67944"/>
    <w:rsid w:val="00D72468"/>
    <w:rsid w:val="00D751D1"/>
    <w:rsid w:val="00D76379"/>
    <w:rsid w:val="00D8187F"/>
    <w:rsid w:val="00D81B0A"/>
    <w:rsid w:val="00D834B7"/>
    <w:rsid w:val="00D83F93"/>
    <w:rsid w:val="00D844B3"/>
    <w:rsid w:val="00D85564"/>
    <w:rsid w:val="00D94D28"/>
    <w:rsid w:val="00D96E44"/>
    <w:rsid w:val="00DA0A4C"/>
    <w:rsid w:val="00DA2CFB"/>
    <w:rsid w:val="00DB0E53"/>
    <w:rsid w:val="00DB1E2E"/>
    <w:rsid w:val="00DB32CD"/>
    <w:rsid w:val="00DB4ADF"/>
    <w:rsid w:val="00DB7040"/>
    <w:rsid w:val="00DC0094"/>
    <w:rsid w:val="00DC0856"/>
    <w:rsid w:val="00DC0A19"/>
    <w:rsid w:val="00DD0B98"/>
    <w:rsid w:val="00DD1043"/>
    <w:rsid w:val="00DD6A50"/>
    <w:rsid w:val="00DE0BFC"/>
    <w:rsid w:val="00DE4CD2"/>
    <w:rsid w:val="00DF4187"/>
    <w:rsid w:val="00DF4243"/>
    <w:rsid w:val="00DF4F38"/>
    <w:rsid w:val="00DF5143"/>
    <w:rsid w:val="00DF664E"/>
    <w:rsid w:val="00E00668"/>
    <w:rsid w:val="00E01457"/>
    <w:rsid w:val="00E04674"/>
    <w:rsid w:val="00E17AB6"/>
    <w:rsid w:val="00E17D3F"/>
    <w:rsid w:val="00E22460"/>
    <w:rsid w:val="00E2261C"/>
    <w:rsid w:val="00E24279"/>
    <w:rsid w:val="00E26452"/>
    <w:rsid w:val="00E30931"/>
    <w:rsid w:val="00E3466C"/>
    <w:rsid w:val="00E351ED"/>
    <w:rsid w:val="00E3794E"/>
    <w:rsid w:val="00E41ABA"/>
    <w:rsid w:val="00E44478"/>
    <w:rsid w:val="00E53A7F"/>
    <w:rsid w:val="00E56FED"/>
    <w:rsid w:val="00E57A48"/>
    <w:rsid w:val="00E601A2"/>
    <w:rsid w:val="00E6521F"/>
    <w:rsid w:val="00E71359"/>
    <w:rsid w:val="00E72A46"/>
    <w:rsid w:val="00E76BA4"/>
    <w:rsid w:val="00E77305"/>
    <w:rsid w:val="00E81B8E"/>
    <w:rsid w:val="00E82856"/>
    <w:rsid w:val="00E842AE"/>
    <w:rsid w:val="00E84C27"/>
    <w:rsid w:val="00E86C7F"/>
    <w:rsid w:val="00E91356"/>
    <w:rsid w:val="00E928CB"/>
    <w:rsid w:val="00E92AC4"/>
    <w:rsid w:val="00E94014"/>
    <w:rsid w:val="00E958FE"/>
    <w:rsid w:val="00E96B16"/>
    <w:rsid w:val="00E96E05"/>
    <w:rsid w:val="00EA0E1D"/>
    <w:rsid w:val="00EA101B"/>
    <w:rsid w:val="00EA13E1"/>
    <w:rsid w:val="00EA525A"/>
    <w:rsid w:val="00EB0C6F"/>
    <w:rsid w:val="00EB2B6F"/>
    <w:rsid w:val="00EB3059"/>
    <w:rsid w:val="00EB587F"/>
    <w:rsid w:val="00EC098B"/>
    <w:rsid w:val="00EC2D96"/>
    <w:rsid w:val="00EC339E"/>
    <w:rsid w:val="00EC463B"/>
    <w:rsid w:val="00ED1451"/>
    <w:rsid w:val="00ED20A6"/>
    <w:rsid w:val="00ED5573"/>
    <w:rsid w:val="00EE1D7D"/>
    <w:rsid w:val="00EE35BC"/>
    <w:rsid w:val="00F141C6"/>
    <w:rsid w:val="00F147B3"/>
    <w:rsid w:val="00F15AF6"/>
    <w:rsid w:val="00F220EA"/>
    <w:rsid w:val="00F23926"/>
    <w:rsid w:val="00F325ED"/>
    <w:rsid w:val="00F3337F"/>
    <w:rsid w:val="00F4712C"/>
    <w:rsid w:val="00F47DB4"/>
    <w:rsid w:val="00F622E1"/>
    <w:rsid w:val="00F62967"/>
    <w:rsid w:val="00F65319"/>
    <w:rsid w:val="00F673C2"/>
    <w:rsid w:val="00F711B7"/>
    <w:rsid w:val="00F74048"/>
    <w:rsid w:val="00F75329"/>
    <w:rsid w:val="00F825CC"/>
    <w:rsid w:val="00F86A72"/>
    <w:rsid w:val="00F870BC"/>
    <w:rsid w:val="00F90AD2"/>
    <w:rsid w:val="00F90D77"/>
    <w:rsid w:val="00F93852"/>
    <w:rsid w:val="00F93DA3"/>
    <w:rsid w:val="00F952C0"/>
    <w:rsid w:val="00F97B97"/>
    <w:rsid w:val="00FA5495"/>
    <w:rsid w:val="00FA724A"/>
    <w:rsid w:val="00FB38C7"/>
    <w:rsid w:val="00FB5A14"/>
    <w:rsid w:val="00FC381B"/>
    <w:rsid w:val="00FC7B27"/>
    <w:rsid w:val="00FD0D6A"/>
    <w:rsid w:val="00FD1276"/>
    <w:rsid w:val="00FD3370"/>
    <w:rsid w:val="00FD563B"/>
    <w:rsid w:val="00FD6AD4"/>
    <w:rsid w:val="00FD6BFF"/>
    <w:rsid w:val="00FD6C38"/>
    <w:rsid w:val="00FE73AE"/>
    <w:rsid w:val="00FE783F"/>
    <w:rsid w:val="00FF09EF"/>
    <w:rsid w:val="00FF1B79"/>
    <w:rsid w:val="00FF1F8C"/>
    <w:rsid w:val="00FF4D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0A05D6"/>
  <w15:docId w15:val="{76944839-EB25-4666-963C-C085AB0F1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A26"/>
    <w:pPr>
      <w:spacing w:line="256" w:lineRule="auto"/>
    </w:pPr>
  </w:style>
  <w:style w:type="paragraph" w:styleId="Ttulo1">
    <w:name w:val="heading 1"/>
    <w:basedOn w:val="Normal"/>
    <w:next w:val="Normal"/>
    <w:link w:val="Ttulo1Car"/>
    <w:uiPriority w:val="9"/>
    <w:qFormat/>
    <w:rsid w:val="000A170A"/>
    <w:pPr>
      <w:keepNext/>
      <w:keepLines/>
      <w:numPr>
        <w:numId w:val="3"/>
      </w:numPr>
      <w:spacing w:after="0"/>
      <w:outlineLvl w:val="0"/>
    </w:pPr>
    <w:rPr>
      <w:rFonts w:ascii="Arial" w:eastAsiaTheme="majorEastAsia" w:hAnsi="Arial" w:cstheme="majorBidi"/>
      <w:b/>
      <w:sz w:val="26"/>
      <w:szCs w:val="32"/>
    </w:rPr>
  </w:style>
  <w:style w:type="paragraph" w:styleId="Ttulo2">
    <w:name w:val="heading 2"/>
    <w:basedOn w:val="Normal"/>
    <w:next w:val="Normal"/>
    <w:link w:val="Ttulo2Car"/>
    <w:uiPriority w:val="9"/>
    <w:unhideWhenUsed/>
    <w:qFormat/>
    <w:rsid w:val="00F141C6"/>
    <w:pPr>
      <w:keepNext/>
      <w:keepLines/>
      <w:numPr>
        <w:ilvl w:val="1"/>
        <w:numId w:val="3"/>
      </w:numPr>
      <w:spacing w:after="0"/>
      <w:outlineLvl w:val="1"/>
    </w:pPr>
    <w:rPr>
      <w:rFonts w:ascii="Arial" w:eastAsiaTheme="majorEastAsia" w:hAnsi="Arial" w:cstheme="majorBidi"/>
      <w:b/>
      <w:sz w:val="24"/>
      <w:szCs w:val="26"/>
    </w:rPr>
  </w:style>
  <w:style w:type="paragraph" w:styleId="Ttulo3">
    <w:name w:val="heading 3"/>
    <w:basedOn w:val="Normal"/>
    <w:next w:val="Normal"/>
    <w:link w:val="Ttulo3Car"/>
    <w:uiPriority w:val="9"/>
    <w:unhideWhenUsed/>
    <w:qFormat/>
    <w:rsid w:val="000853E5"/>
    <w:pPr>
      <w:keepNext/>
      <w:keepLines/>
      <w:numPr>
        <w:ilvl w:val="2"/>
        <w:numId w:val="3"/>
      </w:numPr>
      <w:spacing w:before="40" w:after="0"/>
      <w:outlineLvl w:val="2"/>
    </w:pPr>
    <w:rPr>
      <w:rFonts w:ascii="Arial" w:eastAsiaTheme="majorEastAsia" w:hAnsi="Arial" w:cstheme="majorBidi"/>
      <w:b/>
      <w:sz w:val="24"/>
      <w:szCs w:val="24"/>
    </w:rPr>
  </w:style>
  <w:style w:type="paragraph" w:styleId="Ttulo4">
    <w:name w:val="heading 4"/>
    <w:basedOn w:val="Normal"/>
    <w:next w:val="Normal"/>
    <w:link w:val="Ttulo4Car"/>
    <w:uiPriority w:val="9"/>
    <w:unhideWhenUsed/>
    <w:qFormat/>
    <w:rsid w:val="008C4781"/>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C4781"/>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8C4781"/>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8C4781"/>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8C4781"/>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8C4781"/>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A170A"/>
    <w:rPr>
      <w:rFonts w:ascii="Arial" w:eastAsiaTheme="majorEastAsia" w:hAnsi="Arial" w:cstheme="majorBidi"/>
      <w:b/>
      <w:sz w:val="26"/>
      <w:szCs w:val="32"/>
    </w:rPr>
  </w:style>
  <w:style w:type="paragraph" w:styleId="Prrafodelista">
    <w:name w:val="List Paragraph"/>
    <w:aliases w:val="Segundo nivel de viñetas,HOJA,Bolita,Párrafo de lista4,BOLADEF,Párrafo de lista3,Párrafo de lista21,BOLA,Nivel 1 OS,Colorful List Accent 1,Colorful List - Accent 11,Lista vistosa - Énfasis 11,Párrafo de lista2,Texto,Párrafo de lista1"/>
    <w:basedOn w:val="Normal"/>
    <w:link w:val="PrrafodelistaCar"/>
    <w:uiPriority w:val="34"/>
    <w:qFormat/>
    <w:rsid w:val="003E2ABE"/>
    <w:pPr>
      <w:spacing w:after="200" w:line="276" w:lineRule="auto"/>
      <w:ind w:left="720"/>
      <w:contextualSpacing/>
    </w:pPr>
  </w:style>
  <w:style w:type="character" w:customStyle="1" w:styleId="Ttulo2Car">
    <w:name w:val="Título 2 Car"/>
    <w:basedOn w:val="Fuentedeprrafopredeter"/>
    <w:link w:val="Ttulo2"/>
    <w:uiPriority w:val="9"/>
    <w:rsid w:val="00F141C6"/>
    <w:rPr>
      <w:rFonts w:ascii="Arial" w:eastAsiaTheme="majorEastAsia" w:hAnsi="Arial" w:cstheme="majorBidi"/>
      <w:b/>
      <w:sz w:val="24"/>
      <w:szCs w:val="26"/>
    </w:rPr>
  </w:style>
  <w:style w:type="paragraph" w:styleId="Encabezado">
    <w:name w:val="header"/>
    <w:aliases w:val="Encabezado 1,encabezado"/>
    <w:basedOn w:val="Normal"/>
    <w:link w:val="EncabezadoCar"/>
    <w:uiPriority w:val="99"/>
    <w:unhideWhenUsed/>
    <w:rsid w:val="005828DF"/>
    <w:pPr>
      <w:tabs>
        <w:tab w:val="center" w:pos="4252"/>
        <w:tab w:val="right" w:pos="8504"/>
      </w:tabs>
      <w:spacing w:after="0" w:line="240" w:lineRule="auto"/>
    </w:pPr>
  </w:style>
  <w:style w:type="character" w:customStyle="1" w:styleId="EncabezadoCar">
    <w:name w:val="Encabezado Car"/>
    <w:aliases w:val="Encabezado 1 Car,encabezado Car"/>
    <w:basedOn w:val="Fuentedeprrafopredeter"/>
    <w:link w:val="Encabezado"/>
    <w:uiPriority w:val="99"/>
    <w:rsid w:val="005828DF"/>
  </w:style>
  <w:style w:type="paragraph" w:styleId="Piedepgina">
    <w:name w:val="footer"/>
    <w:aliases w:val="pie de página"/>
    <w:basedOn w:val="Normal"/>
    <w:link w:val="PiedepginaCar"/>
    <w:unhideWhenUsed/>
    <w:rsid w:val="005828DF"/>
    <w:pPr>
      <w:tabs>
        <w:tab w:val="center" w:pos="4252"/>
        <w:tab w:val="right" w:pos="8504"/>
      </w:tabs>
      <w:spacing w:after="0" w:line="240" w:lineRule="auto"/>
    </w:pPr>
  </w:style>
  <w:style w:type="character" w:customStyle="1" w:styleId="PiedepginaCar">
    <w:name w:val="Pie de página Car"/>
    <w:aliases w:val="pie de página Car"/>
    <w:basedOn w:val="Fuentedeprrafopredeter"/>
    <w:link w:val="Piedepgina"/>
    <w:rsid w:val="005828DF"/>
  </w:style>
  <w:style w:type="character" w:styleId="Hipervnculo">
    <w:name w:val="Hyperlink"/>
    <w:uiPriority w:val="99"/>
    <w:unhideWhenUsed/>
    <w:rsid w:val="0077609B"/>
    <w:rPr>
      <w:color w:val="0000FF"/>
      <w:u w:val="single"/>
    </w:rPr>
  </w:style>
  <w:style w:type="paragraph" w:styleId="TtuloTDC">
    <w:name w:val="TOC Heading"/>
    <w:basedOn w:val="Ttulo1"/>
    <w:next w:val="Normal"/>
    <w:uiPriority w:val="39"/>
    <w:unhideWhenUsed/>
    <w:qFormat/>
    <w:rsid w:val="0077609B"/>
    <w:pPr>
      <w:outlineLvl w:val="9"/>
    </w:pPr>
    <w:rPr>
      <w:lang w:eastAsia="es-ES"/>
    </w:rPr>
  </w:style>
  <w:style w:type="paragraph" w:styleId="TDC1">
    <w:name w:val="toc 1"/>
    <w:basedOn w:val="Normal"/>
    <w:next w:val="Normal"/>
    <w:autoRedefine/>
    <w:uiPriority w:val="39"/>
    <w:unhideWhenUsed/>
    <w:rsid w:val="0077609B"/>
    <w:pPr>
      <w:spacing w:after="100"/>
    </w:pPr>
  </w:style>
  <w:style w:type="paragraph" w:styleId="TDC2">
    <w:name w:val="toc 2"/>
    <w:basedOn w:val="Normal"/>
    <w:next w:val="Normal"/>
    <w:autoRedefine/>
    <w:uiPriority w:val="39"/>
    <w:unhideWhenUsed/>
    <w:rsid w:val="0077609B"/>
    <w:pPr>
      <w:spacing w:after="100"/>
      <w:ind w:left="220"/>
    </w:pPr>
  </w:style>
  <w:style w:type="table" w:styleId="Tablaconcuadrcula">
    <w:name w:val="Table Grid"/>
    <w:basedOn w:val="Tablanormal"/>
    <w:rsid w:val="00860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nfasis51">
    <w:name w:val="Tabla con cuadrícula 2 - Énfasis 51"/>
    <w:basedOn w:val="Tablanormal"/>
    <w:uiPriority w:val="47"/>
    <w:rsid w:val="00860337"/>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xtodeglobo">
    <w:name w:val="Balloon Text"/>
    <w:basedOn w:val="Normal"/>
    <w:link w:val="TextodegloboCar"/>
    <w:uiPriority w:val="99"/>
    <w:semiHidden/>
    <w:unhideWhenUsed/>
    <w:rsid w:val="002C05C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C05CB"/>
    <w:rPr>
      <w:rFonts w:ascii="Segoe UI" w:hAnsi="Segoe UI" w:cs="Segoe UI"/>
      <w:sz w:val="18"/>
      <w:szCs w:val="18"/>
    </w:rPr>
  </w:style>
  <w:style w:type="character" w:styleId="Refdecomentario">
    <w:name w:val="annotation reference"/>
    <w:basedOn w:val="Fuentedeprrafopredeter"/>
    <w:uiPriority w:val="99"/>
    <w:semiHidden/>
    <w:unhideWhenUsed/>
    <w:rsid w:val="008F569E"/>
    <w:rPr>
      <w:sz w:val="16"/>
      <w:szCs w:val="16"/>
    </w:rPr>
  </w:style>
  <w:style w:type="paragraph" w:styleId="Textocomentario">
    <w:name w:val="annotation text"/>
    <w:basedOn w:val="Normal"/>
    <w:link w:val="TextocomentarioCar"/>
    <w:uiPriority w:val="99"/>
    <w:unhideWhenUsed/>
    <w:rsid w:val="008F569E"/>
    <w:pPr>
      <w:spacing w:line="240" w:lineRule="auto"/>
    </w:pPr>
    <w:rPr>
      <w:sz w:val="20"/>
      <w:szCs w:val="20"/>
    </w:rPr>
  </w:style>
  <w:style w:type="character" w:customStyle="1" w:styleId="TextocomentarioCar">
    <w:name w:val="Texto comentario Car"/>
    <w:basedOn w:val="Fuentedeprrafopredeter"/>
    <w:link w:val="Textocomentario"/>
    <w:uiPriority w:val="99"/>
    <w:rsid w:val="008F569E"/>
    <w:rPr>
      <w:sz w:val="20"/>
      <w:szCs w:val="20"/>
    </w:rPr>
  </w:style>
  <w:style w:type="paragraph" w:styleId="Asuntodelcomentario">
    <w:name w:val="annotation subject"/>
    <w:basedOn w:val="Textocomentario"/>
    <w:next w:val="Textocomentario"/>
    <w:link w:val="AsuntodelcomentarioCar"/>
    <w:uiPriority w:val="99"/>
    <w:semiHidden/>
    <w:unhideWhenUsed/>
    <w:rsid w:val="008F569E"/>
    <w:rPr>
      <w:b/>
      <w:bCs/>
    </w:rPr>
  </w:style>
  <w:style w:type="character" w:customStyle="1" w:styleId="AsuntodelcomentarioCar">
    <w:name w:val="Asunto del comentario Car"/>
    <w:basedOn w:val="TextocomentarioCar"/>
    <w:link w:val="Asuntodelcomentario"/>
    <w:uiPriority w:val="99"/>
    <w:semiHidden/>
    <w:rsid w:val="008F569E"/>
    <w:rPr>
      <w:b/>
      <w:bCs/>
      <w:sz w:val="20"/>
      <w:szCs w:val="20"/>
    </w:rPr>
  </w:style>
  <w:style w:type="paragraph" w:styleId="Textonotapie">
    <w:name w:val="footnote text"/>
    <w:aliases w:val="Car,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5D3BE4"/>
    <w:pPr>
      <w:spacing w:after="0" w:line="240" w:lineRule="auto"/>
    </w:pPr>
    <w:rPr>
      <w:sz w:val="20"/>
      <w:szCs w:val="20"/>
    </w:rPr>
  </w:style>
  <w:style w:type="character" w:customStyle="1" w:styleId="TextonotapieCar">
    <w:name w:val="Texto nota pie Car"/>
    <w:aliases w:val="Car Car,Footnote Text Char Car,Footnote Text Char Char Char Char Car,Footnote Text Char Char Char Char Char Char Char Char Car,Footnote Text Char Char Char Char Char Char1 Car,Footnote Text Char Char Char Char Char Char Char1 Car"/>
    <w:basedOn w:val="Fuentedeprrafopredeter"/>
    <w:link w:val="Textonotapie"/>
    <w:uiPriority w:val="99"/>
    <w:rsid w:val="005D3BE4"/>
    <w:rPr>
      <w:sz w:val="20"/>
      <w:szCs w:val="20"/>
    </w:rPr>
  </w:style>
  <w:style w:type="character" w:styleId="Refdenotaalpie">
    <w:name w:val="footnote reference"/>
    <w:aliases w:val="FC,Ref,de nota al pie,Appel note de bas de p,Appel note de bas de p + 11 pt,Italic,Appel note de bas de p1,Appel note de bas de p2,Appel note de bas de p3,Footnote Reference/,Footnote,Style 12,(NECG) Footnote Reference,Style 124,o,fr"/>
    <w:basedOn w:val="Fuentedeprrafopredeter"/>
    <w:uiPriority w:val="99"/>
    <w:unhideWhenUsed/>
    <w:rsid w:val="005D3BE4"/>
    <w:rPr>
      <w:vertAlign w:val="superscript"/>
    </w:rPr>
  </w:style>
  <w:style w:type="paragraph" w:styleId="Revisin">
    <w:name w:val="Revision"/>
    <w:hidden/>
    <w:uiPriority w:val="99"/>
    <w:semiHidden/>
    <w:rsid w:val="00FC7B27"/>
    <w:pPr>
      <w:spacing w:after="0" w:line="240" w:lineRule="auto"/>
    </w:pPr>
  </w:style>
  <w:style w:type="character" w:customStyle="1" w:styleId="normaltextrun">
    <w:name w:val="normaltextrun"/>
    <w:basedOn w:val="Fuentedeprrafopredeter"/>
    <w:rsid w:val="00487D50"/>
  </w:style>
  <w:style w:type="character" w:customStyle="1" w:styleId="PrrafodelistaCar">
    <w:name w:val="Párrafo de lista Car"/>
    <w:aliases w:val="Segundo nivel de viñetas Car,HOJA Car,Bolita Car,Párrafo de lista4 Car,BOLADEF Car,Párrafo de lista3 Car,Párrafo de lista21 Car,BOLA Car,Nivel 1 OS Car,Colorful List Accent 1 Car,Colorful List - Accent 11 Car,Párrafo de lista2 Car"/>
    <w:link w:val="Prrafodelista"/>
    <w:uiPriority w:val="34"/>
    <w:rsid w:val="00AF2177"/>
  </w:style>
  <w:style w:type="paragraph" w:styleId="Descripcin">
    <w:name w:val="caption"/>
    <w:aliases w:val="TITULOS TABLAS,Figuras"/>
    <w:basedOn w:val="Normal"/>
    <w:next w:val="Normal"/>
    <w:link w:val="DescripcinCar"/>
    <w:uiPriority w:val="35"/>
    <w:unhideWhenUsed/>
    <w:qFormat/>
    <w:rsid w:val="00E91356"/>
    <w:pPr>
      <w:spacing w:after="120" w:line="240" w:lineRule="auto"/>
      <w:jc w:val="center"/>
    </w:pPr>
    <w:rPr>
      <w:b/>
      <w:bCs/>
      <w:szCs w:val="18"/>
    </w:rPr>
  </w:style>
  <w:style w:type="character" w:customStyle="1" w:styleId="DescripcinCar">
    <w:name w:val="Descripción Car"/>
    <w:aliases w:val="TITULOS TABLAS Car,Figuras Car"/>
    <w:basedOn w:val="Fuentedeprrafopredeter"/>
    <w:link w:val="Descripcin"/>
    <w:rsid w:val="00E91356"/>
    <w:rPr>
      <w:b/>
      <w:bCs/>
      <w:szCs w:val="18"/>
    </w:rPr>
  </w:style>
  <w:style w:type="character" w:customStyle="1" w:styleId="Ttulo3Car">
    <w:name w:val="Título 3 Car"/>
    <w:basedOn w:val="Fuentedeprrafopredeter"/>
    <w:link w:val="Ttulo3"/>
    <w:uiPriority w:val="9"/>
    <w:rsid w:val="000853E5"/>
    <w:rPr>
      <w:rFonts w:ascii="Arial" w:eastAsiaTheme="majorEastAsia" w:hAnsi="Arial" w:cstheme="majorBidi"/>
      <w:b/>
      <w:sz w:val="24"/>
      <w:szCs w:val="24"/>
    </w:rPr>
  </w:style>
  <w:style w:type="character" w:customStyle="1" w:styleId="Ttulo4Car">
    <w:name w:val="Título 4 Car"/>
    <w:basedOn w:val="Fuentedeprrafopredeter"/>
    <w:link w:val="Ttulo4"/>
    <w:uiPriority w:val="9"/>
    <w:rsid w:val="008C4781"/>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8C4781"/>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8C4781"/>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8C4781"/>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8C478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8C4781"/>
    <w:rPr>
      <w:rFonts w:asciiTheme="majorHAnsi" w:eastAsiaTheme="majorEastAsia" w:hAnsiTheme="majorHAnsi" w:cstheme="majorBidi"/>
      <w:i/>
      <w:iCs/>
      <w:color w:val="272727" w:themeColor="text1" w:themeTint="D8"/>
      <w:sz w:val="21"/>
      <w:szCs w:val="21"/>
    </w:rPr>
  </w:style>
  <w:style w:type="paragraph" w:styleId="Sangradetextonormal">
    <w:name w:val="Body Text Indent"/>
    <w:basedOn w:val="Normal"/>
    <w:link w:val="SangradetextonormalCar"/>
    <w:rsid w:val="00F93852"/>
    <w:pPr>
      <w:framePr w:hSpace="142" w:wrap="around" w:vAnchor="page" w:hAnchor="margin" w:y="12759"/>
      <w:tabs>
        <w:tab w:val="num" w:pos="567"/>
      </w:tabs>
      <w:spacing w:after="0" w:line="240" w:lineRule="auto"/>
      <w:ind w:left="567" w:hanging="709"/>
      <w:jc w:val="center"/>
    </w:pPr>
    <w:rPr>
      <w:rFonts w:ascii="Arial" w:eastAsia="Times New Roman" w:hAnsi="Arial" w:cs="Arial"/>
      <w:bCs/>
      <w:sz w:val="16"/>
      <w:szCs w:val="24"/>
      <w:lang w:eastAsia="es-ES"/>
    </w:rPr>
  </w:style>
  <w:style w:type="character" w:customStyle="1" w:styleId="SangradetextonormalCar">
    <w:name w:val="Sangría de texto normal Car"/>
    <w:basedOn w:val="Fuentedeprrafopredeter"/>
    <w:link w:val="Sangradetextonormal"/>
    <w:rsid w:val="00F93852"/>
    <w:rPr>
      <w:rFonts w:ascii="Arial" w:eastAsia="Times New Roman" w:hAnsi="Arial" w:cs="Arial"/>
      <w:bCs/>
      <w:sz w:val="16"/>
      <w:szCs w:val="24"/>
      <w:lang w:eastAsia="es-ES"/>
    </w:rPr>
  </w:style>
  <w:style w:type="paragraph" w:styleId="Tabladeilustraciones">
    <w:name w:val="table of figures"/>
    <w:basedOn w:val="Normal"/>
    <w:next w:val="Normal"/>
    <w:uiPriority w:val="99"/>
    <w:unhideWhenUsed/>
    <w:rsid w:val="006E5DCA"/>
    <w:pPr>
      <w:spacing w:after="0"/>
    </w:pPr>
  </w:style>
  <w:style w:type="character" w:customStyle="1" w:styleId="Mencinsinresolver1">
    <w:name w:val="Mención sin resolver1"/>
    <w:basedOn w:val="Fuentedeprrafopredeter"/>
    <w:uiPriority w:val="99"/>
    <w:semiHidden/>
    <w:unhideWhenUsed/>
    <w:rsid w:val="005C1802"/>
    <w:rPr>
      <w:color w:val="605E5C"/>
      <w:shd w:val="clear" w:color="auto" w:fill="E1DFDD"/>
    </w:rPr>
  </w:style>
  <w:style w:type="character" w:styleId="Hipervnculovisitado">
    <w:name w:val="FollowedHyperlink"/>
    <w:basedOn w:val="Fuentedeprrafopredeter"/>
    <w:uiPriority w:val="99"/>
    <w:semiHidden/>
    <w:unhideWhenUsed/>
    <w:rsid w:val="002543F2"/>
    <w:rPr>
      <w:color w:val="954F72" w:themeColor="followedHyperlink"/>
      <w:u w:val="single"/>
    </w:rPr>
  </w:style>
  <w:style w:type="character" w:styleId="Textodelmarcadordeposicin">
    <w:name w:val="Placeholder Text"/>
    <w:basedOn w:val="Fuentedeprrafopredeter"/>
    <w:uiPriority w:val="99"/>
    <w:semiHidden/>
    <w:rsid w:val="006A691A"/>
    <w:rPr>
      <w:color w:val="808080"/>
    </w:rPr>
  </w:style>
  <w:style w:type="table" w:customStyle="1" w:styleId="Tablaconcuadrcula2">
    <w:name w:val="Tabla con cuadrícula2"/>
    <w:basedOn w:val="Tablanormal"/>
    <w:uiPriority w:val="39"/>
    <w:rsid w:val="000D29FC"/>
    <w:pPr>
      <w:spacing w:after="0" w:line="240" w:lineRule="auto"/>
    </w:pPr>
    <w:rPr>
      <w:szCs w:val="24"/>
      <w:lang w:val="es-C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Ttulo1"/>
    <w:next w:val="Normal"/>
    <w:link w:val="TtuloCar"/>
    <w:uiPriority w:val="10"/>
    <w:qFormat/>
    <w:rsid w:val="00E601A2"/>
    <w:pPr>
      <w:keepLines w:val="0"/>
      <w:numPr>
        <w:numId w:val="7"/>
      </w:numPr>
      <w:spacing w:line="240" w:lineRule="auto"/>
      <w:ind w:left="284" w:hanging="284"/>
    </w:pPr>
    <w:rPr>
      <w:rFonts w:eastAsiaTheme="minorHAnsi" w:cs="Arial"/>
      <w:sz w:val="24"/>
      <w:szCs w:val="24"/>
      <w:lang w:val="es-CO"/>
    </w:rPr>
  </w:style>
  <w:style w:type="character" w:customStyle="1" w:styleId="TtuloCar">
    <w:name w:val="Título Car"/>
    <w:basedOn w:val="Fuentedeprrafopredeter"/>
    <w:link w:val="Ttulo"/>
    <w:uiPriority w:val="10"/>
    <w:rsid w:val="00E601A2"/>
    <w:rPr>
      <w:rFonts w:ascii="Arial" w:hAnsi="Arial" w:cs="Arial"/>
      <w:b/>
      <w:sz w:val="24"/>
      <w:szCs w:val="24"/>
      <w:lang w:val="es-CO"/>
    </w:rPr>
  </w:style>
  <w:style w:type="table" w:styleId="Tablaconcuadrcula4-nfasis5">
    <w:name w:val="Grid Table 4 Accent 5"/>
    <w:basedOn w:val="Tablanormal"/>
    <w:uiPriority w:val="49"/>
    <w:rsid w:val="00E601A2"/>
    <w:pPr>
      <w:spacing w:after="0" w:line="240" w:lineRule="auto"/>
    </w:pPr>
    <w:rPr>
      <w:rFonts w:ascii="Arial" w:hAnsi="Arial"/>
      <w:sz w:val="24"/>
      <w:szCs w:val="24"/>
      <w:lang w:val="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6concolores-nfasis5">
    <w:name w:val="Grid Table 6 Colorful Accent 5"/>
    <w:basedOn w:val="Tablanormal"/>
    <w:uiPriority w:val="51"/>
    <w:rsid w:val="00E601A2"/>
    <w:pPr>
      <w:spacing w:after="0" w:line="240" w:lineRule="auto"/>
    </w:pPr>
    <w:rPr>
      <w:rFonts w:ascii="Arial" w:hAnsi="Arial"/>
      <w:color w:val="2F5496" w:themeColor="accent5" w:themeShade="BF"/>
      <w:sz w:val="24"/>
      <w:szCs w:val="24"/>
      <w:lang w:val="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ercertitulo">
    <w:name w:val="Tercer titulo"/>
    <w:basedOn w:val="Descripcin"/>
    <w:qFormat/>
    <w:rsid w:val="00E601A2"/>
    <w:pPr>
      <w:numPr>
        <w:ilvl w:val="2"/>
        <w:numId w:val="7"/>
      </w:numPr>
      <w:ind w:left="567" w:hanging="567"/>
      <w:jc w:val="both"/>
    </w:pPr>
    <w:rPr>
      <w:lang w:val="es-CO"/>
    </w:rPr>
  </w:style>
  <w:style w:type="paragraph" w:styleId="TDC3">
    <w:name w:val="toc 3"/>
    <w:basedOn w:val="Normal"/>
    <w:next w:val="Normal"/>
    <w:autoRedefine/>
    <w:uiPriority w:val="39"/>
    <w:unhideWhenUsed/>
    <w:rsid w:val="00251A35"/>
    <w:pPr>
      <w:spacing w:after="100"/>
      <w:ind w:left="440"/>
    </w:pPr>
  </w:style>
  <w:style w:type="character" w:customStyle="1" w:styleId="Mencinsinresolver2">
    <w:name w:val="Mención sin resolver2"/>
    <w:basedOn w:val="Fuentedeprrafopredeter"/>
    <w:uiPriority w:val="99"/>
    <w:semiHidden/>
    <w:unhideWhenUsed/>
    <w:rsid w:val="00E2261C"/>
    <w:rPr>
      <w:color w:val="605E5C"/>
      <w:shd w:val="clear" w:color="auto" w:fill="E1DFDD"/>
    </w:rPr>
  </w:style>
  <w:style w:type="paragraph" w:customStyle="1" w:styleId="Default">
    <w:name w:val="Default"/>
    <w:rsid w:val="00DC0856"/>
    <w:pPr>
      <w:autoSpaceDE w:val="0"/>
      <w:autoSpaceDN w:val="0"/>
      <w:adjustRightInd w:val="0"/>
      <w:spacing w:after="0" w:line="240" w:lineRule="auto"/>
    </w:pPr>
    <w:rPr>
      <w:rFonts w:ascii="Arial" w:eastAsia="Times New Roman" w:hAnsi="Arial" w:cs="Arial"/>
      <w:color w:val="000000"/>
      <w:sz w:val="24"/>
      <w:szCs w:val="24"/>
      <w:lang w:val="es-CO" w:eastAsia="es-CO"/>
    </w:rPr>
  </w:style>
  <w:style w:type="character" w:customStyle="1" w:styleId="cf01">
    <w:name w:val="cf01"/>
    <w:basedOn w:val="Fuentedeprrafopredeter"/>
    <w:rsid w:val="0070315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210002">
      <w:bodyDiv w:val="1"/>
      <w:marLeft w:val="0"/>
      <w:marRight w:val="0"/>
      <w:marTop w:val="0"/>
      <w:marBottom w:val="0"/>
      <w:divBdr>
        <w:top w:val="none" w:sz="0" w:space="0" w:color="auto"/>
        <w:left w:val="none" w:sz="0" w:space="0" w:color="auto"/>
        <w:bottom w:val="none" w:sz="0" w:space="0" w:color="auto"/>
        <w:right w:val="none" w:sz="0" w:space="0" w:color="auto"/>
      </w:divBdr>
    </w:div>
    <w:div w:id="143620738">
      <w:bodyDiv w:val="1"/>
      <w:marLeft w:val="0"/>
      <w:marRight w:val="0"/>
      <w:marTop w:val="0"/>
      <w:marBottom w:val="0"/>
      <w:divBdr>
        <w:top w:val="none" w:sz="0" w:space="0" w:color="auto"/>
        <w:left w:val="none" w:sz="0" w:space="0" w:color="auto"/>
        <w:bottom w:val="none" w:sz="0" w:space="0" w:color="auto"/>
        <w:right w:val="none" w:sz="0" w:space="0" w:color="auto"/>
      </w:divBdr>
    </w:div>
    <w:div w:id="276369941">
      <w:bodyDiv w:val="1"/>
      <w:marLeft w:val="0"/>
      <w:marRight w:val="0"/>
      <w:marTop w:val="0"/>
      <w:marBottom w:val="0"/>
      <w:divBdr>
        <w:top w:val="none" w:sz="0" w:space="0" w:color="auto"/>
        <w:left w:val="none" w:sz="0" w:space="0" w:color="auto"/>
        <w:bottom w:val="none" w:sz="0" w:space="0" w:color="auto"/>
        <w:right w:val="none" w:sz="0" w:space="0" w:color="auto"/>
      </w:divBdr>
    </w:div>
    <w:div w:id="409889776">
      <w:bodyDiv w:val="1"/>
      <w:marLeft w:val="0"/>
      <w:marRight w:val="0"/>
      <w:marTop w:val="0"/>
      <w:marBottom w:val="0"/>
      <w:divBdr>
        <w:top w:val="none" w:sz="0" w:space="0" w:color="auto"/>
        <w:left w:val="none" w:sz="0" w:space="0" w:color="auto"/>
        <w:bottom w:val="none" w:sz="0" w:space="0" w:color="auto"/>
        <w:right w:val="none" w:sz="0" w:space="0" w:color="auto"/>
      </w:divBdr>
    </w:div>
    <w:div w:id="450980012">
      <w:bodyDiv w:val="1"/>
      <w:marLeft w:val="0"/>
      <w:marRight w:val="0"/>
      <w:marTop w:val="0"/>
      <w:marBottom w:val="0"/>
      <w:divBdr>
        <w:top w:val="none" w:sz="0" w:space="0" w:color="auto"/>
        <w:left w:val="none" w:sz="0" w:space="0" w:color="auto"/>
        <w:bottom w:val="none" w:sz="0" w:space="0" w:color="auto"/>
        <w:right w:val="none" w:sz="0" w:space="0" w:color="auto"/>
      </w:divBdr>
    </w:div>
    <w:div w:id="685249162">
      <w:bodyDiv w:val="1"/>
      <w:marLeft w:val="0"/>
      <w:marRight w:val="0"/>
      <w:marTop w:val="0"/>
      <w:marBottom w:val="0"/>
      <w:divBdr>
        <w:top w:val="none" w:sz="0" w:space="0" w:color="auto"/>
        <w:left w:val="none" w:sz="0" w:space="0" w:color="auto"/>
        <w:bottom w:val="none" w:sz="0" w:space="0" w:color="auto"/>
        <w:right w:val="none" w:sz="0" w:space="0" w:color="auto"/>
      </w:divBdr>
    </w:div>
    <w:div w:id="1017656910">
      <w:bodyDiv w:val="1"/>
      <w:marLeft w:val="0"/>
      <w:marRight w:val="0"/>
      <w:marTop w:val="0"/>
      <w:marBottom w:val="0"/>
      <w:divBdr>
        <w:top w:val="none" w:sz="0" w:space="0" w:color="auto"/>
        <w:left w:val="none" w:sz="0" w:space="0" w:color="auto"/>
        <w:bottom w:val="none" w:sz="0" w:space="0" w:color="auto"/>
        <w:right w:val="none" w:sz="0" w:space="0" w:color="auto"/>
      </w:divBdr>
    </w:div>
    <w:div w:id="1433282047">
      <w:bodyDiv w:val="1"/>
      <w:marLeft w:val="0"/>
      <w:marRight w:val="0"/>
      <w:marTop w:val="0"/>
      <w:marBottom w:val="0"/>
      <w:divBdr>
        <w:top w:val="none" w:sz="0" w:space="0" w:color="auto"/>
        <w:left w:val="none" w:sz="0" w:space="0" w:color="auto"/>
        <w:bottom w:val="none" w:sz="0" w:space="0" w:color="auto"/>
        <w:right w:val="none" w:sz="0" w:space="0" w:color="auto"/>
      </w:divBdr>
    </w:div>
    <w:div w:id="1449279156">
      <w:bodyDiv w:val="1"/>
      <w:marLeft w:val="0"/>
      <w:marRight w:val="0"/>
      <w:marTop w:val="0"/>
      <w:marBottom w:val="0"/>
      <w:divBdr>
        <w:top w:val="none" w:sz="0" w:space="0" w:color="auto"/>
        <w:left w:val="none" w:sz="0" w:space="0" w:color="auto"/>
        <w:bottom w:val="none" w:sz="0" w:space="0" w:color="auto"/>
        <w:right w:val="none" w:sz="0" w:space="0" w:color="auto"/>
      </w:divBdr>
    </w:div>
    <w:div w:id="1585841789">
      <w:bodyDiv w:val="1"/>
      <w:marLeft w:val="0"/>
      <w:marRight w:val="0"/>
      <w:marTop w:val="0"/>
      <w:marBottom w:val="0"/>
      <w:divBdr>
        <w:top w:val="none" w:sz="0" w:space="0" w:color="auto"/>
        <w:left w:val="none" w:sz="0" w:space="0" w:color="auto"/>
        <w:bottom w:val="none" w:sz="0" w:space="0" w:color="auto"/>
        <w:right w:val="none" w:sz="0" w:space="0" w:color="auto"/>
      </w:divBdr>
    </w:div>
    <w:div w:id="1982226326">
      <w:bodyDiv w:val="1"/>
      <w:marLeft w:val="0"/>
      <w:marRight w:val="0"/>
      <w:marTop w:val="0"/>
      <w:marBottom w:val="0"/>
      <w:divBdr>
        <w:top w:val="none" w:sz="0" w:space="0" w:color="auto"/>
        <w:left w:val="none" w:sz="0" w:space="0" w:color="auto"/>
        <w:bottom w:val="none" w:sz="0" w:space="0" w:color="auto"/>
        <w:right w:val="none" w:sz="0" w:space="0" w:color="auto"/>
      </w:divBdr>
    </w:div>
    <w:div w:id="2063291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tosabiertos.bogota.gov.co/" TargetMode="External"/><Relationship Id="rId18" Type="http://schemas.openxmlformats.org/officeDocument/2006/relationships/diagramLayout" Target="diagrams/layout1.xml"/><Relationship Id="rId26" Type="http://schemas.microsoft.com/office/2007/relationships/diagramDrawing" Target="diagrams/drawing2.xml"/><Relationship Id="rId39" Type="http://schemas.microsoft.com/office/2007/relationships/diagramDrawing" Target="diagrams/drawing4.xml"/><Relationship Id="rId21" Type="http://schemas.microsoft.com/office/2007/relationships/diagramDrawing" Target="diagrams/drawing1.xml"/><Relationship Id="rId34" Type="http://schemas.microsoft.com/office/2007/relationships/diagramDrawing" Target="diagrams/drawing3.xm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diagramColors" Target="diagrams/colors1.xml"/><Relationship Id="rId29" Type="http://schemas.openxmlformats.org/officeDocument/2006/relationships/hyperlink" Target="http://www.datosabiertos.gov.co"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QuickStyle" Target="diagrams/quickStyle2.xml"/><Relationship Id="rId32" Type="http://schemas.openxmlformats.org/officeDocument/2006/relationships/diagramQuickStyle" Target="diagrams/quickStyle3.xml"/><Relationship Id="rId37" Type="http://schemas.openxmlformats.org/officeDocument/2006/relationships/diagramQuickStyle" Target="diagrams/quickStyle4.xml"/><Relationship Id="rId40" Type="http://schemas.openxmlformats.org/officeDocument/2006/relationships/hyperlink" Target="https://www.umv.gov.co/sisgestion2019/Documentos/ESTRATEGICOS/EGTI/EGTI-PR-008_V1_PROCEDIMIENTO_DEL_PLAN_DE_CALIDAD_DE_LA_INFORMACION.xls" TargetMode="External"/><Relationship Id="rId5" Type="http://schemas.openxmlformats.org/officeDocument/2006/relationships/numbering" Target="numbering.xml"/><Relationship Id="rId15" Type="http://schemas.openxmlformats.org/officeDocument/2006/relationships/image" Target="media/image3.tiff"/><Relationship Id="rId23" Type="http://schemas.openxmlformats.org/officeDocument/2006/relationships/diagramLayout" Target="diagrams/layout2.xml"/><Relationship Id="rId28" Type="http://schemas.openxmlformats.org/officeDocument/2006/relationships/hyperlink" Target="http://www.datosabiertos.bogota.gov.co" TargetMode="External"/><Relationship Id="rId36" Type="http://schemas.openxmlformats.org/officeDocument/2006/relationships/diagramLayout" Target="diagrams/layout4.xml"/><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diagramLayout" Target="diagrams/layout3.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iff"/><Relationship Id="rId22" Type="http://schemas.openxmlformats.org/officeDocument/2006/relationships/diagramData" Target="diagrams/data2.xml"/><Relationship Id="rId27" Type="http://schemas.openxmlformats.org/officeDocument/2006/relationships/hyperlink" Target="http://www.datosabiertos.gov.co" TargetMode="External"/><Relationship Id="rId30" Type="http://schemas.openxmlformats.org/officeDocument/2006/relationships/diagramData" Target="diagrams/data3.xml"/><Relationship Id="rId35" Type="http://schemas.openxmlformats.org/officeDocument/2006/relationships/diagramData" Target="diagrams/data4.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datos.gov.co/" TargetMode="Externa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Colors" Target="diagrams/colors3.xml"/><Relationship Id="rId38" Type="http://schemas.openxmlformats.org/officeDocument/2006/relationships/diagramColors" Target="diagrams/colors4.xml"/></Relationships>
</file>

<file path=word/_rels/footnotes.xml.rels><?xml version="1.0" encoding="UTF-8" standalone="yes"?>
<Relationships xmlns="http://schemas.openxmlformats.org/package/2006/relationships"><Relationship Id="rId8" Type="http://schemas.openxmlformats.org/officeDocument/2006/relationships/hyperlink" Target="https://estrategia.gobiernoenlinea.gov.co/623/articles-9407_brief_guia_datos.pdf" TargetMode="External"/><Relationship Id="rId3" Type="http://schemas.openxmlformats.org/officeDocument/2006/relationships/hyperlink" Target="https://www.mintic.gov.co/arquitecturati/630/articles-144764_recurso_pdf.pdf" TargetMode="External"/><Relationship Id="rId7" Type="http://schemas.openxmlformats.org/officeDocument/2006/relationships/hyperlink" Target="https://gobiernodigital.mintic.gov.co/portal/Iniciativas/Datos-abiertos/" TargetMode="External"/><Relationship Id="rId2" Type="http://schemas.openxmlformats.org/officeDocument/2006/relationships/hyperlink" Target="https://www.mintic.gov.co/arquitecturati/630/articles-144764_recurso_pdf.pdf" TargetMode="External"/><Relationship Id="rId1" Type="http://schemas.openxmlformats.org/officeDocument/2006/relationships/hyperlink" Target="https://www.mintic.gov.co/arquitecturati/630/w3-propertyvalue-8118.html" TargetMode="External"/><Relationship Id="rId6" Type="http://schemas.openxmlformats.org/officeDocument/2006/relationships/hyperlink" Target="https://herramientas.datos.gov.co/sites/default/files/Guia%20de%20Datos%20Abiertos%20de%20Colombia.pdf" TargetMode="External"/><Relationship Id="rId5" Type="http://schemas.openxmlformats.org/officeDocument/2006/relationships/hyperlink" Target="https://www.mintic.gov.co/arquitecturati/630/articles-144764_recurso_pdf.pdf" TargetMode="External"/><Relationship Id="rId4" Type="http://schemas.openxmlformats.org/officeDocument/2006/relationships/hyperlink" Target="https://www.mintic.gov.co/arquitecturati/630/articles-144764_recurso_pdf.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g"/></Relationships>
</file>

<file path=word/diagrams/_rels/data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diagrams/_rels/data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diagrams/_rels/data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5.png"/></Relationships>
</file>

<file path=word/diagrams/_rels/data4.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5.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00BBE6-BF2F-D846-9D36-5B398601DB68}" type="doc">
      <dgm:prSet loTypeId="urn:microsoft.com/office/officeart/2005/8/layout/bList2" loCatId="" qsTypeId="urn:microsoft.com/office/officeart/2005/8/quickstyle/simple1" qsCatId="simple" csTypeId="urn:microsoft.com/office/officeart/2005/8/colors/accent1_2" csCatId="accent1" phldr="1"/>
      <dgm:spPr/>
      <dgm:t>
        <a:bodyPr/>
        <a:lstStyle/>
        <a:p>
          <a:endParaRPr lang="es-ES"/>
        </a:p>
      </dgm:t>
    </dgm:pt>
    <dgm:pt modelId="{C04BAD33-9AF8-F949-8E6C-2C00AE94C82D}">
      <dgm:prSet phldrT="[Texto]"/>
      <dgm:spPr/>
      <dgm:t>
        <a:bodyPr/>
        <a:lstStyle/>
        <a:p>
          <a:r>
            <a:rPr lang="es-ES" b="0">
              <a:latin typeface="Arial" panose="020B0604020202020204" pitchFamily="34" charset="0"/>
              <a:cs typeface="Arial" panose="020B0604020202020204" pitchFamily="34" charset="0"/>
            </a:rPr>
            <a:t>Paso 1</a:t>
          </a:r>
        </a:p>
        <a:p>
          <a:r>
            <a:rPr lang="es-ES" b="0">
              <a:latin typeface="Arial" panose="020B0604020202020204" pitchFamily="34" charset="0"/>
              <a:cs typeface="Arial" panose="020B0604020202020204" pitchFamily="34" charset="0"/>
            </a:rPr>
            <a:t>Identificar</a:t>
          </a:r>
        </a:p>
      </dgm:t>
    </dgm:pt>
    <dgm:pt modelId="{F1994AC0-18B3-6D47-AE25-288A85FCDF2D}" type="parTrans" cxnId="{218AE3F4-9132-984C-9FE8-943A92FFCF87}">
      <dgm:prSet/>
      <dgm:spPr/>
      <dgm:t>
        <a:bodyPr/>
        <a:lstStyle/>
        <a:p>
          <a:endParaRPr lang="es-ES"/>
        </a:p>
      </dgm:t>
    </dgm:pt>
    <dgm:pt modelId="{D9B20DB6-8827-1F48-A93B-84F4B3649B4A}" type="sibTrans" cxnId="{218AE3F4-9132-984C-9FE8-943A92FFCF87}">
      <dgm:prSet/>
      <dgm:spPr/>
      <dgm:t>
        <a:bodyPr/>
        <a:lstStyle/>
        <a:p>
          <a:endParaRPr lang="es-ES"/>
        </a:p>
      </dgm:t>
    </dgm:pt>
    <dgm:pt modelId="{E9C75D76-F3E5-D14D-8F53-FA31B07B57E4}">
      <dgm:prSet phldrT="[Texto]" custT="1"/>
      <dgm:spPr/>
      <dgm:t>
        <a:bodyPr/>
        <a:lstStyle/>
        <a:p>
          <a:r>
            <a:rPr lang="es-ES" sz="1050">
              <a:latin typeface="Arial" panose="020B0604020202020204" pitchFamily="34" charset="0"/>
              <a:cs typeface="Arial" panose="020B0604020202020204" pitchFamily="34" charset="0"/>
            </a:rPr>
            <a:t>Identificar el ecosistema de interacción</a:t>
          </a:r>
        </a:p>
      </dgm:t>
    </dgm:pt>
    <dgm:pt modelId="{C219BC41-45FD-B74C-82A7-E0010913D1CB}" type="parTrans" cxnId="{68A4954B-A913-F345-BF6C-7EF417CEAC11}">
      <dgm:prSet/>
      <dgm:spPr/>
      <dgm:t>
        <a:bodyPr/>
        <a:lstStyle/>
        <a:p>
          <a:endParaRPr lang="es-ES"/>
        </a:p>
      </dgm:t>
    </dgm:pt>
    <dgm:pt modelId="{751AD278-EF4B-FC4E-BD99-CBFD62DB4A1F}" type="sibTrans" cxnId="{68A4954B-A913-F345-BF6C-7EF417CEAC11}">
      <dgm:prSet/>
      <dgm:spPr/>
      <dgm:t>
        <a:bodyPr/>
        <a:lstStyle/>
        <a:p>
          <a:endParaRPr lang="es-ES"/>
        </a:p>
      </dgm:t>
    </dgm:pt>
    <dgm:pt modelId="{235CCDD2-601F-FB4D-AF10-A40BB350BFFD}">
      <dgm:prSet phldrT="[Texto]" custT="1"/>
      <dgm:spPr/>
      <dgm:t>
        <a:bodyPr/>
        <a:lstStyle/>
        <a:p>
          <a:r>
            <a:rPr lang="es-ES" sz="1050">
              <a:latin typeface="Arial" panose="020B0604020202020204" pitchFamily="34" charset="0"/>
              <a:cs typeface="Arial" panose="020B0604020202020204" pitchFamily="34" charset="0"/>
            </a:rPr>
            <a:t>Identificar y caracterizar los activos de información</a:t>
          </a:r>
        </a:p>
      </dgm:t>
    </dgm:pt>
    <dgm:pt modelId="{65026A56-E568-7E41-851C-C9DCCFA281EF}" type="parTrans" cxnId="{4C7C5A32-1907-0C45-A6E9-B0E4E3AABCCB}">
      <dgm:prSet/>
      <dgm:spPr/>
      <dgm:t>
        <a:bodyPr/>
        <a:lstStyle/>
        <a:p>
          <a:endParaRPr lang="es-ES"/>
        </a:p>
      </dgm:t>
    </dgm:pt>
    <dgm:pt modelId="{A11CD562-8533-874B-A90C-C82FE27A3A80}" type="sibTrans" cxnId="{4C7C5A32-1907-0C45-A6E9-B0E4E3AABCCB}">
      <dgm:prSet/>
      <dgm:spPr/>
      <dgm:t>
        <a:bodyPr/>
        <a:lstStyle/>
        <a:p>
          <a:endParaRPr lang="es-ES"/>
        </a:p>
      </dgm:t>
    </dgm:pt>
    <dgm:pt modelId="{6E907277-A150-E54D-B692-035AB50BC8D4}">
      <dgm:prSet phldrT="[Texto]"/>
      <dgm:spPr/>
      <dgm:t>
        <a:bodyPr/>
        <a:lstStyle/>
        <a:p>
          <a:r>
            <a:rPr lang="es-ES" b="0">
              <a:latin typeface="Arial" panose="020B0604020202020204" pitchFamily="34" charset="0"/>
              <a:cs typeface="Arial" panose="020B0604020202020204" pitchFamily="34" charset="0"/>
            </a:rPr>
            <a:t>Paso 2</a:t>
          </a:r>
        </a:p>
        <a:p>
          <a:r>
            <a:rPr lang="es-ES" b="0">
              <a:latin typeface="Arial" panose="020B0604020202020204" pitchFamily="34" charset="0"/>
              <a:cs typeface="Arial" panose="020B0604020202020204" pitchFamily="34" charset="0"/>
            </a:rPr>
            <a:t>Analizar</a:t>
          </a:r>
        </a:p>
      </dgm:t>
    </dgm:pt>
    <dgm:pt modelId="{771E2F1B-C6A4-9744-B867-0392E62AD915}" type="parTrans" cxnId="{C4915EDD-F8A4-F74A-933F-FEE9D5D495A9}">
      <dgm:prSet/>
      <dgm:spPr/>
      <dgm:t>
        <a:bodyPr/>
        <a:lstStyle/>
        <a:p>
          <a:endParaRPr lang="es-ES"/>
        </a:p>
      </dgm:t>
    </dgm:pt>
    <dgm:pt modelId="{DC4D3967-3C0F-614E-9EE1-6A7AFE181399}" type="sibTrans" cxnId="{C4915EDD-F8A4-F74A-933F-FEE9D5D495A9}">
      <dgm:prSet/>
      <dgm:spPr/>
      <dgm:t>
        <a:bodyPr/>
        <a:lstStyle/>
        <a:p>
          <a:endParaRPr lang="es-ES"/>
        </a:p>
      </dgm:t>
    </dgm:pt>
    <dgm:pt modelId="{DF4F3050-FD2C-9F45-80D4-74355B683F53}">
      <dgm:prSet phldrT="[Texto]" custT="1"/>
      <dgm:spPr/>
      <dgm:t>
        <a:bodyPr/>
        <a:lstStyle/>
        <a:p>
          <a:r>
            <a:rPr lang="es-ES" sz="1000">
              <a:latin typeface="Arial" panose="020B0604020202020204" pitchFamily="34" charset="0"/>
              <a:cs typeface="Arial" panose="020B0604020202020204" pitchFamily="34" charset="0"/>
            </a:rPr>
            <a:t>Definir los datos a publicar</a:t>
          </a:r>
        </a:p>
      </dgm:t>
    </dgm:pt>
    <dgm:pt modelId="{7758C2C3-B8EF-BF47-A329-9D37B81F8021}" type="parTrans" cxnId="{0FE6DDC4-5520-F24D-B931-BD5B75D22326}">
      <dgm:prSet/>
      <dgm:spPr/>
      <dgm:t>
        <a:bodyPr/>
        <a:lstStyle/>
        <a:p>
          <a:endParaRPr lang="es-ES"/>
        </a:p>
      </dgm:t>
    </dgm:pt>
    <dgm:pt modelId="{ED8F727C-9694-1C40-8D4F-2068CB56E334}" type="sibTrans" cxnId="{0FE6DDC4-5520-F24D-B931-BD5B75D22326}">
      <dgm:prSet/>
      <dgm:spPr/>
      <dgm:t>
        <a:bodyPr/>
        <a:lstStyle/>
        <a:p>
          <a:endParaRPr lang="es-ES"/>
        </a:p>
      </dgm:t>
    </dgm:pt>
    <dgm:pt modelId="{88E66797-5476-394F-9059-245F5CD06D9B}">
      <dgm:prSet phldrT="[Texto]"/>
      <dgm:spPr/>
      <dgm:t>
        <a:bodyPr/>
        <a:lstStyle/>
        <a:p>
          <a:r>
            <a:rPr lang="es-ES" b="0">
              <a:latin typeface="Arial" panose="020B0604020202020204" pitchFamily="34" charset="0"/>
              <a:cs typeface="Arial" panose="020B0604020202020204" pitchFamily="34" charset="0"/>
            </a:rPr>
            <a:t>Paso 3 </a:t>
          </a:r>
        </a:p>
        <a:p>
          <a:r>
            <a:rPr lang="es-ES" b="0">
              <a:latin typeface="Arial" panose="020B0604020202020204" pitchFamily="34" charset="0"/>
              <a:cs typeface="Arial" panose="020B0604020202020204" pitchFamily="34" charset="0"/>
            </a:rPr>
            <a:t>Priorizar y programar</a:t>
          </a:r>
        </a:p>
      </dgm:t>
    </dgm:pt>
    <dgm:pt modelId="{02D25C89-D85A-A14C-A6D7-C5D165AA46BC}" type="parTrans" cxnId="{E493E449-F51D-E941-9826-4331B9DC508A}">
      <dgm:prSet/>
      <dgm:spPr/>
      <dgm:t>
        <a:bodyPr/>
        <a:lstStyle/>
        <a:p>
          <a:endParaRPr lang="es-ES"/>
        </a:p>
      </dgm:t>
    </dgm:pt>
    <dgm:pt modelId="{2BDA8B17-39AA-AA4F-B76B-C770052DDFA0}" type="sibTrans" cxnId="{E493E449-F51D-E941-9826-4331B9DC508A}">
      <dgm:prSet/>
      <dgm:spPr/>
      <dgm:t>
        <a:bodyPr/>
        <a:lstStyle/>
        <a:p>
          <a:endParaRPr lang="es-ES"/>
        </a:p>
      </dgm:t>
    </dgm:pt>
    <dgm:pt modelId="{26589C2D-9B56-B149-A077-B152549391D4}">
      <dgm:prSet phldrT="[Texto]" custT="1"/>
      <dgm:spPr/>
      <dgm:t>
        <a:bodyPr/>
        <a:lstStyle/>
        <a:p>
          <a:r>
            <a:rPr lang="es-ES" sz="1000">
              <a:latin typeface="Arial" panose="020B0604020202020204" pitchFamily="34" charset="0"/>
              <a:cs typeface="Arial" panose="020B0604020202020204" pitchFamily="34" charset="0"/>
            </a:rPr>
            <a:t>Priorizar los datos a publicar</a:t>
          </a:r>
        </a:p>
      </dgm:t>
    </dgm:pt>
    <dgm:pt modelId="{27A1DAE5-9DFE-EF4A-B834-D0D845880D0F}" type="parTrans" cxnId="{347CEED6-AB8B-5448-9168-B2141340F224}">
      <dgm:prSet/>
      <dgm:spPr/>
      <dgm:t>
        <a:bodyPr/>
        <a:lstStyle/>
        <a:p>
          <a:endParaRPr lang="es-ES"/>
        </a:p>
      </dgm:t>
    </dgm:pt>
    <dgm:pt modelId="{5C2B6F38-ACFE-8E4C-977E-6F7468384DD6}" type="sibTrans" cxnId="{347CEED6-AB8B-5448-9168-B2141340F224}">
      <dgm:prSet/>
      <dgm:spPr/>
      <dgm:t>
        <a:bodyPr/>
        <a:lstStyle/>
        <a:p>
          <a:endParaRPr lang="es-ES"/>
        </a:p>
      </dgm:t>
    </dgm:pt>
    <dgm:pt modelId="{B7957033-9698-FE4B-B44C-0BB5FA3F8723}">
      <dgm:prSet phldrT="[Texto]" custT="1"/>
      <dgm:spPr/>
      <dgm:t>
        <a:bodyPr/>
        <a:lstStyle/>
        <a:p>
          <a:r>
            <a:rPr lang="es-ES" sz="1000">
              <a:latin typeface="Arial" panose="020B0604020202020204" pitchFamily="34" charset="0"/>
              <a:cs typeface="Arial" panose="020B0604020202020204" pitchFamily="34" charset="0"/>
            </a:rPr>
            <a:t>Definir fechas y responsables</a:t>
          </a:r>
        </a:p>
      </dgm:t>
    </dgm:pt>
    <dgm:pt modelId="{332BF4F3-9B8B-794A-ABBB-A66213ABF37C}" type="parTrans" cxnId="{880D7C23-5C11-BF49-B585-4C5F75152C2F}">
      <dgm:prSet/>
      <dgm:spPr/>
      <dgm:t>
        <a:bodyPr/>
        <a:lstStyle/>
        <a:p>
          <a:endParaRPr lang="es-ES"/>
        </a:p>
      </dgm:t>
    </dgm:pt>
    <dgm:pt modelId="{73D2D232-4E7A-F647-A070-4DF6D22651AE}" type="sibTrans" cxnId="{880D7C23-5C11-BF49-B585-4C5F75152C2F}">
      <dgm:prSet/>
      <dgm:spPr/>
      <dgm:t>
        <a:bodyPr/>
        <a:lstStyle/>
        <a:p>
          <a:endParaRPr lang="es-ES"/>
        </a:p>
      </dgm:t>
    </dgm:pt>
    <dgm:pt modelId="{11FF031C-935F-7448-8D86-C20B48BB4AD8}" type="pres">
      <dgm:prSet presAssocID="{E600BBE6-BF2F-D846-9D36-5B398601DB68}" presName="diagram" presStyleCnt="0">
        <dgm:presLayoutVars>
          <dgm:dir/>
          <dgm:animLvl val="lvl"/>
          <dgm:resizeHandles val="exact"/>
        </dgm:presLayoutVars>
      </dgm:prSet>
      <dgm:spPr/>
    </dgm:pt>
    <dgm:pt modelId="{6D5B4DC3-1F69-C04E-BBFB-96FD98C9AF67}" type="pres">
      <dgm:prSet presAssocID="{C04BAD33-9AF8-F949-8E6C-2C00AE94C82D}" presName="compNode" presStyleCnt="0"/>
      <dgm:spPr/>
    </dgm:pt>
    <dgm:pt modelId="{DDF74247-6294-9C4F-B74D-14091D38DABC}" type="pres">
      <dgm:prSet presAssocID="{C04BAD33-9AF8-F949-8E6C-2C00AE94C82D}" presName="childRect" presStyleLbl="bgAcc1" presStyleIdx="0" presStyleCnt="3">
        <dgm:presLayoutVars>
          <dgm:bulletEnabled val="1"/>
        </dgm:presLayoutVars>
      </dgm:prSet>
      <dgm:spPr/>
    </dgm:pt>
    <dgm:pt modelId="{17CEB730-38A1-E940-98A2-B1A92264BB3A}" type="pres">
      <dgm:prSet presAssocID="{C04BAD33-9AF8-F949-8E6C-2C00AE94C82D}" presName="parentText" presStyleLbl="node1" presStyleIdx="0" presStyleCnt="0">
        <dgm:presLayoutVars>
          <dgm:chMax val="0"/>
          <dgm:bulletEnabled val="1"/>
        </dgm:presLayoutVars>
      </dgm:prSet>
      <dgm:spPr/>
    </dgm:pt>
    <dgm:pt modelId="{0F33450C-CF9C-1747-95F2-9627C23DD997}" type="pres">
      <dgm:prSet presAssocID="{C04BAD33-9AF8-F949-8E6C-2C00AE94C82D}" presName="parentRect" presStyleLbl="alignNode1" presStyleIdx="0" presStyleCnt="3"/>
      <dgm:spPr/>
    </dgm:pt>
    <dgm:pt modelId="{0D05D302-8C41-3540-94AC-0CBAA8CB318B}" type="pres">
      <dgm:prSet presAssocID="{C04BAD33-9AF8-F949-8E6C-2C00AE94C82D}" presName="adorn" presStyleLbl="fgAccFollowNode1" presStyleIdx="0"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t="-1000" b="-1000"/>
          </a:stretch>
        </a:blipFill>
      </dgm:spPr>
    </dgm:pt>
    <dgm:pt modelId="{A4D9A609-F238-584F-85DA-81165129D720}" type="pres">
      <dgm:prSet presAssocID="{D9B20DB6-8827-1F48-A93B-84F4B3649B4A}" presName="sibTrans" presStyleLbl="sibTrans2D1" presStyleIdx="0" presStyleCnt="0"/>
      <dgm:spPr/>
    </dgm:pt>
    <dgm:pt modelId="{B7CEE83D-B56D-9A40-848D-B14B3B71E79F}" type="pres">
      <dgm:prSet presAssocID="{6E907277-A150-E54D-B692-035AB50BC8D4}" presName="compNode" presStyleCnt="0"/>
      <dgm:spPr/>
    </dgm:pt>
    <dgm:pt modelId="{50637FEC-F998-8F4E-87E5-AE06C9A0AFC3}" type="pres">
      <dgm:prSet presAssocID="{6E907277-A150-E54D-B692-035AB50BC8D4}" presName="childRect" presStyleLbl="bgAcc1" presStyleIdx="1" presStyleCnt="3">
        <dgm:presLayoutVars>
          <dgm:bulletEnabled val="1"/>
        </dgm:presLayoutVars>
      </dgm:prSet>
      <dgm:spPr/>
    </dgm:pt>
    <dgm:pt modelId="{ED616238-D311-A948-874C-AAA5E830343D}" type="pres">
      <dgm:prSet presAssocID="{6E907277-A150-E54D-B692-035AB50BC8D4}" presName="parentText" presStyleLbl="node1" presStyleIdx="0" presStyleCnt="0">
        <dgm:presLayoutVars>
          <dgm:chMax val="0"/>
          <dgm:bulletEnabled val="1"/>
        </dgm:presLayoutVars>
      </dgm:prSet>
      <dgm:spPr/>
    </dgm:pt>
    <dgm:pt modelId="{A66A0707-702E-6145-8C27-3909459AF872}" type="pres">
      <dgm:prSet presAssocID="{6E907277-A150-E54D-B692-035AB50BC8D4}" presName="parentRect" presStyleLbl="alignNode1" presStyleIdx="1" presStyleCnt="3"/>
      <dgm:spPr/>
    </dgm:pt>
    <dgm:pt modelId="{8AF8AD6E-9EA6-EA4E-80D7-006086988C86}" type="pres">
      <dgm:prSet presAssocID="{6E907277-A150-E54D-B692-035AB50BC8D4}" presName="adorn" presStyleLbl="fgAccFollowNod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DE678354-CAC6-B048-9827-4DC6105E90CD}" type="pres">
      <dgm:prSet presAssocID="{DC4D3967-3C0F-614E-9EE1-6A7AFE181399}" presName="sibTrans" presStyleLbl="sibTrans2D1" presStyleIdx="0" presStyleCnt="0"/>
      <dgm:spPr/>
    </dgm:pt>
    <dgm:pt modelId="{01E85AC9-F102-064F-8167-3AA0327FD4AA}" type="pres">
      <dgm:prSet presAssocID="{88E66797-5476-394F-9059-245F5CD06D9B}" presName="compNode" presStyleCnt="0"/>
      <dgm:spPr/>
    </dgm:pt>
    <dgm:pt modelId="{C3E83626-D403-DE47-B982-515B82E886F4}" type="pres">
      <dgm:prSet presAssocID="{88E66797-5476-394F-9059-245F5CD06D9B}" presName="childRect" presStyleLbl="bgAcc1" presStyleIdx="2" presStyleCnt="3">
        <dgm:presLayoutVars>
          <dgm:bulletEnabled val="1"/>
        </dgm:presLayoutVars>
      </dgm:prSet>
      <dgm:spPr/>
    </dgm:pt>
    <dgm:pt modelId="{6486E069-DD83-8D4A-BA57-8536C7AC00B0}" type="pres">
      <dgm:prSet presAssocID="{88E66797-5476-394F-9059-245F5CD06D9B}" presName="parentText" presStyleLbl="node1" presStyleIdx="0" presStyleCnt="0">
        <dgm:presLayoutVars>
          <dgm:chMax val="0"/>
          <dgm:bulletEnabled val="1"/>
        </dgm:presLayoutVars>
      </dgm:prSet>
      <dgm:spPr/>
    </dgm:pt>
    <dgm:pt modelId="{E0AABDCA-8E0C-1442-9A33-73969FF72854}" type="pres">
      <dgm:prSet presAssocID="{88E66797-5476-394F-9059-245F5CD06D9B}" presName="parentRect" presStyleLbl="alignNode1" presStyleIdx="2" presStyleCnt="3"/>
      <dgm:spPr/>
    </dgm:pt>
    <dgm:pt modelId="{5064BCF0-E241-ED40-838F-8469D83B737E}" type="pres">
      <dgm:prSet presAssocID="{88E66797-5476-394F-9059-245F5CD06D9B}" presName="adorn" presStyleLbl="fgAccFollowNod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Lst>
  <dgm:cxnLst>
    <dgm:cxn modelId="{F3EDC004-788B-6548-846E-15C8AD5110AC}" type="presOf" srcId="{88E66797-5476-394F-9059-245F5CD06D9B}" destId="{6486E069-DD83-8D4A-BA57-8536C7AC00B0}" srcOrd="0" destOrd="0" presId="urn:microsoft.com/office/officeart/2005/8/layout/bList2"/>
    <dgm:cxn modelId="{880D7C23-5C11-BF49-B585-4C5F75152C2F}" srcId="{88E66797-5476-394F-9059-245F5CD06D9B}" destId="{B7957033-9698-FE4B-B44C-0BB5FA3F8723}" srcOrd="1" destOrd="0" parTransId="{332BF4F3-9B8B-794A-ABBB-A66213ABF37C}" sibTransId="{73D2D232-4E7A-F647-A070-4DF6D22651AE}"/>
    <dgm:cxn modelId="{4C7C5A32-1907-0C45-A6E9-B0E4E3AABCCB}" srcId="{C04BAD33-9AF8-F949-8E6C-2C00AE94C82D}" destId="{235CCDD2-601F-FB4D-AF10-A40BB350BFFD}" srcOrd="1" destOrd="0" parTransId="{65026A56-E568-7E41-851C-C9DCCFA281EF}" sibTransId="{A11CD562-8533-874B-A90C-C82FE27A3A80}"/>
    <dgm:cxn modelId="{80F3F836-AB00-8945-A360-AA55CC256674}" type="presOf" srcId="{88E66797-5476-394F-9059-245F5CD06D9B}" destId="{E0AABDCA-8E0C-1442-9A33-73969FF72854}" srcOrd="1" destOrd="0" presId="urn:microsoft.com/office/officeart/2005/8/layout/bList2"/>
    <dgm:cxn modelId="{E493E449-F51D-E941-9826-4331B9DC508A}" srcId="{E600BBE6-BF2F-D846-9D36-5B398601DB68}" destId="{88E66797-5476-394F-9059-245F5CD06D9B}" srcOrd="2" destOrd="0" parTransId="{02D25C89-D85A-A14C-A6D7-C5D165AA46BC}" sibTransId="{2BDA8B17-39AA-AA4F-B76B-C770052DDFA0}"/>
    <dgm:cxn modelId="{68A4954B-A913-F345-BF6C-7EF417CEAC11}" srcId="{C04BAD33-9AF8-F949-8E6C-2C00AE94C82D}" destId="{E9C75D76-F3E5-D14D-8F53-FA31B07B57E4}" srcOrd="0" destOrd="0" parTransId="{C219BC41-45FD-B74C-82A7-E0010913D1CB}" sibTransId="{751AD278-EF4B-FC4E-BD99-CBFD62DB4A1F}"/>
    <dgm:cxn modelId="{A5F5826F-4756-3240-A27F-1F637A2C7163}" type="presOf" srcId="{6E907277-A150-E54D-B692-035AB50BC8D4}" destId="{ED616238-D311-A948-874C-AAA5E830343D}" srcOrd="0" destOrd="0" presId="urn:microsoft.com/office/officeart/2005/8/layout/bList2"/>
    <dgm:cxn modelId="{8EDD8356-7465-AC42-B678-6E88C440BB7C}" type="presOf" srcId="{B7957033-9698-FE4B-B44C-0BB5FA3F8723}" destId="{C3E83626-D403-DE47-B982-515B82E886F4}" srcOrd="0" destOrd="1" presId="urn:microsoft.com/office/officeart/2005/8/layout/bList2"/>
    <dgm:cxn modelId="{0572D079-203F-A347-9883-5C16E84D6411}" type="presOf" srcId="{DF4F3050-FD2C-9F45-80D4-74355B683F53}" destId="{50637FEC-F998-8F4E-87E5-AE06C9A0AFC3}" srcOrd="0" destOrd="0" presId="urn:microsoft.com/office/officeart/2005/8/layout/bList2"/>
    <dgm:cxn modelId="{B0418D88-BF46-7D4F-B742-9A01186FC862}" type="presOf" srcId="{E600BBE6-BF2F-D846-9D36-5B398601DB68}" destId="{11FF031C-935F-7448-8D86-C20B48BB4AD8}" srcOrd="0" destOrd="0" presId="urn:microsoft.com/office/officeart/2005/8/layout/bList2"/>
    <dgm:cxn modelId="{F4DB41B3-168C-A342-BC4D-1086C5DA1F3F}" type="presOf" srcId="{235CCDD2-601F-FB4D-AF10-A40BB350BFFD}" destId="{DDF74247-6294-9C4F-B74D-14091D38DABC}" srcOrd="0" destOrd="1" presId="urn:microsoft.com/office/officeart/2005/8/layout/bList2"/>
    <dgm:cxn modelId="{0FE6DDC4-5520-F24D-B931-BD5B75D22326}" srcId="{6E907277-A150-E54D-B692-035AB50BC8D4}" destId="{DF4F3050-FD2C-9F45-80D4-74355B683F53}" srcOrd="0" destOrd="0" parTransId="{7758C2C3-B8EF-BF47-A329-9D37B81F8021}" sibTransId="{ED8F727C-9694-1C40-8D4F-2068CB56E334}"/>
    <dgm:cxn modelId="{ED3405C7-B864-4A4F-9CC2-330FA55BFB4C}" type="presOf" srcId="{6E907277-A150-E54D-B692-035AB50BC8D4}" destId="{A66A0707-702E-6145-8C27-3909459AF872}" srcOrd="1" destOrd="0" presId="urn:microsoft.com/office/officeart/2005/8/layout/bList2"/>
    <dgm:cxn modelId="{D1EA9CD4-2338-8441-8C64-3DF1EB0FEA05}" type="presOf" srcId="{E9C75D76-F3E5-D14D-8F53-FA31B07B57E4}" destId="{DDF74247-6294-9C4F-B74D-14091D38DABC}" srcOrd="0" destOrd="0" presId="urn:microsoft.com/office/officeart/2005/8/layout/bList2"/>
    <dgm:cxn modelId="{347CEED6-AB8B-5448-9168-B2141340F224}" srcId="{88E66797-5476-394F-9059-245F5CD06D9B}" destId="{26589C2D-9B56-B149-A077-B152549391D4}" srcOrd="0" destOrd="0" parTransId="{27A1DAE5-9DFE-EF4A-B834-D0D845880D0F}" sibTransId="{5C2B6F38-ACFE-8E4C-977E-6F7468384DD6}"/>
    <dgm:cxn modelId="{E0F29BD8-DA4D-DE44-8AFB-F94AA2D0526B}" type="presOf" srcId="{D9B20DB6-8827-1F48-A93B-84F4B3649B4A}" destId="{A4D9A609-F238-584F-85DA-81165129D720}" srcOrd="0" destOrd="0" presId="urn:microsoft.com/office/officeart/2005/8/layout/bList2"/>
    <dgm:cxn modelId="{C4915EDD-F8A4-F74A-933F-FEE9D5D495A9}" srcId="{E600BBE6-BF2F-D846-9D36-5B398601DB68}" destId="{6E907277-A150-E54D-B692-035AB50BC8D4}" srcOrd="1" destOrd="0" parTransId="{771E2F1B-C6A4-9744-B867-0392E62AD915}" sibTransId="{DC4D3967-3C0F-614E-9EE1-6A7AFE181399}"/>
    <dgm:cxn modelId="{8D6A07E5-91FB-154F-A300-3E1E12C60E5A}" type="presOf" srcId="{26589C2D-9B56-B149-A077-B152549391D4}" destId="{C3E83626-D403-DE47-B982-515B82E886F4}" srcOrd="0" destOrd="0" presId="urn:microsoft.com/office/officeart/2005/8/layout/bList2"/>
    <dgm:cxn modelId="{8AD1F3EA-0FB3-A14D-801D-EB29C2421445}" type="presOf" srcId="{DC4D3967-3C0F-614E-9EE1-6A7AFE181399}" destId="{DE678354-CAC6-B048-9827-4DC6105E90CD}" srcOrd="0" destOrd="0" presId="urn:microsoft.com/office/officeart/2005/8/layout/bList2"/>
    <dgm:cxn modelId="{A7EB49EF-5CDC-2C4F-A35E-0A465E409224}" type="presOf" srcId="{C04BAD33-9AF8-F949-8E6C-2C00AE94C82D}" destId="{0F33450C-CF9C-1747-95F2-9627C23DD997}" srcOrd="1" destOrd="0" presId="urn:microsoft.com/office/officeart/2005/8/layout/bList2"/>
    <dgm:cxn modelId="{218AE3F4-9132-984C-9FE8-943A92FFCF87}" srcId="{E600BBE6-BF2F-D846-9D36-5B398601DB68}" destId="{C04BAD33-9AF8-F949-8E6C-2C00AE94C82D}" srcOrd="0" destOrd="0" parTransId="{F1994AC0-18B3-6D47-AE25-288A85FCDF2D}" sibTransId="{D9B20DB6-8827-1F48-A93B-84F4B3649B4A}"/>
    <dgm:cxn modelId="{D6560DFA-60F9-594F-8F19-6E7624A129BF}" type="presOf" srcId="{C04BAD33-9AF8-F949-8E6C-2C00AE94C82D}" destId="{17CEB730-38A1-E940-98A2-B1A92264BB3A}" srcOrd="0" destOrd="0" presId="urn:microsoft.com/office/officeart/2005/8/layout/bList2"/>
    <dgm:cxn modelId="{C8DE46FD-1B60-C442-AD3D-9660B134ADC4}" type="presParOf" srcId="{11FF031C-935F-7448-8D86-C20B48BB4AD8}" destId="{6D5B4DC3-1F69-C04E-BBFB-96FD98C9AF67}" srcOrd="0" destOrd="0" presId="urn:microsoft.com/office/officeart/2005/8/layout/bList2"/>
    <dgm:cxn modelId="{6652736F-C6D4-074C-81D8-9B17B7BF6FCB}" type="presParOf" srcId="{6D5B4DC3-1F69-C04E-BBFB-96FD98C9AF67}" destId="{DDF74247-6294-9C4F-B74D-14091D38DABC}" srcOrd="0" destOrd="0" presId="urn:microsoft.com/office/officeart/2005/8/layout/bList2"/>
    <dgm:cxn modelId="{733E7322-A876-C848-9D40-2F07E0AAAD69}" type="presParOf" srcId="{6D5B4DC3-1F69-C04E-BBFB-96FD98C9AF67}" destId="{17CEB730-38A1-E940-98A2-B1A92264BB3A}" srcOrd="1" destOrd="0" presId="urn:microsoft.com/office/officeart/2005/8/layout/bList2"/>
    <dgm:cxn modelId="{1CC8A423-D7C5-8442-9EF5-C735D535F9B7}" type="presParOf" srcId="{6D5B4DC3-1F69-C04E-BBFB-96FD98C9AF67}" destId="{0F33450C-CF9C-1747-95F2-9627C23DD997}" srcOrd="2" destOrd="0" presId="urn:microsoft.com/office/officeart/2005/8/layout/bList2"/>
    <dgm:cxn modelId="{F7EC7E06-08B4-CC49-A008-3FF88E18514E}" type="presParOf" srcId="{6D5B4DC3-1F69-C04E-BBFB-96FD98C9AF67}" destId="{0D05D302-8C41-3540-94AC-0CBAA8CB318B}" srcOrd="3" destOrd="0" presId="urn:microsoft.com/office/officeart/2005/8/layout/bList2"/>
    <dgm:cxn modelId="{1A957334-0E6A-D94E-8CDF-932B52D93874}" type="presParOf" srcId="{11FF031C-935F-7448-8D86-C20B48BB4AD8}" destId="{A4D9A609-F238-584F-85DA-81165129D720}" srcOrd="1" destOrd="0" presId="urn:microsoft.com/office/officeart/2005/8/layout/bList2"/>
    <dgm:cxn modelId="{6B717D23-A0C9-E846-B78C-32BBCE74C4B5}" type="presParOf" srcId="{11FF031C-935F-7448-8D86-C20B48BB4AD8}" destId="{B7CEE83D-B56D-9A40-848D-B14B3B71E79F}" srcOrd="2" destOrd="0" presId="urn:microsoft.com/office/officeart/2005/8/layout/bList2"/>
    <dgm:cxn modelId="{C850D316-ADBB-254D-BEFC-69A8F54B47ED}" type="presParOf" srcId="{B7CEE83D-B56D-9A40-848D-B14B3B71E79F}" destId="{50637FEC-F998-8F4E-87E5-AE06C9A0AFC3}" srcOrd="0" destOrd="0" presId="urn:microsoft.com/office/officeart/2005/8/layout/bList2"/>
    <dgm:cxn modelId="{C4BFBA2D-2121-524C-9B63-6EECA90BCD21}" type="presParOf" srcId="{B7CEE83D-B56D-9A40-848D-B14B3B71E79F}" destId="{ED616238-D311-A948-874C-AAA5E830343D}" srcOrd="1" destOrd="0" presId="urn:microsoft.com/office/officeart/2005/8/layout/bList2"/>
    <dgm:cxn modelId="{6B4B0197-E349-FE41-9FD2-C4F0D3629A4F}" type="presParOf" srcId="{B7CEE83D-B56D-9A40-848D-B14B3B71E79F}" destId="{A66A0707-702E-6145-8C27-3909459AF872}" srcOrd="2" destOrd="0" presId="urn:microsoft.com/office/officeart/2005/8/layout/bList2"/>
    <dgm:cxn modelId="{2BB874B8-8665-C04B-92E9-265F8E2EBC0E}" type="presParOf" srcId="{B7CEE83D-B56D-9A40-848D-B14B3B71E79F}" destId="{8AF8AD6E-9EA6-EA4E-80D7-006086988C86}" srcOrd="3" destOrd="0" presId="urn:microsoft.com/office/officeart/2005/8/layout/bList2"/>
    <dgm:cxn modelId="{76E3D0AD-A083-6548-B9BD-29EC074EFC85}" type="presParOf" srcId="{11FF031C-935F-7448-8D86-C20B48BB4AD8}" destId="{DE678354-CAC6-B048-9827-4DC6105E90CD}" srcOrd="3" destOrd="0" presId="urn:microsoft.com/office/officeart/2005/8/layout/bList2"/>
    <dgm:cxn modelId="{DB1F5D8F-7BA4-6549-922E-BFDFE309B4AD}" type="presParOf" srcId="{11FF031C-935F-7448-8D86-C20B48BB4AD8}" destId="{01E85AC9-F102-064F-8167-3AA0327FD4AA}" srcOrd="4" destOrd="0" presId="urn:microsoft.com/office/officeart/2005/8/layout/bList2"/>
    <dgm:cxn modelId="{5E4B4AB5-9709-AD4E-9872-B05E3465DDE2}" type="presParOf" srcId="{01E85AC9-F102-064F-8167-3AA0327FD4AA}" destId="{C3E83626-D403-DE47-B982-515B82E886F4}" srcOrd="0" destOrd="0" presId="urn:microsoft.com/office/officeart/2005/8/layout/bList2"/>
    <dgm:cxn modelId="{D913A7F0-D02D-B049-81D5-B3A6CC4193F8}" type="presParOf" srcId="{01E85AC9-F102-064F-8167-3AA0327FD4AA}" destId="{6486E069-DD83-8D4A-BA57-8536C7AC00B0}" srcOrd="1" destOrd="0" presId="urn:microsoft.com/office/officeart/2005/8/layout/bList2"/>
    <dgm:cxn modelId="{0696B33F-A0F6-BB4A-9A78-56E214F5A9DA}" type="presParOf" srcId="{01E85AC9-F102-064F-8167-3AA0327FD4AA}" destId="{E0AABDCA-8E0C-1442-9A33-73969FF72854}" srcOrd="2" destOrd="0" presId="urn:microsoft.com/office/officeart/2005/8/layout/bList2"/>
    <dgm:cxn modelId="{EED3850D-C302-344D-B07D-972911D0F12E}" type="presParOf" srcId="{01E85AC9-F102-064F-8167-3AA0327FD4AA}" destId="{5064BCF0-E241-ED40-838F-8469D83B737E}" srcOrd="3" destOrd="0" presId="urn:microsoft.com/office/officeart/2005/8/layout/bList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00BBE6-BF2F-D846-9D36-5B398601DB68}" type="doc">
      <dgm:prSet loTypeId="urn:microsoft.com/office/officeart/2005/8/layout/bList2" loCatId="" qsTypeId="urn:microsoft.com/office/officeart/2005/8/quickstyle/simple4" qsCatId="simple" csTypeId="urn:microsoft.com/office/officeart/2005/8/colors/accent6_2" csCatId="accent6" phldr="1"/>
      <dgm:spPr/>
      <dgm:t>
        <a:bodyPr/>
        <a:lstStyle/>
        <a:p>
          <a:endParaRPr lang="es-ES"/>
        </a:p>
      </dgm:t>
    </dgm:pt>
    <dgm:pt modelId="{C04BAD33-9AF8-F949-8E6C-2C00AE94C82D}">
      <dgm:prSet phldrT="[Texto]" custT="1"/>
      <dgm:spPr/>
      <dgm:t>
        <a:bodyPr/>
        <a:lstStyle/>
        <a:p>
          <a:r>
            <a:rPr lang="es-ES" sz="1100">
              <a:latin typeface="Arial" panose="020B0604020202020204" pitchFamily="34" charset="0"/>
              <a:cs typeface="Arial" panose="020B0604020202020204" pitchFamily="34" charset="0"/>
            </a:rPr>
            <a:t>Paso 1</a:t>
          </a:r>
        </a:p>
        <a:p>
          <a:r>
            <a:rPr lang="es-ES" sz="1100">
              <a:latin typeface="Arial" panose="020B0604020202020204" pitchFamily="34" charset="0"/>
              <a:cs typeface="Arial" panose="020B0604020202020204" pitchFamily="34" charset="0"/>
            </a:rPr>
            <a:t>Documentar</a:t>
          </a:r>
        </a:p>
      </dgm:t>
    </dgm:pt>
    <dgm:pt modelId="{F1994AC0-18B3-6D47-AE25-288A85FCDF2D}" type="parTrans" cxnId="{218AE3F4-9132-984C-9FE8-943A92FFCF87}">
      <dgm:prSet/>
      <dgm:spPr/>
      <dgm:t>
        <a:bodyPr/>
        <a:lstStyle/>
        <a:p>
          <a:endParaRPr lang="es-ES">
            <a:latin typeface="Arial" panose="020B0604020202020204" pitchFamily="34" charset="0"/>
            <a:cs typeface="Arial" panose="020B0604020202020204" pitchFamily="34" charset="0"/>
          </a:endParaRPr>
        </a:p>
      </dgm:t>
    </dgm:pt>
    <dgm:pt modelId="{D9B20DB6-8827-1F48-A93B-84F4B3649B4A}" type="sibTrans" cxnId="{218AE3F4-9132-984C-9FE8-943A92FFCF87}">
      <dgm:prSet/>
      <dgm:spPr/>
      <dgm:t>
        <a:bodyPr/>
        <a:lstStyle/>
        <a:p>
          <a:endParaRPr lang="es-ES">
            <a:latin typeface="Arial" panose="020B0604020202020204" pitchFamily="34" charset="0"/>
            <a:cs typeface="Arial" panose="020B0604020202020204" pitchFamily="34" charset="0"/>
          </a:endParaRPr>
        </a:p>
      </dgm:t>
    </dgm:pt>
    <dgm:pt modelId="{E9C75D76-F3E5-D14D-8F53-FA31B07B57E4}">
      <dgm:prSet phldrT="[Texto]" custT="1"/>
      <dgm:spPr/>
      <dgm:t>
        <a:bodyPr/>
        <a:lstStyle/>
        <a:p>
          <a:r>
            <a:rPr lang="es-ES" sz="1100">
              <a:latin typeface="Arial" panose="020B0604020202020204" pitchFamily="34" charset="0"/>
              <a:cs typeface="Arial" panose="020B0604020202020204" pitchFamily="34" charset="0"/>
            </a:rPr>
            <a:t>Definir los metadatos </a:t>
          </a:r>
          <a:r>
            <a:rPr lang="es-ES" sz="1100">
              <a:latin typeface="Arial" panose="020B0604020202020204" pitchFamily="34" charset="0"/>
              <a:ea typeface="+mn-ea"/>
              <a:cs typeface="Arial" panose="020B0604020202020204" pitchFamily="34" charset="0"/>
            </a:rPr>
            <a:t>para cada uno de los conjuntos de datos</a:t>
          </a:r>
          <a:endParaRPr lang="es-ES" sz="1100">
            <a:latin typeface="Arial" panose="020B0604020202020204" pitchFamily="34" charset="0"/>
            <a:cs typeface="Arial" panose="020B0604020202020204" pitchFamily="34" charset="0"/>
          </a:endParaRPr>
        </a:p>
      </dgm:t>
    </dgm:pt>
    <dgm:pt modelId="{C219BC41-45FD-B74C-82A7-E0010913D1CB}" type="parTrans" cxnId="{68A4954B-A913-F345-BF6C-7EF417CEAC11}">
      <dgm:prSet/>
      <dgm:spPr/>
      <dgm:t>
        <a:bodyPr/>
        <a:lstStyle/>
        <a:p>
          <a:endParaRPr lang="es-ES">
            <a:latin typeface="Arial" panose="020B0604020202020204" pitchFamily="34" charset="0"/>
            <a:cs typeface="Arial" panose="020B0604020202020204" pitchFamily="34" charset="0"/>
          </a:endParaRPr>
        </a:p>
      </dgm:t>
    </dgm:pt>
    <dgm:pt modelId="{751AD278-EF4B-FC4E-BD99-CBFD62DB4A1F}" type="sibTrans" cxnId="{68A4954B-A913-F345-BF6C-7EF417CEAC11}">
      <dgm:prSet/>
      <dgm:spPr/>
      <dgm:t>
        <a:bodyPr/>
        <a:lstStyle/>
        <a:p>
          <a:endParaRPr lang="es-ES">
            <a:latin typeface="Arial" panose="020B0604020202020204" pitchFamily="34" charset="0"/>
            <a:cs typeface="Arial" panose="020B0604020202020204" pitchFamily="34" charset="0"/>
          </a:endParaRPr>
        </a:p>
      </dgm:t>
    </dgm:pt>
    <dgm:pt modelId="{6E907277-A150-E54D-B692-035AB50BC8D4}">
      <dgm:prSet phldrT="[Texto]" custT="1"/>
      <dgm:spPr/>
      <dgm:t>
        <a:bodyPr/>
        <a:lstStyle/>
        <a:p>
          <a:r>
            <a:rPr lang="es-ES" sz="1100">
              <a:latin typeface="Arial" panose="020B0604020202020204" pitchFamily="34" charset="0"/>
              <a:cs typeface="Arial" panose="020B0604020202020204" pitchFamily="34" charset="0"/>
            </a:rPr>
            <a:t>Paso 2</a:t>
          </a:r>
        </a:p>
        <a:p>
          <a:r>
            <a:rPr lang="es-ES" sz="1100">
              <a:latin typeface="Arial" panose="020B0604020202020204" pitchFamily="34" charset="0"/>
              <a:cs typeface="Arial" panose="020B0604020202020204" pitchFamily="34" charset="0"/>
            </a:rPr>
            <a:t>Estructurar</a:t>
          </a:r>
        </a:p>
      </dgm:t>
    </dgm:pt>
    <dgm:pt modelId="{771E2F1B-C6A4-9744-B867-0392E62AD915}" type="parTrans" cxnId="{C4915EDD-F8A4-F74A-933F-FEE9D5D495A9}">
      <dgm:prSet/>
      <dgm:spPr/>
      <dgm:t>
        <a:bodyPr/>
        <a:lstStyle/>
        <a:p>
          <a:endParaRPr lang="es-ES">
            <a:latin typeface="Arial" panose="020B0604020202020204" pitchFamily="34" charset="0"/>
            <a:cs typeface="Arial" panose="020B0604020202020204" pitchFamily="34" charset="0"/>
          </a:endParaRPr>
        </a:p>
      </dgm:t>
    </dgm:pt>
    <dgm:pt modelId="{DC4D3967-3C0F-614E-9EE1-6A7AFE181399}" type="sibTrans" cxnId="{C4915EDD-F8A4-F74A-933F-FEE9D5D495A9}">
      <dgm:prSet/>
      <dgm:spPr/>
      <dgm:t>
        <a:bodyPr/>
        <a:lstStyle/>
        <a:p>
          <a:endParaRPr lang="es-ES">
            <a:latin typeface="Arial" panose="020B0604020202020204" pitchFamily="34" charset="0"/>
            <a:cs typeface="Arial" panose="020B0604020202020204" pitchFamily="34" charset="0"/>
          </a:endParaRPr>
        </a:p>
      </dgm:t>
    </dgm:pt>
    <dgm:pt modelId="{DF4F3050-FD2C-9F45-80D4-74355B683F53}">
      <dgm:prSet phldrT="[Texto]" custT="1"/>
      <dgm:spPr/>
      <dgm:t>
        <a:bodyPr/>
        <a:lstStyle/>
        <a:p>
          <a:r>
            <a:rPr lang="es-ES" sz="1100">
              <a:latin typeface="Arial" panose="020B0604020202020204" pitchFamily="34" charset="0"/>
              <a:cs typeface="Arial" panose="020B0604020202020204" pitchFamily="34" charset="0"/>
            </a:rPr>
            <a:t>Representar los datos </a:t>
          </a:r>
          <a:r>
            <a:rPr lang="es-ES" sz="1100">
              <a:latin typeface="Arial" panose="020B0604020202020204" pitchFamily="34" charset="0"/>
              <a:ea typeface="+mn-ea"/>
              <a:cs typeface="Arial" panose="020B0604020202020204" pitchFamily="34" charset="0"/>
            </a:rPr>
            <a:t>en un formato compatible con la página de datos.gov.co</a:t>
          </a:r>
          <a:endParaRPr lang="es-ES" sz="1100">
            <a:latin typeface="Arial" panose="020B0604020202020204" pitchFamily="34" charset="0"/>
            <a:cs typeface="Arial" panose="020B0604020202020204" pitchFamily="34" charset="0"/>
          </a:endParaRPr>
        </a:p>
      </dgm:t>
    </dgm:pt>
    <dgm:pt modelId="{7758C2C3-B8EF-BF47-A329-9D37B81F8021}" type="parTrans" cxnId="{0FE6DDC4-5520-F24D-B931-BD5B75D22326}">
      <dgm:prSet/>
      <dgm:spPr/>
      <dgm:t>
        <a:bodyPr/>
        <a:lstStyle/>
        <a:p>
          <a:endParaRPr lang="es-ES">
            <a:latin typeface="Arial" panose="020B0604020202020204" pitchFamily="34" charset="0"/>
            <a:cs typeface="Arial" panose="020B0604020202020204" pitchFamily="34" charset="0"/>
          </a:endParaRPr>
        </a:p>
      </dgm:t>
    </dgm:pt>
    <dgm:pt modelId="{ED8F727C-9694-1C40-8D4F-2068CB56E334}" type="sibTrans" cxnId="{0FE6DDC4-5520-F24D-B931-BD5B75D22326}">
      <dgm:prSet/>
      <dgm:spPr/>
      <dgm:t>
        <a:bodyPr/>
        <a:lstStyle/>
        <a:p>
          <a:endParaRPr lang="es-ES">
            <a:latin typeface="Arial" panose="020B0604020202020204" pitchFamily="34" charset="0"/>
            <a:cs typeface="Arial" panose="020B0604020202020204" pitchFamily="34" charset="0"/>
          </a:endParaRPr>
        </a:p>
      </dgm:t>
    </dgm:pt>
    <dgm:pt modelId="{88E66797-5476-394F-9059-245F5CD06D9B}">
      <dgm:prSet phldrT="[Texto]" custT="1"/>
      <dgm:spPr/>
      <dgm:t>
        <a:bodyPr/>
        <a:lstStyle/>
        <a:p>
          <a:r>
            <a:rPr lang="es-ES" sz="1100">
              <a:latin typeface="Arial" panose="020B0604020202020204" pitchFamily="34" charset="0"/>
              <a:cs typeface="Arial" panose="020B0604020202020204" pitchFamily="34" charset="0"/>
            </a:rPr>
            <a:t>Paso 3 </a:t>
          </a:r>
        </a:p>
        <a:p>
          <a:r>
            <a:rPr lang="es-ES" sz="1100">
              <a:latin typeface="Arial" panose="020B0604020202020204" pitchFamily="34" charset="0"/>
              <a:cs typeface="Arial" panose="020B0604020202020204" pitchFamily="34" charset="0"/>
            </a:rPr>
            <a:t>Publicar</a:t>
          </a:r>
        </a:p>
      </dgm:t>
    </dgm:pt>
    <dgm:pt modelId="{02D25C89-D85A-A14C-A6D7-C5D165AA46BC}" type="parTrans" cxnId="{E493E449-F51D-E941-9826-4331B9DC508A}">
      <dgm:prSet/>
      <dgm:spPr/>
      <dgm:t>
        <a:bodyPr/>
        <a:lstStyle/>
        <a:p>
          <a:endParaRPr lang="es-ES">
            <a:latin typeface="Arial" panose="020B0604020202020204" pitchFamily="34" charset="0"/>
            <a:cs typeface="Arial" panose="020B0604020202020204" pitchFamily="34" charset="0"/>
          </a:endParaRPr>
        </a:p>
      </dgm:t>
    </dgm:pt>
    <dgm:pt modelId="{2BDA8B17-39AA-AA4F-B76B-C770052DDFA0}" type="sibTrans" cxnId="{E493E449-F51D-E941-9826-4331B9DC508A}">
      <dgm:prSet/>
      <dgm:spPr/>
      <dgm:t>
        <a:bodyPr/>
        <a:lstStyle/>
        <a:p>
          <a:endParaRPr lang="es-ES">
            <a:latin typeface="Arial" panose="020B0604020202020204" pitchFamily="34" charset="0"/>
            <a:cs typeface="Arial" panose="020B0604020202020204" pitchFamily="34" charset="0"/>
          </a:endParaRPr>
        </a:p>
      </dgm:t>
    </dgm:pt>
    <dgm:pt modelId="{26589C2D-9B56-B149-A077-B152549391D4}">
      <dgm:prSet phldrT="[Texto]" custT="1"/>
      <dgm:spPr/>
      <dgm:t>
        <a:bodyPr/>
        <a:lstStyle/>
        <a:p>
          <a:r>
            <a:rPr lang="es-ES" sz="1100">
              <a:latin typeface="Arial" panose="020B0604020202020204" pitchFamily="34" charset="0"/>
              <a:ea typeface="+mn-ea"/>
              <a:cs typeface="Arial" panose="020B0604020202020204" pitchFamily="34" charset="0"/>
            </a:rPr>
            <a:t>Publicar los datos en la página </a:t>
          </a:r>
          <a:endParaRPr lang="es-ES" sz="1100">
            <a:latin typeface="Arial" panose="020B0604020202020204" pitchFamily="34" charset="0"/>
            <a:cs typeface="Arial" panose="020B0604020202020204" pitchFamily="34" charset="0"/>
          </a:endParaRPr>
        </a:p>
      </dgm:t>
    </dgm:pt>
    <dgm:pt modelId="{27A1DAE5-9DFE-EF4A-B834-D0D845880D0F}" type="parTrans" cxnId="{347CEED6-AB8B-5448-9168-B2141340F224}">
      <dgm:prSet/>
      <dgm:spPr/>
      <dgm:t>
        <a:bodyPr/>
        <a:lstStyle/>
        <a:p>
          <a:endParaRPr lang="es-ES">
            <a:latin typeface="Arial" panose="020B0604020202020204" pitchFamily="34" charset="0"/>
            <a:cs typeface="Arial" panose="020B0604020202020204" pitchFamily="34" charset="0"/>
          </a:endParaRPr>
        </a:p>
      </dgm:t>
    </dgm:pt>
    <dgm:pt modelId="{5C2B6F38-ACFE-8E4C-977E-6F7468384DD6}" type="sibTrans" cxnId="{347CEED6-AB8B-5448-9168-B2141340F224}">
      <dgm:prSet/>
      <dgm:spPr/>
      <dgm:t>
        <a:bodyPr/>
        <a:lstStyle/>
        <a:p>
          <a:endParaRPr lang="es-ES">
            <a:latin typeface="Arial" panose="020B0604020202020204" pitchFamily="34" charset="0"/>
            <a:cs typeface="Arial" panose="020B0604020202020204" pitchFamily="34" charset="0"/>
          </a:endParaRPr>
        </a:p>
      </dgm:t>
    </dgm:pt>
    <dgm:pt modelId="{11FF031C-935F-7448-8D86-C20B48BB4AD8}" type="pres">
      <dgm:prSet presAssocID="{E600BBE6-BF2F-D846-9D36-5B398601DB68}" presName="diagram" presStyleCnt="0">
        <dgm:presLayoutVars>
          <dgm:dir/>
          <dgm:animLvl val="lvl"/>
          <dgm:resizeHandles val="exact"/>
        </dgm:presLayoutVars>
      </dgm:prSet>
      <dgm:spPr/>
    </dgm:pt>
    <dgm:pt modelId="{6D5B4DC3-1F69-C04E-BBFB-96FD98C9AF67}" type="pres">
      <dgm:prSet presAssocID="{C04BAD33-9AF8-F949-8E6C-2C00AE94C82D}" presName="compNode" presStyleCnt="0"/>
      <dgm:spPr/>
    </dgm:pt>
    <dgm:pt modelId="{DDF74247-6294-9C4F-B74D-14091D38DABC}" type="pres">
      <dgm:prSet presAssocID="{C04BAD33-9AF8-F949-8E6C-2C00AE94C82D}" presName="childRect" presStyleLbl="bgAcc1" presStyleIdx="0" presStyleCnt="3">
        <dgm:presLayoutVars>
          <dgm:bulletEnabled val="1"/>
        </dgm:presLayoutVars>
      </dgm:prSet>
      <dgm:spPr/>
    </dgm:pt>
    <dgm:pt modelId="{17CEB730-38A1-E940-98A2-B1A92264BB3A}" type="pres">
      <dgm:prSet presAssocID="{C04BAD33-9AF8-F949-8E6C-2C00AE94C82D}" presName="parentText" presStyleLbl="node1" presStyleIdx="0" presStyleCnt="0">
        <dgm:presLayoutVars>
          <dgm:chMax val="0"/>
          <dgm:bulletEnabled val="1"/>
        </dgm:presLayoutVars>
      </dgm:prSet>
      <dgm:spPr/>
    </dgm:pt>
    <dgm:pt modelId="{0F33450C-CF9C-1747-95F2-9627C23DD997}" type="pres">
      <dgm:prSet presAssocID="{C04BAD33-9AF8-F949-8E6C-2C00AE94C82D}" presName="parentRect" presStyleLbl="alignNode1" presStyleIdx="0" presStyleCnt="3"/>
      <dgm:spPr/>
    </dgm:pt>
    <dgm:pt modelId="{0D05D302-8C41-3540-94AC-0CBAA8CB318B}" type="pres">
      <dgm:prSet presAssocID="{C04BAD33-9AF8-F949-8E6C-2C00AE94C82D}" presName="adorn" presStyleLbl="fgAccFollowNod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A4D9A609-F238-584F-85DA-81165129D720}" type="pres">
      <dgm:prSet presAssocID="{D9B20DB6-8827-1F48-A93B-84F4B3649B4A}" presName="sibTrans" presStyleLbl="sibTrans2D1" presStyleIdx="0" presStyleCnt="0"/>
      <dgm:spPr/>
    </dgm:pt>
    <dgm:pt modelId="{B7CEE83D-B56D-9A40-848D-B14B3B71E79F}" type="pres">
      <dgm:prSet presAssocID="{6E907277-A150-E54D-B692-035AB50BC8D4}" presName="compNode" presStyleCnt="0"/>
      <dgm:spPr/>
    </dgm:pt>
    <dgm:pt modelId="{50637FEC-F998-8F4E-87E5-AE06C9A0AFC3}" type="pres">
      <dgm:prSet presAssocID="{6E907277-A150-E54D-B692-035AB50BC8D4}" presName="childRect" presStyleLbl="bgAcc1" presStyleIdx="1" presStyleCnt="3">
        <dgm:presLayoutVars>
          <dgm:bulletEnabled val="1"/>
        </dgm:presLayoutVars>
      </dgm:prSet>
      <dgm:spPr/>
    </dgm:pt>
    <dgm:pt modelId="{ED616238-D311-A948-874C-AAA5E830343D}" type="pres">
      <dgm:prSet presAssocID="{6E907277-A150-E54D-B692-035AB50BC8D4}" presName="parentText" presStyleLbl="node1" presStyleIdx="0" presStyleCnt="0">
        <dgm:presLayoutVars>
          <dgm:chMax val="0"/>
          <dgm:bulletEnabled val="1"/>
        </dgm:presLayoutVars>
      </dgm:prSet>
      <dgm:spPr/>
    </dgm:pt>
    <dgm:pt modelId="{A66A0707-702E-6145-8C27-3909459AF872}" type="pres">
      <dgm:prSet presAssocID="{6E907277-A150-E54D-B692-035AB50BC8D4}" presName="parentRect" presStyleLbl="alignNode1" presStyleIdx="1" presStyleCnt="3"/>
      <dgm:spPr/>
    </dgm:pt>
    <dgm:pt modelId="{8AF8AD6E-9EA6-EA4E-80D7-006086988C86}" type="pres">
      <dgm:prSet presAssocID="{6E907277-A150-E54D-B692-035AB50BC8D4}" presName="adorn" presStyleLbl="fgAccFollowNod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DE678354-CAC6-B048-9827-4DC6105E90CD}" type="pres">
      <dgm:prSet presAssocID="{DC4D3967-3C0F-614E-9EE1-6A7AFE181399}" presName="sibTrans" presStyleLbl="sibTrans2D1" presStyleIdx="0" presStyleCnt="0"/>
      <dgm:spPr/>
    </dgm:pt>
    <dgm:pt modelId="{01E85AC9-F102-064F-8167-3AA0327FD4AA}" type="pres">
      <dgm:prSet presAssocID="{88E66797-5476-394F-9059-245F5CD06D9B}" presName="compNode" presStyleCnt="0"/>
      <dgm:spPr/>
    </dgm:pt>
    <dgm:pt modelId="{C3E83626-D403-DE47-B982-515B82E886F4}" type="pres">
      <dgm:prSet presAssocID="{88E66797-5476-394F-9059-245F5CD06D9B}" presName="childRect" presStyleLbl="bgAcc1" presStyleIdx="2" presStyleCnt="3">
        <dgm:presLayoutVars>
          <dgm:bulletEnabled val="1"/>
        </dgm:presLayoutVars>
      </dgm:prSet>
      <dgm:spPr/>
    </dgm:pt>
    <dgm:pt modelId="{6486E069-DD83-8D4A-BA57-8536C7AC00B0}" type="pres">
      <dgm:prSet presAssocID="{88E66797-5476-394F-9059-245F5CD06D9B}" presName="parentText" presStyleLbl="node1" presStyleIdx="0" presStyleCnt="0">
        <dgm:presLayoutVars>
          <dgm:chMax val="0"/>
          <dgm:bulletEnabled val="1"/>
        </dgm:presLayoutVars>
      </dgm:prSet>
      <dgm:spPr/>
    </dgm:pt>
    <dgm:pt modelId="{E0AABDCA-8E0C-1442-9A33-73969FF72854}" type="pres">
      <dgm:prSet presAssocID="{88E66797-5476-394F-9059-245F5CD06D9B}" presName="parentRect" presStyleLbl="alignNode1" presStyleIdx="2" presStyleCnt="3"/>
      <dgm:spPr/>
    </dgm:pt>
    <dgm:pt modelId="{5064BCF0-E241-ED40-838F-8469D83B737E}" type="pres">
      <dgm:prSet presAssocID="{88E66797-5476-394F-9059-245F5CD06D9B}" presName="adorn" presStyleLbl="fgAccFollowNod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Lst>
  <dgm:cxnLst>
    <dgm:cxn modelId="{F3EDC004-788B-6548-846E-15C8AD5110AC}" type="presOf" srcId="{88E66797-5476-394F-9059-245F5CD06D9B}" destId="{6486E069-DD83-8D4A-BA57-8536C7AC00B0}" srcOrd="0" destOrd="0" presId="urn:microsoft.com/office/officeart/2005/8/layout/bList2"/>
    <dgm:cxn modelId="{80F3F836-AB00-8945-A360-AA55CC256674}" type="presOf" srcId="{88E66797-5476-394F-9059-245F5CD06D9B}" destId="{E0AABDCA-8E0C-1442-9A33-73969FF72854}" srcOrd="1" destOrd="0" presId="urn:microsoft.com/office/officeart/2005/8/layout/bList2"/>
    <dgm:cxn modelId="{E493E449-F51D-E941-9826-4331B9DC508A}" srcId="{E600BBE6-BF2F-D846-9D36-5B398601DB68}" destId="{88E66797-5476-394F-9059-245F5CD06D9B}" srcOrd="2" destOrd="0" parTransId="{02D25C89-D85A-A14C-A6D7-C5D165AA46BC}" sibTransId="{2BDA8B17-39AA-AA4F-B76B-C770052DDFA0}"/>
    <dgm:cxn modelId="{68A4954B-A913-F345-BF6C-7EF417CEAC11}" srcId="{C04BAD33-9AF8-F949-8E6C-2C00AE94C82D}" destId="{E9C75D76-F3E5-D14D-8F53-FA31B07B57E4}" srcOrd="0" destOrd="0" parTransId="{C219BC41-45FD-B74C-82A7-E0010913D1CB}" sibTransId="{751AD278-EF4B-FC4E-BD99-CBFD62DB4A1F}"/>
    <dgm:cxn modelId="{A5F5826F-4756-3240-A27F-1F637A2C7163}" type="presOf" srcId="{6E907277-A150-E54D-B692-035AB50BC8D4}" destId="{ED616238-D311-A948-874C-AAA5E830343D}" srcOrd="0" destOrd="0" presId="urn:microsoft.com/office/officeart/2005/8/layout/bList2"/>
    <dgm:cxn modelId="{0572D079-203F-A347-9883-5C16E84D6411}" type="presOf" srcId="{DF4F3050-FD2C-9F45-80D4-74355B683F53}" destId="{50637FEC-F998-8F4E-87E5-AE06C9A0AFC3}" srcOrd="0" destOrd="0" presId="urn:microsoft.com/office/officeart/2005/8/layout/bList2"/>
    <dgm:cxn modelId="{B0418D88-BF46-7D4F-B742-9A01186FC862}" type="presOf" srcId="{E600BBE6-BF2F-D846-9D36-5B398601DB68}" destId="{11FF031C-935F-7448-8D86-C20B48BB4AD8}" srcOrd="0" destOrd="0" presId="urn:microsoft.com/office/officeart/2005/8/layout/bList2"/>
    <dgm:cxn modelId="{0FE6DDC4-5520-F24D-B931-BD5B75D22326}" srcId="{6E907277-A150-E54D-B692-035AB50BC8D4}" destId="{DF4F3050-FD2C-9F45-80D4-74355B683F53}" srcOrd="0" destOrd="0" parTransId="{7758C2C3-B8EF-BF47-A329-9D37B81F8021}" sibTransId="{ED8F727C-9694-1C40-8D4F-2068CB56E334}"/>
    <dgm:cxn modelId="{ED3405C7-B864-4A4F-9CC2-330FA55BFB4C}" type="presOf" srcId="{6E907277-A150-E54D-B692-035AB50BC8D4}" destId="{A66A0707-702E-6145-8C27-3909459AF872}" srcOrd="1" destOrd="0" presId="urn:microsoft.com/office/officeart/2005/8/layout/bList2"/>
    <dgm:cxn modelId="{D1EA9CD4-2338-8441-8C64-3DF1EB0FEA05}" type="presOf" srcId="{E9C75D76-F3E5-D14D-8F53-FA31B07B57E4}" destId="{DDF74247-6294-9C4F-B74D-14091D38DABC}" srcOrd="0" destOrd="0" presId="urn:microsoft.com/office/officeart/2005/8/layout/bList2"/>
    <dgm:cxn modelId="{347CEED6-AB8B-5448-9168-B2141340F224}" srcId="{88E66797-5476-394F-9059-245F5CD06D9B}" destId="{26589C2D-9B56-B149-A077-B152549391D4}" srcOrd="0" destOrd="0" parTransId="{27A1DAE5-9DFE-EF4A-B834-D0D845880D0F}" sibTransId="{5C2B6F38-ACFE-8E4C-977E-6F7468384DD6}"/>
    <dgm:cxn modelId="{E0F29BD8-DA4D-DE44-8AFB-F94AA2D0526B}" type="presOf" srcId="{D9B20DB6-8827-1F48-A93B-84F4B3649B4A}" destId="{A4D9A609-F238-584F-85DA-81165129D720}" srcOrd="0" destOrd="0" presId="urn:microsoft.com/office/officeart/2005/8/layout/bList2"/>
    <dgm:cxn modelId="{C4915EDD-F8A4-F74A-933F-FEE9D5D495A9}" srcId="{E600BBE6-BF2F-D846-9D36-5B398601DB68}" destId="{6E907277-A150-E54D-B692-035AB50BC8D4}" srcOrd="1" destOrd="0" parTransId="{771E2F1B-C6A4-9744-B867-0392E62AD915}" sibTransId="{DC4D3967-3C0F-614E-9EE1-6A7AFE181399}"/>
    <dgm:cxn modelId="{8D6A07E5-91FB-154F-A300-3E1E12C60E5A}" type="presOf" srcId="{26589C2D-9B56-B149-A077-B152549391D4}" destId="{C3E83626-D403-DE47-B982-515B82E886F4}" srcOrd="0" destOrd="0" presId="urn:microsoft.com/office/officeart/2005/8/layout/bList2"/>
    <dgm:cxn modelId="{8AD1F3EA-0FB3-A14D-801D-EB29C2421445}" type="presOf" srcId="{DC4D3967-3C0F-614E-9EE1-6A7AFE181399}" destId="{DE678354-CAC6-B048-9827-4DC6105E90CD}" srcOrd="0" destOrd="0" presId="urn:microsoft.com/office/officeart/2005/8/layout/bList2"/>
    <dgm:cxn modelId="{A7EB49EF-5CDC-2C4F-A35E-0A465E409224}" type="presOf" srcId="{C04BAD33-9AF8-F949-8E6C-2C00AE94C82D}" destId="{0F33450C-CF9C-1747-95F2-9627C23DD997}" srcOrd="1" destOrd="0" presId="urn:microsoft.com/office/officeart/2005/8/layout/bList2"/>
    <dgm:cxn modelId="{218AE3F4-9132-984C-9FE8-943A92FFCF87}" srcId="{E600BBE6-BF2F-D846-9D36-5B398601DB68}" destId="{C04BAD33-9AF8-F949-8E6C-2C00AE94C82D}" srcOrd="0" destOrd="0" parTransId="{F1994AC0-18B3-6D47-AE25-288A85FCDF2D}" sibTransId="{D9B20DB6-8827-1F48-A93B-84F4B3649B4A}"/>
    <dgm:cxn modelId="{D6560DFA-60F9-594F-8F19-6E7624A129BF}" type="presOf" srcId="{C04BAD33-9AF8-F949-8E6C-2C00AE94C82D}" destId="{17CEB730-38A1-E940-98A2-B1A92264BB3A}" srcOrd="0" destOrd="0" presId="urn:microsoft.com/office/officeart/2005/8/layout/bList2"/>
    <dgm:cxn modelId="{C8DE46FD-1B60-C442-AD3D-9660B134ADC4}" type="presParOf" srcId="{11FF031C-935F-7448-8D86-C20B48BB4AD8}" destId="{6D5B4DC3-1F69-C04E-BBFB-96FD98C9AF67}" srcOrd="0" destOrd="0" presId="urn:microsoft.com/office/officeart/2005/8/layout/bList2"/>
    <dgm:cxn modelId="{6652736F-C6D4-074C-81D8-9B17B7BF6FCB}" type="presParOf" srcId="{6D5B4DC3-1F69-C04E-BBFB-96FD98C9AF67}" destId="{DDF74247-6294-9C4F-B74D-14091D38DABC}" srcOrd="0" destOrd="0" presId="urn:microsoft.com/office/officeart/2005/8/layout/bList2"/>
    <dgm:cxn modelId="{733E7322-A876-C848-9D40-2F07E0AAAD69}" type="presParOf" srcId="{6D5B4DC3-1F69-C04E-BBFB-96FD98C9AF67}" destId="{17CEB730-38A1-E940-98A2-B1A92264BB3A}" srcOrd="1" destOrd="0" presId="urn:microsoft.com/office/officeart/2005/8/layout/bList2"/>
    <dgm:cxn modelId="{1CC8A423-D7C5-8442-9EF5-C735D535F9B7}" type="presParOf" srcId="{6D5B4DC3-1F69-C04E-BBFB-96FD98C9AF67}" destId="{0F33450C-CF9C-1747-95F2-9627C23DD997}" srcOrd="2" destOrd="0" presId="urn:microsoft.com/office/officeart/2005/8/layout/bList2"/>
    <dgm:cxn modelId="{F7EC7E06-08B4-CC49-A008-3FF88E18514E}" type="presParOf" srcId="{6D5B4DC3-1F69-C04E-BBFB-96FD98C9AF67}" destId="{0D05D302-8C41-3540-94AC-0CBAA8CB318B}" srcOrd="3" destOrd="0" presId="urn:microsoft.com/office/officeart/2005/8/layout/bList2"/>
    <dgm:cxn modelId="{1A957334-0E6A-D94E-8CDF-932B52D93874}" type="presParOf" srcId="{11FF031C-935F-7448-8D86-C20B48BB4AD8}" destId="{A4D9A609-F238-584F-85DA-81165129D720}" srcOrd="1" destOrd="0" presId="urn:microsoft.com/office/officeart/2005/8/layout/bList2"/>
    <dgm:cxn modelId="{6B717D23-A0C9-E846-B78C-32BBCE74C4B5}" type="presParOf" srcId="{11FF031C-935F-7448-8D86-C20B48BB4AD8}" destId="{B7CEE83D-B56D-9A40-848D-B14B3B71E79F}" srcOrd="2" destOrd="0" presId="urn:microsoft.com/office/officeart/2005/8/layout/bList2"/>
    <dgm:cxn modelId="{C850D316-ADBB-254D-BEFC-69A8F54B47ED}" type="presParOf" srcId="{B7CEE83D-B56D-9A40-848D-B14B3B71E79F}" destId="{50637FEC-F998-8F4E-87E5-AE06C9A0AFC3}" srcOrd="0" destOrd="0" presId="urn:microsoft.com/office/officeart/2005/8/layout/bList2"/>
    <dgm:cxn modelId="{C4BFBA2D-2121-524C-9B63-6EECA90BCD21}" type="presParOf" srcId="{B7CEE83D-B56D-9A40-848D-B14B3B71E79F}" destId="{ED616238-D311-A948-874C-AAA5E830343D}" srcOrd="1" destOrd="0" presId="urn:microsoft.com/office/officeart/2005/8/layout/bList2"/>
    <dgm:cxn modelId="{6B4B0197-E349-FE41-9FD2-C4F0D3629A4F}" type="presParOf" srcId="{B7CEE83D-B56D-9A40-848D-B14B3B71E79F}" destId="{A66A0707-702E-6145-8C27-3909459AF872}" srcOrd="2" destOrd="0" presId="urn:microsoft.com/office/officeart/2005/8/layout/bList2"/>
    <dgm:cxn modelId="{2BB874B8-8665-C04B-92E9-265F8E2EBC0E}" type="presParOf" srcId="{B7CEE83D-B56D-9A40-848D-B14B3B71E79F}" destId="{8AF8AD6E-9EA6-EA4E-80D7-006086988C86}" srcOrd="3" destOrd="0" presId="urn:microsoft.com/office/officeart/2005/8/layout/bList2"/>
    <dgm:cxn modelId="{76E3D0AD-A083-6548-B9BD-29EC074EFC85}" type="presParOf" srcId="{11FF031C-935F-7448-8D86-C20B48BB4AD8}" destId="{DE678354-CAC6-B048-9827-4DC6105E90CD}" srcOrd="3" destOrd="0" presId="urn:microsoft.com/office/officeart/2005/8/layout/bList2"/>
    <dgm:cxn modelId="{DB1F5D8F-7BA4-6549-922E-BFDFE309B4AD}" type="presParOf" srcId="{11FF031C-935F-7448-8D86-C20B48BB4AD8}" destId="{01E85AC9-F102-064F-8167-3AA0327FD4AA}" srcOrd="4" destOrd="0" presId="urn:microsoft.com/office/officeart/2005/8/layout/bList2"/>
    <dgm:cxn modelId="{5E4B4AB5-9709-AD4E-9872-B05E3465DDE2}" type="presParOf" srcId="{01E85AC9-F102-064F-8167-3AA0327FD4AA}" destId="{C3E83626-D403-DE47-B982-515B82E886F4}" srcOrd="0" destOrd="0" presId="urn:microsoft.com/office/officeart/2005/8/layout/bList2"/>
    <dgm:cxn modelId="{D913A7F0-D02D-B049-81D5-B3A6CC4193F8}" type="presParOf" srcId="{01E85AC9-F102-064F-8167-3AA0327FD4AA}" destId="{6486E069-DD83-8D4A-BA57-8536C7AC00B0}" srcOrd="1" destOrd="0" presId="urn:microsoft.com/office/officeart/2005/8/layout/bList2"/>
    <dgm:cxn modelId="{0696B33F-A0F6-BB4A-9A78-56E214F5A9DA}" type="presParOf" srcId="{01E85AC9-F102-064F-8167-3AA0327FD4AA}" destId="{E0AABDCA-8E0C-1442-9A33-73969FF72854}" srcOrd="2" destOrd="0" presId="urn:microsoft.com/office/officeart/2005/8/layout/bList2"/>
    <dgm:cxn modelId="{EED3850D-C302-344D-B07D-972911D0F12E}" type="presParOf" srcId="{01E85AC9-F102-064F-8167-3AA0327FD4AA}" destId="{5064BCF0-E241-ED40-838F-8469D83B737E}" srcOrd="3" destOrd="0" presId="urn:microsoft.com/office/officeart/2005/8/layout/bList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600BBE6-BF2F-D846-9D36-5B398601DB68}" type="doc">
      <dgm:prSet loTypeId="urn:microsoft.com/office/officeart/2005/8/layout/bList2" loCatId="" qsTypeId="urn:microsoft.com/office/officeart/2005/8/quickstyle/simple4" qsCatId="simple" csTypeId="urn:microsoft.com/office/officeart/2005/8/colors/accent2_2" csCatId="accent2" phldr="1"/>
      <dgm:spPr/>
      <dgm:t>
        <a:bodyPr/>
        <a:lstStyle/>
        <a:p>
          <a:endParaRPr lang="es-ES"/>
        </a:p>
      </dgm:t>
    </dgm:pt>
    <dgm:pt modelId="{C04BAD33-9AF8-F949-8E6C-2C00AE94C82D}">
      <dgm:prSet phldrT="[Texto]" custT="1"/>
      <dgm:spPr/>
      <dgm:t>
        <a:bodyPr/>
        <a:lstStyle/>
        <a:p>
          <a:r>
            <a:rPr lang="es-ES" sz="1100" b="0">
              <a:latin typeface="Arial" panose="020B0604020202020204" pitchFamily="34" charset="0"/>
              <a:cs typeface="Arial" panose="020B0604020202020204" pitchFamily="34" charset="0"/>
            </a:rPr>
            <a:t>Paso 1</a:t>
          </a:r>
        </a:p>
        <a:p>
          <a:r>
            <a:rPr lang="es-ES" sz="1100" b="0">
              <a:latin typeface="Arial" panose="020B0604020202020204" pitchFamily="34" charset="0"/>
              <a:cs typeface="Arial" panose="020B0604020202020204" pitchFamily="34" charset="0"/>
            </a:rPr>
            <a:t>Dar a conocer</a:t>
          </a:r>
        </a:p>
      </dgm:t>
    </dgm:pt>
    <dgm:pt modelId="{F1994AC0-18B3-6D47-AE25-288A85FCDF2D}" type="parTrans" cxnId="{218AE3F4-9132-984C-9FE8-943A92FFCF87}">
      <dgm:prSet/>
      <dgm:spPr/>
      <dgm:t>
        <a:bodyPr/>
        <a:lstStyle/>
        <a:p>
          <a:endParaRPr lang="es-ES" sz="1000">
            <a:latin typeface="Arial" panose="020B0604020202020204" pitchFamily="34" charset="0"/>
            <a:cs typeface="Arial" panose="020B0604020202020204" pitchFamily="34" charset="0"/>
          </a:endParaRPr>
        </a:p>
      </dgm:t>
    </dgm:pt>
    <dgm:pt modelId="{D9B20DB6-8827-1F48-A93B-84F4B3649B4A}" type="sibTrans" cxnId="{218AE3F4-9132-984C-9FE8-943A92FFCF87}">
      <dgm:prSet/>
      <dgm:spPr/>
      <dgm:t>
        <a:bodyPr/>
        <a:lstStyle/>
        <a:p>
          <a:endParaRPr lang="es-ES" sz="1000">
            <a:latin typeface="Arial" panose="020B0604020202020204" pitchFamily="34" charset="0"/>
            <a:cs typeface="Arial" panose="020B0604020202020204" pitchFamily="34" charset="0"/>
          </a:endParaRPr>
        </a:p>
      </dgm:t>
    </dgm:pt>
    <dgm:pt modelId="{E9C75D76-F3E5-D14D-8F53-FA31B07B57E4}">
      <dgm:prSet phldrT="[Texto]" custT="1"/>
      <dgm:spPr/>
      <dgm:t>
        <a:bodyPr/>
        <a:lstStyle/>
        <a:p>
          <a:r>
            <a:rPr lang="es-ES" sz="1100">
              <a:latin typeface="Arial" panose="020B0604020202020204" pitchFamily="34" charset="0"/>
              <a:ea typeface="+mn-ea"/>
              <a:cs typeface="Arial" panose="020B0604020202020204" pitchFamily="34" charset="0"/>
            </a:rPr>
            <a:t>Desarrollo de estrategias de uso y divulgación de los datos </a:t>
          </a:r>
          <a:endParaRPr lang="es-ES" sz="1100">
            <a:latin typeface="Arial" panose="020B0604020202020204" pitchFamily="34" charset="0"/>
            <a:cs typeface="Arial" panose="020B0604020202020204" pitchFamily="34" charset="0"/>
          </a:endParaRPr>
        </a:p>
      </dgm:t>
    </dgm:pt>
    <dgm:pt modelId="{C219BC41-45FD-B74C-82A7-E0010913D1CB}" type="parTrans" cxnId="{68A4954B-A913-F345-BF6C-7EF417CEAC11}">
      <dgm:prSet/>
      <dgm:spPr/>
      <dgm:t>
        <a:bodyPr/>
        <a:lstStyle/>
        <a:p>
          <a:endParaRPr lang="es-ES" sz="1000">
            <a:latin typeface="Arial" panose="020B0604020202020204" pitchFamily="34" charset="0"/>
            <a:cs typeface="Arial" panose="020B0604020202020204" pitchFamily="34" charset="0"/>
          </a:endParaRPr>
        </a:p>
      </dgm:t>
    </dgm:pt>
    <dgm:pt modelId="{751AD278-EF4B-FC4E-BD99-CBFD62DB4A1F}" type="sibTrans" cxnId="{68A4954B-A913-F345-BF6C-7EF417CEAC11}">
      <dgm:prSet/>
      <dgm:spPr/>
      <dgm:t>
        <a:bodyPr/>
        <a:lstStyle/>
        <a:p>
          <a:endParaRPr lang="es-ES" sz="1000">
            <a:latin typeface="Arial" panose="020B0604020202020204" pitchFamily="34" charset="0"/>
            <a:cs typeface="Arial" panose="020B0604020202020204" pitchFamily="34" charset="0"/>
          </a:endParaRPr>
        </a:p>
      </dgm:t>
    </dgm:pt>
    <dgm:pt modelId="{6E907277-A150-E54D-B692-035AB50BC8D4}">
      <dgm:prSet phldrT="[Texto]" custT="1"/>
      <dgm:spPr/>
      <dgm:t>
        <a:bodyPr/>
        <a:lstStyle/>
        <a:p>
          <a:r>
            <a:rPr lang="es-ES" sz="1100" b="0">
              <a:latin typeface="Arial" panose="020B0604020202020204" pitchFamily="34" charset="0"/>
              <a:cs typeface="Arial" panose="020B0604020202020204" pitchFamily="34" charset="0"/>
            </a:rPr>
            <a:t>Paso 2</a:t>
          </a:r>
        </a:p>
        <a:p>
          <a:r>
            <a:rPr lang="es-ES" sz="1100" b="0">
              <a:latin typeface="Arial" panose="020B0604020202020204" pitchFamily="34" charset="0"/>
              <a:cs typeface="Arial" panose="020B0604020202020204" pitchFamily="34" charset="0"/>
            </a:rPr>
            <a:t>Vincular actores</a:t>
          </a:r>
        </a:p>
      </dgm:t>
    </dgm:pt>
    <dgm:pt modelId="{771E2F1B-C6A4-9744-B867-0392E62AD915}" type="parTrans" cxnId="{C4915EDD-F8A4-F74A-933F-FEE9D5D495A9}">
      <dgm:prSet/>
      <dgm:spPr/>
      <dgm:t>
        <a:bodyPr/>
        <a:lstStyle/>
        <a:p>
          <a:endParaRPr lang="es-ES" sz="1000">
            <a:latin typeface="Arial" panose="020B0604020202020204" pitchFamily="34" charset="0"/>
            <a:cs typeface="Arial" panose="020B0604020202020204" pitchFamily="34" charset="0"/>
          </a:endParaRPr>
        </a:p>
      </dgm:t>
    </dgm:pt>
    <dgm:pt modelId="{DC4D3967-3C0F-614E-9EE1-6A7AFE181399}" type="sibTrans" cxnId="{C4915EDD-F8A4-F74A-933F-FEE9D5D495A9}">
      <dgm:prSet/>
      <dgm:spPr/>
      <dgm:t>
        <a:bodyPr/>
        <a:lstStyle/>
        <a:p>
          <a:endParaRPr lang="es-ES" sz="1000">
            <a:latin typeface="Arial" panose="020B0604020202020204" pitchFamily="34" charset="0"/>
            <a:cs typeface="Arial" panose="020B0604020202020204" pitchFamily="34" charset="0"/>
          </a:endParaRPr>
        </a:p>
      </dgm:t>
    </dgm:pt>
    <dgm:pt modelId="{DF4F3050-FD2C-9F45-80D4-74355B683F53}">
      <dgm:prSet phldrT="[Texto]" custT="1"/>
      <dgm:spPr/>
      <dgm:t>
        <a:bodyPr/>
        <a:lstStyle/>
        <a:p>
          <a:r>
            <a:rPr lang="es-ES" sz="1100">
              <a:latin typeface="Arial" panose="020B0604020202020204" pitchFamily="34" charset="0"/>
              <a:cs typeface="Arial" panose="020B0604020202020204" pitchFamily="34" charset="0"/>
            </a:rPr>
            <a:t>Adelantar proyectos para vincular diferentes actores</a:t>
          </a:r>
        </a:p>
      </dgm:t>
    </dgm:pt>
    <dgm:pt modelId="{7758C2C3-B8EF-BF47-A329-9D37B81F8021}" type="parTrans" cxnId="{0FE6DDC4-5520-F24D-B931-BD5B75D22326}">
      <dgm:prSet/>
      <dgm:spPr/>
      <dgm:t>
        <a:bodyPr/>
        <a:lstStyle/>
        <a:p>
          <a:endParaRPr lang="es-ES" sz="1000">
            <a:latin typeface="Arial" panose="020B0604020202020204" pitchFamily="34" charset="0"/>
            <a:cs typeface="Arial" panose="020B0604020202020204" pitchFamily="34" charset="0"/>
          </a:endParaRPr>
        </a:p>
      </dgm:t>
    </dgm:pt>
    <dgm:pt modelId="{ED8F727C-9694-1C40-8D4F-2068CB56E334}" type="sibTrans" cxnId="{0FE6DDC4-5520-F24D-B931-BD5B75D22326}">
      <dgm:prSet/>
      <dgm:spPr/>
      <dgm:t>
        <a:bodyPr/>
        <a:lstStyle/>
        <a:p>
          <a:endParaRPr lang="es-ES" sz="1000">
            <a:latin typeface="Arial" panose="020B0604020202020204" pitchFamily="34" charset="0"/>
            <a:cs typeface="Arial" panose="020B0604020202020204" pitchFamily="34" charset="0"/>
          </a:endParaRPr>
        </a:p>
      </dgm:t>
    </dgm:pt>
    <dgm:pt modelId="{88E66797-5476-394F-9059-245F5CD06D9B}">
      <dgm:prSet phldrT="[Texto]" custT="1"/>
      <dgm:spPr/>
      <dgm:t>
        <a:bodyPr/>
        <a:lstStyle/>
        <a:p>
          <a:r>
            <a:rPr lang="es-ES" sz="1100" b="0">
              <a:latin typeface="Arial" panose="020B0604020202020204" pitchFamily="34" charset="0"/>
              <a:cs typeface="Arial" panose="020B0604020202020204" pitchFamily="34" charset="0"/>
            </a:rPr>
            <a:t>Paso 3 </a:t>
          </a:r>
        </a:p>
        <a:p>
          <a:r>
            <a:rPr lang="es-ES" sz="1100" b="0">
              <a:latin typeface="Arial" panose="020B0604020202020204" pitchFamily="34" charset="0"/>
              <a:cs typeface="Arial" panose="020B0604020202020204" pitchFamily="34" charset="0"/>
            </a:rPr>
            <a:t>Consolidar y posicionar</a:t>
          </a:r>
        </a:p>
      </dgm:t>
    </dgm:pt>
    <dgm:pt modelId="{02D25C89-D85A-A14C-A6D7-C5D165AA46BC}" type="parTrans" cxnId="{E493E449-F51D-E941-9826-4331B9DC508A}">
      <dgm:prSet/>
      <dgm:spPr/>
      <dgm:t>
        <a:bodyPr/>
        <a:lstStyle/>
        <a:p>
          <a:endParaRPr lang="es-ES" sz="1000">
            <a:latin typeface="Arial" panose="020B0604020202020204" pitchFamily="34" charset="0"/>
            <a:cs typeface="Arial" panose="020B0604020202020204" pitchFamily="34" charset="0"/>
          </a:endParaRPr>
        </a:p>
      </dgm:t>
    </dgm:pt>
    <dgm:pt modelId="{2BDA8B17-39AA-AA4F-B76B-C770052DDFA0}" type="sibTrans" cxnId="{E493E449-F51D-E941-9826-4331B9DC508A}">
      <dgm:prSet/>
      <dgm:spPr/>
      <dgm:t>
        <a:bodyPr/>
        <a:lstStyle/>
        <a:p>
          <a:endParaRPr lang="es-ES" sz="1000">
            <a:latin typeface="Arial" panose="020B0604020202020204" pitchFamily="34" charset="0"/>
            <a:cs typeface="Arial" panose="020B0604020202020204" pitchFamily="34" charset="0"/>
          </a:endParaRPr>
        </a:p>
      </dgm:t>
    </dgm:pt>
    <dgm:pt modelId="{26589C2D-9B56-B149-A077-B152549391D4}">
      <dgm:prSet phldrT="[Texto]" custT="1"/>
      <dgm:spPr/>
      <dgm:t>
        <a:bodyPr/>
        <a:lstStyle/>
        <a:p>
          <a:r>
            <a:rPr lang="es-ES" sz="1100">
              <a:latin typeface="Arial" panose="020B0604020202020204" pitchFamily="34" charset="0"/>
              <a:cs typeface="Arial" panose="020B0604020202020204" pitchFamily="34" charset="0"/>
            </a:rPr>
            <a:t>Incorporar un plan de datos abiertos como parte integral de los planes estratégicos</a:t>
          </a:r>
        </a:p>
      </dgm:t>
    </dgm:pt>
    <dgm:pt modelId="{27A1DAE5-9DFE-EF4A-B834-D0D845880D0F}" type="parTrans" cxnId="{347CEED6-AB8B-5448-9168-B2141340F224}">
      <dgm:prSet/>
      <dgm:spPr/>
      <dgm:t>
        <a:bodyPr/>
        <a:lstStyle/>
        <a:p>
          <a:endParaRPr lang="es-ES" sz="1000">
            <a:latin typeface="Arial" panose="020B0604020202020204" pitchFamily="34" charset="0"/>
            <a:cs typeface="Arial" panose="020B0604020202020204" pitchFamily="34" charset="0"/>
          </a:endParaRPr>
        </a:p>
      </dgm:t>
    </dgm:pt>
    <dgm:pt modelId="{5C2B6F38-ACFE-8E4C-977E-6F7468384DD6}" type="sibTrans" cxnId="{347CEED6-AB8B-5448-9168-B2141340F224}">
      <dgm:prSet/>
      <dgm:spPr/>
      <dgm:t>
        <a:bodyPr/>
        <a:lstStyle/>
        <a:p>
          <a:endParaRPr lang="es-ES" sz="1000">
            <a:latin typeface="Arial" panose="020B0604020202020204" pitchFamily="34" charset="0"/>
            <a:cs typeface="Arial" panose="020B0604020202020204" pitchFamily="34" charset="0"/>
          </a:endParaRPr>
        </a:p>
      </dgm:t>
    </dgm:pt>
    <dgm:pt modelId="{11FF031C-935F-7448-8D86-C20B48BB4AD8}" type="pres">
      <dgm:prSet presAssocID="{E600BBE6-BF2F-D846-9D36-5B398601DB68}" presName="diagram" presStyleCnt="0">
        <dgm:presLayoutVars>
          <dgm:dir/>
          <dgm:animLvl val="lvl"/>
          <dgm:resizeHandles val="exact"/>
        </dgm:presLayoutVars>
      </dgm:prSet>
      <dgm:spPr/>
    </dgm:pt>
    <dgm:pt modelId="{6D5B4DC3-1F69-C04E-BBFB-96FD98C9AF67}" type="pres">
      <dgm:prSet presAssocID="{C04BAD33-9AF8-F949-8E6C-2C00AE94C82D}" presName="compNode" presStyleCnt="0"/>
      <dgm:spPr/>
    </dgm:pt>
    <dgm:pt modelId="{DDF74247-6294-9C4F-B74D-14091D38DABC}" type="pres">
      <dgm:prSet presAssocID="{C04BAD33-9AF8-F949-8E6C-2C00AE94C82D}" presName="childRect" presStyleLbl="bgAcc1" presStyleIdx="0" presStyleCnt="3">
        <dgm:presLayoutVars>
          <dgm:bulletEnabled val="1"/>
        </dgm:presLayoutVars>
      </dgm:prSet>
      <dgm:spPr/>
    </dgm:pt>
    <dgm:pt modelId="{17CEB730-38A1-E940-98A2-B1A92264BB3A}" type="pres">
      <dgm:prSet presAssocID="{C04BAD33-9AF8-F949-8E6C-2C00AE94C82D}" presName="parentText" presStyleLbl="node1" presStyleIdx="0" presStyleCnt="0">
        <dgm:presLayoutVars>
          <dgm:chMax val="0"/>
          <dgm:bulletEnabled val="1"/>
        </dgm:presLayoutVars>
      </dgm:prSet>
      <dgm:spPr/>
    </dgm:pt>
    <dgm:pt modelId="{0F33450C-CF9C-1747-95F2-9627C23DD997}" type="pres">
      <dgm:prSet presAssocID="{C04BAD33-9AF8-F949-8E6C-2C00AE94C82D}" presName="parentRect" presStyleLbl="alignNode1" presStyleIdx="0" presStyleCnt="3"/>
      <dgm:spPr/>
    </dgm:pt>
    <dgm:pt modelId="{0D05D302-8C41-3540-94AC-0CBAA8CB318B}" type="pres">
      <dgm:prSet presAssocID="{C04BAD33-9AF8-F949-8E6C-2C00AE94C82D}" presName="adorn" presStyleLbl="fgAccFollowNode1" presStyleIdx="0"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t="-1000" b="-1000"/>
          </a:stretch>
        </a:blipFill>
      </dgm:spPr>
    </dgm:pt>
    <dgm:pt modelId="{A4D9A609-F238-584F-85DA-81165129D720}" type="pres">
      <dgm:prSet presAssocID="{D9B20DB6-8827-1F48-A93B-84F4B3649B4A}" presName="sibTrans" presStyleLbl="sibTrans2D1" presStyleIdx="0" presStyleCnt="0"/>
      <dgm:spPr/>
    </dgm:pt>
    <dgm:pt modelId="{B7CEE83D-B56D-9A40-848D-B14B3B71E79F}" type="pres">
      <dgm:prSet presAssocID="{6E907277-A150-E54D-B692-035AB50BC8D4}" presName="compNode" presStyleCnt="0"/>
      <dgm:spPr/>
    </dgm:pt>
    <dgm:pt modelId="{50637FEC-F998-8F4E-87E5-AE06C9A0AFC3}" type="pres">
      <dgm:prSet presAssocID="{6E907277-A150-E54D-B692-035AB50BC8D4}" presName="childRect" presStyleLbl="bgAcc1" presStyleIdx="1" presStyleCnt="3">
        <dgm:presLayoutVars>
          <dgm:bulletEnabled val="1"/>
        </dgm:presLayoutVars>
      </dgm:prSet>
      <dgm:spPr/>
    </dgm:pt>
    <dgm:pt modelId="{ED616238-D311-A948-874C-AAA5E830343D}" type="pres">
      <dgm:prSet presAssocID="{6E907277-A150-E54D-B692-035AB50BC8D4}" presName="parentText" presStyleLbl="node1" presStyleIdx="0" presStyleCnt="0">
        <dgm:presLayoutVars>
          <dgm:chMax val="0"/>
          <dgm:bulletEnabled val="1"/>
        </dgm:presLayoutVars>
      </dgm:prSet>
      <dgm:spPr/>
    </dgm:pt>
    <dgm:pt modelId="{A66A0707-702E-6145-8C27-3909459AF872}" type="pres">
      <dgm:prSet presAssocID="{6E907277-A150-E54D-B692-035AB50BC8D4}" presName="parentRect" presStyleLbl="alignNode1" presStyleIdx="1" presStyleCnt="3"/>
      <dgm:spPr/>
    </dgm:pt>
    <dgm:pt modelId="{8AF8AD6E-9EA6-EA4E-80D7-006086988C86}" type="pres">
      <dgm:prSet presAssocID="{6E907277-A150-E54D-B692-035AB50BC8D4}" presName="adorn" presStyleLbl="fgAccFollowNod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DE678354-CAC6-B048-9827-4DC6105E90CD}" type="pres">
      <dgm:prSet presAssocID="{DC4D3967-3C0F-614E-9EE1-6A7AFE181399}" presName="sibTrans" presStyleLbl="sibTrans2D1" presStyleIdx="0" presStyleCnt="0"/>
      <dgm:spPr/>
    </dgm:pt>
    <dgm:pt modelId="{01E85AC9-F102-064F-8167-3AA0327FD4AA}" type="pres">
      <dgm:prSet presAssocID="{88E66797-5476-394F-9059-245F5CD06D9B}" presName="compNode" presStyleCnt="0"/>
      <dgm:spPr/>
    </dgm:pt>
    <dgm:pt modelId="{C3E83626-D403-DE47-B982-515B82E886F4}" type="pres">
      <dgm:prSet presAssocID="{88E66797-5476-394F-9059-245F5CD06D9B}" presName="childRect" presStyleLbl="bgAcc1" presStyleIdx="2" presStyleCnt="3">
        <dgm:presLayoutVars>
          <dgm:bulletEnabled val="1"/>
        </dgm:presLayoutVars>
      </dgm:prSet>
      <dgm:spPr/>
    </dgm:pt>
    <dgm:pt modelId="{6486E069-DD83-8D4A-BA57-8536C7AC00B0}" type="pres">
      <dgm:prSet presAssocID="{88E66797-5476-394F-9059-245F5CD06D9B}" presName="parentText" presStyleLbl="node1" presStyleIdx="0" presStyleCnt="0">
        <dgm:presLayoutVars>
          <dgm:chMax val="0"/>
          <dgm:bulletEnabled val="1"/>
        </dgm:presLayoutVars>
      </dgm:prSet>
      <dgm:spPr/>
    </dgm:pt>
    <dgm:pt modelId="{E0AABDCA-8E0C-1442-9A33-73969FF72854}" type="pres">
      <dgm:prSet presAssocID="{88E66797-5476-394F-9059-245F5CD06D9B}" presName="parentRect" presStyleLbl="alignNode1" presStyleIdx="2" presStyleCnt="3"/>
      <dgm:spPr/>
    </dgm:pt>
    <dgm:pt modelId="{5064BCF0-E241-ED40-838F-8469D83B737E}" type="pres">
      <dgm:prSet presAssocID="{88E66797-5476-394F-9059-245F5CD06D9B}" presName="adorn" presStyleLbl="fgAccFollowNod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Lst>
  <dgm:cxnLst>
    <dgm:cxn modelId="{F3EDC004-788B-6548-846E-15C8AD5110AC}" type="presOf" srcId="{88E66797-5476-394F-9059-245F5CD06D9B}" destId="{6486E069-DD83-8D4A-BA57-8536C7AC00B0}" srcOrd="0" destOrd="0" presId="urn:microsoft.com/office/officeart/2005/8/layout/bList2"/>
    <dgm:cxn modelId="{80F3F836-AB00-8945-A360-AA55CC256674}" type="presOf" srcId="{88E66797-5476-394F-9059-245F5CD06D9B}" destId="{E0AABDCA-8E0C-1442-9A33-73969FF72854}" srcOrd="1" destOrd="0" presId="urn:microsoft.com/office/officeart/2005/8/layout/bList2"/>
    <dgm:cxn modelId="{E493E449-F51D-E941-9826-4331B9DC508A}" srcId="{E600BBE6-BF2F-D846-9D36-5B398601DB68}" destId="{88E66797-5476-394F-9059-245F5CD06D9B}" srcOrd="2" destOrd="0" parTransId="{02D25C89-D85A-A14C-A6D7-C5D165AA46BC}" sibTransId="{2BDA8B17-39AA-AA4F-B76B-C770052DDFA0}"/>
    <dgm:cxn modelId="{68A4954B-A913-F345-BF6C-7EF417CEAC11}" srcId="{C04BAD33-9AF8-F949-8E6C-2C00AE94C82D}" destId="{E9C75D76-F3E5-D14D-8F53-FA31B07B57E4}" srcOrd="0" destOrd="0" parTransId="{C219BC41-45FD-B74C-82A7-E0010913D1CB}" sibTransId="{751AD278-EF4B-FC4E-BD99-CBFD62DB4A1F}"/>
    <dgm:cxn modelId="{A5F5826F-4756-3240-A27F-1F637A2C7163}" type="presOf" srcId="{6E907277-A150-E54D-B692-035AB50BC8D4}" destId="{ED616238-D311-A948-874C-AAA5E830343D}" srcOrd="0" destOrd="0" presId="urn:microsoft.com/office/officeart/2005/8/layout/bList2"/>
    <dgm:cxn modelId="{0572D079-203F-A347-9883-5C16E84D6411}" type="presOf" srcId="{DF4F3050-FD2C-9F45-80D4-74355B683F53}" destId="{50637FEC-F998-8F4E-87E5-AE06C9A0AFC3}" srcOrd="0" destOrd="0" presId="urn:microsoft.com/office/officeart/2005/8/layout/bList2"/>
    <dgm:cxn modelId="{B0418D88-BF46-7D4F-B742-9A01186FC862}" type="presOf" srcId="{E600BBE6-BF2F-D846-9D36-5B398601DB68}" destId="{11FF031C-935F-7448-8D86-C20B48BB4AD8}" srcOrd="0" destOrd="0" presId="urn:microsoft.com/office/officeart/2005/8/layout/bList2"/>
    <dgm:cxn modelId="{0FE6DDC4-5520-F24D-B931-BD5B75D22326}" srcId="{6E907277-A150-E54D-B692-035AB50BC8D4}" destId="{DF4F3050-FD2C-9F45-80D4-74355B683F53}" srcOrd="0" destOrd="0" parTransId="{7758C2C3-B8EF-BF47-A329-9D37B81F8021}" sibTransId="{ED8F727C-9694-1C40-8D4F-2068CB56E334}"/>
    <dgm:cxn modelId="{ED3405C7-B864-4A4F-9CC2-330FA55BFB4C}" type="presOf" srcId="{6E907277-A150-E54D-B692-035AB50BC8D4}" destId="{A66A0707-702E-6145-8C27-3909459AF872}" srcOrd="1" destOrd="0" presId="urn:microsoft.com/office/officeart/2005/8/layout/bList2"/>
    <dgm:cxn modelId="{D1EA9CD4-2338-8441-8C64-3DF1EB0FEA05}" type="presOf" srcId="{E9C75D76-F3E5-D14D-8F53-FA31B07B57E4}" destId="{DDF74247-6294-9C4F-B74D-14091D38DABC}" srcOrd="0" destOrd="0" presId="urn:microsoft.com/office/officeart/2005/8/layout/bList2"/>
    <dgm:cxn modelId="{347CEED6-AB8B-5448-9168-B2141340F224}" srcId="{88E66797-5476-394F-9059-245F5CD06D9B}" destId="{26589C2D-9B56-B149-A077-B152549391D4}" srcOrd="0" destOrd="0" parTransId="{27A1DAE5-9DFE-EF4A-B834-D0D845880D0F}" sibTransId="{5C2B6F38-ACFE-8E4C-977E-6F7468384DD6}"/>
    <dgm:cxn modelId="{E0F29BD8-DA4D-DE44-8AFB-F94AA2D0526B}" type="presOf" srcId="{D9B20DB6-8827-1F48-A93B-84F4B3649B4A}" destId="{A4D9A609-F238-584F-85DA-81165129D720}" srcOrd="0" destOrd="0" presId="urn:microsoft.com/office/officeart/2005/8/layout/bList2"/>
    <dgm:cxn modelId="{C4915EDD-F8A4-F74A-933F-FEE9D5D495A9}" srcId="{E600BBE6-BF2F-D846-9D36-5B398601DB68}" destId="{6E907277-A150-E54D-B692-035AB50BC8D4}" srcOrd="1" destOrd="0" parTransId="{771E2F1B-C6A4-9744-B867-0392E62AD915}" sibTransId="{DC4D3967-3C0F-614E-9EE1-6A7AFE181399}"/>
    <dgm:cxn modelId="{8D6A07E5-91FB-154F-A300-3E1E12C60E5A}" type="presOf" srcId="{26589C2D-9B56-B149-A077-B152549391D4}" destId="{C3E83626-D403-DE47-B982-515B82E886F4}" srcOrd="0" destOrd="0" presId="urn:microsoft.com/office/officeart/2005/8/layout/bList2"/>
    <dgm:cxn modelId="{8AD1F3EA-0FB3-A14D-801D-EB29C2421445}" type="presOf" srcId="{DC4D3967-3C0F-614E-9EE1-6A7AFE181399}" destId="{DE678354-CAC6-B048-9827-4DC6105E90CD}" srcOrd="0" destOrd="0" presId="urn:microsoft.com/office/officeart/2005/8/layout/bList2"/>
    <dgm:cxn modelId="{A7EB49EF-5CDC-2C4F-A35E-0A465E409224}" type="presOf" srcId="{C04BAD33-9AF8-F949-8E6C-2C00AE94C82D}" destId="{0F33450C-CF9C-1747-95F2-9627C23DD997}" srcOrd="1" destOrd="0" presId="urn:microsoft.com/office/officeart/2005/8/layout/bList2"/>
    <dgm:cxn modelId="{218AE3F4-9132-984C-9FE8-943A92FFCF87}" srcId="{E600BBE6-BF2F-D846-9D36-5B398601DB68}" destId="{C04BAD33-9AF8-F949-8E6C-2C00AE94C82D}" srcOrd="0" destOrd="0" parTransId="{F1994AC0-18B3-6D47-AE25-288A85FCDF2D}" sibTransId="{D9B20DB6-8827-1F48-A93B-84F4B3649B4A}"/>
    <dgm:cxn modelId="{D6560DFA-60F9-594F-8F19-6E7624A129BF}" type="presOf" srcId="{C04BAD33-9AF8-F949-8E6C-2C00AE94C82D}" destId="{17CEB730-38A1-E940-98A2-B1A92264BB3A}" srcOrd="0" destOrd="0" presId="urn:microsoft.com/office/officeart/2005/8/layout/bList2"/>
    <dgm:cxn modelId="{C8DE46FD-1B60-C442-AD3D-9660B134ADC4}" type="presParOf" srcId="{11FF031C-935F-7448-8D86-C20B48BB4AD8}" destId="{6D5B4DC3-1F69-C04E-BBFB-96FD98C9AF67}" srcOrd="0" destOrd="0" presId="urn:microsoft.com/office/officeart/2005/8/layout/bList2"/>
    <dgm:cxn modelId="{6652736F-C6D4-074C-81D8-9B17B7BF6FCB}" type="presParOf" srcId="{6D5B4DC3-1F69-C04E-BBFB-96FD98C9AF67}" destId="{DDF74247-6294-9C4F-B74D-14091D38DABC}" srcOrd="0" destOrd="0" presId="urn:microsoft.com/office/officeart/2005/8/layout/bList2"/>
    <dgm:cxn modelId="{733E7322-A876-C848-9D40-2F07E0AAAD69}" type="presParOf" srcId="{6D5B4DC3-1F69-C04E-BBFB-96FD98C9AF67}" destId="{17CEB730-38A1-E940-98A2-B1A92264BB3A}" srcOrd="1" destOrd="0" presId="urn:microsoft.com/office/officeart/2005/8/layout/bList2"/>
    <dgm:cxn modelId="{1CC8A423-D7C5-8442-9EF5-C735D535F9B7}" type="presParOf" srcId="{6D5B4DC3-1F69-C04E-BBFB-96FD98C9AF67}" destId="{0F33450C-CF9C-1747-95F2-9627C23DD997}" srcOrd="2" destOrd="0" presId="urn:microsoft.com/office/officeart/2005/8/layout/bList2"/>
    <dgm:cxn modelId="{F7EC7E06-08B4-CC49-A008-3FF88E18514E}" type="presParOf" srcId="{6D5B4DC3-1F69-C04E-BBFB-96FD98C9AF67}" destId="{0D05D302-8C41-3540-94AC-0CBAA8CB318B}" srcOrd="3" destOrd="0" presId="urn:microsoft.com/office/officeart/2005/8/layout/bList2"/>
    <dgm:cxn modelId="{1A957334-0E6A-D94E-8CDF-932B52D93874}" type="presParOf" srcId="{11FF031C-935F-7448-8D86-C20B48BB4AD8}" destId="{A4D9A609-F238-584F-85DA-81165129D720}" srcOrd="1" destOrd="0" presId="urn:microsoft.com/office/officeart/2005/8/layout/bList2"/>
    <dgm:cxn modelId="{6B717D23-A0C9-E846-B78C-32BBCE74C4B5}" type="presParOf" srcId="{11FF031C-935F-7448-8D86-C20B48BB4AD8}" destId="{B7CEE83D-B56D-9A40-848D-B14B3B71E79F}" srcOrd="2" destOrd="0" presId="urn:microsoft.com/office/officeart/2005/8/layout/bList2"/>
    <dgm:cxn modelId="{C850D316-ADBB-254D-BEFC-69A8F54B47ED}" type="presParOf" srcId="{B7CEE83D-B56D-9A40-848D-B14B3B71E79F}" destId="{50637FEC-F998-8F4E-87E5-AE06C9A0AFC3}" srcOrd="0" destOrd="0" presId="urn:microsoft.com/office/officeart/2005/8/layout/bList2"/>
    <dgm:cxn modelId="{C4BFBA2D-2121-524C-9B63-6EECA90BCD21}" type="presParOf" srcId="{B7CEE83D-B56D-9A40-848D-B14B3B71E79F}" destId="{ED616238-D311-A948-874C-AAA5E830343D}" srcOrd="1" destOrd="0" presId="urn:microsoft.com/office/officeart/2005/8/layout/bList2"/>
    <dgm:cxn modelId="{6B4B0197-E349-FE41-9FD2-C4F0D3629A4F}" type="presParOf" srcId="{B7CEE83D-B56D-9A40-848D-B14B3B71E79F}" destId="{A66A0707-702E-6145-8C27-3909459AF872}" srcOrd="2" destOrd="0" presId="urn:microsoft.com/office/officeart/2005/8/layout/bList2"/>
    <dgm:cxn modelId="{2BB874B8-8665-C04B-92E9-265F8E2EBC0E}" type="presParOf" srcId="{B7CEE83D-B56D-9A40-848D-B14B3B71E79F}" destId="{8AF8AD6E-9EA6-EA4E-80D7-006086988C86}" srcOrd="3" destOrd="0" presId="urn:microsoft.com/office/officeart/2005/8/layout/bList2"/>
    <dgm:cxn modelId="{76E3D0AD-A083-6548-B9BD-29EC074EFC85}" type="presParOf" srcId="{11FF031C-935F-7448-8D86-C20B48BB4AD8}" destId="{DE678354-CAC6-B048-9827-4DC6105E90CD}" srcOrd="3" destOrd="0" presId="urn:microsoft.com/office/officeart/2005/8/layout/bList2"/>
    <dgm:cxn modelId="{DB1F5D8F-7BA4-6549-922E-BFDFE309B4AD}" type="presParOf" srcId="{11FF031C-935F-7448-8D86-C20B48BB4AD8}" destId="{01E85AC9-F102-064F-8167-3AA0327FD4AA}" srcOrd="4" destOrd="0" presId="urn:microsoft.com/office/officeart/2005/8/layout/bList2"/>
    <dgm:cxn modelId="{5E4B4AB5-9709-AD4E-9872-B05E3465DDE2}" type="presParOf" srcId="{01E85AC9-F102-064F-8167-3AA0327FD4AA}" destId="{C3E83626-D403-DE47-B982-515B82E886F4}" srcOrd="0" destOrd="0" presId="urn:microsoft.com/office/officeart/2005/8/layout/bList2"/>
    <dgm:cxn modelId="{D913A7F0-D02D-B049-81D5-B3A6CC4193F8}" type="presParOf" srcId="{01E85AC9-F102-064F-8167-3AA0327FD4AA}" destId="{6486E069-DD83-8D4A-BA57-8536C7AC00B0}" srcOrd="1" destOrd="0" presId="urn:microsoft.com/office/officeart/2005/8/layout/bList2"/>
    <dgm:cxn modelId="{0696B33F-A0F6-BB4A-9A78-56E214F5A9DA}" type="presParOf" srcId="{01E85AC9-F102-064F-8167-3AA0327FD4AA}" destId="{E0AABDCA-8E0C-1442-9A33-73969FF72854}" srcOrd="2" destOrd="0" presId="urn:microsoft.com/office/officeart/2005/8/layout/bList2"/>
    <dgm:cxn modelId="{EED3850D-C302-344D-B07D-972911D0F12E}" type="presParOf" srcId="{01E85AC9-F102-064F-8167-3AA0327FD4AA}" destId="{5064BCF0-E241-ED40-838F-8469D83B737E}" srcOrd="3" destOrd="0" presId="urn:microsoft.com/office/officeart/2005/8/layout/bList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600BBE6-BF2F-D846-9D36-5B398601DB68}" type="doc">
      <dgm:prSet loTypeId="urn:microsoft.com/office/officeart/2005/8/layout/bList2" loCatId="" qsTypeId="urn:microsoft.com/office/officeart/2005/8/quickstyle/simple4" qsCatId="simple" csTypeId="urn:microsoft.com/office/officeart/2005/8/colors/accent0_3" csCatId="mainScheme" phldr="1"/>
      <dgm:spPr/>
      <dgm:t>
        <a:bodyPr/>
        <a:lstStyle/>
        <a:p>
          <a:endParaRPr lang="es-ES"/>
        </a:p>
      </dgm:t>
    </dgm:pt>
    <dgm:pt modelId="{C04BAD33-9AF8-F949-8E6C-2C00AE94C82D}">
      <dgm:prSet phldrT="[Texto]" custT="1"/>
      <dgm:spPr/>
      <dgm:t>
        <a:bodyPr/>
        <a:lstStyle/>
        <a:p>
          <a:r>
            <a:rPr lang="es-ES" sz="1100" b="1">
              <a:latin typeface="Arial" panose="020B0604020202020204" pitchFamily="34" charset="0"/>
              <a:cs typeface="Arial" panose="020B0604020202020204" pitchFamily="34" charset="0"/>
            </a:rPr>
            <a:t>Paso 1</a:t>
          </a:r>
        </a:p>
        <a:p>
          <a:r>
            <a:rPr lang="es-ES" sz="1100" b="1">
              <a:latin typeface="Arial" panose="020B0604020202020204" pitchFamily="34" charset="0"/>
              <a:cs typeface="Arial" panose="020B0604020202020204" pitchFamily="34" charset="0"/>
            </a:rPr>
            <a:t>Medir calidad</a:t>
          </a:r>
        </a:p>
      </dgm:t>
    </dgm:pt>
    <dgm:pt modelId="{F1994AC0-18B3-6D47-AE25-288A85FCDF2D}" type="parTrans" cxnId="{218AE3F4-9132-984C-9FE8-943A92FFCF87}">
      <dgm:prSet/>
      <dgm:spPr/>
      <dgm:t>
        <a:bodyPr/>
        <a:lstStyle/>
        <a:p>
          <a:endParaRPr lang="es-ES" sz="1100">
            <a:latin typeface="Arial" panose="020B0604020202020204" pitchFamily="34" charset="0"/>
            <a:cs typeface="Arial" panose="020B0604020202020204" pitchFamily="34" charset="0"/>
          </a:endParaRPr>
        </a:p>
      </dgm:t>
    </dgm:pt>
    <dgm:pt modelId="{D9B20DB6-8827-1F48-A93B-84F4B3649B4A}" type="sibTrans" cxnId="{218AE3F4-9132-984C-9FE8-943A92FFCF87}">
      <dgm:prSet/>
      <dgm:spPr/>
      <dgm:t>
        <a:bodyPr/>
        <a:lstStyle/>
        <a:p>
          <a:endParaRPr lang="es-ES" sz="1100">
            <a:latin typeface="Arial" panose="020B0604020202020204" pitchFamily="34" charset="0"/>
            <a:cs typeface="Arial" panose="020B0604020202020204" pitchFamily="34" charset="0"/>
          </a:endParaRPr>
        </a:p>
      </dgm:t>
    </dgm:pt>
    <dgm:pt modelId="{E9C75D76-F3E5-D14D-8F53-FA31B07B57E4}">
      <dgm:prSet phldrT="[Texto]" custT="1"/>
      <dgm:spPr/>
      <dgm:t>
        <a:bodyPr/>
        <a:lstStyle/>
        <a:p>
          <a:r>
            <a:rPr lang="es-ES" sz="1100">
              <a:latin typeface="Arial" panose="020B0604020202020204" pitchFamily="34" charset="0"/>
              <a:cs typeface="Arial" panose="020B0604020202020204" pitchFamily="34" charset="0"/>
            </a:rPr>
            <a:t>Monitorear la calidad de los datos abiertos publicados</a:t>
          </a:r>
        </a:p>
      </dgm:t>
    </dgm:pt>
    <dgm:pt modelId="{C219BC41-45FD-B74C-82A7-E0010913D1CB}" type="parTrans" cxnId="{68A4954B-A913-F345-BF6C-7EF417CEAC11}">
      <dgm:prSet/>
      <dgm:spPr/>
      <dgm:t>
        <a:bodyPr/>
        <a:lstStyle/>
        <a:p>
          <a:endParaRPr lang="es-ES" sz="1100">
            <a:latin typeface="Arial" panose="020B0604020202020204" pitchFamily="34" charset="0"/>
            <a:cs typeface="Arial" panose="020B0604020202020204" pitchFamily="34" charset="0"/>
          </a:endParaRPr>
        </a:p>
      </dgm:t>
    </dgm:pt>
    <dgm:pt modelId="{751AD278-EF4B-FC4E-BD99-CBFD62DB4A1F}" type="sibTrans" cxnId="{68A4954B-A913-F345-BF6C-7EF417CEAC11}">
      <dgm:prSet/>
      <dgm:spPr/>
      <dgm:t>
        <a:bodyPr/>
        <a:lstStyle/>
        <a:p>
          <a:endParaRPr lang="es-ES" sz="1100">
            <a:latin typeface="Arial" panose="020B0604020202020204" pitchFamily="34" charset="0"/>
            <a:cs typeface="Arial" panose="020B0604020202020204" pitchFamily="34" charset="0"/>
          </a:endParaRPr>
        </a:p>
      </dgm:t>
    </dgm:pt>
    <dgm:pt modelId="{6E907277-A150-E54D-B692-035AB50BC8D4}">
      <dgm:prSet phldrT="[Texto]" custT="1"/>
      <dgm:spPr/>
      <dgm:t>
        <a:bodyPr/>
        <a:lstStyle/>
        <a:p>
          <a:r>
            <a:rPr lang="es-ES" sz="1100" b="1">
              <a:latin typeface="Arial" panose="020B0604020202020204" pitchFamily="34" charset="0"/>
              <a:cs typeface="Arial" panose="020B0604020202020204" pitchFamily="34" charset="0"/>
            </a:rPr>
            <a:t>Paso 2</a:t>
          </a:r>
        </a:p>
        <a:p>
          <a:r>
            <a:rPr lang="es-ES" sz="1100" b="1">
              <a:latin typeface="Arial" panose="020B0604020202020204" pitchFamily="34" charset="0"/>
              <a:cs typeface="Arial" panose="020B0604020202020204" pitchFamily="34" charset="0"/>
            </a:rPr>
            <a:t>Medir usos</a:t>
          </a:r>
        </a:p>
      </dgm:t>
    </dgm:pt>
    <dgm:pt modelId="{771E2F1B-C6A4-9744-B867-0392E62AD915}" type="parTrans" cxnId="{C4915EDD-F8A4-F74A-933F-FEE9D5D495A9}">
      <dgm:prSet/>
      <dgm:spPr/>
      <dgm:t>
        <a:bodyPr/>
        <a:lstStyle/>
        <a:p>
          <a:endParaRPr lang="es-ES" sz="1100">
            <a:latin typeface="Arial" panose="020B0604020202020204" pitchFamily="34" charset="0"/>
            <a:cs typeface="Arial" panose="020B0604020202020204" pitchFamily="34" charset="0"/>
          </a:endParaRPr>
        </a:p>
      </dgm:t>
    </dgm:pt>
    <dgm:pt modelId="{DC4D3967-3C0F-614E-9EE1-6A7AFE181399}" type="sibTrans" cxnId="{C4915EDD-F8A4-F74A-933F-FEE9D5D495A9}">
      <dgm:prSet/>
      <dgm:spPr/>
      <dgm:t>
        <a:bodyPr/>
        <a:lstStyle/>
        <a:p>
          <a:endParaRPr lang="es-ES" sz="1100">
            <a:latin typeface="Arial" panose="020B0604020202020204" pitchFamily="34" charset="0"/>
            <a:cs typeface="Arial" panose="020B0604020202020204" pitchFamily="34" charset="0"/>
          </a:endParaRPr>
        </a:p>
      </dgm:t>
    </dgm:pt>
    <dgm:pt modelId="{DF4F3050-FD2C-9F45-80D4-74355B683F53}">
      <dgm:prSet phldrT="[Texto]" custT="1"/>
      <dgm:spPr/>
      <dgm:t>
        <a:bodyPr/>
        <a:lstStyle/>
        <a:p>
          <a:r>
            <a:rPr lang="es-ES" sz="1100">
              <a:latin typeface="Arial" panose="020B0604020202020204" pitchFamily="34" charset="0"/>
              <a:cs typeface="Arial" panose="020B0604020202020204" pitchFamily="34" charset="0"/>
            </a:rPr>
            <a:t>Mapear uso y aprovechamiento de datos abiertos</a:t>
          </a:r>
        </a:p>
      </dgm:t>
    </dgm:pt>
    <dgm:pt modelId="{7758C2C3-B8EF-BF47-A329-9D37B81F8021}" type="parTrans" cxnId="{0FE6DDC4-5520-F24D-B931-BD5B75D22326}">
      <dgm:prSet/>
      <dgm:spPr/>
      <dgm:t>
        <a:bodyPr/>
        <a:lstStyle/>
        <a:p>
          <a:endParaRPr lang="es-ES" sz="1100">
            <a:latin typeface="Arial" panose="020B0604020202020204" pitchFamily="34" charset="0"/>
            <a:cs typeface="Arial" panose="020B0604020202020204" pitchFamily="34" charset="0"/>
          </a:endParaRPr>
        </a:p>
      </dgm:t>
    </dgm:pt>
    <dgm:pt modelId="{ED8F727C-9694-1C40-8D4F-2068CB56E334}" type="sibTrans" cxnId="{0FE6DDC4-5520-F24D-B931-BD5B75D22326}">
      <dgm:prSet/>
      <dgm:spPr/>
      <dgm:t>
        <a:bodyPr/>
        <a:lstStyle/>
        <a:p>
          <a:endParaRPr lang="es-ES" sz="1100">
            <a:latin typeface="Arial" panose="020B0604020202020204" pitchFamily="34" charset="0"/>
            <a:cs typeface="Arial" panose="020B0604020202020204" pitchFamily="34" charset="0"/>
          </a:endParaRPr>
        </a:p>
      </dgm:t>
    </dgm:pt>
    <dgm:pt modelId="{88E66797-5476-394F-9059-245F5CD06D9B}">
      <dgm:prSet phldrT="[Texto]" custT="1"/>
      <dgm:spPr/>
      <dgm:t>
        <a:bodyPr/>
        <a:lstStyle/>
        <a:p>
          <a:r>
            <a:rPr lang="es-ES" sz="1100" b="1">
              <a:latin typeface="Arial" panose="020B0604020202020204" pitchFamily="34" charset="0"/>
              <a:cs typeface="Arial" panose="020B0604020202020204" pitchFamily="34" charset="0"/>
            </a:rPr>
            <a:t>Paso 3 </a:t>
          </a:r>
        </a:p>
        <a:p>
          <a:r>
            <a:rPr lang="es-ES" sz="1100" b="1">
              <a:latin typeface="Arial" panose="020B0604020202020204" pitchFamily="34" charset="0"/>
              <a:cs typeface="Arial" panose="020B0604020202020204" pitchFamily="34" charset="0"/>
            </a:rPr>
            <a:t>Medir impacto</a:t>
          </a:r>
        </a:p>
      </dgm:t>
    </dgm:pt>
    <dgm:pt modelId="{02D25C89-D85A-A14C-A6D7-C5D165AA46BC}" type="parTrans" cxnId="{E493E449-F51D-E941-9826-4331B9DC508A}">
      <dgm:prSet/>
      <dgm:spPr/>
      <dgm:t>
        <a:bodyPr/>
        <a:lstStyle/>
        <a:p>
          <a:endParaRPr lang="es-ES" sz="1100">
            <a:latin typeface="Arial" panose="020B0604020202020204" pitchFamily="34" charset="0"/>
            <a:cs typeface="Arial" panose="020B0604020202020204" pitchFamily="34" charset="0"/>
          </a:endParaRPr>
        </a:p>
      </dgm:t>
    </dgm:pt>
    <dgm:pt modelId="{2BDA8B17-39AA-AA4F-B76B-C770052DDFA0}" type="sibTrans" cxnId="{E493E449-F51D-E941-9826-4331B9DC508A}">
      <dgm:prSet/>
      <dgm:spPr/>
      <dgm:t>
        <a:bodyPr/>
        <a:lstStyle/>
        <a:p>
          <a:endParaRPr lang="es-ES" sz="1100">
            <a:latin typeface="Arial" panose="020B0604020202020204" pitchFamily="34" charset="0"/>
            <a:cs typeface="Arial" panose="020B0604020202020204" pitchFamily="34" charset="0"/>
          </a:endParaRPr>
        </a:p>
      </dgm:t>
    </dgm:pt>
    <dgm:pt modelId="{26589C2D-9B56-B149-A077-B152549391D4}">
      <dgm:prSet phldrT="[Texto]" custT="1"/>
      <dgm:spPr/>
      <dgm:t>
        <a:bodyPr/>
        <a:lstStyle/>
        <a:p>
          <a:r>
            <a:rPr lang="es-ES" sz="1100">
              <a:latin typeface="Arial" panose="020B0604020202020204" pitchFamily="34" charset="0"/>
              <a:cs typeface="Arial" panose="020B0604020202020204" pitchFamily="34" charset="0"/>
            </a:rPr>
            <a:t>Identificar el valor generado para los ciudadanos</a:t>
          </a:r>
        </a:p>
      </dgm:t>
    </dgm:pt>
    <dgm:pt modelId="{27A1DAE5-9DFE-EF4A-B834-D0D845880D0F}" type="parTrans" cxnId="{347CEED6-AB8B-5448-9168-B2141340F224}">
      <dgm:prSet/>
      <dgm:spPr/>
      <dgm:t>
        <a:bodyPr/>
        <a:lstStyle/>
        <a:p>
          <a:endParaRPr lang="es-ES" sz="1100">
            <a:latin typeface="Arial" panose="020B0604020202020204" pitchFamily="34" charset="0"/>
            <a:cs typeface="Arial" panose="020B0604020202020204" pitchFamily="34" charset="0"/>
          </a:endParaRPr>
        </a:p>
      </dgm:t>
    </dgm:pt>
    <dgm:pt modelId="{5C2B6F38-ACFE-8E4C-977E-6F7468384DD6}" type="sibTrans" cxnId="{347CEED6-AB8B-5448-9168-B2141340F224}">
      <dgm:prSet/>
      <dgm:spPr/>
      <dgm:t>
        <a:bodyPr/>
        <a:lstStyle/>
        <a:p>
          <a:endParaRPr lang="es-ES" sz="1100">
            <a:latin typeface="Arial" panose="020B0604020202020204" pitchFamily="34" charset="0"/>
            <a:cs typeface="Arial" panose="020B0604020202020204" pitchFamily="34" charset="0"/>
          </a:endParaRPr>
        </a:p>
      </dgm:t>
    </dgm:pt>
    <dgm:pt modelId="{11FF031C-935F-7448-8D86-C20B48BB4AD8}" type="pres">
      <dgm:prSet presAssocID="{E600BBE6-BF2F-D846-9D36-5B398601DB68}" presName="diagram" presStyleCnt="0">
        <dgm:presLayoutVars>
          <dgm:dir/>
          <dgm:animLvl val="lvl"/>
          <dgm:resizeHandles val="exact"/>
        </dgm:presLayoutVars>
      </dgm:prSet>
      <dgm:spPr/>
    </dgm:pt>
    <dgm:pt modelId="{6D5B4DC3-1F69-C04E-BBFB-96FD98C9AF67}" type="pres">
      <dgm:prSet presAssocID="{C04BAD33-9AF8-F949-8E6C-2C00AE94C82D}" presName="compNode" presStyleCnt="0"/>
      <dgm:spPr/>
    </dgm:pt>
    <dgm:pt modelId="{DDF74247-6294-9C4F-B74D-14091D38DABC}" type="pres">
      <dgm:prSet presAssocID="{C04BAD33-9AF8-F949-8E6C-2C00AE94C82D}" presName="childRect" presStyleLbl="bgAcc1" presStyleIdx="0" presStyleCnt="3">
        <dgm:presLayoutVars>
          <dgm:bulletEnabled val="1"/>
        </dgm:presLayoutVars>
      </dgm:prSet>
      <dgm:spPr/>
    </dgm:pt>
    <dgm:pt modelId="{17CEB730-38A1-E940-98A2-B1A92264BB3A}" type="pres">
      <dgm:prSet presAssocID="{C04BAD33-9AF8-F949-8E6C-2C00AE94C82D}" presName="parentText" presStyleLbl="node1" presStyleIdx="0" presStyleCnt="0">
        <dgm:presLayoutVars>
          <dgm:chMax val="0"/>
          <dgm:bulletEnabled val="1"/>
        </dgm:presLayoutVars>
      </dgm:prSet>
      <dgm:spPr/>
    </dgm:pt>
    <dgm:pt modelId="{0F33450C-CF9C-1747-95F2-9627C23DD997}" type="pres">
      <dgm:prSet presAssocID="{C04BAD33-9AF8-F949-8E6C-2C00AE94C82D}" presName="parentRect" presStyleLbl="alignNode1" presStyleIdx="0" presStyleCnt="3"/>
      <dgm:spPr/>
    </dgm:pt>
    <dgm:pt modelId="{0D05D302-8C41-3540-94AC-0CBAA8CB318B}" type="pres">
      <dgm:prSet presAssocID="{C04BAD33-9AF8-F949-8E6C-2C00AE94C82D}" presName="adorn" presStyleLbl="fgAccFollowNod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A4D9A609-F238-584F-85DA-81165129D720}" type="pres">
      <dgm:prSet presAssocID="{D9B20DB6-8827-1F48-A93B-84F4B3649B4A}" presName="sibTrans" presStyleLbl="sibTrans2D1" presStyleIdx="0" presStyleCnt="0"/>
      <dgm:spPr/>
    </dgm:pt>
    <dgm:pt modelId="{B7CEE83D-B56D-9A40-848D-B14B3B71E79F}" type="pres">
      <dgm:prSet presAssocID="{6E907277-A150-E54D-B692-035AB50BC8D4}" presName="compNode" presStyleCnt="0"/>
      <dgm:spPr/>
    </dgm:pt>
    <dgm:pt modelId="{50637FEC-F998-8F4E-87E5-AE06C9A0AFC3}" type="pres">
      <dgm:prSet presAssocID="{6E907277-A150-E54D-B692-035AB50BC8D4}" presName="childRect" presStyleLbl="bgAcc1" presStyleIdx="1" presStyleCnt="3">
        <dgm:presLayoutVars>
          <dgm:bulletEnabled val="1"/>
        </dgm:presLayoutVars>
      </dgm:prSet>
      <dgm:spPr/>
    </dgm:pt>
    <dgm:pt modelId="{ED616238-D311-A948-874C-AAA5E830343D}" type="pres">
      <dgm:prSet presAssocID="{6E907277-A150-E54D-B692-035AB50BC8D4}" presName="parentText" presStyleLbl="node1" presStyleIdx="0" presStyleCnt="0">
        <dgm:presLayoutVars>
          <dgm:chMax val="0"/>
          <dgm:bulletEnabled val="1"/>
        </dgm:presLayoutVars>
      </dgm:prSet>
      <dgm:spPr/>
    </dgm:pt>
    <dgm:pt modelId="{A66A0707-702E-6145-8C27-3909459AF872}" type="pres">
      <dgm:prSet presAssocID="{6E907277-A150-E54D-B692-035AB50BC8D4}" presName="parentRect" presStyleLbl="alignNode1" presStyleIdx="1" presStyleCnt="3"/>
      <dgm:spPr/>
    </dgm:pt>
    <dgm:pt modelId="{8AF8AD6E-9EA6-EA4E-80D7-006086988C86}" type="pres">
      <dgm:prSet presAssocID="{6E907277-A150-E54D-B692-035AB50BC8D4}" presName="adorn" presStyleLbl="fgAccFollowNod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DE678354-CAC6-B048-9827-4DC6105E90CD}" type="pres">
      <dgm:prSet presAssocID="{DC4D3967-3C0F-614E-9EE1-6A7AFE181399}" presName="sibTrans" presStyleLbl="sibTrans2D1" presStyleIdx="0" presStyleCnt="0"/>
      <dgm:spPr/>
    </dgm:pt>
    <dgm:pt modelId="{01E85AC9-F102-064F-8167-3AA0327FD4AA}" type="pres">
      <dgm:prSet presAssocID="{88E66797-5476-394F-9059-245F5CD06D9B}" presName="compNode" presStyleCnt="0"/>
      <dgm:spPr/>
    </dgm:pt>
    <dgm:pt modelId="{C3E83626-D403-DE47-B982-515B82E886F4}" type="pres">
      <dgm:prSet presAssocID="{88E66797-5476-394F-9059-245F5CD06D9B}" presName="childRect" presStyleLbl="bgAcc1" presStyleIdx="2" presStyleCnt="3">
        <dgm:presLayoutVars>
          <dgm:bulletEnabled val="1"/>
        </dgm:presLayoutVars>
      </dgm:prSet>
      <dgm:spPr/>
    </dgm:pt>
    <dgm:pt modelId="{6486E069-DD83-8D4A-BA57-8536C7AC00B0}" type="pres">
      <dgm:prSet presAssocID="{88E66797-5476-394F-9059-245F5CD06D9B}" presName="parentText" presStyleLbl="node1" presStyleIdx="0" presStyleCnt="0">
        <dgm:presLayoutVars>
          <dgm:chMax val="0"/>
          <dgm:bulletEnabled val="1"/>
        </dgm:presLayoutVars>
      </dgm:prSet>
      <dgm:spPr/>
    </dgm:pt>
    <dgm:pt modelId="{E0AABDCA-8E0C-1442-9A33-73969FF72854}" type="pres">
      <dgm:prSet presAssocID="{88E66797-5476-394F-9059-245F5CD06D9B}" presName="parentRect" presStyleLbl="alignNode1" presStyleIdx="2" presStyleCnt="3"/>
      <dgm:spPr/>
    </dgm:pt>
    <dgm:pt modelId="{5064BCF0-E241-ED40-838F-8469D83B737E}" type="pres">
      <dgm:prSet presAssocID="{88E66797-5476-394F-9059-245F5CD06D9B}" presName="adorn" presStyleLbl="fgAccFollowNod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Lst>
  <dgm:cxnLst>
    <dgm:cxn modelId="{F3EDC004-788B-6548-846E-15C8AD5110AC}" type="presOf" srcId="{88E66797-5476-394F-9059-245F5CD06D9B}" destId="{6486E069-DD83-8D4A-BA57-8536C7AC00B0}" srcOrd="0" destOrd="0" presId="urn:microsoft.com/office/officeart/2005/8/layout/bList2"/>
    <dgm:cxn modelId="{80F3F836-AB00-8945-A360-AA55CC256674}" type="presOf" srcId="{88E66797-5476-394F-9059-245F5CD06D9B}" destId="{E0AABDCA-8E0C-1442-9A33-73969FF72854}" srcOrd="1" destOrd="0" presId="urn:microsoft.com/office/officeart/2005/8/layout/bList2"/>
    <dgm:cxn modelId="{E493E449-F51D-E941-9826-4331B9DC508A}" srcId="{E600BBE6-BF2F-D846-9D36-5B398601DB68}" destId="{88E66797-5476-394F-9059-245F5CD06D9B}" srcOrd="2" destOrd="0" parTransId="{02D25C89-D85A-A14C-A6D7-C5D165AA46BC}" sibTransId="{2BDA8B17-39AA-AA4F-B76B-C770052DDFA0}"/>
    <dgm:cxn modelId="{68A4954B-A913-F345-BF6C-7EF417CEAC11}" srcId="{C04BAD33-9AF8-F949-8E6C-2C00AE94C82D}" destId="{E9C75D76-F3E5-D14D-8F53-FA31B07B57E4}" srcOrd="0" destOrd="0" parTransId="{C219BC41-45FD-B74C-82A7-E0010913D1CB}" sibTransId="{751AD278-EF4B-FC4E-BD99-CBFD62DB4A1F}"/>
    <dgm:cxn modelId="{A5F5826F-4756-3240-A27F-1F637A2C7163}" type="presOf" srcId="{6E907277-A150-E54D-B692-035AB50BC8D4}" destId="{ED616238-D311-A948-874C-AAA5E830343D}" srcOrd="0" destOrd="0" presId="urn:microsoft.com/office/officeart/2005/8/layout/bList2"/>
    <dgm:cxn modelId="{0572D079-203F-A347-9883-5C16E84D6411}" type="presOf" srcId="{DF4F3050-FD2C-9F45-80D4-74355B683F53}" destId="{50637FEC-F998-8F4E-87E5-AE06C9A0AFC3}" srcOrd="0" destOrd="0" presId="urn:microsoft.com/office/officeart/2005/8/layout/bList2"/>
    <dgm:cxn modelId="{B0418D88-BF46-7D4F-B742-9A01186FC862}" type="presOf" srcId="{E600BBE6-BF2F-D846-9D36-5B398601DB68}" destId="{11FF031C-935F-7448-8D86-C20B48BB4AD8}" srcOrd="0" destOrd="0" presId="urn:microsoft.com/office/officeart/2005/8/layout/bList2"/>
    <dgm:cxn modelId="{0FE6DDC4-5520-F24D-B931-BD5B75D22326}" srcId="{6E907277-A150-E54D-B692-035AB50BC8D4}" destId="{DF4F3050-FD2C-9F45-80D4-74355B683F53}" srcOrd="0" destOrd="0" parTransId="{7758C2C3-B8EF-BF47-A329-9D37B81F8021}" sibTransId="{ED8F727C-9694-1C40-8D4F-2068CB56E334}"/>
    <dgm:cxn modelId="{ED3405C7-B864-4A4F-9CC2-330FA55BFB4C}" type="presOf" srcId="{6E907277-A150-E54D-B692-035AB50BC8D4}" destId="{A66A0707-702E-6145-8C27-3909459AF872}" srcOrd="1" destOrd="0" presId="urn:microsoft.com/office/officeart/2005/8/layout/bList2"/>
    <dgm:cxn modelId="{D1EA9CD4-2338-8441-8C64-3DF1EB0FEA05}" type="presOf" srcId="{E9C75D76-F3E5-D14D-8F53-FA31B07B57E4}" destId="{DDF74247-6294-9C4F-B74D-14091D38DABC}" srcOrd="0" destOrd="0" presId="urn:microsoft.com/office/officeart/2005/8/layout/bList2"/>
    <dgm:cxn modelId="{347CEED6-AB8B-5448-9168-B2141340F224}" srcId="{88E66797-5476-394F-9059-245F5CD06D9B}" destId="{26589C2D-9B56-B149-A077-B152549391D4}" srcOrd="0" destOrd="0" parTransId="{27A1DAE5-9DFE-EF4A-B834-D0D845880D0F}" sibTransId="{5C2B6F38-ACFE-8E4C-977E-6F7468384DD6}"/>
    <dgm:cxn modelId="{E0F29BD8-DA4D-DE44-8AFB-F94AA2D0526B}" type="presOf" srcId="{D9B20DB6-8827-1F48-A93B-84F4B3649B4A}" destId="{A4D9A609-F238-584F-85DA-81165129D720}" srcOrd="0" destOrd="0" presId="urn:microsoft.com/office/officeart/2005/8/layout/bList2"/>
    <dgm:cxn modelId="{C4915EDD-F8A4-F74A-933F-FEE9D5D495A9}" srcId="{E600BBE6-BF2F-D846-9D36-5B398601DB68}" destId="{6E907277-A150-E54D-B692-035AB50BC8D4}" srcOrd="1" destOrd="0" parTransId="{771E2F1B-C6A4-9744-B867-0392E62AD915}" sibTransId="{DC4D3967-3C0F-614E-9EE1-6A7AFE181399}"/>
    <dgm:cxn modelId="{8D6A07E5-91FB-154F-A300-3E1E12C60E5A}" type="presOf" srcId="{26589C2D-9B56-B149-A077-B152549391D4}" destId="{C3E83626-D403-DE47-B982-515B82E886F4}" srcOrd="0" destOrd="0" presId="urn:microsoft.com/office/officeart/2005/8/layout/bList2"/>
    <dgm:cxn modelId="{8AD1F3EA-0FB3-A14D-801D-EB29C2421445}" type="presOf" srcId="{DC4D3967-3C0F-614E-9EE1-6A7AFE181399}" destId="{DE678354-CAC6-B048-9827-4DC6105E90CD}" srcOrd="0" destOrd="0" presId="urn:microsoft.com/office/officeart/2005/8/layout/bList2"/>
    <dgm:cxn modelId="{A7EB49EF-5CDC-2C4F-A35E-0A465E409224}" type="presOf" srcId="{C04BAD33-9AF8-F949-8E6C-2C00AE94C82D}" destId="{0F33450C-CF9C-1747-95F2-9627C23DD997}" srcOrd="1" destOrd="0" presId="urn:microsoft.com/office/officeart/2005/8/layout/bList2"/>
    <dgm:cxn modelId="{218AE3F4-9132-984C-9FE8-943A92FFCF87}" srcId="{E600BBE6-BF2F-D846-9D36-5B398601DB68}" destId="{C04BAD33-9AF8-F949-8E6C-2C00AE94C82D}" srcOrd="0" destOrd="0" parTransId="{F1994AC0-18B3-6D47-AE25-288A85FCDF2D}" sibTransId="{D9B20DB6-8827-1F48-A93B-84F4B3649B4A}"/>
    <dgm:cxn modelId="{D6560DFA-60F9-594F-8F19-6E7624A129BF}" type="presOf" srcId="{C04BAD33-9AF8-F949-8E6C-2C00AE94C82D}" destId="{17CEB730-38A1-E940-98A2-B1A92264BB3A}" srcOrd="0" destOrd="0" presId="urn:microsoft.com/office/officeart/2005/8/layout/bList2"/>
    <dgm:cxn modelId="{C8DE46FD-1B60-C442-AD3D-9660B134ADC4}" type="presParOf" srcId="{11FF031C-935F-7448-8D86-C20B48BB4AD8}" destId="{6D5B4DC3-1F69-C04E-BBFB-96FD98C9AF67}" srcOrd="0" destOrd="0" presId="urn:microsoft.com/office/officeart/2005/8/layout/bList2"/>
    <dgm:cxn modelId="{6652736F-C6D4-074C-81D8-9B17B7BF6FCB}" type="presParOf" srcId="{6D5B4DC3-1F69-C04E-BBFB-96FD98C9AF67}" destId="{DDF74247-6294-9C4F-B74D-14091D38DABC}" srcOrd="0" destOrd="0" presId="urn:microsoft.com/office/officeart/2005/8/layout/bList2"/>
    <dgm:cxn modelId="{733E7322-A876-C848-9D40-2F07E0AAAD69}" type="presParOf" srcId="{6D5B4DC3-1F69-C04E-BBFB-96FD98C9AF67}" destId="{17CEB730-38A1-E940-98A2-B1A92264BB3A}" srcOrd="1" destOrd="0" presId="urn:microsoft.com/office/officeart/2005/8/layout/bList2"/>
    <dgm:cxn modelId="{1CC8A423-D7C5-8442-9EF5-C735D535F9B7}" type="presParOf" srcId="{6D5B4DC3-1F69-C04E-BBFB-96FD98C9AF67}" destId="{0F33450C-CF9C-1747-95F2-9627C23DD997}" srcOrd="2" destOrd="0" presId="urn:microsoft.com/office/officeart/2005/8/layout/bList2"/>
    <dgm:cxn modelId="{F7EC7E06-08B4-CC49-A008-3FF88E18514E}" type="presParOf" srcId="{6D5B4DC3-1F69-C04E-BBFB-96FD98C9AF67}" destId="{0D05D302-8C41-3540-94AC-0CBAA8CB318B}" srcOrd="3" destOrd="0" presId="urn:microsoft.com/office/officeart/2005/8/layout/bList2"/>
    <dgm:cxn modelId="{1A957334-0E6A-D94E-8CDF-932B52D93874}" type="presParOf" srcId="{11FF031C-935F-7448-8D86-C20B48BB4AD8}" destId="{A4D9A609-F238-584F-85DA-81165129D720}" srcOrd="1" destOrd="0" presId="urn:microsoft.com/office/officeart/2005/8/layout/bList2"/>
    <dgm:cxn modelId="{6B717D23-A0C9-E846-B78C-32BBCE74C4B5}" type="presParOf" srcId="{11FF031C-935F-7448-8D86-C20B48BB4AD8}" destId="{B7CEE83D-B56D-9A40-848D-B14B3B71E79F}" srcOrd="2" destOrd="0" presId="urn:microsoft.com/office/officeart/2005/8/layout/bList2"/>
    <dgm:cxn modelId="{C850D316-ADBB-254D-BEFC-69A8F54B47ED}" type="presParOf" srcId="{B7CEE83D-B56D-9A40-848D-B14B3B71E79F}" destId="{50637FEC-F998-8F4E-87E5-AE06C9A0AFC3}" srcOrd="0" destOrd="0" presId="urn:microsoft.com/office/officeart/2005/8/layout/bList2"/>
    <dgm:cxn modelId="{C4BFBA2D-2121-524C-9B63-6EECA90BCD21}" type="presParOf" srcId="{B7CEE83D-B56D-9A40-848D-B14B3B71E79F}" destId="{ED616238-D311-A948-874C-AAA5E830343D}" srcOrd="1" destOrd="0" presId="urn:microsoft.com/office/officeart/2005/8/layout/bList2"/>
    <dgm:cxn modelId="{6B4B0197-E349-FE41-9FD2-C4F0D3629A4F}" type="presParOf" srcId="{B7CEE83D-B56D-9A40-848D-B14B3B71E79F}" destId="{A66A0707-702E-6145-8C27-3909459AF872}" srcOrd="2" destOrd="0" presId="urn:microsoft.com/office/officeart/2005/8/layout/bList2"/>
    <dgm:cxn modelId="{2BB874B8-8665-C04B-92E9-265F8E2EBC0E}" type="presParOf" srcId="{B7CEE83D-B56D-9A40-848D-B14B3B71E79F}" destId="{8AF8AD6E-9EA6-EA4E-80D7-006086988C86}" srcOrd="3" destOrd="0" presId="urn:microsoft.com/office/officeart/2005/8/layout/bList2"/>
    <dgm:cxn modelId="{76E3D0AD-A083-6548-B9BD-29EC074EFC85}" type="presParOf" srcId="{11FF031C-935F-7448-8D86-C20B48BB4AD8}" destId="{DE678354-CAC6-B048-9827-4DC6105E90CD}" srcOrd="3" destOrd="0" presId="urn:microsoft.com/office/officeart/2005/8/layout/bList2"/>
    <dgm:cxn modelId="{DB1F5D8F-7BA4-6549-922E-BFDFE309B4AD}" type="presParOf" srcId="{11FF031C-935F-7448-8D86-C20B48BB4AD8}" destId="{01E85AC9-F102-064F-8167-3AA0327FD4AA}" srcOrd="4" destOrd="0" presId="urn:microsoft.com/office/officeart/2005/8/layout/bList2"/>
    <dgm:cxn modelId="{5E4B4AB5-9709-AD4E-9872-B05E3465DDE2}" type="presParOf" srcId="{01E85AC9-F102-064F-8167-3AA0327FD4AA}" destId="{C3E83626-D403-DE47-B982-515B82E886F4}" srcOrd="0" destOrd="0" presId="urn:microsoft.com/office/officeart/2005/8/layout/bList2"/>
    <dgm:cxn modelId="{D913A7F0-D02D-B049-81D5-B3A6CC4193F8}" type="presParOf" srcId="{01E85AC9-F102-064F-8167-3AA0327FD4AA}" destId="{6486E069-DD83-8D4A-BA57-8536C7AC00B0}" srcOrd="1" destOrd="0" presId="urn:microsoft.com/office/officeart/2005/8/layout/bList2"/>
    <dgm:cxn modelId="{0696B33F-A0F6-BB4A-9A78-56E214F5A9DA}" type="presParOf" srcId="{01E85AC9-F102-064F-8167-3AA0327FD4AA}" destId="{E0AABDCA-8E0C-1442-9A33-73969FF72854}" srcOrd="2" destOrd="0" presId="urn:microsoft.com/office/officeart/2005/8/layout/bList2"/>
    <dgm:cxn modelId="{EED3850D-C302-344D-B07D-972911D0F12E}" type="presParOf" srcId="{01E85AC9-F102-064F-8167-3AA0327FD4AA}" destId="{5064BCF0-E241-ED40-838F-8469D83B737E}" srcOrd="3" destOrd="0" presId="urn:microsoft.com/office/officeart/2005/8/layout/bList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F74247-6294-9C4F-B74D-14091D38DABC}">
      <dsp:nvSpPr>
        <dsp:cNvPr id="0" name=""/>
        <dsp:cNvSpPr/>
      </dsp:nvSpPr>
      <dsp:spPr>
        <a:xfrm>
          <a:off x="62894" y="1080"/>
          <a:ext cx="1566989" cy="1169724"/>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66725">
            <a:lnSpc>
              <a:spcPct val="90000"/>
            </a:lnSpc>
            <a:spcBef>
              <a:spcPct val="0"/>
            </a:spcBef>
            <a:spcAft>
              <a:spcPct val="15000"/>
            </a:spcAft>
            <a:buChar char="•"/>
          </a:pPr>
          <a:r>
            <a:rPr lang="es-ES" sz="1050" kern="1200">
              <a:latin typeface="Arial" panose="020B0604020202020204" pitchFamily="34" charset="0"/>
              <a:cs typeface="Arial" panose="020B0604020202020204" pitchFamily="34" charset="0"/>
            </a:rPr>
            <a:t>Identificar el ecosistema de interacción</a:t>
          </a:r>
        </a:p>
        <a:p>
          <a:pPr marL="57150" lvl="1" indent="-57150" algn="l" defTabSz="466725">
            <a:lnSpc>
              <a:spcPct val="90000"/>
            </a:lnSpc>
            <a:spcBef>
              <a:spcPct val="0"/>
            </a:spcBef>
            <a:spcAft>
              <a:spcPct val="15000"/>
            </a:spcAft>
            <a:buChar char="•"/>
          </a:pPr>
          <a:r>
            <a:rPr lang="es-ES" sz="1050" kern="1200">
              <a:latin typeface="Arial" panose="020B0604020202020204" pitchFamily="34" charset="0"/>
              <a:cs typeface="Arial" panose="020B0604020202020204" pitchFamily="34" charset="0"/>
            </a:rPr>
            <a:t>Identificar y caracterizar los activos de información</a:t>
          </a:r>
        </a:p>
      </dsp:txBody>
      <dsp:txXfrm>
        <a:off x="90302" y="28488"/>
        <a:ext cx="1512173" cy="1142316"/>
      </dsp:txXfrm>
    </dsp:sp>
    <dsp:sp modelId="{0F33450C-CF9C-1747-95F2-9627C23DD997}">
      <dsp:nvSpPr>
        <dsp:cNvPr id="0" name=""/>
        <dsp:cNvSpPr/>
      </dsp:nvSpPr>
      <dsp:spPr>
        <a:xfrm>
          <a:off x="62894" y="1170804"/>
          <a:ext cx="1566989" cy="502981"/>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s-ES" sz="1100" b="0" kern="1200">
              <a:latin typeface="Arial" panose="020B0604020202020204" pitchFamily="34" charset="0"/>
              <a:cs typeface="Arial" panose="020B0604020202020204" pitchFamily="34" charset="0"/>
            </a:rPr>
            <a:t>Paso 1</a:t>
          </a:r>
        </a:p>
        <a:p>
          <a:pPr marL="0" lvl="0" indent="0" algn="l" defTabSz="488950">
            <a:lnSpc>
              <a:spcPct val="90000"/>
            </a:lnSpc>
            <a:spcBef>
              <a:spcPct val="0"/>
            </a:spcBef>
            <a:spcAft>
              <a:spcPct val="35000"/>
            </a:spcAft>
            <a:buNone/>
          </a:pPr>
          <a:r>
            <a:rPr lang="es-ES" sz="1100" b="0" kern="1200">
              <a:latin typeface="Arial" panose="020B0604020202020204" pitchFamily="34" charset="0"/>
              <a:cs typeface="Arial" panose="020B0604020202020204" pitchFamily="34" charset="0"/>
            </a:rPr>
            <a:t>Identificar</a:t>
          </a:r>
        </a:p>
      </dsp:txBody>
      <dsp:txXfrm>
        <a:off x="62894" y="1170804"/>
        <a:ext cx="1103513" cy="502981"/>
      </dsp:txXfrm>
    </dsp:sp>
    <dsp:sp modelId="{0D05D302-8C41-3540-94AC-0CBAA8CB318B}">
      <dsp:nvSpPr>
        <dsp:cNvPr id="0" name=""/>
        <dsp:cNvSpPr/>
      </dsp:nvSpPr>
      <dsp:spPr>
        <a:xfrm>
          <a:off x="1210735" y="1250698"/>
          <a:ext cx="548446" cy="548446"/>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000" b="-1000"/>
          </a:stretch>
        </a:blip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0637FEC-F998-8F4E-87E5-AE06C9A0AFC3}">
      <dsp:nvSpPr>
        <dsp:cNvPr id="0" name=""/>
        <dsp:cNvSpPr/>
      </dsp:nvSpPr>
      <dsp:spPr>
        <a:xfrm>
          <a:off x="1895056" y="1080"/>
          <a:ext cx="1566989" cy="1169724"/>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8100" rIns="12700" bIns="12700" numCol="1" spcCol="1270" anchor="t" anchorCtr="0">
          <a:noAutofit/>
        </a:bodyPr>
        <a:lstStyle/>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Definir los datos a publicar</a:t>
          </a:r>
        </a:p>
      </dsp:txBody>
      <dsp:txXfrm>
        <a:off x="1922464" y="28488"/>
        <a:ext cx="1512173" cy="1142316"/>
      </dsp:txXfrm>
    </dsp:sp>
    <dsp:sp modelId="{A66A0707-702E-6145-8C27-3909459AF872}">
      <dsp:nvSpPr>
        <dsp:cNvPr id="0" name=""/>
        <dsp:cNvSpPr/>
      </dsp:nvSpPr>
      <dsp:spPr>
        <a:xfrm>
          <a:off x="1895056" y="1170804"/>
          <a:ext cx="1566989" cy="502981"/>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s-ES" sz="1100" b="0" kern="1200">
              <a:latin typeface="Arial" panose="020B0604020202020204" pitchFamily="34" charset="0"/>
              <a:cs typeface="Arial" panose="020B0604020202020204" pitchFamily="34" charset="0"/>
            </a:rPr>
            <a:t>Paso 2</a:t>
          </a:r>
        </a:p>
        <a:p>
          <a:pPr marL="0" lvl="0" indent="0" algn="l" defTabSz="488950">
            <a:lnSpc>
              <a:spcPct val="90000"/>
            </a:lnSpc>
            <a:spcBef>
              <a:spcPct val="0"/>
            </a:spcBef>
            <a:spcAft>
              <a:spcPct val="35000"/>
            </a:spcAft>
            <a:buNone/>
          </a:pPr>
          <a:r>
            <a:rPr lang="es-ES" sz="1100" b="0" kern="1200">
              <a:latin typeface="Arial" panose="020B0604020202020204" pitchFamily="34" charset="0"/>
              <a:cs typeface="Arial" panose="020B0604020202020204" pitchFamily="34" charset="0"/>
            </a:rPr>
            <a:t>Analizar</a:t>
          </a:r>
        </a:p>
      </dsp:txBody>
      <dsp:txXfrm>
        <a:off x="1895056" y="1170804"/>
        <a:ext cx="1103513" cy="502981"/>
      </dsp:txXfrm>
    </dsp:sp>
    <dsp:sp modelId="{8AF8AD6E-9EA6-EA4E-80D7-006086988C86}">
      <dsp:nvSpPr>
        <dsp:cNvPr id="0" name=""/>
        <dsp:cNvSpPr/>
      </dsp:nvSpPr>
      <dsp:spPr>
        <a:xfrm>
          <a:off x="3042897" y="1250698"/>
          <a:ext cx="548446" cy="548446"/>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3E83626-D403-DE47-B982-515B82E886F4}">
      <dsp:nvSpPr>
        <dsp:cNvPr id="0" name=""/>
        <dsp:cNvSpPr/>
      </dsp:nvSpPr>
      <dsp:spPr>
        <a:xfrm>
          <a:off x="3727217" y="1080"/>
          <a:ext cx="1566989" cy="1169724"/>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8100" rIns="12700" bIns="12700" numCol="1" spcCol="1270" anchor="t" anchorCtr="0">
          <a:noAutofit/>
        </a:bodyPr>
        <a:lstStyle/>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Priorizar los datos a publicar</a:t>
          </a:r>
        </a:p>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Definir fechas y responsables</a:t>
          </a:r>
        </a:p>
      </dsp:txBody>
      <dsp:txXfrm>
        <a:off x="3754625" y="28488"/>
        <a:ext cx="1512173" cy="1142316"/>
      </dsp:txXfrm>
    </dsp:sp>
    <dsp:sp modelId="{E0AABDCA-8E0C-1442-9A33-73969FF72854}">
      <dsp:nvSpPr>
        <dsp:cNvPr id="0" name=""/>
        <dsp:cNvSpPr/>
      </dsp:nvSpPr>
      <dsp:spPr>
        <a:xfrm>
          <a:off x="3727217" y="1170804"/>
          <a:ext cx="1566989" cy="502981"/>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s-ES" sz="1100" b="0" kern="1200">
              <a:latin typeface="Arial" panose="020B0604020202020204" pitchFamily="34" charset="0"/>
              <a:cs typeface="Arial" panose="020B0604020202020204" pitchFamily="34" charset="0"/>
            </a:rPr>
            <a:t>Paso 3 </a:t>
          </a:r>
        </a:p>
        <a:p>
          <a:pPr marL="0" lvl="0" indent="0" algn="l" defTabSz="488950">
            <a:lnSpc>
              <a:spcPct val="90000"/>
            </a:lnSpc>
            <a:spcBef>
              <a:spcPct val="0"/>
            </a:spcBef>
            <a:spcAft>
              <a:spcPct val="35000"/>
            </a:spcAft>
            <a:buNone/>
          </a:pPr>
          <a:r>
            <a:rPr lang="es-ES" sz="1100" b="0" kern="1200">
              <a:latin typeface="Arial" panose="020B0604020202020204" pitchFamily="34" charset="0"/>
              <a:cs typeface="Arial" panose="020B0604020202020204" pitchFamily="34" charset="0"/>
            </a:rPr>
            <a:t>Priorizar y programar</a:t>
          </a:r>
        </a:p>
      </dsp:txBody>
      <dsp:txXfrm>
        <a:off x="3727217" y="1170804"/>
        <a:ext cx="1103513" cy="502981"/>
      </dsp:txXfrm>
    </dsp:sp>
    <dsp:sp modelId="{5064BCF0-E241-ED40-838F-8469D83B737E}">
      <dsp:nvSpPr>
        <dsp:cNvPr id="0" name=""/>
        <dsp:cNvSpPr/>
      </dsp:nvSpPr>
      <dsp:spPr>
        <a:xfrm>
          <a:off x="4875059" y="1250698"/>
          <a:ext cx="548446" cy="548446"/>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F74247-6294-9C4F-B74D-14091D38DABC}">
      <dsp:nvSpPr>
        <dsp:cNvPr id="0" name=""/>
        <dsp:cNvSpPr/>
      </dsp:nvSpPr>
      <dsp:spPr>
        <a:xfrm>
          <a:off x="3708" y="19266"/>
          <a:ext cx="1601591" cy="1195554"/>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Definir los metadatos </a:t>
          </a:r>
          <a:r>
            <a:rPr lang="es-ES" sz="1100" kern="1200">
              <a:latin typeface="Arial" panose="020B0604020202020204" pitchFamily="34" charset="0"/>
              <a:ea typeface="+mn-ea"/>
              <a:cs typeface="Arial" panose="020B0604020202020204" pitchFamily="34" charset="0"/>
            </a:rPr>
            <a:t>para cada uno de los conjuntos de datos</a:t>
          </a:r>
          <a:endParaRPr lang="es-ES" sz="1100" kern="1200">
            <a:latin typeface="Arial" panose="020B0604020202020204" pitchFamily="34" charset="0"/>
            <a:cs typeface="Arial" panose="020B0604020202020204" pitchFamily="34" charset="0"/>
          </a:endParaRPr>
        </a:p>
      </dsp:txBody>
      <dsp:txXfrm>
        <a:off x="31721" y="47279"/>
        <a:ext cx="1545565" cy="1167541"/>
      </dsp:txXfrm>
    </dsp:sp>
    <dsp:sp modelId="{0F33450C-CF9C-1747-95F2-9627C23DD997}">
      <dsp:nvSpPr>
        <dsp:cNvPr id="0" name=""/>
        <dsp:cNvSpPr/>
      </dsp:nvSpPr>
      <dsp:spPr>
        <a:xfrm>
          <a:off x="3708" y="1214820"/>
          <a:ext cx="1601591" cy="514088"/>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Paso 1</a:t>
          </a:r>
        </a:p>
        <a:p>
          <a:pPr marL="0" lvl="0" indent="0" algn="l"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Documentar</a:t>
          </a:r>
        </a:p>
      </dsp:txBody>
      <dsp:txXfrm>
        <a:off x="3708" y="1214820"/>
        <a:ext cx="1127881" cy="514088"/>
      </dsp:txXfrm>
    </dsp:sp>
    <dsp:sp modelId="{0D05D302-8C41-3540-94AC-0CBAA8CB318B}">
      <dsp:nvSpPr>
        <dsp:cNvPr id="0" name=""/>
        <dsp:cNvSpPr/>
      </dsp:nvSpPr>
      <dsp:spPr>
        <a:xfrm>
          <a:off x="1176895" y="1296478"/>
          <a:ext cx="560557" cy="56055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6350" cap="flat" cmpd="sng" algn="ctr">
          <a:solidFill>
            <a:schemeClr val="accent6">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0637FEC-F998-8F4E-87E5-AE06C9A0AFC3}">
      <dsp:nvSpPr>
        <dsp:cNvPr id="0" name=""/>
        <dsp:cNvSpPr/>
      </dsp:nvSpPr>
      <dsp:spPr>
        <a:xfrm>
          <a:off x="1876327" y="19266"/>
          <a:ext cx="1601591" cy="1195554"/>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Representar los datos </a:t>
          </a:r>
          <a:r>
            <a:rPr lang="es-ES" sz="1100" kern="1200">
              <a:latin typeface="Arial" panose="020B0604020202020204" pitchFamily="34" charset="0"/>
              <a:ea typeface="+mn-ea"/>
              <a:cs typeface="Arial" panose="020B0604020202020204" pitchFamily="34" charset="0"/>
            </a:rPr>
            <a:t>en un formato compatible con la página de datos.gov.co</a:t>
          </a:r>
          <a:endParaRPr lang="es-ES" sz="1100" kern="1200">
            <a:latin typeface="Arial" panose="020B0604020202020204" pitchFamily="34" charset="0"/>
            <a:cs typeface="Arial" panose="020B0604020202020204" pitchFamily="34" charset="0"/>
          </a:endParaRPr>
        </a:p>
      </dsp:txBody>
      <dsp:txXfrm>
        <a:off x="1904340" y="47279"/>
        <a:ext cx="1545565" cy="1167541"/>
      </dsp:txXfrm>
    </dsp:sp>
    <dsp:sp modelId="{A66A0707-702E-6145-8C27-3909459AF872}">
      <dsp:nvSpPr>
        <dsp:cNvPr id="0" name=""/>
        <dsp:cNvSpPr/>
      </dsp:nvSpPr>
      <dsp:spPr>
        <a:xfrm>
          <a:off x="1876327" y="1214820"/>
          <a:ext cx="1601591" cy="514088"/>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Paso 2</a:t>
          </a:r>
        </a:p>
        <a:p>
          <a:pPr marL="0" lvl="0" indent="0" algn="l"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Estructurar</a:t>
          </a:r>
        </a:p>
      </dsp:txBody>
      <dsp:txXfrm>
        <a:off x="1876327" y="1214820"/>
        <a:ext cx="1127881" cy="514088"/>
      </dsp:txXfrm>
    </dsp:sp>
    <dsp:sp modelId="{8AF8AD6E-9EA6-EA4E-80D7-006086988C86}">
      <dsp:nvSpPr>
        <dsp:cNvPr id="0" name=""/>
        <dsp:cNvSpPr/>
      </dsp:nvSpPr>
      <dsp:spPr>
        <a:xfrm>
          <a:off x="3049515" y="1296478"/>
          <a:ext cx="560557" cy="560557"/>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6350" cap="flat" cmpd="sng" algn="ctr">
          <a:solidFill>
            <a:schemeClr val="accent6">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3E83626-D403-DE47-B982-515B82E886F4}">
      <dsp:nvSpPr>
        <dsp:cNvPr id="0" name=""/>
        <dsp:cNvSpPr/>
      </dsp:nvSpPr>
      <dsp:spPr>
        <a:xfrm>
          <a:off x="3748946" y="19266"/>
          <a:ext cx="1601591" cy="1195554"/>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ea typeface="+mn-ea"/>
              <a:cs typeface="Arial" panose="020B0604020202020204" pitchFamily="34" charset="0"/>
            </a:rPr>
            <a:t>Publicar los datos en la página </a:t>
          </a:r>
          <a:endParaRPr lang="es-ES" sz="1100" kern="1200">
            <a:latin typeface="Arial" panose="020B0604020202020204" pitchFamily="34" charset="0"/>
            <a:cs typeface="Arial" panose="020B0604020202020204" pitchFamily="34" charset="0"/>
          </a:endParaRPr>
        </a:p>
      </dsp:txBody>
      <dsp:txXfrm>
        <a:off x="3776959" y="47279"/>
        <a:ext cx="1545565" cy="1167541"/>
      </dsp:txXfrm>
    </dsp:sp>
    <dsp:sp modelId="{E0AABDCA-8E0C-1442-9A33-73969FF72854}">
      <dsp:nvSpPr>
        <dsp:cNvPr id="0" name=""/>
        <dsp:cNvSpPr/>
      </dsp:nvSpPr>
      <dsp:spPr>
        <a:xfrm>
          <a:off x="3748946" y="1214820"/>
          <a:ext cx="1601591" cy="514088"/>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Paso 3 </a:t>
          </a:r>
        </a:p>
        <a:p>
          <a:pPr marL="0" lvl="0" indent="0" algn="l" defTabSz="488950">
            <a:lnSpc>
              <a:spcPct val="90000"/>
            </a:lnSpc>
            <a:spcBef>
              <a:spcPct val="0"/>
            </a:spcBef>
            <a:spcAft>
              <a:spcPct val="35000"/>
            </a:spcAft>
            <a:buNone/>
          </a:pPr>
          <a:r>
            <a:rPr lang="es-ES" sz="1100" kern="1200">
              <a:latin typeface="Arial" panose="020B0604020202020204" pitchFamily="34" charset="0"/>
              <a:cs typeface="Arial" panose="020B0604020202020204" pitchFamily="34" charset="0"/>
            </a:rPr>
            <a:t>Publicar</a:t>
          </a:r>
        </a:p>
      </dsp:txBody>
      <dsp:txXfrm>
        <a:off x="3748946" y="1214820"/>
        <a:ext cx="1127881" cy="514088"/>
      </dsp:txXfrm>
    </dsp:sp>
    <dsp:sp modelId="{5064BCF0-E241-ED40-838F-8469D83B737E}">
      <dsp:nvSpPr>
        <dsp:cNvPr id="0" name=""/>
        <dsp:cNvSpPr/>
      </dsp:nvSpPr>
      <dsp:spPr>
        <a:xfrm>
          <a:off x="4922134" y="1296478"/>
          <a:ext cx="560557" cy="560557"/>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6350" cap="flat" cmpd="sng" algn="ctr">
          <a:solidFill>
            <a:schemeClr val="accent6">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F74247-6294-9C4F-B74D-14091D38DABC}">
      <dsp:nvSpPr>
        <dsp:cNvPr id="0" name=""/>
        <dsp:cNvSpPr/>
      </dsp:nvSpPr>
      <dsp:spPr>
        <a:xfrm>
          <a:off x="3708" y="19266"/>
          <a:ext cx="1601591" cy="1195554"/>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ea typeface="+mn-ea"/>
              <a:cs typeface="Arial" panose="020B0604020202020204" pitchFamily="34" charset="0"/>
            </a:rPr>
            <a:t>Desarrollo de estrategias de uso y divulgación de los datos </a:t>
          </a:r>
          <a:endParaRPr lang="es-ES" sz="1100" kern="1200">
            <a:latin typeface="Arial" panose="020B0604020202020204" pitchFamily="34" charset="0"/>
            <a:cs typeface="Arial" panose="020B0604020202020204" pitchFamily="34" charset="0"/>
          </a:endParaRPr>
        </a:p>
      </dsp:txBody>
      <dsp:txXfrm>
        <a:off x="31721" y="47279"/>
        <a:ext cx="1545565" cy="1167541"/>
      </dsp:txXfrm>
    </dsp:sp>
    <dsp:sp modelId="{0F33450C-CF9C-1747-95F2-9627C23DD997}">
      <dsp:nvSpPr>
        <dsp:cNvPr id="0" name=""/>
        <dsp:cNvSpPr/>
      </dsp:nvSpPr>
      <dsp:spPr>
        <a:xfrm>
          <a:off x="3708" y="1214820"/>
          <a:ext cx="1601591" cy="514088"/>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s-ES" sz="1100" b="0" kern="1200">
              <a:latin typeface="Arial" panose="020B0604020202020204" pitchFamily="34" charset="0"/>
              <a:cs typeface="Arial" panose="020B0604020202020204" pitchFamily="34" charset="0"/>
            </a:rPr>
            <a:t>Paso 1</a:t>
          </a:r>
        </a:p>
        <a:p>
          <a:pPr marL="0" lvl="0" indent="0" algn="l" defTabSz="488950">
            <a:lnSpc>
              <a:spcPct val="90000"/>
            </a:lnSpc>
            <a:spcBef>
              <a:spcPct val="0"/>
            </a:spcBef>
            <a:spcAft>
              <a:spcPct val="35000"/>
            </a:spcAft>
            <a:buNone/>
          </a:pPr>
          <a:r>
            <a:rPr lang="es-ES" sz="1100" b="0" kern="1200">
              <a:latin typeface="Arial" panose="020B0604020202020204" pitchFamily="34" charset="0"/>
              <a:cs typeface="Arial" panose="020B0604020202020204" pitchFamily="34" charset="0"/>
            </a:rPr>
            <a:t>Dar a conocer</a:t>
          </a:r>
        </a:p>
      </dsp:txBody>
      <dsp:txXfrm>
        <a:off x="3708" y="1214820"/>
        <a:ext cx="1127881" cy="514088"/>
      </dsp:txXfrm>
    </dsp:sp>
    <dsp:sp modelId="{0D05D302-8C41-3540-94AC-0CBAA8CB318B}">
      <dsp:nvSpPr>
        <dsp:cNvPr id="0" name=""/>
        <dsp:cNvSpPr/>
      </dsp:nvSpPr>
      <dsp:spPr>
        <a:xfrm>
          <a:off x="1176895" y="1296478"/>
          <a:ext cx="560557" cy="560557"/>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000" b="-1000"/>
          </a:stretch>
        </a:blipFill>
        <a:ln w="6350" cap="flat" cmpd="sng" algn="ctr">
          <a:solidFill>
            <a:schemeClr val="accent2">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0637FEC-F998-8F4E-87E5-AE06C9A0AFC3}">
      <dsp:nvSpPr>
        <dsp:cNvPr id="0" name=""/>
        <dsp:cNvSpPr/>
      </dsp:nvSpPr>
      <dsp:spPr>
        <a:xfrm>
          <a:off x="1876327" y="19266"/>
          <a:ext cx="1601591" cy="1195554"/>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Adelantar proyectos para vincular diferentes actores</a:t>
          </a:r>
        </a:p>
      </dsp:txBody>
      <dsp:txXfrm>
        <a:off x="1904340" y="47279"/>
        <a:ext cx="1545565" cy="1167541"/>
      </dsp:txXfrm>
    </dsp:sp>
    <dsp:sp modelId="{A66A0707-702E-6145-8C27-3909459AF872}">
      <dsp:nvSpPr>
        <dsp:cNvPr id="0" name=""/>
        <dsp:cNvSpPr/>
      </dsp:nvSpPr>
      <dsp:spPr>
        <a:xfrm>
          <a:off x="1876327" y="1214820"/>
          <a:ext cx="1601591" cy="514088"/>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s-ES" sz="1100" b="0" kern="1200">
              <a:latin typeface="Arial" panose="020B0604020202020204" pitchFamily="34" charset="0"/>
              <a:cs typeface="Arial" panose="020B0604020202020204" pitchFamily="34" charset="0"/>
            </a:rPr>
            <a:t>Paso 2</a:t>
          </a:r>
        </a:p>
        <a:p>
          <a:pPr marL="0" lvl="0" indent="0" algn="l" defTabSz="488950">
            <a:lnSpc>
              <a:spcPct val="90000"/>
            </a:lnSpc>
            <a:spcBef>
              <a:spcPct val="0"/>
            </a:spcBef>
            <a:spcAft>
              <a:spcPct val="35000"/>
            </a:spcAft>
            <a:buNone/>
          </a:pPr>
          <a:r>
            <a:rPr lang="es-ES" sz="1100" b="0" kern="1200">
              <a:latin typeface="Arial" panose="020B0604020202020204" pitchFamily="34" charset="0"/>
              <a:cs typeface="Arial" panose="020B0604020202020204" pitchFamily="34" charset="0"/>
            </a:rPr>
            <a:t>Vincular actores</a:t>
          </a:r>
        </a:p>
      </dsp:txBody>
      <dsp:txXfrm>
        <a:off x="1876327" y="1214820"/>
        <a:ext cx="1127881" cy="514088"/>
      </dsp:txXfrm>
    </dsp:sp>
    <dsp:sp modelId="{8AF8AD6E-9EA6-EA4E-80D7-006086988C86}">
      <dsp:nvSpPr>
        <dsp:cNvPr id="0" name=""/>
        <dsp:cNvSpPr/>
      </dsp:nvSpPr>
      <dsp:spPr>
        <a:xfrm>
          <a:off x="3049515" y="1296478"/>
          <a:ext cx="560557" cy="560557"/>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6350" cap="flat" cmpd="sng" algn="ctr">
          <a:solidFill>
            <a:schemeClr val="accent2">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3E83626-D403-DE47-B982-515B82E886F4}">
      <dsp:nvSpPr>
        <dsp:cNvPr id="0" name=""/>
        <dsp:cNvSpPr/>
      </dsp:nvSpPr>
      <dsp:spPr>
        <a:xfrm>
          <a:off x="3748946" y="19266"/>
          <a:ext cx="1601591" cy="1195554"/>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Incorporar un plan de datos abiertos como parte integral de los planes estratégicos</a:t>
          </a:r>
        </a:p>
      </dsp:txBody>
      <dsp:txXfrm>
        <a:off x="3776959" y="47279"/>
        <a:ext cx="1545565" cy="1167541"/>
      </dsp:txXfrm>
    </dsp:sp>
    <dsp:sp modelId="{E0AABDCA-8E0C-1442-9A33-73969FF72854}">
      <dsp:nvSpPr>
        <dsp:cNvPr id="0" name=""/>
        <dsp:cNvSpPr/>
      </dsp:nvSpPr>
      <dsp:spPr>
        <a:xfrm>
          <a:off x="3748946" y="1214820"/>
          <a:ext cx="1601591" cy="514088"/>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s-ES" sz="1100" b="0" kern="1200">
              <a:latin typeface="Arial" panose="020B0604020202020204" pitchFamily="34" charset="0"/>
              <a:cs typeface="Arial" panose="020B0604020202020204" pitchFamily="34" charset="0"/>
            </a:rPr>
            <a:t>Paso 3 </a:t>
          </a:r>
        </a:p>
        <a:p>
          <a:pPr marL="0" lvl="0" indent="0" algn="l" defTabSz="488950">
            <a:lnSpc>
              <a:spcPct val="90000"/>
            </a:lnSpc>
            <a:spcBef>
              <a:spcPct val="0"/>
            </a:spcBef>
            <a:spcAft>
              <a:spcPct val="35000"/>
            </a:spcAft>
            <a:buNone/>
          </a:pPr>
          <a:r>
            <a:rPr lang="es-ES" sz="1100" b="0" kern="1200">
              <a:latin typeface="Arial" panose="020B0604020202020204" pitchFamily="34" charset="0"/>
              <a:cs typeface="Arial" panose="020B0604020202020204" pitchFamily="34" charset="0"/>
            </a:rPr>
            <a:t>Consolidar y posicionar</a:t>
          </a:r>
        </a:p>
      </dsp:txBody>
      <dsp:txXfrm>
        <a:off x="3748946" y="1214820"/>
        <a:ext cx="1127881" cy="514088"/>
      </dsp:txXfrm>
    </dsp:sp>
    <dsp:sp modelId="{5064BCF0-E241-ED40-838F-8469D83B737E}">
      <dsp:nvSpPr>
        <dsp:cNvPr id="0" name=""/>
        <dsp:cNvSpPr/>
      </dsp:nvSpPr>
      <dsp:spPr>
        <a:xfrm>
          <a:off x="4922134" y="1296478"/>
          <a:ext cx="560557" cy="560557"/>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6350" cap="flat" cmpd="sng" algn="ctr">
          <a:solidFill>
            <a:schemeClr val="accent2">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F74247-6294-9C4F-B74D-14091D38DABC}">
      <dsp:nvSpPr>
        <dsp:cNvPr id="0" name=""/>
        <dsp:cNvSpPr/>
      </dsp:nvSpPr>
      <dsp:spPr>
        <a:xfrm>
          <a:off x="3708" y="19266"/>
          <a:ext cx="1601591" cy="1195554"/>
        </a:xfrm>
        <a:prstGeom prst="round2SameRect">
          <a:avLst>
            <a:gd name="adj1" fmla="val 8000"/>
            <a:gd name="adj2" fmla="val 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Monitorear la calidad de los datos abiertos publicados</a:t>
          </a:r>
        </a:p>
      </dsp:txBody>
      <dsp:txXfrm>
        <a:off x="31721" y="47279"/>
        <a:ext cx="1545565" cy="1167541"/>
      </dsp:txXfrm>
    </dsp:sp>
    <dsp:sp modelId="{0F33450C-CF9C-1747-95F2-9627C23DD997}">
      <dsp:nvSpPr>
        <dsp:cNvPr id="0" name=""/>
        <dsp:cNvSpPr/>
      </dsp:nvSpPr>
      <dsp:spPr>
        <a:xfrm>
          <a:off x="3708" y="1214820"/>
          <a:ext cx="1601591" cy="514088"/>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s-ES" sz="1100" b="1" kern="1200">
              <a:latin typeface="Arial" panose="020B0604020202020204" pitchFamily="34" charset="0"/>
              <a:cs typeface="Arial" panose="020B0604020202020204" pitchFamily="34" charset="0"/>
            </a:rPr>
            <a:t>Paso 1</a:t>
          </a:r>
        </a:p>
        <a:p>
          <a:pPr marL="0" lvl="0" indent="0" algn="l" defTabSz="488950">
            <a:lnSpc>
              <a:spcPct val="90000"/>
            </a:lnSpc>
            <a:spcBef>
              <a:spcPct val="0"/>
            </a:spcBef>
            <a:spcAft>
              <a:spcPct val="35000"/>
            </a:spcAft>
            <a:buNone/>
          </a:pPr>
          <a:r>
            <a:rPr lang="es-ES" sz="1100" b="1" kern="1200">
              <a:latin typeface="Arial" panose="020B0604020202020204" pitchFamily="34" charset="0"/>
              <a:cs typeface="Arial" panose="020B0604020202020204" pitchFamily="34" charset="0"/>
            </a:rPr>
            <a:t>Medir calidad</a:t>
          </a:r>
        </a:p>
      </dsp:txBody>
      <dsp:txXfrm>
        <a:off x="3708" y="1214820"/>
        <a:ext cx="1127881" cy="514088"/>
      </dsp:txXfrm>
    </dsp:sp>
    <dsp:sp modelId="{0D05D302-8C41-3540-94AC-0CBAA8CB318B}">
      <dsp:nvSpPr>
        <dsp:cNvPr id="0" name=""/>
        <dsp:cNvSpPr/>
      </dsp:nvSpPr>
      <dsp:spPr>
        <a:xfrm>
          <a:off x="1176895" y="1296478"/>
          <a:ext cx="560557" cy="56055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0637FEC-F998-8F4E-87E5-AE06C9A0AFC3}">
      <dsp:nvSpPr>
        <dsp:cNvPr id="0" name=""/>
        <dsp:cNvSpPr/>
      </dsp:nvSpPr>
      <dsp:spPr>
        <a:xfrm>
          <a:off x="1876327" y="19266"/>
          <a:ext cx="1601591" cy="1195554"/>
        </a:xfrm>
        <a:prstGeom prst="round2SameRect">
          <a:avLst>
            <a:gd name="adj1" fmla="val 8000"/>
            <a:gd name="adj2" fmla="val 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Mapear uso y aprovechamiento de datos abiertos</a:t>
          </a:r>
        </a:p>
      </dsp:txBody>
      <dsp:txXfrm>
        <a:off x="1904340" y="47279"/>
        <a:ext cx="1545565" cy="1167541"/>
      </dsp:txXfrm>
    </dsp:sp>
    <dsp:sp modelId="{A66A0707-702E-6145-8C27-3909459AF872}">
      <dsp:nvSpPr>
        <dsp:cNvPr id="0" name=""/>
        <dsp:cNvSpPr/>
      </dsp:nvSpPr>
      <dsp:spPr>
        <a:xfrm>
          <a:off x="1876327" y="1214820"/>
          <a:ext cx="1601591" cy="514088"/>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s-ES" sz="1100" b="1" kern="1200">
              <a:latin typeface="Arial" panose="020B0604020202020204" pitchFamily="34" charset="0"/>
              <a:cs typeface="Arial" panose="020B0604020202020204" pitchFamily="34" charset="0"/>
            </a:rPr>
            <a:t>Paso 2</a:t>
          </a:r>
        </a:p>
        <a:p>
          <a:pPr marL="0" lvl="0" indent="0" algn="l" defTabSz="488950">
            <a:lnSpc>
              <a:spcPct val="90000"/>
            </a:lnSpc>
            <a:spcBef>
              <a:spcPct val="0"/>
            </a:spcBef>
            <a:spcAft>
              <a:spcPct val="35000"/>
            </a:spcAft>
            <a:buNone/>
          </a:pPr>
          <a:r>
            <a:rPr lang="es-ES" sz="1100" b="1" kern="1200">
              <a:latin typeface="Arial" panose="020B0604020202020204" pitchFamily="34" charset="0"/>
              <a:cs typeface="Arial" panose="020B0604020202020204" pitchFamily="34" charset="0"/>
            </a:rPr>
            <a:t>Medir usos</a:t>
          </a:r>
        </a:p>
      </dsp:txBody>
      <dsp:txXfrm>
        <a:off x="1876327" y="1214820"/>
        <a:ext cx="1127881" cy="514088"/>
      </dsp:txXfrm>
    </dsp:sp>
    <dsp:sp modelId="{8AF8AD6E-9EA6-EA4E-80D7-006086988C86}">
      <dsp:nvSpPr>
        <dsp:cNvPr id="0" name=""/>
        <dsp:cNvSpPr/>
      </dsp:nvSpPr>
      <dsp:spPr>
        <a:xfrm>
          <a:off x="3049515" y="1296478"/>
          <a:ext cx="560557" cy="560557"/>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3E83626-D403-DE47-B982-515B82E886F4}">
      <dsp:nvSpPr>
        <dsp:cNvPr id="0" name=""/>
        <dsp:cNvSpPr/>
      </dsp:nvSpPr>
      <dsp:spPr>
        <a:xfrm>
          <a:off x="3748946" y="19266"/>
          <a:ext cx="1601591" cy="1195554"/>
        </a:xfrm>
        <a:prstGeom prst="round2SameRect">
          <a:avLst>
            <a:gd name="adj1" fmla="val 8000"/>
            <a:gd name="adj2" fmla="val 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Identificar el valor generado para los ciudadanos</a:t>
          </a:r>
        </a:p>
      </dsp:txBody>
      <dsp:txXfrm>
        <a:off x="3776959" y="47279"/>
        <a:ext cx="1545565" cy="1167541"/>
      </dsp:txXfrm>
    </dsp:sp>
    <dsp:sp modelId="{E0AABDCA-8E0C-1442-9A33-73969FF72854}">
      <dsp:nvSpPr>
        <dsp:cNvPr id="0" name=""/>
        <dsp:cNvSpPr/>
      </dsp:nvSpPr>
      <dsp:spPr>
        <a:xfrm>
          <a:off x="3748946" y="1214820"/>
          <a:ext cx="1601591" cy="514088"/>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w="6350" cap="flat" cmpd="sng" algn="ctr">
          <a:solidFill>
            <a:schemeClr val="dk2">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s-ES" sz="1100" b="1" kern="1200">
              <a:latin typeface="Arial" panose="020B0604020202020204" pitchFamily="34" charset="0"/>
              <a:cs typeface="Arial" panose="020B0604020202020204" pitchFamily="34" charset="0"/>
            </a:rPr>
            <a:t>Paso 3 </a:t>
          </a:r>
        </a:p>
        <a:p>
          <a:pPr marL="0" lvl="0" indent="0" algn="l" defTabSz="488950">
            <a:lnSpc>
              <a:spcPct val="90000"/>
            </a:lnSpc>
            <a:spcBef>
              <a:spcPct val="0"/>
            </a:spcBef>
            <a:spcAft>
              <a:spcPct val="35000"/>
            </a:spcAft>
            <a:buNone/>
          </a:pPr>
          <a:r>
            <a:rPr lang="es-ES" sz="1100" b="1" kern="1200">
              <a:latin typeface="Arial" panose="020B0604020202020204" pitchFamily="34" charset="0"/>
              <a:cs typeface="Arial" panose="020B0604020202020204" pitchFamily="34" charset="0"/>
            </a:rPr>
            <a:t>Medir impacto</a:t>
          </a:r>
        </a:p>
      </dsp:txBody>
      <dsp:txXfrm>
        <a:off x="3748946" y="1214820"/>
        <a:ext cx="1127881" cy="514088"/>
      </dsp:txXfrm>
    </dsp:sp>
    <dsp:sp modelId="{5064BCF0-E241-ED40-838F-8469D83B737E}">
      <dsp:nvSpPr>
        <dsp:cNvPr id="0" name=""/>
        <dsp:cNvSpPr/>
      </dsp:nvSpPr>
      <dsp:spPr>
        <a:xfrm>
          <a:off x="4922134" y="1296478"/>
          <a:ext cx="560557" cy="560557"/>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e98f981-3387-4ef0-9f04-2fc2c60b5a62">
      <Terms xmlns="http://schemas.microsoft.com/office/infopath/2007/PartnerControls"/>
    </lcf76f155ced4ddcb4097134ff3c332f>
    <TaxCatchAll xmlns="7487aef6-0373-43cb-a171-830c2d5f06e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23A2F70CEEA359408DD6BFF07EB1187B" ma:contentTypeVersion="10" ma:contentTypeDescription="Crear nuevo documento." ma:contentTypeScope="" ma:versionID="0eae4eb136a732422475e433be71ad22">
  <xsd:schema xmlns:xsd="http://www.w3.org/2001/XMLSchema" xmlns:xs="http://www.w3.org/2001/XMLSchema" xmlns:p="http://schemas.microsoft.com/office/2006/metadata/properties" xmlns:ns2="fe98f981-3387-4ef0-9f04-2fc2c60b5a62" xmlns:ns3="7487aef6-0373-43cb-a171-830c2d5f06e2" targetNamespace="http://schemas.microsoft.com/office/2006/metadata/properties" ma:root="true" ma:fieldsID="9b16913f0af287703493d6b1962879c8" ns2:_="" ns3:_="">
    <xsd:import namespace="fe98f981-3387-4ef0-9f04-2fc2c60b5a62"/>
    <xsd:import namespace="7487aef6-0373-43cb-a171-830c2d5f06e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8f981-3387-4ef0-9f04-2fc2c60b5a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87aef6-0373-43cb-a171-830c2d5f06e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968b568-96ad-42a1-baec-e81c4390d538}" ma:internalName="TaxCatchAll" ma:showField="CatchAllData" ma:web="7487aef6-0373-43cb-a171-830c2d5f06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8D07E-8ADB-4A41-A0E4-E52B99EB6771}">
  <ds:schemaRefs>
    <ds:schemaRef ds:uri="http://schemas.microsoft.com/sharepoint/v3/contenttype/forms"/>
  </ds:schemaRefs>
</ds:datastoreItem>
</file>

<file path=customXml/itemProps2.xml><?xml version="1.0" encoding="utf-8"?>
<ds:datastoreItem xmlns:ds="http://schemas.openxmlformats.org/officeDocument/2006/customXml" ds:itemID="{ACE268CD-F031-4618-8E58-0B2701629961}">
  <ds:schemaRefs>
    <ds:schemaRef ds:uri="http://schemas.microsoft.com/office/2006/metadata/properties"/>
    <ds:schemaRef ds:uri="http://schemas.microsoft.com/office/infopath/2007/PartnerControls"/>
    <ds:schemaRef ds:uri="fe98f981-3387-4ef0-9f04-2fc2c60b5a62"/>
    <ds:schemaRef ds:uri="7487aef6-0373-43cb-a171-830c2d5f06e2"/>
  </ds:schemaRefs>
</ds:datastoreItem>
</file>

<file path=customXml/itemProps3.xml><?xml version="1.0" encoding="utf-8"?>
<ds:datastoreItem xmlns:ds="http://schemas.openxmlformats.org/officeDocument/2006/customXml" ds:itemID="{5FA9C2CF-3BE1-4FDE-839A-FC793E1085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8f981-3387-4ef0-9f04-2fc2c60b5a62"/>
    <ds:schemaRef ds:uri="7487aef6-0373-43cb-a171-830c2d5f0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46EAD5-5C0E-4657-A04E-7B92475AB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22</Pages>
  <Words>5532</Words>
  <Characters>30426</Characters>
  <Application>Microsoft Office Word</Application>
  <DocSecurity>0</DocSecurity>
  <Lines>253</Lines>
  <Paragraphs>71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35887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duarte</dc:creator>
  <cp:lastModifiedBy>Diego Israel Castillo Porras</cp:lastModifiedBy>
  <cp:revision>157</cp:revision>
  <cp:lastPrinted>2017-09-21T17:04:00Z</cp:lastPrinted>
  <dcterms:created xsi:type="dcterms:W3CDTF">2022-04-18T04:17:00Z</dcterms:created>
  <dcterms:modified xsi:type="dcterms:W3CDTF">2026-02-12T15:43:00Z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0x01010023A2F70CEEA359408DD6BFF07EB1187B</vt:lpwstr>
  </property>
</Properties>
</file>