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B838F" w14:textId="77777777" w:rsidR="00853BE8" w:rsidRPr="00BE6F7D" w:rsidRDefault="00853BE8" w:rsidP="00853BE8">
      <w:pPr>
        <w:pStyle w:val="Prrafodelista"/>
        <w:ind w:left="360"/>
        <w:contextualSpacing/>
        <w:jc w:val="center"/>
        <w:rPr>
          <w:rFonts w:cs="Arial"/>
          <w:b/>
          <w:szCs w:val="20"/>
          <w:u w:val="single"/>
        </w:rPr>
      </w:pPr>
      <w:r>
        <w:rPr>
          <w:b/>
        </w:rPr>
        <w:t>CONCEPTO TECNOLÓGICO DEL EQUIPO APROBADOR</w:t>
      </w:r>
    </w:p>
    <w:p w14:paraId="2B92CE02" w14:textId="77777777" w:rsidR="00853BE8" w:rsidRPr="003514C5" w:rsidRDefault="00853BE8" w:rsidP="00853BE8">
      <w:pPr>
        <w:pStyle w:val="Prrafodelista"/>
        <w:ind w:left="567"/>
        <w:rPr>
          <w:rFonts w:cs="Arial"/>
          <w:b/>
          <w:szCs w:val="20"/>
          <w:u w:val="single"/>
        </w:rPr>
      </w:pPr>
    </w:p>
    <w:tbl>
      <w:tblPr>
        <w:tblW w:w="9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36"/>
        <w:gridCol w:w="5247"/>
      </w:tblGrid>
      <w:tr w:rsidR="00853BE8" w:rsidRPr="0028658E" w14:paraId="23D13821" w14:textId="77777777" w:rsidTr="001468F6">
        <w:trPr>
          <w:trHeight w:val="252"/>
        </w:trPr>
        <w:tc>
          <w:tcPr>
            <w:tcW w:w="3936" w:type="dxa"/>
            <w:shd w:val="clear" w:color="auto" w:fill="D9E2F3" w:themeFill="accent1" w:themeFillTint="33"/>
            <w:noWrap/>
            <w:vAlign w:val="bottom"/>
            <w:hideMark/>
          </w:tcPr>
          <w:p w14:paraId="39F5DA06" w14:textId="77777777" w:rsidR="00853BE8" w:rsidRPr="00853BE8" w:rsidRDefault="00853BE8" w:rsidP="001468F6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853BE8">
              <w:rPr>
                <w:rFonts w:cs="Arial"/>
                <w:b/>
                <w:bCs/>
                <w:color w:val="000000"/>
                <w:szCs w:val="20"/>
              </w:rPr>
              <w:t>Fecha de la emisión del concepto</w:t>
            </w:r>
          </w:p>
        </w:tc>
        <w:tc>
          <w:tcPr>
            <w:tcW w:w="5247" w:type="dxa"/>
            <w:shd w:val="clear" w:color="auto" w:fill="auto"/>
            <w:noWrap/>
            <w:vAlign w:val="bottom"/>
            <w:hideMark/>
          </w:tcPr>
          <w:p w14:paraId="27B9F3F8" w14:textId="77777777" w:rsidR="00853BE8" w:rsidRPr="00A964F8" w:rsidRDefault="00853BE8" w:rsidP="001468F6">
            <w:pPr>
              <w:rPr>
                <w:rFonts w:cs="Arial"/>
                <w:szCs w:val="20"/>
                <w:highlight w:val="lightGray"/>
              </w:rPr>
            </w:pPr>
            <w:r w:rsidRPr="00A964F8">
              <w:rPr>
                <w:rFonts w:cs="Arial"/>
                <w:szCs w:val="20"/>
                <w:highlight w:val="lightGray"/>
              </w:rPr>
              <w:t> DD-MM- AAAA</w:t>
            </w:r>
            <w:r w:rsidRPr="00A964F8" w:rsidDel="00E27F9E">
              <w:rPr>
                <w:rFonts w:cs="Arial"/>
                <w:szCs w:val="20"/>
                <w:highlight w:val="lightGray"/>
              </w:rPr>
              <w:t xml:space="preserve"> </w:t>
            </w:r>
          </w:p>
        </w:tc>
      </w:tr>
      <w:tr w:rsidR="00853BE8" w:rsidRPr="0028658E" w14:paraId="46F8C760" w14:textId="77777777" w:rsidTr="001468F6">
        <w:trPr>
          <w:trHeight w:val="252"/>
        </w:trPr>
        <w:tc>
          <w:tcPr>
            <w:tcW w:w="3936" w:type="dxa"/>
            <w:shd w:val="clear" w:color="auto" w:fill="D9E2F3" w:themeFill="accent1" w:themeFillTint="33"/>
            <w:noWrap/>
            <w:vAlign w:val="bottom"/>
          </w:tcPr>
          <w:p w14:paraId="2C6304F5" w14:textId="77777777" w:rsidR="00853BE8" w:rsidRPr="00853BE8" w:rsidRDefault="00853BE8" w:rsidP="001468F6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853BE8">
              <w:rPr>
                <w:rFonts w:cs="Arial"/>
                <w:b/>
                <w:bCs/>
                <w:color w:val="000000"/>
                <w:szCs w:val="20"/>
              </w:rPr>
              <w:t>Ticket</w:t>
            </w:r>
          </w:p>
        </w:tc>
        <w:tc>
          <w:tcPr>
            <w:tcW w:w="5247" w:type="dxa"/>
            <w:shd w:val="clear" w:color="auto" w:fill="auto"/>
            <w:noWrap/>
            <w:vAlign w:val="bottom"/>
          </w:tcPr>
          <w:p w14:paraId="6DC202F8" w14:textId="77777777" w:rsidR="00853BE8" w:rsidRPr="00A964F8" w:rsidRDefault="00853BE8" w:rsidP="001468F6">
            <w:pPr>
              <w:rPr>
                <w:rFonts w:cs="Arial"/>
                <w:szCs w:val="20"/>
                <w:highlight w:val="lightGray"/>
              </w:rPr>
            </w:pPr>
            <w:r w:rsidRPr="00A964F8">
              <w:rPr>
                <w:rFonts w:cs="Arial"/>
                <w:szCs w:val="20"/>
                <w:highlight w:val="lightGray"/>
              </w:rPr>
              <w:t>Ticket de mesa de ayuda</w:t>
            </w:r>
          </w:p>
        </w:tc>
      </w:tr>
      <w:tr w:rsidR="00853BE8" w:rsidRPr="0028658E" w14:paraId="5B3E8CB5" w14:textId="77777777" w:rsidTr="001468F6">
        <w:trPr>
          <w:trHeight w:val="252"/>
        </w:trPr>
        <w:tc>
          <w:tcPr>
            <w:tcW w:w="3936" w:type="dxa"/>
            <w:shd w:val="clear" w:color="auto" w:fill="D9E2F3" w:themeFill="accent1" w:themeFillTint="33"/>
            <w:noWrap/>
            <w:vAlign w:val="bottom"/>
          </w:tcPr>
          <w:p w14:paraId="51057B46" w14:textId="77777777" w:rsidR="00853BE8" w:rsidRPr="00853BE8" w:rsidRDefault="00853BE8" w:rsidP="001468F6">
            <w:pPr>
              <w:rPr>
                <w:rFonts w:cs="Arial"/>
                <w:b/>
                <w:bCs/>
                <w:color w:val="000000"/>
                <w:szCs w:val="20"/>
              </w:rPr>
            </w:pPr>
            <w:r w:rsidRPr="00853BE8">
              <w:rPr>
                <w:rFonts w:cs="Arial"/>
                <w:b/>
                <w:bCs/>
                <w:color w:val="000000"/>
                <w:szCs w:val="20"/>
              </w:rPr>
              <w:t>Concepto tecnológico</w:t>
            </w:r>
          </w:p>
        </w:tc>
        <w:tc>
          <w:tcPr>
            <w:tcW w:w="5247" w:type="dxa"/>
            <w:shd w:val="clear" w:color="auto" w:fill="auto"/>
            <w:noWrap/>
            <w:vAlign w:val="bottom"/>
          </w:tcPr>
          <w:p w14:paraId="5A571E9E" w14:textId="77777777" w:rsidR="00853BE8" w:rsidRPr="00A964F8" w:rsidRDefault="00853BE8" w:rsidP="001468F6">
            <w:pPr>
              <w:rPr>
                <w:rFonts w:cs="Arial"/>
                <w:szCs w:val="20"/>
                <w:highlight w:val="lightGray"/>
              </w:rPr>
            </w:pPr>
            <w:r w:rsidRPr="00A964F8">
              <w:rPr>
                <w:rFonts w:cs="Arial"/>
                <w:szCs w:val="20"/>
                <w:highlight w:val="lightGray"/>
              </w:rPr>
              <w:t>Aprobado/No aprobado</w:t>
            </w:r>
          </w:p>
        </w:tc>
      </w:tr>
      <w:tr w:rsidR="00853BE8" w:rsidRPr="0028658E" w14:paraId="32379AF4" w14:textId="77777777" w:rsidTr="00853BE8">
        <w:trPr>
          <w:trHeight w:val="252"/>
        </w:trPr>
        <w:tc>
          <w:tcPr>
            <w:tcW w:w="9183" w:type="dxa"/>
            <w:gridSpan w:val="2"/>
            <w:shd w:val="clear" w:color="auto" w:fill="D9E2F3" w:themeFill="accent1" w:themeFillTint="33"/>
            <w:noWrap/>
            <w:vAlign w:val="center"/>
          </w:tcPr>
          <w:p w14:paraId="2D8714D9" w14:textId="34AD5C12" w:rsidR="00853BE8" w:rsidRPr="005A3C80" w:rsidRDefault="00853BE8" w:rsidP="00853BE8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853BE8">
              <w:rPr>
                <w:rFonts w:cs="Arial"/>
                <w:b/>
                <w:bCs/>
                <w:color w:val="000000"/>
                <w:szCs w:val="20"/>
              </w:rPr>
              <w:t xml:space="preserve">Descripción del </w:t>
            </w:r>
            <w:r>
              <w:rPr>
                <w:rFonts w:cs="Arial"/>
                <w:b/>
                <w:bCs/>
                <w:color w:val="000000"/>
                <w:szCs w:val="20"/>
              </w:rPr>
              <w:t>C</w:t>
            </w:r>
            <w:r w:rsidRPr="00853BE8">
              <w:rPr>
                <w:rFonts w:cs="Arial"/>
                <w:b/>
                <w:bCs/>
                <w:color w:val="000000"/>
                <w:szCs w:val="20"/>
              </w:rPr>
              <w:t>oncepto</w:t>
            </w:r>
          </w:p>
        </w:tc>
      </w:tr>
      <w:tr w:rsidR="00853BE8" w:rsidRPr="0028658E" w14:paraId="1D5AECCA" w14:textId="77777777" w:rsidTr="00853BE8">
        <w:trPr>
          <w:trHeight w:val="3958"/>
        </w:trPr>
        <w:tc>
          <w:tcPr>
            <w:tcW w:w="9183" w:type="dxa"/>
            <w:gridSpan w:val="2"/>
            <w:shd w:val="clear" w:color="auto" w:fill="auto"/>
            <w:noWrap/>
            <w:vAlign w:val="center"/>
          </w:tcPr>
          <w:p w14:paraId="039C46F6" w14:textId="2768D7D3" w:rsidR="00853BE8" w:rsidRPr="009430B3" w:rsidRDefault="00853BE8" w:rsidP="00E84A8A">
            <w:pPr>
              <w:jc w:val="center"/>
              <w:rPr>
                <w:rFonts w:cs="Arial"/>
                <w:szCs w:val="20"/>
              </w:rPr>
            </w:pPr>
            <w:r w:rsidRPr="009430B3">
              <w:rPr>
                <w:rFonts w:cs="Arial"/>
                <w:szCs w:val="20"/>
                <w:highlight w:val="lightGray"/>
              </w:rPr>
              <w:t>Justificación de Concepto Tecnológico Emitido</w:t>
            </w:r>
          </w:p>
        </w:tc>
      </w:tr>
      <w:tr w:rsidR="00853BE8" w:rsidRPr="0028658E" w14:paraId="18698414" w14:textId="77777777" w:rsidTr="00853BE8">
        <w:trPr>
          <w:trHeight w:val="252"/>
        </w:trPr>
        <w:tc>
          <w:tcPr>
            <w:tcW w:w="9183" w:type="dxa"/>
            <w:gridSpan w:val="2"/>
            <w:shd w:val="clear" w:color="auto" w:fill="D9E2F3" w:themeFill="accent1" w:themeFillTint="33"/>
            <w:noWrap/>
            <w:vAlign w:val="center"/>
          </w:tcPr>
          <w:p w14:paraId="329BA72F" w14:textId="2B188914" w:rsidR="00853BE8" w:rsidRDefault="00853BE8" w:rsidP="00853BE8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853BE8">
              <w:rPr>
                <w:rFonts w:cs="Arial"/>
                <w:b/>
                <w:bCs/>
                <w:color w:val="000000"/>
                <w:szCs w:val="20"/>
              </w:rPr>
              <w:t>Observaciones</w:t>
            </w:r>
          </w:p>
        </w:tc>
      </w:tr>
      <w:tr w:rsidR="00853BE8" w:rsidRPr="0028658E" w14:paraId="3B5BB76C" w14:textId="77777777" w:rsidTr="00853BE8">
        <w:trPr>
          <w:trHeight w:val="5109"/>
        </w:trPr>
        <w:tc>
          <w:tcPr>
            <w:tcW w:w="9183" w:type="dxa"/>
            <w:gridSpan w:val="2"/>
            <w:shd w:val="clear" w:color="auto" w:fill="auto"/>
            <w:noWrap/>
            <w:vAlign w:val="center"/>
          </w:tcPr>
          <w:p w14:paraId="48212A2C" w14:textId="08E6EEDB" w:rsidR="00853BE8" w:rsidRDefault="00853BE8" w:rsidP="00E84A8A">
            <w:pPr>
              <w:jc w:val="center"/>
              <w:rPr>
                <w:rFonts w:cs="Arial"/>
                <w:i/>
                <w:iCs/>
                <w:color w:val="FF0000"/>
                <w:szCs w:val="20"/>
              </w:rPr>
            </w:pPr>
            <w:r w:rsidRPr="006652EC">
              <w:rPr>
                <w:rFonts w:cs="Arial"/>
                <w:szCs w:val="20"/>
                <w:highlight w:val="lightGray"/>
              </w:rPr>
              <w:t>Realizar claridad sobre proceso de adquisición del bien y/o servicio.</w:t>
            </w:r>
          </w:p>
        </w:tc>
      </w:tr>
    </w:tbl>
    <w:p w14:paraId="58DB00E9" w14:textId="77777777" w:rsidR="00964182" w:rsidRDefault="00964182"/>
    <w:sectPr w:rsidR="0096418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C17B1" w14:textId="77777777" w:rsidR="00CB5062" w:rsidRDefault="00CB5062" w:rsidP="00853BE8">
      <w:r>
        <w:separator/>
      </w:r>
    </w:p>
  </w:endnote>
  <w:endnote w:type="continuationSeparator" w:id="0">
    <w:p w14:paraId="5A963B7A" w14:textId="77777777" w:rsidR="00CB5062" w:rsidRDefault="00CB5062" w:rsidP="00853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7198"/>
      <w:gridCol w:w="1630"/>
    </w:tblGrid>
    <w:tr w:rsidR="006652EC" w14:paraId="6E151635" w14:textId="77777777" w:rsidTr="006652EC">
      <w:tc>
        <w:tcPr>
          <w:tcW w:w="4536" w:type="dxa"/>
          <w:vAlign w:val="center"/>
        </w:tcPr>
        <w:tbl>
          <w:tblPr>
            <w:tblStyle w:val="Tablaconcuadrcula"/>
            <w:tblW w:w="6972" w:type="dxa"/>
            <w:tbl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  <w:insideH w:val="single" w:sz="4" w:space="0" w:color="FFFFFF" w:themeColor="background1"/>
              <w:insideV w:val="single" w:sz="4" w:space="0" w:color="FFFFFF" w:themeColor="background1"/>
            </w:tblBorders>
            <w:tblLook w:val="04A0" w:firstRow="1" w:lastRow="0" w:firstColumn="1" w:lastColumn="0" w:noHBand="0" w:noVBand="1"/>
          </w:tblPr>
          <w:tblGrid>
            <w:gridCol w:w="5554"/>
            <w:gridCol w:w="1418"/>
          </w:tblGrid>
          <w:tr w:rsidR="006652EC" w:rsidRPr="00136EC7" w14:paraId="33495038" w14:textId="77777777" w:rsidTr="006652EC">
            <w:tc>
              <w:tcPr>
                <w:tcW w:w="5554" w:type="dxa"/>
                <w:vAlign w:val="center"/>
                <w:hideMark/>
              </w:tcPr>
              <w:p w14:paraId="32192B15" w14:textId="77777777" w:rsidR="00D43280" w:rsidRPr="00083E89" w:rsidRDefault="00D43280" w:rsidP="00D43280">
                <w:pPr>
                  <w:pStyle w:val="Piedepgina"/>
                  <w:rPr>
                    <w:sz w:val="14"/>
                    <w:szCs w:val="14"/>
                  </w:rPr>
                </w:pPr>
                <w:r w:rsidRPr="00083E89">
                  <w:rPr>
                    <w:sz w:val="14"/>
                    <w:szCs w:val="14"/>
                  </w:rPr>
                  <w:t>Calle 26 No.69-76 Edificio Elemento Torre 1, Piso 3 – C.P. 111071</w:t>
                </w:r>
              </w:p>
              <w:p w14:paraId="0A969195" w14:textId="77777777" w:rsidR="00D43280" w:rsidRPr="00083E89" w:rsidRDefault="00D43280" w:rsidP="00D43280">
                <w:pPr>
                  <w:pStyle w:val="Piedepgina"/>
                  <w:rPr>
                    <w:sz w:val="14"/>
                    <w:szCs w:val="14"/>
                  </w:rPr>
                </w:pPr>
                <w:r w:rsidRPr="00083E89">
                  <w:rPr>
                    <w:sz w:val="14"/>
                    <w:szCs w:val="14"/>
                  </w:rPr>
                  <w:t>PBX: 3779555 – Información: Línea 195</w:t>
                </w:r>
              </w:p>
              <w:p w14:paraId="31C77AEC" w14:textId="4D5BC982" w:rsidR="006652EC" w:rsidRPr="00136EC7" w:rsidRDefault="00D43280" w:rsidP="00D43280">
                <w:pPr>
                  <w:tabs>
                    <w:tab w:val="center" w:pos="4419"/>
                    <w:tab w:val="right" w:pos="8838"/>
                  </w:tabs>
                  <w:jc w:val="left"/>
                  <w:rPr>
                    <w:rFonts w:cs="Arial"/>
                    <w:sz w:val="16"/>
                    <w:szCs w:val="16"/>
                  </w:rPr>
                </w:pPr>
                <w:r w:rsidRPr="00083E89">
                  <w:rPr>
                    <w:sz w:val="14"/>
                    <w:szCs w:val="14"/>
                  </w:rPr>
                  <w:t>www.umv.gov.co</w:t>
                </w:r>
              </w:p>
            </w:tc>
            <w:tc>
              <w:tcPr>
                <w:tcW w:w="1418" w:type="dxa"/>
                <w:hideMark/>
              </w:tcPr>
              <w:p w14:paraId="4CC373B2" w14:textId="1195B9BB" w:rsidR="006652EC" w:rsidRPr="00136EC7" w:rsidRDefault="006652EC" w:rsidP="006652EC">
                <w:pPr>
                  <w:tabs>
                    <w:tab w:val="center" w:pos="4419"/>
                    <w:tab w:val="right" w:pos="8838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36EC7">
                  <w:rPr>
                    <w:rFonts w:cs="Arial"/>
                    <w:sz w:val="16"/>
                    <w:szCs w:val="16"/>
                  </w:rPr>
                  <w:t>EGTI-FM-01</w:t>
                </w:r>
                <w:r w:rsidR="00A964F8">
                  <w:rPr>
                    <w:rFonts w:cs="Arial"/>
                    <w:sz w:val="16"/>
                    <w:szCs w:val="16"/>
                  </w:rPr>
                  <w:t>8</w:t>
                </w:r>
              </w:p>
              <w:p w14:paraId="013A43D7" w14:textId="1CCD8534" w:rsidR="006652EC" w:rsidRPr="00136EC7" w:rsidRDefault="006652EC" w:rsidP="006652EC">
                <w:pPr>
                  <w:tabs>
                    <w:tab w:val="center" w:pos="4419"/>
                    <w:tab w:val="right" w:pos="8838"/>
                  </w:tabs>
                  <w:jc w:val="center"/>
                  <w:rPr>
                    <w:rFonts w:cs="Arial"/>
                    <w:sz w:val="16"/>
                    <w:szCs w:val="16"/>
                  </w:rPr>
                </w:pPr>
                <w:r w:rsidRPr="00136EC7">
                  <w:rPr>
                    <w:rFonts w:cs="Arial"/>
                    <w:sz w:val="16"/>
                    <w:szCs w:val="16"/>
                  </w:rPr>
                  <w:t xml:space="preserve">Página </w:t>
                </w:r>
                <w:r w:rsidRPr="00136EC7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136EC7">
                  <w:rPr>
                    <w:rFonts w:cs="Arial"/>
                    <w:sz w:val="16"/>
                    <w:szCs w:val="16"/>
                  </w:rPr>
                  <w:instrText xml:space="preserve"> PAGE </w:instrText>
                </w:r>
                <w:r w:rsidRPr="00136EC7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="00E84A8A">
                  <w:rPr>
                    <w:rFonts w:cs="Arial"/>
                    <w:noProof/>
                    <w:sz w:val="16"/>
                    <w:szCs w:val="16"/>
                  </w:rPr>
                  <w:t>1</w:t>
                </w:r>
                <w:r w:rsidRPr="00136EC7">
                  <w:rPr>
                    <w:rFonts w:cs="Arial"/>
                    <w:sz w:val="16"/>
                    <w:szCs w:val="16"/>
                  </w:rPr>
                  <w:fldChar w:fldCharType="end"/>
                </w:r>
                <w:r w:rsidRPr="00136EC7">
                  <w:rPr>
                    <w:rFonts w:cs="Arial"/>
                    <w:sz w:val="16"/>
                    <w:szCs w:val="16"/>
                  </w:rPr>
                  <w:t xml:space="preserve"> de </w:t>
                </w:r>
                <w:r w:rsidRPr="00136EC7">
                  <w:rPr>
                    <w:rFonts w:cs="Arial"/>
                    <w:sz w:val="16"/>
                    <w:szCs w:val="16"/>
                  </w:rPr>
                  <w:fldChar w:fldCharType="begin"/>
                </w:r>
                <w:r w:rsidRPr="00136EC7">
                  <w:rPr>
                    <w:rFonts w:cs="Arial"/>
                    <w:sz w:val="16"/>
                    <w:szCs w:val="16"/>
                  </w:rPr>
                  <w:instrText xml:space="preserve"> NUMPAGES </w:instrText>
                </w:r>
                <w:r w:rsidRPr="00136EC7">
                  <w:rPr>
                    <w:rFonts w:cs="Arial"/>
                    <w:sz w:val="16"/>
                    <w:szCs w:val="16"/>
                  </w:rPr>
                  <w:fldChar w:fldCharType="separate"/>
                </w:r>
                <w:r w:rsidR="00E84A8A">
                  <w:rPr>
                    <w:rFonts w:cs="Arial"/>
                    <w:noProof/>
                    <w:sz w:val="16"/>
                    <w:szCs w:val="16"/>
                  </w:rPr>
                  <w:t>1</w:t>
                </w:r>
                <w:r w:rsidRPr="00136EC7">
                  <w:rPr>
                    <w:rFonts w:cs="Arial"/>
                    <w:sz w:val="16"/>
                    <w:szCs w:val="16"/>
                  </w:rPr>
                  <w:fldChar w:fldCharType="end"/>
                </w:r>
              </w:p>
            </w:tc>
          </w:tr>
        </w:tbl>
        <w:p w14:paraId="07A48AFB" w14:textId="56E1B58A" w:rsidR="006652EC" w:rsidRDefault="006652EC" w:rsidP="006652EC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6"/>
              <w:szCs w:val="16"/>
            </w:rPr>
          </w:pPr>
        </w:p>
      </w:tc>
      <w:tc>
        <w:tcPr>
          <w:tcW w:w="4292" w:type="dxa"/>
          <w:vAlign w:val="center"/>
        </w:tcPr>
        <w:p w14:paraId="65A46073" w14:textId="1E974844" w:rsidR="006652EC" w:rsidRDefault="006652EC" w:rsidP="006652EC">
          <w:pPr>
            <w:tabs>
              <w:tab w:val="center" w:pos="4419"/>
              <w:tab w:val="right" w:pos="8838"/>
            </w:tabs>
            <w:jc w:val="center"/>
            <w:rPr>
              <w:rFonts w:cs="Arial"/>
              <w:sz w:val="16"/>
              <w:szCs w:val="16"/>
            </w:rPr>
          </w:pPr>
        </w:p>
      </w:tc>
    </w:tr>
  </w:tbl>
  <w:p w14:paraId="17CBC44C" w14:textId="77777777" w:rsidR="00853BE8" w:rsidRDefault="00853B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6F80" w14:textId="77777777" w:rsidR="00CB5062" w:rsidRDefault="00CB5062" w:rsidP="00853BE8">
      <w:r>
        <w:separator/>
      </w:r>
    </w:p>
  </w:footnote>
  <w:footnote w:type="continuationSeparator" w:id="0">
    <w:p w14:paraId="68FDFEDB" w14:textId="77777777" w:rsidR="00CB5062" w:rsidRDefault="00CB5062" w:rsidP="00853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5000" w:type="pct"/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  <w:tblLook w:val="04A0" w:firstRow="1" w:lastRow="0" w:firstColumn="1" w:lastColumn="0" w:noHBand="0" w:noVBand="1"/>
    </w:tblPr>
    <w:tblGrid>
      <w:gridCol w:w="1360"/>
      <w:gridCol w:w="3690"/>
      <w:gridCol w:w="3778"/>
    </w:tblGrid>
    <w:tr w:rsidR="00853BE8" w:rsidRPr="007B0E48" w14:paraId="6EDF1EE4" w14:textId="77777777" w:rsidTr="001468F6">
      <w:trPr>
        <w:trHeight w:val="636"/>
      </w:trPr>
      <w:tc>
        <w:tcPr>
          <w:tcW w:w="770" w:type="pct"/>
          <w:vMerge w:val="restart"/>
        </w:tcPr>
        <w:p w14:paraId="08D699F9" w14:textId="77777777" w:rsidR="00853BE8" w:rsidRPr="007B0E48" w:rsidRDefault="00853BE8" w:rsidP="00853BE8">
          <w:pPr>
            <w:tabs>
              <w:tab w:val="center" w:pos="4419"/>
              <w:tab w:val="right" w:pos="8838"/>
            </w:tabs>
            <w:jc w:val="center"/>
            <w:rPr>
              <w:rFonts w:cs="Arial"/>
              <w:b/>
              <w:color w:val="000000"/>
              <w:szCs w:val="20"/>
            </w:rPr>
          </w:pPr>
          <w:r w:rsidRPr="007B0E48">
            <w:rPr>
              <w:rFonts w:cs="Arial"/>
              <w:b/>
              <w:noProof/>
              <w:color w:val="000000"/>
              <w:szCs w:val="20"/>
              <w:lang w:val="es-CO" w:eastAsia="es-CO"/>
            </w:rPr>
            <w:drawing>
              <wp:inline distT="0" distB="0" distL="0" distR="0" wp14:anchorId="59F9A478" wp14:editId="59276AC8">
                <wp:extent cx="684000" cy="684000"/>
                <wp:effectExtent l="0" t="0" r="1905" b="1905"/>
                <wp:docPr id="1" name="Imagen 1" descr="Logotip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Logotipo&#10;&#10;Descripción generada automáticamente con confianza baj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00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pct"/>
          <w:gridSpan w:val="2"/>
          <w:vAlign w:val="center"/>
        </w:tcPr>
        <w:p w14:paraId="2BDD9663" w14:textId="26085211" w:rsidR="00853BE8" w:rsidRPr="007B0E48" w:rsidRDefault="00853BE8" w:rsidP="00853BE8">
          <w:pPr>
            <w:tabs>
              <w:tab w:val="center" w:pos="4419"/>
              <w:tab w:val="right" w:pos="8838"/>
            </w:tabs>
            <w:jc w:val="center"/>
            <w:rPr>
              <w:rFonts w:cs="Arial"/>
              <w:b/>
              <w:color w:val="000000"/>
              <w:szCs w:val="20"/>
            </w:rPr>
          </w:pPr>
          <w:r w:rsidRPr="007B0E48">
            <w:rPr>
              <w:rFonts w:cs="Arial"/>
              <w:b/>
              <w:szCs w:val="20"/>
            </w:rPr>
            <w:t xml:space="preserve">FORMATO </w:t>
          </w:r>
          <w:r w:rsidR="00EC771A">
            <w:rPr>
              <w:rFonts w:cs="Arial"/>
              <w:b/>
              <w:szCs w:val="20"/>
            </w:rPr>
            <w:t xml:space="preserve">RESPUESTA </w:t>
          </w:r>
          <w:r>
            <w:rPr>
              <w:rFonts w:cs="Arial"/>
              <w:b/>
              <w:szCs w:val="20"/>
            </w:rPr>
            <w:t>CONCEPTO VIABILIDAD TECNI</w:t>
          </w:r>
          <w:r w:rsidR="00EC771A">
            <w:rPr>
              <w:rFonts w:cs="Arial"/>
              <w:b/>
              <w:szCs w:val="20"/>
            </w:rPr>
            <w:t>C</w:t>
          </w:r>
          <w:r>
            <w:rPr>
              <w:rFonts w:cs="Arial"/>
              <w:b/>
              <w:szCs w:val="20"/>
            </w:rPr>
            <w:t>A COMPONENTES TI</w:t>
          </w:r>
        </w:p>
      </w:tc>
    </w:tr>
    <w:tr w:rsidR="00853BE8" w:rsidRPr="007B0E48" w14:paraId="27F5A0D7" w14:textId="77777777" w:rsidTr="001468F6">
      <w:trPr>
        <w:trHeight w:val="210"/>
      </w:trPr>
      <w:tc>
        <w:tcPr>
          <w:tcW w:w="770" w:type="pct"/>
          <w:vMerge/>
        </w:tcPr>
        <w:p w14:paraId="00B1033F" w14:textId="77777777" w:rsidR="00853BE8" w:rsidRPr="007B0E48" w:rsidRDefault="00853BE8" w:rsidP="00853BE8">
          <w:pPr>
            <w:tabs>
              <w:tab w:val="center" w:pos="4419"/>
              <w:tab w:val="right" w:pos="8838"/>
            </w:tabs>
            <w:jc w:val="center"/>
            <w:rPr>
              <w:rFonts w:cs="Arial"/>
              <w:b/>
              <w:noProof/>
              <w:color w:val="000000"/>
              <w:szCs w:val="20"/>
            </w:rPr>
          </w:pPr>
        </w:p>
      </w:tc>
      <w:tc>
        <w:tcPr>
          <w:tcW w:w="2090" w:type="pct"/>
        </w:tcPr>
        <w:p w14:paraId="21D64973" w14:textId="6F28FF2F" w:rsidR="00853BE8" w:rsidRPr="001E156A" w:rsidRDefault="00853BE8" w:rsidP="00853BE8">
          <w:pPr>
            <w:tabs>
              <w:tab w:val="center" w:pos="4419"/>
              <w:tab w:val="right" w:pos="8838"/>
            </w:tabs>
            <w:rPr>
              <w:rFonts w:cs="Arial"/>
              <w:b/>
              <w:color w:val="000000"/>
              <w:szCs w:val="20"/>
            </w:rPr>
          </w:pPr>
          <w:r w:rsidRPr="001E156A">
            <w:rPr>
              <w:rFonts w:cs="Arial"/>
              <w:b/>
              <w:color w:val="000000"/>
              <w:szCs w:val="20"/>
            </w:rPr>
            <w:t>CÓDIGO: EGTI-FM-</w:t>
          </w:r>
          <w:r w:rsidR="00EE5504">
            <w:rPr>
              <w:rFonts w:cs="Arial"/>
              <w:b/>
              <w:color w:val="000000"/>
              <w:szCs w:val="20"/>
            </w:rPr>
            <w:t>018</w:t>
          </w:r>
        </w:p>
      </w:tc>
      <w:tc>
        <w:tcPr>
          <w:tcW w:w="2140" w:type="pct"/>
        </w:tcPr>
        <w:p w14:paraId="34CC9825" w14:textId="03943417" w:rsidR="00853BE8" w:rsidRPr="001E156A" w:rsidRDefault="00853BE8" w:rsidP="00853BE8">
          <w:pPr>
            <w:tabs>
              <w:tab w:val="center" w:pos="4419"/>
              <w:tab w:val="right" w:pos="8838"/>
            </w:tabs>
            <w:rPr>
              <w:rFonts w:cs="Arial"/>
              <w:b/>
              <w:color w:val="000000"/>
              <w:szCs w:val="20"/>
            </w:rPr>
          </w:pPr>
          <w:r w:rsidRPr="001E156A">
            <w:rPr>
              <w:rFonts w:cs="Arial"/>
              <w:b/>
              <w:color w:val="000000"/>
              <w:szCs w:val="20"/>
            </w:rPr>
            <w:t xml:space="preserve">VERSIÓN: </w:t>
          </w:r>
          <w:r w:rsidR="007851DF">
            <w:rPr>
              <w:rFonts w:cs="Arial"/>
              <w:b/>
              <w:color w:val="000000"/>
              <w:szCs w:val="20"/>
            </w:rPr>
            <w:t>2</w:t>
          </w:r>
        </w:p>
      </w:tc>
    </w:tr>
    <w:tr w:rsidR="00853BE8" w:rsidRPr="007B0E48" w14:paraId="5FDA6FA3" w14:textId="77777777" w:rsidTr="001468F6">
      <w:trPr>
        <w:trHeight w:val="272"/>
      </w:trPr>
      <w:tc>
        <w:tcPr>
          <w:tcW w:w="770" w:type="pct"/>
          <w:vMerge/>
        </w:tcPr>
        <w:p w14:paraId="15282EB0" w14:textId="77777777" w:rsidR="00853BE8" w:rsidRPr="007B0E48" w:rsidRDefault="00853BE8" w:rsidP="00853BE8">
          <w:pPr>
            <w:tabs>
              <w:tab w:val="center" w:pos="4419"/>
              <w:tab w:val="right" w:pos="8838"/>
            </w:tabs>
            <w:jc w:val="center"/>
            <w:rPr>
              <w:rFonts w:cs="Arial"/>
              <w:b/>
              <w:noProof/>
              <w:color w:val="000000"/>
              <w:szCs w:val="20"/>
            </w:rPr>
          </w:pPr>
        </w:p>
      </w:tc>
      <w:tc>
        <w:tcPr>
          <w:tcW w:w="4230" w:type="pct"/>
          <w:gridSpan w:val="2"/>
        </w:tcPr>
        <w:p w14:paraId="4193D836" w14:textId="38A95B30" w:rsidR="00853BE8" w:rsidRPr="001E156A" w:rsidRDefault="00853BE8" w:rsidP="00853BE8">
          <w:pPr>
            <w:tabs>
              <w:tab w:val="center" w:pos="4419"/>
              <w:tab w:val="right" w:pos="8838"/>
            </w:tabs>
            <w:rPr>
              <w:rFonts w:cs="Arial"/>
              <w:b/>
              <w:color w:val="000000"/>
              <w:szCs w:val="20"/>
            </w:rPr>
          </w:pPr>
          <w:r w:rsidRPr="001E156A">
            <w:rPr>
              <w:rFonts w:cs="Arial"/>
              <w:b/>
              <w:color w:val="000000"/>
              <w:szCs w:val="20"/>
            </w:rPr>
            <w:t xml:space="preserve">FECHA DE APLICACIÓN: </w:t>
          </w:r>
          <w:r w:rsidR="007851DF">
            <w:rPr>
              <w:rFonts w:cs="Arial"/>
              <w:b/>
              <w:color w:val="000000"/>
              <w:szCs w:val="20"/>
            </w:rPr>
            <w:t>ABRIL</w:t>
          </w:r>
          <w:r>
            <w:rPr>
              <w:rFonts w:cs="Arial"/>
              <w:b/>
              <w:color w:val="000000"/>
              <w:szCs w:val="20"/>
            </w:rPr>
            <w:t xml:space="preserve"> DE</w:t>
          </w:r>
          <w:r w:rsidRPr="001E156A">
            <w:rPr>
              <w:rFonts w:cs="Arial"/>
              <w:b/>
              <w:color w:val="000000"/>
              <w:szCs w:val="20"/>
            </w:rPr>
            <w:t xml:space="preserve"> 20</w:t>
          </w:r>
          <w:r>
            <w:rPr>
              <w:rFonts w:cs="Arial"/>
              <w:b/>
              <w:color w:val="000000"/>
              <w:szCs w:val="20"/>
            </w:rPr>
            <w:t>2</w:t>
          </w:r>
          <w:r w:rsidR="007851DF">
            <w:rPr>
              <w:rFonts w:cs="Arial"/>
              <w:b/>
              <w:color w:val="000000"/>
              <w:szCs w:val="20"/>
            </w:rPr>
            <w:t>4</w:t>
          </w:r>
        </w:p>
      </w:tc>
    </w:tr>
  </w:tbl>
  <w:p w14:paraId="7A8110A0" w14:textId="77777777" w:rsidR="00853BE8" w:rsidRDefault="00853B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91118"/>
    <w:multiLevelType w:val="multilevel"/>
    <w:tmpl w:val="DB2831E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num w:numId="1" w16cid:durableId="159273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BE8"/>
    <w:rsid w:val="001353DC"/>
    <w:rsid w:val="003A5989"/>
    <w:rsid w:val="003C15FB"/>
    <w:rsid w:val="006652EC"/>
    <w:rsid w:val="00703AA5"/>
    <w:rsid w:val="007851DF"/>
    <w:rsid w:val="00846228"/>
    <w:rsid w:val="00853BE8"/>
    <w:rsid w:val="009430B3"/>
    <w:rsid w:val="00964182"/>
    <w:rsid w:val="00A964F8"/>
    <w:rsid w:val="00A9719B"/>
    <w:rsid w:val="00C7145A"/>
    <w:rsid w:val="00CB5062"/>
    <w:rsid w:val="00CD27B6"/>
    <w:rsid w:val="00D43280"/>
    <w:rsid w:val="00E84A8A"/>
    <w:rsid w:val="00EC771A"/>
    <w:rsid w:val="00EE5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2DF1F"/>
  <w15:chartTrackingRefBased/>
  <w15:docId w15:val="{7BF56FCC-D8C2-4C44-8F67-7B80B3BD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BE8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Segundo nivel de viñetas,HOJA,Bolita,Párrafo de lista4,BOLADEF,Párrafo de lista3,Párrafo de lista21,BOLA,Nivel 1 OS,Colorful List Accent 1,Colorful List - Accent 11,Lista vistosa - Énfasis 11,Párrafo de lista2,Texto,Párrafo de lista1"/>
    <w:basedOn w:val="Normal"/>
    <w:link w:val="PrrafodelistaCar"/>
    <w:uiPriority w:val="34"/>
    <w:qFormat/>
    <w:rsid w:val="00853BE8"/>
    <w:pPr>
      <w:ind w:left="708"/>
    </w:pPr>
  </w:style>
  <w:style w:type="character" w:customStyle="1" w:styleId="PrrafodelistaCar">
    <w:name w:val="Párrafo de lista Car"/>
    <w:aliases w:val="Segundo nivel de viñetas Car,HOJA Car,Bolita Car,Párrafo de lista4 Car,BOLADEF Car,Párrafo de lista3 Car,Párrafo de lista21 Car,BOLA Car,Nivel 1 OS Car,Colorful List Accent 1 Car,Colorful List - Accent 11 Car,Párrafo de lista2 Car"/>
    <w:link w:val="Prrafodelista"/>
    <w:uiPriority w:val="34"/>
    <w:rsid w:val="00853BE8"/>
    <w:rPr>
      <w:rFonts w:ascii="Arial" w:eastAsia="Times New Roman" w:hAnsi="Arial" w:cs="Times New Roman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53BE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3BE8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53BE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BE8"/>
    <w:rPr>
      <w:rFonts w:ascii="Arial" w:eastAsia="Times New Roman" w:hAnsi="Arial" w:cs="Times New Roman"/>
      <w:szCs w:val="24"/>
      <w:lang w:val="es-ES" w:eastAsia="es-ES"/>
    </w:rPr>
  </w:style>
  <w:style w:type="table" w:styleId="Tablaconcuadrcula">
    <w:name w:val="Table Grid"/>
    <w:basedOn w:val="Tablanormal"/>
    <w:rsid w:val="00853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53BE8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A59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A598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A598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A59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A5989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3A5989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59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989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Enrique Paris Garcia</dc:creator>
  <cp:keywords/>
  <dc:description/>
  <cp:lastModifiedBy>Tifanny Briceth Wilches Morales</cp:lastModifiedBy>
  <cp:revision>12</cp:revision>
  <dcterms:created xsi:type="dcterms:W3CDTF">2021-09-01T21:49:00Z</dcterms:created>
  <dcterms:modified xsi:type="dcterms:W3CDTF">2024-04-03T15:43:00Z</dcterms:modified>
</cp:coreProperties>
</file>