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5284F" w14:textId="27611221" w:rsidR="007C1AE8" w:rsidRPr="007B3AB8" w:rsidRDefault="007C1AE8" w:rsidP="000A3007">
      <w:pPr>
        <w:jc w:val="both"/>
        <w:rPr>
          <w:rFonts w:ascii="Arial" w:hAnsi="Arial" w:cs="Arial"/>
        </w:rPr>
      </w:pPr>
      <w:r w:rsidRPr="000A3007">
        <w:rPr>
          <w:rFonts w:ascii="Arial" w:hAnsi="Arial" w:cs="Arial"/>
        </w:rPr>
        <w:t xml:space="preserve">En Bogotá, D.C. a los </w:t>
      </w:r>
      <w:r w:rsidR="00943F99" w:rsidRPr="000A3007">
        <w:rPr>
          <w:rFonts w:ascii="Arial" w:hAnsi="Arial" w:cs="Arial"/>
          <w:color w:val="7F7F7F" w:themeColor="text1" w:themeTint="80"/>
          <w:shd w:val="clear" w:color="auto" w:fill="E7E6E6" w:themeFill="background2"/>
        </w:rPr>
        <w:t>XXXX</w:t>
      </w:r>
      <w:r w:rsidR="00943F99" w:rsidRPr="000A3007">
        <w:rPr>
          <w:rFonts w:ascii="Arial" w:hAnsi="Arial" w:cs="Arial"/>
          <w:color w:val="7F7F7F" w:themeColor="text1" w:themeTint="80"/>
        </w:rPr>
        <w:t xml:space="preserve"> </w:t>
      </w:r>
      <w:r w:rsidR="00943F99" w:rsidRPr="000A3007">
        <w:rPr>
          <w:rFonts w:ascii="Arial" w:hAnsi="Arial" w:cs="Arial"/>
        </w:rPr>
        <w:t>(</w:t>
      </w:r>
      <w:r w:rsidR="00943F99" w:rsidRPr="000A3007">
        <w:rPr>
          <w:rFonts w:ascii="Arial" w:hAnsi="Arial" w:cs="Arial"/>
          <w:color w:val="7F7F7F" w:themeColor="text1" w:themeTint="80"/>
          <w:shd w:val="clear" w:color="auto" w:fill="E7E6E6" w:themeFill="background2"/>
        </w:rPr>
        <w:t>XXX</w:t>
      </w:r>
      <w:r w:rsidR="00943F99" w:rsidRPr="000A3007">
        <w:rPr>
          <w:rFonts w:ascii="Arial" w:hAnsi="Arial" w:cs="Arial"/>
        </w:rPr>
        <w:t>)</w:t>
      </w:r>
      <w:r w:rsidRPr="000A3007">
        <w:rPr>
          <w:rFonts w:ascii="Arial" w:hAnsi="Arial" w:cs="Arial"/>
        </w:rPr>
        <w:t xml:space="preserve"> días del mes de </w:t>
      </w:r>
      <w:r w:rsidR="00943F99" w:rsidRPr="000A3007">
        <w:rPr>
          <w:rFonts w:ascii="Arial" w:hAnsi="Arial" w:cs="Arial"/>
          <w:color w:val="7F7F7F" w:themeColor="text1" w:themeTint="80"/>
          <w:shd w:val="clear" w:color="auto" w:fill="E7E6E6" w:themeFill="background2"/>
        </w:rPr>
        <w:t>XXXX</w:t>
      </w:r>
      <w:r w:rsidRPr="000A3007">
        <w:rPr>
          <w:rFonts w:ascii="Arial" w:hAnsi="Arial" w:cs="Arial"/>
        </w:rPr>
        <w:t xml:space="preserve"> de</w:t>
      </w:r>
      <w:r w:rsidR="00943F99" w:rsidRPr="000A3007">
        <w:rPr>
          <w:rFonts w:ascii="Arial" w:hAnsi="Arial" w:cs="Arial"/>
        </w:rPr>
        <w:t xml:space="preserve"> 202</w:t>
      </w:r>
      <w:r w:rsidR="00943F99" w:rsidRPr="000A3007">
        <w:rPr>
          <w:rFonts w:ascii="Arial" w:hAnsi="Arial" w:cs="Arial"/>
          <w:color w:val="7F7F7F" w:themeColor="text1" w:themeTint="80"/>
          <w:shd w:val="clear" w:color="auto" w:fill="E7E6E6" w:themeFill="background2"/>
        </w:rPr>
        <w:t>X</w:t>
      </w:r>
      <w:r w:rsidRPr="000A3007">
        <w:rPr>
          <w:rFonts w:ascii="Arial" w:hAnsi="Arial" w:cs="Arial"/>
        </w:rPr>
        <w:t xml:space="preserve">, la </w:t>
      </w:r>
      <w:r w:rsidR="00FE0408" w:rsidRPr="000A3007">
        <w:rPr>
          <w:rFonts w:ascii="Arial" w:hAnsi="Arial" w:cs="Arial"/>
        </w:rPr>
        <w:t xml:space="preserve">SECRETARIA GENERAL </w:t>
      </w:r>
      <w:r w:rsidR="00D75948" w:rsidRPr="000A3007">
        <w:rPr>
          <w:rFonts w:ascii="Arial" w:hAnsi="Arial" w:cs="Arial"/>
        </w:rPr>
        <w:t xml:space="preserve">y el </w:t>
      </w:r>
      <w:r w:rsidR="00D75948" w:rsidRPr="000A3007">
        <w:rPr>
          <w:rFonts w:ascii="Arial" w:hAnsi="Arial" w:cs="Arial"/>
          <w:highlight w:val="lightGray"/>
          <w:shd w:val="clear" w:color="auto" w:fill="E7E6E6" w:themeFill="background2"/>
        </w:rPr>
        <w:t>XXXX (Jefe inmediato)</w:t>
      </w:r>
      <w:r w:rsidR="00D75948" w:rsidRPr="000A3007">
        <w:rPr>
          <w:rFonts w:ascii="Arial" w:hAnsi="Arial" w:cs="Arial"/>
        </w:rPr>
        <w:t xml:space="preserve"> </w:t>
      </w:r>
      <w:r w:rsidRPr="000A3007">
        <w:rPr>
          <w:rFonts w:ascii="Arial" w:hAnsi="Arial" w:cs="Arial"/>
        </w:rPr>
        <w:t xml:space="preserve">de la Unidad Administrativa Especial de Rehabilitación y Mantenimiento Vial, que en adelante se denominará LA ENTIDAD y, </w:t>
      </w:r>
      <w:r w:rsidR="00D628F9" w:rsidRPr="000A3007">
        <w:rPr>
          <w:rFonts w:ascii="Arial" w:hAnsi="Arial" w:cs="Arial"/>
          <w:color w:val="7F7F7F" w:themeColor="text1" w:themeTint="80"/>
          <w:u w:val="single"/>
          <w:shd w:val="clear" w:color="auto" w:fill="E7E6E6" w:themeFill="background2"/>
        </w:rPr>
        <w:t>no</w:t>
      </w:r>
      <w:r w:rsidR="008C1DEC" w:rsidRPr="000A3007">
        <w:rPr>
          <w:rFonts w:ascii="Arial" w:hAnsi="Arial" w:cs="Arial"/>
          <w:color w:val="7F7F7F" w:themeColor="text1" w:themeTint="80"/>
          <w:u w:val="single"/>
          <w:shd w:val="clear" w:color="auto" w:fill="E7E6E6" w:themeFill="background2"/>
        </w:rPr>
        <w:t xml:space="preserve">mbre del </w:t>
      </w:r>
      <w:r w:rsidR="008C1DEC" w:rsidRPr="007B3AB8">
        <w:rPr>
          <w:rFonts w:ascii="Arial" w:hAnsi="Arial" w:cs="Arial"/>
          <w:color w:val="7F7F7F" w:themeColor="text1" w:themeTint="80"/>
          <w:u w:val="single"/>
          <w:shd w:val="clear" w:color="auto" w:fill="E7E6E6" w:themeFill="background2"/>
        </w:rPr>
        <w:t>teletrabajador(a)</w:t>
      </w:r>
      <w:r w:rsidR="008C1DEC" w:rsidRPr="007B3AB8">
        <w:rPr>
          <w:rFonts w:ascii="Arial" w:hAnsi="Arial" w:cs="Arial"/>
          <w:color w:val="7F7F7F" w:themeColor="text1" w:themeTint="80"/>
          <w:shd w:val="clear" w:color="auto" w:fill="E7E6E6" w:themeFill="background2"/>
        </w:rPr>
        <w:t>_</w:t>
      </w:r>
      <w:r w:rsidRPr="007B3AB8">
        <w:rPr>
          <w:rFonts w:ascii="Arial" w:hAnsi="Arial" w:cs="Arial"/>
          <w:color w:val="7F7F7F" w:themeColor="text1" w:themeTint="80"/>
          <w:shd w:val="clear" w:color="auto" w:fill="E7E6E6" w:themeFill="background2"/>
        </w:rPr>
        <w:t>,</w:t>
      </w:r>
      <w:r w:rsidRPr="007B3AB8">
        <w:rPr>
          <w:rFonts w:ascii="Arial" w:hAnsi="Arial" w:cs="Arial"/>
          <w:color w:val="7F7F7F" w:themeColor="text1" w:themeTint="80"/>
        </w:rPr>
        <w:t xml:space="preserve"> </w:t>
      </w:r>
      <w:r w:rsidR="00943F99" w:rsidRPr="007B3AB8">
        <w:rPr>
          <w:rFonts w:ascii="Arial" w:hAnsi="Arial" w:cs="Arial"/>
        </w:rPr>
        <w:t>identificado(</w:t>
      </w:r>
      <w:r w:rsidRPr="007B3AB8">
        <w:rPr>
          <w:rFonts w:ascii="Arial" w:hAnsi="Arial" w:cs="Arial"/>
        </w:rPr>
        <w:t>a</w:t>
      </w:r>
      <w:r w:rsidR="00943F99" w:rsidRPr="007B3AB8">
        <w:rPr>
          <w:rFonts w:ascii="Arial" w:hAnsi="Arial" w:cs="Arial"/>
        </w:rPr>
        <w:t>)</w:t>
      </w:r>
      <w:r w:rsidRPr="007B3AB8">
        <w:rPr>
          <w:rFonts w:ascii="Arial" w:hAnsi="Arial" w:cs="Arial"/>
        </w:rPr>
        <w:t xml:space="preserve"> con la cédula de ciudadanía número </w:t>
      </w:r>
      <w:r w:rsidR="00943F99" w:rsidRPr="007B3AB8">
        <w:rPr>
          <w:rFonts w:ascii="Arial" w:hAnsi="Arial" w:cs="Arial"/>
          <w:color w:val="7F7F7F" w:themeColor="text1" w:themeTint="80"/>
          <w:shd w:val="clear" w:color="auto" w:fill="E7E6E6" w:themeFill="background2"/>
        </w:rPr>
        <w:t>XXXXX</w:t>
      </w:r>
      <w:r w:rsidR="00DE46BA" w:rsidRPr="007B3AB8">
        <w:rPr>
          <w:rFonts w:ascii="Arial" w:hAnsi="Arial" w:cs="Arial"/>
        </w:rPr>
        <w:t xml:space="preserve"> </w:t>
      </w:r>
      <w:r w:rsidRPr="007B3AB8">
        <w:rPr>
          <w:rFonts w:ascii="Arial" w:hAnsi="Arial" w:cs="Arial"/>
        </w:rPr>
        <w:t xml:space="preserve">quien actualmente desempeña el cargo de </w:t>
      </w:r>
      <w:r w:rsidR="00943F99" w:rsidRPr="007B3AB8">
        <w:rPr>
          <w:rFonts w:ascii="Arial" w:hAnsi="Arial" w:cs="Arial"/>
          <w:color w:val="7F7F7F" w:themeColor="text1" w:themeTint="80"/>
          <w:shd w:val="clear" w:color="auto" w:fill="E7E6E6" w:themeFill="background2"/>
        </w:rPr>
        <w:t>XXXXX</w:t>
      </w:r>
      <w:r w:rsidRPr="007B3AB8">
        <w:rPr>
          <w:rFonts w:ascii="Arial" w:hAnsi="Arial" w:cs="Arial"/>
        </w:rPr>
        <w:t xml:space="preserve"> Código</w:t>
      </w:r>
      <w:r w:rsidRPr="007B3AB8">
        <w:rPr>
          <w:rFonts w:ascii="Arial" w:hAnsi="Arial" w:cs="Arial"/>
          <w:shd w:val="clear" w:color="auto" w:fill="E7E6E6" w:themeFill="background2"/>
        </w:rPr>
        <w:t xml:space="preserve"> </w:t>
      </w:r>
      <w:r w:rsidR="00943F99" w:rsidRPr="007B3AB8">
        <w:rPr>
          <w:rFonts w:ascii="Arial" w:hAnsi="Arial" w:cs="Arial"/>
          <w:color w:val="7F7F7F" w:themeColor="text1" w:themeTint="80"/>
          <w:shd w:val="clear" w:color="auto" w:fill="E7E6E6" w:themeFill="background2"/>
        </w:rPr>
        <w:t>XXX</w:t>
      </w:r>
      <w:r w:rsidRPr="007B3AB8">
        <w:rPr>
          <w:rFonts w:ascii="Arial" w:hAnsi="Arial" w:cs="Arial"/>
        </w:rPr>
        <w:t xml:space="preserve"> Grado </w:t>
      </w:r>
      <w:r w:rsidR="00943F99" w:rsidRPr="007B3AB8">
        <w:rPr>
          <w:rFonts w:ascii="Arial" w:hAnsi="Arial" w:cs="Arial"/>
          <w:color w:val="7F7F7F" w:themeColor="text1" w:themeTint="80"/>
          <w:shd w:val="clear" w:color="auto" w:fill="E7E6E6" w:themeFill="background2"/>
        </w:rPr>
        <w:t>XX</w:t>
      </w:r>
      <w:r w:rsidRPr="007B3AB8">
        <w:rPr>
          <w:rFonts w:ascii="Arial" w:hAnsi="Arial" w:cs="Arial"/>
        </w:rPr>
        <w:t xml:space="preserve"> asignad</w:t>
      </w:r>
      <w:r w:rsidR="00D75948" w:rsidRPr="007B3AB8">
        <w:rPr>
          <w:rFonts w:ascii="Arial" w:hAnsi="Arial" w:cs="Arial"/>
        </w:rPr>
        <w:t>o</w:t>
      </w:r>
      <w:r w:rsidRPr="007B3AB8">
        <w:rPr>
          <w:rFonts w:ascii="Arial" w:hAnsi="Arial" w:cs="Arial"/>
        </w:rPr>
        <w:t xml:space="preserve"> a la </w:t>
      </w:r>
      <w:r w:rsidR="00D628F9" w:rsidRPr="007B3AB8">
        <w:rPr>
          <w:rFonts w:ascii="Arial" w:hAnsi="Arial" w:cs="Arial"/>
          <w:color w:val="7F7F7F" w:themeColor="text1" w:themeTint="80"/>
          <w:u w:val="single"/>
          <w:shd w:val="clear" w:color="auto" w:fill="E7E6E6" w:themeFill="background2"/>
        </w:rPr>
        <w:t>nombre de la dependencia</w:t>
      </w:r>
      <w:r w:rsidRPr="007B3AB8">
        <w:rPr>
          <w:rFonts w:ascii="Arial" w:hAnsi="Arial" w:cs="Arial"/>
        </w:rPr>
        <w:t xml:space="preserve">, quien en adelante se denominará </w:t>
      </w:r>
      <w:r w:rsidR="002E500C" w:rsidRPr="007B3AB8">
        <w:rPr>
          <w:rFonts w:ascii="Arial" w:hAnsi="Arial" w:cs="Arial"/>
        </w:rPr>
        <w:t>El/La</w:t>
      </w:r>
      <w:r w:rsidRPr="007B3AB8">
        <w:rPr>
          <w:rFonts w:ascii="Arial" w:hAnsi="Arial" w:cs="Arial"/>
        </w:rPr>
        <w:t xml:space="preserve"> TELETRABAJADOR</w:t>
      </w:r>
      <w:r w:rsidR="00D628F9" w:rsidRPr="007B3AB8">
        <w:rPr>
          <w:rFonts w:ascii="Arial" w:hAnsi="Arial" w:cs="Arial"/>
        </w:rPr>
        <w:t>(</w:t>
      </w:r>
      <w:r w:rsidRPr="007B3AB8">
        <w:rPr>
          <w:rFonts w:ascii="Arial" w:hAnsi="Arial" w:cs="Arial"/>
        </w:rPr>
        <w:t>A</w:t>
      </w:r>
      <w:r w:rsidR="00D628F9" w:rsidRPr="007B3AB8">
        <w:rPr>
          <w:rFonts w:ascii="Arial" w:hAnsi="Arial" w:cs="Arial"/>
        </w:rPr>
        <w:t>)</w:t>
      </w:r>
      <w:r w:rsidRPr="007B3AB8">
        <w:rPr>
          <w:rFonts w:ascii="Arial" w:hAnsi="Arial" w:cs="Arial"/>
        </w:rPr>
        <w:t>, en nombre e interés propio.</w:t>
      </w:r>
    </w:p>
    <w:p w14:paraId="7C28504A" w14:textId="77777777" w:rsidR="007C1AE8" w:rsidRPr="007B3AB8" w:rsidRDefault="007C1AE8" w:rsidP="000A3007">
      <w:pPr>
        <w:jc w:val="both"/>
        <w:rPr>
          <w:rFonts w:ascii="Arial" w:hAnsi="Arial" w:cs="Arial"/>
          <w:b/>
        </w:rPr>
      </w:pPr>
      <w:r w:rsidRPr="007B3AB8">
        <w:rPr>
          <w:rFonts w:ascii="Arial" w:hAnsi="Arial" w:cs="Arial"/>
          <w:b/>
        </w:rPr>
        <w:t>MANIFIESTAN:</w:t>
      </w:r>
    </w:p>
    <w:p w14:paraId="319D0ECF" w14:textId="52014C63" w:rsidR="007C1AE8" w:rsidRPr="000A3007" w:rsidRDefault="007C1AE8" w:rsidP="000A3007">
      <w:pPr>
        <w:jc w:val="both"/>
        <w:rPr>
          <w:rFonts w:ascii="Arial" w:hAnsi="Arial" w:cs="Arial"/>
        </w:rPr>
      </w:pPr>
      <w:r w:rsidRPr="007B3AB8">
        <w:rPr>
          <w:rFonts w:ascii="Arial" w:hAnsi="Arial" w:cs="Arial"/>
        </w:rPr>
        <w:t xml:space="preserve">Que </w:t>
      </w:r>
      <w:r w:rsidR="002E500C" w:rsidRPr="007B3AB8">
        <w:rPr>
          <w:rFonts w:ascii="Arial" w:hAnsi="Arial" w:cs="Arial"/>
        </w:rPr>
        <w:t xml:space="preserve">El/La </w:t>
      </w:r>
      <w:r w:rsidRPr="007B3AB8">
        <w:rPr>
          <w:rFonts w:ascii="Arial" w:hAnsi="Arial" w:cs="Arial"/>
        </w:rPr>
        <w:t xml:space="preserve"> TELETRABAJADOR</w:t>
      </w:r>
      <w:r w:rsidR="00D628F9" w:rsidRPr="007B3AB8">
        <w:rPr>
          <w:rFonts w:ascii="Arial" w:hAnsi="Arial" w:cs="Arial"/>
        </w:rPr>
        <w:t>(</w:t>
      </w:r>
      <w:r w:rsidRPr="007B3AB8">
        <w:rPr>
          <w:rFonts w:ascii="Arial" w:hAnsi="Arial" w:cs="Arial"/>
        </w:rPr>
        <w:t>A</w:t>
      </w:r>
      <w:r w:rsidR="00D628F9" w:rsidRPr="007B3AB8">
        <w:rPr>
          <w:rFonts w:ascii="Arial" w:hAnsi="Arial" w:cs="Arial"/>
        </w:rPr>
        <w:t>)</w:t>
      </w:r>
      <w:r w:rsidRPr="007B3AB8">
        <w:rPr>
          <w:rFonts w:ascii="Arial" w:hAnsi="Arial" w:cs="Arial"/>
        </w:rPr>
        <w:t xml:space="preserve">, mediante la Resolución No. </w:t>
      </w:r>
      <w:r w:rsidR="00943F99" w:rsidRPr="007B3AB8">
        <w:rPr>
          <w:rFonts w:ascii="Arial" w:hAnsi="Arial" w:cs="Arial"/>
          <w:color w:val="7F7F7F" w:themeColor="text1" w:themeTint="80"/>
          <w:shd w:val="clear" w:color="auto" w:fill="E7E6E6" w:themeFill="background2"/>
        </w:rPr>
        <w:t>XXX</w:t>
      </w:r>
      <w:r w:rsidR="00FE0408" w:rsidRPr="007B3AB8">
        <w:rPr>
          <w:rFonts w:ascii="Arial" w:hAnsi="Arial" w:cs="Arial"/>
        </w:rPr>
        <w:t xml:space="preserve"> del </w:t>
      </w:r>
      <w:r w:rsidR="00943F99" w:rsidRPr="007B3AB8">
        <w:rPr>
          <w:rFonts w:ascii="Arial" w:hAnsi="Arial" w:cs="Arial"/>
          <w:color w:val="7F7F7F" w:themeColor="text1" w:themeTint="80"/>
          <w:shd w:val="clear" w:color="auto" w:fill="E7E6E6" w:themeFill="background2"/>
        </w:rPr>
        <w:t>XX</w:t>
      </w:r>
      <w:r w:rsidR="00FE0408" w:rsidRPr="007B3AB8">
        <w:rPr>
          <w:rFonts w:ascii="Arial" w:hAnsi="Arial" w:cs="Arial"/>
        </w:rPr>
        <w:t xml:space="preserve"> de </w:t>
      </w:r>
      <w:r w:rsidR="00943F99" w:rsidRPr="007B3AB8">
        <w:rPr>
          <w:rFonts w:ascii="Arial" w:hAnsi="Arial" w:cs="Arial"/>
          <w:color w:val="7F7F7F" w:themeColor="text1" w:themeTint="80"/>
          <w:shd w:val="clear" w:color="auto" w:fill="E7E6E6" w:themeFill="background2"/>
        </w:rPr>
        <w:t>XXXX</w:t>
      </w:r>
      <w:r w:rsidR="00FE0408" w:rsidRPr="007B3AB8">
        <w:rPr>
          <w:rFonts w:ascii="Arial" w:hAnsi="Arial" w:cs="Arial"/>
        </w:rPr>
        <w:t xml:space="preserve"> de </w:t>
      </w:r>
      <w:r w:rsidRPr="007B3AB8">
        <w:rPr>
          <w:rFonts w:ascii="Arial" w:hAnsi="Arial" w:cs="Arial"/>
        </w:rPr>
        <w:t>20</w:t>
      </w:r>
      <w:r w:rsidR="00943F99" w:rsidRPr="007B3AB8">
        <w:rPr>
          <w:rFonts w:ascii="Arial" w:hAnsi="Arial" w:cs="Arial"/>
        </w:rPr>
        <w:t>2</w:t>
      </w:r>
      <w:r w:rsidR="00943F99" w:rsidRPr="007B3AB8">
        <w:rPr>
          <w:rFonts w:ascii="Arial" w:hAnsi="Arial" w:cs="Arial"/>
          <w:color w:val="7F7F7F" w:themeColor="text1" w:themeTint="80"/>
          <w:shd w:val="clear" w:color="auto" w:fill="E7E6E6" w:themeFill="background2"/>
        </w:rPr>
        <w:t>X</w:t>
      </w:r>
      <w:r w:rsidR="002E500C" w:rsidRPr="007B3AB8">
        <w:rPr>
          <w:rFonts w:ascii="Arial" w:hAnsi="Arial" w:cs="Arial"/>
        </w:rPr>
        <w:t>,</w:t>
      </w:r>
      <w:r w:rsidRPr="007B3AB8">
        <w:rPr>
          <w:rFonts w:ascii="Arial" w:hAnsi="Arial" w:cs="Arial"/>
        </w:rPr>
        <w:t xml:space="preserve"> </w:t>
      </w:r>
      <w:r w:rsidRPr="007B3AB8">
        <w:rPr>
          <w:rFonts w:ascii="Arial" w:hAnsi="Arial" w:cs="Arial"/>
          <w:i/>
        </w:rPr>
        <w:t>"</w:t>
      </w:r>
      <w:r w:rsidR="002E500C" w:rsidRPr="007B3AB8">
        <w:rPr>
          <w:rFonts w:ascii="Arial" w:hAnsi="Arial" w:cs="Arial"/>
          <w:u w:val="single"/>
        </w:rPr>
        <w:t xml:space="preserve"> </w:t>
      </w:r>
      <w:r w:rsidR="002E500C" w:rsidRPr="007B3AB8">
        <w:rPr>
          <w:rFonts w:ascii="Arial" w:hAnsi="Arial" w:cs="Arial"/>
          <w:i/>
          <w:color w:val="7F7F7F" w:themeColor="text1" w:themeTint="80"/>
          <w:u w:val="single"/>
          <w:shd w:val="clear" w:color="auto" w:fill="E7E6E6" w:themeFill="background2"/>
        </w:rPr>
        <w:t>objeto del acto administrativo</w:t>
      </w:r>
      <w:r w:rsidRPr="007B3AB8">
        <w:rPr>
          <w:rFonts w:ascii="Arial" w:hAnsi="Arial" w:cs="Arial"/>
          <w:i/>
        </w:rPr>
        <w:t>"</w:t>
      </w:r>
      <w:r w:rsidRPr="007B3AB8">
        <w:rPr>
          <w:rFonts w:ascii="Arial" w:hAnsi="Arial" w:cs="Arial"/>
        </w:rPr>
        <w:t xml:space="preserve">, y </w:t>
      </w:r>
      <w:r w:rsidR="00D75948" w:rsidRPr="007B3AB8">
        <w:rPr>
          <w:rFonts w:ascii="Arial" w:hAnsi="Arial" w:cs="Arial"/>
        </w:rPr>
        <w:t xml:space="preserve">por lo </w:t>
      </w:r>
      <w:r w:rsidRPr="007B3AB8">
        <w:rPr>
          <w:rFonts w:ascii="Arial" w:hAnsi="Arial" w:cs="Arial"/>
        </w:rPr>
        <w:t xml:space="preserve">que debido a las facilidades técnicas y al cumplimiento de los requisitos establecidos para poder ser </w:t>
      </w:r>
      <w:r w:rsidR="002E500C" w:rsidRPr="007B3AB8">
        <w:rPr>
          <w:rFonts w:ascii="Arial" w:hAnsi="Arial" w:cs="Arial"/>
        </w:rPr>
        <w:t>Teletrabajador(</w:t>
      </w:r>
      <w:r w:rsidR="00AD22C7" w:rsidRPr="007B3AB8">
        <w:rPr>
          <w:rFonts w:ascii="Arial" w:hAnsi="Arial" w:cs="Arial"/>
        </w:rPr>
        <w:t>a</w:t>
      </w:r>
      <w:r w:rsidR="002E500C" w:rsidRPr="007B3AB8">
        <w:rPr>
          <w:rFonts w:ascii="Arial" w:hAnsi="Arial" w:cs="Arial"/>
        </w:rPr>
        <w:t>)</w:t>
      </w:r>
      <w:r w:rsidRPr="007B3AB8">
        <w:rPr>
          <w:rFonts w:ascii="Arial" w:hAnsi="Arial" w:cs="Arial"/>
        </w:rPr>
        <w:t xml:space="preserve"> en la Unidad Administrativa Especial de Rehabilitación y Mantenimiento Vial, </w:t>
      </w:r>
      <w:r w:rsidR="00D75948" w:rsidRPr="007B3AB8">
        <w:rPr>
          <w:rFonts w:ascii="Arial" w:hAnsi="Arial" w:cs="Arial"/>
        </w:rPr>
        <w:t xml:space="preserve">las </w:t>
      </w:r>
      <w:r w:rsidRPr="007B3AB8">
        <w:rPr>
          <w:rFonts w:ascii="Arial" w:hAnsi="Arial" w:cs="Arial"/>
        </w:rPr>
        <w:t xml:space="preserve">partes consideran compatible el desempeño, desarrollo y control del mismo bajo la modalidad del teletrabajo </w:t>
      </w:r>
      <w:r w:rsidR="00D75948" w:rsidRPr="007B3AB8">
        <w:rPr>
          <w:rFonts w:ascii="Arial" w:hAnsi="Arial" w:cs="Arial"/>
        </w:rPr>
        <w:t xml:space="preserve">suplementario </w:t>
      </w:r>
      <w:r w:rsidRPr="007B3AB8">
        <w:rPr>
          <w:rFonts w:ascii="Arial" w:hAnsi="Arial" w:cs="Arial"/>
        </w:rPr>
        <w:t>y, por lo tanto, acuerdan suscribir libre y voluntariamente el</w:t>
      </w:r>
      <w:r w:rsidRPr="000A3007">
        <w:rPr>
          <w:rFonts w:ascii="Arial" w:hAnsi="Arial" w:cs="Arial"/>
        </w:rPr>
        <w:t xml:space="preserve"> mencionado acuerdo conforme a las siguientes disposiciones:</w:t>
      </w:r>
    </w:p>
    <w:p w14:paraId="714DF2A3" w14:textId="432F3D93" w:rsidR="007C1AE8" w:rsidRPr="007B3AB8" w:rsidRDefault="007C1AE8" w:rsidP="000A3007">
      <w:pPr>
        <w:jc w:val="both"/>
        <w:rPr>
          <w:rFonts w:ascii="Arial" w:hAnsi="Arial" w:cs="Arial"/>
        </w:rPr>
      </w:pPr>
      <w:r w:rsidRPr="000A3007">
        <w:rPr>
          <w:rFonts w:ascii="Arial" w:hAnsi="Arial" w:cs="Arial"/>
          <w:b/>
        </w:rPr>
        <w:t>Primera</w:t>
      </w:r>
      <w:r w:rsidRPr="000A3007">
        <w:rPr>
          <w:rFonts w:ascii="Arial" w:hAnsi="Arial" w:cs="Arial"/>
        </w:rPr>
        <w:t xml:space="preserve">. </w:t>
      </w:r>
      <w:r w:rsidR="002E500C" w:rsidRPr="000A3007">
        <w:rPr>
          <w:rFonts w:ascii="Arial" w:hAnsi="Arial" w:cs="Arial"/>
        </w:rPr>
        <w:t xml:space="preserve">El/La </w:t>
      </w:r>
      <w:r w:rsidRPr="000A3007">
        <w:rPr>
          <w:rFonts w:ascii="Arial" w:hAnsi="Arial" w:cs="Arial"/>
        </w:rPr>
        <w:t>TELETRABAJADOR</w:t>
      </w:r>
      <w:r w:rsidR="002E500C" w:rsidRPr="000A3007">
        <w:rPr>
          <w:rFonts w:ascii="Arial" w:hAnsi="Arial" w:cs="Arial"/>
        </w:rPr>
        <w:t>(</w:t>
      </w:r>
      <w:r w:rsidRPr="000A3007">
        <w:rPr>
          <w:rFonts w:ascii="Arial" w:hAnsi="Arial" w:cs="Arial"/>
        </w:rPr>
        <w:t>A</w:t>
      </w:r>
      <w:r w:rsidR="002E500C" w:rsidRPr="000A3007">
        <w:rPr>
          <w:rFonts w:ascii="Arial" w:hAnsi="Arial" w:cs="Arial"/>
        </w:rPr>
        <w:t>)</w:t>
      </w:r>
      <w:r w:rsidRPr="000A3007">
        <w:rPr>
          <w:rFonts w:ascii="Arial" w:hAnsi="Arial" w:cs="Arial"/>
        </w:rPr>
        <w:t xml:space="preserve">, desempeñará las funciones inherentes a su puesto de </w:t>
      </w:r>
      <w:r w:rsidRPr="007B3AB8">
        <w:rPr>
          <w:rFonts w:ascii="Arial" w:hAnsi="Arial" w:cs="Arial"/>
        </w:rPr>
        <w:t xml:space="preserve">trabajo bajo la modalidad de teletrabajo </w:t>
      </w:r>
      <w:r w:rsidR="00D75948" w:rsidRPr="007B3AB8">
        <w:rPr>
          <w:rFonts w:ascii="Arial" w:hAnsi="Arial" w:cs="Arial"/>
        </w:rPr>
        <w:t xml:space="preserve">suplementario, </w:t>
      </w:r>
      <w:r w:rsidRPr="007B3AB8">
        <w:rPr>
          <w:rFonts w:ascii="Arial" w:hAnsi="Arial" w:cs="Arial"/>
        </w:rPr>
        <w:t>teniendo en cuenta las siguientes características:</w:t>
      </w:r>
    </w:p>
    <w:tbl>
      <w:tblPr>
        <w:tblStyle w:val="Tablaconcuadrcula"/>
        <w:tblW w:w="0" w:type="auto"/>
        <w:tblLook w:val="04A0" w:firstRow="1" w:lastRow="0" w:firstColumn="1" w:lastColumn="0" w:noHBand="0" w:noVBand="1"/>
      </w:tblPr>
      <w:tblGrid>
        <w:gridCol w:w="2830"/>
        <w:gridCol w:w="5998"/>
      </w:tblGrid>
      <w:tr w:rsidR="007C1AE8" w:rsidRPr="007B3AB8" w14:paraId="79DC8E0C" w14:textId="77777777" w:rsidTr="001C056D">
        <w:trPr>
          <w:trHeight w:val="296"/>
        </w:trPr>
        <w:tc>
          <w:tcPr>
            <w:tcW w:w="2830" w:type="dxa"/>
          </w:tcPr>
          <w:p w14:paraId="56625671" w14:textId="77777777" w:rsidR="007C1AE8" w:rsidRPr="007B3AB8" w:rsidRDefault="007C1AE8" w:rsidP="000A3007">
            <w:pPr>
              <w:jc w:val="both"/>
              <w:rPr>
                <w:rFonts w:ascii="Arial" w:hAnsi="Arial" w:cs="Arial"/>
              </w:rPr>
            </w:pPr>
            <w:r w:rsidRPr="007B3AB8">
              <w:rPr>
                <w:rFonts w:ascii="Arial" w:hAnsi="Arial" w:cs="Arial"/>
              </w:rPr>
              <w:t>Denominación del Empleo</w:t>
            </w:r>
          </w:p>
        </w:tc>
        <w:tc>
          <w:tcPr>
            <w:tcW w:w="5998" w:type="dxa"/>
          </w:tcPr>
          <w:p w14:paraId="159B1760" w14:textId="442B4D71" w:rsidR="007C1AE8" w:rsidRPr="007B3AB8" w:rsidRDefault="00A67602" w:rsidP="000A3007">
            <w:pPr>
              <w:jc w:val="both"/>
              <w:rPr>
                <w:rFonts w:ascii="Arial" w:hAnsi="Arial" w:cs="Arial"/>
              </w:rPr>
            </w:pPr>
            <w:r w:rsidRPr="007B3AB8">
              <w:rPr>
                <w:rFonts w:ascii="Arial" w:hAnsi="Arial" w:cs="Arial"/>
                <w:color w:val="7F7F7F" w:themeColor="text1" w:themeTint="80"/>
              </w:rPr>
              <w:t>Nombre del cargo</w:t>
            </w:r>
          </w:p>
        </w:tc>
      </w:tr>
      <w:tr w:rsidR="007C1AE8" w:rsidRPr="007B3AB8" w14:paraId="04669FE4" w14:textId="77777777" w:rsidTr="001C056D">
        <w:tc>
          <w:tcPr>
            <w:tcW w:w="2830" w:type="dxa"/>
          </w:tcPr>
          <w:p w14:paraId="1D4249D6" w14:textId="77777777" w:rsidR="007C1AE8" w:rsidRPr="007B3AB8" w:rsidRDefault="007C1AE8" w:rsidP="000A3007">
            <w:pPr>
              <w:jc w:val="both"/>
              <w:rPr>
                <w:rFonts w:ascii="Arial" w:hAnsi="Arial" w:cs="Arial"/>
              </w:rPr>
            </w:pPr>
            <w:r w:rsidRPr="007B3AB8">
              <w:rPr>
                <w:rFonts w:ascii="Arial" w:hAnsi="Arial" w:cs="Arial"/>
              </w:rPr>
              <w:t>Código y Grado</w:t>
            </w:r>
          </w:p>
        </w:tc>
        <w:tc>
          <w:tcPr>
            <w:tcW w:w="5998" w:type="dxa"/>
          </w:tcPr>
          <w:p w14:paraId="13176ABD" w14:textId="2F0F2348" w:rsidR="007C1AE8" w:rsidRPr="007B3AB8" w:rsidRDefault="00A67602" w:rsidP="000A3007">
            <w:pPr>
              <w:jc w:val="both"/>
              <w:rPr>
                <w:rFonts w:ascii="Arial" w:hAnsi="Arial" w:cs="Arial"/>
                <w:color w:val="7F7F7F" w:themeColor="text1" w:themeTint="80"/>
              </w:rPr>
            </w:pPr>
            <w:r w:rsidRPr="007B3AB8">
              <w:rPr>
                <w:rFonts w:ascii="Arial" w:hAnsi="Arial" w:cs="Arial"/>
                <w:color w:val="7F7F7F" w:themeColor="text1" w:themeTint="80"/>
              </w:rPr>
              <w:t>XXX</w:t>
            </w:r>
            <w:r w:rsidR="007C1AE8" w:rsidRPr="007B3AB8">
              <w:rPr>
                <w:rFonts w:ascii="Arial" w:hAnsi="Arial" w:cs="Arial"/>
                <w:color w:val="7F7F7F" w:themeColor="text1" w:themeTint="80"/>
              </w:rPr>
              <w:t>-</w:t>
            </w:r>
            <w:r w:rsidRPr="007B3AB8">
              <w:rPr>
                <w:rFonts w:ascii="Arial" w:hAnsi="Arial" w:cs="Arial"/>
                <w:color w:val="7F7F7F" w:themeColor="text1" w:themeTint="80"/>
              </w:rPr>
              <w:t>XX</w:t>
            </w:r>
          </w:p>
        </w:tc>
      </w:tr>
      <w:tr w:rsidR="007C1AE8" w:rsidRPr="007B3AB8" w14:paraId="74E18CB5" w14:textId="77777777" w:rsidTr="001C056D">
        <w:tc>
          <w:tcPr>
            <w:tcW w:w="2830" w:type="dxa"/>
          </w:tcPr>
          <w:p w14:paraId="7010AF63" w14:textId="77777777" w:rsidR="007C1AE8" w:rsidRPr="007B3AB8" w:rsidRDefault="007C1AE8" w:rsidP="000A3007">
            <w:pPr>
              <w:jc w:val="both"/>
              <w:rPr>
                <w:rFonts w:ascii="Arial" w:hAnsi="Arial" w:cs="Arial"/>
              </w:rPr>
            </w:pPr>
            <w:r w:rsidRPr="007B3AB8">
              <w:rPr>
                <w:rFonts w:ascii="Arial" w:hAnsi="Arial" w:cs="Arial"/>
              </w:rPr>
              <w:t>Tipo de vinculación</w:t>
            </w:r>
          </w:p>
        </w:tc>
        <w:tc>
          <w:tcPr>
            <w:tcW w:w="5998" w:type="dxa"/>
          </w:tcPr>
          <w:p w14:paraId="4B2566B2" w14:textId="2B907310" w:rsidR="007C1AE8" w:rsidRPr="007B3AB8" w:rsidRDefault="00A67602" w:rsidP="000A3007">
            <w:pPr>
              <w:jc w:val="both"/>
              <w:rPr>
                <w:rFonts w:ascii="Arial" w:hAnsi="Arial" w:cs="Arial"/>
                <w:color w:val="7F7F7F" w:themeColor="text1" w:themeTint="80"/>
              </w:rPr>
            </w:pPr>
            <w:r w:rsidRPr="007B3AB8">
              <w:rPr>
                <w:rFonts w:ascii="Arial" w:hAnsi="Arial" w:cs="Arial"/>
                <w:color w:val="7F7F7F" w:themeColor="text1" w:themeTint="80"/>
              </w:rPr>
              <w:t>(</w:t>
            </w:r>
            <w:r w:rsidRPr="007B3AB8">
              <w:rPr>
                <w:rFonts w:ascii="Arial" w:hAnsi="Arial" w:cs="Arial"/>
                <w:color w:val="7F7F7F" w:themeColor="text1" w:themeTint="80"/>
                <w:shd w:val="clear" w:color="auto" w:fill="D9D9D9" w:themeFill="background1" w:themeFillShade="D9"/>
              </w:rPr>
              <w:t>describa el tipo de vinculación</w:t>
            </w:r>
            <w:r w:rsidRPr="007B3AB8">
              <w:rPr>
                <w:rFonts w:ascii="Arial" w:hAnsi="Arial" w:cs="Arial"/>
                <w:color w:val="7F7F7F" w:themeColor="text1" w:themeTint="80"/>
              </w:rPr>
              <w:t>)</w:t>
            </w:r>
          </w:p>
        </w:tc>
      </w:tr>
      <w:tr w:rsidR="007C1AE8" w:rsidRPr="007B3AB8" w14:paraId="5B4B1BD0" w14:textId="77777777" w:rsidTr="001C056D">
        <w:tc>
          <w:tcPr>
            <w:tcW w:w="2830" w:type="dxa"/>
          </w:tcPr>
          <w:p w14:paraId="0BDFF7FD" w14:textId="77777777" w:rsidR="007C1AE8" w:rsidRPr="007B3AB8" w:rsidRDefault="007C1AE8" w:rsidP="000A3007">
            <w:pPr>
              <w:jc w:val="both"/>
              <w:rPr>
                <w:rFonts w:ascii="Arial" w:hAnsi="Arial" w:cs="Arial"/>
              </w:rPr>
            </w:pPr>
            <w:r w:rsidRPr="007B3AB8">
              <w:rPr>
                <w:rFonts w:ascii="Arial" w:hAnsi="Arial" w:cs="Arial"/>
              </w:rPr>
              <w:t>Funciones</w:t>
            </w:r>
          </w:p>
        </w:tc>
        <w:tc>
          <w:tcPr>
            <w:tcW w:w="5998" w:type="dxa"/>
          </w:tcPr>
          <w:p w14:paraId="4AF605D8" w14:textId="096E0F32" w:rsidR="007C1AE8" w:rsidRPr="007B3AB8" w:rsidRDefault="00A67602" w:rsidP="000A3007">
            <w:pPr>
              <w:pStyle w:val="Prrafodelista"/>
              <w:numPr>
                <w:ilvl w:val="0"/>
                <w:numId w:val="2"/>
              </w:numPr>
              <w:tabs>
                <w:tab w:val="left" w:pos="360"/>
              </w:tabs>
              <w:autoSpaceDE w:val="0"/>
              <w:autoSpaceDN w:val="0"/>
              <w:adjustRightInd w:val="0"/>
              <w:ind w:left="360"/>
              <w:jc w:val="both"/>
              <w:rPr>
                <w:rFonts w:ascii="Arial" w:hAnsi="Arial" w:cs="Arial"/>
                <w:color w:val="7F7F7F" w:themeColor="text1" w:themeTint="80"/>
              </w:rPr>
            </w:pPr>
            <w:r w:rsidRPr="007B3AB8">
              <w:rPr>
                <w:rFonts w:ascii="Arial" w:hAnsi="Arial" w:cs="Arial"/>
                <w:color w:val="7F7F7F" w:themeColor="text1" w:themeTint="80"/>
              </w:rPr>
              <w:t xml:space="preserve">(Ingrese las funciones de </w:t>
            </w:r>
            <w:r w:rsidR="00CA3D64" w:rsidRPr="007B3AB8">
              <w:rPr>
                <w:rFonts w:ascii="Arial" w:hAnsi="Arial" w:cs="Arial"/>
                <w:color w:val="7F7F7F" w:themeColor="text1" w:themeTint="80"/>
              </w:rPr>
              <w:t xml:space="preserve">la ficha del Manual </w:t>
            </w:r>
            <w:r w:rsidRPr="007B3AB8">
              <w:rPr>
                <w:rFonts w:ascii="Arial" w:hAnsi="Arial" w:cs="Arial"/>
                <w:color w:val="7F7F7F" w:themeColor="text1" w:themeTint="80"/>
              </w:rPr>
              <w:t xml:space="preserve">de </w:t>
            </w:r>
            <w:r w:rsidR="00CA3D64" w:rsidRPr="007B3AB8">
              <w:rPr>
                <w:rFonts w:ascii="Arial" w:hAnsi="Arial" w:cs="Arial"/>
                <w:color w:val="7F7F7F" w:themeColor="text1" w:themeTint="80"/>
              </w:rPr>
              <w:t>F</w:t>
            </w:r>
            <w:r w:rsidRPr="007B3AB8">
              <w:rPr>
                <w:rFonts w:ascii="Arial" w:hAnsi="Arial" w:cs="Arial"/>
                <w:color w:val="7F7F7F" w:themeColor="text1" w:themeTint="80"/>
              </w:rPr>
              <w:t xml:space="preserve">unciones y </w:t>
            </w:r>
            <w:r w:rsidR="00CA3D64" w:rsidRPr="007B3AB8">
              <w:rPr>
                <w:rFonts w:ascii="Arial" w:hAnsi="Arial" w:cs="Arial"/>
                <w:color w:val="7F7F7F" w:themeColor="text1" w:themeTint="80"/>
              </w:rPr>
              <w:t>de C</w:t>
            </w:r>
            <w:r w:rsidRPr="007B3AB8">
              <w:rPr>
                <w:rFonts w:ascii="Arial" w:hAnsi="Arial" w:cs="Arial"/>
                <w:color w:val="7F7F7F" w:themeColor="text1" w:themeTint="80"/>
              </w:rPr>
              <w:t xml:space="preserve">ompetencias </w:t>
            </w:r>
            <w:r w:rsidR="00CA3D64" w:rsidRPr="007B3AB8">
              <w:rPr>
                <w:rFonts w:ascii="Arial" w:hAnsi="Arial" w:cs="Arial"/>
                <w:color w:val="7F7F7F" w:themeColor="text1" w:themeTint="80"/>
              </w:rPr>
              <w:t xml:space="preserve">Laborales </w:t>
            </w:r>
            <w:r w:rsidRPr="007B3AB8">
              <w:rPr>
                <w:rFonts w:ascii="Arial" w:hAnsi="Arial" w:cs="Arial"/>
                <w:color w:val="7F7F7F" w:themeColor="text1" w:themeTint="80"/>
              </w:rPr>
              <w:t>vigente</w:t>
            </w:r>
            <w:r w:rsidR="00CA3D64" w:rsidRPr="007B3AB8">
              <w:rPr>
                <w:rFonts w:ascii="Arial" w:hAnsi="Arial" w:cs="Arial"/>
                <w:color w:val="7F7F7F" w:themeColor="text1" w:themeTint="80"/>
              </w:rPr>
              <w:t xml:space="preserve"> del cargo</w:t>
            </w:r>
            <w:r w:rsidRPr="007B3AB8">
              <w:rPr>
                <w:rFonts w:ascii="Arial" w:hAnsi="Arial" w:cs="Arial"/>
                <w:color w:val="7F7F7F" w:themeColor="text1" w:themeTint="80"/>
              </w:rPr>
              <w:t>)</w:t>
            </w:r>
          </w:p>
        </w:tc>
      </w:tr>
      <w:tr w:rsidR="007C1AE8" w:rsidRPr="007B3AB8" w14:paraId="4CA8843A" w14:textId="77777777" w:rsidTr="001C056D">
        <w:tc>
          <w:tcPr>
            <w:tcW w:w="2830" w:type="dxa"/>
          </w:tcPr>
          <w:p w14:paraId="6B76ED6D" w14:textId="77777777" w:rsidR="007C1AE8" w:rsidRPr="007B3AB8" w:rsidRDefault="007C1AE8" w:rsidP="000A3007">
            <w:pPr>
              <w:jc w:val="both"/>
              <w:rPr>
                <w:rFonts w:ascii="Arial" w:hAnsi="Arial" w:cs="Arial"/>
              </w:rPr>
            </w:pPr>
            <w:r w:rsidRPr="007B3AB8">
              <w:rPr>
                <w:rFonts w:ascii="Arial" w:hAnsi="Arial" w:cs="Arial"/>
              </w:rPr>
              <w:t>Horario laboral</w:t>
            </w:r>
          </w:p>
        </w:tc>
        <w:tc>
          <w:tcPr>
            <w:tcW w:w="5998" w:type="dxa"/>
          </w:tcPr>
          <w:p w14:paraId="4C7F59E5" w14:textId="319E8775" w:rsidR="007C1AE8" w:rsidRPr="007B3AB8" w:rsidRDefault="00943F99" w:rsidP="000A3007">
            <w:pPr>
              <w:jc w:val="both"/>
              <w:rPr>
                <w:rFonts w:ascii="Arial" w:hAnsi="Arial" w:cs="Arial"/>
                <w:color w:val="7F7F7F" w:themeColor="text1" w:themeTint="80"/>
              </w:rPr>
            </w:pPr>
            <w:r w:rsidRPr="007B3AB8">
              <w:rPr>
                <w:rFonts w:ascii="Arial" w:hAnsi="Arial" w:cs="Arial"/>
                <w:color w:val="7F7F7F" w:themeColor="text1" w:themeTint="80"/>
              </w:rPr>
              <w:t>XXXXX</w:t>
            </w:r>
          </w:p>
        </w:tc>
      </w:tr>
      <w:tr w:rsidR="007C1AE8" w:rsidRPr="007B3AB8" w14:paraId="18C78730" w14:textId="77777777" w:rsidTr="001C056D">
        <w:tc>
          <w:tcPr>
            <w:tcW w:w="2830" w:type="dxa"/>
          </w:tcPr>
          <w:p w14:paraId="77E57D55" w14:textId="77777777" w:rsidR="007C1AE8" w:rsidRPr="007B3AB8" w:rsidRDefault="007C1AE8" w:rsidP="000A3007">
            <w:pPr>
              <w:jc w:val="both"/>
              <w:rPr>
                <w:rFonts w:ascii="Arial" w:hAnsi="Arial" w:cs="Arial"/>
              </w:rPr>
            </w:pPr>
            <w:r w:rsidRPr="007B3AB8">
              <w:rPr>
                <w:rFonts w:ascii="Arial" w:hAnsi="Arial" w:cs="Arial"/>
              </w:rPr>
              <w:t>Días de teletrabajo asignado</w:t>
            </w:r>
          </w:p>
        </w:tc>
        <w:tc>
          <w:tcPr>
            <w:tcW w:w="5998" w:type="dxa"/>
          </w:tcPr>
          <w:p w14:paraId="3A062508" w14:textId="62312197" w:rsidR="007C1AE8" w:rsidRPr="007B3AB8" w:rsidRDefault="008B2FD8" w:rsidP="000A3007">
            <w:pPr>
              <w:jc w:val="both"/>
              <w:rPr>
                <w:rFonts w:ascii="Arial" w:hAnsi="Arial" w:cs="Arial"/>
                <w:color w:val="7F7F7F" w:themeColor="text1" w:themeTint="80"/>
              </w:rPr>
            </w:pPr>
            <w:r w:rsidRPr="007B3AB8">
              <w:rPr>
                <w:rFonts w:ascii="Arial" w:hAnsi="Arial" w:cs="Arial"/>
                <w:color w:val="7F7F7F" w:themeColor="text1" w:themeTint="80"/>
              </w:rPr>
              <w:t>Ingrese los días</w:t>
            </w:r>
            <w:r w:rsidR="00CA3D64" w:rsidRPr="007B3AB8">
              <w:rPr>
                <w:rFonts w:ascii="Arial" w:hAnsi="Arial" w:cs="Arial"/>
                <w:color w:val="7F7F7F" w:themeColor="text1" w:themeTint="80"/>
              </w:rPr>
              <w:t xml:space="preserve"> autorizados de conformidad con la resolución correspondiente</w:t>
            </w:r>
          </w:p>
        </w:tc>
      </w:tr>
      <w:tr w:rsidR="007C1AE8" w:rsidRPr="007B3AB8" w14:paraId="644C61E1" w14:textId="77777777" w:rsidTr="001C056D">
        <w:tc>
          <w:tcPr>
            <w:tcW w:w="2830" w:type="dxa"/>
          </w:tcPr>
          <w:p w14:paraId="399A09C4" w14:textId="77777777" w:rsidR="007C1AE8" w:rsidRPr="007B3AB8" w:rsidRDefault="007C1AE8" w:rsidP="000A3007">
            <w:pPr>
              <w:jc w:val="both"/>
              <w:rPr>
                <w:rFonts w:ascii="Arial" w:hAnsi="Arial" w:cs="Arial"/>
              </w:rPr>
            </w:pPr>
            <w:r w:rsidRPr="007B3AB8">
              <w:rPr>
                <w:rFonts w:ascii="Arial" w:hAnsi="Arial" w:cs="Arial"/>
              </w:rPr>
              <w:t>Días de trabajo en la oficina</w:t>
            </w:r>
          </w:p>
        </w:tc>
        <w:tc>
          <w:tcPr>
            <w:tcW w:w="5998" w:type="dxa"/>
          </w:tcPr>
          <w:p w14:paraId="6575690F" w14:textId="54E1B2FC" w:rsidR="007C1AE8" w:rsidRPr="007B3AB8" w:rsidRDefault="008B2FD8" w:rsidP="000A3007">
            <w:pPr>
              <w:jc w:val="both"/>
              <w:rPr>
                <w:rFonts w:ascii="Arial" w:hAnsi="Arial" w:cs="Arial"/>
                <w:color w:val="7F7F7F" w:themeColor="text1" w:themeTint="80"/>
              </w:rPr>
            </w:pPr>
            <w:r w:rsidRPr="007B3AB8">
              <w:rPr>
                <w:rFonts w:ascii="Arial" w:hAnsi="Arial" w:cs="Arial"/>
                <w:color w:val="7F7F7F" w:themeColor="text1" w:themeTint="80"/>
              </w:rPr>
              <w:t>Ingrese los días</w:t>
            </w:r>
          </w:p>
        </w:tc>
      </w:tr>
      <w:tr w:rsidR="007C1AE8" w:rsidRPr="007B3AB8" w14:paraId="49EB135C" w14:textId="77777777" w:rsidTr="001C056D">
        <w:tc>
          <w:tcPr>
            <w:tcW w:w="2830" w:type="dxa"/>
          </w:tcPr>
          <w:p w14:paraId="6153D120" w14:textId="77777777" w:rsidR="007C1AE8" w:rsidRPr="007B3AB8" w:rsidRDefault="007C1AE8" w:rsidP="000A3007">
            <w:pPr>
              <w:jc w:val="both"/>
              <w:rPr>
                <w:rFonts w:ascii="Arial" w:hAnsi="Arial" w:cs="Arial"/>
              </w:rPr>
            </w:pPr>
            <w:r w:rsidRPr="007B3AB8">
              <w:rPr>
                <w:rFonts w:ascii="Arial" w:hAnsi="Arial" w:cs="Arial"/>
              </w:rPr>
              <w:t>Dirección del lugar de teletrabajo</w:t>
            </w:r>
          </w:p>
        </w:tc>
        <w:tc>
          <w:tcPr>
            <w:tcW w:w="5998" w:type="dxa"/>
          </w:tcPr>
          <w:p w14:paraId="678A910A" w14:textId="2445132E" w:rsidR="007C1AE8" w:rsidRPr="007B3AB8" w:rsidRDefault="008B2FD8" w:rsidP="000A3007">
            <w:pPr>
              <w:jc w:val="both"/>
              <w:rPr>
                <w:rFonts w:ascii="Arial" w:hAnsi="Arial" w:cs="Arial"/>
                <w:color w:val="7F7F7F" w:themeColor="text1" w:themeTint="80"/>
              </w:rPr>
            </w:pPr>
            <w:r w:rsidRPr="007B3AB8">
              <w:rPr>
                <w:rFonts w:ascii="Arial" w:hAnsi="Arial" w:cs="Arial"/>
                <w:color w:val="7F7F7F" w:themeColor="text1" w:themeTint="80"/>
              </w:rPr>
              <w:t>Ingrese la dirección de domicilio actual</w:t>
            </w:r>
          </w:p>
        </w:tc>
      </w:tr>
      <w:tr w:rsidR="00086897" w:rsidRPr="007B3AB8" w14:paraId="1DD3C6D7" w14:textId="77777777" w:rsidTr="001C056D">
        <w:tc>
          <w:tcPr>
            <w:tcW w:w="2830" w:type="dxa"/>
          </w:tcPr>
          <w:p w14:paraId="5A528B62" w14:textId="77777777" w:rsidR="00086897" w:rsidRPr="007B3AB8" w:rsidRDefault="00086897" w:rsidP="000A3007">
            <w:pPr>
              <w:jc w:val="both"/>
              <w:rPr>
                <w:rFonts w:ascii="Arial" w:hAnsi="Arial" w:cs="Arial"/>
              </w:rPr>
            </w:pPr>
            <w:r w:rsidRPr="007B3AB8">
              <w:rPr>
                <w:rFonts w:ascii="Arial" w:hAnsi="Arial" w:cs="Arial"/>
              </w:rPr>
              <w:t>Estrato Socioeconómico</w:t>
            </w:r>
          </w:p>
        </w:tc>
        <w:tc>
          <w:tcPr>
            <w:tcW w:w="5998" w:type="dxa"/>
          </w:tcPr>
          <w:p w14:paraId="2BBA1C13" w14:textId="64ECA3E2" w:rsidR="00086897" w:rsidRPr="007B3AB8" w:rsidRDefault="008C1DEC" w:rsidP="000A3007">
            <w:pPr>
              <w:jc w:val="both"/>
              <w:rPr>
                <w:rFonts w:ascii="Arial" w:hAnsi="Arial" w:cs="Arial"/>
                <w:color w:val="7F7F7F" w:themeColor="text1" w:themeTint="80"/>
              </w:rPr>
            </w:pPr>
            <w:r w:rsidRPr="007B3AB8">
              <w:rPr>
                <w:rFonts w:ascii="Arial" w:hAnsi="Arial" w:cs="Arial"/>
                <w:color w:val="7F7F7F" w:themeColor="text1" w:themeTint="80"/>
              </w:rPr>
              <w:t>Ingrese el estrato socio económico</w:t>
            </w:r>
          </w:p>
        </w:tc>
      </w:tr>
      <w:tr w:rsidR="007C1AE8" w:rsidRPr="007B3AB8" w14:paraId="53D714A1" w14:textId="77777777" w:rsidTr="001C056D">
        <w:tc>
          <w:tcPr>
            <w:tcW w:w="2830" w:type="dxa"/>
          </w:tcPr>
          <w:p w14:paraId="607FF9F3" w14:textId="46AE4CFF" w:rsidR="007C1AE8" w:rsidRPr="007B3AB8" w:rsidRDefault="007C1AE8" w:rsidP="000A3007">
            <w:pPr>
              <w:jc w:val="both"/>
              <w:rPr>
                <w:rFonts w:ascii="Arial" w:hAnsi="Arial" w:cs="Arial"/>
              </w:rPr>
            </w:pPr>
            <w:r w:rsidRPr="007B3AB8">
              <w:rPr>
                <w:rFonts w:ascii="Arial" w:hAnsi="Arial" w:cs="Arial"/>
              </w:rPr>
              <w:t>Responsable</w:t>
            </w:r>
            <w:r w:rsidR="008C1DEC" w:rsidRPr="007B3AB8">
              <w:rPr>
                <w:rFonts w:ascii="Arial" w:hAnsi="Arial" w:cs="Arial"/>
              </w:rPr>
              <w:t xml:space="preserve"> </w:t>
            </w:r>
            <w:r w:rsidRPr="007B3AB8">
              <w:rPr>
                <w:rFonts w:ascii="Arial" w:hAnsi="Arial" w:cs="Arial"/>
              </w:rPr>
              <w:t>de</w:t>
            </w:r>
            <w:r w:rsidR="008C1DEC" w:rsidRPr="007B3AB8">
              <w:rPr>
                <w:rFonts w:ascii="Arial" w:hAnsi="Arial" w:cs="Arial"/>
              </w:rPr>
              <w:t xml:space="preserve"> </w:t>
            </w:r>
            <w:r w:rsidRPr="007B3AB8">
              <w:rPr>
                <w:rFonts w:ascii="Arial" w:hAnsi="Arial" w:cs="Arial"/>
              </w:rPr>
              <w:t>evaluar a</w:t>
            </w:r>
            <w:r w:rsidR="00AD22C7" w:rsidRPr="007B3AB8">
              <w:rPr>
                <w:rFonts w:ascii="Arial" w:hAnsi="Arial" w:cs="Arial"/>
              </w:rPr>
              <w:t xml:space="preserve"> </w:t>
            </w:r>
            <w:r w:rsidRPr="007B3AB8">
              <w:rPr>
                <w:rFonts w:ascii="Arial" w:hAnsi="Arial" w:cs="Arial"/>
              </w:rPr>
              <w:t>l</w:t>
            </w:r>
            <w:r w:rsidR="00AD22C7" w:rsidRPr="007B3AB8">
              <w:rPr>
                <w:rFonts w:ascii="Arial" w:hAnsi="Arial" w:cs="Arial"/>
              </w:rPr>
              <w:t>a</w:t>
            </w:r>
            <w:r w:rsidRPr="007B3AB8">
              <w:rPr>
                <w:rFonts w:ascii="Arial" w:hAnsi="Arial" w:cs="Arial"/>
              </w:rPr>
              <w:t xml:space="preserve"> teletrabajador</w:t>
            </w:r>
            <w:r w:rsidR="006E3882" w:rsidRPr="007B3AB8">
              <w:rPr>
                <w:rFonts w:ascii="Arial" w:hAnsi="Arial" w:cs="Arial"/>
              </w:rPr>
              <w:t xml:space="preserve"> (a)</w:t>
            </w:r>
          </w:p>
        </w:tc>
        <w:tc>
          <w:tcPr>
            <w:tcW w:w="5998" w:type="dxa"/>
          </w:tcPr>
          <w:p w14:paraId="28A4C2EF" w14:textId="5E49AC48" w:rsidR="007C1AE8" w:rsidRPr="007B3AB8" w:rsidRDefault="00D75948" w:rsidP="000A3007">
            <w:pPr>
              <w:jc w:val="both"/>
              <w:rPr>
                <w:rFonts w:ascii="Arial" w:hAnsi="Arial" w:cs="Arial"/>
                <w:color w:val="7F7F7F" w:themeColor="text1" w:themeTint="80"/>
              </w:rPr>
            </w:pPr>
            <w:r w:rsidRPr="007B3AB8">
              <w:rPr>
                <w:rFonts w:ascii="Arial" w:hAnsi="Arial" w:cs="Arial"/>
                <w:color w:val="7F7F7F" w:themeColor="text1" w:themeTint="80"/>
              </w:rPr>
              <w:t xml:space="preserve">Cargo </w:t>
            </w:r>
            <w:r w:rsidR="008C1DEC" w:rsidRPr="007B3AB8">
              <w:rPr>
                <w:rFonts w:ascii="Arial" w:hAnsi="Arial" w:cs="Arial"/>
                <w:color w:val="7F7F7F" w:themeColor="text1" w:themeTint="80"/>
              </w:rPr>
              <w:t xml:space="preserve">del Jefe </w:t>
            </w:r>
          </w:p>
        </w:tc>
      </w:tr>
    </w:tbl>
    <w:p w14:paraId="7D3F3B1A" w14:textId="77777777" w:rsidR="007C1AE8" w:rsidRPr="007B3AB8" w:rsidRDefault="007C1AE8" w:rsidP="000A3007">
      <w:pPr>
        <w:jc w:val="both"/>
        <w:rPr>
          <w:rFonts w:ascii="Arial" w:hAnsi="Arial" w:cs="Arial"/>
        </w:rPr>
      </w:pPr>
      <w:r w:rsidRPr="007B3AB8">
        <w:rPr>
          <w:rFonts w:ascii="Arial" w:hAnsi="Arial" w:cs="Arial"/>
        </w:rPr>
        <w:tab/>
      </w:r>
    </w:p>
    <w:p w14:paraId="7DCB53BF" w14:textId="2647843A" w:rsidR="007C1AE8" w:rsidRPr="007B3AB8" w:rsidRDefault="007C1AE8" w:rsidP="000A3007">
      <w:pPr>
        <w:jc w:val="both"/>
        <w:rPr>
          <w:rFonts w:ascii="Arial" w:hAnsi="Arial" w:cs="Arial"/>
          <w:i/>
          <w:u w:val="single"/>
        </w:rPr>
      </w:pPr>
      <w:r w:rsidRPr="007B3AB8">
        <w:rPr>
          <w:rFonts w:ascii="Arial" w:hAnsi="Arial" w:cs="Arial"/>
          <w:b/>
        </w:rPr>
        <w:t>Segunda</w:t>
      </w:r>
      <w:r w:rsidRPr="007B3AB8">
        <w:rPr>
          <w:rFonts w:ascii="Arial" w:hAnsi="Arial" w:cs="Arial"/>
        </w:rPr>
        <w:t xml:space="preserve">. LA ENTIDAD teniendo en cuenta la voluntariedad como principio que orienta el teletrabajo y </w:t>
      </w:r>
      <w:r w:rsidR="00FC4985" w:rsidRPr="007B3AB8">
        <w:rPr>
          <w:rFonts w:ascii="Arial" w:hAnsi="Arial" w:cs="Arial"/>
        </w:rPr>
        <w:t>las políticas de seguridad de la información</w:t>
      </w:r>
      <w:r w:rsidR="00D50044" w:rsidRPr="007B3AB8">
        <w:rPr>
          <w:rFonts w:ascii="Arial" w:hAnsi="Arial" w:cs="Arial"/>
        </w:rPr>
        <w:t xml:space="preserve">, respecto del suministro de equipo de </w:t>
      </w:r>
      <w:r w:rsidR="002A68B9" w:rsidRPr="007B3AB8">
        <w:rPr>
          <w:rFonts w:ascii="Arial" w:hAnsi="Arial" w:cs="Arial"/>
        </w:rPr>
        <w:t>cómputo, suministra</w:t>
      </w:r>
      <w:r w:rsidR="006952DD" w:rsidRPr="007B3AB8">
        <w:rPr>
          <w:rFonts w:ascii="Arial" w:hAnsi="Arial" w:cs="Arial"/>
        </w:rPr>
        <w:t>rá,</w:t>
      </w:r>
      <w:r w:rsidR="002A68B9" w:rsidRPr="007B3AB8">
        <w:rPr>
          <w:rFonts w:ascii="Arial" w:hAnsi="Arial" w:cs="Arial"/>
        </w:rPr>
        <w:t xml:space="preserve"> </w:t>
      </w:r>
      <w:r w:rsidR="006952DD" w:rsidRPr="007B3AB8">
        <w:rPr>
          <w:rFonts w:ascii="Arial" w:hAnsi="Arial" w:cs="Arial"/>
        </w:rPr>
        <w:t>en la medida de las posibilidades el computador portátil</w:t>
      </w:r>
      <w:r w:rsidRPr="007B3AB8">
        <w:rPr>
          <w:rFonts w:ascii="Arial" w:hAnsi="Arial" w:cs="Arial"/>
          <w:color w:val="7F7F7F" w:themeColor="text1" w:themeTint="80"/>
        </w:rPr>
        <w:t xml:space="preserve"> </w:t>
      </w:r>
      <w:r w:rsidRPr="007B3AB8">
        <w:rPr>
          <w:rFonts w:ascii="Arial" w:hAnsi="Arial" w:cs="Arial"/>
        </w:rPr>
        <w:t xml:space="preserve">configurado para la labor diaria, incluyendo el acceso remoto a los archivos de trabajo, </w:t>
      </w:r>
      <w:r w:rsidR="00D267DE" w:rsidRPr="007B3AB8">
        <w:rPr>
          <w:rFonts w:ascii="Arial" w:hAnsi="Arial" w:cs="Arial"/>
        </w:rPr>
        <w:t>Orfeo</w:t>
      </w:r>
      <w:r w:rsidRPr="007B3AB8">
        <w:rPr>
          <w:rFonts w:ascii="Arial" w:hAnsi="Arial" w:cs="Arial"/>
        </w:rPr>
        <w:t xml:space="preserve"> y correo electrónico</w:t>
      </w:r>
      <w:r w:rsidRPr="007B3AB8">
        <w:rPr>
          <w:rFonts w:ascii="Arial" w:hAnsi="Arial" w:cs="Arial"/>
          <w:i/>
          <w:u w:val="single"/>
        </w:rPr>
        <w:t>.</w:t>
      </w:r>
      <w:r w:rsidR="00943F99" w:rsidRPr="007B3AB8">
        <w:rPr>
          <w:rFonts w:ascii="Arial" w:hAnsi="Arial" w:cs="Arial"/>
          <w:i/>
          <w:u w:val="single"/>
        </w:rPr>
        <w:t xml:space="preserve"> </w:t>
      </w:r>
      <w:r w:rsidR="00943F99" w:rsidRPr="007B3AB8">
        <w:rPr>
          <w:rFonts w:ascii="Arial" w:hAnsi="Arial" w:cs="Arial"/>
          <w:b/>
          <w:i/>
          <w:u w:val="single"/>
          <w:shd w:val="clear" w:color="auto" w:fill="E7E6E6" w:themeFill="background2"/>
        </w:rPr>
        <w:t>Nota</w:t>
      </w:r>
      <w:r w:rsidR="00943F99" w:rsidRPr="007B3AB8">
        <w:rPr>
          <w:rFonts w:ascii="Arial" w:hAnsi="Arial" w:cs="Arial"/>
          <w:i/>
          <w:u w:val="single"/>
          <w:shd w:val="clear" w:color="auto" w:fill="E7E6E6" w:themeFill="background2"/>
        </w:rPr>
        <w:t>; debe adaptarse a las exigencias tecnológicas de cada usuario.</w:t>
      </w:r>
    </w:p>
    <w:p w14:paraId="6305069D" w14:textId="77777777" w:rsidR="00F17706" w:rsidRPr="007B3AB8" w:rsidRDefault="00A362D7" w:rsidP="000A3007">
      <w:pPr>
        <w:jc w:val="both"/>
        <w:rPr>
          <w:rFonts w:ascii="Arial" w:hAnsi="Arial" w:cs="Arial"/>
        </w:rPr>
      </w:pPr>
      <w:r w:rsidRPr="007B3AB8">
        <w:rPr>
          <w:rFonts w:ascii="Arial" w:hAnsi="Arial" w:cs="Arial"/>
        </w:rPr>
        <w:lastRenderedPageBreak/>
        <w:t xml:space="preserve">Se hace necesario aplicar la Estrategia de Implementación de Teletrabajo, a partir del Lineamiento Distrital definido por la Secretaría General de la Alcaldía Mayor de Bogotá, que regula la puesta en marcha y la aplicación del Modelo de Teletrabajo, en la UNIDAD ADMINISTRATIVA ESPECIAL DE REHABILITACIÓN Y MANTENIMIENTO VIAL. Dentro de ellos, se tendrá en cuenta lo indicado por la Dirección Jurídica del Departamento Administrativo de la Función Pública a través del concepto radicado con el número 20156000163481 del 25 de septiembre de 2015, por medio del cual establece que no es necesario modificar el Manual de Funciones de las entidades para implementar el Teletrabajo como modalidad, “basta que la entidad u organismo público identifique qué funciones son susceptibles de ser desarrolladas mediante esta modalidad laboral”. </w:t>
      </w:r>
    </w:p>
    <w:p w14:paraId="4B6F0F68" w14:textId="52DB8F79" w:rsidR="00A362D7" w:rsidRPr="007B3AB8" w:rsidRDefault="00A362D7" w:rsidP="000A3007">
      <w:pPr>
        <w:jc w:val="both"/>
        <w:rPr>
          <w:rFonts w:ascii="Arial" w:hAnsi="Arial" w:cs="Arial"/>
        </w:rPr>
      </w:pPr>
      <w:r w:rsidRPr="007B3AB8">
        <w:rPr>
          <w:rFonts w:ascii="Arial" w:hAnsi="Arial" w:cs="Arial"/>
        </w:rPr>
        <w:t>Adicionalmente, en cuanto a los equipos de cómputo señaló: “si el empleado está en disposición de aportarlo, en aplicación del principio de voluntariedad que rige el teletrabajo, se considera viable mientras la entidad apropia los recursos necesarios para la entrega de los mismos (…)”. El</w:t>
      </w:r>
      <w:r w:rsidR="00F849D0" w:rsidRPr="007B3AB8">
        <w:rPr>
          <w:rFonts w:ascii="Arial" w:hAnsi="Arial" w:cs="Arial"/>
        </w:rPr>
        <w:t>/La</w:t>
      </w:r>
      <w:r w:rsidRPr="007B3AB8">
        <w:rPr>
          <w:rFonts w:ascii="Arial" w:hAnsi="Arial" w:cs="Arial"/>
        </w:rPr>
        <w:t xml:space="preserve"> </w:t>
      </w:r>
      <w:r w:rsidR="00972A65" w:rsidRPr="007B3AB8">
        <w:rPr>
          <w:rFonts w:ascii="Arial" w:hAnsi="Arial" w:cs="Arial"/>
        </w:rPr>
        <w:t>TELETRABAJADOR</w:t>
      </w:r>
      <w:r w:rsidR="00F849D0" w:rsidRPr="007B3AB8">
        <w:rPr>
          <w:rFonts w:ascii="Arial" w:hAnsi="Arial" w:cs="Arial"/>
        </w:rPr>
        <w:t>(a)</w:t>
      </w:r>
      <w:r w:rsidRPr="007B3AB8">
        <w:rPr>
          <w:rFonts w:ascii="Arial" w:hAnsi="Arial" w:cs="Arial"/>
        </w:rPr>
        <w:t xml:space="preserve"> debe contar y disponer en su residencia con los insumos básicos para desarrollar el Teletrabajo (escritorio, teléfono, computador y conexión a Internet, los cuales no serán suministrados por la entidad), y con las condiciones mínimas de seguridad y salud en el trabajo establecidas por la Administradora de Riesgos Laborales, en atención a lo señalado en la Resolución 467 del 18 de diciembre de 2020 expedida por la UAERMV y demás normas que la modifiquen,  aclaren o complementen.</w:t>
      </w:r>
    </w:p>
    <w:p w14:paraId="52CBDF74" w14:textId="7603A1B5" w:rsidR="00A362D7" w:rsidRPr="007B3AB8" w:rsidRDefault="00A362D7" w:rsidP="000A3007">
      <w:pPr>
        <w:jc w:val="both"/>
        <w:rPr>
          <w:rFonts w:ascii="Arial" w:hAnsi="Arial" w:cs="Arial"/>
        </w:rPr>
      </w:pPr>
      <w:r w:rsidRPr="007B3AB8">
        <w:rPr>
          <w:rFonts w:ascii="Arial" w:hAnsi="Arial" w:cs="Arial"/>
          <w:b/>
        </w:rPr>
        <w:t>Tercera</w:t>
      </w:r>
      <w:r w:rsidRPr="007B3AB8">
        <w:rPr>
          <w:rFonts w:ascii="Arial" w:hAnsi="Arial" w:cs="Arial"/>
        </w:rPr>
        <w:t xml:space="preserve">. </w:t>
      </w:r>
      <w:r w:rsidR="00171D16" w:rsidRPr="007B3AB8">
        <w:rPr>
          <w:rFonts w:ascii="Arial" w:hAnsi="Arial" w:cs="Arial"/>
        </w:rPr>
        <w:t xml:space="preserve">LA ENTIDAD, una vez se autorice la modalidad de teletrabajo suplementario, asume el pago proporcional de los servicios </w:t>
      </w:r>
      <w:r w:rsidR="006F5051" w:rsidRPr="007B3AB8">
        <w:rPr>
          <w:rFonts w:ascii="Arial" w:hAnsi="Arial" w:cs="Arial"/>
        </w:rPr>
        <w:t>públicos</w:t>
      </w:r>
      <w:r w:rsidR="00171D16" w:rsidRPr="007B3AB8">
        <w:rPr>
          <w:rFonts w:ascii="Arial" w:hAnsi="Arial" w:cs="Arial"/>
        </w:rPr>
        <w:t xml:space="preserve"> domiciliarios de </w:t>
      </w:r>
      <w:r w:rsidR="006F5051" w:rsidRPr="007B3AB8">
        <w:rPr>
          <w:rFonts w:ascii="Arial" w:hAnsi="Arial" w:cs="Arial"/>
        </w:rPr>
        <w:t>telefonía</w:t>
      </w:r>
      <w:r w:rsidR="00171D16" w:rsidRPr="007B3AB8">
        <w:rPr>
          <w:rFonts w:ascii="Arial" w:hAnsi="Arial" w:cs="Arial"/>
        </w:rPr>
        <w:t xml:space="preserve"> fija, </w:t>
      </w:r>
      <w:r w:rsidR="006F5051" w:rsidRPr="007B3AB8">
        <w:rPr>
          <w:rFonts w:ascii="Arial" w:hAnsi="Arial" w:cs="Arial"/>
        </w:rPr>
        <w:t>móvil</w:t>
      </w:r>
      <w:r w:rsidR="00171D16" w:rsidRPr="007B3AB8">
        <w:rPr>
          <w:rFonts w:ascii="Arial" w:hAnsi="Arial" w:cs="Arial"/>
        </w:rPr>
        <w:t xml:space="preserve"> e internet y el servicio de </w:t>
      </w:r>
      <w:r w:rsidR="006F5051" w:rsidRPr="007B3AB8">
        <w:rPr>
          <w:rFonts w:ascii="Arial" w:hAnsi="Arial" w:cs="Arial"/>
        </w:rPr>
        <w:t>energía</w:t>
      </w:r>
      <w:r w:rsidR="00171D16" w:rsidRPr="007B3AB8">
        <w:rPr>
          <w:rFonts w:ascii="Arial" w:hAnsi="Arial" w:cs="Arial"/>
        </w:rPr>
        <w:t xml:space="preserve"> al TELETRABAJADOR.</w:t>
      </w:r>
    </w:p>
    <w:p w14:paraId="0D279BD5" w14:textId="4475918C" w:rsidR="00171D16" w:rsidRPr="007B3AB8" w:rsidRDefault="00A362D7" w:rsidP="000A3007">
      <w:pPr>
        <w:jc w:val="both"/>
        <w:rPr>
          <w:rFonts w:ascii="Arial" w:hAnsi="Arial" w:cs="Arial"/>
        </w:rPr>
      </w:pPr>
      <w:r w:rsidRPr="007B3AB8">
        <w:rPr>
          <w:rFonts w:ascii="Arial" w:hAnsi="Arial" w:cs="Arial"/>
          <w:b/>
        </w:rPr>
        <w:t>Cuarta</w:t>
      </w:r>
      <w:r w:rsidRPr="007B3AB8">
        <w:rPr>
          <w:rFonts w:ascii="Arial" w:hAnsi="Arial" w:cs="Arial"/>
        </w:rPr>
        <w:t xml:space="preserve">. </w:t>
      </w:r>
      <w:r w:rsidR="00171D16" w:rsidRPr="007B3AB8">
        <w:rPr>
          <w:rFonts w:ascii="Arial" w:hAnsi="Arial" w:cs="Arial"/>
        </w:rPr>
        <w:t xml:space="preserve">LA ENTIDAD, a </w:t>
      </w:r>
      <w:r w:rsidR="006F5051" w:rsidRPr="007B3AB8">
        <w:rPr>
          <w:rFonts w:ascii="Arial" w:hAnsi="Arial" w:cs="Arial"/>
        </w:rPr>
        <w:t>través</w:t>
      </w:r>
      <w:r w:rsidR="00171D16" w:rsidRPr="007B3AB8">
        <w:rPr>
          <w:rFonts w:ascii="Arial" w:hAnsi="Arial" w:cs="Arial"/>
        </w:rPr>
        <w:t xml:space="preserve"> de la Oficina de </w:t>
      </w:r>
      <w:r w:rsidR="006F5051" w:rsidRPr="007B3AB8">
        <w:rPr>
          <w:rFonts w:ascii="Arial" w:hAnsi="Arial" w:cs="Arial"/>
        </w:rPr>
        <w:t>Tecnologías</w:t>
      </w:r>
      <w:r w:rsidR="00171D16" w:rsidRPr="007B3AB8">
        <w:rPr>
          <w:rFonts w:ascii="Arial" w:hAnsi="Arial" w:cs="Arial"/>
        </w:rPr>
        <w:t xml:space="preserve"> de la </w:t>
      </w:r>
      <w:r w:rsidR="006F5051" w:rsidRPr="007B3AB8">
        <w:rPr>
          <w:rFonts w:ascii="Arial" w:hAnsi="Arial" w:cs="Arial"/>
        </w:rPr>
        <w:t>Información</w:t>
      </w:r>
      <w:r w:rsidR="00171D16" w:rsidRPr="007B3AB8">
        <w:rPr>
          <w:rFonts w:ascii="Arial" w:hAnsi="Arial" w:cs="Arial"/>
        </w:rPr>
        <w:t xml:space="preserve"> </w:t>
      </w:r>
      <w:r w:rsidR="006F5051" w:rsidRPr="007B3AB8">
        <w:rPr>
          <w:rFonts w:ascii="Arial" w:hAnsi="Arial" w:cs="Arial"/>
        </w:rPr>
        <w:t>dará</w:t>
      </w:r>
      <w:r w:rsidR="00171D16" w:rsidRPr="007B3AB8">
        <w:rPr>
          <w:rFonts w:ascii="Arial" w:hAnsi="Arial" w:cs="Arial"/>
        </w:rPr>
        <w:t xml:space="preserve">́ soporte </w:t>
      </w:r>
      <w:r w:rsidR="00C93DA3" w:rsidRPr="007B3AB8">
        <w:rPr>
          <w:rFonts w:ascii="Arial" w:hAnsi="Arial" w:cs="Arial"/>
        </w:rPr>
        <w:t>técnico</w:t>
      </w:r>
      <w:r w:rsidR="00171D16" w:rsidRPr="007B3AB8">
        <w:rPr>
          <w:rFonts w:ascii="Arial" w:hAnsi="Arial" w:cs="Arial"/>
        </w:rPr>
        <w:t xml:space="preserve"> al TELETRABAJADOR a </w:t>
      </w:r>
      <w:r w:rsidR="006F5051" w:rsidRPr="007B3AB8">
        <w:rPr>
          <w:rFonts w:ascii="Arial" w:hAnsi="Arial" w:cs="Arial"/>
        </w:rPr>
        <w:t>través</w:t>
      </w:r>
      <w:r w:rsidR="00171D16" w:rsidRPr="007B3AB8">
        <w:rPr>
          <w:rFonts w:ascii="Arial" w:hAnsi="Arial" w:cs="Arial"/>
        </w:rPr>
        <w:t xml:space="preserve"> del siguiente </w:t>
      </w:r>
      <w:r w:rsidR="006F5051" w:rsidRPr="007B3AB8">
        <w:rPr>
          <w:rFonts w:ascii="Arial" w:hAnsi="Arial" w:cs="Arial"/>
        </w:rPr>
        <w:t>teléfono</w:t>
      </w:r>
      <w:r w:rsidR="00171D16" w:rsidRPr="007B3AB8">
        <w:rPr>
          <w:rFonts w:ascii="Arial" w:hAnsi="Arial" w:cs="Arial"/>
        </w:rPr>
        <w:t xml:space="preserve"> 3779555 Ext. 1010, o la </w:t>
      </w:r>
      <w:r w:rsidR="006F5051" w:rsidRPr="007B3AB8">
        <w:rPr>
          <w:rFonts w:ascii="Arial" w:hAnsi="Arial" w:cs="Arial"/>
        </w:rPr>
        <w:t>línea</w:t>
      </w:r>
      <w:r w:rsidR="00171D16" w:rsidRPr="007B3AB8">
        <w:rPr>
          <w:rFonts w:ascii="Arial" w:hAnsi="Arial" w:cs="Arial"/>
        </w:rPr>
        <w:t xml:space="preserve"> que para tal efecto se habilite o al correo </w:t>
      </w:r>
      <w:r w:rsidR="006F5051" w:rsidRPr="007B3AB8">
        <w:rPr>
          <w:rFonts w:ascii="Arial" w:hAnsi="Arial" w:cs="Arial"/>
        </w:rPr>
        <w:t>electrónico</w:t>
      </w:r>
      <w:r w:rsidR="00171D16" w:rsidRPr="007B3AB8">
        <w:rPr>
          <w:rFonts w:ascii="Arial" w:hAnsi="Arial" w:cs="Arial"/>
        </w:rPr>
        <w:t xml:space="preserve">: </w:t>
      </w:r>
      <w:hyperlink r:id="rId10" w:history="1">
        <w:r w:rsidR="00171D16" w:rsidRPr="007B3AB8">
          <w:rPr>
            <w:rStyle w:val="Hipervnculo"/>
            <w:rFonts w:ascii="Arial" w:hAnsi="Arial" w:cs="Arial"/>
          </w:rPr>
          <w:t>mesadeayuda@umv.gov.co</w:t>
        </w:r>
      </w:hyperlink>
      <w:r w:rsidR="00171D16" w:rsidRPr="007B3AB8">
        <w:rPr>
          <w:rFonts w:ascii="Arial" w:hAnsi="Arial" w:cs="Arial"/>
        </w:rPr>
        <w:t>.</w:t>
      </w:r>
    </w:p>
    <w:p w14:paraId="4391FEF0" w14:textId="36EC283C" w:rsidR="00171D16" w:rsidRPr="007B3AB8" w:rsidRDefault="00171D16" w:rsidP="000A3007">
      <w:pPr>
        <w:jc w:val="both"/>
        <w:rPr>
          <w:rFonts w:ascii="Arial" w:hAnsi="Arial" w:cs="Arial"/>
          <w:b/>
        </w:rPr>
      </w:pPr>
      <w:r w:rsidRPr="007B3AB8">
        <w:rPr>
          <w:rFonts w:ascii="Arial" w:hAnsi="Arial" w:cs="Arial"/>
          <w:b/>
        </w:rPr>
        <w:t xml:space="preserve">Quinta. </w:t>
      </w:r>
      <w:r w:rsidRPr="007B3AB8">
        <w:rPr>
          <w:rFonts w:ascii="Arial" w:hAnsi="Arial" w:cs="Arial"/>
        </w:rPr>
        <w:t xml:space="preserve">El control de la actividad del TELETRABAJADOR por parte de LA ENTIDAD se </w:t>
      </w:r>
      <w:r w:rsidR="00C93DA3" w:rsidRPr="007B3AB8">
        <w:rPr>
          <w:rFonts w:ascii="Arial" w:hAnsi="Arial" w:cs="Arial"/>
        </w:rPr>
        <w:t>hará</w:t>
      </w:r>
      <w:r w:rsidRPr="007B3AB8">
        <w:rPr>
          <w:rFonts w:ascii="Arial" w:hAnsi="Arial" w:cs="Arial"/>
        </w:rPr>
        <w:t xml:space="preserve">́ a </w:t>
      </w:r>
      <w:r w:rsidR="00C93DA3" w:rsidRPr="007B3AB8">
        <w:rPr>
          <w:rFonts w:ascii="Arial" w:hAnsi="Arial" w:cs="Arial"/>
        </w:rPr>
        <w:t>través</w:t>
      </w:r>
      <w:r w:rsidRPr="007B3AB8">
        <w:rPr>
          <w:rFonts w:ascii="Arial" w:hAnsi="Arial" w:cs="Arial"/>
        </w:rPr>
        <w:t xml:space="preserve"> de medios </w:t>
      </w:r>
      <w:r w:rsidR="00C93DA3" w:rsidRPr="007B3AB8">
        <w:rPr>
          <w:rFonts w:ascii="Arial" w:hAnsi="Arial" w:cs="Arial"/>
        </w:rPr>
        <w:t>telefónicos</w:t>
      </w:r>
      <w:r w:rsidRPr="007B3AB8">
        <w:rPr>
          <w:rFonts w:ascii="Arial" w:hAnsi="Arial" w:cs="Arial"/>
        </w:rPr>
        <w:t xml:space="preserve">, </w:t>
      </w:r>
      <w:r w:rsidR="00C93DA3" w:rsidRPr="007B3AB8">
        <w:rPr>
          <w:rFonts w:ascii="Arial" w:hAnsi="Arial" w:cs="Arial"/>
        </w:rPr>
        <w:t>informáticos</w:t>
      </w:r>
      <w:r w:rsidRPr="007B3AB8">
        <w:rPr>
          <w:rFonts w:ascii="Arial" w:hAnsi="Arial" w:cs="Arial"/>
        </w:rPr>
        <w:t xml:space="preserve"> o </w:t>
      </w:r>
      <w:r w:rsidR="00C93DA3" w:rsidRPr="007B3AB8">
        <w:rPr>
          <w:rFonts w:ascii="Arial" w:hAnsi="Arial" w:cs="Arial"/>
        </w:rPr>
        <w:t>electrónicos</w:t>
      </w:r>
      <w:r w:rsidRPr="007B3AB8">
        <w:rPr>
          <w:rFonts w:ascii="Arial" w:hAnsi="Arial" w:cs="Arial"/>
        </w:rPr>
        <w:t xml:space="preserve">. Es deber del jefe inmediato realizar </w:t>
      </w:r>
      <w:r w:rsidR="00C93DA3" w:rsidRPr="007B3AB8">
        <w:rPr>
          <w:rFonts w:ascii="Arial" w:hAnsi="Arial" w:cs="Arial"/>
        </w:rPr>
        <w:t>periódicamente</w:t>
      </w:r>
      <w:r w:rsidRPr="007B3AB8">
        <w:rPr>
          <w:rFonts w:ascii="Arial" w:hAnsi="Arial" w:cs="Arial"/>
        </w:rPr>
        <w:t xml:space="preserve"> el seguimiento y control del uso adecuado de las herramientas </w:t>
      </w:r>
      <w:r w:rsidR="00B92B88" w:rsidRPr="007B3AB8">
        <w:rPr>
          <w:rFonts w:ascii="Arial" w:hAnsi="Arial" w:cs="Arial"/>
        </w:rPr>
        <w:t>tecnológicas</w:t>
      </w:r>
      <w:r w:rsidRPr="007B3AB8">
        <w:rPr>
          <w:rFonts w:ascii="Arial" w:hAnsi="Arial" w:cs="Arial"/>
        </w:rPr>
        <w:t xml:space="preserve"> dispuestas para el desarrollo de las funciones del TELETRABAJADOR, en especial escritorio virtual. En el evento en el cual se evidencie el no uso y/o mal uso de esta herramienta por parte del TELETRABAJADOR, </w:t>
      </w:r>
      <w:r w:rsidR="00C93DA3" w:rsidRPr="007B3AB8">
        <w:rPr>
          <w:rFonts w:ascii="Arial" w:hAnsi="Arial" w:cs="Arial"/>
        </w:rPr>
        <w:t>será</w:t>
      </w:r>
      <w:r w:rsidRPr="007B3AB8">
        <w:rPr>
          <w:rFonts w:ascii="Arial" w:hAnsi="Arial" w:cs="Arial"/>
        </w:rPr>
        <w:t xml:space="preserve">́ causal de </w:t>
      </w:r>
      <w:r w:rsidR="00B92B88" w:rsidRPr="007B3AB8">
        <w:rPr>
          <w:rFonts w:ascii="Arial" w:hAnsi="Arial" w:cs="Arial"/>
        </w:rPr>
        <w:t>terminación</w:t>
      </w:r>
      <w:r w:rsidRPr="007B3AB8">
        <w:rPr>
          <w:rFonts w:ascii="Arial" w:hAnsi="Arial" w:cs="Arial"/>
        </w:rPr>
        <w:t xml:space="preserve"> de la modalidad de teletrabajo suplementario, lo cual </w:t>
      </w:r>
      <w:r w:rsidR="00C93DA3" w:rsidRPr="007B3AB8">
        <w:rPr>
          <w:rFonts w:ascii="Arial" w:hAnsi="Arial" w:cs="Arial"/>
        </w:rPr>
        <w:t>deberá</w:t>
      </w:r>
      <w:r w:rsidRPr="007B3AB8">
        <w:rPr>
          <w:rFonts w:ascii="Arial" w:hAnsi="Arial" w:cs="Arial"/>
        </w:rPr>
        <w:t xml:space="preserve">́ estar debidamente soportado y documentado. Si por motivos de fuerza mayor fuese necesaria la presencia </w:t>
      </w:r>
      <w:r w:rsidR="00B92B88" w:rsidRPr="007B3AB8">
        <w:rPr>
          <w:rFonts w:ascii="Arial" w:hAnsi="Arial" w:cs="Arial"/>
        </w:rPr>
        <w:t>física</w:t>
      </w:r>
      <w:r w:rsidRPr="007B3AB8">
        <w:rPr>
          <w:rFonts w:ascii="Arial" w:hAnsi="Arial" w:cs="Arial"/>
        </w:rPr>
        <w:t xml:space="preserve"> de servidores </w:t>
      </w:r>
      <w:r w:rsidR="00B92B88" w:rsidRPr="007B3AB8">
        <w:rPr>
          <w:rFonts w:ascii="Arial" w:hAnsi="Arial" w:cs="Arial"/>
        </w:rPr>
        <w:t>públicos</w:t>
      </w:r>
      <w:r w:rsidRPr="007B3AB8">
        <w:rPr>
          <w:rFonts w:ascii="Arial" w:hAnsi="Arial" w:cs="Arial"/>
        </w:rPr>
        <w:t xml:space="preserve"> o colaboradores de LA ENTIDAD en el lugar de trabajo del TELETRABAJADOR, se </w:t>
      </w:r>
      <w:proofErr w:type="spellStart"/>
      <w:r w:rsidRPr="007B3AB8">
        <w:rPr>
          <w:rFonts w:ascii="Arial" w:hAnsi="Arial" w:cs="Arial"/>
        </w:rPr>
        <w:t>hara</w:t>
      </w:r>
      <w:proofErr w:type="spellEnd"/>
      <w:r w:rsidRPr="007B3AB8">
        <w:rPr>
          <w:rFonts w:ascii="Arial" w:hAnsi="Arial" w:cs="Arial"/>
        </w:rPr>
        <w:t xml:space="preserve">́ siempre con previa </w:t>
      </w:r>
      <w:r w:rsidR="00B92B88" w:rsidRPr="007B3AB8">
        <w:rPr>
          <w:rFonts w:ascii="Arial" w:hAnsi="Arial" w:cs="Arial"/>
        </w:rPr>
        <w:t>notificación</w:t>
      </w:r>
      <w:r w:rsidRPr="007B3AB8">
        <w:rPr>
          <w:rFonts w:ascii="Arial" w:hAnsi="Arial" w:cs="Arial"/>
        </w:rPr>
        <w:t xml:space="preserve"> y consentimiento de </w:t>
      </w:r>
      <w:r w:rsidR="00B92B88" w:rsidRPr="007B3AB8">
        <w:rPr>
          <w:rFonts w:ascii="Arial" w:hAnsi="Arial" w:cs="Arial"/>
        </w:rPr>
        <w:t>esta</w:t>
      </w:r>
      <w:r w:rsidRPr="007B3AB8">
        <w:rPr>
          <w:rFonts w:ascii="Arial" w:hAnsi="Arial" w:cs="Arial"/>
        </w:rPr>
        <w:t>.</w:t>
      </w:r>
    </w:p>
    <w:p w14:paraId="59292EE8" w14:textId="7A9B9CCA" w:rsidR="00A362D7" w:rsidRPr="007B3AB8" w:rsidRDefault="00171D16" w:rsidP="000A3007">
      <w:pPr>
        <w:jc w:val="both"/>
        <w:rPr>
          <w:rFonts w:ascii="Arial" w:hAnsi="Arial" w:cs="Arial"/>
        </w:rPr>
      </w:pPr>
      <w:r w:rsidRPr="007B3AB8">
        <w:rPr>
          <w:rFonts w:ascii="Arial" w:hAnsi="Arial" w:cs="Arial"/>
          <w:b/>
        </w:rPr>
        <w:t>Sexta</w:t>
      </w:r>
      <w:r w:rsidR="00A362D7" w:rsidRPr="007B3AB8">
        <w:rPr>
          <w:rFonts w:ascii="Arial" w:hAnsi="Arial" w:cs="Arial"/>
        </w:rPr>
        <w:t xml:space="preserve">. El/La TELETRABAJADOR(A), autoriza a la ARL y a LA ENTIDAD </w:t>
      </w:r>
      <w:r w:rsidRPr="007B3AB8">
        <w:rPr>
          <w:rFonts w:ascii="Arial" w:hAnsi="Arial" w:cs="Arial"/>
        </w:rPr>
        <w:t xml:space="preserve">a hacer </w:t>
      </w:r>
      <w:r w:rsidR="00A362D7" w:rsidRPr="007B3AB8">
        <w:rPr>
          <w:rFonts w:ascii="Arial" w:hAnsi="Arial" w:cs="Arial"/>
        </w:rPr>
        <w:t>visitas periódicas a su lugar de teletrabajo, que permitan comprobar si este es seguro y está libre de riesgos</w:t>
      </w:r>
      <w:r w:rsidRPr="007B3AB8">
        <w:rPr>
          <w:rFonts w:ascii="Arial" w:hAnsi="Arial" w:cs="Arial"/>
        </w:rPr>
        <w:t>;</w:t>
      </w:r>
      <w:r w:rsidR="00A362D7" w:rsidRPr="007B3AB8">
        <w:rPr>
          <w:rFonts w:ascii="Arial" w:hAnsi="Arial" w:cs="Arial"/>
        </w:rPr>
        <w:t xml:space="preserve"> de igual forma</w:t>
      </w:r>
      <w:r w:rsidRPr="007B3AB8">
        <w:rPr>
          <w:rFonts w:ascii="Arial" w:hAnsi="Arial" w:cs="Arial"/>
        </w:rPr>
        <w:t>,</w:t>
      </w:r>
      <w:r w:rsidR="00A362D7" w:rsidRPr="007B3AB8">
        <w:rPr>
          <w:rFonts w:ascii="Arial" w:hAnsi="Arial" w:cs="Arial"/>
        </w:rPr>
        <w:t xml:space="preserve"> autoriza las visitas de asistencia para actividades de salud ocupacional, si así lo requiere LA ENTIDAD.</w:t>
      </w:r>
    </w:p>
    <w:p w14:paraId="1BF955EC" w14:textId="14FD0E3D" w:rsidR="00A362D7" w:rsidRPr="007B3AB8" w:rsidRDefault="00A362D7" w:rsidP="000A3007">
      <w:pPr>
        <w:jc w:val="both"/>
        <w:rPr>
          <w:rFonts w:ascii="Arial" w:hAnsi="Arial" w:cs="Arial"/>
        </w:rPr>
      </w:pPr>
      <w:r w:rsidRPr="007B3AB8">
        <w:rPr>
          <w:rFonts w:ascii="Arial" w:hAnsi="Arial" w:cs="Arial"/>
        </w:rPr>
        <w:lastRenderedPageBreak/>
        <w:t>No obstante, El/La TELETRABAJADOR(A), debe cumplir las condiciones especiales sobre la prevención de riesgos laborales que se encuentran establecidas en LA ENTIDAD y la Entidad debe dar cumplimiento a las recomendaciones de la ARL.</w:t>
      </w:r>
    </w:p>
    <w:p w14:paraId="1116F75E" w14:textId="6F92A353" w:rsidR="00FC4CB8" w:rsidRPr="007B3AB8" w:rsidRDefault="00A362D7" w:rsidP="000A3007">
      <w:pPr>
        <w:jc w:val="both"/>
        <w:rPr>
          <w:rFonts w:ascii="Arial" w:hAnsi="Arial" w:cs="Arial"/>
        </w:rPr>
      </w:pPr>
      <w:r w:rsidRPr="007B3AB8">
        <w:rPr>
          <w:rFonts w:ascii="Arial" w:hAnsi="Arial" w:cs="Arial"/>
          <w:b/>
        </w:rPr>
        <w:t>S</w:t>
      </w:r>
      <w:r w:rsidR="00FC4CB8" w:rsidRPr="007B3AB8">
        <w:rPr>
          <w:rFonts w:ascii="Arial" w:hAnsi="Arial" w:cs="Arial"/>
          <w:b/>
        </w:rPr>
        <w:t>éptima</w:t>
      </w:r>
      <w:r w:rsidRPr="007B3AB8">
        <w:rPr>
          <w:rFonts w:ascii="Arial" w:hAnsi="Arial" w:cs="Arial"/>
        </w:rPr>
        <w:t xml:space="preserve">. </w:t>
      </w:r>
      <w:r w:rsidR="00FC4CB8" w:rsidRPr="007B3AB8">
        <w:rPr>
          <w:rFonts w:ascii="Arial" w:hAnsi="Arial" w:cs="Arial"/>
        </w:rPr>
        <w:t xml:space="preserve">EL TELETRABAJADOR </w:t>
      </w:r>
      <w:r w:rsidR="00AF5B42" w:rsidRPr="007B3AB8">
        <w:rPr>
          <w:rFonts w:ascii="Arial" w:hAnsi="Arial" w:cs="Arial"/>
        </w:rPr>
        <w:t>deberá</w:t>
      </w:r>
      <w:r w:rsidR="00FC4CB8" w:rsidRPr="007B3AB8">
        <w:rPr>
          <w:rFonts w:ascii="Arial" w:hAnsi="Arial" w:cs="Arial"/>
        </w:rPr>
        <w:t xml:space="preserve">́ hacer uso adecuado de las herramientas </w:t>
      </w:r>
      <w:proofErr w:type="spellStart"/>
      <w:r w:rsidR="00FC4CB8" w:rsidRPr="007B3AB8">
        <w:rPr>
          <w:rFonts w:ascii="Arial" w:hAnsi="Arial" w:cs="Arial"/>
        </w:rPr>
        <w:t>tecnológicas</w:t>
      </w:r>
      <w:proofErr w:type="spellEnd"/>
      <w:r w:rsidR="00FC4CB8" w:rsidRPr="007B3AB8">
        <w:rPr>
          <w:rFonts w:ascii="Arial" w:hAnsi="Arial" w:cs="Arial"/>
        </w:rPr>
        <w:t xml:space="preserve"> dispuestas para el desarrollo de sus funciones, en especial escritorio remoto, la cual permite mantener el control de las actividades desarrolladas durante los </w:t>
      </w:r>
      <w:proofErr w:type="spellStart"/>
      <w:r w:rsidR="00FC4CB8" w:rsidRPr="007B3AB8">
        <w:rPr>
          <w:rFonts w:ascii="Arial" w:hAnsi="Arial" w:cs="Arial"/>
        </w:rPr>
        <w:t>días</w:t>
      </w:r>
      <w:proofErr w:type="spellEnd"/>
      <w:r w:rsidR="00FC4CB8" w:rsidRPr="007B3AB8">
        <w:rPr>
          <w:rFonts w:ascii="Arial" w:hAnsi="Arial" w:cs="Arial"/>
        </w:rPr>
        <w:t xml:space="preserve"> de teletrabajo. Asimismo, es deber del TELETRABAJADOR reportar de forma inmediata las fallas que se puedan presentar con esta herramienta mediante mesa de ayuda, canal oficial dispuesto por la Entidad y a su vez dejar documentada la evidencia, en todo caso si la falla es permanente, se informará oportunamente al jefe inmediato.</w:t>
      </w:r>
    </w:p>
    <w:p w14:paraId="4761F7D4" w14:textId="2D15A374" w:rsidR="00A362D7" w:rsidRPr="007B3AB8" w:rsidRDefault="00FC4CB8" w:rsidP="000A3007">
      <w:pPr>
        <w:jc w:val="both"/>
        <w:rPr>
          <w:rFonts w:ascii="Arial" w:hAnsi="Arial" w:cs="Arial"/>
        </w:rPr>
      </w:pPr>
      <w:r w:rsidRPr="007B3AB8">
        <w:rPr>
          <w:rFonts w:ascii="Arial" w:hAnsi="Arial" w:cs="Arial"/>
          <w:b/>
        </w:rPr>
        <w:t xml:space="preserve">Octava. </w:t>
      </w:r>
      <w:r w:rsidR="00A362D7" w:rsidRPr="007B3AB8">
        <w:rPr>
          <w:rFonts w:ascii="Arial" w:hAnsi="Arial" w:cs="Arial"/>
        </w:rPr>
        <w:t>El acceso a los diferentes entornos y sistemas informáticos de LA ENTIDAD será efectuado siempre y en todo momento bajo el control y la responsabilidad de El/La TELETRABAJADOR(A), siguiendo los procedimientos establecidos por LA ENTIDAD, como también utilizar los datos de carácter privado a los que tenga acceso única y exclusivamente para cumplir con sus obligaciones para con LA ENTIDAD, cumplir con las medidas de seguridad que LA ENTIDAD haya implementado para asegurar la confidencialidad, secreto e integridad de los datos de carácter privado a que tenga acceso, así como a no ceder en ningún caso a terceras personas los datos de carácter privado o reservado a que tenga acceso, ni tan siquiera para efectos de su conversación.</w:t>
      </w:r>
    </w:p>
    <w:p w14:paraId="146D6998" w14:textId="14519595" w:rsidR="00A362D7" w:rsidRPr="007B3AB8" w:rsidRDefault="00FC4CB8" w:rsidP="000A3007">
      <w:pPr>
        <w:jc w:val="both"/>
        <w:rPr>
          <w:rFonts w:ascii="Arial" w:hAnsi="Arial" w:cs="Arial"/>
        </w:rPr>
      </w:pPr>
      <w:r w:rsidRPr="007B3AB8">
        <w:rPr>
          <w:rFonts w:ascii="Arial" w:hAnsi="Arial" w:cs="Arial"/>
          <w:b/>
        </w:rPr>
        <w:t>Novena</w:t>
      </w:r>
      <w:r w:rsidR="00A362D7" w:rsidRPr="007B3AB8">
        <w:rPr>
          <w:rFonts w:ascii="Arial" w:hAnsi="Arial" w:cs="Arial"/>
        </w:rPr>
        <w:t xml:space="preserve">. El/La TELETRABAJADOR(A), se compromete a guardar la máxima reserva y confidencialidad sobre las actividades laborales que desarrolle. Se considerará Información Confidencial la información de propiedad de LA ENTIDAD y la información que genere </w:t>
      </w:r>
      <w:r w:rsidRPr="007B3AB8">
        <w:rPr>
          <w:rFonts w:ascii="Arial" w:hAnsi="Arial" w:cs="Arial"/>
        </w:rPr>
        <w:t xml:space="preserve">EL/LA TELETRABAJADOR(A) </w:t>
      </w:r>
      <w:r w:rsidR="00A362D7" w:rsidRPr="007B3AB8">
        <w:rPr>
          <w:rFonts w:ascii="Arial" w:hAnsi="Arial" w:cs="Arial"/>
        </w:rPr>
        <w:t xml:space="preserve">en virtud de la relación legal y reglamentaria. El/La TELETRABAJADOR(A) se compromete a no divulgar dicha </w:t>
      </w:r>
      <w:r w:rsidRPr="007B3AB8">
        <w:rPr>
          <w:rFonts w:ascii="Arial" w:hAnsi="Arial" w:cs="Arial"/>
        </w:rPr>
        <w:t>i</w:t>
      </w:r>
      <w:r w:rsidR="00A362D7" w:rsidRPr="007B3AB8">
        <w:rPr>
          <w:rFonts w:ascii="Arial" w:hAnsi="Arial" w:cs="Arial"/>
        </w:rPr>
        <w:t>nformación confidencial, por ningún medio físico o electrónico, así como a no publicarla ni ponerla a disposición de terceros, a no ser que cuente con el consentimiento de LA ENTIDAD</w:t>
      </w:r>
    </w:p>
    <w:p w14:paraId="44789D12" w14:textId="18E4398B" w:rsidR="00A362D7" w:rsidRPr="007B3AB8" w:rsidRDefault="00FC4CB8" w:rsidP="000A3007">
      <w:pPr>
        <w:jc w:val="both"/>
        <w:rPr>
          <w:rFonts w:ascii="Arial" w:hAnsi="Arial" w:cs="Arial"/>
        </w:rPr>
      </w:pPr>
      <w:r w:rsidRPr="007B3AB8">
        <w:rPr>
          <w:rFonts w:ascii="Arial" w:hAnsi="Arial" w:cs="Arial"/>
          <w:b/>
        </w:rPr>
        <w:t>Décima</w:t>
      </w:r>
      <w:r w:rsidR="00A362D7" w:rsidRPr="007B3AB8">
        <w:rPr>
          <w:rFonts w:ascii="Arial" w:hAnsi="Arial" w:cs="Arial"/>
        </w:rPr>
        <w:t xml:space="preserve">. Los derechos de Propiedad Intelectual que se generen en virtud del presente acuerdo le pertenecen a LA ENTIDAD. </w:t>
      </w:r>
      <w:r w:rsidR="00F849D0" w:rsidRPr="007B3AB8">
        <w:rPr>
          <w:rFonts w:ascii="Arial" w:hAnsi="Arial" w:cs="Arial"/>
        </w:rPr>
        <w:t>El/La TELETRABAJADOR(A)</w:t>
      </w:r>
      <w:r w:rsidR="00A362D7" w:rsidRPr="007B3AB8">
        <w:rPr>
          <w:rFonts w:ascii="Arial" w:hAnsi="Arial" w:cs="Arial"/>
        </w:rPr>
        <w:t>, no tendrá las facultades de realizar actividad alguna de uso, reproducción, comercialización, comunicación pública o transformación sobre el resultado de sus funciones, ni tendrá derecho a ejercitar cualquier otro derecho, sin la previa autorización expresa de la Entidad.</w:t>
      </w:r>
    </w:p>
    <w:p w14:paraId="622EA5DC" w14:textId="068036C2" w:rsidR="00A362D7" w:rsidRPr="007B3AB8" w:rsidRDefault="00FC4CB8" w:rsidP="000A3007">
      <w:pPr>
        <w:jc w:val="both"/>
        <w:rPr>
          <w:rFonts w:ascii="Arial" w:hAnsi="Arial" w:cs="Arial"/>
        </w:rPr>
      </w:pPr>
      <w:r w:rsidRPr="007B3AB8">
        <w:rPr>
          <w:rFonts w:ascii="Arial" w:hAnsi="Arial" w:cs="Arial"/>
          <w:b/>
        </w:rPr>
        <w:t>Décima primera</w:t>
      </w:r>
      <w:r w:rsidR="00A362D7" w:rsidRPr="007B3AB8">
        <w:rPr>
          <w:rFonts w:ascii="Arial" w:hAnsi="Arial" w:cs="Arial"/>
        </w:rPr>
        <w:t xml:space="preserve">. Conforme a la Resolución 467 del 18 de diciembre de 2020, y la Resolución No. 178 del 19 de mayo de 2021 y demás normas que la modifiquen, aclaren o complementen, expedidas por la Dirección General de la Unidad, </w:t>
      </w:r>
      <w:r w:rsidR="00F849D0" w:rsidRPr="007B3AB8">
        <w:rPr>
          <w:rFonts w:ascii="Arial" w:hAnsi="Arial" w:cs="Arial"/>
        </w:rPr>
        <w:t xml:space="preserve">El/La TELETRABAJADOR(A) </w:t>
      </w:r>
      <w:r w:rsidR="00A362D7" w:rsidRPr="007B3AB8">
        <w:rPr>
          <w:rFonts w:ascii="Arial" w:hAnsi="Arial" w:cs="Arial"/>
        </w:rPr>
        <w:t>concertará el plan de trabajo con el jefe inmediato y la evaluación del desempeño se realizará conforme a los lineamientos técnicos y jurídicos señalados en el Acuerdo 617 de 2018 expedido por la Comisión Nacional del Servicio Civil.</w:t>
      </w:r>
    </w:p>
    <w:p w14:paraId="329DDF76" w14:textId="63263EBF" w:rsidR="00A362D7" w:rsidRPr="007B3AB8" w:rsidRDefault="00A362D7" w:rsidP="000A3007">
      <w:pPr>
        <w:jc w:val="both"/>
        <w:rPr>
          <w:rFonts w:ascii="Arial" w:hAnsi="Arial" w:cs="Arial"/>
        </w:rPr>
      </w:pPr>
      <w:r w:rsidRPr="007B3AB8">
        <w:rPr>
          <w:rFonts w:ascii="Arial" w:hAnsi="Arial" w:cs="Arial"/>
          <w:b/>
        </w:rPr>
        <w:t>Décima</w:t>
      </w:r>
      <w:r w:rsidR="00821BD1" w:rsidRPr="007B3AB8">
        <w:rPr>
          <w:rFonts w:ascii="Arial" w:hAnsi="Arial" w:cs="Arial"/>
          <w:b/>
        </w:rPr>
        <w:t xml:space="preserve"> segunda</w:t>
      </w:r>
      <w:r w:rsidRPr="007B3AB8">
        <w:rPr>
          <w:rFonts w:ascii="Arial" w:hAnsi="Arial" w:cs="Arial"/>
        </w:rPr>
        <w:t xml:space="preserve">. En el momento que </w:t>
      </w:r>
      <w:r w:rsidR="00F849D0" w:rsidRPr="007B3AB8">
        <w:rPr>
          <w:rFonts w:ascii="Arial" w:hAnsi="Arial" w:cs="Arial"/>
        </w:rPr>
        <w:t>El/La TELETRABAJADOR(A)</w:t>
      </w:r>
      <w:r w:rsidRPr="007B3AB8">
        <w:rPr>
          <w:rFonts w:ascii="Arial" w:hAnsi="Arial" w:cs="Arial"/>
        </w:rPr>
        <w:t>, decida dar por terminada esta modalidad laboral, deberá comunicarlo a la Entidad. Igualmente, la Entidad puede dar por terminada la modalidad de teletrabajo. En ambos casos debe ser motivada.</w:t>
      </w:r>
    </w:p>
    <w:p w14:paraId="6D9272FA" w14:textId="7FC158DC" w:rsidR="00A362D7" w:rsidRPr="007B3AB8" w:rsidRDefault="00A362D7" w:rsidP="000A3007">
      <w:pPr>
        <w:jc w:val="both"/>
        <w:rPr>
          <w:rFonts w:ascii="Arial" w:hAnsi="Arial" w:cs="Arial"/>
        </w:rPr>
      </w:pPr>
      <w:r w:rsidRPr="007B3AB8">
        <w:rPr>
          <w:rFonts w:ascii="Arial" w:hAnsi="Arial" w:cs="Arial"/>
          <w:b/>
        </w:rPr>
        <w:lastRenderedPageBreak/>
        <w:t xml:space="preserve">Décima </w:t>
      </w:r>
      <w:r w:rsidR="00821BD1" w:rsidRPr="007B3AB8">
        <w:rPr>
          <w:rFonts w:ascii="Arial" w:hAnsi="Arial" w:cs="Arial"/>
          <w:b/>
        </w:rPr>
        <w:t>tercera</w:t>
      </w:r>
      <w:r w:rsidRPr="007B3AB8">
        <w:rPr>
          <w:rFonts w:ascii="Arial" w:hAnsi="Arial" w:cs="Arial"/>
          <w:b/>
        </w:rPr>
        <w:t>:</w:t>
      </w:r>
      <w:r w:rsidRPr="007B3AB8">
        <w:rPr>
          <w:rFonts w:ascii="Arial" w:hAnsi="Arial" w:cs="Arial"/>
        </w:rPr>
        <w:t xml:space="preserve"> Si </w:t>
      </w:r>
      <w:r w:rsidR="00F849D0" w:rsidRPr="007B3AB8">
        <w:rPr>
          <w:rFonts w:ascii="Arial" w:hAnsi="Arial" w:cs="Arial"/>
        </w:rPr>
        <w:t xml:space="preserve">El/La TELETRABAJADOR(A) </w:t>
      </w:r>
      <w:r w:rsidRPr="007B3AB8">
        <w:rPr>
          <w:rFonts w:ascii="Arial" w:hAnsi="Arial" w:cs="Arial"/>
        </w:rPr>
        <w:t xml:space="preserve">cambia su lugar de teletrabajo, deberá comunicarlo inmediatamente a la Entidad, la cual tendrá la obligación de verificar que esta nueva ubicación cumpla con las condiciones adecuadas para </w:t>
      </w:r>
      <w:proofErr w:type="spellStart"/>
      <w:r w:rsidRPr="007B3AB8">
        <w:rPr>
          <w:rFonts w:ascii="Arial" w:hAnsi="Arial" w:cs="Arial"/>
        </w:rPr>
        <w:t>teletrabajar</w:t>
      </w:r>
      <w:proofErr w:type="spellEnd"/>
      <w:r w:rsidRPr="007B3AB8">
        <w:rPr>
          <w:rFonts w:ascii="Arial" w:hAnsi="Arial" w:cs="Arial"/>
        </w:rPr>
        <w:t xml:space="preserve">. En caso de no cumplir con las condiciones, </w:t>
      </w:r>
      <w:r w:rsidR="00F849D0" w:rsidRPr="007B3AB8">
        <w:rPr>
          <w:rFonts w:ascii="Arial" w:hAnsi="Arial" w:cs="Arial"/>
        </w:rPr>
        <w:t xml:space="preserve">El/La TELETRABAJADOR(A) </w:t>
      </w:r>
      <w:r w:rsidRPr="007B3AB8">
        <w:rPr>
          <w:rFonts w:ascii="Arial" w:hAnsi="Arial" w:cs="Arial"/>
        </w:rPr>
        <w:t>deberá retornar a su puesto habitual en la entidad.</w:t>
      </w:r>
    </w:p>
    <w:p w14:paraId="1C99095C" w14:textId="5D70E0A0" w:rsidR="00136C33" w:rsidRPr="007B3AB8" w:rsidRDefault="009526C4" w:rsidP="000A3007">
      <w:pPr>
        <w:jc w:val="both"/>
        <w:rPr>
          <w:rFonts w:ascii="Arial" w:hAnsi="Arial" w:cs="Arial"/>
        </w:rPr>
      </w:pPr>
      <w:r w:rsidRPr="007B3AB8">
        <w:rPr>
          <w:rFonts w:ascii="Arial" w:hAnsi="Arial" w:cs="Arial"/>
          <w:b/>
        </w:rPr>
        <w:t>Décima cuarta</w:t>
      </w:r>
      <w:r w:rsidRPr="007B3AB8">
        <w:rPr>
          <w:rFonts w:ascii="Arial" w:hAnsi="Arial" w:cs="Arial"/>
        </w:rPr>
        <w:t xml:space="preserve">: </w:t>
      </w:r>
      <w:r w:rsidR="00136C33" w:rsidRPr="007B3AB8">
        <w:rPr>
          <w:rFonts w:ascii="Arial" w:hAnsi="Arial" w:cs="Arial"/>
        </w:rPr>
        <w:t xml:space="preserve">los </w:t>
      </w:r>
      <w:r w:rsidR="001070F7" w:rsidRPr="007B3AB8">
        <w:rPr>
          <w:rFonts w:ascii="Arial" w:hAnsi="Arial" w:cs="Arial"/>
        </w:rPr>
        <w:t>siguientes</w:t>
      </w:r>
      <w:r w:rsidR="00136C33" w:rsidRPr="007B3AB8">
        <w:rPr>
          <w:rFonts w:ascii="Arial" w:hAnsi="Arial" w:cs="Arial"/>
        </w:rPr>
        <w:t xml:space="preserve"> son los </w:t>
      </w:r>
      <w:r w:rsidR="004F43C8" w:rsidRPr="007B3AB8">
        <w:rPr>
          <w:rFonts w:ascii="Arial" w:hAnsi="Arial" w:cs="Arial"/>
        </w:rPr>
        <w:t xml:space="preserve">puntos de contacto </w:t>
      </w:r>
      <w:r w:rsidR="00BC4380" w:rsidRPr="007B3AB8">
        <w:rPr>
          <w:rFonts w:ascii="Arial" w:hAnsi="Arial" w:cs="Arial"/>
        </w:rPr>
        <w:t xml:space="preserve">o documentos a aplicar </w:t>
      </w:r>
      <w:r w:rsidR="004F43C8" w:rsidRPr="007B3AB8">
        <w:rPr>
          <w:rFonts w:ascii="Arial" w:hAnsi="Arial" w:cs="Arial"/>
        </w:rPr>
        <w:t>para efectos de</w:t>
      </w:r>
      <w:r w:rsidR="00136C33" w:rsidRPr="007B3AB8">
        <w:rPr>
          <w:rFonts w:ascii="Arial" w:hAnsi="Arial" w:cs="Arial"/>
        </w:rPr>
        <w:t xml:space="preserve">: </w:t>
      </w:r>
    </w:p>
    <w:p w14:paraId="11191149" w14:textId="6627F5FF" w:rsidR="008104A1" w:rsidRPr="007B3AB8" w:rsidRDefault="002031E3" w:rsidP="000A3007">
      <w:pPr>
        <w:pStyle w:val="Prrafodelista"/>
        <w:numPr>
          <w:ilvl w:val="0"/>
          <w:numId w:val="6"/>
        </w:numPr>
        <w:jc w:val="both"/>
        <w:rPr>
          <w:rFonts w:ascii="Arial" w:hAnsi="Arial" w:cs="Arial"/>
        </w:rPr>
      </w:pPr>
      <w:r w:rsidRPr="007B3AB8">
        <w:rPr>
          <w:rFonts w:ascii="Arial" w:hAnsi="Arial" w:cs="Arial"/>
        </w:rPr>
        <w:t>Presentar d</w:t>
      </w:r>
      <w:r w:rsidR="004F43C8" w:rsidRPr="007B3AB8">
        <w:rPr>
          <w:rFonts w:ascii="Arial" w:hAnsi="Arial" w:cs="Arial"/>
        </w:rPr>
        <w:t>enuncias de acoso laboral</w:t>
      </w:r>
      <w:r w:rsidR="00136C33" w:rsidRPr="007B3AB8">
        <w:rPr>
          <w:rFonts w:ascii="Arial" w:hAnsi="Arial" w:cs="Arial"/>
        </w:rPr>
        <w:t xml:space="preserve">: </w:t>
      </w:r>
      <w:r w:rsidR="00EF244C" w:rsidRPr="007B3AB8">
        <w:rPr>
          <w:rFonts w:ascii="Arial" w:hAnsi="Arial" w:cs="Arial"/>
        </w:rPr>
        <w:t xml:space="preserve">aplicar </w:t>
      </w:r>
      <w:r w:rsidR="00AF5B42" w:rsidRPr="007B3AB8">
        <w:rPr>
          <w:rFonts w:ascii="Arial" w:hAnsi="Arial" w:cs="Arial"/>
        </w:rPr>
        <w:t>el instructivo</w:t>
      </w:r>
      <w:r w:rsidR="00B75420" w:rsidRPr="007B3AB8">
        <w:rPr>
          <w:rFonts w:ascii="Arial" w:hAnsi="Arial" w:cs="Arial"/>
        </w:rPr>
        <w:t xml:space="preserve"> sobre </w:t>
      </w:r>
      <w:r w:rsidR="00EF244C" w:rsidRPr="007B3AB8">
        <w:rPr>
          <w:rFonts w:ascii="Arial" w:hAnsi="Arial" w:cs="Arial"/>
        </w:rPr>
        <w:t>trá</w:t>
      </w:r>
      <w:r w:rsidR="00B75420" w:rsidRPr="007B3AB8">
        <w:rPr>
          <w:rFonts w:ascii="Arial" w:hAnsi="Arial" w:cs="Arial"/>
        </w:rPr>
        <w:t xml:space="preserve">mite de quejas de acoso </w:t>
      </w:r>
      <w:r w:rsidR="00EF244C" w:rsidRPr="007B3AB8">
        <w:rPr>
          <w:rFonts w:ascii="Arial" w:hAnsi="Arial" w:cs="Arial"/>
        </w:rPr>
        <w:t>laboral</w:t>
      </w:r>
      <w:r w:rsidR="00B75420" w:rsidRPr="007B3AB8">
        <w:rPr>
          <w:rFonts w:ascii="Arial" w:hAnsi="Arial" w:cs="Arial"/>
        </w:rPr>
        <w:t>,</w:t>
      </w:r>
      <w:r w:rsidR="00EF244C" w:rsidRPr="007B3AB8">
        <w:rPr>
          <w:rFonts w:ascii="Arial" w:hAnsi="Arial" w:cs="Arial"/>
        </w:rPr>
        <w:t xml:space="preserve"> sexual y de todo tipo de violencias UAERMV (</w:t>
      </w:r>
      <w:r w:rsidR="001070F7" w:rsidRPr="007B3AB8">
        <w:rPr>
          <w:rFonts w:ascii="Arial" w:hAnsi="Arial" w:cs="Arial"/>
        </w:rPr>
        <w:t>GTHU-IN-006</w:t>
      </w:r>
      <w:r w:rsidR="00EF244C" w:rsidRPr="007B3AB8">
        <w:rPr>
          <w:rFonts w:ascii="Arial" w:hAnsi="Arial" w:cs="Arial"/>
        </w:rPr>
        <w:t>)</w:t>
      </w:r>
    </w:p>
    <w:p w14:paraId="16306503" w14:textId="69E5C767" w:rsidR="008104A1" w:rsidRPr="007B3AB8" w:rsidRDefault="002031E3" w:rsidP="000A3007">
      <w:pPr>
        <w:pStyle w:val="Prrafodelista"/>
        <w:numPr>
          <w:ilvl w:val="0"/>
          <w:numId w:val="6"/>
        </w:numPr>
        <w:jc w:val="both"/>
        <w:rPr>
          <w:rFonts w:ascii="Arial" w:hAnsi="Arial" w:cs="Arial"/>
        </w:rPr>
      </w:pPr>
      <w:r w:rsidRPr="007B3AB8">
        <w:rPr>
          <w:rFonts w:ascii="Arial" w:hAnsi="Arial" w:cs="Arial"/>
        </w:rPr>
        <w:t>Presentar s</w:t>
      </w:r>
      <w:r w:rsidR="004F43C8" w:rsidRPr="007B3AB8">
        <w:rPr>
          <w:rFonts w:ascii="Arial" w:hAnsi="Arial" w:cs="Arial"/>
        </w:rPr>
        <w:t xml:space="preserve">olicitudes al </w:t>
      </w:r>
      <w:r w:rsidR="008104A1" w:rsidRPr="007B3AB8">
        <w:rPr>
          <w:rFonts w:ascii="Arial" w:hAnsi="Arial" w:cs="Arial"/>
        </w:rPr>
        <w:t>Comité Paritario de Seguridad y Salud en el Trabajo –</w:t>
      </w:r>
      <w:r w:rsidR="008104A1" w:rsidRPr="007B3AB8">
        <w:rPr>
          <w:rFonts w:ascii="Arial" w:eastAsia="Times New Roman" w:hAnsi="Arial" w:cs="Arial"/>
        </w:rPr>
        <w:t xml:space="preserve"> </w:t>
      </w:r>
      <w:r w:rsidR="004F43C8" w:rsidRPr="007B3AB8">
        <w:rPr>
          <w:rFonts w:ascii="Arial" w:hAnsi="Arial" w:cs="Arial"/>
        </w:rPr>
        <w:t>COPASST</w:t>
      </w:r>
      <w:r w:rsidR="008104A1" w:rsidRPr="007B3AB8">
        <w:rPr>
          <w:rFonts w:ascii="Arial" w:hAnsi="Arial" w:cs="Arial"/>
        </w:rPr>
        <w:t>:</w:t>
      </w:r>
      <w:r w:rsidR="00E3464C" w:rsidRPr="007B3AB8">
        <w:rPr>
          <w:rFonts w:ascii="Arial" w:hAnsi="Arial" w:cs="Arial"/>
        </w:rPr>
        <w:t xml:space="preserve"> </w:t>
      </w:r>
      <w:hyperlink r:id="rId11" w:history="1">
        <w:r w:rsidR="00B37BD4" w:rsidRPr="007B3AB8">
          <w:rPr>
            <w:rStyle w:val="Hipervnculo"/>
            <w:rFonts w:ascii="Arial" w:hAnsi="Arial" w:cs="Arial"/>
          </w:rPr>
          <w:t>talentohumano@umv.gov.co</w:t>
        </w:r>
      </w:hyperlink>
      <w:r w:rsidR="00B75420" w:rsidRPr="007B3AB8">
        <w:rPr>
          <w:rFonts w:ascii="Arial" w:hAnsi="Arial" w:cs="Arial"/>
        </w:rPr>
        <w:t>.</w:t>
      </w:r>
      <w:r w:rsidR="00B37BD4" w:rsidRPr="007B3AB8">
        <w:rPr>
          <w:rFonts w:ascii="Arial" w:hAnsi="Arial" w:cs="Arial"/>
        </w:rPr>
        <w:t xml:space="preserve"> </w:t>
      </w:r>
      <w:r w:rsidR="008104A1" w:rsidRPr="007B3AB8">
        <w:rPr>
          <w:rFonts w:ascii="Arial" w:hAnsi="Arial" w:cs="Arial"/>
        </w:rPr>
        <w:t xml:space="preserve"> </w:t>
      </w:r>
    </w:p>
    <w:p w14:paraId="7F8956CE" w14:textId="793888FB" w:rsidR="00E00A62" w:rsidRPr="007B3AB8" w:rsidRDefault="002031E3" w:rsidP="000A3007">
      <w:pPr>
        <w:pStyle w:val="Prrafodelista"/>
        <w:numPr>
          <w:ilvl w:val="0"/>
          <w:numId w:val="6"/>
        </w:numPr>
        <w:jc w:val="both"/>
        <w:rPr>
          <w:rFonts w:ascii="Arial" w:hAnsi="Arial" w:cs="Arial"/>
        </w:rPr>
      </w:pPr>
      <w:r w:rsidRPr="007B3AB8">
        <w:rPr>
          <w:rFonts w:ascii="Arial" w:hAnsi="Arial" w:cs="Arial"/>
        </w:rPr>
        <w:t>Presentar r</w:t>
      </w:r>
      <w:r w:rsidR="004F43C8" w:rsidRPr="007B3AB8">
        <w:rPr>
          <w:rFonts w:ascii="Arial" w:hAnsi="Arial" w:cs="Arial"/>
        </w:rPr>
        <w:t>equerimientos o anuncios a</w:t>
      </w:r>
      <w:r w:rsidR="008104A1" w:rsidRPr="007B3AB8">
        <w:rPr>
          <w:rFonts w:ascii="Arial" w:hAnsi="Arial" w:cs="Arial"/>
        </w:rPr>
        <w:t xml:space="preserve"> </w:t>
      </w:r>
      <w:r w:rsidR="004F43C8" w:rsidRPr="007B3AB8">
        <w:rPr>
          <w:rFonts w:ascii="Arial" w:hAnsi="Arial" w:cs="Arial"/>
        </w:rPr>
        <w:t>l</w:t>
      </w:r>
      <w:r w:rsidR="008104A1" w:rsidRPr="007B3AB8">
        <w:rPr>
          <w:rFonts w:ascii="Arial" w:hAnsi="Arial" w:cs="Arial"/>
        </w:rPr>
        <w:t>a</w:t>
      </w:r>
      <w:r w:rsidR="004F43C8" w:rsidRPr="007B3AB8">
        <w:rPr>
          <w:rFonts w:ascii="Arial" w:hAnsi="Arial" w:cs="Arial"/>
        </w:rPr>
        <w:t xml:space="preserve"> </w:t>
      </w:r>
      <w:r w:rsidR="008104A1" w:rsidRPr="007B3AB8">
        <w:rPr>
          <w:rFonts w:ascii="Arial" w:hAnsi="Arial" w:cs="Arial"/>
        </w:rPr>
        <w:t xml:space="preserve">Gerencia </w:t>
      </w:r>
      <w:r w:rsidR="00E00A62" w:rsidRPr="007B3AB8">
        <w:rPr>
          <w:rFonts w:ascii="Arial" w:hAnsi="Arial" w:cs="Arial"/>
        </w:rPr>
        <w:t xml:space="preserve">Administrativa y Financiera – Proceso Gestión </w:t>
      </w:r>
      <w:r w:rsidR="004F43C8" w:rsidRPr="007B3AB8">
        <w:rPr>
          <w:rFonts w:ascii="Arial" w:hAnsi="Arial" w:cs="Arial"/>
        </w:rPr>
        <w:t>de talento humano</w:t>
      </w:r>
      <w:r w:rsidR="00CB62E1" w:rsidRPr="007B3AB8">
        <w:rPr>
          <w:rFonts w:ascii="Arial" w:hAnsi="Arial" w:cs="Arial"/>
        </w:rPr>
        <w:t xml:space="preserve">: </w:t>
      </w:r>
      <w:hyperlink r:id="rId12" w:history="1">
        <w:r w:rsidR="00B37BD4" w:rsidRPr="007B3AB8">
          <w:rPr>
            <w:rStyle w:val="Hipervnculo"/>
            <w:rFonts w:ascii="Arial" w:hAnsi="Arial" w:cs="Arial"/>
          </w:rPr>
          <w:t>talentohumano@umv.gov.co</w:t>
        </w:r>
      </w:hyperlink>
      <w:r w:rsidR="00B75420" w:rsidRPr="007B3AB8">
        <w:rPr>
          <w:rFonts w:ascii="Arial" w:hAnsi="Arial" w:cs="Arial"/>
        </w:rPr>
        <w:t>.</w:t>
      </w:r>
    </w:p>
    <w:p w14:paraId="7D13082E" w14:textId="47AE648B" w:rsidR="00755060" w:rsidRPr="007B3AB8" w:rsidRDefault="002031E3" w:rsidP="000A3007">
      <w:pPr>
        <w:pStyle w:val="Prrafodelista"/>
        <w:numPr>
          <w:ilvl w:val="0"/>
          <w:numId w:val="6"/>
        </w:numPr>
        <w:jc w:val="both"/>
        <w:rPr>
          <w:rFonts w:ascii="Arial" w:hAnsi="Arial" w:cs="Arial"/>
        </w:rPr>
      </w:pPr>
      <w:r w:rsidRPr="007B3AB8">
        <w:rPr>
          <w:rFonts w:ascii="Arial" w:hAnsi="Arial" w:cs="Arial"/>
        </w:rPr>
        <w:t>R</w:t>
      </w:r>
      <w:r w:rsidR="004F43C8" w:rsidRPr="007B3AB8">
        <w:rPr>
          <w:rFonts w:ascii="Arial" w:hAnsi="Arial" w:cs="Arial"/>
        </w:rPr>
        <w:t>eportar accid</w:t>
      </w:r>
      <w:r w:rsidR="00E00A62" w:rsidRPr="007B3AB8">
        <w:rPr>
          <w:rFonts w:ascii="Arial" w:hAnsi="Arial" w:cs="Arial"/>
        </w:rPr>
        <w:t>entes o enfermedades de trabajo:</w:t>
      </w:r>
      <w:r w:rsidR="00B37BD4" w:rsidRPr="007B3AB8">
        <w:rPr>
          <w:rFonts w:ascii="Arial" w:hAnsi="Arial" w:cs="Arial"/>
        </w:rPr>
        <w:t xml:space="preserve"> </w:t>
      </w:r>
      <w:r w:rsidR="00281426" w:rsidRPr="007B3AB8">
        <w:rPr>
          <w:rFonts w:ascii="Arial" w:hAnsi="Arial" w:cs="Arial"/>
        </w:rPr>
        <w:t xml:space="preserve">aplicar </w:t>
      </w:r>
      <w:r w:rsidR="00755060" w:rsidRPr="007B3AB8">
        <w:rPr>
          <w:rFonts w:ascii="Arial" w:hAnsi="Arial" w:cs="Arial"/>
        </w:rPr>
        <w:t>el Formato de investigación de accidente e incidente de trabajo (GTHU-S-FM-028_V2 (30-07-2021).</w:t>
      </w:r>
    </w:p>
    <w:p w14:paraId="2651DB1B" w14:textId="15686718" w:rsidR="00A362D7" w:rsidRDefault="00A362D7" w:rsidP="000A3007">
      <w:pPr>
        <w:jc w:val="both"/>
        <w:rPr>
          <w:rFonts w:ascii="Arial" w:hAnsi="Arial" w:cs="Arial"/>
        </w:rPr>
      </w:pPr>
      <w:r w:rsidRPr="007B3AB8">
        <w:rPr>
          <w:rFonts w:ascii="Arial" w:hAnsi="Arial" w:cs="Arial"/>
        </w:rPr>
        <w:t xml:space="preserve">Este acuerdo se sujeta a las obligaciones establecidas por las partes y en especial en la Ley 1221 de 2008, el Decreto Nacional 884 de 2012 y el Decreto Distrital </w:t>
      </w:r>
      <w:r w:rsidR="00821BD1" w:rsidRPr="007B3AB8">
        <w:rPr>
          <w:rFonts w:ascii="Arial" w:hAnsi="Arial" w:cs="Arial"/>
        </w:rPr>
        <w:t xml:space="preserve">050 </w:t>
      </w:r>
      <w:r w:rsidRPr="007B3AB8">
        <w:rPr>
          <w:rFonts w:ascii="Arial" w:hAnsi="Arial" w:cs="Arial"/>
        </w:rPr>
        <w:t xml:space="preserve">de </w:t>
      </w:r>
      <w:r w:rsidR="00821BD1" w:rsidRPr="007B3AB8">
        <w:rPr>
          <w:rFonts w:ascii="Arial" w:hAnsi="Arial" w:cs="Arial"/>
        </w:rPr>
        <w:t xml:space="preserve">2023, la Resolución 460 de 2023 </w:t>
      </w:r>
      <w:r w:rsidRPr="007B3AB8">
        <w:rPr>
          <w:rFonts w:ascii="Arial" w:hAnsi="Arial" w:cs="Arial"/>
        </w:rPr>
        <w:t>y demás normas concordantes que rijan la materia.</w:t>
      </w:r>
    </w:p>
    <w:p w14:paraId="6D6F1A46" w14:textId="0F99B7E6" w:rsidR="006A02C7" w:rsidRPr="007B3AB8" w:rsidRDefault="0062674F" w:rsidP="000A3007">
      <w:pPr>
        <w:jc w:val="both"/>
        <w:rPr>
          <w:rFonts w:ascii="Arial" w:hAnsi="Arial" w:cs="Arial"/>
        </w:rPr>
      </w:pPr>
      <w:r>
        <w:rPr>
          <w:rFonts w:ascii="Arial" w:hAnsi="Arial" w:cs="Arial"/>
          <w:b/>
        </w:rPr>
        <w:t>Décimo quinta</w:t>
      </w:r>
      <w:r w:rsidRPr="007B3AB8">
        <w:rPr>
          <w:rFonts w:ascii="Arial" w:hAnsi="Arial" w:cs="Arial"/>
        </w:rPr>
        <w:t>:</w:t>
      </w:r>
      <w:r>
        <w:rPr>
          <w:rFonts w:ascii="Arial" w:hAnsi="Arial" w:cs="Arial"/>
        </w:rPr>
        <w:t xml:space="preserve"> </w:t>
      </w:r>
      <w:r w:rsidR="006A02C7" w:rsidRPr="006A02C7">
        <w:rPr>
          <w:rFonts w:ascii="Arial" w:hAnsi="Arial" w:cs="Arial"/>
        </w:rPr>
        <w:t>La Unidad Administrativa Especial de Rehabilitación y Mantenimiento Vial (UAERMV), co</w:t>
      </w:r>
      <w:r w:rsidR="000E6E8C">
        <w:rPr>
          <w:rFonts w:ascii="Arial" w:hAnsi="Arial" w:cs="Arial"/>
        </w:rPr>
        <w:t>n NIT 900127032-7, manifiesta</w:t>
      </w:r>
      <w:r w:rsidR="006A02C7">
        <w:rPr>
          <w:rFonts w:ascii="Arial" w:hAnsi="Arial" w:cs="Arial"/>
        </w:rPr>
        <w:t xml:space="preserve"> al titular </w:t>
      </w:r>
      <w:r w:rsidR="006A02C7" w:rsidRPr="006A02C7">
        <w:rPr>
          <w:rFonts w:ascii="Arial" w:hAnsi="Arial" w:cs="Arial"/>
        </w:rPr>
        <w:t xml:space="preserve">de </w:t>
      </w:r>
      <w:r w:rsidR="006A02C7">
        <w:rPr>
          <w:rFonts w:ascii="Arial" w:hAnsi="Arial" w:cs="Arial"/>
        </w:rPr>
        <w:t xml:space="preserve">los </w:t>
      </w:r>
      <w:r w:rsidR="006A02C7" w:rsidRPr="006A02C7">
        <w:rPr>
          <w:rFonts w:ascii="Arial" w:hAnsi="Arial" w:cs="Arial"/>
        </w:rPr>
        <w:t>datos personales</w:t>
      </w:r>
      <w:r w:rsidR="006A02C7">
        <w:rPr>
          <w:rFonts w:ascii="Arial" w:hAnsi="Arial" w:cs="Arial"/>
        </w:rPr>
        <w:t xml:space="preserve"> contenidos en el presente documento</w:t>
      </w:r>
      <w:r w:rsidR="006A02C7" w:rsidRPr="006A02C7">
        <w:rPr>
          <w:rFonts w:ascii="Arial" w:hAnsi="Arial" w:cs="Arial"/>
        </w:rPr>
        <w:t xml:space="preserve"> que, en cumplimiento de la Ley 1581 de </w:t>
      </w:r>
      <w:r w:rsidR="006D4B86">
        <w:rPr>
          <w:rFonts w:ascii="Arial" w:hAnsi="Arial" w:cs="Arial"/>
        </w:rPr>
        <w:t xml:space="preserve">2012 y el Decreto 1074 de 2015, </w:t>
      </w:r>
      <w:r w:rsidR="006D4B86" w:rsidRPr="009C0072">
        <w:rPr>
          <w:rFonts w:ascii="Arial" w:hAnsi="Arial" w:cs="Arial"/>
        </w:rPr>
        <w:t>en los términos</w:t>
      </w:r>
      <w:r w:rsidR="006D4B86">
        <w:rPr>
          <w:rFonts w:ascii="Arial" w:hAnsi="Arial" w:cs="Arial"/>
        </w:rPr>
        <w:t xml:space="preserve"> legalmente establecidos se realizara</w:t>
      </w:r>
      <w:r w:rsidR="006D4B86" w:rsidRPr="009C0072">
        <w:rPr>
          <w:rFonts w:ascii="Arial" w:hAnsi="Arial" w:cs="Arial"/>
        </w:rPr>
        <w:t xml:space="preserve"> recolección, almacenamiento, uso, circulación, supresión</w:t>
      </w:r>
      <w:r w:rsidR="006D4B86">
        <w:rPr>
          <w:rFonts w:ascii="Arial" w:hAnsi="Arial" w:cs="Arial"/>
        </w:rPr>
        <w:t>, e inclusión en</w:t>
      </w:r>
      <w:r w:rsidR="006A02C7" w:rsidRPr="006A02C7">
        <w:rPr>
          <w:rFonts w:ascii="Arial" w:hAnsi="Arial" w:cs="Arial"/>
        </w:rPr>
        <w:t xml:space="preserve"> bases de datos</w:t>
      </w:r>
      <w:r w:rsidR="006A02C7">
        <w:rPr>
          <w:rFonts w:ascii="Arial" w:hAnsi="Arial" w:cs="Arial"/>
        </w:rPr>
        <w:t>, e Historia Laboral</w:t>
      </w:r>
      <w:r w:rsidR="006D4B86">
        <w:rPr>
          <w:rFonts w:ascii="Arial" w:hAnsi="Arial" w:cs="Arial"/>
        </w:rPr>
        <w:t xml:space="preserve"> según sea el caso;</w:t>
      </w:r>
      <w:r w:rsidR="006A02C7" w:rsidRPr="006A02C7">
        <w:rPr>
          <w:rFonts w:ascii="Arial" w:hAnsi="Arial" w:cs="Arial"/>
        </w:rPr>
        <w:t xml:space="preserve"> </w:t>
      </w:r>
      <w:r w:rsidR="006D4B86">
        <w:rPr>
          <w:rFonts w:ascii="Arial" w:hAnsi="Arial" w:cs="Arial"/>
        </w:rPr>
        <w:t>e</w:t>
      </w:r>
      <w:r w:rsidR="007F6651">
        <w:rPr>
          <w:rFonts w:ascii="Arial" w:hAnsi="Arial" w:cs="Arial"/>
        </w:rPr>
        <w:t>l tratamiento de estos</w:t>
      </w:r>
      <w:bookmarkStart w:id="0" w:name="_GoBack"/>
      <w:bookmarkEnd w:id="0"/>
      <w:r w:rsidR="006A02C7" w:rsidRPr="006A02C7">
        <w:rPr>
          <w:rFonts w:ascii="Arial" w:hAnsi="Arial" w:cs="Arial"/>
        </w:rPr>
        <w:t xml:space="preserve"> datos se realizará conforme a las normativas vigentes y a la Política de Protección y Tratamiento de Da</w:t>
      </w:r>
      <w:r w:rsidR="00640974">
        <w:rPr>
          <w:rFonts w:ascii="Arial" w:hAnsi="Arial" w:cs="Arial"/>
        </w:rPr>
        <w:t xml:space="preserve">tos Personales disponible en </w:t>
      </w:r>
      <w:r w:rsidR="006A02C7" w:rsidRPr="006A02C7">
        <w:rPr>
          <w:rFonts w:ascii="Arial" w:hAnsi="Arial" w:cs="Arial"/>
        </w:rPr>
        <w:t xml:space="preserve">sitio web: </w:t>
      </w:r>
      <w:hyperlink r:id="rId13" w:history="1">
        <w:r w:rsidR="006D4B86" w:rsidRPr="005714E0">
          <w:rPr>
            <w:rStyle w:val="Hipervnculo"/>
            <w:rFonts w:ascii="Arial" w:hAnsi="Arial" w:cs="Arial"/>
          </w:rPr>
          <w:t>www.umv.gov.co</w:t>
        </w:r>
      </w:hyperlink>
      <w:r w:rsidR="006A02C7" w:rsidRPr="006A02C7">
        <w:rPr>
          <w:rFonts w:ascii="Arial" w:hAnsi="Arial" w:cs="Arial"/>
        </w:rPr>
        <w:t>.</w:t>
      </w:r>
      <w:r w:rsidR="006D4B86">
        <w:rPr>
          <w:rFonts w:ascii="Arial" w:hAnsi="Arial" w:cs="Arial"/>
        </w:rPr>
        <w:t xml:space="preserve"> </w:t>
      </w:r>
    </w:p>
    <w:p w14:paraId="2D4F5F12" w14:textId="159D23D0" w:rsidR="00A362D7" w:rsidRPr="007B3AB8" w:rsidRDefault="00A362D7" w:rsidP="000A3007">
      <w:pPr>
        <w:jc w:val="both"/>
        <w:rPr>
          <w:rFonts w:ascii="Arial" w:hAnsi="Arial" w:cs="Arial"/>
        </w:rPr>
      </w:pPr>
      <w:r w:rsidRPr="007B3AB8">
        <w:rPr>
          <w:rFonts w:ascii="Arial" w:hAnsi="Arial" w:cs="Arial"/>
        </w:rPr>
        <w:t xml:space="preserve">Se firma el presente Acuerdo en el lugar y fecha indicados en el encabezamiento del presente documento, quedando un ejemplar en poder de LA ENTIDAD, otro en poder de </w:t>
      </w:r>
      <w:r w:rsidR="00F849D0" w:rsidRPr="007B3AB8">
        <w:rPr>
          <w:rFonts w:ascii="Arial" w:hAnsi="Arial" w:cs="Arial"/>
        </w:rPr>
        <w:t>El/La TELETRABAJADOR(A)</w:t>
      </w:r>
      <w:r w:rsidRPr="007B3AB8">
        <w:rPr>
          <w:rFonts w:ascii="Arial" w:hAnsi="Arial" w:cs="Arial"/>
        </w:rPr>
        <w:t xml:space="preserve">, y otro con destino a la Administradora de Riesgos Laborales. </w:t>
      </w:r>
    </w:p>
    <w:p w14:paraId="0DB37B58" w14:textId="52E360E8" w:rsidR="00972A65" w:rsidRPr="007B3AB8" w:rsidRDefault="00972A65" w:rsidP="000A3007">
      <w:pPr>
        <w:pStyle w:val="Sinespaciado"/>
        <w:jc w:val="both"/>
        <w:rPr>
          <w:rFonts w:ascii="Arial" w:hAnsi="Arial" w:cs="Arial"/>
        </w:rPr>
      </w:pPr>
    </w:p>
    <w:p w14:paraId="398F912C" w14:textId="77777777" w:rsidR="00972A65" w:rsidRPr="007B3AB8" w:rsidRDefault="00972A65" w:rsidP="000A3007">
      <w:pPr>
        <w:pStyle w:val="Sinespaciado"/>
        <w:jc w:val="both"/>
        <w:rPr>
          <w:rFonts w:ascii="Arial" w:hAnsi="Arial" w:cs="Arial"/>
        </w:rPr>
      </w:pPr>
      <w:r w:rsidRPr="007B3AB8">
        <w:rPr>
          <w:rFonts w:ascii="Arial" w:hAnsi="Arial" w:cs="Arial"/>
        </w:rPr>
        <w:t>Nombre</w:t>
      </w:r>
    </w:p>
    <w:p w14:paraId="53C11349" w14:textId="77777777" w:rsidR="00972A65" w:rsidRPr="007B3AB8" w:rsidRDefault="00972A65" w:rsidP="000A3007">
      <w:pPr>
        <w:pStyle w:val="Sinespaciado"/>
        <w:jc w:val="both"/>
        <w:rPr>
          <w:rFonts w:ascii="Arial" w:hAnsi="Arial" w:cs="Arial"/>
          <w:b/>
        </w:rPr>
      </w:pPr>
      <w:r w:rsidRPr="007B3AB8">
        <w:rPr>
          <w:rFonts w:ascii="Arial" w:hAnsi="Arial" w:cs="Arial"/>
          <w:b/>
        </w:rPr>
        <w:t>Secretaria(o) General</w:t>
      </w:r>
      <w:r w:rsidRPr="007B3AB8">
        <w:rPr>
          <w:rFonts w:ascii="Arial" w:hAnsi="Arial" w:cs="Arial"/>
          <w:b/>
        </w:rPr>
        <w:tab/>
      </w:r>
    </w:p>
    <w:p w14:paraId="5D5BB0E6" w14:textId="0084DF6D" w:rsidR="00972A65" w:rsidRPr="007B3AB8" w:rsidRDefault="00972A65" w:rsidP="000A3007">
      <w:pPr>
        <w:jc w:val="both"/>
        <w:rPr>
          <w:rFonts w:ascii="Arial" w:hAnsi="Arial" w:cs="Arial"/>
        </w:rPr>
      </w:pPr>
    </w:p>
    <w:p w14:paraId="7402681A" w14:textId="7AD3360C" w:rsidR="00972A65" w:rsidRPr="007B3AB8" w:rsidRDefault="00972A65" w:rsidP="000A3007">
      <w:pPr>
        <w:pStyle w:val="Sinespaciado"/>
        <w:jc w:val="both"/>
        <w:rPr>
          <w:rFonts w:ascii="Arial" w:hAnsi="Arial" w:cs="Arial"/>
        </w:rPr>
      </w:pPr>
    </w:p>
    <w:p w14:paraId="1B60929A" w14:textId="77777777" w:rsidR="00972A65" w:rsidRPr="007B3AB8" w:rsidRDefault="00972A65" w:rsidP="000A3007">
      <w:pPr>
        <w:pStyle w:val="Sinespaciado"/>
        <w:jc w:val="both"/>
        <w:rPr>
          <w:rFonts w:ascii="Arial" w:hAnsi="Arial" w:cs="Arial"/>
        </w:rPr>
      </w:pPr>
      <w:r w:rsidRPr="007B3AB8">
        <w:rPr>
          <w:rFonts w:ascii="Arial" w:hAnsi="Arial" w:cs="Arial"/>
        </w:rPr>
        <w:t>Nombre</w:t>
      </w:r>
    </w:p>
    <w:p w14:paraId="62E4D9D0" w14:textId="77777777" w:rsidR="00972A65" w:rsidRPr="007B3AB8" w:rsidRDefault="00972A65" w:rsidP="000A3007">
      <w:pPr>
        <w:pStyle w:val="Sinespaciado"/>
        <w:jc w:val="both"/>
        <w:rPr>
          <w:rFonts w:ascii="Arial" w:hAnsi="Arial" w:cs="Arial"/>
          <w:b/>
        </w:rPr>
      </w:pPr>
      <w:r w:rsidRPr="007B3AB8">
        <w:rPr>
          <w:rFonts w:ascii="Arial" w:hAnsi="Arial" w:cs="Arial"/>
          <w:b/>
        </w:rPr>
        <w:t xml:space="preserve">Jefe Inmediato         </w:t>
      </w:r>
    </w:p>
    <w:p w14:paraId="174CAFD6" w14:textId="77777777" w:rsidR="008F096E" w:rsidRPr="007B3AB8" w:rsidRDefault="008F096E" w:rsidP="000A3007">
      <w:pPr>
        <w:jc w:val="both"/>
        <w:rPr>
          <w:rFonts w:ascii="Arial" w:hAnsi="Arial" w:cs="Arial"/>
        </w:rPr>
      </w:pPr>
    </w:p>
    <w:p w14:paraId="3E620D56" w14:textId="13CD555C" w:rsidR="00262C16" w:rsidRPr="007B3AB8" w:rsidRDefault="00262C16" w:rsidP="000A3007">
      <w:pPr>
        <w:pStyle w:val="Sinespaciado"/>
        <w:jc w:val="both"/>
        <w:rPr>
          <w:rFonts w:ascii="Arial" w:hAnsi="Arial" w:cs="Arial"/>
        </w:rPr>
      </w:pPr>
    </w:p>
    <w:p w14:paraId="52A6769B" w14:textId="77777777" w:rsidR="00262C16" w:rsidRPr="007B3AB8" w:rsidRDefault="00262C16" w:rsidP="000A3007">
      <w:pPr>
        <w:pStyle w:val="Sinespaciado"/>
        <w:jc w:val="both"/>
        <w:rPr>
          <w:rFonts w:ascii="Arial" w:hAnsi="Arial" w:cs="Arial"/>
        </w:rPr>
      </w:pPr>
      <w:r w:rsidRPr="007B3AB8">
        <w:rPr>
          <w:rFonts w:ascii="Arial" w:hAnsi="Arial" w:cs="Arial"/>
        </w:rPr>
        <w:t>Nombre</w:t>
      </w:r>
    </w:p>
    <w:p w14:paraId="5720F465" w14:textId="77777777" w:rsidR="00262C16" w:rsidRPr="007B3AB8" w:rsidRDefault="00262C16" w:rsidP="000A3007">
      <w:pPr>
        <w:pStyle w:val="Sinespaciado"/>
        <w:jc w:val="both"/>
        <w:rPr>
          <w:rFonts w:ascii="Arial" w:hAnsi="Arial" w:cs="Arial"/>
          <w:b/>
        </w:rPr>
      </w:pPr>
      <w:r w:rsidRPr="007B3AB8">
        <w:rPr>
          <w:rFonts w:ascii="Arial" w:hAnsi="Arial" w:cs="Arial"/>
          <w:b/>
        </w:rPr>
        <w:lastRenderedPageBreak/>
        <w:t>Teletrabajador(a)</w:t>
      </w:r>
    </w:p>
    <w:p w14:paraId="4268C150" w14:textId="77777777" w:rsidR="00262C16" w:rsidRPr="007B3AB8" w:rsidRDefault="00262C16" w:rsidP="000A3007">
      <w:pPr>
        <w:pStyle w:val="Sinespaciado"/>
        <w:jc w:val="both"/>
        <w:rPr>
          <w:rFonts w:ascii="Arial" w:hAnsi="Arial" w:cs="Arial"/>
        </w:rPr>
      </w:pPr>
    </w:p>
    <w:p w14:paraId="44266215" w14:textId="60512765" w:rsidR="00AF5B42" w:rsidRPr="007B3AB8" w:rsidRDefault="00AF5B42" w:rsidP="000A3007">
      <w:pPr>
        <w:jc w:val="both"/>
        <w:rPr>
          <w:rFonts w:ascii="Arial" w:hAnsi="Arial" w:cs="Arial"/>
          <w:sz w:val="20"/>
          <w:szCs w:val="20"/>
          <w:lang w:eastAsia="es-CO"/>
        </w:rPr>
      </w:pPr>
    </w:p>
    <w:p w14:paraId="44B01480" w14:textId="0D554EF9" w:rsidR="00AF5B42" w:rsidRPr="007B3AB8" w:rsidRDefault="00AF5B42" w:rsidP="000A3007">
      <w:pPr>
        <w:jc w:val="both"/>
        <w:rPr>
          <w:rFonts w:ascii="Arial" w:hAnsi="Arial" w:cs="Arial"/>
          <w:b/>
          <w:bCs/>
          <w:sz w:val="20"/>
          <w:szCs w:val="20"/>
        </w:rPr>
      </w:pPr>
      <w:r w:rsidRPr="007B3AB8">
        <w:rPr>
          <w:rFonts w:ascii="Arial" w:hAnsi="Arial" w:cs="Arial"/>
          <w:b/>
          <w:bCs/>
          <w:sz w:val="20"/>
          <w:szCs w:val="20"/>
        </w:rPr>
        <w:t>REVISIÓN Y APROBACIÓN: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6"/>
        <w:gridCol w:w="2585"/>
        <w:gridCol w:w="2627"/>
      </w:tblGrid>
      <w:tr w:rsidR="00AF5B42" w:rsidRPr="007B3AB8" w14:paraId="4E42AF2F" w14:textId="77777777" w:rsidTr="007811EC">
        <w:trPr>
          <w:trHeight w:val="20"/>
          <w:tblHeader/>
        </w:trPr>
        <w:tc>
          <w:tcPr>
            <w:tcW w:w="204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20F5183" w14:textId="77777777" w:rsidR="00AF5B42" w:rsidRPr="007B3AB8" w:rsidRDefault="00AF5B42" w:rsidP="00D25DB8">
            <w:pPr>
              <w:tabs>
                <w:tab w:val="left" w:pos="0"/>
              </w:tabs>
              <w:ind w:left="142" w:right="179"/>
              <w:jc w:val="center"/>
              <w:rPr>
                <w:rFonts w:ascii="Arial" w:eastAsia="Times New Roman" w:hAnsi="Arial" w:cs="Arial"/>
                <w:b/>
                <w:sz w:val="20"/>
                <w:szCs w:val="20"/>
                <w:lang w:eastAsia="es-ES"/>
              </w:rPr>
            </w:pPr>
            <w:r w:rsidRPr="007B3AB8">
              <w:rPr>
                <w:rFonts w:ascii="Arial" w:hAnsi="Arial" w:cs="Arial"/>
                <w:b/>
                <w:sz w:val="20"/>
                <w:szCs w:val="20"/>
              </w:rPr>
              <w:t>Elaborado y/o Actualizado por:</w:t>
            </w:r>
          </w:p>
        </w:tc>
        <w:tc>
          <w:tcPr>
            <w:tcW w:w="1464"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0B6CE5B" w14:textId="33705FCE" w:rsidR="00AF5B42" w:rsidRPr="007B3AB8" w:rsidRDefault="00AF5B42" w:rsidP="00D25DB8">
            <w:pPr>
              <w:tabs>
                <w:tab w:val="left" w:pos="0"/>
              </w:tabs>
              <w:ind w:left="142" w:right="179"/>
              <w:jc w:val="center"/>
              <w:rPr>
                <w:rFonts w:ascii="Arial" w:hAnsi="Arial" w:cs="Arial"/>
                <w:b/>
                <w:sz w:val="20"/>
                <w:szCs w:val="20"/>
              </w:rPr>
            </w:pPr>
            <w:r w:rsidRPr="007B3AB8">
              <w:rPr>
                <w:rFonts w:ascii="Arial" w:hAnsi="Arial" w:cs="Arial"/>
                <w:b/>
                <w:sz w:val="20"/>
                <w:szCs w:val="20"/>
              </w:rPr>
              <w:t>Validado por</w:t>
            </w:r>
          </w:p>
          <w:p w14:paraId="501742A3" w14:textId="77777777" w:rsidR="00AF5B42" w:rsidRPr="007B3AB8" w:rsidRDefault="00AF5B42" w:rsidP="00D25DB8">
            <w:pPr>
              <w:tabs>
                <w:tab w:val="left" w:pos="0"/>
              </w:tabs>
              <w:ind w:left="142" w:right="179"/>
              <w:jc w:val="center"/>
              <w:rPr>
                <w:rFonts w:ascii="Arial" w:hAnsi="Arial" w:cs="Arial"/>
                <w:b/>
                <w:sz w:val="20"/>
                <w:szCs w:val="20"/>
              </w:rPr>
            </w:pPr>
            <w:r w:rsidRPr="007B3AB8">
              <w:rPr>
                <w:rFonts w:ascii="Arial" w:hAnsi="Arial" w:cs="Arial"/>
                <w:b/>
                <w:sz w:val="20"/>
                <w:szCs w:val="20"/>
              </w:rPr>
              <w:t>Líderes (Estratégico u Operativo) del Proceso:</w:t>
            </w:r>
          </w:p>
        </w:tc>
        <w:tc>
          <w:tcPr>
            <w:tcW w:w="148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7644F4B" w14:textId="77777777" w:rsidR="00AF5B42" w:rsidRPr="007B3AB8" w:rsidRDefault="00AF5B42" w:rsidP="00D25DB8">
            <w:pPr>
              <w:tabs>
                <w:tab w:val="left" w:pos="0"/>
              </w:tabs>
              <w:ind w:left="142" w:right="179"/>
              <w:jc w:val="center"/>
              <w:rPr>
                <w:rFonts w:ascii="Arial" w:hAnsi="Arial" w:cs="Arial"/>
                <w:b/>
                <w:sz w:val="20"/>
                <w:szCs w:val="20"/>
              </w:rPr>
            </w:pPr>
            <w:r w:rsidRPr="007B3AB8">
              <w:rPr>
                <w:rFonts w:ascii="Arial" w:hAnsi="Arial" w:cs="Arial"/>
                <w:b/>
                <w:sz w:val="20"/>
                <w:szCs w:val="20"/>
              </w:rPr>
              <w:t>Aprobado:</w:t>
            </w:r>
          </w:p>
        </w:tc>
      </w:tr>
      <w:tr w:rsidR="00AF5B42" w:rsidRPr="007B3AB8" w14:paraId="53D53DF9" w14:textId="77777777" w:rsidTr="007811EC">
        <w:trPr>
          <w:trHeight w:val="20"/>
        </w:trPr>
        <w:tc>
          <w:tcPr>
            <w:tcW w:w="2048" w:type="pct"/>
            <w:tcBorders>
              <w:top w:val="single" w:sz="4" w:space="0" w:color="000000"/>
              <w:left w:val="single" w:sz="4" w:space="0" w:color="000000"/>
              <w:bottom w:val="single" w:sz="4" w:space="0" w:color="auto"/>
              <w:right w:val="single" w:sz="4" w:space="0" w:color="000000"/>
            </w:tcBorders>
            <w:vAlign w:val="center"/>
            <w:hideMark/>
          </w:tcPr>
          <w:p w14:paraId="6F478E17" w14:textId="77777777" w:rsidR="00AF5B42" w:rsidRPr="007B3AB8" w:rsidRDefault="00AF5B42" w:rsidP="00D25DB8">
            <w:pPr>
              <w:tabs>
                <w:tab w:val="left" w:pos="0"/>
              </w:tabs>
              <w:spacing w:after="0"/>
              <w:jc w:val="center"/>
              <w:rPr>
                <w:rFonts w:ascii="Arial" w:hAnsi="Arial" w:cs="Arial"/>
                <w:b/>
                <w:sz w:val="20"/>
                <w:szCs w:val="20"/>
              </w:rPr>
            </w:pPr>
            <w:r w:rsidRPr="007B3AB8">
              <w:rPr>
                <w:rFonts w:ascii="Arial" w:hAnsi="Arial" w:cs="Arial"/>
                <w:b/>
                <w:sz w:val="20"/>
                <w:szCs w:val="20"/>
              </w:rPr>
              <w:t>CARLOS ENRQIUE CAMELO CASTILLO</w:t>
            </w:r>
          </w:p>
          <w:p w14:paraId="2722F767" w14:textId="77777777" w:rsidR="00AF5B42" w:rsidRPr="007B3AB8" w:rsidRDefault="00AF5B42" w:rsidP="00D25DB8">
            <w:pPr>
              <w:tabs>
                <w:tab w:val="left" w:pos="0"/>
              </w:tabs>
              <w:spacing w:after="0"/>
              <w:jc w:val="center"/>
              <w:rPr>
                <w:rFonts w:ascii="Arial" w:hAnsi="Arial" w:cs="Arial"/>
                <w:sz w:val="20"/>
                <w:szCs w:val="20"/>
              </w:rPr>
            </w:pPr>
            <w:r w:rsidRPr="007B3AB8">
              <w:rPr>
                <w:rFonts w:ascii="Arial" w:hAnsi="Arial" w:cs="Arial"/>
                <w:sz w:val="20"/>
                <w:szCs w:val="20"/>
              </w:rPr>
              <w:t>Profesional Especializado - GTHU</w:t>
            </w:r>
          </w:p>
          <w:p w14:paraId="0379E564" w14:textId="77777777" w:rsidR="00AF5B42" w:rsidRPr="007B3AB8" w:rsidRDefault="00AF5B42" w:rsidP="00D25DB8">
            <w:pPr>
              <w:tabs>
                <w:tab w:val="left" w:pos="0"/>
              </w:tabs>
              <w:spacing w:after="0"/>
              <w:jc w:val="center"/>
              <w:rPr>
                <w:rFonts w:ascii="Arial" w:hAnsi="Arial" w:cs="Arial"/>
                <w:b/>
                <w:sz w:val="20"/>
                <w:szCs w:val="20"/>
              </w:rPr>
            </w:pPr>
          </w:p>
          <w:p w14:paraId="0D9787EF" w14:textId="77777777" w:rsidR="00AF5B42" w:rsidRPr="007B3AB8" w:rsidRDefault="00AF5B42" w:rsidP="00D25DB8">
            <w:pPr>
              <w:tabs>
                <w:tab w:val="left" w:pos="0"/>
              </w:tabs>
              <w:spacing w:after="0"/>
              <w:jc w:val="center"/>
              <w:rPr>
                <w:rFonts w:ascii="Arial" w:hAnsi="Arial" w:cs="Arial"/>
                <w:b/>
                <w:sz w:val="20"/>
                <w:szCs w:val="20"/>
              </w:rPr>
            </w:pPr>
            <w:r w:rsidRPr="007B3AB8">
              <w:rPr>
                <w:rFonts w:ascii="Arial" w:hAnsi="Arial" w:cs="Arial"/>
                <w:b/>
                <w:sz w:val="20"/>
                <w:szCs w:val="20"/>
              </w:rPr>
              <w:t>Lorena Suarez Fierro</w:t>
            </w:r>
          </w:p>
          <w:p w14:paraId="3D109A6D" w14:textId="1BE228D2" w:rsidR="00AF5B42" w:rsidRPr="007B3AB8" w:rsidRDefault="00AF5B42" w:rsidP="00D25DB8">
            <w:pPr>
              <w:tabs>
                <w:tab w:val="left" w:pos="0"/>
              </w:tabs>
              <w:spacing w:after="0"/>
              <w:jc w:val="center"/>
              <w:rPr>
                <w:rFonts w:ascii="Arial" w:hAnsi="Arial" w:cs="Arial"/>
                <w:sz w:val="20"/>
                <w:szCs w:val="20"/>
              </w:rPr>
            </w:pPr>
            <w:r w:rsidRPr="007B3AB8">
              <w:rPr>
                <w:rFonts w:ascii="Arial" w:hAnsi="Arial" w:cs="Arial"/>
                <w:sz w:val="20"/>
                <w:szCs w:val="20"/>
              </w:rPr>
              <w:t>Contratista – GTHU</w:t>
            </w:r>
          </w:p>
          <w:p w14:paraId="41011A8B" w14:textId="77777777" w:rsidR="00AF5B42" w:rsidRPr="007B3AB8" w:rsidRDefault="00AF5B42" w:rsidP="00D25DB8">
            <w:pPr>
              <w:tabs>
                <w:tab w:val="left" w:pos="0"/>
              </w:tabs>
              <w:spacing w:after="0"/>
              <w:jc w:val="center"/>
              <w:rPr>
                <w:rFonts w:ascii="Arial" w:hAnsi="Arial" w:cs="Arial"/>
                <w:b/>
                <w:sz w:val="20"/>
                <w:szCs w:val="20"/>
              </w:rPr>
            </w:pPr>
          </w:p>
          <w:p w14:paraId="62642341" w14:textId="77777777" w:rsidR="00AF5B42" w:rsidRPr="007B3AB8" w:rsidRDefault="00AF5B42" w:rsidP="00D25DB8">
            <w:pPr>
              <w:tabs>
                <w:tab w:val="left" w:pos="0"/>
              </w:tabs>
              <w:spacing w:after="0"/>
              <w:jc w:val="center"/>
              <w:rPr>
                <w:rFonts w:ascii="Arial" w:hAnsi="Arial" w:cs="Arial"/>
                <w:b/>
                <w:sz w:val="20"/>
                <w:szCs w:val="20"/>
              </w:rPr>
            </w:pPr>
            <w:r w:rsidRPr="007B3AB8">
              <w:rPr>
                <w:rFonts w:ascii="Arial" w:hAnsi="Arial" w:cs="Arial"/>
                <w:b/>
                <w:sz w:val="20"/>
                <w:szCs w:val="20"/>
              </w:rPr>
              <w:t>JENIFFER GARCIA AVILA</w:t>
            </w:r>
          </w:p>
          <w:p w14:paraId="36A96FDF" w14:textId="79183C92" w:rsidR="00AF5B42" w:rsidRPr="007B3AB8" w:rsidRDefault="00AF5B42" w:rsidP="00D25DB8">
            <w:pPr>
              <w:tabs>
                <w:tab w:val="left" w:pos="0"/>
              </w:tabs>
              <w:spacing w:after="0"/>
              <w:jc w:val="center"/>
              <w:rPr>
                <w:rFonts w:ascii="Arial" w:hAnsi="Arial" w:cs="Arial"/>
                <w:sz w:val="20"/>
                <w:szCs w:val="20"/>
              </w:rPr>
            </w:pPr>
            <w:r w:rsidRPr="007B3AB8">
              <w:rPr>
                <w:rFonts w:ascii="Arial" w:hAnsi="Arial" w:cs="Arial"/>
                <w:sz w:val="20"/>
                <w:szCs w:val="20"/>
              </w:rPr>
              <w:t>Contratista – GTHU</w:t>
            </w:r>
          </w:p>
          <w:p w14:paraId="1D359023" w14:textId="77777777" w:rsidR="00AF5B42" w:rsidRPr="007B3AB8" w:rsidRDefault="00AF5B42" w:rsidP="00D25DB8">
            <w:pPr>
              <w:tabs>
                <w:tab w:val="left" w:pos="0"/>
              </w:tabs>
              <w:spacing w:after="0"/>
              <w:jc w:val="center"/>
              <w:rPr>
                <w:rFonts w:ascii="Arial" w:hAnsi="Arial" w:cs="Arial"/>
                <w:sz w:val="20"/>
                <w:szCs w:val="20"/>
              </w:rPr>
            </w:pPr>
          </w:p>
        </w:tc>
        <w:tc>
          <w:tcPr>
            <w:tcW w:w="1464" w:type="pct"/>
            <w:vMerge w:val="restart"/>
            <w:tcBorders>
              <w:top w:val="single" w:sz="4" w:space="0" w:color="000000"/>
              <w:left w:val="single" w:sz="4" w:space="0" w:color="000000"/>
              <w:bottom w:val="single" w:sz="4" w:space="0" w:color="000000"/>
              <w:right w:val="single" w:sz="4" w:space="0" w:color="000000"/>
            </w:tcBorders>
            <w:vAlign w:val="bottom"/>
            <w:hideMark/>
          </w:tcPr>
          <w:p w14:paraId="2AE74530" w14:textId="77777777" w:rsidR="00AF5B42" w:rsidRPr="007B3AB8" w:rsidRDefault="00AF5B42" w:rsidP="00D25DB8">
            <w:pPr>
              <w:tabs>
                <w:tab w:val="left" w:pos="567"/>
              </w:tabs>
              <w:ind w:left="567" w:hanging="567"/>
              <w:jc w:val="center"/>
              <w:rPr>
                <w:rFonts w:ascii="Arial" w:hAnsi="Arial" w:cs="Arial"/>
                <w:sz w:val="20"/>
                <w:szCs w:val="20"/>
              </w:rPr>
            </w:pPr>
          </w:p>
        </w:tc>
        <w:tc>
          <w:tcPr>
            <w:tcW w:w="1488" w:type="pct"/>
            <w:vMerge w:val="restart"/>
            <w:tcBorders>
              <w:top w:val="single" w:sz="4" w:space="0" w:color="000000"/>
              <w:left w:val="single" w:sz="4" w:space="0" w:color="000000"/>
              <w:bottom w:val="single" w:sz="4" w:space="0" w:color="000000"/>
              <w:right w:val="single" w:sz="4" w:space="0" w:color="000000"/>
            </w:tcBorders>
            <w:vAlign w:val="bottom"/>
            <w:hideMark/>
          </w:tcPr>
          <w:p w14:paraId="05561E4E" w14:textId="77777777" w:rsidR="00AF5B42" w:rsidRPr="007B3AB8" w:rsidRDefault="00AF5B42" w:rsidP="00D25DB8">
            <w:pPr>
              <w:tabs>
                <w:tab w:val="left" w:pos="567"/>
              </w:tabs>
              <w:ind w:left="567" w:hanging="567"/>
              <w:jc w:val="center"/>
              <w:rPr>
                <w:rFonts w:ascii="Arial" w:hAnsi="Arial" w:cs="Arial"/>
                <w:sz w:val="20"/>
                <w:szCs w:val="20"/>
              </w:rPr>
            </w:pPr>
            <w:r w:rsidRPr="007B3AB8">
              <w:rPr>
                <w:rFonts w:ascii="Arial" w:hAnsi="Arial" w:cs="Arial"/>
                <w:sz w:val="20"/>
                <w:szCs w:val="20"/>
              </w:rPr>
              <w:t>Firma:</w:t>
            </w:r>
          </w:p>
        </w:tc>
      </w:tr>
      <w:tr w:rsidR="00AF5B42" w:rsidRPr="007B3AB8" w14:paraId="6CE35535" w14:textId="77777777" w:rsidTr="007811EC">
        <w:trPr>
          <w:trHeight w:val="20"/>
        </w:trPr>
        <w:tc>
          <w:tcPr>
            <w:tcW w:w="2048" w:type="pct"/>
            <w:tcBorders>
              <w:top w:val="single" w:sz="4" w:space="0" w:color="auto"/>
              <w:left w:val="single" w:sz="4" w:space="0" w:color="000000"/>
              <w:bottom w:val="single" w:sz="4" w:space="0" w:color="auto"/>
              <w:right w:val="single" w:sz="4" w:space="0" w:color="000000"/>
            </w:tcBorders>
            <w:shd w:val="clear" w:color="auto" w:fill="D9D9D9"/>
            <w:vAlign w:val="center"/>
            <w:hideMark/>
          </w:tcPr>
          <w:p w14:paraId="36B756AB" w14:textId="77777777" w:rsidR="00AF5B42" w:rsidRPr="007B3AB8" w:rsidRDefault="00AF5B42" w:rsidP="00D25DB8">
            <w:pPr>
              <w:tabs>
                <w:tab w:val="left" w:pos="0"/>
              </w:tabs>
              <w:jc w:val="center"/>
              <w:rPr>
                <w:rFonts w:ascii="Arial" w:hAnsi="Arial" w:cs="Arial"/>
                <w:b/>
                <w:sz w:val="20"/>
                <w:szCs w:val="20"/>
              </w:rPr>
            </w:pPr>
            <w:r w:rsidRPr="007B3AB8">
              <w:rPr>
                <w:rFonts w:ascii="Arial" w:hAnsi="Arial" w:cs="Arial"/>
                <w:b/>
                <w:sz w:val="20"/>
                <w:szCs w:val="20"/>
              </w:rPr>
              <w:t>Acompañamiento Asesor OAP:</w:t>
            </w:r>
          </w:p>
        </w:tc>
        <w:tc>
          <w:tcPr>
            <w:tcW w:w="1464" w:type="pct"/>
            <w:vMerge/>
            <w:tcBorders>
              <w:top w:val="single" w:sz="4" w:space="0" w:color="000000"/>
              <w:left w:val="single" w:sz="4" w:space="0" w:color="000000"/>
              <w:bottom w:val="single" w:sz="4" w:space="0" w:color="000000"/>
              <w:right w:val="single" w:sz="4" w:space="0" w:color="000000"/>
            </w:tcBorders>
            <w:vAlign w:val="center"/>
            <w:hideMark/>
          </w:tcPr>
          <w:p w14:paraId="3284B676" w14:textId="77777777" w:rsidR="00AF5B42" w:rsidRPr="007B3AB8" w:rsidRDefault="00AF5B42" w:rsidP="00D25DB8">
            <w:pPr>
              <w:jc w:val="center"/>
              <w:rPr>
                <w:rFonts w:ascii="Arial" w:hAnsi="Arial" w:cs="Arial"/>
                <w:sz w:val="20"/>
                <w:szCs w:val="20"/>
                <w:lang w:val="es-ES_tradnl" w:eastAsia="es-ES"/>
              </w:rPr>
            </w:pPr>
          </w:p>
        </w:tc>
        <w:tc>
          <w:tcPr>
            <w:tcW w:w="1488" w:type="pct"/>
            <w:vMerge/>
            <w:tcBorders>
              <w:top w:val="single" w:sz="4" w:space="0" w:color="000000"/>
              <w:left w:val="single" w:sz="4" w:space="0" w:color="000000"/>
              <w:bottom w:val="single" w:sz="4" w:space="0" w:color="000000"/>
              <w:right w:val="single" w:sz="4" w:space="0" w:color="000000"/>
            </w:tcBorders>
            <w:vAlign w:val="center"/>
            <w:hideMark/>
          </w:tcPr>
          <w:p w14:paraId="2858ACA1" w14:textId="77777777" w:rsidR="00AF5B42" w:rsidRPr="007B3AB8" w:rsidRDefault="00AF5B42" w:rsidP="00D25DB8">
            <w:pPr>
              <w:jc w:val="center"/>
              <w:rPr>
                <w:rFonts w:ascii="Arial" w:hAnsi="Arial" w:cs="Arial"/>
                <w:sz w:val="20"/>
                <w:szCs w:val="20"/>
                <w:lang w:val="es-ES_tradnl" w:eastAsia="es-ES"/>
              </w:rPr>
            </w:pPr>
          </w:p>
        </w:tc>
      </w:tr>
      <w:tr w:rsidR="00AF5B42" w:rsidRPr="007B3AB8" w14:paraId="775EAC32" w14:textId="77777777" w:rsidTr="007811EC">
        <w:trPr>
          <w:trHeight w:val="450"/>
        </w:trPr>
        <w:tc>
          <w:tcPr>
            <w:tcW w:w="2048" w:type="pct"/>
            <w:vMerge w:val="restart"/>
            <w:tcBorders>
              <w:top w:val="single" w:sz="4" w:space="0" w:color="auto"/>
              <w:left w:val="single" w:sz="4" w:space="0" w:color="000000"/>
              <w:bottom w:val="single" w:sz="4" w:space="0" w:color="000000"/>
              <w:right w:val="single" w:sz="4" w:space="0" w:color="000000"/>
            </w:tcBorders>
            <w:vAlign w:val="center"/>
            <w:hideMark/>
          </w:tcPr>
          <w:p w14:paraId="6848BF59" w14:textId="77777777" w:rsidR="00AF5B42" w:rsidRPr="007B3AB8" w:rsidRDefault="00AF5B42" w:rsidP="00D25DB8">
            <w:pPr>
              <w:tabs>
                <w:tab w:val="left" w:pos="0"/>
              </w:tabs>
              <w:jc w:val="center"/>
              <w:rPr>
                <w:rFonts w:ascii="Arial" w:hAnsi="Arial" w:cs="Arial"/>
                <w:b/>
                <w:sz w:val="20"/>
                <w:szCs w:val="20"/>
              </w:rPr>
            </w:pPr>
            <w:r w:rsidRPr="007B3AB8">
              <w:rPr>
                <w:rFonts w:ascii="Arial" w:hAnsi="Arial" w:cs="Arial"/>
                <w:b/>
                <w:sz w:val="20"/>
                <w:szCs w:val="20"/>
              </w:rPr>
              <w:t>ERICA ANDREA MUNOZ ORJUELA</w:t>
            </w:r>
          </w:p>
          <w:p w14:paraId="49E1A527" w14:textId="31D8ABF8" w:rsidR="00AF5B42" w:rsidRPr="007B3AB8" w:rsidRDefault="00AF5B42" w:rsidP="00D25DB8">
            <w:pPr>
              <w:tabs>
                <w:tab w:val="left" w:pos="0"/>
              </w:tabs>
              <w:jc w:val="center"/>
              <w:rPr>
                <w:rFonts w:ascii="Arial" w:hAnsi="Arial" w:cs="Arial"/>
                <w:bCs/>
                <w:sz w:val="20"/>
                <w:szCs w:val="20"/>
              </w:rPr>
            </w:pPr>
            <w:r w:rsidRPr="007B3AB8">
              <w:rPr>
                <w:rFonts w:ascii="Arial" w:hAnsi="Arial" w:cs="Arial"/>
                <w:bCs/>
                <w:sz w:val="20"/>
                <w:szCs w:val="20"/>
              </w:rPr>
              <w:t>Profesional Universitario-OAP</w:t>
            </w:r>
          </w:p>
        </w:tc>
        <w:tc>
          <w:tcPr>
            <w:tcW w:w="1464" w:type="pct"/>
            <w:vMerge/>
            <w:tcBorders>
              <w:top w:val="single" w:sz="4" w:space="0" w:color="000000"/>
              <w:left w:val="single" w:sz="4" w:space="0" w:color="000000"/>
              <w:bottom w:val="single" w:sz="4" w:space="0" w:color="000000"/>
              <w:right w:val="single" w:sz="4" w:space="0" w:color="000000"/>
            </w:tcBorders>
            <w:vAlign w:val="center"/>
            <w:hideMark/>
          </w:tcPr>
          <w:p w14:paraId="7089B19E" w14:textId="77777777" w:rsidR="00AF5B42" w:rsidRPr="007B3AB8" w:rsidRDefault="00AF5B42" w:rsidP="00D25DB8">
            <w:pPr>
              <w:jc w:val="center"/>
              <w:rPr>
                <w:rFonts w:ascii="Arial" w:hAnsi="Arial" w:cs="Arial"/>
                <w:sz w:val="20"/>
                <w:szCs w:val="20"/>
                <w:lang w:val="es-ES_tradnl" w:eastAsia="es-ES"/>
              </w:rPr>
            </w:pPr>
          </w:p>
        </w:tc>
        <w:tc>
          <w:tcPr>
            <w:tcW w:w="1488" w:type="pct"/>
            <w:vMerge/>
            <w:tcBorders>
              <w:top w:val="single" w:sz="4" w:space="0" w:color="000000"/>
              <w:left w:val="single" w:sz="4" w:space="0" w:color="000000"/>
              <w:bottom w:val="single" w:sz="4" w:space="0" w:color="000000"/>
              <w:right w:val="single" w:sz="4" w:space="0" w:color="000000"/>
            </w:tcBorders>
            <w:vAlign w:val="center"/>
            <w:hideMark/>
          </w:tcPr>
          <w:p w14:paraId="6D6FDC2D" w14:textId="77777777" w:rsidR="00AF5B42" w:rsidRPr="007B3AB8" w:rsidRDefault="00AF5B42" w:rsidP="00D25DB8">
            <w:pPr>
              <w:jc w:val="center"/>
              <w:rPr>
                <w:rFonts w:ascii="Arial" w:hAnsi="Arial" w:cs="Arial"/>
                <w:sz w:val="20"/>
                <w:szCs w:val="20"/>
                <w:lang w:val="es-ES_tradnl" w:eastAsia="es-ES"/>
              </w:rPr>
            </w:pPr>
          </w:p>
        </w:tc>
      </w:tr>
      <w:tr w:rsidR="00AF5B42" w:rsidRPr="007B3AB8" w14:paraId="6DAF4D15" w14:textId="77777777" w:rsidTr="007811EC">
        <w:trPr>
          <w:trHeight w:val="20"/>
        </w:trPr>
        <w:tc>
          <w:tcPr>
            <w:tcW w:w="2048" w:type="pct"/>
            <w:vMerge/>
            <w:tcBorders>
              <w:top w:val="single" w:sz="4" w:space="0" w:color="auto"/>
              <w:left w:val="single" w:sz="4" w:space="0" w:color="000000"/>
              <w:bottom w:val="single" w:sz="4" w:space="0" w:color="000000"/>
              <w:right w:val="single" w:sz="4" w:space="0" w:color="000000"/>
            </w:tcBorders>
            <w:vAlign w:val="center"/>
            <w:hideMark/>
          </w:tcPr>
          <w:p w14:paraId="0600F221" w14:textId="77777777" w:rsidR="00AF5B42" w:rsidRPr="007B3AB8" w:rsidRDefault="00AF5B42" w:rsidP="00D25DB8">
            <w:pPr>
              <w:jc w:val="center"/>
              <w:rPr>
                <w:rFonts w:ascii="Arial" w:hAnsi="Arial" w:cs="Arial"/>
                <w:b/>
                <w:sz w:val="20"/>
                <w:szCs w:val="20"/>
                <w:lang w:val="es-ES_tradnl" w:eastAsia="es-ES"/>
              </w:rPr>
            </w:pPr>
          </w:p>
        </w:tc>
        <w:tc>
          <w:tcPr>
            <w:tcW w:w="1464" w:type="pct"/>
            <w:tcBorders>
              <w:top w:val="single" w:sz="4" w:space="0" w:color="000000"/>
              <w:left w:val="single" w:sz="4" w:space="0" w:color="000000"/>
              <w:bottom w:val="single" w:sz="4" w:space="0" w:color="000000"/>
              <w:right w:val="single" w:sz="4" w:space="0" w:color="000000"/>
            </w:tcBorders>
            <w:vAlign w:val="center"/>
            <w:hideMark/>
          </w:tcPr>
          <w:p w14:paraId="6D55881E" w14:textId="77777777" w:rsidR="00AF5B42" w:rsidRPr="007B3AB8" w:rsidRDefault="00AF5B42" w:rsidP="00D25DB8">
            <w:pPr>
              <w:tabs>
                <w:tab w:val="left" w:pos="-4"/>
              </w:tabs>
              <w:ind w:left="-4" w:firstLine="4"/>
              <w:jc w:val="center"/>
              <w:rPr>
                <w:rFonts w:ascii="Arial" w:hAnsi="Arial" w:cs="Arial"/>
                <w:b/>
                <w:sz w:val="20"/>
                <w:szCs w:val="20"/>
                <w:lang w:val="es-ES"/>
              </w:rPr>
            </w:pPr>
          </w:p>
          <w:p w14:paraId="0553E695" w14:textId="77777777" w:rsidR="00AF5B42" w:rsidRPr="007B3AB8" w:rsidRDefault="00AF5B42" w:rsidP="00D25DB8">
            <w:pPr>
              <w:tabs>
                <w:tab w:val="left" w:pos="-4"/>
              </w:tabs>
              <w:ind w:left="-4" w:firstLine="4"/>
              <w:jc w:val="center"/>
              <w:rPr>
                <w:rFonts w:ascii="Arial" w:hAnsi="Arial" w:cs="Arial"/>
                <w:b/>
                <w:sz w:val="20"/>
                <w:szCs w:val="20"/>
                <w:lang w:val="es-ES"/>
              </w:rPr>
            </w:pPr>
            <w:r w:rsidRPr="007B3AB8">
              <w:rPr>
                <w:rFonts w:ascii="Arial" w:hAnsi="Arial" w:cs="Arial"/>
                <w:b/>
                <w:sz w:val="20"/>
                <w:szCs w:val="20"/>
                <w:lang w:val="es-ES"/>
              </w:rPr>
              <w:t>ROSITA ESTHER BARRIOS FIGUEROA</w:t>
            </w:r>
          </w:p>
          <w:p w14:paraId="7EC18305" w14:textId="77777777" w:rsidR="00AF5B42" w:rsidRPr="007B3AB8" w:rsidRDefault="00AF5B42" w:rsidP="00D25DB8">
            <w:pPr>
              <w:tabs>
                <w:tab w:val="left" w:pos="-4"/>
              </w:tabs>
              <w:ind w:left="-4" w:firstLine="4"/>
              <w:jc w:val="center"/>
              <w:rPr>
                <w:rFonts w:ascii="Arial" w:hAnsi="Arial" w:cs="Arial"/>
                <w:bCs/>
                <w:sz w:val="20"/>
                <w:szCs w:val="20"/>
                <w:lang w:val="es-ES"/>
              </w:rPr>
            </w:pPr>
            <w:r w:rsidRPr="007B3AB8">
              <w:rPr>
                <w:rFonts w:ascii="Arial" w:hAnsi="Arial" w:cs="Arial"/>
                <w:bCs/>
                <w:sz w:val="20"/>
                <w:szCs w:val="20"/>
                <w:lang w:val="es-ES"/>
              </w:rPr>
              <w:t>Gerente Administrativo y Financiero (E)</w:t>
            </w:r>
          </w:p>
        </w:tc>
        <w:tc>
          <w:tcPr>
            <w:tcW w:w="1488" w:type="pct"/>
            <w:tcBorders>
              <w:top w:val="single" w:sz="4" w:space="0" w:color="000000"/>
              <w:left w:val="single" w:sz="4" w:space="0" w:color="000000"/>
              <w:bottom w:val="single" w:sz="4" w:space="0" w:color="000000"/>
              <w:right w:val="single" w:sz="4" w:space="0" w:color="000000"/>
            </w:tcBorders>
            <w:vAlign w:val="center"/>
            <w:hideMark/>
          </w:tcPr>
          <w:p w14:paraId="60CC4D0D" w14:textId="77777777" w:rsidR="00AF5B42" w:rsidRPr="007B3AB8" w:rsidRDefault="00AF5B42" w:rsidP="00D25DB8">
            <w:pPr>
              <w:tabs>
                <w:tab w:val="left" w:pos="0"/>
              </w:tabs>
              <w:jc w:val="center"/>
              <w:rPr>
                <w:rFonts w:ascii="Arial" w:hAnsi="Arial" w:cs="Arial"/>
                <w:b/>
                <w:sz w:val="20"/>
                <w:szCs w:val="20"/>
              </w:rPr>
            </w:pPr>
            <w:r w:rsidRPr="007B3AB8">
              <w:rPr>
                <w:rFonts w:ascii="Arial" w:hAnsi="Arial" w:cs="Arial"/>
                <w:b/>
                <w:sz w:val="20"/>
                <w:szCs w:val="20"/>
              </w:rPr>
              <w:t>EDGAR ALONSO FORERO CASTRO</w:t>
            </w:r>
          </w:p>
          <w:p w14:paraId="18B4DDD7" w14:textId="77777777" w:rsidR="00AF5B42" w:rsidRPr="007B3AB8" w:rsidRDefault="00AF5B42" w:rsidP="00D25DB8">
            <w:pPr>
              <w:tabs>
                <w:tab w:val="left" w:pos="0"/>
              </w:tabs>
              <w:jc w:val="center"/>
              <w:rPr>
                <w:rFonts w:ascii="Arial" w:hAnsi="Arial" w:cs="Arial"/>
                <w:sz w:val="20"/>
                <w:szCs w:val="20"/>
                <w:lang w:val="es-ES"/>
              </w:rPr>
            </w:pPr>
            <w:r w:rsidRPr="007B3AB8">
              <w:rPr>
                <w:rFonts w:ascii="Arial" w:hAnsi="Arial" w:cs="Arial"/>
                <w:sz w:val="20"/>
                <w:szCs w:val="20"/>
              </w:rPr>
              <w:t>Jefe Oficina Asesora de Planeación</w:t>
            </w:r>
          </w:p>
        </w:tc>
      </w:tr>
    </w:tbl>
    <w:p w14:paraId="4E53192F" w14:textId="51058E5A" w:rsidR="00AF5B42" w:rsidRPr="007B3AB8" w:rsidRDefault="00AF5B42" w:rsidP="000A3007">
      <w:pPr>
        <w:jc w:val="both"/>
        <w:rPr>
          <w:rFonts w:ascii="Arial" w:hAnsi="Arial" w:cs="Arial"/>
          <w:sz w:val="20"/>
          <w:szCs w:val="20"/>
        </w:rPr>
      </w:pPr>
    </w:p>
    <w:p w14:paraId="64F9FCC2" w14:textId="77777777" w:rsidR="00AF5B42" w:rsidRPr="007B3AB8" w:rsidRDefault="00AF5B42" w:rsidP="000A3007">
      <w:pPr>
        <w:jc w:val="both"/>
        <w:rPr>
          <w:rFonts w:ascii="Arial" w:hAnsi="Arial" w:cs="Arial"/>
          <w:b/>
          <w:bCs/>
          <w:sz w:val="20"/>
          <w:szCs w:val="20"/>
        </w:rPr>
      </w:pPr>
      <w:r w:rsidRPr="007B3AB8">
        <w:rPr>
          <w:rFonts w:ascii="Arial" w:hAnsi="Arial" w:cs="Arial"/>
          <w:b/>
          <w:bCs/>
          <w:sz w:val="20"/>
          <w:szCs w:val="20"/>
        </w:rPr>
        <w:t>CONTROL DE CAMBIOS: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7"/>
        <w:gridCol w:w="4061"/>
        <w:gridCol w:w="1600"/>
        <w:gridCol w:w="2050"/>
      </w:tblGrid>
      <w:tr w:rsidR="00AF5B42" w:rsidRPr="007B3AB8" w14:paraId="36F115F8" w14:textId="77777777" w:rsidTr="001955B9">
        <w:trPr>
          <w:trHeight w:val="20"/>
          <w:tblHeader/>
        </w:trPr>
        <w:tc>
          <w:tcPr>
            <w:tcW w:w="63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56292C3" w14:textId="77777777" w:rsidR="00AF5B42" w:rsidRPr="007B3AB8" w:rsidRDefault="00AF5B42" w:rsidP="000A3007">
            <w:pPr>
              <w:pStyle w:val="Piedepgina"/>
              <w:spacing w:line="276" w:lineRule="auto"/>
              <w:jc w:val="both"/>
              <w:rPr>
                <w:rFonts w:ascii="Arial" w:hAnsi="Arial" w:cs="Arial"/>
                <w:b/>
                <w:bCs/>
                <w:color w:val="000000"/>
                <w:sz w:val="20"/>
                <w:szCs w:val="20"/>
              </w:rPr>
            </w:pPr>
            <w:r w:rsidRPr="007B3AB8">
              <w:rPr>
                <w:rFonts w:ascii="Arial" w:hAnsi="Arial" w:cs="Arial"/>
                <w:b/>
                <w:bCs/>
                <w:color w:val="000000"/>
                <w:sz w:val="20"/>
                <w:szCs w:val="20"/>
              </w:rPr>
              <w:t>VERSIÓN</w:t>
            </w:r>
          </w:p>
        </w:tc>
        <w:tc>
          <w:tcPr>
            <w:tcW w:w="23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1A53F73" w14:textId="77777777" w:rsidR="00AF5B42" w:rsidRPr="007B3AB8" w:rsidRDefault="00AF5B42" w:rsidP="000A3007">
            <w:pPr>
              <w:pStyle w:val="Piedepgina"/>
              <w:spacing w:line="276" w:lineRule="auto"/>
              <w:jc w:val="both"/>
              <w:rPr>
                <w:rFonts w:ascii="Arial" w:hAnsi="Arial" w:cs="Arial"/>
                <w:b/>
                <w:bCs/>
                <w:color w:val="000000"/>
                <w:sz w:val="20"/>
                <w:szCs w:val="20"/>
              </w:rPr>
            </w:pPr>
            <w:r w:rsidRPr="007B3AB8">
              <w:rPr>
                <w:rFonts w:ascii="Arial" w:hAnsi="Arial" w:cs="Arial"/>
                <w:b/>
                <w:bCs/>
                <w:color w:val="000000"/>
                <w:sz w:val="20"/>
                <w:szCs w:val="20"/>
              </w:rPr>
              <w:t>DESCRIPCIÓN</w:t>
            </w:r>
          </w:p>
        </w:tc>
        <w:tc>
          <w:tcPr>
            <w:tcW w:w="90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B7FD4E1" w14:textId="77777777" w:rsidR="00AF5B42" w:rsidRPr="007B3AB8" w:rsidRDefault="00AF5B42" w:rsidP="000A3007">
            <w:pPr>
              <w:pStyle w:val="Piedepgina"/>
              <w:spacing w:line="276" w:lineRule="auto"/>
              <w:jc w:val="both"/>
              <w:rPr>
                <w:rFonts w:ascii="Arial" w:hAnsi="Arial" w:cs="Arial"/>
                <w:b/>
                <w:bCs/>
                <w:color w:val="000000"/>
                <w:sz w:val="20"/>
                <w:szCs w:val="20"/>
              </w:rPr>
            </w:pPr>
            <w:r w:rsidRPr="007B3AB8">
              <w:rPr>
                <w:rFonts w:ascii="Arial" w:hAnsi="Arial" w:cs="Arial"/>
                <w:b/>
                <w:bCs/>
                <w:color w:val="000000"/>
                <w:sz w:val="20"/>
                <w:szCs w:val="20"/>
              </w:rPr>
              <w:t>FECHA</w:t>
            </w:r>
          </w:p>
        </w:tc>
        <w:tc>
          <w:tcPr>
            <w:tcW w:w="11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21674C2" w14:textId="77777777" w:rsidR="00AF5B42" w:rsidRPr="007B3AB8" w:rsidRDefault="00AF5B42" w:rsidP="000A3007">
            <w:pPr>
              <w:pStyle w:val="Piedepgina"/>
              <w:spacing w:line="276" w:lineRule="auto"/>
              <w:jc w:val="both"/>
              <w:rPr>
                <w:rFonts w:ascii="Arial" w:hAnsi="Arial" w:cs="Arial"/>
                <w:b/>
                <w:bCs/>
                <w:sz w:val="20"/>
                <w:szCs w:val="20"/>
              </w:rPr>
            </w:pPr>
            <w:r w:rsidRPr="007B3AB8">
              <w:rPr>
                <w:rFonts w:ascii="Arial" w:hAnsi="Arial" w:cs="Arial"/>
                <w:b/>
                <w:bCs/>
                <w:sz w:val="20"/>
                <w:szCs w:val="20"/>
              </w:rPr>
              <w:t>APROBADO</w:t>
            </w:r>
          </w:p>
          <w:p w14:paraId="728A1914" w14:textId="77777777" w:rsidR="00AF5B42" w:rsidRPr="007B3AB8" w:rsidRDefault="00AF5B42" w:rsidP="000A3007">
            <w:pPr>
              <w:pStyle w:val="Piedepgina"/>
              <w:spacing w:line="276" w:lineRule="auto"/>
              <w:jc w:val="both"/>
              <w:rPr>
                <w:rFonts w:ascii="Arial" w:hAnsi="Arial" w:cs="Arial"/>
                <w:b/>
                <w:bCs/>
                <w:color w:val="000000"/>
                <w:sz w:val="20"/>
                <w:szCs w:val="20"/>
              </w:rPr>
            </w:pPr>
            <w:r w:rsidRPr="007B3AB8">
              <w:rPr>
                <w:rFonts w:ascii="Arial" w:hAnsi="Arial" w:cs="Arial"/>
                <w:b/>
                <w:bCs/>
                <w:sz w:val="20"/>
                <w:szCs w:val="20"/>
              </w:rPr>
              <w:t>Jefe Oficina Asesora de Planeación</w:t>
            </w:r>
          </w:p>
        </w:tc>
      </w:tr>
      <w:tr w:rsidR="00AF5B42" w:rsidRPr="00C26358" w14:paraId="55C21998" w14:textId="77777777" w:rsidTr="001955B9">
        <w:trPr>
          <w:trHeight w:val="20"/>
        </w:trPr>
        <w:tc>
          <w:tcPr>
            <w:tcW w:w="633" w:type="pct"/>
            <w:tcBorders>
              <w:top w:val="single" w:sz="4" w:space="0" w:color="auto"/>
              <w:left w:val="single" w:sz="4" w:space="0" w:color="auto"/>
              <w:bottom w:val="single" w:sz="4" w:space="0" w:color="auto"/>
              <w:right w:val="single" w:sz="4" w:space="0" w:color="auto"/>
            </w:tcBorders>
            <w:vAlign w:val="center"/>
            <w:hideMark/>
          </w:tcPr>
          <w:p w14:paraId="59E48EC1" w14:textId="77777777" w:rsidR="00AF5B42" w:rsidRPr="007B3AB8" w:rsidRDefault="00AF5B42" w:rsidP="00C26358">
            <w:pPr>
              <w:pStyle w:val="Piedepgina"/>
              <w:spacing w:line="276" w:lineRule="auto"/>
              <w:jc w:val="center"/>
              <w:rPr>
                <w:rFonts w:ascii="Arial" w:hAnsi="Arial" w:cs="Arial"/>
                <w:color w:val="FF0000"/>
                <w:sz w:val="20"/>
                <w:szCs w:val="20"/>
              </w:rPr>
            </w:pPr>
            <w:bookmarkStart w:id="1" w:name="_Hlk39075191"/>
            <w:r w:rsidRPr="007B3AB8">
              <w:rPr>
                <w:rFonts w:ascii="Arial" w:hAnsi="Arial" w:cs="Arial"/>
                <w:sz w:val="20"/>
                <w:szCs w:val="20"/>
              </w:rPr>
              <w:t>1</w:t>
            </w:r>
          </w:p>
        </w:tc>
        <w:tc>
          <w:tcPr>
            <w:tcW w:w="2300" w:type="pct"/>
            <w:tcBorders>
              <w:top w:val="single" w:sz="4" w:space="0" w:color="auto"/>
              <w:left w:val="single" w:sz="4" w:space="0" w:color="auto"/>
              <w:bottom w:val="single" w:sz="4" w:space="0" w:color="auto"/>
              <w:right w:val="single" w:sz="4" w:space="0" w:color="auto"/>
            </w:tcBorders>
            <w:vAlign w:val="center"/>
            <w:hideMark/>
          </w:tcPr>
          <w:p w14:paraId="30455CC7" w14:textId="52F05E69" w:rsidR="00AF5B42" w:rsidRPr="007B3AB8" w:rsidRDefault="0062363B" w:rsidP="0062363B">
            <w:pPr>
              <w:spacing w:line="276" w:lineRule="auto"/>
              <w:jc w:val="both"/>
              <w:rPr>
                <w:rFonts w:ascii="Arial" w:hAnsi="Arial" w:cs="Arial"/>
                <w:sz w:val="20"/>
                <w:szCs w:val="20"/>
              </w:rPr>
            </w:pPr>
            <w:r>
              <w:rPr>
                <w:rFonts w:ascii="Arial" w:hAnsi="Arial" w:cs="Arial"/>
                <w:sz w:val="20"/>
                <w:szCs w:val="20"/>
              </w:rPr>
              <w:t xml:space="preserve">Se realiza creación </w:t>
            </w:r>
            <w:r w:rsidR="000A3007" w:rsidRPr="007B3AB8">
              <w:rPr>
                <w:rFonts w:ascii="Arial" w:hAnsi="Arial" w:cs="Arial"/>
                <w:sz w:val="20"/>
                <w:szCs w:val="20"/>
              </w:rPr>
              <w:t>del GTHU-FM-021- PROTOCOLO DE ACUERDO DE VOLUNTARIEDAD DE TELETR</w:t>
            </w:r>
            <w:r>
              <w:rPr>
                <w:rFonts w:ascii="Arial" w:hAnsi="Arial" w:cs="Arial"/>
                <w:sz w:val="20"/>
                <w:szCs w:val="20"/>
              </w:rPr>
              <w:t>ABAJO SUPLEMENTARIO,</w:t>
            </w:r>
            <w:r w:rsidRPr="008F096E">
              <w:rPr>
                <w:rFonts w:ascii="Arial" w:hAnsi="Arial" w:cs="Arial"/>
                <w:sz w:val="20"/>
                <w:szCs w:val="20"/>
              </w:rPr>
              <w:t xml:space="preserve"> a partir del Lineamiento Distrital definido por la Secretaría General de la Alcaldía Mayor de Bogotá, que regula la puesta en marcha y la aplicación del Modelo de Teletrabajo</w:t>
            </w:r>
            <w:r>
              <w:rPr>
                <w:rFonts w:ascii="Arial" w:hAnsi="Arial" w:cs="Arial"/>
                <w:sz w:val="20"/>
                <w:szCs w:val="20"/>
              </w:rPr>
              <w:t xml:space="preserve"> y  </w:t>
            </w:r>
            <w:r w:rsidR="000A3007" w:rsidRPr="007B3AB8">
              <w:rPr>
                <w:rFonts w:ascii="Arial" w:hAnsi="Arial" w:cs="Arial"/>
                <w:sz w:val="20"/>
                <w:szCs w:val="20"/>
                <w:lang w:val="es-ES" w:eastAsia="es-ES"/>
              </w:rPr>
              <w:lastRenderedPageBreak/>
              <w:t xml:space="preserve">aspectos </w:t>
            </w:r>
            <w:r>
              <w:rPr>
                <w:rFonts w:ascii="Arial" w:hAnsi="Arial" w:cs="Arial"/>
                <w:sz w:val="20"/>
                <w:szCs w:val="20"/>
                <w:lang w:val="es-ES" w:eastAsia="es-ES"/>
              </w:rPr>
              <w:t xml:space="preserve">relevantes </w:t>
            </w:r>
            <w:r w:rsidR="000A3007" w:rsidRPr="007B3AB8">
              <w:rPr>
                <w:rFonts w:ascii="Arial" w:hAnsi="Arial" w:cs="Arial"/>
                <w:sz w:val="20"/>
                <w:szCs w:val="20"/>
                <w:lang w:val="es-ES" w:eastAsia="es-ES"/>
              </w:rPr>
              <w:t xml:space="preserve"> en el Decreto Nacional 1072/15.</w:t>
            </w:r>
          </w:p>
        </w:tc>
        <w:tc>
          <w:tcPr>
            <w:tcW w:w="906" w:type="pct"/>
            <w:tcBorders>
              <w:top w:val="single" w:sz="4" w:space="0" w:color="auto"/>
              <w:left w:val="single" w:sz="4" w:space="0" w:color="auto"/>
              <w:bottom w:val="single" w:sz="4" w:space="0" w:color="auto"/>
              <w:right w:val="single" w:sz="4" w:space="0" w:color="auto"/>
            </w:tcBorders>
            <w:vAlign w:val="center"/>
            <w:hideMark/>
          </w:tcPr>
          <w:p w14:paraId="70050FE3" w14:textId="781A5F38" w:rsidR="00AF5B42" w:rsidRPr="007B3AB8" w:rsidRDefault="00024E7D" w:rsidP="000A3007">
            <w:pPr>
              <w:pStyle w:val="Piedepgina"/>
              <w:spacing w:line="276" w:lineRule="auto"/>
              <w:jc w:val="center"/>
              <w:rPr>
                <w:rFonts w:ascii="Arial" w:hAnsi="Arial" w:cs="Arial"/>
                <w:bCs/>
                <w:sz w:val="20"/>
                <w:szCs w:val="20"/>
              </w:rPr>
            </w:pPr>
            <w:r>
              <w:rPr>
                <w:rFonts w:ascii="Arial" w:hAnsi="Arial" w:cs="Arial"/>
                <w:bCs/>
                <w:sz w:val="20"/>
                <w:szCs w:val="20"/>
              </w:rPr>
              <w:lastRenderedPageBreak/>
              <w:t>Septiembre de 2021</w:t>
            </w:r>
          </w:p>
        </w:tc>
        <w:tc>
          <w:tcPr>
            <w:tcW w:w="1162" w:type="pct"/>
            <w:tcBorders>
              <w:top w:val="single" w:sz="4" w:space="0" w:color="auto"/>
              <w:left w:val="single" w:sz="4" w:space="0" w:color="auto"/>
              <w:bottom w:val="single" w:sz="4" w:space="0" w:color="auto"/>
              <w:right w:val="single" w:sz="4" w:space="0" w:color="auto"/>
            </w:tcBorders>
            <w:vAlign w:val="center"/>
            <w:hideMark/>
          </w:tcPr>
          <w:p w14:paraId="0D3F7041" w14:textId="77777777" w:rsidR="00AF5B42" w:rsidRPr="00C26358" w:rsidRDefault="00AF5B42" w:rsidP="000A3007">
            <w:pPr>
              <w:pStyle w:val="Piedepgina"/>
              <w:spacing w:line="276" w:lineRule="auto"/>
              <w:jc w:val="center"/>
              <w:rPr>
                <w:rFonts w:ascii="Arial" w:hAnsi="Arial" w:cs="Arial"/>
                <w:color w:val="17365D"/>
                <w:sz w:val="20"/>
                <w:szCs w:val="20"/>
              </w:rPr>
            </w:pPr>
            <w:r w:rsidRPr="007B3AB8">
              <w:rPr>
                <w:rFonts w:ascii="Arial" w:hAnsi="Arial" w:cs="Arial"/>
                <w:sz w:val="20"/>
                <w:szCs w:val="20"/>
              </w:rPr>
              <w:t>Jefe Oficina Asesora de Planeación</w:t>
            </w:r>
          </w:p>
        </w:tc>
      </w:tr>
      <w:tr w:rsidR="001955B9" w:rsidRPr="00C26358" w14:paraId="70E372EE" w14:textId="77777777" w:rsidTr="001955B9">
        <w:trPr>
          <w:trHeight w:val="20"/>
        </w:trPr>
        <w:tc>
          <w:tcPr>
            <w:tcW w:w="633" w:type="pct"/>
            <w:tcBorders>
              <w:top w:val="single" w:sz="4" w:space="0" w:color="auto"/>
              <w:left w:val="single" w:sz="4" w:space="0" w:color="auto"/>
              <w:bottom w:val="single" w:sz="4" w:space="0" w:color="auto"/>
              <w:right w:val="single" w:sz="4" w:space="0" w:color="auto"/>
            </w:tcBorders>
            <w:vAlign w:val="center"/>
          </w:tcPr>
          <w:p w14:paraId="69C3436E" w14:textId="775FA734" w:rsidR="001955B9" w:rsidRPr="007B3AB8" w:rsidRDefault="001955B9" w:rsidP="001955B9">
            <w:pPr>
              <w:pStyle w:val="Piedepgina"/>
              <w:spacing w:line="276" w:lineRule="auto"/>
              <w:jc w:val="center"/>
              <w:rPr>
                <w:rFonts w:ascii="Arial" w:hAnsi="Arial" w:cs="Arial"/>
                <w:sz w:val="20"/>
                <w:szCs w:val="20"/>
              </w:rPr>
            </w:pPr>
            <w:r>
              <w:rPr>
                <w:rFonts w:ascii="Arial" w:hAnsi="Arial" w:cs="Arial"/>
                <w:sz w:val="20"/>
                <w:szCs w:val="20"/>
              </w:rPr>
              <w:lastRenderedPageBreak/>
              <w:t>2</w:t>
            </w:r>
          </w:p>
        </w:tc>
        <w:tc>
          <w:tcPr>
            <w:tcW w:w="2300" w:type="pct"/>
            <w:tcBorders>
              <w:top w:val="single" w:sz="4" w:space="0" w:color="auto"/>
              <w:left w:val="single" w:sz="4" w:space="0" w:color="auto"/>
              <w:bottom w:val="single" w:sz="4" w:space="0" w:color="auto"/>
              <w:right w:val="single" w:sz="4" w:space="0" w:color="auto"/>
            </w:tcBorders>
            <w:vAlign w:val="center"/>
          </w:tcPr>
          <w:p w14:paraId="02FEB5CC" w14:textId="0D1AE282" w:rsidR="001955B9" w:rsidRPr="007B3AB8" w:rsidRDefault="001955B9" w:rsidP="001955B9">
            <w:pPr>
              <w:spacing w:line="276" w:lineRule="auto"/>
              <w:jc w:val="both"/>
              <w:rPr>
                <w:rFonts w:ascii="Arial" w:hAnsi="Arial" w:cs="Arial"/>
                <w:sz w:val="20"/>
                <w:szCs w:val="20"/>
              </w:rPr>
            </w:pPr>
            <w:r w:rsidRPr="007B3AB8">
              <w:rPr>
                <w:rFonts w:ascii="Arial" w:hAnsi="Arial" w:cs="Arial"/>
                <w:sz w:val="20"/>
                <w:szCs w:val="20"/>
              </w:rPr>
              <w:t>Se realiza revisión y ajuste de redacción del GTHU-FM-021- PROTOCOLO DE ACUERDO DE VOLUNTARIEDAD DE TELETRABAJO SUPLEMENTARIO, dentro del cual se adiciona última</w:t>
            </w:r>
            <w:r w:rsidRPr="007B3AB8">
              <w:rPr>
                <w:rFonts w:ascii="Arial" w:hAnsi="Arial" w:cs="Arial"/>
                <w:sz w:val="20"/>
                <w:szCs w:val="20"/>
                <w:lang w:val="es-ES" w:eastAsia="es-ES"/>
              </w:rPr>
              <w:t xml:space="preserve"> cláusula refiriendo los puntos de contacto o documentos a aplicar respecto de diferentes aspectos mencionados en el Decreto Nacional 1072/15.</w:t>
            </w:r>
          </w:p>
        </w:tc>
        <w:tc>
          <w:tcPr>
            <w:tcW w:w="906" w:type="pct"/>
            <w:tcBorders>
              <w:top w:val="single" w:sz="4" w:space="0" w:color="auto"/>
              <w:left w:val="single" w:sz="4" w:space="0" w:color="auto"/>
              <w:bottom w:val="single" w:sz="4" w:space="0" w:color="auto"/>
              <w:right w:val="single" w:sz="4" w:space="0" w:color="auto"/>
            </w:tcBorders>
            <w:vAlign w:val="center"/>
          </w:tcPr>
          <w:p w14:paraId="0090F6A1" w14:textId="5B70434E" w:rsidR="001955B9" w:rsidRPr="007B3AB8" w:rsidRDefault="001955B9" w:rsidP="001955B9">
            <w:pPr>
              <w:pStyle w:val="Piedepgina"/>
              <w:spacing w:line="276" w:lineRule="auto"/>
              <w:jc w:val="center"/>
              <w:rPr>
                <w:rFonts w:ascii="Arial" w:hAnsi="Arial" w:cs="Arial"/>
                <w:bCs/>
                <w:sz w:val="20"/>
                <w:szCs w:val="20"/>
              </w:rPr>
            </w:pPr>
            <w:r w:rsidRPr="007B3AB8">
              <w:rPr>
                <w:rFonts w:ascii="Arial" w:hAnsi="Arial" w:cs="Arial"/>
                <w:bCs/>
                <w:sz w:val="20"/>
                <w:szCs w:val="20"/>
              </w:rPr>
              <w:t>Octubre de 2025</w:t>
            </w:r>
          </w:p>
        </w:tc>
        <w:tc>
          <w:tcPr>
            <w:tcW w:w="1162" w:type="pct"/>
            <w:tcBorders>
              <w:top w:val="single" w:sz="4" w:space="0" w:color="auto"/>
              <w:left w:val="single" w:sz="4" w:space="0" w:color="auto"/>
              <w:bottom w:val="single" w:sz="4" w:space="0" w:color="auto"/>
              <w:right w:val="single" w:sz="4" w:space="0" w:color="auto"/>
            </w:tcBorders>
            <w:vAlign w:val="center"/>
          </w:tcPr>
          <w:p w14:paraId="545235B6" w14:textId="7CD2FC5F" w:rsidR="001955B9" w:rsidRPr="007B3AB8" w:rsidRDefault="001955B9" w:rsidP="001955B9">
            <w:pPr>
              <w:pStyle w:val="Piedepgina"/>
              <w:spacing w:line="276" w:lineRule="auto"/>
              <w:jc w:val="center"/>
              <w:rPr>
                <w:rFonts w:ascii="Arial" w:hAnsi="Arial" w:cs="Arial"/>
                <w:sz w:val="20"/>
                <w:szCs w:val="20"/>
              </w:rPr>
            </w:pPr>
            <w:r w:rsidRPr="007B3AB8">
              <w:rPr>
                <w:rFonts w:ascii="Arial" w:hAnsi="Arial" w:cs="Arial"/>
                <w:sz w:val="20"/>
                <w:szCs w:val="20"/>
              </w:rPr>
              <w:t>Jefe Oficina Asesora de Planeación</w:t>
            </w:r>
          </w:p>
        </w:tc>
      </w:tr>
      <w:bookmarkEnd w:id="1"/>
    </w:tbl>
    <w:p w14:paraId="0934DD95" w14:textId="780BFF1E" w:rsidR="00AF5B42" w:rsidRPr="00C26358" w:rsidRDefault="00AF5B42" w:rsidP="000A3007">
      <w:pPr>
        <w:spacing w:after="0" w:line="240" w:lineRule="auto"/>
        <w:jc w:val="both"/>
        <w:rPr>
          <w:rFonts w:ascii="Arial" w:hAnsi="Arial" w:cs="Arial"/>
          <w:sz w:val="20"/>
          <w:szCs w:val="20"/>
        </w:rPr>
      </w:pPr>
    </w:p>
    <w:p w14:paraId="1C931BED" w14:textId="1215AB85" w:rsidR="00AF5B42" w:rsidRPr="00C26358" w:rsidRDefault="00AF5B42" w:rsidP="000A3007">
      <w:pPr>
        <w:spacing w:after="0" w:line="240" w:lineRule="auto"/>
        <w:jc w:val="both"/>
        <w:rPr>
          <w:rFonts w:ascii="Arial" w:hAnsi="Arial" w:cs="Arial"/>
          <w:sz w:val="20"/>
          <w:szCs w:val="20"/>
        </w:rPr>
      </w:pPr>
    </w:p>
    <w:sectPr w:rsidR="00AF5B42" w:rsidRPr="00C26358">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7DDBC" w14:textId="77777777" w:rsidR="00BF4428" w:rsidRDefault="00BF4428" w:rsidP="007C1AE8">
      <w:pPr>
        <w:spacing w:after="0" w:line="240" w:lineRule="auto"/>
      </w:pPr>
      <w:r>
        <w:separator/>
      </w:r>
    </w:p>
  </w:endnote>
  <w:endnote w:type="continuationSeparator" w:id="0">
    <w:p w14:paraId="0DF7FC5A" w14:textId="77777777" w:rsidR="00BF4428" w:rsidRDefault="00BF4428" w:rsidP="007C1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1701"/>
      <w:gridCol w:w="1462"/>
    </w:tblGrid>
    <w:tr w:rsidR="00E3464C" w14:paraId="79D0A22A" w14:textId="77777777" w:rsidTr="00D75948">
      <w:tc>
        <w:tcPr>
          <w:tcW w:w="5665" w:type="dxa"/>
        </w:tcPr>
        <w:p w14:paraId="5188436F" w14:textId="77777777" w:rsidR="00E3464C" w:rsidRPr="00295B22" w:rsidRDefault="00E3464C" w:rsidP="0047743E">
          <w:pPr>
            <w:rPr>
              <w:rFonts w:ascii="Arial" w:hAnsi="Arial" w:cs="Arial"/>
              <w:bCs/>
              <w:sz w:val="16"/>
              <w:szCs w:val="16"/>
            </w:rPr>
          </w:pPr>
          <w:r w:rsidRPr="00295B22">
            <w:rPr>
              <w:rFonts w:ascii="Arial" w:hAnsi="Arial" w:cs="Arial"/>
              <w:bCs/>
              <w:sz w:val="16"/>
              <w:szCs w:val="16"/>
            </w:rPr>
            <w:t>Calle 26 No.69-76 Edificio Elemento Torre 1, Piso 3 – C.P. 111071</w:t>
          </w:r>
        </w:p>
        <w:p w14:paraId="738FDD93" w14:textId="77777777" w:rsidR="00E3464C" w:rsidRPr="00295B22" w:rsidRDefault="00E3464C" w:rsidP="0047743E">
          <w:pPr>
            <w:rPr>
              <w:rFonts w:ascii="Arial" w:hAnsi="Arial" w:cs="Arial"/>
              <w:bCs/>
              <w:sz w:val="16"/>
              <w:szCs w:val="16"/>
            </w:rPr>
          </w:pPr>
          <w:r w:rsidRPr="00295B22">
            <w:rPr>
              <w:rFonts w:ascii="Arial" w:hAnsi="Arial" w:cs="Arial"/>
              <w:bCs/>
              <w:sz w:val="16"/>
              <w:szCs w:val="16"/>
            </w:rPr>
            <w:t xml:space="preserve">PBX:(+57) 601-3779555 - Información: Línea 195 </w:t>
          </w:r>
        </w:p>
        <w:p w14:paraId="713451F3" w14:textId="77777777" w:rsidR="00E3464C" w:rsidRPr="00295B22" w:rsidRDefault="00E3464C" w:rsidP="0047743E">
          <w:pPr>
            <w:rPr>
              <w:rFonts w:ascii="Arial" w:hAnsi="Arial" w:cs="Arial"/>
              <w:bCs/>
              <w:sz w:val="16"/>
              <w:szCs w:val="16"/>
            </w:rPr>
          </w:pPr>
          <w:r w:rsidRPr="00295B22">
            <w:rPr>
              <w:rFonts w:ascii="Arial" w:hAnsi="Arial" w:cs="Arial"/>
              <w:bCs/>
              <w:sz w:val="16"/>
              <w:szCs w:val="16"/>
            </w:rPr>
            <w:t>Sede Operativa - Calle 22D No. 120-40</w:t>
          </w:r>
        </w:p>
        <w:p w14:paraId="4305978D" w14:textId="1D188FF6" w:rsidR="00E3464C" w:rsidRPr="00E92243" w:rsidRDefault="00E3464C" w:rsidP="0047743E">
          <w:pPr>
            <w:rPr>
              <w:sz w:val="16"/>
              <w:szCs w:val="16"/>
            </w:rPr>
          </w:pPr>
          <w:r w:rsidRPr="00295B22">
            <w:rPr>
              <w:rFonts w:ascii="Arial" w:hAnsi="Arial" w:cs="Arial"/>
              <w:bCs/>
              <w:sz w:val="16"/>
              <w:szCs w:val="16"/>
            </w:rPr>
            <w:t>Página web: www.umv.gov.co</w:t>
          </w:r>
        </w:p>
      </w:tc>
      <w:tc>
        <w:tcPr>
          <w:tcW w:w="1701" w:type="dxa"/>
        </w:tcPr>
        <w:p w14:paraId="4893D41D" w14:textId="77777777" w:rsidR="00E3464C" w:rsidRDefault="00E3464C" w:rsidP="0047743E">
          <w:pPr>
            <w:rPr>
              <w:rFonts w:ascii="Arial" w:hAnsi="Arial" w:cs="Arial"/>
              <w:sz w:val="16"/>
              <w:szCs w:val="16"/>
            </w:rPr>
          </w:pPr>
        </w:p>
        <w:p w14:paraId="6A3D38D8" w14:textId="6A565226" w:rsidR="00E3464C" w:rsidRPr="00772902" w:rsidRDefault="00E3464C" w:rsidP="0047743E">
          <w:pPr>
            <w:jc w:val="center"/>
            <w:rPr>
              <w:rFonts w:ascii="Arial" w:hAnsi="Arial" w:cs="Arial"/>
              <w:sz w:val="16"/>
              <w:szCs w:val="16"/>
            </w:rPr>
          </w:pPr>
          <w:r w:rsidRPr="00772902">
            <w:rPr>
              <w:rFonts w:ascii="Arial" w:hAnsi="Arial" w:cs="Arial"/>
              <w:sz w:val="16"/>
              <w:szCs w:val="16"/>
            </w:rPr>
            <w:t>GTHU-</w:t>
          </w:r>
          <w:r>
            <w:rPr>
              <w:rFonts w:ascii="Arial" w:hAnsi="Arial" w:cs="Arial"/>
              <w:sz w:val="16"/>
              <w:szCs w:val="16"/>
            </w:rPr>
            <w:t>FM</w:t>
          </w:r>
          <w:r w:rsidRPr="00772902">
            <w:rPr>
              <w:rFonts w:ascii="Arial" w:hAnsi="Arial" w:cs="Arial"/>
              <w:sz w:val="16"/>
              <w:szCs w:val="16"/>
            </w:rPr>
            <w:t>-0</w:t>
          </w:r>
          <w:r>
            <w:rPr>
              <w:rFonts w:ascii="Arial" w:hAnsi="Arial" w:cs="Arial"/>
              <w:sz w:val="16"/>
              <w:szCs w:val="16"/>
            </w:rPr>
            <w:t>21</w:t>
          </w:r>
        </w:p>
        <w:p w14:paraId="49BAAE47" w14:textId="12EF3FC4" w:rsidR="00E3464C" w:rsidRPr="00772902" w:rsidRDefault="00E3464C" w:rsidP="0047743E">
          <w:pPr>
            <w:pStyle w:val="Piedepgina"/>
            <w:jc w:val="center"/>
            <w:rPr>
              <w:sz w:val="16"/>
              <w:szCs w:val="16"/>
            </w:rPr>
          </w:pPr>
          <w:r>
            <w:rPr>
              <w:sz w:val="14"/>
              <w:szCs w:val="16"/>
            </w:rPr>
            <w:t xml:space="preserve">Página </w:t>
          </w:r>
          <w:r>
            <w:rPr>
              <w:sz w:val="14"/>
              <w:szCs w:val="16"/>
            </w:rPr>
            <w:fldChar w:fldCharType="begin"/>
          </w:r>
          <w:r>
            <w:rPr>
              <w:sz w:val="14"/>
              <w:szCs w:val="16"/>
            </w:rPr>
            <w:instrText xml:space="preserve"> PAGE </w:instrText>
          </w:r>
          <w:r>
            <w:rPr>
              <w:sz w:val="14"/>
              <w:szCs w:val="16"/>
            </w:rPr>
            <w:fldChar w:fldCharType="separate"/>
          </w:r>
          <w:r w:rsidR="007F6651">
            <w:rPr>
              <w:noProof/>
              <w:sz w:val="14"/>
              <w:szCs w:val="16"/>
            </w:rPr>
            <w:t>1</w:t>
          </w:r>
          <w:r>
            <w:rPr>
              <w:sz w:val="14"/>
              <w:szCs w:val="16"/>
            </w:rPr>
            <w:fldChar w:fldCharType="end"/>
          </w:r>
          <w:r>
            <w:rPr>
              <w:sz w:val="14"/>
              <w:szCs w:val="16"/>
            </w:rPr>
            <w:t xml:space="preserve"> de </w:t>
          </w:r>
          <w:r>
            <w:rPr>
              <w:sz w:val="14"/>
              <w:szCs w:val="16"/>
            </w:rPr>
            <w:fldChar w:fldCharType="begin"/>
          </w:r>
          <w:r>
            <w:rPr>
              <w:sz w:val="14"/>
              <w:szCs w:val="16"/>
            </w:rPr>
            <w:instrText xml:space="preserve"> NUMPAGES </w:instrText>
          </w:r>
          <w:r>
            <w:rPr>
              <w:sz w:val="14"/>
              <w:szCs w:val="16"/>
            </w:rPr>
            <w:fldChar w:fldCharType="separate"/>
          </w:r>
          <w:r w:rsidR="007F6651">
            <w:rPr>
              <w:noProof/>
              <w:sz w:val="14"/>
              <w:szCs w:val="16"/>
            </w:rPr>
            <w:t>6</w:t>
          </w:r>
          <w:r>
            <w:rPr>
              <w:sz w:val="14"/>
              <w:szCs w:val="16"/>
            </w:rPr>
            <w:fldChar w:fldCharType="end"/>
          </w:r>
        </w:p>
      </w:tc>
      <w:tc>
        <w:tcPr>
          <w:tcW w:w="1462" w:type="dxa"/>
        </w:tcPr>
        <w:p w14:paraId="19BCC4A5" w14:textId="77777777" w:rsidR="00E3464C" w:rsidRDefault="00E3464C" w:rsidP="0047743E">
          <w:pPr>
            <w:pStyle w:val="Piedepgina"/>
            <w:rPr>
              <w:lang w:val="es-ES"/>
            </w:rPr>
          </w:pPr>
        </w:p>
      </w:tc>
    </w:tr>
  </w:tbl>
  <w:p w14:paraId="475D7677" w14:textId="0C9A78CA" w:rsidR="00E3464C" w:rsidRDefault="00E3464C" w:rsidP="0047743E">
    <w:pPr>
      <w:pStyle w:val="Sinespaciado"/>
      <w:rPr>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72C74" w14:textId="77777777" w:rsidR="00BF4428" w:rsidRDefault="00BF4428" w:rsidP="007C1AE8">
      <w:pPr>
        <w:spacing w:after="0" w:line="240" w:lineRule="auto"/>
      </w:pPr>
      <w:r>
        <w:separator/>
      </w:r>
    </w:p>
  </w:footnote>
  <w:footnote w:type="continuationSeparator" w:id="0">
    <w:p w14:paraId="424D086F" w14:textId="77777777" w:rsidR="00BF4428" w:rsidRDefault="00BF4428" w:rsidP="007C1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3690"/>
      <w:gridCol w:w="3778"/>
    </w:tblGrid>
    <w:tr w:rsidR="00E3464C" w:rsidRPr="00FD6547" w14:paraId="21DCEE0E" w14:textId="77777777" w:rsidTr="00D75948">
      <w:trPr>
        <w:trHeight w:val="558"/>
        <w:jc w:val="center"/>
      </w:trPr>
      <w:tc>
        <w:tcPr>
          <w:tcW w:w="770" w:type="pct"/>
          <w:vMerge w:val="restart"/>
          <w:vAlign w:val="center"/>
        </w:tcPr>
        <w:p w14:paraId="184700ED" w14:textId="77777777" w:rsidR="00E3464C" w:rsidRPr="00FD6547" w:rsidRDefault="00E3464C" w:rsidP="00EB10ED">
          <w:pPr>
            <w:pStyle w:val="Encabezado"/>
            <w:jc w:val="center"/>
            <w:rPr>
              <w:rFonts w:cs="Arial"/>
              <w:b/>
              <w:color w:val="000000"/>
            </w:rPr>
          </w:pPr>
          <w:r>
            <w:rPr>
              <w:noProof/>
              <w:lang w:eastAsia="es-CO"/>
            </w:rPr>
            <w:drawing>
              <wp:inline distT="0" distB="0" distL="0" distR="0" wp14:anchorId="6AC59339" wp14:editId="02A0C162">
                <wp:extent cx="702860" cy="702860"/>
                <wp:effectExtent l="0" t="0" r="2540" b="2540"/>
                <wp:docPr id="8" name="Imagen 8" descr="escudo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scudo negr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6103" cy="706103"/>
                        </a:xfrm>
                        <a:prstGeom prst="rect">
                          <a:avLst/>
                        </a:prstGeom>
                        <a:noFill/>
                        <a:ln>
                          <a:noFill/>
                        </a:ln>
                      </pic:spPr>
                    </pic:pic>
                  </a:graphicData>
                </a:graphic>
              </wp:inline>
            </w:drawing>
          </w:r>
        </w:p>
      </w:tc>
      <w:tc>
        <w:tcPr>
          <w:tcW w:w="4230" w:type="pct"/>
          <w:gridSpan w:val="2"/>
          <w:vAlign w:val="center"/>
        </w:tcPr>
        <w:p w14:paraId="76FB4D99" w14:textId="1B323D7B" w:rsidR="00E3464C" w:rsidRPr="005515EC" w:rsidRDefault="00E3464C" w:rsidP="00EB10ED">
          <w:pPr>
            <w:jc w:val="center"/>
            <w:rPr>
              <w:rFonts w:cs="Arial"/>
              <w:b/>
              <w:color w:val="000000"/>
            </w:rPr>
          </w:pPr>
          <w:r w:rsidRPr="005515EC">
            <w:rPr>
              <w:rFonts w:ascii="Arial" w:hAnsi="Arial" w:cs="Arial"/>
              <w:b/>
            </w:rPr>
            <w:t>PROTOCOLO DE ACUERDO DE VOLUNTARIEDAD DE TELETRABAJO SUPLEMENTARIO</w:t>
          </w:r>
        </w:p>
      </w:tc>
    </w:tr>
    <w:tr w:rsidR="00E3464C" w:rsidRPr="00FD6547" w14:paraId="3F193297" w14:textId="77777777" w:rsidTr="00D75948">
      <w:trPr>
        <w:trHeight w:val="283"/>
        <w:jc w:val="center"/>
      </w:trPr>
      <w:tc>
        <w:tcPr>
          <w:tcW w:w="770" w:type="pct"/>
          <w:vMerge/>
          <w:vAlign w:val="center"/>
        </w:tcPr>
        <w:p w14:paraId="33A55226" w14:textId="77777777" w:rsidR="00E3464C" w:rsidRDefault="00E3464C" w:rsidP="00EB10ED">
          <w:pPr>
            <w:pStyle w:val="Encabezado"/>
            <w:jc w:val="center"/>
            <w:rPr>
              <w:rFonts w:cs="Arial"/>
              <w:b/>
              <w:noProof/>
              <w:color w:val="000000"/>
            </w:rPr>
          </w:pPr>
        </w:p>
      </w:tc>
      <w:tc>
        <w:tcPr>
          <w:tcW w:w="2090" w:type="pct"/>
          <w:vAlign w:val="center"/>
        </w:tcPr>
        <w:p w14:paraId="684D4515" w14:textId="393C1D2E" w:rsidR="00E3464C" w:rsidRPr="005515EC" w:rsidRDefault="00E3464C" w:rsidP="00EB10ED">
          <w:pPr>
            <w:pStyle w:val="Encabezado"/>
            <w:rPr>
              <w:rFonts w:cs="Arial"/>
              <w:b/>
              <w:color w:val="000000"/>
              <w:szCs w:val="16"/>
            </w:rPr>
          </w:pPr>
          <w:r w:rsidRPr="005515EC">
            <w:rPr>
              <w:rFonts w:cs="Arial"/>
              <w:b/>
              <w:color w:val="000000"/>
              <w:szCs w:val="16"/>
            </w:rPr>
            <w:t>CÓDIGO: GTHU-FM-021</w:t>
          </w:r>
        </w:p>
      </w:tc>
      <w:tc>
        <w:tcPr>
          <w:tcW w:w="2140" w:type="pct"/>
          <w:vAlign w:val="center"/>
        </w:tcPr>
        <w:p w14:paraId="77602931" w14:textId="3E44320B" w:rsidR="00E3464C" w:rsidRPr="005515EC" w:rsidRDefault="00E3464C" w:rsidP="00EB10ED">
          <w:pPr>
            <w:pStyle w:val="Encabezado"/>
            <w:rPr>
              <w:rFonts w:cs="Arial"/>
              <w:b/>
              <w:color w:val="000000"/>
              <w:szCs w:val="16"/>
            </w:rPr>
          </w:pPr>
          <w:r w:rsidRPr="005515EC">
            <w:rPr>
              <w:rFonts w:cs="Arial"/>
              <w:b/>
              <w:color w:val="000000"/>
              <w:szCs w:val="16"/>
            </w:rPr>
            <w:t>VERSIÓN: 2</w:t>
          </w:r>
        </w:p>
      </w:tc>
    </w:tr>
    <w:tr w:rsidR="00E3464C" w:rsidRPr="00FD6547" w14:paraId="52B7A86F" w14:textId="77777777" w:rsidTr="00D75948">
      <w:trPr>
        <w:trHeight w:val="283"/>
        <w:jc w:val="center"/>
      </w:trPr>
      <w:tc>
        <w:tcPr>
          <w:tcW w:w="770" w:type="pct"/>
          <w:vMerge/>
          <w:vAlign w:val="center"/>
        </w:tcPr>
        <w:p w14:paraId="44B69303" w14:textId="77777777" w:rsidR="00E3464C" w:rsidRDefault="00E3464C" w:rsidP="00EB10ED">
          <w:pPr>
            <w:pStyle w:val="Encabezado"/>
            <w:jc w:val="center"/>
            <w:rPr>
              <w:rFonts w:cs="Arial"/>
              <w:b/>
              <w:noProof/>
              <w:color w:val="000000"/>
            </w:rPr>
          </w:pPr>
        </w:p>
      </w:tc>
      <w:tc>
        <w:tcPr>
          <w:tcW w:w="4230" w:type="pct"/>
          <w:gridSpan w:val="2"/>
          <w:vAlign w:val="center"/>
        </w:tcPr>
        <w:p w14:paraId="2B32B0DC" w14:textId="75C9C04B" w:rsidR="00E3464C" w:rsidRPr="005515EC" w:rsidRDefault="00E3464C" w:rsidP="00EB10ED">
          <w:pPr>
            <w:pStyle w:val="Encabezado"/>
            <w:rPr>
              <w:rFonts w:cs="Arial"/>
              <w:b/>
              <w:color w:val="000000"/>
              <w:szCs w:val="16"/>
            </w:rPr>
          </w:pPr>
          <w:r w:rsidRPr="005515EC">
            <w:rPr>
              <w:rFonts w:cs="Arial"/>
              <w:b/>
              <w:color w:val="000000"/>
              <w:szCs w:val="16"/>
            </w:rPr>
            <w:t>FECHA DE APLICACIÓN: OCTUBRE 2025</w:t>
          </w:r>
        </w:p>
      </w:tc>
    </w:tr>
  </w:tbl>
  <w:p w14:paraId="06ECED2F" w14:textId="6CB5DF5E" w:rsidR="00E3464C" w:rsidRDefault="00E3464C" w:rsidP="007C1AE8">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64E76"/>
    <w:multiLevelType w:val="hybridMultilevel"/>
    <w:tmpl w:val="EB443A4C"/>
    <w:lvl w:ilvl="0" w:tplc="154A04D0">
      <w:start w:val="1"/>
      <w:numFmt w:val="lowerLetter"/>
      <w:lvlText w:val="%1."/>
      <w:lvlJc w:val="left"/>
      <w:pPr>
        <w:ind w:left="740" w:hanging="38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D512CD0"/>
    <w:multiLevelType w:val="hybridMultilevel"/>
    <w:tmpl w:val="B48034FE"/>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2E095909"/>
    <w:multiLevelType w:val="hybridMultilevel"/>
    <w:tmpl w:val="E97A6EB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0D87881"/>
    <w:multiLevelType w:val="hybridMultilevel"/>
    <w:tmpl w:val="A412F824"/>
    <w:lvl w:ilvl="0" w:tplc="831A255A">
      <w:start w:val="1"/>
      <w:numFmt w:val="lowerLetter"/>
      <w:lvlText w:val="%1."/>
      <w:lvlJc w:val="left"/>
      <w:pPr>
        <w:ind w:left="360" w:hanging="360"/>
      </w:pPr>
      <w:rPr>
        <w:rFonts w:ascii="Arial Narrow" w:hAnsi="Arial Narrow" w:hint="default"/>
        <w:sz w:val="22"/>
        <w:szCs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58C71D94"/>
    <w:multiLevelType w:val="multilevel"/>
    <w:tmpl w:val="A412F824"/>
    <w:lvl w:ilvl="0">
      <w:start w:val="1"/>
      <w:numFmt w:val="lowerLetter"/>
      <w:lvlText w:val="%1."/>
      <w:lvlJc w:val="left"/>
      <w:pPr>
        <w:ind w:left="360" w:hanging="360"/>
      </w:pPr>
      <w:rPr>
        <w:rFonts w:ascii="Arial Narrow" w:hAnsi="Arial Narrow" w:hint="default"/>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724F010C"/>
    <w:multiLevelType w:val="hybridMultilevel"/>
    <w:tmpl w:val="D40EA8E8"/>
    <w:lvl w:ilvl="0" w:tplc="B8A8886A">
      <w:start w:val="1"/>
      <w:numFmt w:val="lowerLetter"/>
      <w:lvlText w:val="%1."/>
      <w:lvlJc w:val="left"/>
      <w:pPr>
        <w:ind w:left="360" w:hanging="360"/>
      </w:pPr>
      <w:rPr>
        <w:rFonts w:ascii="Arial" w:hAnsi="Arial" w:hint="default"/>
        <w:sz w:val="22"/>
        <w:szCs w:val="22"/>
      </w:rPr>
    </w:lvl>
    <w:lvl w:ilvl="1" w:tplc="0C0A0019" w:tentative="1">
      <w:start w:val="1"/>
      <w:numFmt w:val="lowerLetter"/>
      <w:lvlText w:val="%2."/>
      <w:lvlJc w:val="left"/>
      <w:pPr>
        <w:ind w:left="720" w:hanging="360"/>
      </w:pPr>
    </w:lvl>
    <w:lvl w:ilvl="2" w:tplc="0C0A001B" w:tentative="1">
      <w:start w:val="1"/>
      <w:numFmt w:val="lowerRoman"/>
      <w:lvlText w:val="%3."/>
      <w:lvlJc w:val="right"/>
      <w:pPr>
        <w:ind w:left="1440" w:hanging="180"/>
      </w:pPr>
    </w:lvl>
    <w:lvl w:ilvl="3" w:tplc="0C0A000F" w:tentative="1">
      <w:start w:val="1"/>
      <w:numFmt w:val="decimal"/>
      <w:lvlText w:val="%4."/>
      <w:lvlJc w:val="left"/>
      <w:pPr>
        <w:ind w:left="2160" w:hanging="360"/>
      </w:pPr>
    </w:lvl>
    <w:lvl w:ilvl="4" w:tplc="0C0A0019" w:tentative="1">
      <w:start w:val="1"/>
      <w:numFmt w:val="lowerLetter"/>
      <w:lvlText w:val="%5."/>
      <w:lvlJc w:val="left"/>
      <w:pPr>
        <w:ind w:left="2880" w:hanging="360"/>
      </w:pPr>
    </w:lvl>
    <w:lvl w:ilvl="5" w:tplc="0C0A001B" w:tentative="1">
      <w:start w:val="1"/>
      <w:numFmt w:val="lowerRoman"/>
      <w:lvlText w:val="%6."/>
      <w:lvlJc w:val="right"/>
      <w:pPr>
        <w:ind w:left="3600" w:hanging="180"/>
      </w:pPr>
    </w:lvl>
    <w:lvl w:ilvl="6" w:tplc="0C0A000F" w:tentative="1">
      <w:start w:val="1"/>
      <w:numFmt w:val="decimal"/>
      <w:lvlText w:val="%7."/>
      <w:lvlJc w:val="left"/>
      <w:pPr>
        <w:ind w:left="4320" w:hanging="360"/>
      </w:pPr>
    </w:lvl>
    <w:lvl w:ilvl="7" w:tplc="0C0A0019" w:tentative="1">
      <w:start w:val="1"/>
      <w:numFmt w:val="lowerLetter"/>
      <w:lvlText w:val="%8."/>
      <w:lvlJc w:val="left"/>
      <w:pPr>
        <w:ind w:left="5040" w:hanging="360"/>
      </w:pPr>
    </w:lvl>
    <w:lvl w:ilvl="8" w:tplc="0C0A001B" w:tentative="1">
      <w:start w:val="1"/>
      <w:numFmt w:val="lowerRoman"/>
      <w:lvlText w:val="%9."/>
      <w:lvlJc w:val="right"/>
      <w:pPr>
        <w:ind w:left="5760" w:hanging="180"/>
      </w:p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AE8"/>
    <w:rsid w:val="00002A91"/>
    <w:rsid w:val="000068D9"/>
    <w:rsid w:val="00014B4D"/>
    <w:rsid w:val="00017968"/>
    <w:rsid w:val="00024E7D"/>
    <w:rsid w:val="0003638B"/>
    <w:rsid w:val="000513D0"/>
    <w:rsid w:val="00054420"/>
    <w:rsid w:val="000622EF"/>
    <w:rsid w:val="00074F64"/>
    <w:rsid w:val="00081A8E"/>
    <w:rsid w:val="00086897"/>
    <w:rsid w:val="0009320B"/>
    <w:rsid w:val="000A3007"/>
    <w:rsid w:val="000A6397"/>
    <w:rsid w:val="000B542E"/>
    <w:rsid w:val="000E0D4E"/>
    <w:rsid w:val="000E6E8C"/>
    <w:rsid w:val="001070F7"/>
    <w:rsid w:val="00116467"/>
    <w:rsid w:val="001225CA"/>
    <w:rsid w:val="00136C33"/>
    <w:rsid w:val="00156FFB"/>
    <w:rsid w:val="00171D16"/>
    <w:rsid w:val="00173E3D"/>
    <w:rsid w:val="00181CD8"/>
    <w:rsid w:val="00181F4E"/>
    <w:rsid w:val="0018538B"/>
    <w:rsid w:val="00190E81"/>
    <w:rsid w:val="001955B9"/>
    <w:rsid w:val="001A60E1"/>
    <w:rsid w:val="001A6F94"/>
    <w:rsid w:val="001A7A9A"/>
    <w:rsid w:val="001B5F5B"/>
    <w:rsid w:val="001C056D"/>
    <w:rsid w:val="001D4761"/>
    <w:rsid w:val="001D669D"/>
    <w:rsid w:val="001F5A3B"/>
    <w:rsid w:val="002031E3"/>
    <w:rsid w:val="002173A7"/>
    <w:rsid w:val="00225F1F"/>
    <w:rsid w:val="00233A72"/>
    <w:rsid w:val="00250734"/>
    <w:rsid w:val="002618BF"/>
    <w:rsid w:val="00262C16"/>
    <w:rsid w:val="00277C73"/>
    <w:rsid w:val="00277FB8"/>
    <w:rsid w:val="00281426"/>
    <w:rsid w:val="00284803"/>
    <w:rsid w:val="002A4F65"/>
    <w:rsid w:val="002A68B9"/>
    <w:rsid w:val="002A7B1D"/>
    <w:rsid w:val="002D0FA2"/>
    <w:rsid w:val="002D4D34"/>
    <w:rsid w:val="002E500C"/>
    <w:rsid w:val="002E6234"/>
    <w:rsid w:val="00306AD3"/>
    <w:rsid w:val="00314400"/>
    <w:rsid w:val="0033181D"/>
    <w:rsid w:val="00335198"/>
    <w:rsid w:val="00336A34"/>
    <w:rsid w:val="00361B53"/>
    <w:rsid w:val="00373C19"/>
    <w:rsid w:val="003A6C98"/>
    <w:rsid w:val="003C6091"/>
    <w:rsid w:val="003F57F0"/>
    <w:rsid w:val="00453041"/>
    <w:rsid w:val="00454841"/>
    <w:rsid w:val="004762D5"/>
    <w:rsid w:val="0047743E"/>
    <w:rsid w:val="00481606"/>
    <w:rsid w:val="00485BC6"/>
    <w:rsid w:val="00495968"/>
    <w:rsid w:val="004C3DF7"/>
    <w:rsid w:val="004E4F15"/>
    <w:rsid w:val="004F43C8"/>
    <w:rsid w:val="00517AB3"/>
    <w:rsid w:val="005515EC"/>
    <w:rsid w:val="00561834"/>
    <w:rsid w:val="005641E3"/>
    <w:rsid w:val="00575405"/>
    <w:rsid w:val="0058144C"/>
    <w:rsid w:val="00584FE3"/>
    <w:rsid w:val="00594523"/>
    <w:rsid w:val="00594E12"/>
    <w:rsid w:val="005A34D0"/>
    <w:rsid w:val="005A36D1"/>
    <w:rsid w:val="005E47DF"/>
    <w:rsid w:val="005F077A"/>
    <w:rsid w:val="005F62FD"/>
    <w:rsid w:val="0062363B"/>
    <w:rsid w:val="0062674F"/>
    <w:rsid w:val="00630306"/>
    <w:rsid w:val="006309C6"/>
    <w:rsid w:val="00636D71"/>
    <w:rsid w:val="00640974"/>
    <w:rsid w:val="00642695"/>
    <w:rsid w:val="0065267B"/>
    <w:rsid w:val="00654340"/>
    <w:rsid w:val="00682AD5"/>
    <w:rsid w:val="006952DD"/>
    <w:rsid w:val="006A02C7"/>
    <w:rsid w:val="006B3526"/>
    <w:rsid w:val="006C014C"/>
    <w:rsid w:val="006D4B86"/>
    <w:rsid w:val="006E3882"/>
    <w:rsid w:val="006E41AE"/>
    <w:rsid w:val="006E7D25"/>
    <w:rsid w:val="006F4546"/>
    <w:rsid w:val="006F5051"/>
    <w:rsid w:val="00743FFF"/>
    <w:rsid w:val="007475D6"/>
    <w:rsid w:val="00755060"/>
    <w:rsid w:val="007B3AB8"/>
    <w:rsid w:val="007C1AE8"/>
    <w:rsid w:val="007C7AB7"/>
    <w:rsid w:val="007D1DF7"/>
    <w:rsid w:val="007F6651"/>
    <w:rsid w:val="007F6B31"/>
    <w:rsid w:val="00804131"/>
    <w:rsid w:val="008104A1"/>
    <w:rsid w:val="00812A17"/>
    <w:rsid w:val="00821BD1"/>
    <w:rsid w:val="0084684C"/>
    <w:rsid w:val="0088700D"/>
    <w:rsid w:val="00891438"/>
    <w:rsid w:val="008B2FD8"/>
    <w:rsid w:val="008C1DEC"/>
    <w:rsid w:val="008C3A55"/>
    <w:rsid w:val="008D6629"/>
    <w:rsid w:val="008F096E"/>
    <w:rsid w:val="00922EF5"/>
    <w:rsid w:val="00943F99"/>
    <w:rsid w:val="009526C4"/>
    <w:rsid w:val="00972A65"/>
    <w:rsid w:val="00975BE0"/>
    <w:rsid w:val="0097683F"/>
    <w:rsid w:val="009A5874"/>
    <w:rsid w:val="009B3ED5"/>
    <w:rsid w:val="009D49A2"/>
    <w:rsid w:val="00A05D20"/>
    <w:rsid w:val="00A310E4"/>
    <w:rsid w:val="00A362D7"/>
    <w:rsid w:val="00A554D6"/>
    <w:rsid w:val="00A67602"/>
    <w:rsid w:val="00A947EC"/>
    <w:rsid w:val="00AB22DF"/>
    <w:rsid w:val="00AD22C7"/>
    <w:rsid w:val="00AD7B8E"/>
    <w:rsid w:val="00AF5B42"/>
    <w:rsid w:val="00AF61A5"/>
    <w:rsid w:val="00B06E20"/>
    <w:rsid w:val="00B15044"/>
    <w:rsid w:val="00B377A2"/>
    <w:rsid w:val="00B37BD4"/>
    <w:rsid w:val="00B47CD2"/>
    <w:rsid w:val="00B75420"/>
    <w:rsid w:val="00B8015C"/>
    <w:rsid w:val="00B8421E"/>
    <w:rsid w:val="00B92B88"/>
    <w:rsid w:val="00BB2CC3"/>
    <w:rsid w:val="00BC4380"/>
    <w:rsid w:val="00BD115C"/>
    <w:rsid w:val="00BF4428"/>
    <w:rsid w:val="00C0465C"/>
    <w:rsid w:val="00C049E7"/>
    <w:rsid w:val="00C208F1"/>
    <w:rsid w:val="00C26358"/>
    <w:rsid w:val="00C26F3F"/>
    <w:rsid w:val="00C5649B"/>
    <w:rsid w:val="00C56CFE"/>
    <w:rsid w:val="00C93DA3"/>
    <w:rsid w:val="00C97555"/>
    <w:rsid w:val="00CA367D"/>
    <w:rsid w:val="00CA3D64"/>
    <w:rsid w:val="00CB55D6"/>
    <w:rsid w:val="00CB62E1"/>
    <w:rsid w:val="00CF1818"/>
    <w:rsid w:val="00CF6677"/>
    <w:rsid w:val="00D03C99"/>
    <w:rsid w:val="00D25DB8"/>
    <w:rsid w:val="00D267DE"/>
    <w:rsid w:val="00D50044"/>
    <w:rsid w:val="00D50783"/>
    <w:rsid w:val="00D51072"/>
    <w:rsid w:val="00D628F9"/>
    <w:rsid w:val="00D75948"/>
    <w:rsid w:val="00DA0231"/>
    <w:rsid w:val="00DC24A7"/>
    <w:rsid w:val="00DD6EFF"/>
    <w:rsid w:val="00DE00C2"/>
    <w:rsid w:val="00DE2593"/>
    <w:rsid w:val="00DE46BA"/>
    <w:rsid w:val="00DF7297"/>
    <w:rsid w:val="00E00A62"/>
    <w:rsid w:val="00E045DA"/>
    <w:rsid w:val="00E17B7E"/>
    <w:rsid w:val="00E327BC"/>
    <w:rsid w:val="00E3464C"/>
    <w:rsid w:val="00E406A1"/>
    <w:rsid w:val="00E629D9"/>
    <w:rsid w:val="00EA105B"/>
    <w:rsid w:val="00EB10ED"/>
    <w:rsid w:val="00EB5E84"/>
    <w:rsid w:val="00EC5BF8"/>
    <w:rsid w:val="00ED2989"/>
    <w:rsid w:val="00EE3E28"/>
    <w:rsid w:val="00EE40BC"/>
    <w:rsid w:val="00EF244C"/>
    <w:rsid w:val="00EF4E6D"/>
    <w:rsid w:val="00F17706"/>
    <w:rsid w:val="00F237B0"/>
    <w:rsid w:val="00F24ECA"/>
    <w:rsid w:val="00F35EDF"/>
    <w:rsid w:val="00F46AA9"/>
    <w:rsid w:val="00F51D6C"/>
    <w:rsid w:val="00F52800"/>
    <w:rsid w:val="00F6341A"/>
    <w:rsid w:val="00F71974"/>
    <w:rsid w:val="00F849D0"/>
    <w:rsid w:val="00F87BC1"/>
    <w:rsid w:val="00FA760D"/>
    <w:rsid w:val="00FB6C07"/>
    <w:rsid w:val="00FC4985"/>
    <w:rsid w:val="00FC4CB8"/>
    <w:rsid w:val="00FD0731"/>
    <w:rsid w:val="00FE0408"/>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ADAEF3"/>
  <w15:docId w15:val="{B62B4E23-49CE-4BF6-A39F-F20C37085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
    <w:basedOn w:val="Normal"/>
    <w:link w:val="EncabezadoCar"/>
    <w:uiPriority w:val="99"/>
    <w:unhideWhenUsed/>
    <w:rsid w:val="007C1AE8"/>
    <w:pPr>
      <w:tabs>
        <w:tab w:val="center" w:pos="4419"/>
        <w:tab w:val="right" w:pos="8838"/>
      </w:tabs>
      <w:spacing w:after="0" w:line="240" w:lineRule="auto"/>
    </w:pPr>
  </w:style>
  <w:style w:type="character" w:customStyle="1" w:styleId="EncabezadoCar">
    <w:name w:val="Encabezado Car"/>
    <w:aliases w:val="Encabezado 1 Car"/>
    <w:basedOn w:val="Fuentedeprrafopredeter"/>
    <w:link w:val="Encabezado"/>
    <w:uiPriority w:val="99"/>
    <w:rsid w:val="007C1AE8"/>
  </w:style>
  <w:style w:type="paragraph" w:styleId="Piedepgina">
    <w:name w:val="footer"/>
    <w:aliases w:val="pie de página"/>
    <w:basedOn w:val="Normal"/>
    <w:link w:val="PiedepginaCar"/>
    <w:uiPriority w:val="99"/>
    <w:unhideWhenUsed/>
    <w:rsid w:val="007C1AE8"/>
    <w:pPr>
      <w:tabs>
        <w:tab w:val="center" w:pos="4419"/>
        <w:tab w:val="right" w:pos="8838"/>
      </w:tabs>
      <w:spacing w:after="0" w:line="240" w:lineRule="auto"/>
    </w:pPr>
  </w:style>
  <w:style w:type="character" w:customStyle="1" w:styleId="PiedepginaCar">
    <w:name w:val="Pie de página Car"/>
    <w:aliases w:val="pie de página Car"/>
    <w:basedOn w:val="Fuentedeprrafopredeter"/>
    <w:link w:val="Piedepgina"/>
    <w:uiPriority w:val="99"/>
    <w:rsid w:val="007C1AE8"/>
  </w:style>
  <w:style w:type="table" w:styleId="Tablaconcuadrcula">
    <w:name w:val="Table Grid"/>
    <w:basedOn w:val="Tablanormal"/>
    <w:uiPriority w:val="59"/>
    <w:rsid w:val="007C1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Bullets,Fluvial1,Ha,Cuadrícula clara - Énfasis 31,Normal. Viñetas,HOJA,Bolita,Párrafo de lista4,BOLADEF,Párrafo de lista3,Párrafo de lista21,BOLA,Nivel 1 OS,titulo 3,Párrafo de lista1,Párrafo de lista2,List Paragraph1,titulo 5"/>
    <w:basedOn w:val="Normal"/>
    <w:link w:val="PrrafodelistaCar"/>
    <w:uiPriority w:val="34"/>
    <w:qFormat/>
    <w:rsid w:val="007C1AE8"/>
    <w:pPr>
      <w:ind w:left="720"/>
      <w:contextualSpacing/>
    </w:pPr>
  </w:style>
  <w:style w:type="paragraph" w:styleId="Sinespaciado">
    <w:name w:val="No Spacing"/>
    <w:uiPriority w:val="1"/>
    <w:qFormat/>
    <w:rsid w:val="007C1AE8"/>
    <w:pPr>
      <w:spacing w:after="0" w:line="240" w:lineRule="auto"/>
    </w:pPr>
  </w:style>
  <w:style w:type="paragraph" w:styleId="HTMLconformatoprevio">
    <w:name w:val="HTML Preformatted"/>
    <w:basedOn w:val="Normal"/>
    <w:link w:val="HTMLconformatoprevioCar"/>
    <w:uiPriority w:val="99"/>
    <w:semiHidden/>
    <w:unhideWhenUsed/>
    <w:rsid w:val="00093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09320B"/>
    <w:rPr>
      <w:rFonts w:ascii="Courier New" w:eastAsia="Times New Roman" w:hAnsi="Courier New" w:cs="Courier New"/>
      <w:sz w:val="20"/>
      <w:szCs w:val="20"/>
      <w:lang w:eastAsia="es-CO"/>
    </w:rPr>
  </w:style>
  <w:style w:type="character" w:customStyle="1" w:styleId="PrrafodelistaCar">
    <w:name w:val="Párrafo de lista Car"/>
    <w:aliases w:val="List Car,Bullets Car,Fluvial1 Car,Ha Car,Cuadrícula clara - Énfasis 31 Car,Normal. Viñetas Car,HOJA Car,Bolita Car,Párrafo de lista4 Car,BOLADEF Car,Párrafo de lista3 Car,Párrafo de lista21 Car,BOLA Car,Nivel 1 OS Car,titulo 3 Car"/>
    <w:link w:val="Prrafodelista"/>
    <w:uiPriority w:val="34"/>
    <w:locked/>
    <w:rsid w:val="001C056D"/>
  </w:style>
  <w:style w:type="character" w:styleId="Refdecomentario">
    <w:name w:val="annotation reference"/>
    <w:basedOn w:val="Fuentedeprrafopredeter"/>
    <w:uiPriority w:val="99"/>
    <w:semiHidden/>
    <w:unhideWhenUsed/>
    <w:rsid w:val="006E7D25"/>
    <w:rPr>
      <w:sz w:val="16"/>
      <w:szCs w:val="16"/>
    </w:rPr>
  </w:style>
  <w:style w:type="paragraph" w:styleId="Textocomentario">
    <w:name w:val="annotation text"/>
    <w:basedOn w:val="Normal"/>
    <w:link w:val="TextocomentarioCar"/>
    <w:uiPriority w:val="99"/>
    <w:semiHidden/>
    <w:unhideWhenUsed/>
    <w:rsid w:val="006E7D2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E7D25"/>
    <w:rPr>
      <w:sz w:val="20"/>
      <w:szCs w:val="20"/>
    </w:rPr>
  </w:style>
  <w:style w:type="paragraph" w:styleId="Asuntodelcomentario">
    <w:name w:val="annotation subject"/>
    <w:basedOn w:val="Textocomentario"/>
    <w:next w:val="Textocomentario"/>
    <w:link w:val="AsuntodelcomentarioCar"/>
    <w:uiPriority w:val="99"/>
    <w:semiHidden/>
    <w:unhideWhenUsed/>
    <w:rsid w:val="006E7D25"/>
    <w:rPr>
      <w:b/>
      <w:bCs/>
    </w:rPr>
  </w:style>
  <w:style w:type="character" w:customStyle="1" w:styleId="AsuntodelcomentarioCar">
    <w:name w:val="Asunto del comentario Car"/>
    <w:basedOn w:val="TextocomentarioCar"/>
    <w:link w:val="Asuntodelcomentario"/>
    <w:uiPriority w:val="99"/>
    <w:semiHidden/>
    <w:rsid w:val="006E7D25"/>
    <w:rPr>
      <w:b/>
      <w:bCs/>
      <w:sz w:val="20"/>
      <w:szCs w:val="20"/>
    </w:rPr>
  </w:style>
  <w:style w:type="paragraph" w:styleId="Textodeglobo">
    <w:name w:val="Balloon Text"/>
    <w:basedOn w:val="Normal"/>
    <w:link w:val="TextodegloboCar"/>
    <w:uiPriority w:val="99"/>
    <w:semiHidden/>
    <w:unhideWhenUsed/>
    <w:rsid w:val="006E7D2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7D25"/>
    <w:rPr>
      <w:rFonts w:ascii="Segoe UI" w:hAnsi="Segoe UI" w:cs="Segoe UI"/>
      <w:sz w:val="18"/>
      <w:szCs w:val="18"/>
    </w:rPr>
  </w:style>
  <w:style w:type="character" w:styleId="Hipervnculo">
    <w:name w:val="Hyperlink"/>
    <w:basedOn w:val="Fuentedeprrafopredeter"/>
    <w:uiPriority w:val="99"/>
    <w:unhideWhenUsed/>
    <w:rsid w:val="00EB10ED"/>
    <w:rPr>
      <w:color w:val="0563C1" w:themeColor="hyperlink"/>
      <w:u w:val="single"/>
    </w:rPr>
  </w:style>
  <w:style w:type="character" w:customStyle="1" w:styleId="Mencinsinresolver1">
    <w:name w:val="Mención sin resolver1"/>
    <w:basedOn w:val="Fuentedeprrafopredeter"/>
    <w:uiPriority w:val="99"/>
    <w:semiHidden/>
    <w:unhideWhenUsed/>
    <w:rsid w:val="00EB1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877595">
      <w:bodyDiv w:val="1"/>
      <w:marLeft w:val="0"/>
      <w:marRight w:val="0"/>
      <w:marTop w:val="0"/>
      <w:marBottom w:val="0"/>
      <w:divBdr>
        <w:top w:val="none" w:sz="0" w:space="0" w:color="auto"/>
        <w:left w:val="none" w:sz="0" w:space="0" w:color="auto"/>
        <w:bottom w:val="none" w:sz="0" w:space="0" w:color="auto"/>
        <w:right w:val="none" w:sz="0" w:space="0" w:color="auto"/>
      </w:divBdr>
    </w:div>
    <w:div w:id="761949020">
      <w:bodyDiv w:val="1"/>
      <w:marLeft w:val="0"/>
      <w:marRight w:val="0"/>
      <w:marTop w:val="0"/>
      <w:marBottom w:val="0"/>
      <w:divBdr>
        <w:top w:val="none" w:sz="0" w:space="0" w:color="auto"/>
        <w:left w:val="none" w:sz="0" w:space="0" w:color="auto"/>
        <w:bottom w:val="none" w:sz="0" w:space="0" w:color="auto"/>
        <w:right w:val="none" w:sz="0" w:space="0" w:color="auto"/>
      </w:divBdr>
    </w:div>
    <w:div w:id="1358387075">
      <w:bodyDiv w:val="1"/>
      <w:marLeft w:val="0"/>
      <w:marRight w:val="0"/>
      <w:marTop w:val="0"/>
      <w:marBottom w:val="0"/>
      <w:divBdr>
        <w:top w:val="none" w:sz="0" w:space="0" w:color="auto"/>
        <w:left w:val="none" w:sz="0" w:space="0" w:color="auto"/>
        <w:bottom w:val="none" w:sz="0" w:space="0" w:color="auto"/>
        <w:right w:val="none" w:sz="0" w:space="0" w:color="auto"/>
      </w:divBdr>
    </w:div>
    <w:div w:id="1528256797">
      <w:bodyDiv w:val="1"/>
      <w:marLeft w:val="0"/>
      <w:marRight w:val="0"/>
      <w:marTop w:val="0"/>
      <w:marBottom w:val="0"/>
      <w:divBdr>
        <w:top w:val="none" w:sz="0" w:space="0" w:color="auto"/>
        <w:left w:val="none" w:sz="0" w:space="0" w:color="auto"/>
        <w:bottom w:val="none" w:sz="0" w:space="0" w:color="auto"/>
        <w:right w:val="none" w:sz="0" w:space="0" w:color="auto"/>
      </w:divBdr>
    </w:div>
    <w:div w:id="212529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mv.gov.co"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alentohumano@umv.gov.c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lentohumano@umv.gov.co"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mesadeayuda@umv.gov.c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C68B134757ED843A3D966CAACCDE106" ma:contentTypeVersion="13" ma:contentTypeDescription="Crear nuevo documento." ma:contentTypeScope="" ma:versionID="06c5bc52f7bbbfe0f5bed16345846273">
  <xsd:schema xmlns:xsd="http://www.w3.org/2001/XMLSchema" xmlns:xs="http://www.w3.org/2001/XMLSchema" xmlns:p="http://schemas.microsoft.com/office/2006/metadata/properties" xmlns:ns3="ddbe23ae-cb1d-4020-8edc-e9873ec35262" xmlns:ns4="a3c1f22b-9b50-42c0-a6d2-b2d143dcd0ef" targetNamespace="http://schemas.microsoft.com/office/2006/metadata/properties" ma:root="true" ma:fieldsID="fbf6c68ef410962b9600303a9a5723b9" ns3:_="" ns4:_="">
    <xsd:import namespace="ddbe23ae-cb1d-4020-8edc-e9873ec35262"/>
    <xsd:import namespace="a3c1f22b-9b50-42c0-a6d2-b2d143dcd0e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e23ae-cb1d-4020-8edc-e9873ec352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c1f22b-9b50-42c0-a6d2-b2d143dcd0ef"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ED050F-B492-41EB-B66B-FB74D609575D}">
  <ds:schemaRefs>
    <ds:schemaRef ds:uri="http://schemas.microsoft.com/sharepoint/v3/contenttype/forms"/>
  </ds:schemaRefs>
</ds:datastoreItem>
</file>

<file path=customXml/itemProps2.xml><?xml version="1.0" encoding="utf-8"?>
<ds:datastoreItem xmlns:ds="http://schemas.openxmlformats.org/officeDocument/2006/customXml" ds:itemID="{15D32F87-31D8-43DD-B802-FA007401C4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0307CC-89B3-42E8-8BBD-A4A640EFE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e23ae-cb1d-4020-8edc-e9873ec35262"/>
    <ds:schemaRef ds:uri="a3c1f22b-9b50-42c0-a6d2-b2d143dcd0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1955</Words>
  <Characters>10754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Jhorman Melo</dc:creator>
  <cp:keywords/>
  <dc:description/>
  <cp:lastModifiedBy>Jeniffer Garcia Avila</cp:lastModifiedBy>
  <cp:revision>16</cp:revision>
  <dcterms:created xsi:type="dcterms:W3CDTF">2025-10-03T18:44:00Z</dcterms:created>
  <dcterms:modified xsi:type="dcterms:W3CDTF">2025-10-10T15:03:00Z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0x0101008C68B134757ED843A3D966CAACCDE106</vt:lpwstr>
  </property>
</Properties>
</file>