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9A53" w14:textId="77777777" w:rsidR="004B1667" w:rsidRPr="007C4AB1" w:rsidRDefault="004B1667" w:rsidP="004B1667">
      <w:pPr>
        <w:spacing w:after="0" w:line="240" w:lineRule="auto"/>
        <w:jc w:val="center"/>
        <w:rPr>
          <w:rFonts w:ascii="Arial" w:eastAsia="Times New Roman" w:hAnsi="Arial" w:cs="Arial"/>
          <w:b/>
          <w:lang w:val="es-ES" w:eastAsia="es-ES"/>
        </w:rPr>
      </w:pPr>
      <w:r w:rsidRPr="007C4AB1">
        <w:rPr>
          <w:rFonts w:ascii="Arial" w:eastAsia="Times New Roman" w:hAnsi="Arial" w:cs="Arial"/>
          <w:b/>
          <w:lang w:val="es-ES" w:eastAsia="es-ES"/>
        </w:rPr>
        <w:t>EL(LA) DIRECTOR(A) GENERAL DE LA UNIDAD ADMINISTRATIVA ESPECIAL DE REHABILITACIÓN Y MANTENIMIENTO VIAL</w:t>
      </w:r>
    </w:p>
    <w:p w14:paraId="786E4787" w14:textId="77777777" w:rsidR="004B1667" w:rsidRPr="007C4AB1" w:rsidRDefault="004B1667" w:rsidP="004B1667">
      <w:pPr>
        <w:spacing w:after="0" w:line="240" w:lineRule="auto"/>
        <w:jc w:val="center"/>
        <w:rPr>
          <w:rFonts w:ascii="Arial" w:eastAsia="Times New Roman" w:hAnsi="Arial" w:cs="Arial"/>
          <w:b/>
          <w:lang w:val="es-ES" w:eastAsia="es-ES"/>
        </w:rPr>
      </w:pPr>
    </w:p>
    <w:p w14:paraId="39BAFD08" w14:textId="77777777" w:rsidR="004B1667" w:rsidRPr="004316E3" w:rsidRDefault="004B1667" w:rsidP="004B1667">
      <w:pPr>
        <w:pStyle w:val="NormalWeb"/>
        <w:spacing w:before="0" w:beforeAutospacing="0" w:after="0" w:afterAutospacing="0"/>
        <w:jc w:val="center"/>
        <w:rPr>
          <w:rFonts w:ascii="Arial" w:hAnsi="Arial" w:cs="Arial"/>
          <w:sz w:val="20"/>
          <w:szCs w:val="22"/>
        </w:rPr>
      </w:pPr>
      <w:r w:rsidRPr="004316E3">
        <w:rPr>
          <w:rFonts w:ascii="Arial" w:hAnsi="Arial" w:cs="Arial"/>
          <w:sz w:val="20"/>
          <w:szCs w:val="22"/>
        </w:rPr>
        <w:t xml:space="preserve">En uso de sus atribuciones legales y estatutarias y en especial las conferidas por </w:t>
      </w:r>
      <w:r w:rsidRPr="004316E3">
        <w:rPr>
          <w:rFonts w:ascii="Arial" w:hAnsi="Arial" w:cs="Arial"/>
          <w:sz w:val="20"/>
          <w:szCs w:val="22"/>
          <w:highlight w:val="lightGray"/>
        </w:rPr>
        <w:t>los Acuerdos No. 010 y No. 011 de 2010</w:t>
      </w:r>
      <w:r w:rsidRPr="004316E3">
        <w:rPr>
          <w:rFonts w:ascii="Arial" w:hAnsi="Arial" w:cs="Arial"/>
          <w:sz w:val="20"/>
          <w:szCs w:val="22"/>
        </w:rPr>
        <w:t xml:space="preserve"> del Consejo Directivo de la UAERMV y demás disposiciones concordantes,</w:t>
      </w:r>
    </w:p>
    <w:p w14:paraId="5589E077" w14:textId="77777777" w:rsidR="004B1667" w:rsidRPr="004316E3" w:rsidRDefault="004B1667" w:rsidP="004B1667">
      <w:pPr>
        <w:spacing w:after="0" w:line="240" w:lineRule="auto"/>
        <w:jc w:val="center"/>
        <w:rPr>
          <w:rFonts w:ascii="Arial" w:eastAsia="Times New Roman" w:hAnsi="Arial" w:cs="Arial"/>
          <w:b/>
          <w:sz w:val="20"/>
          <w:lang w:val="es-ES" w:eastAsia="es-ES"/>
        </w:rPr>
      </w:pPr>
    </w:p>
    <w:p w14:paraId="257516CA" w14:textId="77777777" w:rsidR="004B1667" w:rsidRPr="004316E3" w:rsidRDefault="004B1667" w:rsidP="004B1667">
      <w:pPr>
        <w:spacing w:after="0" w:line="240" w:lineRule="auto"/>
        <w:jc w:val="center"/>
        <w:rPr>
          <w:rFonts w:ascii="Arial" w:eastAsia="Times New Roman" w:hAnsi="Arial" w:cs="Arial"/>
          <w:b/>
          <w:sz w:val="20"/>
          <w:lang w:val="es-ES" w:eastAsia="es-ES"/>
        </w:rPr>
      </w:pPr>
    </w:p>
    <w:p w14:paraId="17F809E5" w14:textId="77777777" w:rsidR="004B1667" w:rsidRPr="004316E3" w:rsidRDefault="004B1667" w:rsidP="004B1667">
      <w:pPr>
        <w:spacing w:after="0" w:line="240" w:lineRule="auto"/>
        <w:jc w:val="center"/>
        <w:rPr>
          <w:rFonts w:ascii="Arial" w:eastAsia="Times New Roman" w:hAnsi="Arial" w:cs="Arial"/>
          <w:b/>
          <w:lang w:val="es-ES" w:eastAsia="es-ES"/>
        </w:rPr>
      </w:pPr>
      <w:r w:rsidRPr="004316E3">
        <w:rPr>
          <w:rFonts w:ascii="Arial" w:eastAsia="Times New Roman" w:hAnsi="Arial" w:cs="Arial"/>
          <w:b/>
          <w:lang w:val="es-ES" w:eastAsia="es-ES"/>
        </w:rPr>
        <w:t>CONSIDERANDO:</w:t>
      </w:r>
    </w:p>
    <w:p w14:paraId="21A046BF" w14:textId="77777777" w:rsidR="004B1667" w:rsidRPr="007C4AB1" w:rsidRDefault="004B1667" w:rsidP="004B1667">
      <w:pPr>
        <w:spacing w:after="0" w:line="240" w:lineRule="auto"/>
        <w:rPr>
          <w:rFonts w:ascii="Arial" w:eastAsia="Times New Roman" w:hAnsi="Arial" w:cs="Arial"/>
          <w:lang w:val="es-ES" w:eastAsia="es-ES"/>
        </w:rPr>
      </w:pPr>
    </w:p>
    <w:p w14:paraId="1CC6DBD7"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r w:rsidRPr="004316E3">
        <w:rPr>
          <w:rFonts w:ascii="Arial" w:eastAsia="Times New Roman" w:hAnsi="Arial" w:cs="Arial"/>
          <w:sz w:val="20"/>
          <w:szCs w:val="20"/>
          <w:lang w:val="es-ES" w:eastAsia="es-ES"/>
        </w:rPr>
        <w:t xml:space="preserve">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w:t>
      </w:r>
    </w:p>
    <w:p w14:paraId="13EC8167"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p>
    <w:p w14:paraId="732D0C07"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p>
    <w:p w14:paraId="223370EA"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r w:rsidRPr="004316E3">
        <w:rPr>
          <w:rFonts w:ascii="Arial" w:eastAsia="Times New Roman" w:hAnsi="Arial" w:cs="Arial"/>
          <w:sz w:val="20"/>
          <w:szCs w:val="20"/>
          <w:lang w:val="es-ES" w:eastAsia="es-ES"/>
        </w:rPr>
        <w:t xml:space="preserve">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muestra de texto. </w:t>
      </w:r>
    </w:p>
    <w:p w14:paraId="2A7F8AF7" w14:textId="77777777" w:rsidR="004B1667" w:rsidRPr="004316E3" w:rsidRDefault="004B1667" w:rsidP="004B1667">
      <w:pPr>
        <w:spacing w:after="0" w:line="240" w:lineRule="auto"/>
        <w:rPr>
          <w:rFonts w:ascii="Arial" w:eastAsia="Times New Roman" w:hAnsi="Arial" w:cs="Arial"/>
          <w:sz w:val="20"/>
          <w:szCs w:val="20"/>
          <w:lang w:val="es-ES" w:eastAsia="es-ES"/>
        </w:rPr>
      </w:pPr>
    </w:p>
    <w:p w14:paraId="7A02E3EB" w14:textId="77777777" w:rsidR="004B1667" w:rsidRPr="004316E3" w:rsidRDefault="004B1667" w:rsidP="004B1667">
      <w:pPr>
        <w:spacing w:after="0" w:line="240" w:lineRule="auto"/>
        <w:jc w:val="center"/>
        <w:rPr>
          <w:rFonts w:ascii="Arial" w:eastAsia="Times New Roman" w:hAnsi="Arial" w:cs="Arial"/>
          <w:b/>
          <w:sz w:val="20"/>
          <w:szCs w:val="20"/>
          <w:lang w:val="es-ES" w:eastAsia="es-ES"/>
        </w:rPr>
      </w:pPr>
    </w:p>
    <w:p w14:paraId="5BEEA56E" w14:textId="77777777" w:rsidR="004B1667" w:rsidRPr="004316E3" w:rsidRDefault="004B1667" w:rsidP="004B1667">
      <w:pPr>
        <w:spacing w:after="0" w:line="240" w:lineRule="auto"/>
        <w:jc w:val="center"/>
        <w:rPr>
          <w:rFonts w:ascii="Arial" w:eastAsia="Times New Roman" w:hAnsi="Arial" w:cs="Arial"/>
          <w:b/>
          <w:szCs w:val="20"/>
          <w:lang w:val="es-ES" w:eastAsia="es-ES"/>
        </w:rPr>
      </w:pPr>
      <w:r w:rsidRPr="004316E3">
        <w:rPr>
          <w:rFonts w:ascii="Arial" w:eastAsia="Times New Roman" w:hAnsi="Arial" w:cs="Arial"/>
          <w:b/>
          <w:szCs w:val="20"/>
          <w:lang w:val="es-ES" w:eastAsia="es-ES"/>
        </w:rPr>
        <w:t>RESUELVE:</w:t>
      </w:r>
    </w:p>
    <w:p w14:paraId="6D4D5EED" w14:textId="77777777" w:rsidR="004B1667" w:rsidRPr="004316E3" w:rsidRDefault="004B1667" w:rsidP="004B1667">
      <w:pPr>
        <w:spacing w:after="0" w:line="240" w:lineRule="auto"/>
        <w:rPr>
          <w:rFonts w:ascii="Arial" w:eastAsia="Times New Roman" w:hAnsi="Arial" w:cs="Arial"/>
          <w:sz w:val="20"/>
          <w:szCs w:val="20"/>
          <w:lang w:val="es-ES" w:eastAsia="es-ES"/>
        </w:rPr>
      </w:pPr>
    </w:p>
    <w:p w14:paraId="4C3F8E80"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r w:rsidRPr="004316E3">
        <w:rPr>
          <w:rFonts w:ascii="Arial" w:eastAsia="Times New Roman" w:hAnsi="Arial" w:cs="Arial"/>
          <w:b/>
          <w:sz w:val="20"/>
          <w:szCs w:val="20"/>
          <w:lang w:val="es-ES" w:eastAsia="es-ES"/>
        </w:rPr>
        <w:t>Artículo 1. Resumen</w:t>
      </w:r>
      <w:r w:rsidRPr="004316E3">
        <w:rPr>
          <w:rFonts w:ascii="Arial" w:eastAsia="Times New Roman" w:hAnsi="Arial" w:cs="Arial"/>
          <w:sz w:val="20"/>
          <w:szCs w:val="20"/>
          <w:lang w:val="es-ES" w:eastAsia="es-ES"/>
        </w:rPr>
        <w:t xml:space="preserve">. Muestra de texto, muestra de texto, muestra de texto, muestra de texto, muestra de texto, muestra de texto, muestra de texto, muestra de texto, muestra de texto, muestra de texto, muestra de texto, muestra de texto. </w:t>
      </w:r>
    </w:p>
    <w:p w14:paraId="3D4AADA0"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p>
    <w:p w14:paraId="74F3A6E4" w14:textId="77777777" w:rsidR="004B1667" w:rsidRDefault="004B1667" w:rsidP="004B1667">
      <w:pPr>
        <w:spacing w:after="0" w:line="240" w:lineRule="auto"/>
        <w:jc w:val="both"/>
        <w:rPr>
          <w:rFonts w:ascii="Arial" w:eastAsia="Times New Roman" w:hAnsi="Arial" w:cs="Arial"/>
          <w:sz w:val="20"/>
          <w:szCs w:val="20"/>
          <w:lang w:val="es-ES" w:eastAsia="es-ES"/>
        </w:rPr>
      </w:pPr>
      <w:r w:rsidRPr="004316E3">
        <w:rPr>
          <w:rFonts w:ascii="Arial" w:eastAsia="Times New Roman" w:hAnsi="Arial" w:cs="Arial"/>
          <w:b/>
          <w:sz w:val="20"/>
          <w:szCs w:val="20"/>
          <w:lang w:val="es-ES" w:eastAsia="es-ES"/>
        </w:rPr>
        <w:t>Artículo 2. Resumen</w:t>
      </w:r>
      <w:r w:rsidRPr="004316E3">
        <w:rPr>
          <w:rFonts w:ascii="Arial" w:eastAsia="Times New Roman" w:hAnsi="Arial" w:cs="Arial"/>
          <w:sz w:val="20"/>
          <w:szCs w:val="20"/>
          <w:lang w:val="es-ES" w:eastAsia="es-ES"/>
        </w:rPr>
        <w:t>. Muestra de texto, muestra de texto, muestra de texto, muestra de texto, muestra de texto, muestra de texto, muestra de texto, muestra de texto, muestra de texto, muestra de texto, muestra de texto.</w:t>
      </w:r>
    </w:p>
    <w:p w14:paraId="42567BE1" w14:textId="77777777" w:rsidR="004B1667" w:rsidRDefault="004B1667" w:rsidP="004B1667">
      <w:pPr>
        <w:spacing w:after="0" w:line="240" w:lineRule="auto"/>
        <w:jc w:val="both"/>
        <w:rPr>
          <w:rFonts w:ascii="Arial" w:eastAsia="Times New Roman" w:hAnsi="Arial" w:cs="Arial"/>
          <w:sz w:val="20"/>
          <w:szCs w:val="20"/>
          <w:lang w:val="es-ES" w:eastAsia="es-ES"/>
        </w:rPr>
      </w:pPr>
    </w:p>
    <w:p w14:paraId="0ADB34BE"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r w:rsidRPr="004316E3">
        <w:rPr>
          <w:rFonts w:ascii="Arial" w:eastAsia="Times New Roman" w:hAnsi="Arial" w:cs="Arial"/>
          <w:b/>
          <w:sz w:val="20"/>
          <w:szCs w:val="20"/>
          <w:lang w:val="es-ES" w:eastAsia="es-ES"/>
        </w:rPr>
        <w:t>Parágrafo.</w:t>
      </w:r>
      <w:r>
        <w:rPr>
          <w:rFonts w:ascii="Arial" w:eastAsia="Times New Roman" w:hAnsi="Arial" w:cs="Arial"/>
          <w:sz w:val="20"/>
          <w:szCs w:val="20"/>
          <w:lang w:val="es-ES" w:eastAsia="es-ES"/>
        </w:rPr>
        <w:t xml:space="preserve"> </w:t>
      </w:r>
      <w:r w:rsidRPr="004316E3">
        <w:rPr>
          <w:rFonts w:ascii="Arial" w:eastAsia="Times New Roman" w:hAnsi="Arial" w:cs="Arial"/>
          <w:sz w:val="20"/>
          <w:szCs w:val="20"/>
          <w:lang w:val="es-ES" w:eastAsia="es-ES"/>
        </w:rPr>
        <w:t>Muestra de texto, muestra de texto, muestra de texto, muestra de texto, muestra de texto, muestra de texto, muestra</w:t>
      </w:r>
      <w:r>
        <w:rPr>
          <w:rFonts w:ascii="Arial" w:eastAsia="Times New Roman" w:hAnsi="Arial" w:cs="Arial"/>
          <w:sz w:val="20"/>
          <w:szCs w:val="20"/>
          <w:lang w:val="es-ES" w:eastAsia="es-ES"/>
        </w:rPr>
        <w:t xml:space="preserve"> de texto.</w:t>
      </w:r>
    </w:p>
    <w:p w14:paraId="168313E0" w14:textId="77777777" w:rsidR="004B1667" w:rsidRPr="004316E3" w:rsidRDefault="004B1667" w:rsidP="004B1667">
      <w:pPr>
        <w:spacing w:after="0" w:line="240" w:lineRule="auto"/>
        <w:jc w:val="both"/>
        <w:rPr>
          <w:rFonts w:ascii="Arial" w:eastAsia="Times New Roman" w:hAnsi="Arial" w:cs="Arial"/>
          <w:sz w:val="20"/>
          <w:szCs w:val="20"/>
          <w:lang w:val="es-ES" w:eastAsia="es-ES"/>
        </w:rPr>
      </w:pPr>
    </w:p>
    <w:p w14:paraId="3D9E2A5A" w14:textId="77777777" w:rsidR="004B1667" w:rsidRPr="004316E3" w:rsidRDefault="004B1667" w:rsidP="004B1667">
      <w:pPr>
        <w:spacing w:after="0" w:line="240" w:lineRule="auto"/>
        <w:jc w:val="both"/>
        <w:rPr>
          <w:rFonts w:ascii="Arial" w:eastAsia="Times New Roman" w:hAnsi="Arial" w:cs="Arial"/>
          <w:sz w:val="20"/>
          <w:szCs w:val="20"/>
          <w:lang w:val="es-ES_tradnl" w:eastAsia="es-ES"/>
        </w:rPr>
      </w:pPr>
      <w:r w:rsidRPr="004316E3">
        <w:rPr>
          <w:rFonts w:ascii="Arial" w:eastAsia="Times New Roman" w:hAnsi="Arial" w:cs="Arial"/>
          <w:b/>
          <w:sz w:val="20"/>
          <w:szCs w:val="20"/>
          <w:lang w:val="es-ES_tradnl" w:eastAsia="es-ES"/>
        </w:rPr>
        <w:t>Artículo 3. Resumen.</w:t>
      </w:r>
      <w:r w:rsidRPr="004316E3">
        <w:rPr>
          <w:rFonts w:ascii="Arial" w:eastAsia="Times New Roman" w:hAnsi="Arial" w:cs="Arial"/>
          <w:sz w:val="20"/>
          <w:szCs w:val="20"/>
          <w:lang w:val="es-ES_tradnl" w:eastAsia="es-ES"/>
        </w:rPr>
        <w:t xml:space="preserve"> Muestra de texto, muestra de texto, muestra de texto, muestra de texto, muestra de texto, muestra de texto, muestra de texto, muestra de texto, muestra de texto, muestra de texto, muestra de texto, muestra de texto, muestra de texto.</w:t>
      </w:r>
    </w:p>
    <w:p w14:paraId="77CB9E73" w14:textId="77777777" w:rsidR="004B1667" w:rsidRDefault="004B1667" w:rsidP="004B1667">
      <w:pPr>
        <w:spacing w:after="0" w:line="240" w:lineRule="auto"/>
        <w:jc w:val="both"/>
        <w:rPr>
          <w:rFonts w:ascii="Arial" w:eastAsia="Times New Roman" w:hAnsi="Arial" w:cs="Arial"/>
          <w:b/>
          <w:sz w:val="20"/>
          <w:szCs w:val="20"/>
          <w:lang w:val="es-ES_tradnl" w:eastAsia="es-ES"/>
        </w:rPr>
      </w:pPr>
    </w:p>
    <w:p w14:paraId="598AA739" w14:textId="77777777" w:rsidR="004B1667" w:rsidRPr="00D05C1E" w:rsidRDefault="004B1667" w:rsidP="004B1667">
      <w:pPr>
        <w:tabs>
          <w:tab w:val="left" w:pos="4230"/>
        </w:tabs>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ab/>
      </w:r>
    </w:p>
    <w:p w14:paraId="373E22E1" w14:textId="77777777" w:rsidR="004B1667" w:rsidRPr="004316E3" w:rsidRDefault="004B1667" w:rsidP="004B1667">
      <w:pPr>
        <w:spacing w:after="0" w:line="240" w:lineRule="auto"/>
        <w:jc w:val="both"/>
        <w:rPr>
          <w:rFonts w:ascii="Arial" w:eastAsia="Times New Roman" w:hAnsi="Arial" w:cs="Arial"/>
          <w:sz w:val="20"/>
          <w:szCs w:val="20"/>
          <w:lang w:val="es-ES_tradnl" w:eastAsia="es-ES"/>
        </w:rPr>
      </w:pPr>
      <w:r w:rsidRPr="004316E3">
        <w:rPr>
          <w:rFonts w:ascii="Arial" w:eastAsia="Times New Roman" w:hAnsi="Arial" w:cs="Arial"/>
          <w:b/>
          <w:sz w:val="20"/>
          <w:szCs w:val="20"/>
          <w:lang w:val="es-ES_tradnl" w:eastAsia="es-ES"/>
        </w:rPr>
        <w:lastRenderedPageBreak/>
        <w:t xml:space="preserve">Artículo </w:t>
      </w:r>
      <w:r>
        <w:rPr>
          <w:rFonts w:ascii="Arial" w:eastAsia="Times New Roman" w:hAnsi="Arial" w:cs="Arial"/>
          <w:b/>
          <w:sz w:val="20"/>
          <w:szCs w:val="20"/>
          <w:lang w:val="es-ES_tradnl" w:eastAsia="es-ES"/>
        </w:rPr>
        <w:t>4</w:t>
      </w:r>
      <w:r w:rsidRPr="004316E3">
        <w:rPr>
          <w:rFonts w:ascii="Arial" w:eastAsia="Times New Roman" w:hAnsi="Arial" w:cs="Arial"/>
          <w:b/>
          <w:sz w:val="20"/>
          <w:szCs w:val="20"/>
          <w:lang w:val="es-ES_tradnl" w:eastAsia="es-ES"/>
        </w:rPr>
        <w:t>. Resumen.</w:t>
      </w:r>
      <w:r w:rsidRPr="004316E3">
        <w:rPr>
          <w:rFonts w:ascii="Arial" w:eastAsia="Times New Roman" w:hAnsi="Arial" w:cs="Arial"/>
          <w:sz w:val="20"/>
          <w:szCs w:val="20"/>
          <w:lang w:val="es-ES_tradnl" w:eastAsia="es-ES"/>
        </w:rPr>
        <w:t xml:space="preserve"> Muestra de texto, muestra de texto, muestra de texto, muestra de texto, muestra de texto, muestra de texto, muestra de texto, muestra de texto, muestra de texto, muestra de texto, muestra de texto, muestra de texto, muestra de texto.</w:t>
      </w:r>
    </w:p>
    <w:p w14:paraId="65CCDE2A" w14:textId="77777777" w:rsidR="004B1667" w:rsidRPr="004316E3" w:rsidRDefault="004B1667" w:rsidP="004B1667">
      <w:pPr>
        <w:spacing w:after="0" w:line="240" w:lineRule="auto"/>
        <w:jc w:val="center"/>
        <w:rPr>
          <w:rFonts w:ascii="Arial" w:eastAsia="Times New Roman" w:hAnsi="Arial" w:cs="Arial"/>
          <w:sz w:val="20"/>
          <w:szCs w:val="20"/>
          <w:lang w:val="es-ES_tradnl" w:eastAsia="es-ES"/>
        </w:rPr>
      </w:pPr>
    </w:p>
    <w:p w14:paraId="7F73D595" w14:textId="77777777" w:rsidR="004B1667" w:rsidRPr="004316E3" w:rsidRDefault="004B1667" w:rsidP="004B1667">
      <w:pPr>
        <w:spacing w:after="0" w:line="240" w:lineRule="auto"/>
        <w:jc w:val="center"/>
        <w:rPr>
          <w:rFonts w:ascii="Arial" w:eastAsia="Times New Roman" w:hAnsi="Arial" w:cs="Arial"/>
          <w:sz w:val="20"/>
          <w:szCs w:val="20"/>
          <w:lang w:val="es-ES_tradnl" w:eastAsia="es-ES"/>
        </w:rPr>
      </w:pPr>
    </w:p>
    <w:p w14:paraId="19D5BDA7" w14:textId="77777777" w:rsidR="004B1667" w:rsidRPr="004316E3" w:rsidRDefault="004B1667" w:rsidP="004B1667">
      <w:pPr>
        <w:tabs>
          <w:tab w:val="left" w:pos="6120"/>
        </w:tabs>
        <w:spacing w:after="0" w:line="240" w:lineRule="auto"/>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ab/>
      </w:r>
    </w:p>
    <w:p w14:paraId="37D96159" w14:textId="77777777" w:rsidR="004B1667" w:rsidRPr="004316E3" w:rsidRDefault="004B1667" w:rsidP="004B1667">
      <w:pPr>
        <w:spacing w:after="0" w:line="240" w:lineRule="auto"/>
        <w:jc w:val="center"/>
        <w:rPr>
          <w:rFonts w:ascii="Arial" w:eastAsia="Times New Roman" w:hAnsi="Arial" w:cs="Arial"/>
          <w:sz w:val="20"/>
          <w:szCs w:val="20"/>
          <w:lang w:val="es-ES_tradnl" w:eastAsia="es-ES"/>
        </w:rPr>
      </w:pPr>
    </w:p>
    <w:p w14:paraId="29785738" w14:textId="77777777" w:rsidR="004B1667" w:rsidRPr="004316E3" w:rsidRDefault="004B1667" w:rsidP="004B1667">
      <w:pPr>
        <w:spacing w:after="0" w:line="240" w:lineRule="auto"/>
        <w:jc w:val="center"/>
        <w:rPr>
          <w:rFonts w:ascii="Arial" w:eastAsia="Times New Roman" w:hAnsi="Arial" w:cs="Arial"/>
          <w:sz w:val="20"/>
          <w:szCs w:val="20"/>
          <w:lang w:val="es-ES_tradnl" w:eastAsia="es-ES"/>
        </w:rPr>
      </w:pPr>
    </w:p>
    <w:p w14:paraId="08B6C88D" w14:textId="77777777" w:rsidR="004B1667" w:rsidRPr="004316E3" w:rsidRDefault="004B1667" w:rsidP="004B1667">
      <w:pPr>
        <w:spacing w:after="0" w:line="240" w:lineRule="auto"/>
        <w:jc w:val="center"/>
        <w:rPr>
          <w:rFonts w:ascii="Arial" w:eastAsia="Times New Roman" w:hAnsi="Arial" w:cs="Arial"/>
          <w:sz w:val="20"/>
          <w:szCs w:val="20"/>
          <w:lang w:val="es-ES_tradnl" w:eastAsia="es-ES"/>
        </w:rPr>
      </w:pPr>
    </w:p>
    <w:p w14:paraId="7671540D" w14:textId="4EB8B77E" w:rsidR="00D37DD7" w:rsidRPr="007C4AB1" w:rsidRDefault="00D37DD7" w:rsidP="00D37DD7">
      <w:pPr>
        <w:spacing w:after="0" w:line="240" w:lineRule="auto"/>
        <w:rPr>
          <w:rFonts w:ascii="Arial" w:eastAsia="Times New Roman" w:hAnsi="Arial" w:cs="Arial"/>
          <w:b/>
          <w:bCs/>
          <w:sz w:val="24"/>
          <w:lang w:val="es-ES_tradnl" w:eastAsia="es-ES"/>
        </w:rPr>
      </w:pPr>
      <w:r w:rsidRPr="007C4AB1">
        <w:rPr>
          <w:rFonts w:ascii="Arial" w:eastAsia="Times New Roman" w:hAnsi="Arial" w:cs="Arial"/>
          <w:b/>
          <w:bCs/>
          <w:sz w:val="24"/>
          <w:lang w:val="es-ES_tradnl" w:eastAsia="es-ES"/>
        </w:rPr>
        <w:t>PUBLÍQUESE Y CÚMPLASE</w:t>
      </w:r>
      <w:r>
        <w:rPr>
          <w:rFonts w:ascii="Arial" w:eastAsia="Times New Roman" w:hAnsi="Arial" w:cs="Arial"/>
          <w:b/>
          <w:bCs/>
          <w:sz w:val="24"/>
          <w:lang w:val="es-ES_tradnl" w:eastAsia="es-ES"/>
        </w:rPr>
        <w:t xml:space="preserve"> – </w:t>
      </w:r>
      <w:r w:rsidRPr="00DF161A">
        <w:rPr>
          <w:rFonts w:ascii="Arial" w:eastAsia="Times New Roman" w:hAnsi="Arial" w:cs="Arial"/>
          <w:b/>
          <w:bCs/>
          <w:color w:val="BFBFBF" w:themeColor="background1" w:themeShade="BF"/>
          <w:sz w:val="24"/>
          <w:lang w:val="es-ES_tradnl" w:eastAsia="es-ES"/>
        </w:rPr>
        <w:t xml:space="preserve">ESTO APLICARÁ </w:t>
      </w:r>
      <w:proofErr w:type="gramStart"/>
      <w:r w:rsidRPr="00DF161A">
        <w:rPr>
          <w:rFonts w:ascii="Arial" w:eastAsia="Times New Roman" w:hAnsi="Arial" w:cs="Arial"/>
          <w:b/>
          <w:bCs/>
          <w:color w:val="BFBFBF" w:themeColor="background1" w:themeShade="BF"/>
          <w:sz w:val="24"/>
          <w:lang w:val="es-ES_tradnl" w:eastAsia="es-ES"/>
        </w:rPr>
        <w:t>DE</w:t>
      </w:r>
      <w:r>
        <w:rPr>
          <w:rFonts w:ascii="Arial" w:eastAsia="Times New Roman" w:hAnsi="Arial" w:cs="Arial"/>
          <w:b/>
          <w:bCs/>
          <w:color w:val="BFBFBF" w:themeColor="background1" w:themeShade="BF"/>
          <w:sz w:val="24"/>
          <w:lang w:val="es-ES_tradnl" w:eastAsia="es-ES"/>
        </w:rPr>
        <w:t xml:space="preserve"> </w:t>
      </w:r>
      <w:r w:rsidRPr="00DF161A">
        <w:rPr>
          <w:rFonts w:ascii="Arial" w:eastAsia="Times New Roman" w:hAnsi="Arial" w:cs="Arial"/>
          <w:b/>
          <w:bCs/>
          <w:color w:val="BFBFBF" w:themeColor="background1" w:themeShade="BF"/>
          <w:sz w:val="24"/>
          <w:lang w:val="es-ES_tradnl" w:eastAsia="es-ES"/>
        </w:rPr>
        <w:t>ACUERDO A</w:t>
      </w:r>
      <w:proofErr w:type="gramEnd"/>
      <w:r w:rsidRPr="00DF161A">
        <w:rPr>
          <w:rFonts w:ascii="Arial" w:eastAsia="Times New Roman" w:hAnsi="Arial" w:cs="Arial"/>
          <w:b/>
          <w:bCs/>
          <w:color w:val="BFBFBF" w:themeColor="background1" w:themeShade="BF"/>
          <w:sz w:val="24"/>
          <w:lang w:val="es-ES_tradnl" w:eastAsia="es-ES"/>
        </w:rPr>
        <w:t xml:space="preserve"> LA NOTIFICACIÓN DE LA RESOLUCIÓN </w:t>
      </w:r>
    </w:p>
    <w:p w14:paraId="5DD35579" w14:textId="77777777" w:rsidR="004B1667" w:rsidRPr="006368B5" w:rsidRDefault="004B1667" w:rsidP="004B1667">
      <w:pPr>
        <w:spacing w:after="0" w:line="240" w:lineRule="auto"/>
        <w:jc w:val="center"/>
        <w:rPr>
          <w:rFonts w:ascii="Arial" w:hAnsi="Arial" w:cs="Arial"/>
          <w:sz w:val="24"/>
          <w:szCs w:val="24"/>
        </w:rPr>
      </w:pPr>
    </w:p>
    <w:p w14:paraId="0F82F513" w14:textId="748AFBA2" w:rsidR="00D37DD7" w:rsidRDefault="00D37DD7" w:rsidP="00D37DD7">
      <w:pPr>
        <w:tabs>
          <w:tab w:val="left" w:pos="7305"/>
        </w:tabs>
      </w:pPr>
      <w:r>
        <w:tab/>
      </w:r>
    </w:p>
    <w:p w14:paraId="65EC3935" w14:textId="3F321B5F" w:rsidR="00536865" w:rsidRPr="00D37DD7" w:rsidRDefault="00D37DD7" w:rsidP="00D37DD7">
      <w:pPr>
        <w:tabs>
          <w:tab w:val="left" w:pos="3435"/>
        </w:tabs>
      </w:pPr>
      <w:r>
        <w:tab/>
      </w:r>
    </w:p>
    <w:sectPr w:rsidR="00536865" w:rsidRPr="00D37DD7" w:rsidSect="004B166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714B" w14:textId="77777777" w:rsidR="00166017" w:rsidRDefault="00166017" w:rsidP="004B1667">
      <w:pPr>
        <w:spacing w:after="0" w:line="240" w:lineRule="auto"/>
      </w:pPr>
      <w:r>
        <w:separator/>
      </w:r>
    </w:p>
  </w:endnote>
  <w:endnote w:type="continuationSeparator" w:id="0">
    <w:p w14:paraId="1BA6116D" w14:textId="77777777" w:rsidR="00166017" w:rsidRDefault="00166017" w:rsidP="004B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de3of9">
    <w:altName w:val="Calibri"/>
    <w:charset w:val="00"/>
    <w:family w:val="auto"/>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Lucidasans, '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8527" w14:textId="77777777" w:rsidR="008C0841" w:rsidRDefault="008C08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020C" w14:textId="2A249A1F" w:rsidR="00853ED7" w:rsidRDefault="00853ED7" w:rsidP="00853ED7">
    <w:pPr>
      <w:tabs>
        <w:tab w:val="center" w:pos="4419"/>
        <w:tab w:val="right" w:pos="8838"/>
      </w:tabs>
      <w:spacing w:after="0"/>
      <w:jc w:val="both"/>
      <w:rPr>
        <w:rFonts w:ascii="Arial" w:eastAsia="Calibri" w:hAnsi="Arial" w:cs="Arial"/>
        <w:sz w:val="16"/>
        <w:szCs w:val="16"/>
      </w:rPr>
    </w:pPr>
    <w:r>
      <w:rPr>
        <w:rFonts w:ascii="Arial" w:eastAsia="Calibri" w:hAnsi="Arial" w:cs="Arial"/>
        <w:sz w:val="16"/>
        <w:szCs w:val="16"/>
      </w:rPr>
      <w:t>Calle 26 No.69-76 Edificio Elemento Torre 1, Piso 3 – C.P. 111071</w:t>
    </w:r>
  </w:p>
  <w:p w14:paraId="6F47308B" w14:textId="77777777" w:rsidR="00853ED7" w:rsidRDefault="00853ED7" w:rsidP="00853ED7">
    <w:pPr>
      <w:tabs>
        <w:tab w:val="right" w:pos="4111"/>
      </w:tabs>
      <w:spacing w:after="0" w:line="180" w:lineRule="exact"/>
      <w:jc w:val="both"/>
      <w:rPr>
        <w:rFonts w:ascii="Arial" w:eastAsia="Calibri" w:hAnsi="Arial" w:cs="Arial"/>
        <w:sz w:val="16"/>
        <w:szCs w:val="16"/>
      </w:rPr>
    </w:pPr>
    <w:r>
      <w:rPr>
        <w:rFonts w:ascii="Arial" w:eastAsia="Calibri" w:hAnsi="Arial" w:cs="Arial"/>
        <w:sz w:val="16"/>
        <w:szCs w:val="16"/>
      </w:rPr>
      <w:t>PBX: 3779555 – Información: Línea 195</w:t>
    </w:r>
  </w:p>
  <w:p w14:paraId="2D0B9172" w14:textId="3AE8B07B" w:rsidR="00FD0C83" w:rsidRPr="00BA0590" w:rsidRDefault="008C0841" w:rsidP="00BA0590">
    <w:pPr>
      <w:tabs>
        <w:tab w:val="right" w:pos="5103"/>
      </w:tabs>
      <w:spacing w:after="0" w:line="180" w:lineRule="exact"/>
      <w:ind w:right="1041"/>
      <w:jc w:val="both"/>
      <w:rPr>
        <w:rFonts w:ascii="Arial" w:hAnsi="Arial" w:cs="Arial"/>
        <w:sz w:val="16"/>
        <w:szCs w:val="16"/>
      </w:rPr>
    </w:pPr>
    <w:r w:rsidRPr="00F943E0">
      <w:rPr>
        <w:rFonts w:ascii="Arial" w:eastAsia="Calibri" w:hAnsi="Arial" w:cs="Arial"/>
        <w:sz w:val="16"/>
        <w:szCs w:val="16"/>
      </w:rPr>
      <w:t>Página web</w:t>
    </w:r>
    <w:r w:rsidRPr="00F943E0">
      <w:rPr>
        <w:rFonts w:ascii="Arial" w:hAnsi="Arial" w:cs="Arial"/>
        <w:sz w:val="16"/>
        <w:szCs w:val="16"/>
      </w:rPr>
      <w:t xml:space="preserve">: </w:t>
    </w:r>
    <w:hyperlink r:id="rId1" w:history="1">
      <w:r w:rsidR="00F943E0" w:rsidRPr="00F943E0">
        <w:rPr>
          <w:rStyle w:val="Hipervnculo"/>
          <w:rFonts w:ascii="Arial" w:hAnsi="Arial" w:cs="Arial"/>
          <w:sz w:val="16"/>
          <w:szCs w:val="16"/>
        </w:rPr>
        <w:t>www.umv.gov.co</w:t>
      </w:r>
    </w:hyperlink>
    <w:r w:rsidR="00FD0C83" w:rsidRPr="00BA0590">
      <w:rPr>
        <w:rFonts w:ascii="Arial" w:hAnsi="Arial" w:cs="Arial"/>
        <w:sz w:val="16"/>
        <w:szCs w:val="16"/>
      </w:rPr>
      <w:tab/>
      <w:t xml:space="preserve">          </w:t>
    </w:r>
    <w:r w:rsidR="00FD0C83" w:rsidRPr="00BA0590">
      <w:rPr>
        <w:rFonts w:ascii="Arial" w:hAnsi="Arial" w:cs="Arial"/>
        <w:sz w:val="16"/>
        <w:szCs w:val="16"/>
      </w:rPr>
      <w:tab/>
      <w:t xml:space="preserve">GDOC-FM-007 </w:t>
    </w:r>
  </w:p>
  <w:p w14:paraId="2FD7846D" w14:textId="01F02F6F" w:rsidR="00FD0C83" w:rsidRDefault="00FD0C83" w:rsidP="00FD0C83">
    <w:pPr>
      <w:tabs>
        <w:tab w:val="right" w:pos="5103"/>
      </w:tabs>
      <w:spacing w:after="0" w:line="180" w:lineRule="exact"/>
      <w:ind w:right="1041"/>
      <w:jc w:val="both"/>
      <w:rPr>
        <w:rFonts w:ascii="Arial" w:hAnsi="Arial" w:cs="Arial"/>
        <w:sz w:val="16"/>
        <w:szCs w:val="16"/>
      </w:rPr>
    </w:pPr>
    <w:r>
      <w:rPr>
        <w:rFonts w:ascii="Arial" w:hAnsi="Arial" w:cs="Arial"/>
        <w:sz w:val="16"/>
        <w:szCs w:val="16"/>
      </w:rPr>
      <w:tab/>
    </w:r>
    <w:r>
      <w:rPr>
        <w:rFonts w:ascii="Arial" w:hAnsi="Arial" w:cs="Arial"/>
        <w:sz w:val="16"/>
        <w:szCs w:val="16"/>
      </w:rPr>
      <w:tab/>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D3422">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D3422">
      <w:rPr>
        <w:rFonts w:ascii="Arial" w:hAnsi="Arial" w:cs="Arial"/>
        <w:noProof/>
        <w:sz w:val="16"/>
        <w:szCs w:val="16"/>
      </w:rPr>
      <w:t>2</w:t>
    </w:r>
    <w:r>
      <w:rPr>
        <w:rFonts w:ascii="Arial" w:hAnsi="Arial" w:cs="Arial"/>
        <w:sz w:val="16"/>
        <w:szCs w:val="16"/>
      </w:rPr>
      <w:fldChar w:fldCharType="end"/>
    </w:r>
  </w:p>
  <w:p w14:paraId="7A002468" w14:textId="77777777" w:rsidR="004B1667" w:rsidRPr="00FD0C83" w:rsidRDefault="004B1667" w:rsidP="00FD0C8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6806" w14:textId="77777777" w:rsidR="008C0841" w:rsidRDefault="008C08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B841" w14:textId="77777777" w:rsidR="00166017" w:rsidRDefault="00166017" w:rsidP="004B1667">
      <w:pPr>
        <w:spacing w:after="0" w:line="240" w:lineRule="auto"/>
      </w:pPr>
      <w:r>
        <w:separator/>
      </w:r>
    </w:p>
  </w:footnote>
  <w:footnote w:type="continuationSeparator" w:id="0">
    <w:p w14:paraId="71BDD476" w14:textId="77777777" w:rsidR="00166017" w:rsidRDefault="00166017" w:rsidP="004B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19DD" w14:textId="77777777" w:rsidR="008C0841" w:rsidRDefault="008C08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5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4"/>
      <w:gridCol w:w="4698"/>
    </w:tblGrid>
    <w:tr w:rsidR="00C710A8" w:rsidRPr="00C710A8" w14:paraId="3568CB8D" w14:textId="77777777" w:rsidTr="00C710A8">
      <w:trPr>
        <w:trHeight w:val="1340"/>
      </w:trPr>
      <w:tc>
        <w:tcPr>
          <w:tcW w:w="5554" w:type="dxa"/>
          <w:vAlign w:val="center"/>
        </w:tcPr>
        <w:p w14:paraId="3B9BA3D9" w14:textId="4C119561" w:rsidR="00C710A8" w:rsidRPr="00C710A8" w:rsidRDefault="00C710A8" w:rsidP="00C710A8">
          <w:pPr>
            <w:pStyle w:val="Encabezamiento"/>
            <w:spacing w:line="240" w:lineRule="auto"/>
            <w:rPr>
              <w:rFonts w:eastAsia="Times New Roman" w:cs="Times New Roman"/>
              <w:lang w:val="en-US"/>
            </w:rPr>
          </w:pPr>
          <w:r w:rsidRPr="00C710A8">
            <w:rPr>
              <w:rFonts w:cs="Arial"/>
              <w:b/>
              <w:noProof/>
              <w:color w:val="000000"/>
              <w:lang w:val="es-CO"/>
            </w:rPr>
            <w:drawing>
              <wp:inline distT="0" distB="0" distL="0" distR="0" wp14:anchorId="5F17DCB3" wp14:editId="6ED43897">
                <wp:extent cx="876300" cy="93691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882658" cy="943708"/>
                        </a:xfrm>
                        <a:prstGeom prst="rect">
                          <a:avLst/>
                        </a:prstGeom>
                      </pic:spPr>
                    </pic:pic>
                  </a:graphicData>
                </a:graphic>
              </wp:inline>
            </w:drawing>
          </w:r>
        </w:p>
      </w:tc>
      <w:tc>
        <w:tcPr>
          <w:tcW w:w="4698" w:type="dxa"/>
        </w:tcPr>
        <w:p w14:paraId="33D184B1" w14:textId="77777777" w:rsidR="00C710A8" w:rsidRPr="00C710A8" w:rsidRDefault="00C710A8" w:rsidP="00C710A8">
          <w:pPr>
            <w:pStyle w:val="Encabezamiento"/>
            <w:spacing w:line="240" w:lineRule="auto"/>
            <w:jc w:val="right"/>
            <w:rPr>
              <w:rFonts w:ascii="Code3of9" w:eastAsia="Andale Sans UI" w:hAnsi="Code3of9" w:cs="Lucidasans, 'Times New Roman'"/>
              <w:lang w:val="en-US"/>
            </w:rPr>
          </w:pPr>
          <w:r w:rsidRPr="00C710A8">
            <w:rPr>
              <w:rFonts w:ascii="Code3of9" w:hAnsi="Code3of9"/>
            </w:rPr>
            <w:t>*RAD_S*</w:t>
          </w:r>
        </w:p>
        <w:p w14:paraId="186D4E5C" w14:textId="5C406C56" w:rsidR="00C710A8" w:rsidRDefault="00C710A8" w:rsidP="00C710A8">
          <w:pPr>
            <w:pStyle w:val="Sinespaciado"/>
            <w:spacing w:line="240" w:lineRule="auto"/>
            <w:jc w:val="right"/>
            <w:rPr>
              <w:rFonts w:ascii="Arial" w:eastAsia="Times New Roman" w:hAnsi="Arial" w:cs="Times New Roman"/>
              <w:sz w:val="24"/>
              <w:szCs w:val="24"/>
              <w:lang w:val="en-US"/>
            </w:rPr>
          </w:pPr>
          <w:proofErr w:type="spellStart"/>
          <w:r w:rsidRPr="00C710A8">
            <w:rPr>
              <w:rFonts w:ascii="Arial" w:eastAsia="Times New Roman" w:hAnsi="Arial" w:cs="Arial"/>
              <w:sz w:val="24"/>
              <w:szCs w:val="24"/>
              <w:lang w:val="en-US"/>
            </w:rPr>
            <w:t>Radicado</w:t>
          </w:r>
          <w:proofErr w:type="spellEnd"/>
          <w:r w:rsidRPr="00C710A8">
            <w:rPr>
              <w:rFonts w:ascii="Arial" w:eastAsia="Times New Roman" w:hAnsi="Arial" w:cs="Arial"/>
              <w:sz w:val="24"/>
              <w:szCs w:val="24"/>
              <w:lang w:val="en-US"/>
            </w:rPr>
            <w:t>:</w:t>
          </w:r>
          <w:r w:rsidRPr="00C710A8">
            <w:rPr>
              <w:rFonts w:ascii="Times New Roman" w:eastAsia="Times New Roman" w:hAnsi="Times New Roman" w:cs="Times New Roman"/>
              <w:sz w:val="24"/>
              <w:szCs w:val="24"/>
              <w:lang w:val="en-US"/>
            </w:rPr>
            <w:t xml:space="preserve"> </w:t>
          </w:r>
          <w:r w:rsidRPr="00C710A8">
            <w:rPr>
              <w:rFonts w:ascii="Arial" w:eastAsia="Times New Roman" w:hAnsi="Arial" w:cs="Times New Roman"/>
              <w:b/>
              <w:bCs/>
              <w:sz w:val="24"/>
              <w:szCs w:val="24"/>
              <w:lang w:val="en-US"/>
            </w:rPr>
            <w:t>RAD_S</w:t>
          </w:r>
        </w:p>
        <w:p w14:paraId="0F7C31C0" w14:textId="7870BF71" w:rsidR="00C710A8" w:rsidRPr="00C710A8" w:rsidRDefault="00C710A8" w:rsidP="00C710A8">
          <w:pPr>
            <w:pStyle w:val="Sinespaciado"/>
            <w:spacing w:line="240" w:lineRule="auto"/>
            <w:jc w:val="right"/>
            <w:rPr>
              <w:rFonts w:ascii="Arial" w:eastAsia="Times New Roman" w:hAnsi="Arial" w:cs="Times New Roman"/>
              <w:sz w:val="24"/>
              <w:szCs w:val="24"/>
              <w:lang w:val="en-US"/>
            </w:rPr>
          </w:pPr>
          <w:proofErr w:type="spellStart"/>
          <w:r w:rsidRPr="00C710A8">
            <w:rPr>
              <w:rFonts w:ascii="Arial" w:eastAsia="Times New Roman" w:hAnsi="Arial" w:cs="Times New Roman"/>
              <w:sz w:val="24"/>
              <w:szCs w:val="24"/>
              <w:lang w:val="en-US"/>
            </w:rPr>
            <w:t>Fecha</w:t>
          </w:r>
          <w:proofErr w:type="spellEnd"/>
          <w:r w:rsidRPr="00C710A8">
            <w:rPr>
              <w:rFonts w:ascii="Arial" w:eastAsia="Times New Roman" w:hAnsi="Arial" w:cs="Times New Roman"/>
              <w:sz w:val="24"/>
              <w:szCs w:val="24"/>
              <w:lang w:val="en-US"/>
            </w:rPr>
            <w:t>: F_RAD_S</w:t>
          </w:r>
        </w:p>
        <w:p w14:paraId="6563816B" w14:textId="5B28685A" w:rsidR="00C710A8" w:rsidRPr="00C710A8" w:rsidRDefault="00C710A8" w:rsidP="00C710A8">
          <w:pPr>
            <w:pStyle w:val="Encabezado"/>
            <w:jc w:val="right"/>
            <w:rPr>
              <w:sz w:val="24"/>
              <w:szCs w:val="24"/>
            </w:rPr>
          </w:pPr>
          <w:proofErr w:type="spellStart"/>
          <w:r w:rsidRPr="00C710A8">
            <w:rPr>
              <w:rFonts w:cs="Arial"/>
              <w:sz w:val="24"/>
              <w:szCs w:val="24"/>
              <w:lang w:val="en-US"/>
            </w:rPr>
            <w:t>Pág</w:t>
          </w:r>
          <w:proofErr w:type="spellEnd"/>
          <w:r w:rsidRPr="00C710A8">
            <w:rPr>
              <w:rFonts w:cs="Arial"/>
              <w:sz w:val="24"/>
              <w:szCs w:val="24"/>
              <w:lang w:val="en-US"/>
            </w:rPr>
            <w:t xml:space="preserve">. </w:t>
          </w:r>
          <w:r w:rsidRPr="00C710A8">
            <w:rPr>
              <w:rFonts w:cs="Arial"/>
              <w:sz w:val="24"/>
              <w:szCs w:val="24"/>
              <w:lang w:val="en-US"/>
            </w:rPr>
            <w:fldChar w:fldCharType="begin"/>
          </w:r>
          <w:r w:rsidRPr="00C710A8">
            <w:rPr>
              <w:rFonts w:cs="Arial"/>
              <w:sz w:val="24"/>
              <w:szCs w:val="24"/>
            </w:rPr>
            <w:instrText>PAGE</w:instrText>
          </w:r>
          <w:r w:rsidRPr="00C710A8">
            <w:rPr>
              <w:rFonts w:cs="Arial"/>
              <w:sz w:val="24"/>
              <w:szCs w:val="24"/>
            </w:rPr>
            <w:fldChar w:fldCharType="separate"/>
          </w:r>
          <w:r w:rsidR="007D3422">
            <w:rPr>
              <w:rFonts w:cs="Arial"/>
              <w:noProof/>
              <w:sz w:val="24"/>
              <w:szCs w:val="24"/>
            </w:rPr>
            <w:t>2</w:t>
          </w:r>
          <w:r w:rsidRPr="00C710A8">
            <w:rPr>
              <w:rFonts w:cs="Arial"/>
              <w:sz w:val="24"/>
              <w:szCs w:val="24"/>
            </w:rPr>
            <w:fldChar w:fldCharType="end"/>
          </w:r>
          <w:r w:rsidRPr="00C710A8">
            <w:rPr>
              <w:rFonts w:cs="Arial"/>
              <w:sz w:val="24"/>
              <w:szCs w:val="24"/>
              <w:lang w:val="en-US"/>
            </w:rPr>
            <w:t xml:space="preserve"> de </w:t>
          </w:r>
          <w:r w:rsidRPr="00C710A8">
            <w:rPr>
              <w:rFonts w:cs="Arial"/>
              <w:sz w:val="24"/>
              <w:szCs w:val="24"/>
              <w:lang w:val="en-US"/>
            </w:rPr>
            <w:fldChar w:fldCharType="begin"/>
          </w:r>
          <w:r w:rsidRPr="00C710A8">
            <w:rPr>
              <w:rFonts w:cs="Arial"/>
              <w:sz w:val="24"/>
              <w:szCs w:val="24"/>
            </w:rPr>
            <w:instrText>NUMPAGES</w:instrText>
          </w:r>
          <w:r w:rsidRPr="00C710A8">
            <w:rPr>
              <w:rFonts w:cs="Arial"/>
              <w:sz w:val="24"/>
              <w:szCs w:val="24"/>
            </w:rPr>
            <w:fldChar w:fldCharType="separate"/>
          </w:r>
          <w:r w:rsidR="007D3422">
            <w:rPr>
              <w:rFonts w:cs="Arial"/>
              <w:noProof/>
              <w:sz w:val="24"/>
              <w:szCs w:val="24"/>
            </w:rPr>
            <w:t>2</w:t>
          </w:r>
          <w:r w:rsidRPr="00C710A8">
            <w:rPr>
              <w:rFonts w:cs="Arial"/>
              <w:sz w:val="24"/>
              <w:szCs w:val="24"/>
            </w:rPr>
            <w:fldChar w:fldCharType="end"/>
          </w:r>
        </w:p>
      </w:tc>
    </w:tr>
  </w:tbl>
  <w:p w14:paraId="744AD315" w14:textId="428025BC" w:rsidR="00C710A8" w:rsidRDefault="00C710A8" w:rsidP="004B1667">
    <w:pPr>
      <w:spacing w:after="0" w:line="240" w:lineRule="auto"/>
      <w:jc w:val="center"/>
      <w:rPr>
        <w:rFonts w:ascii="Arial" w:hAnsi="Arial" w:cs="Arial"/>
        <w:b/>
        <w:bCs/>
        <w:szCs w:val="20"/>
      </w:rPr>
    </w:pPr>
  </w:p>
  <w:p w14:paraId="7CD85F68" w14:textId="77777777" w:rsidR="00C710A8" w:rsidRDefault="00C710A8" w:rsidP="004B1667">
    <w:pPr>
      <w:spacing w:after="0" w:line="240" w:lineRule="auto"/>
      <w:jc w:val="center"/>
      <w:rPr>
        <w:rFonts w:ascii="Arial" w:hAnsi="Arial" w:cs="Arial"/>
        <w:b/>
        <w:bCs/>
        <w:szCs w:val="20"/>
      </w:rPr>
    </w:pPr>
  </w:p>
  <w:p w14:paraId="0F3F8A5D" w14:textId="789164E3" w:rsidR="004B1667" w:rsidRDefault="004B1667" w:rsidP="004B1667">
    <w:pPr>
      <w:spacing w:after="0" w:line="240" w:lineRule="auto"/>
      <w:jc w:val="center"/>
      <w:rPr>
        <w:rFonts w:ascii="Arial" w:hAnsi="Arial" w:cs="Arial"/>
        <w:b/>
        <w:bCs/>
        <w:szCs w:val="20"/>
      </w:rPr>
    </w:pPr>
    <w:r w:rsidRPr="00A00B30">
      <w:rPr>
        <w:rFonts w:ascii="Arial" w:hAnsi="Arial" w:cs="Arial"/>
        <w:b/>
        <w:bCs/>
        <w:szCs w:val="20"/>
      </w:rPr>
      <w:t xml:space="preserve">RESOLUCIÓN </w:t>
    </w:r>
    <w:proofErr w:type="spellStart"/>
    <w:r w:rsidRPr="00A00B30">
      <w:rPr>
        <w:rFonts w:ascii="Arial" w:hAnsi="Arial" w:cs="Arial"/>
        <w:b/>
        <w:bCs/>
        <w:szCs w:val="20"/>
      </w:rPr>
      <w:t>N°</w:t>
    </w:r>
    <w:proofErr w:type="spellEnd"/>
    <w:r w:rsidRPr="00A00B30">
      <w:rPr>
        <w:rFonts w:ascii="Arial" w:hAnsi="Arial" w:cs="Arial"/>
        <w:b/>
        <w:bCs/>
        <w:szCs w:val="20"/>
      </w:rPr>
      <w:t xml:space="preserve"> ___________ DE ___________________ </w:t>
    </w:r>
  </w:p>
  <w:p w14:paraId="13ABD8F8" w14:textId="5FDC8D78" w:rsidR="004B1667" w:rsidRDefault="004B1667" w:rsidP="004B1667">
    <w:pPr>
      <w:pStyle w:val="Encabezado"/>
      <w:pBdr>
        <w:bottom w:val="single" w:sz="4" w:space="1" w:color="auto"/>
      </w:pBdr>
      <w:jc w:val="center"/>
    </w:pPr>
    <w:r w:rsidRPr="007C4AB1">
      <w:rPr>
        <w:rFonts w:ascii="Arial" w:eastAsia="Times New Roman" w:hAnsi="Arial" w:cs="Arial"/>
        <w:b/>
        <w:sz w:val="20"/>
        <w:szCs w:val="24"/>
        <w:lang w:val="es-ES" w:eastAsia="es-ES"/>
      </w:rPr>
      <w:t>“</w:t>
    </w:r>
    <w:r w:rsidRPr="007C4AB1">
      <w:rPr>
        <w:rFonts w:ascii="Arial" w:eastAsia="Times New Roman" w:hAnsi="Arial" w:cs="Arial"/>
        <w:b/>
        <w:sz w:val="20"/>
        <w:szCs w:val="24"/>
        <w:highlight w:val="lightGray"/>
        <w:lang w:val="es-ES" w:eastAsia="es-ES"/>
      </w:rPr>
      <w:t>Escribir el objetivo de la Resolución</w:t>
    </w:r>
    <w:r>
      <w:rPr>
        <w:rFonts w:ascii="Arial" w:eastAsia="Times New Roman" w:hAnsi="Arial" w:cs="Arial"/>
        <w:b/>
        <w:sz w:val="20"/>
        <w:szCs w:val="24"/>
        <w:highlight w:val="lightGray"/>
        <w:lang w:val="es-ES" w:eastAsia="es-ES"/>
      </w:rPr>
      <w:t>. Ejemplo</w:t>
    </w:r>
    <w:r w:rsidRPr="007C4AB1">
      <w:rPr>
        <w:rFonts w:ascii="Arial" w:eastAsia="Times New Roman" w:hAnsi="Arial" w:cs="Arial"/>
        <w:b/>
        <w:sz w:val="20"/>
        <w:szCs w:val="24"/>
        <w:highlight w:val="lightGray"/>
        <w:lang w:val="es-ES" w:eastAsia="es-ES"/>
      </w:rPr>
      <w:t xml:space="preserve">: Por la cual se </w:t>
    </w:r>
    <w:r>
      <w:rPr>
        <w:rFonts w:ascii="Arial" w:eastAsia="Times New Roman" w:hAnsi="Arial" w:cs="Arial"/>
        <w:b/>
        <w:sz w:val="20"/>
        <w:szCs w:val="24"/>
        <w:highlight w:val="lightGray"/>
        <w:lang w:val="es-ES" w:eastAsia="es-ES"/>
      </w:rPr>
      <w:t>de</w:t>
    </w:r>
    <w:r w:rsidRPr="007C4AB1">
      <w:rPr>
        <w:rFonts w:ascii="Arial" w:eastAsia="Times New Roman" w:hAnsi="Arial" w:cs="Arial"/>
        <w:b/>
        <w:sz w:val="20"/>
        <w:szCs w:val="24"/>
        <w:highlight w:val="lightGray"/>
        <w:lang w:val="es-ES" w:eastAsia="es-ES"/>
      </w:rPr>
      <w:t>signa una función relacionada con informes sobre la ejecución presupuestal para el monitoreo, seguimiento y evaluación de los recursos del sistema general de participaciones</w:t>
    </w:r>
    <w:r w:rsidRPr="007C4AB1">
      <w:rPr>
        <w:rFonts w:ascii="Arial" w:eastAsia="Times New Roman" w:hAnsi="Arial" w:cs="Arial"/>
        <w:b/>
        <w:sz w:val="20"/>
        <w:szCs w:val="24"/>
        <w:lang w:val="es-ES" w:eastAsia="es-ES"/>
      </w:rPr>
      <w:t>”.</w:t>
    </w:r>
    <w:r w:rsidRPr="007C4AB1">
      <w:rPr>
        <w:rFonts w:ascii="Arial" w:hAnsi="Arial" w:cs="Arial"/>
        <w:b/>
        <w:bCs/>
        <w:sz w:val="1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A69A" w14:textId="77777777" w:rsidR="008C0841" w:rsidRDefault="008C08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67"/>
    <w:rsid w:val="000C6CD4"/>
    <w:rsid w:val="00166017"/>
    <w:rsid w:val="002F240C"/>
    <w:rsid w:val="003D3F48"/>
    <w:rsid w:val="004B1667"/>
    <w:rsid w:val="00536865"/>
    <w:rsid w:val="005F12B6"/>
    <w:rsid w:val="00625BEA"/>
    <w:rsid w:val="00691415"/>
    <w:rsid w:val="007D3422"/>
    <w:rsid w:val="0080798E"/>
    <w:rsid w:val="00853ED7"/>
    <w:rsid w:val="008A47A9"/>
    <w:rsid w:val="008C0841"/>
    <w:rsid w:val="009610FC"/>
    <w:rsid w:val="009A1661"/>
    <w:rsid w:val="00BA0590"/>
    <w:rsid w:val="00BC00AD"/>
    <w:rsid w:val="00BF69F5"/>
    <w:rsid w:val="00C21147"/>
    <w:rsid w:val="00C710A8"/>
    <w:rsid w:val="00D37DD7"/>
    <w:rsid w:val="00D8635C"/>
    <w:rsid w:val="00F943E0"/>
    <w:rsid w:val="00FD0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E0A50"/>
  <w15:chartTrackingRefBased/>
  <w15:docId w15:val="{085E6A4E-09BB-4229-ACBE-C526E4DC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B166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B16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1667"/>
  </w:style>
  <w:style w:type="paragraph" w:styleId="Piedepgina">
    <w:name w:val="footer"/>
    <w:basedOn w:val="Normal"/>
    <w:link w:val="PiedepginaCar"/>
    <w:uiPriority w:val="99"/>
    <w:unhideWhenUsed/>
    <w:rsid w:val="004B16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1667"/>
  </w:style>
  <w:style w:type="character" w:styleId="Hipervnculo">
    <w:name w:val="Hyperlink"/>
    <w:basedOn w:val="Fuentedeprrafopredeter"/>
    <w:uiPriority w:val="99"/>
    <w:unhideWhenUsed/>
    <w:rsid w:val="004B1667"/>
    <w:rPr>
      <w:color w:val="0000FF"/>
      <w:u w:val="single"/>
    </w:rPr>
  </w:style>
  <w:style w:type="table" w:styleId="Tablaconcuadrcula">
    <w:name w:val="Table Grid"/>
    <w:basedOn w:val="Tablanormal"/>
    <w:uiPriority w:val="39"/>
    <w:rsid w:val="00D8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8635C"/>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D8635C"/>
    <w:rPr>
      <w:rFonts w:ascii="Arial" w:eastAsia="Times New Roman" w:hAnsi="Arial" w:cs="Times New Roman"/>
      <w:sz w:val="24"/>
      <w:szCs w:val="20"/>
      <w:lang w:val="es-ES" w:eastAsia="es-ES"/>
    </w:rPr>
  </w:style>
  <w:style w:type="paragraph" w:customStyle="1" w:styleId="Encabezamiento">
    <w:name w:val="Encabezamiento"/>
    <w:basedOn w:val="Normal"/>
    <w:qFormat/>
    <w:rsid w:val="00D8635C"/>
    <w:pPr>
      <w:widowControl w:val="0"/>
      <w:tabs>
        <w:tab w:val="center" w:pos="4252"/>
        <w:tab w:val="right" w:pos="8504"/>
      </w:tabs>
      <w:suppressAutoHyphens/>
      <w:spacing w:after="0" w:line="100" w:lineRule="atLeast"/>
    </w:pPr>
    <w:rPr>
      <w:rFonts w:ascii="Times New Roman" w:eastAsia="Arial Unicode MS" w:hAnsi="Times New Roman" w:cs="Tahoma"/>
      <w:color w:val="00000A"/>
      <w:sz w:val="24"/>
      <w:szCs w:val="24"/>
      <w:lang w:val="es-ES" w:eastAsia="es-CO"/>
    </w:rPr>
  </w:style>
  <w:style w:type="paragraph" w:styleId="Sinespaciado">
    <w:name w:val="No Spacing"/>
    <w:qFormat/>
    <w:rsid w:val="00D8635C"/>
    <w:pPr>
      <w:suppressAutoHyphens/>
      <w:spacing w:after="0" w:line="100" w:lineRule="atLeast"/>
    </w:pPr>
    <w:rPr>
      <w:rFonts w:ascii="Calibri" w:eastAsia="Arial Unicode MS" w:hAnsi="Calibri" w:cs="Mangal"/>
      <w:color w:val="00000A"/>
      <w:lang w:eastAsia="es-CO"/>
    </w:rPr>
  </w:style>
  <w:style w:type="character" w:styleId="Mencinsinresolver">
    <w:name w:val="Unresolved Mention"/>
    <w:basedOn w:val="Fuentedeprrafopredeter"/>
    <w:uiPriority w:val="99"/>
    <w:semiHidden/>
    <w:unhideWhenUsed/>
    <w:rsid w:val="00F94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A3C529DF13BF4887ECB1A1E93B0C5E" ma:contentTypeVersion="14" ma:contentTypeDescription="Crear nuevo documento." ma:contentTypeScope="" ma:versionID="a6c5b0eafc04c8b40742ace026d4e105">
  <xsd:schema xmlns:xsd="http://www.w3.org/2001/XMLSchema" xmlns:xs="http://www.w3.org/2001/XMLSchema" xmlns:p="http://schemas.microsoft.com/office/2006/metadata/properties" xmlns:ns3="ce6a6a6d-00e3-4bcc-b9fe-5ff2f63aa1f4" xmlns:ns4="1e8aa727-4095-4cb8-9e32-9d5fef56c722" targetNamespace="http://schemas.microsoft.com/office/2006/metadata/properties" ma:root="true" ma:fieldsID="b07dfeecce1f2e75a3000f0b1ac46f78" ns3:_="" ns4:_="">
    <xsd:import namespace="ce6a6a6d-00e3-4bcc-b9fe-5ff2f63aa1f4"/>
    <xsd:import namespace="1e8aa727-4095-4cb8-9e32-9d5fef56c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6d-00e3-4bcc-b9fe-5ff2f63a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aa727-4095-4cb8-9e32-9d5fef56c7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26456-2ECB-4C91-AFE5-BF6E82C80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6d-00e3-4bcc-b9fe-5ff2f63aa1f4"/>
    <ds:schemaRef ds:uri="1e8aa727-4095-4cb8-9e32-9d5fef56c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4D9BC-4130-4B37-BFF9-04BAD2E0689B}">
  <ds:schemaRefs>
    <ds:schemaRef ds:uri="http://schemas.microsoft.com/sharepoint/v3/contenttype/forms"/>
  </ds:schemaRefs>
</ds:datastoreItem>
</file>

<file path=customXml/itemProps3.xml><?xml version="1.0" encoding="utf-8"?>
<ds:datastoreItem xmlns:ds="http://schemas.openxmlformats.org/officeDocument/2006/customXml" ds:itemID="{BB7F69F5-55BC-494E-9E80-EEF1011A0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GDOC_FM_007_V5_</vt:lpstr>
    </vt:vector>
  </TitlesOfParts>
  <Manager>SGDEA</Manager>
  <Company>Unidad de Mantenimiento de Malla Vial</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GDOC_FM_007_V5_</dc:title>
  <dc:subject>Formato_Resolucion</dc:subject>
  <dc:creator>Gestión Documental</dc:creator>
  <cp:keywords/>
  <dc:description/>
  <cp:lastModifiedBy>Cristina Elizabeth Sierra Casallas</cp:lastModifiedBy>
  <cp:revision>4</cp:revision>
  <dcterms:created xsi:type="dcterms:W3CDTF">2025-05-29T15:30:00Z</dcterms:created>
  <dcterms:modified xsi:type="dcterms:W3CDTF">2025-05-29T15:34:00Z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0x0101009AA3C529DF13BF4887ECB1A1E93B0C5E</vt:lpwstr>
  </property>
</Properties>
</file>