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7"/>
        <w:tblW w:w="10200" w:type="dxa"/>
        <w:tblInd w:w="30" w:type="dxa"/>
        <w:tblBorders>
          <w:top w:val="nil"/>
          <w:left w:val="nil"/>
          <w:bottom w:val="nil"/>
          <w:right w:val="nil"/>
          <w:insideH w:val="nil"/>
          <w:insideV w:val="nil"/>
        </w:tblBorders>
        <w:tblLayout w:type="fixed"/>
        <w:tblLook w:val="0400" w:firstRow="0" w:lastRow="0" w:firstColumn="0" w:lastColumn="0" w:noHBand="0" w:noVBand="1"/>
      </w:tblPr>
      <w:tblGrid>
        <w:gridCol w:w="10200"/>
      </w:tblGrid>
      <w:tr w:rsidR="004646CB" w14:paraId="1DD10B58" w14:textId="77777777">
        <w:trPr>
          <w:trHeight w:val="2497"/>
        </w:trPr>
        <w:tc>
          <w:tcPr>
            <w:tcW w:w="10200" w:type="dxa"/>
          </w:tcPr>
          <w:tbl>
            <w:tblPr>
              <w:tblStyle w:val="a8"/>
              <w:tblW w:w="10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2717"/>
              <w:gridCol w:w="2221"/>
              <w:gridCol w:w="2835"/>
            </w:tblGrid>
            <w:tr w:rsidR="004646CB" w14:paraId="1DD10AD6" w14:textId="77777777">
              <w:tc>
                <w:tcPr>
                  <w:tcW w:w="2717" w:type="dxa"/>
                  <w:tcBorders>
                    <w:top w:val="nil"/>
                    <w:left w:val="nil"/>
                    <w:bottom w:val="nil"/>
                    <w:right w:val="nil"/>
                  </w:tcBorders>
                </w:tcPr>
                <w:p w14:paraId="1DD10AD2" w14:textId="77777777" w:rsidR="004646CB" w:rsidRDefault="00C53EA1">
                  <w:pPr>
                    <w:rPr>
                      <w:sz w:val="20"/>
                      <w:szCs w:val="20"/>
                    </w:rPr>
                  </w:pPr>
                  <w:r>
                    <w:rPr>
                      <w:sz w:val="20"/>
                      <w:szCs w:val="20"/>
                    </w:rPr>
                    <w:t>Ciudad de diligenciamiento:</w:t>
                  </w:r>
                </w:p>
              </w:tc>
              <w:tc>
                <w:tcPr>
                  <w:tcW w:w="2717" w:type="dxa"/>
                  <w:tcBorders>
                    <w:top w:val="nil"/>
                    <w:left w:val="nil"/>
                    <w:bottom w:val="single" w:sz="4" w:space="0" w:color="000000"/>
                    <w:right w:val="nil"/>
                  </w:tcBorders>
                </w:tcPr>
                <w:p w14:paraId="1DD10AD3" w14:textId="77777777" w:rsidR="004646CB" w:rsidRDefault="004646CB">
                  <w:pPr>
                    <w:rPr>
                      <w:sz w:val="20"/>
                      <w:szCs w:val="20"/>
                    </w:rPr>
                  </w:pPr>
                </w:p>
              </w:tc>
              <w:tc>
                <w:tcPr>
                  <w:tcW w:w="2221" w:type="dxa"/>
                  <w:tcBorders>
                    <w:top w:val="nil"/>
                    <w:left w:val="nil"/>
                    <w:bottom w:val="nil"/>
                    <w:right w:val="nil"/>
                  </w:tcBorders>
                </w:tcPr>
                <w:p w14:paraId="1DD10AD4" w14:textId="77777777" w:rsidR="004646CB" w:rsidRDefault="00C53EA1">
                  <w:pPr>
                    <w:rPr>
                      <w:sz w:val="20"/>
                      <w:szCs w:val="20"/>
                    </w:rPr>
                  </w:pPr>
                  <w:r>
                    <w:rPr>
                      <w:sz w:val="20"/>
                      <w:szCs w:val="20"/>
                    </w:rPr>
                    <w:t>Fecha (DD/MM/AAA) de diligenciamiento:</w:t>
                  </w:r>
                </w:p>
              </w:tc>
              <w:tc>
                <w:tcPr>
                  <w:tcW w:w="2835" w:type="dxa"/>
                  <w:tcBorders>
                    <w:top w:val="nil"/>
                    <w:left w:val="nil"/>
                    <w:bottom w:val="single" w:sz="4" w:space="0" w:color="000000"/>
                    <w:right w:val="nil"/>
                  </w:tcBorders>
                </w:tcPr>
                <w:p w14:paraId="1DD10AD5" w14:textId="77777777" w:rsidR="004646CB" w:rsidRDefault="004646CB">
                  <w:pPr>
                    <w:rPr>
                      <w:sz w:val="20"/>
                      <w:szCs w:val="20"/>
                    </w:rPr>
                  </w:pPr>
                </w:p>
              </w:tc>
            </w:tr>
          </w:tbl>
          <w:p w14:paraId="1DD10AD7" w14:textId="77777777" w:rsidR="004646CB" w:rsidRDefault="004646CB"/>
          <w:p w14:paraId="1DD10AD8" w14:textId="77777777" w:rsidR="004646CB" w:rsidRDefault="004646CB"/>
          <w:p w14:paraId="1DD10AD9" w14:textId="77777777" w:rsidR="004646CB" w:rsidRDefault="00C53EA1">
            <w:pPr>
              <w:rPr>
                <w:highlight w:val="white"/>
              </w:rPr>
            </w:pPr>
            <w:r>
              <w:rPr>
                <w:highlight w:val="white"/>
              </w:rPr>
              <w:t xml:space="preserve">Antecedentes: </w:t>
            </w:r>
          </w:p>
          <w:p w14:paraId="1DD10ADA" w14:textId="77777777" w:rsidR="004646CB" w:rsidRDefault="004646CB">
            <w:pPr>
              <w:rPr>
                <w:highlight w:val="white"/>
              </w:rPr>
            </w:pPr>
          </w:p>
          <w:p w14:paraId="1DD10ADD" w14:textId="77777777" w:rsidR="004646CB" w:rsidRDefault="00C53EA1">
            <w:pPr>
              <w:rPr>
                <w:sz w:val="24"/>
                <w:szCs w:val="24"/>
              </w:rPr>
            </w:pPr>
            <w:r>
              <w:rPr>
                <w:sz w:val="24"/>
                <w:szCs w:val="24"/>
              </w:rPr>
              <w:t xml:space="preserve">En cumplimiento de las disposiciones contenidas en la Ley 2195 de 2022 “Por medio de la cual se adoptan medidas en materia de transparencia, prevención y lucha contra la corrupción y se dictan otras disposiciones” corresponde a las entidades públicas del orden nacional y territorial, adelantar proceso de conocimiento y debida diligencia a las partes relacionadas con las que las entidades mantengan vínculos contractuales o legales, con el fin de implementar medidas efectivas en la lucha contra el lavado de activos y la financiación del  terrorismo – LA/FT.  </w:t>
            </w:r>
          </w:p>
          <w:p w14:paraId="1DD10ADE" w14:textId="77777777" w:rsidR="004646CB" w:rsidRDefault="004646CB">
            <w:pPr>
              <w:rPr>
                <w:sz w:val="24"/>
                <w:szCs w:val="24"/>
              </w:rPr>
            </w:pPr>
          </w:p>
          <w:p w14:paraId="1DD10ADF" w14:textId="77777777" w:rsidR="004646CB" w:rsidRDefault="00C53EA1">
            <w:pPr>
              <w:rPr>
                <w:sz w:val="24"/>
                <w:szCs w:val="24"/>
              </w:rPr>
            </w:pPr>
            <w:r>
              <w:rPr>
                <w:sz w:val="24"/>
                <w:szCs w:val="24"/>
              </w:rPr>
              <w:t>Siguiendo estos lineamientos la Alcaldía Mayor de Bogotá suscribió el                                                                                                                  CONPES 01 de 2019, Decreto Distrital 189 de 2020, Decreto 1358 de 2020, Circular Distrital 092 de 2020, emitió la ruta metodológica para la implementación del SARLAFT DISTRITAL y emitió en 2022, el Documento Técnico de Adaptación de Medidas de Prevención y Mitigación del riesgo de lavado de activos, financiación del terrorismo en las entidades del Distrito Capital.</w:t>
            </w:r>
          </w:p>
          <w:p w14:paraId="1DD10AE0" w14:textId="77777777" w:rsidR="004646CB" w:rsidRDefault="004646CB">
            <w:pPr>
              <w:rPr>
                <w:sz w:val="24"/>
                <w:szCs w:val="24"/>
              </w:rPr>
            </w:pPr>
          </w:p>
          <w:p w14:paraId="1DD10B1A" w14:textId="094CC159" w:rsidR="004646CB" w:rsidRDefault="00C53EA1">
            <w:pPr>
              <w:rPr>
                <w:sz w:val="24"/>
                <w:szCs w:val="24"/>
              </w:rPr>
            </w:pPr>
            <w:r>
              <w:rPr>
                <w:sz w:val="24"/>
                <w:szCs w:val="24"/>
              </w:rPr>
              <w:t>Por lo anterior,</w:t>
            </w:r>
            <w:r w:rsidR="00E474D2">
              <w:rPr>
                <w:sz w:val="24"/>
                <w:szCs w:val="24"/>
              </w:rPr>
              <w:t xml:space="preserve"> la </w:t>
            </w:r>
            <w:r w:rsidR="00E474D2" w:rsidRPr="00A92B7D">
              <w:rPr>
                <w:b/>
                <w:bCs/>
                <w:sz w:val="24"/>
                <w:szCs w:val="24"/>
              </w:rPr>
              <w:t>UAERMV</w:t>
            </w:r>
            <w:r w:rsidR="00B61951">
              <w:rPr>
                <w:sz w:val="24"/>
                <w:szCs w:val="24"/>
              </w:rPr>
              <w:t xml:space="preserve"> por delegación del oficial de cumplimiento y del </w:t>
            </w:r>
            <w:r>
              <w:rPr>
                <w:sz w:val="24"/>
                <w:szCs w:val="24"/>
              </w:rPr>
              <w:t xml:space="preserve">supervisor, </w:t>
            </w:r>
            <w:r w:rsidR="003E257C">
              <w:rPr>
                <w:sz w:val="24"/>
                <w:szCs w:val="24"/>
              </w:rPr>
              <w:t xml:space="preserve">designa a las siguientes personas para </w:t>
            </w:r>
            <w:r>
              <w:rPr>
                <w:sz w:val="24"/>
                <w:szCs w:val="24"/>
              </w:rPr>
              <w:t>apoy</w:t>
            </w:r>
            <w:r w:rsidR="003E257C">
              <w:rPr>
                <w:sz w:val="24"/>
                <w:szCs w:val="24"/>
              </w:rPr>
              <w:t xml:space="preserve">ar el Programa </w:t>
            </w:r>
            <w:r w:rsidR="002B03E7">
              <w:rPr>
                <w:sz w:val="24"/>
                <w:szCs w:val="24"/>
              </w:rPr>
              <w:t xml:space="preserve">de Transparencia y Ética Pública, en </w:t>
            </w:r>
            <w:r w:rsidR="00403B0C">
              <w:rPr>
                <w:sz w:val="24"/>
                <w:szCs w:val="24"/>
              </w:rPr>
              <w:t>especial, en</w:t>
            </w:r>
            <w:r w:rsidR="002B03E7">
              <w:rPr>
                <w:sz w:val="24"/>
                <w:szCs w:val="24"/>
              </w:rPr>
              <w:t xml:space="preserve"> lo relacionado con los ejes de Integridad y </w:t>
            </w:r>
            <w:proofErr w:type="spellStart"/>
            <w:r w:rsidR="002B03E7">
              <w:rPr>
                <w:sz w:val="24"/>
                <w:szCs w:val="24"/>
              </w:rPr>
              <w:t>Sarlaft</w:t>
            </w:r>
            <w:proofErr w:type="spellEnd"/>
            <w:r w:rsidR="002B03E7">
              <w:rPr>
                <w:sz w:val="24"/>
                <w:szCs w:val="24"/>
              </w:rPr>
              <w:t>, en la siguiente forma</w:t>
            </w:r>
            <w:r w:rsidR="00403B0C">
              <w:rPr>
                <w:sz w:val="24"/>
                <w:szCs w:val="24"/>
              </w:rPr>
              <w:t>:</w:t>
            </w:r>
          </w:p>
          <w:p w14:paraId="4E001CDB" w14:textId="77777777" w:rsidR="00403B0C" w:rsidRDefault="00403B0C">
            <w:pPr>
              <w:rPr>
                <w:sz w:val="24"/>
                <w:szCs w:val="24"/>
              </w:rPr>
            </w:pPr>
          </w:p>
          <w:p w14:paraId="1DD10B1B" w14:textId="77777777" w:rsidR="004646CB" w:rsidRDefault="00C53EA1">
            <w:pPr>
              <w:numPr>
                <w:ilvl w:val="0"/>
                <w:numId w:val="1"/>
              </w:numPr>
              <w:rPr>
                <w:sz w:val="24"/>
                <w:szCs w:val="24"/>
              </w:rPr>
            </w:pPr>
            <w:r>
              <w:rPr>
                <w:sz w:val="24"/>
                <w:szCs w:val="24"/>
              </w:rPr>
              <w:t xml:space="preserve">Designaciones: </w:t>
            </w:r>
          </w:p>
          <w:p w14:paraId="1DD10B1C" w14:textId="77777777" w:rsidR="004646CB" w:rsidRDefault="004646CB">
            <w:pPr>
              <w:rPr>
                <w:sz w:val="24"/>
                <w:szCs w:val="24"/>
              </w:rPr>
            </w:pPr>
          </w:p>
          <w:tbl>
            <w:tblPr>
              <w:tblStyle w:val="a9"/>
              <w:tblW w:w="9925" w:type="dxa"/>
              <w:tblInd w:w="0" w:type="dxa"/>
              <w:tblLayout w:type="fixed"/>
              <w:tblLook w:val="0400" w:firstRow="0" w:lastRow="0" w:firstColumn="0" w:lastColumn="0" w:noHBand="0" w:noVBand="1"/>
            </w:tblPr>
            <w:tblGrid>
              <w:gridCol w:w="1987"/>
              <w:gridCol w:w="992"/>
              <w:gridCol w:w="1701"/>
              <w:gridCol w:w="709"/>
              <w:gridCol w:w="1275"/>
              <w:gridCol w:w="851"/>
              <w:gridCol w:w="2410"/>
            </w:tblGrid>
            <w:tr w:rsidR="004646CB" w14:paraId="1DD10B1F" w14:textId="77777777">
              <w:trPr>
                <w:trHeight w:val="300"/>
              </w:trPr>
              <w:tc>
                <w:tcPr>
                  <w:tcW w:w="19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D10B1D" w14:textId="77777777" w:rsidR="004646CB" w:rsidRDefault="00C53EA1">
                  <w:pPr>
                    <w:jc w:val="left"/>
                    <w:rPr>
                      <w:rFonts w:ascii="Calibri" w:eastAsia="Calibri" w:hAnsi="Calibri" w:cs="Calibri"/>
                      <w:b/>
                      <w:color w:val="000000"/>
                    </w:rPr>
                  </w:pPr>
                  <w:r>
                    <w:rPr>
                      <w:rFonts w:ascii="Calibri" w:eastAsia="Calibri" w:hAnsi="Calibri" w:cs="Calibri"/>
                      <w:b/>
                      <w:color w:val="000000"/>
                    </w:rPr>
                    <w:t xml:space="preserve">PROCESO RELACIONADO: </w:t>
                  </w:r>
                </w:p>
              </w:tc>
              <w:tc>
                <w:tcPr>
                  <w:tcW w:w="7938" w:type="dxa"/>
                  <w:gridSpan w:val="6"/>
                  <w:tcBorders>
                    <w:top w:val="single" w:sz="4" w:space="0" w:color="000000"/>
                    <w:left w:val="nil"/>
                    <w:bottom w:val="single" w:sz="4" w:space="0" w:color="000000"/>
                    <w:right w:val="single" w:sz="4" w:space="0" w:color="000000"/>
                  </w:tcBorders>
                  <w:shd w:val="clear" w:color="auto" w:fill="auto"/>
                  <w:vAlign w:val="bottom"/>
                </w:tcPr>
                <w:p w14:paraId="1DD10B1E" w14:textId="77777777" w:rsidR="004646CB" w:rsidRDefault="00C53EA1">
                  <w:pPr>
                    <w:jc w:val="center"/>
                    <w:rPr>
                      <w:rFonts w:ascii="Calibri" w:eastAsia="Calibri" w:hAnsi="Calibri" w:cs="Calibri"/>
                      <w:color w:val="000000"/>
                    </w:rPr>
                  </w:pPr>
                  <w:r>
                    <w:rPr>
                      <w:rFonts w:ascii="Calibri" w:eastAsia="Calibri" w:hAnsi="Calibri" w:cs="Calibri"/>
                      <w:color w:val="000000"/>
                    </w:rPr>
                    <w:t> </w:t>
                  </w:r>
                </w:p>
              </w:tc>
            </w:tr>
            <w:tr w:rsidR="004646CB" w14:paraId="1DD10B22" w14:textId="77777777">
              <w:trPr>
                <w:trHeight w:val="300"/>
              </w:trPr>
              <w:tc>
                <w:tcPr>
                  <w:tcW w:w="1987" w:type="dxa"/>
                  <w:tcBorders>
                    <w:top w:val="nil"/>
                    <w:left w:val="single" w:sz="4" w:space="0" w:color="000000"/>
                    <w:bottom w:val="single" w:sz="4" w:space="0" w:color="000000"/>
                    <w:right w:val="single" w:sz="4" w:space="0" w:color="000000"/>
                  </w:tcBorders>
                  <w:shd w:val="clear" w:color="auto" w:fill="auto"/>
                  <w:vAlign w:val="bottom"/>
                </w:tcPr>
                <w:p w14:paraId="1DD10B20" w14:textId="77777777" w:rsidR="004646CB" w:rsidRDefault="00C53EA1">
                  <w:pPr>
                    <w:jc w:val="left"/>
                    <w:rPr>
                      <w:rFonts w:ascii="Calibri" w:eastAsia="Calibri" w:hAnsi="Calibri" w:cs="Calibri"/>
                      <w:b/>
                      <w:color w:val="000000"/>
                    </w:rPr>
                  </w:pPr>
                  <w:r>
                    <w:rPr>
                      <w:rFonts w:ascii="Calibri" w:eastAsia="Calibri" w:hAnsi="Calibri" w:cs="Calibri"/>
                      <w:b/>
                      <w:color w:val="000000"/>
                    </w:rPr>
                    <w:t xml:space="preserve">PROCEDIMIENTO RELACIONADO: </w:t>
                  </w:r>
                </w:p>
              </w:tc>
              <w:tc>
                <w:tcPr>
                  <w:tcW w:w="7938" w:type="dxa"/>
                  <w:gridSpan w:val="6"/>
                  <w:tcBorders>
                    <w:top w:val="single" w:sz="4" w:space="0" w:color="000000"/>
                    <w:left w:val="nil"/>
                    <w:bottom w:val="single" w:sz="4" w:space="0" w:color="000000"/>
                    <w:right w:val="single" w:sz="4" w:space="0" w:color="000000"/>
                  </w:tcBorders>
                  <w:shd w:val="clear" w:color="auto" w:fill="auto"/>
                  <w:vAlign w:val="bottom"/>
                </w:tcPr>
                <w:p w14:paraId="1DD10B21" w14:textId="77777777" w:rsidR="004646CB" w:rsidRDefault="00C53EA1">
                  <w:pPr>
                    <w:jc w:val="center"/>
                    <w:rPr>
                      <w:rFonts w:ascii="Calibri" w:eastAsia="Calibri" w:hAnsi="Calibri" w:cs="Calibri"/>
                      <w:color w:val="000000"/>
                    </w:rPr>
                  </w:pPr>
                  <w:r>
                    <w:rPr>
                      <w:rFonts w:ascii="Calibri" w:eastAsia="Calibri" w:hAnsi="Calibri" w:cs="Calibri"/>
                      <w:color w:val="000000"/>
                    </w:rPr>
                    <w:t> </w:t>
                  </w:r>
                </w:p>
              </w:tc>
            </w:tr>
            <w:tr w:rsidR="004646CB" w14:paraId="1DD10B25" w14:textId="77777777">
              <w:trPr>
                <w:trHeight w:val="300"/>
              </w:trPr>
              <w:tc>
                <w:tcPr>
                  <w:tcW w:w="1987" w:type="dxa"/>
                  <w:tcBorders>
                    <w:top w:val="nil"/>
                    <w:left w:val="single" w:sz="4" w:space="0" w:color="000000"/>
                    <w:bottom w:val="single" w:sz="4" w:space="0" w:color="000000"/>
                    <w:right w:val="single" w:sz="4" w:space="0" w:color="000000"/>
                  </w:tcBorders>
                  <w:shd w:val="clear" w:color="auto" w:fill="auto"/>
                  <w:vAlign w:val="bottom"/>
                </w:tcPr>
                <w:p w14:paraId="1DD10B23" w14:textId="77777777" w:rsidR="004646CB" w:rsidRDefault="00C53EA1">
                  <w:pPr>
                    <w:jc w:val="left"/>
                    <w:rPr>
                      <w:rFonts w:ascii="Calibri" w:eastAsia="Calibri" w:hAnsi="Calibri" w:cs="Calibri"/>
                      <w:b/>
                      <w:color w:val="000000"/>
                    </w:rPr>
                  </w:pPr>
                  <w:r>
                    <w:rPr>
                      <w:rFonts w:ascii="Calibri" w:eastAsia="Calibri" w:hAnsi="Calibri" w:cs="Calibri"/>
                      <w:b/>
                      <w:color w:val="000000"/>
                    </w:rPr>
                    <w:t xml:space="preserve">PERSONA PRINCIPAL ASIGNADA: </w:t>
                  </w:r>
                </w:p>
              </w:tc>
              <w:tc>
                <w:tcPr>
                  <w:tcW w:w="7938" w:type="dxa"/>
                  <w:gridSpan w:val="6"/>
                  <w:tcBorders>
                    <w:top w:val="single" w:sz="4" w:space="0" w:color="000000"/>
                    <w:left w:val="nil"/>
                    <w:bottom w:val="single" w:sz="4" w:space="0" w:color="000000"/>
                    <w:right w:val="single" w:sz="4" w:space="0" w:color="000000"/>
                  </w:tcBorders>
                  <w:shd w:val="clear" w:color="auto" w:fill="auto"/>
                  <w:vAlign w:val="bottom"/>
                </w:tcPr>
                <w:p w14:paraId="1DD10B24" w14:textId="77777777" w:rsidR="004646CB" w:rsidRDefault="00C53EA1">
                  <w:pPr>
                    <w:jc w:val="center"/>
                    <w:rPr>
                      <w:rFonts w:ascii="Calibri" w:eastAsia="Calibri" w:hAnsi="Calibri" w:cs="Calibri"/>
                      <w:color w:val="000000"/>
                    </w:rPr>
                  </w:pPr>
                  <w:r>
                    <w:rPr>
                      <w:rFonts w:ascii="Calibri" w:eastAsia="Calibri" w:hAnsi="Calibri" w:cs="Calibri"/>
                      <w:color w:val="000000"/>
                    </w:rPr>
                    <w:t> </w:t>
                  </w:r>
                </w:p>
              </w:tc>
            </w:tr>
            <w:tr w:rsidR="004646CB" w14:paraId="1DD10B28" w14:textId="77777777">
              <w:trPr>
                <w:trHeight w:val="300"/>
              </w:trPr>
              <w:tc>
                <w:tcPr>
                  <w:tcW w:w="1987" w:type="dxa"/>
                  <w:tcBorders>
                    <w:top w:val="nil"/>
                    <w:left w:val="single" w:sz="4" w:space="0" w:color="000000"/>
                    <w:bottom w:val="single" w:sz="4" w:space="0" w:color="000000"/>
                    <w:right w:val="single" w:sz="4" w:space="0" w:color="000000"/>
                  </w:tcBorders>
                  <w:shd w:val="clear" w:color="auto" w:fill="auto"/>
                  <w:vAlign w:val="bottom"/>
                </w:tcPr>
                <w:p w14:paraId="1DD10B26" w14:textId="77777777" w:rsidR="004646CB" w:rsidRDefault="00C53EA1">
                  <w:pPr>
                    <w:jc w:val="left"/>
                    <w:rPr>
                      <w:rFonts w:ascii="Calibri" w:eastAsia="Calibri" w:hAnsi="Calibri" w:cs="Calibri"/>
                      <w:b/>
                      <w:color w:val="000000"/>
                    </w:rPr>
                  </w:pPr>
                  <w:r>
                    <w:rPr>
                      <w:rFonts w:ascii="Calibri" w:eastAsia="Calibri" w:hAnsi="Calibri" w:cs="Calibri"/>
                      <w:b/>
                      <w:color w:val="000000"/>
                    </w:rPr>
                    <w:t xml:space="preserve">PERSONA SUPLENTE ASIGNADA: </w:t>
                  </w:r>
                </w:p>
              </w:tc>
              <w:tc>
                <w:tcPr>
                  <w:tcW w:w="7938" w:type="dxa"/>
                  <w:gridSpan w:val="6"/>
                  <w:tcBorders>
                    <w:top w:val="single" w:sz="4" w:space="0" w:color="000000"/>
                    <w:left w:val="nil"/>
                    <w:bottom w:val="single" w:sz="4" w:space="0" w:color="000000"/>
                    <w:right w:val="single" w:sz="4" w:space="0" w:color="000000"/>
                  </w:tcBorders>
                  <w:shd w:val="clear" w:color="auto" w:fill="auto"/>
                  <w:vAlign w:val="bottom"/>
                </w:tcPr>
                <w:p w14:paraId="1DD10B27" w14:textId="77777777" w:rsidR="004646CB" w:rsidRDefault="00C53EA1">
                  <w:pPr>
                    <w:jc w:val="center"/>
                    <w:rPr>
                      <w:rFonts w:ascii="Calibri" w:eastAsia="Calibri" w:hAnsi="Calibri" w:cs="Calibri"/>
                      <w:color w:val="000000"/>
                    </w:rPr>
                  </w:pPr>
                  <w:r>
                    <w:rPr>
                      <w:rFonts w:ascii="Calibri" w:eastAsia="Calibri" w:hAnsi="Calibri" w:cs="Calibri"/>
                      <w:color w:val="000000"/>
                    </w:rPr>
                    <w:t> </w:t>
                  </w:r>
                </w:p>
              </w:tc>
            </w:tr>
            <w:tr w:rsidR="004646CB" w14:paraId="1DD10B30" w14:textId="77777777">
              <w:trPr>
                <w:trHeight w:val="300"/>
              </w:trPr>
              <w:tc>
                <w:tcPr>
                  <w:tcW w:w="1987" w:type="dxa"/>
                  <w:tcBorders>
                    <w:top w:val="nil"/>
                    <w:left w:val="single" w:sz="4" w:space="0" w:color="000000"/>
                    <w:bottom w:val="single" w:sz="4" w:space="0" w:color="000000"/>
                    <w:right w:val="single" w:sz="4" w:space="0" w:color="000000"/>
                  </w:tcBorders>
                  <w:shd w:val="clear" w:color="auto" w:fill="auto"/>
                  <w:vAlign w:val="bottom"/>
                </w:tcPr>
                <w:p w14:paraId="1DD10B29" w14:textId="6F9434A8" w:rsidR="004646CB" w:rsidRDefault="00174178">
                  <w:pPr>
                    <w:jc w:val="left"/>
                    <w:rPr>
                      <w:rFonts w:ascii="Calibri" w:eastAsia="Calibri" w:hAnsi="Calibri" w:cs="Calibri"/>
                      <w:b/>
                      <w:color w:val="000000"/>
                    </w:rPr>
                  </w:pPr>
                  <w:r>
                    <w:rPr>
                      <w:rFonts w:ascii="Calibri" w:eastAsia="Calibri" w:hAnsi="Calibri" w:cs="Calibri"/>
                      <w:b/>
                      <w:color w:val="000000"/>
                    </w:rPr>
                    <w:t>Aprobación del supervisor</w:t>
                  </w:r>
                  <w:r w:rsidR="00C53EA1">
                    <w:rPr>
                      <w:rFonts w:ascii="Calibri" w:eastAsia="Calibri" w:hAnsi="Calibri" w:cs="Calibri"/>
                      <w:b/>
                    </w:rPr>
                    <w:t xml:space="preserve"> </w:t>
                  </w:r>
                </w:p>
              </w:tc>
              <w:tc>
                <w:tcPr>
                  <w:tcW w:w="992" w:type="dxa"/>
                  <w:tcBorders>
                    <w:top w:val="nil"/>
                    <w:left w:val="nil"/>
                    <w:bottom w:val="single" w:sz="4" w:space="0" w:color="000000"/>
                    <w:right w:val="single" w:sz="4" w:space="0" w:color="000000"/>
                  </w:tcBorders>
                  <w:shd w:val="clear" w:color="auto" w:fill="auto"/>
                  <w:vAlign w:val="bottom"/>
                </w:tcPr>
                <w:p w14:paraId="1DD10B2A" w14:textId="77777777" w:rsidR="004646CB" w:rsidRDefault="00C53EA1">
                  <w:pPr>
                    <w:jc w:val="left"/>
                    <w:rPr>
                      <w:rFonts w:ascii="Calibri" w:eastAsia="Calibri" w:hAnsi="Calibri" w:cs="Calibri"/>
                      <w:color w:val="000000"/>
                    </w:rPr>
                  </w:pPr>
                  <w:r>
                    <w:rPr>
                      <w:rFonts w:ascii="Calibri" w:eastAsia="Calibri" w:hAnsi="Calibri" w:cs="Calibri"/>
                      <w:color w:val="000000"/>
                    </w:rPr>
                    <w:t xml:space="preserve">Nombre: </w:t>
                  </w:r>
                </w:p>
              </w:tc>
              <w:tc>
                <w:tcPr>
                  <w:tcW w:w="1701" w:type="dxa"/>
                  <w:tcBorders>
                    <w:top w:val="nil"/>
                    <w:left w:val="nil"/>
                    <w:bottom w:val="single" w:sz="4" w:space="0" w:color="000000"/>
                    <w:right w:val="single" w:sz="4" w:space="0" w:color="000000"/>
                  </w:tcBorders>
                  <w:shd w:val="clear" w:color="auto" w:fill="auto"/>
                  <w:vAlign w:val="bottom"/>
                </w:tcPr>
                <w:p w14:paraId="1DD10B2B" w14:textId="77777777" w:rsidR="004646CB" w:rsidRDefault="00C53EA1">
                  <w:pPr>
                    <w:jc w:val="left"/>
                    <w:rPr>
                      <w:rFonts w:ascii="Calibri" w:eastAsia="Calibri" w:hAnsi="Calibri" w:cs="Calibri"/>
                      <w:color w:val="000000"/>
                    </w:rPr>
                  </w:pPr>
                  <w:r>
                    <w:rPr>
                      <w:rFonts w:ascii="Calibri" w:eastAsia="Calibri" w:hAnsi="Calibri" w:cs="Calibri"/>
                      <w:color w:val="000000"/>
                    </w:rPr>
                    <w:t> </w:t>
                  </w:r>
                </w:p>
              </w:tc>
              <w:tc>
                <w:tcPr>
                  <w:tcW w:w="709" w:type="dxa"/>
                  <w:tcBorders>
                    <w:top w:val="nil"/>
                    <w:left w:val="nil"/>
                    <w:bottom w:val="single" w:sz="4" w:space="0" w:color="000000"/>
                    <w:right w:val="single" w:sz="4" w:space="0" w:color="000000"/>
                  </w:tcBorders>
                  <w:shd w:val="clear" w:color="auto" w:fill="auto"/>
                  <w:vAlign w:val="bottom"/>
                </w:tcPr>
                <w:p w14:paraId="1DD10B2C" w14:textId="77777777" w:rsidR="004646CB" w:rsidRDefault="00C53EA1">
                  <w:pPr>
                    <w:jc w:val="left"/>
                    <w:rPr>
                      <w:rFonts w:ascii="Calibri" w:eastAsia="Calibri" w:hAnsi="Calibri" w:cs="Calibri"/>
                      <w:color w:val="000000"/>
                    </w:rPr>
                  </w:pPr>
                  <w:r>
                    <w:rPr>
                      <w:rFonts w:ascii="Calibri" w:eastAsia="Calibri" w:hAnsi="Calibri" w:cs="Calibri"/>
                      <w:color w:val="000000"/>
                    </w:rPr>
                    <w:t xml:space="preserve">firma </w:t>
                  </w:r>
                </w:p>
              </w:tc>
              <w:tc>
                <w:tcPr>
                  <w:tcW w:w="1275" w:type="dxa"/>
                  <w:tcBorders>
                    <w:top w:val="nil"/>
                    <w:left w:val="nil"/>
                    <w:bottom w:val="single" w:sz="4" w:space="0" w:color="000000"/>
                    <w:right w:val="single" w:sz="4" w:space="0" w:color="000000"/>
                  </w:tcBorders>
                  <w:shd w:val="clear" w:color="auto" w:fill="auto"/>
                  <w:vAlign w:val="bottom"/>
                </w:tcPr>
                <w:p w14:paraId="1DD10B2D" w14:textId="77777777" w:rsidR="004646CB" w:rsidRDefault="00C53EA1">
                  <w:pPr>
                    <w:jc w:val="left"/>
                    <w:rPr>
                      <w:rFonts w:ascii="Calibri" w:eastAsia="Calibri" w:hAnsi="Calibri" w:cs="Calibri"/>
                      <w:color w:val="000000"/>
                    </w:rPr>
                  </w:pPr>
                  <w:r>
                    <w:rPr>
                      <w:rFonts w:ascii="Calibri" w:eastAsia="Calibri" w:hAnsi="Calibri" w:cs="Calibri"/>
                      <w:color w:val="000000"/>
                    </w:rPr>
                    <w:t> </w:t>
                  </w:r>
                </w:p>
              </w:tc>
              <w:tc>
                <w:tcPr>
                  <w:tcW w:w="851" w:type="dxa"/>
                  <w:tcBorders>
                    <w:top w:val="nil"/>
                    <w:left w:val="nil"/>
                    <w:bottom w:val="single" w:sz="4" w:space="0" w:color="000000"/>
                    <w:right w:val="single" w:sz="4" w:space="0" w:color="000000"/>
                  </w:tcBorders>
                  <w:shd w:val="clear" w:color="auto" w:fill="auto"/>
                  <w:vAlign w:val="bottom"/>
                </w:tcPr>
                <w:p w14:paraId="1DD10B2E" w14:textId="77777777" w:rsidR="004646CB" w:rsidRDefault="00C53EA1">
                  <w:pPr>
                    <w:jc w:val="left"/>
                    <w:rPr>
                      <w:rFonts w:ascii="Calibri" w:eastAsia="Calibri" w:hAnsi="Calibri" w:cs="Calibri"/>
                      <w:color w:val="000000"/>
                    </w:rPr>
                  </w:pPr>
                  <w:r>
                    <w:rPr>
                      <w:rFonts w:ascii="Calibri" w:eastAsia="Calibri" w:hAnsi="Calibri" w:cs="Calibri"/>
                      <w:color w:val="000000"/>
                    </w:rPr>
                    <w:t xml:space="preserve">fecha: </w:t>
                  </w:r>
                </w:p>
              </w:tc>
              <w:tc>
                <w:tcPr>
                  <w:tcW w:w="2410" w:type="dxa"/>
                  <w:tcBorders>
                    <w:top w:val="nil"/>
                    <w:left w:val="nil"/>
                    <w:bottom w:val="single" w:sz="4" w:space="0" w:color="000000"/>
                    <w:right w:val="single" w:sz="4" w:space="0" w:color="000000"/>
                  </w:tcBorders>
                  <w:shd w:val="clear" w:color="auto" w:fill="auto"/>
                  <w:vAlign w:val="bottom"/>
                </w:tcPr>
                <w:p w14:paraId="1DD10B2F" w14:textId="77777777" w:rsidR="004646CB" w:rsidRDefault="00C53EA1">
                  <w:pPr>
                    <w:jc w:val="left"/>
                    <w:rPr>
                      <w:rFonts w:ascii="Calibri" w:eastAsia="Calibri" w:hAnsi="Calibri" w:cs="Calibri"/>
                      <w:color w:val="000000"/>
                    </w:rPr>
                  </w:pPr>
                  <w:r>
                    <w:rPr>
                      <w:rFonts w:ascii="Calibri" w:eastAsia="Calibri" w:hAnsi="Calibri" w:cs="Calibri"/>
                      <w:color w:val="000000"/>
                    </w:rPr>
                    <w:t> </w:t>
                  </w:r>
                </w:p>
              </w:tc>
            </w:tr>
            <w:tr w:rsidR="004646CB" w14:paraId="1DD10B38" w14:textId="77777777">
              <w:trPr>
                <w:trHeight w:val="300"/>
              </w:trPr>
              <w:tc>
                <w:tcPr>
                  <w:tcW w:w="1987" w:type="dxa"/>
                  <w:tcBorders>
                    <w:top w:val="nil"/>
                    <w:left w:val="single" w:sz="4" w:space="0" w:color="000000"/>
                    <w:bottom w:val="single" w:sz="4" w:space="0" w:color="000000"/>
                    <w:right w:val="single" w:sz="4" w:space="0" w:color="000000"/>
                  </w:tcBorders>
                  <w:shd w:val="clear" w:color="auto" w:fill="auto"/>
                  <w:vAlign w:val="bottom"/>
                </w:tcPr>
                <w:p w14:paraId="1DD10B31" w14:textId="533A0B1E" w:rsidR="004646CB" w:rsidRDefault="00174178">
                  <w:pPr>
                    <w:jc w:val="left"/>
                    <w:rPr>
                      <w:rFonts w:ascii="Calibri" w:eastAsia="Calibri" w:hAnsi="Calibri" w:cs="Calibri"/>
                      <w:b/>
                      <w:color w:val="000000"/>
                    </w:rPr>
                  </w:pPr>
                  <w:r>
                    <w:rPr>
                      <w:rFonts w:ascii="Calibri" w:eastAsia="Calibri" w:hAnsi="Calibri" w:cs="Calibri"/>
                      <w:b/>
                      <w:color w:val="000000"/>
                    </w:rPr>
                    <w:t>Aprobación del Oficial de Cumplimiento</w:t>
                  </w:r>
                  <w:r w:rsidR="00C53EA1">
                    <w:rPr>
                      <w:rFonts w:ascii="Calibri" w:eastAsia="Calibri" w:hAnsi="Calibri" w:cs="Calibri"/>
                      <w:b/>
                      <w:color w:val="000000"/>
                    </w:rPr>
                    <w:t xml:space="preserve"> </w:t>
                  </w:r>
                </w:p>
              </w:tc>
              <w:tc>
                <w:tcPr>
                  <w:tcW w:w="992" w:type="dxa"/>
                  <w:tcBorders>
                    <w:top w:val="nil"/>
                    <w:left w:val="nil"/>
                    <w:bottom w:val="single" w:sz="4" w:space="0" w:color="000000"/>
                    <w:right w:val="single" w:sz="4" w:space="0" w:color="000000"/>
                  </w:tcBorders>
                  <w:shd w:val="clear" w:color="auto" w:fill="auto"/>
                  <w:vAlign w:val="bottom"/>
                </w:tcPr>
                <w:p w14:paraId="1DD10B32" w14:textId="77777777" w:rsidR="004646CB" w:rsidRDefault="00C53EA1">
                  <w:pPr>
                    <w:jc w:val="left"/>
                    <w:rPr>
                      <w:rFonts w:ascii="Calibri" w:eastAsia="Calibri" w:hAnsi="Calibri" w:cs="Calibri"/>
                      <w:color w:val="000000"/>
                    </w:rPr>
                  </w:pPr>
                  <w:r>
                    <w:rPr>
                      <w:rFonts w:ascii="Calibri" w:eastAsia="Calibri" w:hAnsi="Calibri" w:cs="Calibri"/>
                      <w:color w:val="000000"/>
                    </w:rPr>
                    <w:t xml:space="preserve">Nombre: </w:t>
                  </w:r>
                </w:p>
              </w:tc>
              <w:tc>
                <w:tcPr>
                  <w:tcW w:w="1701" w:type="dxa"/>
                  <w:tcBorders>
                    <w:top w:val="nil"/>
                    <w:left w:val="nil"/>
                    <w:bottom w:val="single" w:sz="4" w:space="0" w:color="000000"/>
                    <w:right w:val="single" w:sz="4" w:space="0" w:color="000000"/>
                  </w:tcBorders>
                  <w:shd w:val="clear" w:color="auto" w:fill="auto"/>
                  <w:vAlign w:val="bottom"/>
                </w:tcPr>
                <w:p w14:paraId="1DD10B33" w14:textId="77777777" w:rsidR="004646CB" w:rsidRDefault="00C53EA1">
                  <w:pPr>
                    <w:jc w:val="left"/>
                    <w:rPr>
                      <w:rFonts w:ascii="Calibri" w:eastAsia="Calibri" w:hAnsi="Calibri" w:cs="Calibri"/>
                      <w:color w:val="000000"/>
                    </w:rPr>
                  </w:pPr>
                  <w:r>
                    <w:rPr>
                      <w:rFonts w:ascii="Calibri" w:eastAsia="Calibri" w:hAnsi="Calibri" w:cs="Calibri"/>
                      <w:color w:val="000000"/>
                    </w:rPr>
                    <w:t> </w:t>
                  </w:r>
                </w:p>
              </w:tc>
              <w:tc>
                <w:tcPr>
                  <w:tcW w:w="709" w:type="dxa"/>
                  <w:tcBorders>
                    <w:top w:val="nil"/>
                    <w:left w:val="nil"/>
                    <w:bottom w:val="single" w:sz="4" w:space="0" w:color="000000"/>
                    <w:right w:val="single" w:sz="4" w:space="0" w:color="000000"/>
                  </w:tcBorders>
                  <w:shd w:val="clear" w:color="auto" w:fill="auto"/>
                  <w:vAlign w:val="bottom"/>
                </w:tcPr>
                <w:p w14:paraId="1DD10B34" w14:textId="77777777" w:rsidR="004646CB" w:rsidRDefault="00C53EA1">
                  <w:pPr>
                    <w:jc w:val="left"/>
                    <w:rPr>
                      <w:rFonts w:ascii="Calibri" w:eastAsia="Calibri" w:hAnsi="Calibri" w:cs="Calibri"/>
                      <w:color w:val="000000"/>
                    </w:rPr>
                  </w:pPr>
                  <w:r>
                    <w:rPr>
                      <w:rFonts w:ascii="Calibri" w:eastAsia="Calibri" w:hAnsi="Calibri" w:cs="Calibri"/>
                      <w:color w:val="000000"/>
                    </w:rPr>
                    <w:t xml:space="preserve">firma </w:t>
                  </w:r>
                </w:p>
              </w:tc>
              <w:tc>
                <w:tcPr>
                  <w:tcW w:w="1275" w:type="dxa"/>
                  <w:tcBorders>
                    <w:top w:val="nil"/>
                    <w:left w:val="nil"/>
                    <w:bottom w:val="single" w:sz="4" w:space="0" w:color="000000"/>
                    <w:right w:val="single" w:sz="4" w:space="0" w:color="000000"/>
                  </w:tcBorders>
                  <w:shd w:val="clear" w:color="auto" w:fill="auto"/>
                  <w:vAlign w:val="bottom"/>
                </w:tcPr>
                <w:p w14:paraId="1DD10B35" w14:textId="77777777" w:rsidR="004646CB" w:rsidRDefault="00C53EA1">
                  <w:pPr>
                    <w:jc w:val="left"/>
                    <w:rPr>
                      <w:rFonts w:ascii="Calibri" w:eastAsia="Calibri" w:hAnsi="Calibri" w:cs="Calibri"/>
                      <w:color w:val="000000"/>
                    </w:rPr>
                  </w:pPr>
                  <w:r>
                    <w:rPr>
                      <w:rFonts w:ascii="Calibri" w:eastAsia="Calibri" w:hAnsi="Calibri" w:cs="Calibri"/>
                      <w:color w:val="000000"/>
                    </w:rPr>
                    <w:t> </w:t>
                  </w:r>
                </w:p>
              </w:tc>
              <w:tc>
                <w:tcPr>
                  <w:tcW w:w="851" w:type="dxa"/>
                  <w:tcBorders>
                    <w:top w:val="nil"/>
                    <w:left w:val="nil"/>
                    <w:bottom w:val="single" w:sz="4" w:space="0" w:color="000000"/>
                    <w:right w:val="single" w:sz="4" w:space="0" w:color="000000"/>
                  </w:tcBorders>
                  <w:shd w:val="clear" w:color="auto" w:fill="auto"/>
                  <w:vAlign w:val="bottom"/>
                </w:tcPr>
                <w:p w14:paraId="1DD10B36" w14:textId="77777777" w:rsidR="004646CB" w:rsidRDefault="00C53EA1">
                  <w:pPr>
                    <w:jc w:val="left"/>
                    <w:rPr>
                      <w:rFonts w:ascii="Calibri" w:eastAsia="Calibri" w:hAnsi="Calibri" w:cs="Calibri"/>
                      <w:color w:val="000000"/>
                    </w:rPr>
                  </w:pPr>
                  <w:r>
                    <w:rPr>
                      <w:rFonts w:ascii="Calibri" w:eastAsia="Calibri" w:hAnsi="Calibri" w:cs="Calibri"/>
                      <w:color w:val="000000"/>
                    </w:rPr>
                    <w:t xml:space="preserve">fecha: </w:t>
                  </w:r>
                </w:p>
              </w:tc>
              <w:tc>
                <w:tcPr>
                  <w:tcW w:w="2410" w:type="dxa"/>
                  <w:tcBorders>
                    <w:top w:val="nil"/>
                    <w:left w:val="nil"/>
                    <w:bottom w:val="single" w:sz="4" w:space="0" w:color="000000"/>
                    <w:right w:val="single" w:sz="4" w:space="0" w:color="000000"/>
                  </w:tcBorders>
                  <w:shd w:val="clear" w:color="auto" w:fill="auto"/>
                  <w:vAlign w:val="bottom"/>
                </w:tcPr>
                <w:p w14:paraId="1DD10B37" w14:textId="77777777" w:rsidR="004646CB" w:rsidRDefault="00C53EA1">
                  <w:pPr>
                    <w:jc w:val="left"/>
                    <w:rPr>
                      <w:rFonts w:ascii="Calibri" w:eastAsia="Calibri" w:hAnsi="Calibri" w:cs="Calibri"/>
                      <w:color w:val="000000"/>
                    </w:rPr>
                  </w:pPr>
                  <w:r>
                    <w:rPr>
                      <w:rFonts w:ascii="Calibri" w:eastAsia="Calibri" w:hAnsi="Calibri" w:cs="Calibri"/>
                      <w:color w:val="000000"/>
                    </w:rPr>
                    <w:t> </w:t>
                  </w:r>
                </w:p>
              </w:tc>
            </w:tr>
          </w:tbl>
          <w:p w14:paraId="1DD10B39" w14:textId="77777777" w:rsidR="004646CB" w:rsidRDefault="004646CB">
            <w:pPr>
              <w:rPr>
                <w:sz w:val="24"/>
                <w:szCs w:val="24"/>
              </w:rPr>
            </w:pPr>
          </w:p>
          <w:p w14:paraId="1DD10B46" w14:textId="7F6769B8" w:rsidR="004646CB" w:rsidRDefault="00552130">
            <w:pPr>
              <w:rPr>
                <w:sz w:val="24"/>
                <w:szCs w:val="24"/>
              </w:rPr>
            </w:pPr>
            <w:r>
              <w:rPr>
                <w:sz w:val="24"/>
                <w:szCs w:val="24"/>
              </w:rPr>
              <w:t>Dado lo anterior, la persona designada asume los siguientes compromisos:</w:t>
            </w:r>
          </w:p>
          <w:p w14:paraId="1DD10B47" w14:textId="77777777" w:rsidR="004646CB" w:rsidRDefault="004646CB">
            <w:pPr>
              <w:rPr>
                <w:sz w:val="24"/>
                <w:szCs w:val="24"/>
              </w:rPr>
            </w:pPr>
          </w:p>
          <w:p w14:paraId="1DD10B48" w14:textId="2C12431A" w:rsidR="004646CB" w:rsidRDefault="00C53EA1">
            <w:pPr>
              <w:rPr>
                <w:sz w:val="24"/>
                <w:szCs w:val="24"/>
              </w:rPr>
            </w:pPr>
            <w:r>
              <w:rPr>
                <w:sz w:val="24"/>
                <w:szCs w:val="24"/>
              </w:rPr>
              <w:lastRenderedPageBreak/>
              <w:t xml:space="preserve">PRIMERO. Manejar con estricta reserva y confidencialidad la información a la que tenga acceso con la asignación de las claves que me ha suministrado </w:t>
            </w:r>
            <w:r w:rsidR="00552130">
              <w:rPr>
                <w:sz w:val="24"/>
                <w:szCs w:val="24"/>
              </w:rPr>
              <w:t xml:space="preserve">la </w:t>
            </w:r>
            <w:r w:rsidR="00D47548" w:rsidRPr="00D47548">
              <w:rPr>
                <w:rStyle w:val="normaltextrun"/>
                <w:color w:val="000000"/>
                <w:bdr w:val="none" w:sz="0" w:space="0" w:color="auto" w:frame="1"/>
              </w:rPr>
              <w:t>UAERMV</w:t>
            </w:r>
            <w:r w:rsidRPr="00D47548">
              <w:rPr>
                <w:sz w:val="24"/>
                <w:szCs w:val="24"/>
              </w:rPr>
              <w:t>.</w:t>
            </w:r>
            <w:r>
              <w:rPr>
                <w:sz w:val="24"/>
                <w:szCs w:val="24"/>
              </w:rPr>
              <w:t xml:space="preserve"> Por lo tanto, me comprometo a no divulgar, difundir o compartir la información con partes relacionadas no autorizadas para conocer dicha información. </w:t>
            </w:r>
          </w:p>
          <w:p w14:paraId="1DD10B49" w14:textId="77777777" w:rsidR="004646CB" w:rsidRDefault="004646CB">
            <w:pPr>
              <w:rPr>
                <w:sz w:val="24"/>
                <w:szCs w:val="24"/>
              </w:rPr>
            </w:pPr>
          </w:p>
          <w:p w14:paraId="1DD10B4A" w14:textId="363ABC54" w:rsidR="004646CB" w:rsidRDefault="00C53EA1">
            <w:pPr>
              <w:rPr>
                <w:sz w:val="24"/>
                <w:szCs w:val="24"/>
              </w:rPr>
            </w:pPr>
            <w:r>
              <w:rPr>
                <w:sz w:val="24"/>
                <w:szCs w:val="24"/>
              </w:rPr>
              <w:t>SEGUNDO:</w:t>
            </w:r>
            <w:r w:rsidR="00D47548">
              <w:rPr>
                <w:sz w:val="24"/>
                <w:szCs w:val="24"/>
              </w:rPr>
              <w:t xml:space="preserve"> En caso de que se me asigne usuario para apoyar los procesos de debida diligencia de la entidad, </w:t>
            </w:r>
            <w:r w:rsidR="006D5210">
              <w:rPr>
                <w:sz w:val="24"/>
                <w:szCs w:val="24"/>
              </w:rPr>
              <w:t>me comprometo a c</w:t>
            </w:r>
            <w:r>
              <w:rPr>
                <w:sz w:val="24"/>
                <w:szCs w:val="24"/>
              </w:rPr>
              <w:t xml:space="preserve">onsultar única y exclusivamente la persona natural, persona jurídica o estructura sin personería jurídica que me ha sido asignada por </w:t>
            </w:r>
            <w:r w:rsidR="006D5210" w:rsidRPr="006D5210">
              <w:rPr>
                <w:sz w:val="24"/>
                <w:szCs w:val="24"/>
              </w:rPr>
              <w:t xml:space="preserve">la </w:t>
            </w:r>
            <w:r w:rsidR="006D5210" w:rsidRPr="006D5210">
              <w:rPr>
                <w:rStyle w:val="normaltextrun"/>
                <w:color w:val="000000"/>
                <w:bdr w:val="none" w:sz="0" w:space="0" w:color="auto" w:frame="1"/>
              </w:rPr>
              <w:t>UAERMV</w:t>
            </w:r>
            <w:r w:rsidR="006D5210">
              <w:rPr>
                <w:sz w:val="24"/>
                <w:szCs w:val="24"/>
              </w:rPr>
              <w:t xml:space="preserve"> </w:t>
            </w:r>
            <w:r>
              <w:rPr>
                <w:sz w:val="24"/>
                <w:szCs w:val="24"/>
              </w:rPr>
              <w:t xml:space="preserve">dentro de mis roles y responsabilidades relacionadas con </w:t>
            </w:r>
            <w:r w:rsidR="006D5210">
              <w:rPr>
                <w:sz w:val="24"/>
                <w:szCs w:val="24"/>
              </w:rPr>
              <w:t xml:space="preserve">el programa o sistema de prevención de riesgos definido por la entidad </w:t>
            </w:r>
          </w:p>
          <w:p w14:paraId="1DD10B4B" w14:textId="77777777" w:rsidR="004646CB" w:rsidRDefault="004646CB">
            <w:pPr>
              <w:rPr>
                <w:sz w:val="24"/>
                <w:szCs w:val="24"/>
              </w:rPr>
            </w:pPr>
          </w:p>
          <w:p w14:paraId="1DD10B4C" w14:textId="06A2FBF8" w:rsidR="004646CB" w:rsidRPr="00E56FAB" w:rsidRDefault="00C53EA1">
            <w:pPr>
              <w:rPr>
                <w:sz w:val="24"/>
                <w:szCs w:val="24"/>
              </w:rPr>
            </w:pPr>
            <w:bookmarkStart w:id="0" w:name="_heading=h.gjdgxs" w:colFirst="0" w:colLast="0"/>
            <w:bookmarkEnd w:id="0"/>
            <w:r>
              <w:rPr>
                <w:sz w:val="24"/>
                <w:szCs w:val="24"/>
              </w:rPr>
              <w:t xml:space="preserve">TERCERA. Consultar única y exclusivamente a las personas naturales, persona jurídicas o estructura sin personería jurídica que hayan autorizado su consulta mediante la autorización de tratamiento de datos personales, contenidas en los formatos de conocimiento de partes relacionadas establecidos por </w:t>
            </w:r>
            <w:r w:rsidR="00E56FAB">
              <w:rPr>
                <w:sz w:val="24"/>
                <w:szCs w:val="24"/>
              </w:rPr>
              <w:t xml:space="preserve">la </w:t>
            </w:r>
            <w:r w:rsidR="00E56FAB" w:rsidRPr="00E56FAB">
              <w:rPr>
                <w:rStyle w:val="normaltextrun"/>
                <w:color w:val="000000"/>
                <w:bdr w:val="none" w:sz="0" w:space="0" w:color="auto" w:frame="1"/>
              </w:rPr>
              <w:t>UAERMV</w:t>
            </w:r>
          </w:p>
          <w:p w14:paraId="1DD10B4D" w14:textId="77777777" w:rsidR="004646CB" w:rsidRDefault="004646CB">
            <w:pPr>
              <w:ind w:left="709" w:hanging="709"/>
              <w:rPr>
                <w:sz w:val="24"/>
                <w:szCs w:val="24"/>
              </w:rPr>
            </w:pPr>
          </w:p>
          <w:p w14:paraId="1DD10B4E" w14:textId="77777777" w:rsidR="004646CB" w:rsidRDefault="00C53EA1">
            <w:pPr>
              <w:pBdr>
                <w:top w:val="nil"/>
                <w:left w:val="nil"/>
                <w:bottom w:val="nil"/>
                <w:right w:val="nil"/>
                <w:between w:val="nil"/>
              </w:pBdr>
              <w:rPr>
                <w:sz w:val="24"/>
                <w:szCs w:val="24"/>
              </w:rPr>
            </w:pPr>
            <w:r>
              <w:rPr>
                <w:sz w:val="24"/>
                <w:szCs w:val="24"/>
              </w:rPr>
              <w:t xml:space="preserve">Suscribo el presente compromiso en señal de aceptación, el día _______ del mes ____________ del año _______. </w:t>
            </w:r>
          </w:p>
          <w:p w14:paraId="1DD10B4F" w14:textId="77777777" w:rsidR="004646CB" w:rsidRDefault="004646CB">
            <w:pPr>
              <w:rPr>
                <w:sz w:val="24"/>
                <w:szCs w:val="24"/>
              </w:rPr>
            </w:pPr>
          </w:p>
          <w:p w14:paraId="1DD10B50" w14:textId="77777777" w:rsidR="004646CB" w:rsidRDefault="004646CB">
            <w:pPr>
              <w:rPr>
                <w:sz w:val="24"/>
                <w:szCs w:val="24"/>
              </w:rPr>
            </w:pPr>
          </w:p>
          <w:p w14:paraId="1DD10B51" w14:textId="77777777" w:rsidR="004646CB" w:rsidRDefault="00C53EA1">
            <w:pPr>
              <w:rPr>
                <w:sz w:val="24"/>
                <w:szCs w:val="24"/>
              </w:rPr>
            </w:pPr>
            <w:r>
              <w:rPr>
                <w:sz w:val="24"/>
                <w:szCs w:val="24"/>
              </w:rPr>
              <w:t>Nombres y Apellidos: ______________________________________________</w:t>
            </w:r>
          </w:p>
          <w:p w14:paraId="1DD10B52" w14:textId="77777777" w:rsidR="004646CB" w:rsidRDefault="00C53EA1">
            <w:pPr>
              <w:rPr>
                <w:sz w:val="24"/>
                <w:szCs w:val="24"/>
              </w:rPr>
            </w:pPr>
            <w:r>
              <w:rPr>
                <w:sz w:val="24"/>
                <w:szCs w:val="24"/>
              </w:rPr>
              <w:t>Documento de Identificación: __________________________________________</w:t>
            </w:r>
          </w:p>
          <w:p w14:paraId="1DD10B53" w14:textId="77777777" w:rsidR="004646CB" w:rsidRDefault="00C53EA1">
            <w:pPr>
              <w:rPr>
                <w:sz w:val="24"/>
                <w:szCs w:val="24"/>
              </w:rPr>
            </w:pPr>
            <w:r>
              <w:rPr>
                <w:sz w:val="24"/>
                <w:szCs w:val="24"/>
              </w:rPr>
              <w:t>Cargo: ____________________________________________________________</w:t>
            </w:r>
          </w:p>
          <w:p w14:paraId="1DD10B54" w14:textId="77777777" w:rsidR="004646CB" w:rsidRDefault="00C53EA1">
            <w:pPr>
              <w:rPr>
                <w:sz w:val="24"/>
                <w:szCs w:val="24"/>
              </w:rPr>
            </w:pPr>
            <w:r>
              <w:rPr>
                <w:sz w:val="24"/>
                <w:szCs w:val="24"/>
              </w:rPr>
              <w:t>Área: _____________________________________________________________</w:t>
            </w:r>
          </w:p>
          <w:p w14:paraId="1DD10B55" w14:textId="77777777" w:rsidR="004646CB" w:rsidRDefault="00C53EA1">
            <w:pPr>
              <w:rPr>
                <w:sz w:val="24"/>
                <w:szCs w:val="24"/>
              </w:rPr>
            </w:pPr>
            <w:r>
              <w:rPr>
                <w:sz w:val="24"/>
                <w:szCs w:val="24"/>
              </w:rPr>
              <w:t>Firma: ____________________________________________________________</w:t>
            </w:r>
          </w:p>
          <w:p w14:paraId="1DD10B56" w14:textId="77777777" w:rsidR="004646CB" w:rsidRDefault="004646CB">
            <w:pPr>
              <w:jc w:val="left"/>
              <w:rPr>
                <w:sz w:val="24"/>
                <w:szCs w:val="24"/>
              </w:rPr>
            </w:pPr>
          </w:p>
          <w:p w14:paraId="1DD10B57" w14:textId="77777777" w:rsidR="004646CB" w:rsidRDefault="004646CB">
            <w:pPr>
              <w:jc w:val="center"/>
              <w:rPr>
                <w:sz w:val="24"/>
                <w:szCs w:val="24"/>
              </w:rPr>
            </w:pPr>
          </w:p>
        </w:tc>
      </w:tr>
    </w:tbl>
    <w:p w14:paraId="1DD10B88" w14:textId="77777777" w:rsidR="004646CB" w:rsidRDefault="004646CB" w:rsidP="00E56FAB">
      <w:pPr>
        <w:jc w:val="center"/>
        <w:rPr>
          <w:b/>
          <w:color w:val="000000"/>
          <w:sz w:val="24"/>
          <w:szCs w:val="24"/>
        </w:rPr>
      </w:pPr>
    </w:p>
    <w:sectPr w:rsidR="004646CB" w:rsidSect="00A92B7D">
      <w:headerReference w:type="even" r:id="rId9"/>
      <w:headerReference w:type="default" r:id="rId10"/>
      <w:footerReference w:type="even" r:id="rId11"/>
      <w:footerReference w:type="default" r:id="rId12"/>
      <w:headerReference w:type="first" r:id="rId13"/>
      <w:footerReference w:type="first" r:id="rId14"/>
      <w:pgSz w:w="12242" w:h="15842"/>
      <w:pgMar w:top="720" w:right="851" w:bottom="720" w:left="1134" w:header="737"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D753C" w14:textId="77777777" w:rsidR="00D874E1" w:rsidRDefault="00D874E1">
      <w:r>
        <w:separator/>
      </w:r>
    </w:p>
  </w:endnote>
  <w:endnote w:type="continuationSeparator" w:id="0">
    <w:p w14:paraId="17ABA5D2" w14:textId="77777777" w:rsidR="00D874E1" w:rsidRDefault="00D87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Md BT">
    <w:altName w:val="Lucida Sans Unicode"/>
    <w:panose1 w:val="00000000000000000000"/>
    <w:charset w:val="00"/>
    <w:family w:val="roman"/>
    <w:notTrueType/>
    <w:pitch w:val="default"/>
  </w:font>
  <w:font w:name="Swis721 Md B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4615D29D-2404-4047-B1FF-020F2091D04C}"/>
  </w:font>
  <w:font w:name="Calibri">
    <w:panose1 w:val="020F0502020204030204"/>
    <w:charset w:val="00"/>
    <w:family w:val="swiss"/>
    <w:pitch w:val="variable"/>
    <w:sig w:usb0="E4002EFF" w:usb1="C200247B" w:usb2="00000009" w:usb3="00000000" w:csb0="000001FF" w:csb1="00000000"/>
    <w:embedRegular r:id="rId2" w:fontKey="{44110DA8-F6DA-4C8A-80F8-90EF72586CE6}"/>
    <w:embedBold r:id="rId3" w:fontKey="{FFDD8AAB-C1A0-42C7-9199-B42518C5BBEB}"/>
  </w:font>
  <w:font w:name="Segoe UI Black">
    <w:panose1 w:val="020B0A02040204020203"/>
    <w:charset w:val="00"/>
    <w:family w:val="swiss"/>
    <w:pitch w:val="variable"/>
    <w:sig w:usb0="E00002FF" w:usb1="4000E47F" w:usb2="00000021" w:usb3="00000000" w:csb0="0000019F" w:csb1="00000000"/>
    <w:embedRegular r:id="rId4" w:fontKey="{7CC7D6BC-C703-4C80-9A81-F169FF0581DE}"/>
  </w:font>
  <w:font w:name="Georgia">
    <w:panose1 w:val="02040502050405020303"/>
    <w:charset w:val="00"/>
    <w:family w:val="roman"/>
    <w:pitch w:val="variable"/>
    <w:sig w:usb0="00000287" w:usb1="00000000" w:usb2="00000000" w:usb3="00000000" w:csb0="0000009F" w:csb1="00000000"/>
    <w:embedRegular r:id="rId5" w:fontKey="{9142A3A2-B0EE-44B4-8CE4-2E29AD5E0CC2}"/>
    <w:embedItalic r:id="rId6" w:fontKey="{070DAB98-2A29-46A1-9D43-57A593560801}"/>
  </w:font>
  <w:font w:name="Cambria">
    <w:panose1 w:val="02040503050406030204"/>
    <w:charset w:val="00"/>
    <w:family w:val="roman"/>
    <w:pitch w:val="variable"/>
    <w:sig w:usb0="E00006FF" w:usb1="420024FF" w:usb2="02000000" w:usb3="00000000" w:csb0="0000019F" w:csb1="00000000"/>
    <w:embedRegular r:id="rId7" w:fontKey="{23BBA560-4446-4F24-9B31-53FFF280D4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7C1E8" w14:textId="77777777" w:rsidR="00A92B7D" w:rsidRDefault="00A92B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583"/>
    </w:tblGrid>
    <w:tr w:rsidR="00A92B7D" w:rsidRPr="00A92B7D" w14:paraId="7637FB51" w14:textId="77777777" w:rsidTr="002A3952">
      <w:tc>
        <w:tcPr>
          <w:tcW w:w="5245" w:type="dxa"/>
          <w:hideMark/>
        </w:tcPr>
        <w:p w14:paraId="587400FF" w14:textId="77777777" w:rsidR="00A92B7D" w:rsidRPr="00A92B7D" w:rsidRDefault="00A92B7D" w:rsidP="00A92B7D">
          <w:pPr>
            <w:rPr>
              <w:sz w:val="16"/>
              <w:szCs w:val="16"/>
              <w:lang w:eastAsia="en-US"/>
            </w:rPr>
          </w:pPr>
          <w:r w:rsidRPr="00A92B7D">
            <w:rPr>
              <w:sz w:val="16"/>
              <w:szCs w:val="16"/>
              <w:lang w:eastAsia="en-US"/>
            </w:rPr>
            <w:t>Calle 26 No. 69-76 Edificio Elemento Torre Aire, Piso 3 Bogotá D.C.</w:t>
          </w:r>
        </w:p>
        <w:p w14:paraId="75572A66" w14:textId="77777777" w:rsidR="00A92B7D" w:rsidRPr="00A92B7D" w:rsidRDefault="00A92B7D" w:rsidP="00A92B7D">
          <w:pPr>
            <w:rPr>
              <w:sz w:val="16"/>
              <w:szCs w:val="16"/>
              <w:lang w:eastAsia="en-US"/>
            </w:rPr>
          </w:pPr>
          <w:r w:rsidRPr="00A92B7D">
            <w:rPr>
              <w:sz w:val="16"/>
              <w:szCs w:val="16"/>
              <w:lang w:eastAsia="en-US"/>
            </w:rPr>
            <w:t xml:space="preserve">C.P. 111071 PBX:(+57) 601-3779555 - Información: Línea 195 </w:t>
          </w:r>
        </w:p>
        <w:p w14:paraId="2C027D3F" w14:textId="77777777" w:rsidR="00A92B7D" w:rsidRPr="00A92B7D" w:rsidRDefault="00A92B7D" w:rsidP="00A92B7D">
          <w:pPr>
            <w:rPr>
              <w:sz w:val="16"/>
              <w:szCs w:val="16"/>
              <w:lang w:eastAsia="en-US"/>
            </w:rPr>
          </w:pPr>
          <w:r w:rsidRPr="00A92B7D">
            <w:rPr>
              <w:sz w:val="16"/>
              <w:szCs w:val="16"/>
              <w:lang w:eastAsia="en-US"/>
            </w:rPr>
            <w:t xml:space="preserve">Sede Operativa - Atención al Ciudadano: Calle 22D No. 120-40 </w:t>
          </w:r>
        </w:p>
        <w:p w14:paraId="768BACD4" w14:textId="77777777" w:rsidR="00A92B7D" w:rsidRPr="00A92B7D" w:rsidRDefault="00A92B7D" w:rsidP="00A92B7D">
          <w:pPr>
            <w:rPr>
              <w:rFonts w:eastAsia="Times New Roman"/>
            </w:rPr>
          </w:pPr>
          <w:hyperlink r:id="rId1" w:history="1">
            <w:r w:rsidRPr="00A92B7D">
              <w:rPr>
                <w:color w:val="0000FF"/>
                <w:sz w:val="16"/>
                <w:szCs w:val="16"/>
                <w:u w:val="single"/>
                <w:lang w:eastAsia="en-US"/>
              </w:rPr>
              <w:t>www.umv.gov.co</w:t>
            </w:r>
          </w:hyperlink>
        </w:p>
      </w:tc>
      <w:tc>
        <w:tcPr>
          <w:tcW w:w="3583" w:type="dxa"/>
          <w:hideMark/>
        </w:tcPr>
        <w:p w14:paraId="67724423" w14:textId="7D7A2A50" w:rsidR="00A92B7D" w:rsidRPr="00A92B7D" w:rsidRDefault="00A92B7D" w:rsidP="00A92B7D">
          <w:pPr>
            <w:rPr>
              <w:rFonts w:eastAsia="Times New Roman"/>
              <w:sz w:val="16"/>
              <w:szCs w:val="16"/>
            </w:rPr>
          </w:pPr>
          <w:r w:rsidRPr="00A92B7D">
            <w:rPr>
              <w:rFonts w:eastAsia="Times New Roman"/>
              <w:sz w:val="16"/>
              <w:szCs w:val="16"/>
            </w:rPr>
            <w:t>GCON-FM-0</w:t>
          </w:r>
          <w:r>
            <w:rPr>
              <w:rFonts w:eastAsia="Times New Roman"/>
              <w:sz w:val="16"/>
              <w:szCs w:val="16"/>
            </w:rPr>
            <w:t>70</w:t>
          </w:r>
        </w:p>
        <w:p w14:paraId="25ACEE20" w14:textId="77777777" w:rsidR="00A92B7D" w:rsidRPr="00A92B7D" w:rsidRDefault="00A92B7D" w:rsidP="00A92B7D">
          <w:pPr>
            <w:rPr>
              <w:rFonts w:eastAsia="Times New Roman"/>
              <w:sz w:val="16"/>
              <w:szCs w:val="16"/>
            </w:rPr>
          </w:pPr>
          <w:r w:rsidRPr="00A92B7D">
            <w:rPr>
              <w:rFonts w:eastAsia="Times New Roman"/>
              <w:sz w:val="16"/>
              <w:szCs w:val="16"/>
            </w:rPr>
            <w:t xml:space="preserve"> Página </w:t>
          </w:r>
          <w:r w:rsidRPr="00A92B7D">
            <w:rPr>
              <w:rFonts w:eastAsia="Times New Roman"/>
              <w:sz w:val="16"/>
              <w:szCs w:val="16"/>
            </w:rPr>
            <w:fldChar w:fldCharType="begin"/>
          </w:r>
          <w:r w:rsidRPr="00A92B7D">
            <w:rPr>
              <w:rFonts w:eastAsia="Times New Roman"/>
              <w:sz w:val="16"/>
              <w:szCs w:val="16"/>
            </w:rPr>
            <w:instrText xml:space="preserve"> PAGE </w:instrText>
          </w:r>
          <w:r w:rsidRPr="00A92B7D">
            <w:rPr>
              <w:rFonts w:eastAsia="Times New Roman"/>
              <w:sz w:val="16"/>
              <w:szCs w:val="16"/>
            </w:rPr>
            <w:fldChar w:fldCharType="separate"/>
          </w:r>
          <w:r w:rsidRPr="00A92B7D">
            <w:rPr>
              <w:rFonts w:eastAsia="Times New Roman"/>
              <w:noProof/>
              <w:sz w:val="16"/>
              <w:szCs w:val="16"/>
            </w:rPr>
            <w:t>1</w:t>
          </w:r>
          <w:r w:rsidRPr="00A92B7D">
            <w:rPr>
              <w:rFonts w:eastAsia="Times New Roman"/>
              <w:sz w:val="16"/>
              <w:szCs w:val="16"/>
            </w:rPr>
            <w:fldChar w:fldCharType="end"/>
          </w:r>
          <w:r w:rsidRPr="00A92B7D">
            <w:rPr>
              <w:rFonts w:eastAsia="Times New Roman"/>
              <w:sz w:val="16"/>
              <w:szCs w:val="16"/>
            </w:rPr>
            <w:t xml:space="preserve"> de </w:t>
          </w:r>
          <w:r w:rsidRPr="00A92B7D">
            <w:rPr>
              <w:rFonts w:eastAsia="Times New Roman"/>
              <w:sz w:val="16"/>
              <w:szCs w:val="16"/>
            </w:rPr>
            <w:fldChar w:fldCharType="begin"/>
          </w:r>
          <w:r w:rsidRPr="00A92B7D">
            <w:rPr>
              <w:rFonts w:eastAsia="Times New Roman"/>
              <w:sz w:val="16"/>
              <w:szCs w:val="16"/>
            </w:rPr>
            <w:instrText xml:space="preserve"> NUMPAGES </w:instrText>
          </w:r>
          <w:r w:rsidRPr="00A92B7D">
            <w:rPr>
              <w:rFonts w:eastAsia="Times New Roman"/>
              <w:sz w:val="16"/>
              <w:szCs w:val="16"/>
            </w:rPr>
            <w:fldChar w:fldCharType="separate"/>
          </w:r>
          <w:r w:rsidRPr="00A92B7D">
            <w:rPr>
              <w:rFonts w:eastAsia="Times New Roman"/>
              <w:noProof/>
              <w:sz w:val="16"/>
              <w:szCs w:val="16"/>
            </w:rPr>
            <w:t>6</w:t>
          </w:r>
          <w:r w:rsidRPr="00A92B7D">
            <w:rPr>
              <w:rFonts w:eastAsia="Times New Roman"/>
              <w:sz w:val="16"/>
              <w:szCs w:val="16"/>
            </w:rPr>
            <w:fldChar w:fldCharType="end"/>
          </w:r>
        </w:p>
      </w:tc>
    </w:tr>
  </w:tbl>
  <w:p w14:paraId="794E5669" w14:textId="77777777" w:rsidR="00A92B7D" w:rsidRDefault="00A92B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206" w:type="dxa"/>
      <w:tblLook w:val="04A0" w:firstRow="1" w:lastRow="0" w:firstColumn="1" w:lastColumn="0" w:noHBand="0" w:noVBand="1"/>
    </w:tblPr>
    <w:tblGrid>
      <w:gridCol w:w="5529"/>
      <w:gridCol w:w="4677"/>
    </w:tblGrid>
    <w:tr w:rsidR="00A92B7D" w:rsidRPr="00FB062D" w14:paraId="48198189" w14:textId="77777777" w:rsidTr="002A3952">
      <w:tc>
        <w:tcPr>
          <w:tcW w:w="5529" w:type="dxa"/>
          <w:tcBorders>
            <w:top w:val="nil"/>
            <w:left w:val="nil"/>
            <w:bottom w:val="nil"/>
            <w:right w:val="nil"/>
          </w:tcBorders>
        </w:tcPr>
        <w:p w14:paraId="612FD994" w14:textId="77777777" w:rsidR="00A92B7D" w:rsidRPr="00CB0EAF" w:rsidRDefault="00A92B7D" w:rsidP="00A92B7D">
          <w:pPr>
            <w:pStyle w:val="Sinespaciado"/>
            <w:rPr>
              <w:rFonts w:ascii="Arial" w:hAnsi="Arial" w:cs="Arial"/>
              <w:sz w:val="16"/>
              <w:szCs w:val="16"/>
            </w:rPr>
          </w:pPr>
          <w:bookmarkStart w:id="1" w:name="_Hlk112248463"/>
          <w:r w:rsidRPr="00CB0EAF">
            <w:rPr>
              <w:rFonts w:ascii="Arial" w:hAnsi="Arial" w:cs="Arial"/>
              <w:sz w:val="16"/>
              <w:szCs w:val="16"/>
            </w:rPr>
            <w:t>Calle 26 No. 69-76 Edificio Elemento Torre Aire, Piso 3 Bogotá D.C.</w:t>
          </w:r>
        </w:p>
        <w:p w14:paraId="03BADE2F" w14:textId="77777777" w:rsidR="00A92B7D" w:rsidRPr="00CB0EAF" w:rsidRDefault="00A92B7D" w:rsidP="00A92B7D">
          <w:pPr>
            <w:pStyle w:val="Sinespaciado"/>
            <w:rPr>
              <w:rFonts w:ascii="Arial" w:hAnsi="Arial" w:cs="Arial"/>
              <w:sz w:val="16"/>
              <w:szCs w:val="16"/>
            </w:rPr>
          </w:pPr>
          <w:r w:rsidRPr="00CB0EAF">
            <w:rPr>
              <w:rFonts w:ascii="Arial" w:hAnsi="Arial" w:cs="Arial"/>
              <w:sz w:val="16"/>
              <w:szCs w:val="16"/>
            </w:rPr>
            <w:t xml:space="preserve">C.P. 111071 PBX:(+57) 601-3779555 - Información: Línea 195 </w:t>
          </w:r>
        </w:p>
        <w:p w14:paraId="32EA5544" w14:textId="77777777" w:rsidR="00A92B7D" w:rsidRPr="00CB0EAF" w:rsidRDefault="00A92B7D" w:rsidP="00A92B7D">
          <w:pPr>
            <w:pStyle w:val="Sinespaciado"/>
            <w:rPr>
              <w:rFonts w:ascii="Arial" w:hAnsi="Arial" w:cs="Arial"/>
              <w:sz w:val="16"/>
              <w:szCs w:val="16"/>
            </w:rPr>
          </w:pPr>
          <w:r w:rsidRPr="00CB0EAF">
            <w:rPr>
              <w:rFonts w:ascii="Arial" w:hAnsi="Arial" w:cs="Arial"/>
              <w:sz w:val="16"/>
              <w:szCs w:val="16"/>
            </w:rPr>
            <w:t xml:space="preserve">Sede Operativa - Atención al Ciudadano: Calle 22D No. 120-40 </w:t>
          </w:r>
        </w:p>
        <w:bookmarkEnd w:id="1"/>
        <w:p w14:paraId="62D5E146" w14:textId="77777777" w:rsidR="00A92B7D" w:rsidRPr="00FB062D" w:rsidRDefault="00A92B7D" w:rsidP="00A92B7D">
          <w:pPr>
            <w:pStyle w:val="Sinespaciado"/>
            <w:rPr>
              <w:rFonts w:asciiTheme="minorHAnsi" w:eastAsia="Times New Roman" w:hAnsiTheme="minorHAnsi"/>
              <w:sz w:val="18"/>
              <w:szCs w:val="18"/>
              <w:lang w:eastAsia="es-ES"/>
            </w:rPr>
          </w:pPr>
          <w:r w:rsidRPr="00CB0EAF">
            <w:fldChar w:fldCharType="begin"/>
          </w:r>
          <w:r w:rsidRPr="00CB0EAF">
            <w:rPr>
              <w:rFonts w:ascii="Arial" w:hAnsi="Arial" w:cs="Arial"/>
              <w:sz w:val="16"/>
              <w:szCs w:val="16"/>
            </w:rPr>
            <w:instrText xml:space="preserve"> HYPERLINK "http://www.umv.gov.co" </w:instrText>
          </w:r>
          <w:r w:rsidRPr="00CB0EAF">
            <w:fldChar w:fldCharType="separate"/>
          </w:r>
          <w:r w:rsidRPr="00CB0EAF">
            <w:rPr>
              <w:rStyle w:val="Hipervnculo"/>
              <w:rFonts w:ascii="Arial" w:hAnsi="Arial" w:cs="Arial"/>
              <w:sz w:val="16"/>
              <w:szCs w:val="16"/>
            </w:rPr>
            <w:t>www.umv.gov.co</w:t>
          </w:r>
          <w:r w:rsidRPr="00CB0EAF">
            <w:rPr>
              <w:rStyle w:val="Hipervnculo"/>
              <w:rFonts w:ascii="Arial" w:hAnsi="Arial" w:cs="Arial"/>
              <w:sz w:val="16"/>
              <w:szCs w:val="16"/>
            </w:rPr>
            <w:fldChar w:fldCharType="end"/>
          </w:r>
        </w:p>
      </w:tc>
      <w:tc>
        <w:tcPr>
          <w:tcW w:w="4677" w:type="dxa"/>
          <w:tcBorders>
            <w:top w:val="nil"/>
            <w:left w:val="nil"/>
            <w:bottom w:val="nil"/>
            <w:right w:val="nil"/>
          </w:tcBorders>
        </w:tcPr>
        <w:p w14:paraId="423036E3" w14:textId="77777777" w:rsidR="00A92B7D" w:rsidRPr="00BC66A7" w:rsidRDefault="00A92B7D" w:rsidP="00A92B7D">
          <w:pPr>
            <w:pStyle w:val="Default"/>
            <w:rPr>
              <w:color w:val="1F1F1E"/>
              <w:sz w:val="14"/>
              <w:szCs w:val="14"/>
            </w:rPr>
          </w:pPr>
          <w:r w:rsidRPr="00BC66A7">
            <w:rPr>
              <w:color w:val="1F1F1E"/>
              <w:sz w:val="14"/>
              <w:szCs w:val="14"/>
            </w:rPr>
            <w:t>GCON-FM-0</w:t>
          </w:r>
          <w:r>
            <w:rPr>
              <w:color w:val="1F1F1E"/>
              <w:sz w:val="14"/>
              <w:szCs w:val="14"/>
            </w:rPr>
            <w:t>70</w:t>
          </w:r>
        </w:p>
        <w:p w14:paraId="4EB670FD" w14:textId="77777777" w:rsidR="00A92B7D" w:rsidRPr="00FB062D" w:rsidRDefault="00A92B7D" w:rsidP="00A92B7D">
          <w:pPr>
            <w:pStyle w:val="Default"/>
            <w:rPr>
              <w:rFonts w:asciiTheme="minorHAnsi" w:hAnsiTheme="minorHAnsi"/>
              <w:sz w:val="18"/>
              <w:szCs w:val="18"/>
            </w:rPr>
          </w:pPr>
          <w:r w:rsidRPr="00BC66A7">
            <w:rPr>
              <w:color w:val="1F1F1E"/>
              <w:sz w:val="14"/>
              <w:szCs w:val="14"/>
            </w:rPr>
            <w:t xml:space="preserve"> Página </w:t>
          </w:r>
          <w:r w:rsidRPr="00BC66A7">
            <w:rPr>
              <w:color w:val="1F1F1E"/>
              <w:sz w:val="14"/>
              <w:szCs w:val="14"/>
            </w:rPr>
            <w:fldChar w:fldCharType="begin"/>
          </w:r>
          <w:r w:rsidRPr="00BC66A7">
            <w:rPr>
              <w:color w:val="1F1F1E"/>
              <w:sz w:val="14"/>
              <w:szCs w:val="14"/>
            </w:rPr>
            <w:instrText xml:space="preserve"> PAGE </w:instrText>
          </w:r>
          <w:r w:rsidRPr="00BC66A7">
            <w:rPr>
              <w:color w:val="1F1F1E"/>
              <w:sz w:val="14"/>
              <w:szCs w:val="14"/>
            </w:rPr>
            <w:fldChar w:fldCharType="separate"/>
          </w:r>
          <w:r>
            <w:rPr>
              <w:noProof/>
              <w:color w:val="1F1F1E"/>
              <w:sz w:val="14"/>
              <w:szCs w:val="14"/>
            </w:rPr>
            <w:t>1</w:t>
          </w:r>
          <w:r w:rsidRPr="00BC66A7">
            <w:rPr>
              <w:color w:val="1F1F1E"/>
              <w:sz w:val="14"/>
              <w:szCs w:val="14"/>
            </w:rPr>
            <w:fldChar w:fldCharType="end"/>
          </w:r>
          <w:r w:rsidRPr="00BC66A7">
            <w:rPr>
              <w:color w:val="1F1F1E"/>
              <w:sz w:val="14"/>
              <w:szCs w:val="14"/>
            </w:rPr>
            <w:t xml:space="preserve"> de </w:t>
          </w:r>
          <w:r w:rsidRPr="00BC66A7">
            <w:rPr>
              <w:color w:val="1F1F1E"/>
              <w:sz w:val="14"/>
              <w:szCs w:val="14"/>
            </w:rPr>
            <w:fldChar w:fldCharType="begin"/>
          </w:r>
          <w:r w:rsidRPr="00BC66A7">
            <w:rPr>
              <w:color w:val="1F1F1E"/>
              <w:sz w:val="14"/>
              <w:szCs w:val="14"/>
            </w:rPr>
            <w:instrText xml:space="preserve"> NUMPAGES </w:instrText>
          </w:r>
          <w:r w:rsidRPr="00BC66A7">
            <w:rPr>
              <w:color w:val="1F1F1E"/>
              <w:sz w:val="14"/>
              <w:szCs w:val="14"/>
            </w:rPr>
            <w:fldChar w:fldCharType="separate"/>
          </w:r>
          <w:r>
            <w:rPr>
              <w:noProof/>
              <w:color w:val="1F1F1E"/>
              <w:sz w:val="14"/>
              <w:szCs w:val="14"/>
            </w:rPr>
            <w:t>2</w:t>
          </w:r>
          <w:r w:rsidRPr="00BC66A7">
            <w:rPr>
              <w:color w:val="1F1F1E"/>
              <w:sz w:val="14"/>
              <w:szCs w:val="14"/>
            </w:rPr>
            <w:fldChar w:fldCharType="end"/>
          </w:r>
        </w:p>
      </w:tc>
    </w:tr>
  </w:tbl>
  <w:p w14:paraId="04316089" w14:textId="77777777" w:rsidR="00A92B7D" w:rsidRPr="00A92B7D" w:rsidRDefault="00A92B7D" w:rsidP="00A92B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C43AD" w14:textId="77777777" w:rsidR="00D874E1" w:rsidRDefault="00D874E1">
      <w:r>
        <w:separator/>
      </w:r>
    </w:p>
  </w:footnote>
  <w:footnote w:type="continuationSeparator" w:id="0">
    <w:p w14:paraId="4C87201D" w14:textId="77777777" w:rsidR="00D874E1" w:rsidRDefault="00D87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4C02" w14:textId="77777777" w:rsidR="00A92B7D" w:rsidRDefault="00A92B7D" w:rsidP="00A92B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4283"/>
      <w:gridCol w:w="4384"/>
    </w:tblGrid>
    <w:tr w:rsidR="00A92B7D" w:rsidRPr="00FD6547" w14:paraId="17546029" w14:textId="77777777" w:rsidTr="002A3952">
      <w:trPr>
        <w:trHeight w:val="636"/>
        <w:jc w:val="center"/>
      </w:trPr>
      <w:tc>
        <w:tcPr>
          <w:tcW w:w="771" w:type="pct"/>
          <w:vMerge w:val="restart"/>
          <w:tcBorders>
            <w:top w:val="dashSmallGap" w:sz="4" w:space="0" w:color="auto"/>
            <w:left w:val="dashSmallGap" w:sz="4" w:space="0" w:color="auto"/>
            <w:right w:val="dashSmallGap" w:sz="4" w:space="0" w:color="auto"/>
          </w:tcBorders>
          <w:vAlign w:val="center"/>
        </w:tcPr>
        <w:p w14:paraId="4D55FE18" w14:textId="77777777" w:rsidR="00A92B7D" w:rsidRPr="00FD6547" w:rsidRDefault="00A92B7D" w:rsidP="00A92B7D">
          <w:pPr>
            <w:pStyle w:val="Encabezado"/>
          </w:pPr>
          <w:r>
            <w:rPr>
              <w:noProof/>
              <w:lang w:val="es-CO" w:eastAsia="es-CO"/>
            </w:rPr>
            <w:drawing>
              <wp:inline distT="0" distB="0" distL="0" distR="0" wp14:anchorId="47E57A7E" wp14:editId="6C13B853">
                <wp:extent cx="684000" cy="684000"/>
                <wp:effectExtent l="0" t="0" r="1905" b="1905"/>
                <wp:docPr id="2077900050" name="Imagen 2077900050"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00050" name="Imagen 2077900050" descr="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4229" w:type="pct"/>
          <w:gridSpan w:val="2"/>
          <w:tcBorders>
            <w:top w:val="dashSmallGap" w:sz="4" w:space="0" w:color="auto"/>
            <w:left w:val="dashSmallGap" w:sz="4" w:space="0" w:color="auto"/>
            <w:bottom w:val="single" w:sz="4" w:space="0" w:color="auto"/>
            <w:right w:val="dashSmallGap" w:sz="4" w:space="0" w:color="auto"/>
          </w:tcBorders>
          <w:vAlign w:val="center"/>
        </w:tcPr>
        <w:p w14:paraId="7701B39C" w14:textId="073A2276" w:rsidR="00A92B7D" w:rsidRPr="003E4940" w:rsidRDefault="00A92B7D" w:rsidP="00A92B7D">
          <w:pPr>
            <w:pStyle w:val="Encabezado"/>
            <w:rPr>
              <w:sz w:val="18"/>
              <w:szCs w:val="18"/>
            </w:rPr>
          </w:pPr>
          <w:r w:rsidRPr="003E4940">
            <w:rPr>
              <w:sz w:val="18"/>
              <w:szCs w:val="18"/>
            </w:rPr>
            <w:t>COMPROMISO DE CONFIDENCIALIDAD</w:t>
          </w:r>
        </w:p>
      </w:tc>
    </w:tr>
    <w:tr w:rsidR="00A92B7D" w:rsidRPr="00FD6547" w14:paraId="635195A4" w14:textId="77777777" w:rsidTr="002A3952">
      <w:trPr>
        <w:trHeight w:val="210"/>
        <w:jc w:val="center"/>
      </w:trPr>
      <w:tc>
        <w:tcPr>
          <w:tcW w:w="771" w:type="pct"/>
          <w:vMerge/>
          <w:tcBorders>
            <w:left w:val="dashSmallGap" w:sz="4" w:space="0" w:color="auto"/>
            <w:right w:val="dashSmallGap" w:sz="4" w:space="0" w:color="auto"/>
          </w:tcBorders>
          <w:vAlign w:val="center"/>
        </w:tcPr>
        <w:p w14:paraId="1AF9BB5F" w14:textId="77777777" w:rsidR="00A92B7D" w:rsidRDefault="00A92B7D" w:rsidP="00A92B7D">
          <w:pPr>
            <w:pStyle w:val="Encabezado"/>
            <w:rPr>
              <w:noProof/>
            </w:rPr>
          </w:pPr>
        </w:p>
      </w:tc>
      <w:tc>
        <w:tcPr>
          <w:tcW w:w="2090" w:type="pct"/>
          <w:tcBorders>
            <w:top w:val="single" w:sz="4" w:space="0" w:color="auto"/>
            <w:left w:val="dashSmallGap" w:sz="4" w:space="0" w:color="auto"/>
            <w:bottom w:val="single" w:sz="4" w:space="0" w:color="auto"/>
            <w:right w:val="single" w:sz="4" w:space="0" w:color="auto"/>
          </w:tcBorders>
          <w:vAlign w:val="center"/>
        </w:tcPr>
        <w:p w14:paraId="7995E102" w14:textId="0352B3E3" w:rsidR="00A92B7D" w:rsidRPr="003E4940" w:rsidRDefault="00A92B7D" w:rsidP="00A92B7D">
          <w:pPr>
            <w:pStyle w:val="Encabezado"/>
            <w:jc w:val="both"/>
            <w:rPr>
              <w:sz w:val="18"/>
              <w:szCs w:val="18"/>
            </w:rPr>
          </w:pPr>
          <w:r w:rsidRPr="003E4940">
            <w:rPr>
              <w:sz w:val="18"/>
              <w:szCs w:val="18"/>
            </w:rPr>
            <w:t>CÓDIGO: GCON-FM-070</w:t>
          </w:r>
        </w:p>
      </w:tc>
      <w:tc>
        <w:tcPr>
          <w:tcW w:w="2139" w:type="pct"/>
          <w:tcBorders>
            <w:top w:val="single" w:sz="4" w:space="0" w:color="auto"/>
            <w:left w:val="single" w:sz="4" w:space="0" w:color="auto"/>
            <w:bottom w:val="single" w:sz="4" w:space="0" w:color="auto"/>
            <w:right w:val="dashSmallGap" w:sz="4" w:space="0" w:color="auto"/>
          </w:tcBorders>
          <w:vAlign w:val="center"/>
        </w:tcPr>
        <w:p w14:paraId="05E5FE18" w14:textId="1F272F39" w:rsidR="00A92B7D" w:rsidRPr="003E4940" w:rsidRDefault="00A92B7D" w:rsidP="00A92B7D">
          <w:pPr>
            <w:pStyle w:val="Encabezado"/>
            <w:jc w:val="both"/>
            <w:rPr>
              <w:sz w:val="18"/>
              <w:szCs w:val="18"/>
            </w:rPr>
          </w:pPr>
          <w:r w:rsidRPr="003E4940">
            <w:rPr>
              <w:sz w:val="18"/>
              <w:szCs w:val="18"/>
            </w:rPr>
            <w:t>VERSIÓN: 1</w:t>
          </w:r>
        </w:p>
      </w:tc>
    </w:tr>
    <w:tr w:rsidR="00A92B7D" w:rsidRPr="00FD6547" w14:paraId="6FE88FE7" w14:textId="77777777" w:rsidTr="002A3952">
      <w:trPr>
        <w:trHeight w:val="272"/>
        <w:jc w:val="center"/>
      </w:trPr>
      <w:tc>
        <w:tcPr>
          <w:tcW w:w="771" w:type="pct"/>
          <w:vMerge/>
          <w:tcBorders>
            <w:left w:val="dashSmallGap" w:sz="4" w:space="0" w:color="auto"/>
            <w:bottom w:val="dashSmallGap" w:sz="4" w:space="0" w:color="auto"/>
            <w:right w:val="dashSmallGap" w:sz="4" w:space="0" w:color="auto"/>
          </w:tcBorders>
          <w:vAlign w:val="center"/>
        </w:tcPr>
        <w:p w14:paraId="4BE693E3" w14:textId="77777777" w:rsidR="00A92B7D" w:rsidRDefault="00A92B7D" w:rsidP="00A92B7D">
          <w:pPr>
            <w:pStyle w:val="Encabezado"/>
            <w:rPr>
              <w:noProof/>
            </w:rPr>
          </w:pPr>
        </w:p>
      </w:tc>
      <w:tc>
        <w:tcPr>
          <w:tcW w:w="4229" w:type="pct"/>
          <w:gridSpan w:val="2"/>
          <w:tcBorders>
            <w:top w:val="single" w:sz="4" w:space="0" w:color="auto"/>
            <w:left w:val="dashSmallGap" w:sz="4" w:space="0" w:color="auto"/>
            <w:bottom w:val="dashSmallGap" w:sz="4" w:space="0" w:color="auto"/>
            <w:right w:val="dashSmallGap" w:sz="4" w:space="0" w:color="auto"/>
          </w:tcBorders>
          <w:vAlign w:val="center"/>
        </w:tcPr>
        <w:p w14:paraId="67C4471A" w14:textId="6EE109B8" w:rsidR="00A92B7D" w:rsidRPr="003E4940" w:rsidRDefault="00A92B7D" w:rsidP="00A92B7D">
          <w:pPr>
            <w:pStyle w:val="Encabezado"/>
            <w:jc w:val="both"/>
            <w:rPr>
              <w:sz w:val="18"/>
              <w:szCs w:val="18"/>
            </w:rPr>
          </w:pPr>
          <w:r w:rsidRPr="003E4940">
            <w:rPr>
              <w:sz w:val="18"/>
              <w:szCs w:val="18"/>
            </w:rPr>
            <w:t xml:space="preserve">FECHA DE APLICACIÓN: </w:t>
          </w:r>
          <w:r w:rsidR="00271158" w:rsidRPr="003E4940">
            <w:rPr>
              <w:sz w:val="18"/>
              <w:szCs w:val="18"/>
            </w:rPr>
            <w:t>AGOSTO</w:t>
          </w:r>
          <w:r w:rsidR="00271158" w:rsidRPr="003E4940">
            <w:rPr>
              <w:sz w:val="18"/>
              <w:szCs w:val="18"/>
            </w:rPr>
            <w:t xml:space="preserve"> </w:t>
          </w:r>
          <w:r w:rsidRPr="003E4940">
            <w:rPr>
              <w:sz w:val="18"/>
              <w:szCs w:val="18"/>
            </w:rPr>
            <w:t>DE 2025</w:t>
          </w:r>
        </w:p>
      </w:tc>
    </w:tr>
  </w:tbl>
  <w:p w14:paraId="0C6866CC" w14:textId="77777777" w:rsidR="00A92B7D" w:rsidRPr="00A92B7D" w:rsidRDefault="00A92B7D" w:rsidP="00A92B7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4283"/>
      <w:gridCol w:w="4384"/>
    </w:tblGrid>
    <w:tr w:rsidR="00A92B7D" w:rsidRPr="00FD6547" w14:paraId="241E2346" w14:textId="77777777" w:rsidTr="002A3952">
      <w:trPr>
        <w:trHeight w:val="636"/>
        <w:jc w:val="center"/>
      </w:trPr>
      <w:tc>
        <w:tcPr>
          <w:tcW w:w="771" w:type="pct"/>
          <w:vMerge w:val="restart"/>
          <w:tcBorders>
            <w:top w:val="dashSmallGap" w:sz="4" w:space="0" w:color="auto"/>
            <w:left w:val="dashSmallGap" w:sz="4" w:space="0" w:color="auto"/>
            <w:right w:val="dashSmallGap" w:sz="4" w:space="0" w:color="auto"/>
          </w:tcBorders>
          <w:vAlign w:val="center"/>
        </w:tcPr>
        <w:p w14:paraId="0CF48FDA" w14:textId="77777777" w:rsidR="00A92B7D" w:rsidRPr="00FD6547" w:rsidRDefault="00A92B7D" w:rsidP="00A92B7D">
          <w:pPr>
            <w:pStyle w:val="Encabezado"/>
          </w:pPr>
          <w:r>
            <w:rPr>
              <w:noProof/>
              <w:lang w:val="es-CO" w:eastAsia="es-CO"/>
            </w:rPr>
            <w:drawing>
              <wp:inline distT="0" distB="0" distL="0" distR="0" wp14:anchorId="50E45A09" wp14:editId="635ED9A5">
                <wp:extent cx="684000" cy="684000"/>
                <wp:effectExtent l="0" t="0" r="190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AERMV.jpg"/>
                        <pic:cNvPicPr/>
                      </pic:nvPicPr>
                      <pic:blipFill>
                        <a:blip r:embed="rId1">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4229" w:type="pct"/>
          <w:gridSpan w:val="2"/>
          <w:tcBorders>
            <w:top w:val="dashSmallGap" w:sz="4" w:space="0" w:color="auto"/>
            <w:left w:val="dashSmallGap" w:sz="4" w:space="0" w:color="auto"/>
            <w:bottom w:val="single" w:sz="4" w:space="0" w:color="auto"/>
            <w:right w:val="dashSmallGap" w:sz="4" w:space="0" w:color="auto"/>
          </w:tcBorders>
          <w:vAlign w:val="center"/>
        </w:tcPr>
        <w:p w14:paraId="1D3F654E" w14:textId="48752C6C" w:rsidR="00A92B7D" w:rsidRPr="003F16B5" w:rsidRDefault="00A92B7D" w:rsidP="00A92B7D">
          <w:pPr>
            <w:pStyle w:val="Encabezado"/>
          </w:pPr>
          <w:r>
            <w:t>compromiso de confidencialidad</w:t>
          </w:r>
        </w:p>
      </w:tc>
    </w:tr>
    <w:tr w:rsidR="00A92B7D" w:rsidRPr="00FD6547" w14:paraId="38855ABA" w14:textId="77777777" w:rsidTr="002A3952">
      <w:trPr>
        <w:trHeight w:val="210"/>
        <w:jc w:val="center"/>
      </w:trPr>
      <w:tc>
        <w:tcPr>
          <w:tcW w:w="771" w:type="pct"/>
          <w:vMerge/>
          <w:tcBorders>
            <w:left w:val="dashSmallGap" w:sz="4" w:space="0" w:color="auto"/>
            <w:right w:val="dashSmallGap" w:sz="4" w:space="0" w:color="auto"/>
          </w:tcBorders>
          <w:vAlign w:val="center"/>
        </w:tcPr>
        <w:p w14:paraId="333C0847" w14:textId="77777777" w:rsidR="00A92B7D" w:rsidRDefault="00A92B7D" w:rsidP="00A92B7D">
          <w:pPr>
            <w:pStyle w:val="Encabezado"/>
            <w:rPr>
              <w:noProof/>
            </w:rPr>
          </w:pPr>
        </w:p>
      </w:tc>
      <w:tc>
        <w:tcPr>
          <w:tcW w:w="2090" w:type="pct"/>
          <w:tcBorders>
            <w:top w:val="single" w:sz="4" w:space="0" w:color="auto"/>
            <w:left w:val="dashSmallGap" w:sz="4" w:space="0" w:color="auto"/>
            <w:bottom w:val="single" w:sz="4" w:space="0" w:color="auto"/>
            <w:right w:val="single" w:sz="4" w:space="0" w:color="auto"/>
          </w:tcBorders>
          <w:vAlign w:val="center"/>
        </w:tcPr>
        <w:p w14:paraId="21164916" w14:textId="311753FB" w:rsidR="00A92B7D" w:rsidRPr="00FE2EF3" w:rsidRDefault="00A92B7D" w:rsidP="00A92B7D">
          <w:pPr>
            <w:pStyle w:val="Encabezado"/>
          </w:pPr>
          <w:r>
            <w:t>CÓ</w:t>
          </w:r>
          <w:r w:rsidRPr="00FE2EF3">
            <w:t xml:space="preserve">DIGO: </w:t>
          </w:r>
          <w:r>
            <w:t>GCON</w:t>
          </w:r>
          <w:r w:rsidRPr="00FE2EF3">
            <w:t>-FM-0</w:t>
          </w:r>
          <w:r>
            <w:t>70</w:t>
          </w:r>
        </w:p>
      </w:tc>
      <w:tc>
        <w:tcPr>
          <w:tcW w:w="2139" w:type="pct"/>
          <w:tcBorders>
            <w:top w:val="single" w:sz="4" w:space="0" w:color="auto"/>
            <w:left w:val="single" w:sz="4" w:space="0" w:color="auto"/>
            <w:bottom w:val="single" w:sz="4" w:space="0" w:color="auto"/>
            <w:right w:val="dashSmallGap" w:sz="4" w:space="0" w:color="auto"/>
          </w:tcBorders>
          <w:vAlign w:val="center"/>
        </w:tcPr>
        <w:p w14:paraId="6EFE9ACB" w14:textId="25FB3386" w:rsidR="00A92B7D" w:rsidRPr="003F16B5" w:rsidRDefault="00A92B7D" w:rsidP="00A92B7D">
          <w:pPr>
            <w:pStyle w:val="Encabezado"/>
          </w:pPr>
          <w:r w:rsidRPr="003F16B5">
            <w:t xml:space="preserve">VERSIÓN: </w:t>
          </w:r>
          <w:r>
            <w:t>1</w:t>
          </w:r>
        </w:p>
      </w:tc>
    </w:tr>
    <w:tr w:rsidR="00A92B7D" w:rsidRPr="00FD6547" w14:paraId="67A570C6" w14:textId="77777777" w:rsidTr="002A3952">
      <w:trPr>
        <w:trHeight w:val="272"/>
        <w:jc w:val="center"/>
      </w:trPr>
      <w:tc>
        <w:tcPr>
          <w:tcW w:w="771" w:type="pct"/>
          <w:vMerge/>
          <w:tcBorders>
            <w:left w:val="dashSmallGap" w:sz="4" w:space="0" w:color="auto"/>
            <w:bottom w:val="dashSmallGap" w:sz="4" w:space="0" w:color="auto"/>
            <w:right w:val="dashSmallGap" w:sz="4" w:space="0" w:color="auto"/>
          </w:tcBorders>
          <w:vAlign w:val="center"/>
        </w:tcPr>
        <w:p w14:paraId="6EF66A82" w14:textId="77777777" w:rsidR="00A92B7D" w:rsidRDefault="00A92B7D" w:rsidP="00A92B7D">
          <w:pPr>
            <w:pStyle w:val="Encabezado"/>
            <w:rPr>
              <w:noProof/>
            </w:rPr>
          </w:pPr>
        </w:p>
      </w:tc>
      <w:tc>
        <w:tcPr>
          <w:tcW w:w="4229" w:type="pct"/>
          <w:gridSpan w:val="2"/>
          <w:tcBorders>
            <w:top w:val="single" w:sz="4" w:space="0" w:color="auto"/>
            <w:left w:val="dashSmallGap" w:sz="4" w:space="0" w:color="auto"/>
            <w:bottom w:val="dashSmallGap" w:sz="4" w:space="0" w:color="auto"/>
            <w:right w:val="dashSmallGap" w:sz="4" w:space="0" w:color="auto"/>
          </w:tcBorders>
          <w:vAlign w:val="center"/>
        </w:tcPr>
        <w:p w14:paraId="7E60EE5D" w14:textId="77777777" w:rsidR="00A92B7D" w:rsidRPr="003F16B5" w:rsidRDefault="00A92B7D" w:rsidP="00A92B7D">
          <w:pPr>
            <w:pStyle w:val="Encabezado"/>
          </w:pPr>
          <w:r w:rsidRPr="003F16B5">
            <w:t>FECHA DE APLICACIÓN:</w:t>
          </w:r>
          <w:r>
            <w:t xml:space="preserve"> JULIO DE 2025</w:t>
          </w:r>
        </w:p>
      </w:tc>
    </w:tr>
  </w:tbl>
  <w:p w14:paraId="43393BA6" w14:textId="37FCA3CC" w:rsidR="00A92B7D" w:rsidRDefault="00A92B7D" w:rsidP="00A92B7D">
    <w:pPr>
      <w:pStyle w:val="Encabezado"/>
    </w:pPr>
  </w:p>
  <w:p w14:paraId="7707D428" w14:textId="79366CE6" w:rsidR="00A92B7D" w:rsidRDefault="00A92B7D" w:rsidP="00A92B7D">
    <w:pPr>
      <w:pStyle w:val="Encabezado"/>
    </w:pPr>
  </w:p>
  <w:p w14:paraId="442B9A88" w14:textId="77777777" w:rsidR="00A92B7D" w:rsidRDefault="00A92B7D" w:rsidP="00A92B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56535"/>
    <w:multiLevelType w:val="multilevel"/>
    <w:tmpl w:val="BE46159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7972C03"/>
    <w:multiLevelType w:val="multilevel"/>
    <w:tmpl w:val="3B98BE96"/>
    <w:lvl w:ilvl="0">
      <w:start w:val="1"/>
      <w:numFmt w:val="decimal"/>
      <w:lvlText w:val="%1)"/>
      <w:lvlJc w:val="left"/>
      <w:pPr>
        <w:ind w:left="720" w:hanging="360"/>
      </w:pPr>
      <w:rPr>
        <w:u w:val="none"/>
      </w:rPr>
    </w:lvl>
    <w:lvl w:ilvl="1">
      <w:start w:val="1"/>
      <w:numFmt w:val="lowerLetter"/>
      <w:pStyle w:val="Ttulo2"/>
      <w:lvlText w:val="%2)"/>
      <w:lvlJc w:val="left"/>
      <w:pPr>
        <w:ind w:left="1440" w:hanging="360"/>
      </w:pPr>
      <w:rPr>
        <w:u w:val="none"/>
      </w:rPr>
    </w:lvl>
    <w:lvl w:ilvl="2">
      <w:start w:val="1"/>
      <w:numFmt w:val="lowerRoman"/>
      <w:pStyle w:val="Ttulo3"/>
      <w:lvlText w:val="%3)"/>
      <w:lvlJc w:val="right"/>
      <w:pPr>
        <w:ind w:left="2160" w:hanging="360"/>
      </w:pPr>
      <w:rPr>
        <w:u w:val="none"/>
      </w:rPr>
    </w:lvl>
    <w:lvl w:ilvl="3">
      <w:start w:val="1"/>
      <w:numFmt w:val="decimal"/>
      <w:pStyle w:val="Ttulo4"/>
      <w:lvlText w:val="(%4)"/>
      <w:lvlJc w:val="left"/>
      <w:pPr>
        <w:ind w:left="2880" w:hanging="360"/>
      </w:pPr>
      <w:rPr>
        <w:u w:val="none"/>
      </w:rPr>
    </w:lvl>
    <w:lvl w:ilvl="4">
      <w:start w:val="1"/>
      <w:numFmt w:val="lowerLetter"/>
      <w:pStyle w:val="Ttulo5"/>
      <w:lvlText w:val="(%5)"/>
      <w:lvlJc w:val="left"/>
      <w:pPr>
        <w:ind w:left="3600" w:hanging="360"/>
      </w:pPr>
      <w:rPr>
        <w:u w:val="none"/>
      </w:rPr>
    </w:lvl>
    <w:lvl w:ilvl="5">
      <w:start w:val="1"/>
      <w:numFmt w:val="lowerRoman"/>
      <w:pStyle w:val="Ttulo6"/>
      <w:lvlText w:val="(%6)"/>
      <w:lvlJc w:val="right"/>
      <w:pPr>
        <w:ind w:left="4320" w:hanging="360"/>
      </w:pPr>
      <w:rPr>
        <w:u w:val="none"/>
      </w:rPr>
    </w:lvl>
    <w:lvl w:ilvl="6">
      <w:start w:val="1"/>
      <w:numFmt w:val="decimal"/>
      <w:pStyle w:val="Ttulo7"/>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num w:numId="1" w16cid:durableId="658191519">
    <w:abstractNumId w:val="1"/>
  </w:num>
  <w:num w:numId="2" w16cid:durableId="191846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6CB"/>
    <w:rsid w:val="00090DC9"/>
    <w:rsid w:val="000A4ED1"/>
    <w:rsid w:val="00111E73"/>
    <w:rsid w:val="00174178"/>
    <w:rsid w:val="00271158"/>
    <w:rsid w:val="002B03E7"/>
    <w:rsid w:val="00335A5F"/>
    <w:rsid w:val="003E257C"/>
    <w:rsid w:val="003E4940"/>
    <w:rsid w:val="00403B0C"/>
    <w:rsid w:val="00434477"/>
    <w:rsid w:val="004646CB"/>
    <w:rsid w:val="00552130"/>
    <w:rsid w:val="00564467"/>
    <w:rsid w:val="00612E5A"/>
    <w:rsid w:val="006D5210"/>
    <w:rsid w:val="007D3EDE"/>
    <w:rsid w:val="00910772"/>
    <w:rsid w:val="00A92B7D"/>
    <w:rsid w:val="00AC2E53"/>
    <w:rsid w:val="00B61951"/>
    <w:rsid w:val="00C53EA1"/>
    <w:rsid w:val="00D47548"/>
    <w:rsid w:val="00D874E1"/>
    <w:rsid w:val="00E474D2"/>
    <w:rsid w:val="00E56F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10ACF"/>
  <w15:docId w15:val="{E0AAF946-A14A-422B-97BA-427F40F6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935"/>
    <w:rPr>
      <w:lang w:eastAsia="es-ES"/>
    </w:rPr>
  </w:style>
  <w:style w:type="paragraph" w:styleId="Ttulo1">
    <w:name w:val="heading 1"/>
    <w:basedOn w:val="Normal"/>
    <w:next w:val="Normal"/>
    <w:uiPriority w:val="9"/>
    <w:qFormat/>
    <w:rsid w:val="00081287"/>
    <w:pPr>
      <w:keepNext/>
      <w:ind w:left="432" w:hanging="432"/>
      <w:jc w:val="center"/>
      <w:outlineLvl w:val="0"/>
    </w:pPr>
    <w:rPr>
      <w:b/>
      <w:caps/>
      <w:sz w:val="24"/>
    </w:rPr>
  </w:style>
  <w:style w:type="paragraph" w:styleId="Ttulo2">
    <w:name w:val="heading 2"/>
    <w:basedOn w:val="Normal"/>
    <w:next w:val="Normal"/>
    <w:uiPriority w:val="9"/>
    <w:semiHidden/>
    <w:unhideWhenUsed/>
    <w:qFormat/>
    <w:rsid w:val="00983CDC"/>
    <w:pPr>
      <w:keepNext/>
      <w:numPr>
        <w:ilvl w:val="1"/>
        <w:numId w:val="1"/>
      </w:numPr>
      <w:spacing w:before="60" w:after="40"/>
      <w:outlineLvl w:val="1"/>
    </w:pPr>
    <w:rPr>
      <w:b/>
      <w:smallCaps/>
      <w:sz w:val="24"/>
    </w:rPr>
  </w:style>
  <w:style w:type="paragraph" w:styleId="Ttulo3">
    <w:name w:val="heading 3"/>
    <w:basedOn w:val="Normal"/>
    <w:next w:val="Normal"/>
    <w:uiPriority w:val="9"/>
    <w:semiHidden/>
    <w:unhideWhenUsed/>
    <w:qFormat/>
    <w:rsid w:val="00F4002B"/>
    <w:pPr>
      <w:keepNext/>
      <w:numPr>
        <w:ilvl w:val="2"/>
        <w:numId w:val="1"/>
      </w:numPr>
      <w:spacing w:before="240" w:after="60"/>
      <w:outlineLvl w:val="2"/>
    </w:pPr>
    <w:rPr>
      <w:sz w:val="24"/>
    </w:rPr>
  </w:style>
  <w:style w:type="paragraph" w:styleId="Ttulo4">
    <w:name w:val="heading 4"/>
    <w:basedOn w:val="Normal"/>
    <w:next w:val="Normal"/>
    <w:uiPriority w:val="9"/>
    <w:semiHidden/>
    <w:unhideWhenUsed/>
    <w:qFormat/>
    <w:rsid w:val="00F4002B"/>
    <w:pPr>
      <w:keepNext/>
      <w:numPr>
        <w:ilvl w:val="3"/>
        <w:numId w:val="1"/>
      </w:numPr>
      <w:spacing w:before="240" w:after="60"/>
      <w:outlineLvl w:val="3"/>
    </w:pPr>
    <w:rPr>
      <w:b/>
      <w:sz w:val="24"/>
    </w:rPr>
  </w:style>
  <w:style w:type="paragraph" w:styleId="Ttulo5">
    <w:name w:val="heading 5"/>
    <w:basedOn w:val="Normal"/>
    <w:next w:val="Normal"/>
    <w:uiPriority w:val="9"/>
    <w:semiHidden/>
    <w:unhideWhenUsed/>
    <w:qFormat/>
    <w:rsid w:val="00F4002B"/>
    <w:pPr>
      <w:numPr>
        <w:ilvl w:val="4"/>
        <w:numId w:val="1"/>
      </w:numPr>
      <w:spacing w:before="240" w:after="60"/>
      <w:outlineLvl w:val="4"/>
    </w:pPr>
  </w:style>
  <w:style w:type="paragraph" w:styleId="Ttulo6">
    <w:name w:val="heading 6"/>
    <w:basedOn w:val="Normal"/>
    <w:next w:val="Normal"/>
    <w:uiPriority w:val="9"/>
    <w:semiHidden/>
    <w:unhideWhenUsed/>
    <w:qFormat/>
    <w:rsid w:val="00F4002B"/>
    <w:pPr>
      <w:numPr>
        <w:ilvl w:val="5"/>
        <w:numId w:val="1"/>
      </w:numPr>
      <w:spacing w:before="240" w:after="60"/>
      <w:outlineLvl w:val="5"/>
    </w:pPr>
    <w:rPr>
      <w:i/>
    </w:rPr>
  </w:style>
  <w:style w:type="paragraph" w:styleId="Ttulo7">
    <w:name w:val="heading 7"/>
    <w:basedOn w:val="Normal"/>
    <w:next w:val="Normal"/>
    <w:qFormat/>
    <w:rsid w:val="00F4002B"/>
    <w:pPr>
      <w:numPr>
        <w:ilvl w:val="6"/>
        <w:numId w:val="1"/>
      </w:numPr>
      <w:spacing w:before="240" w:after="60"/>
      <w:outlineLvl w:val="6"/>
    </w:pPr>
  </w:style>
  <w:style w:type="paragraph" w:styleId="Ttulo8">
    <w:name w:val="heading 8"/>
    <w:basedOn w:val="Normal"/>
    <w:next w:val="Normal"/>
    <w:qFormat/>
    <w:rsid w:val="00F4002B"/>
    <w:pPr>
      <w:numPr>
        <w:ilvl w:val="7"/>
        <w:numId w:val="1"/>
      </w:numPr>
      <w:spacing w:before="240" w:after="60"/>
      <w:outlineLvl w:val="7"/>
    </w:pPr>
    <w:rPr>
      <w:i/>
    </w:rPr>
  </w:style>
  <w:style w:type="paragraph" w:styleId="Ttulo9">
    <w:name w:val="heading 9"/>
    <w:basedOn w:val="Normal"/>
    <w:next w:val="Normal"/>
    <w:qFormat/>
    <w:rsid w:val="00F4002B"/>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35B48"/>
    <w:pPr>
      <w:spacing w:before="240" w:after="60"/>
      <w:jc w:val="center"/>
      <w:outlineLvl w:val="0"/>
    </w:pPr>
    <w:rPr>
      <w:b/>
      <w:bCs/>
      <w:kern w:val="28"/>
      <w:sz w:val="24"/>
      <w:szCs w:val="32"/>
    </w:rPr>
  </w:style>
  <w:style w:type="table" w:customStyle="1" w:styleId="TableNormal0">
    <w:name w:val="Table Normal"/>
    <w:tblPr>
      <w:tblCellMar>
        <w:top w:w="0" w:type="dxa"/>
        <w:left w:w="0" w:type="dxa"/>
        <w:bottom w:w="0" w:type="dxa"/>
        <w:right w:w="0" w:type="dxa"/>
      </w:tblCellMar>
    </w:tblPr>
  </w:style>
  <w:style w:type="paragraph" w:styleId="Encabezado">
    <w:name w:val="header"/>
    <w:aliases w:val="Encabezado 1,h,h8,h9,h10,h18 Car,h18"/>
    <w:basedOn w:val="Normal"/>
    <w:link w:val="EncabezadoCar"/>
    <w:autoRedefine/>
    <w:uiPriority w:val="99"/>
    <w:rsid w:val="00A92B7D"/>
    <w:pPr>
      <w:tabs>
        <w:tab w:val="center" w:pos="4252"/>
        <w:tab w:val="right" w:pos="8504"/>
      </w:tabs>
      <w:jc w:val="center"/>
    </w:pPr>
    <w:rPr>
      <w:b/>
      <w:caps/>
      <w:color w:val="000000" w:themeColor="text1"/>
    </w:rPr>
  </w:style>
  <w:style w:type="paragraph" w:styleId="Piedepgina">
    <w:name w:val="footer"/>
    <w:basedOn w:val="Normal"/>
    <w:link w:val="PiedepginaCar"/>
    <w:rsid w:val="00F4002B"/>
    <w:pPr>
      <w:tabs>
        <w:tab w:val="center" w:pos="4252"/>
        <w:tab w:val="right" w:pos="8504"/>
      </w:tabs>
    </w:pPr>
  </w:style>
  <w:style w:type="paragraph" w:styleId="Textoindependiente">
    <w:name w:val="Body Text"/>
    <w:basedOn w:val="Normal"/>
    <w:link w:val="TextoindependienteCar"/>
    <w:rsid w:val="00F4002B"/>
    <w:rPr>
      <w:rFonts w:ascii="Futura Md BT" w:hAnsi="Futura Md BT"/>
      <w:sz w:val="24"/>
    </w:rPr>
  </w:style>
  <w:style w:type="character" w:styleId="Nmerodepgina">
    <w:name w:val="page number"/>
    <w:basedOn w:val="Fuentedeprrafopredeter"/>
    <w:rsid w:val="00F4002B"/>
  </w:style>
  <w:style w:type="character" w:styleId="Hipervnculo">
    <w:name w:val="Hyperlink"/>
    <w:uiPriority w:val="99"/>
    <w:rsid w:val="00983CDC"/>
    <w:rPr>
      <w:caps/>
      <w:color w:val="0000FF"/>
      <w:u w:val="single"/>
    </w:rPr>
  </w:style>
  <w:style w:type="paragraph" w:styleId="Sangradetextonormal">
    <w:name w:val="Body Text Indent"/>
    <w:basedOn w:val="Normal"/>
    <w:rsid w:val="00F4002B"/>
    <w:pPr>
      <w:spacing w:before="240"/>
      <w:ind w:left="284"/>
    </w:pPr>
    <w:rPr>
      <w:rFonts w:ascii="Swis721 Md BT" w:hAnsi="Swis721 Md BT"/>
      <w:lang w:val="es-MX"/>
    </w:rPr>
  </w:style>
  <w:style w:type="paragraph" w:styleId="Textoindependiente2">
    <w:name w:val="Body Text 2"/>
    <w:basedOn w:val="Normal"/>
    <w:rsid w:val="00F4002B"/>
    <w:rPr>
      <w:sz w:val="24"/>
      <w:lang w:val="es-MX"/>
    </w:rPr>
  </w:style>
  <w:style w:type="character" w:styleId="Textoennegrita">
    <w:name w:val="Strong"/>
    <w:uiPriority w:val="22"/>
    <w:qFormat/>
    <w:rsid w:val="00F4002B"/>
    <w:rPr>
      <w:b/>
    </w:rPr>
  </w:style>
  <w:style w:type="paragraph" w:styleId="Sangra2detindependiente">
    <w:name w:val="Body Text Indent 2"/>
    <w:basedOn w:val="Normal"/>
    <w:rsid w:val="00F4002B"/>
    <w:pPr>
      <w:tabs>
        <w:tab w:val="left" w:pos="284"/>
      </w:tabs>
      <w:ind w:left="284" w:hanging="284"/>
    </w:pPr>
    <w:rPr>
      <w:snapToGrid w:val="0"/>
      <w:sz w:val="24"/>
      <w:lang w:val="es-ES_tradnl"/>
    </w:rPr>
  </w:style>
  <w:style w:type="paragraph" w:styleId="Sangra3detindependiente">
    <w:name w:val="Body Text Indent 3"/>
    <w:basedOn w:val="Normal"/>
    <w:rsid w:val="00F4002B"/>
    <w:pPr>
      <w:tabs>
        <w:tab w:val="num" w:pos="284"/>
      </w:tabs>
      <w:ind w:left="284"/>
    </w:pPr>
    <w:rPr>
      <w:snapToGrid w:val="0"/>
      <w:sz w:val="24"/>
      <w:lang w:val="es-ES_tradnl"/>
    </w:rPr>
  </w:style>
  <w:style w:type="paragraph" w:styleId="Descripcin">
    <w:name w:val="caption"/>
    <w:basedOn w:val="Normal"/>
    <w:next w:val="Normal"/>
    <w:qFormat/>
    <w:rsid w:val="00F4002B"/>
    <w:pPr>
      <w:jc w:val="center"/>
    </w:pPr>
    <w:rPr>
      <w:b/>
    </w:rPr>
  </w:style>
  <w:style w:type="paragraph" w:styleId="TDC1">
    <w:name w:val="toc 1"/>
    <w:basedOn w:val="Normal"/>
    <w:next w:val="Normal"/>
    <w:autoRedefine/>
    <w:uiPriority w:val="39"/>
    <w:rsid w:val="00B00546"/>
    <w:pPr>
      <w:spacing w:before="120"/>
      <w:jc w:val="left"/>
    </w:pPr>
    <w:rPr>
      <w:b/>
      <w:bCs/>
      <w:sz w:val="20"/>
    </w:rPr>
  </w:style>
  <w:style w:type="paragraph" w:styleId="Textodeglobo">
    <w:name w:val="Balloon Text"/>
    <w:basedOn w:val="Normal"/>
    <w:link w:val="TextodegloboCar"/>
    <w:rsid w:val="00B714E5"/>
    <w:rPr>
      <w:rFonts w:ascii="Tahoma" w:hAnsi="Tahoma"/>
      <w:sz w:val="16"/>
      <w:szCs w:val="16"/>
    </w:rPr>
  </w:style>
  <w:style w:type="character" w:customStyle="1" w:styleId="TextodegloboCar">
    <w:name w:val="Texto de globo Car"/>
    <w:link w:val="Textodeglobo"/>
    <w:rsid w:val="00B714E5"/>
    <w:rPr>
      <w:rFonts w:ascii="Tahoma" w:hAnsi="Tahoma" w:cs="Tahoma"/>
      <w:sz w:val="16"/>
      <w:szCs w:val="16"/>
      <w:lang w:val="es-ES" w:eastAsia="es-ES"/>
    </w:rPr>
  </w:style>
  <w:style w:type="paragraph" w:styleId="TDC3">
    <w:name w:val="toc 3"/>
    <w:basedOn w:val="Normal"/>
    <w:next w:val="Normal"/>
    <w:autoRedefine/>
    <w:uiPriority w:val="39"/>
    <w:rsid w:val="00B00546"/>
    <w:pPr>
      <w:ind w:left="440"/>
      <w:jc w:val="left"/>
    </w:pPr>
    <w:rPr>
      <w:sz w:val="20"/>
    </w:rPr>
  </w:style>
  <w:style w:type="paragraph" w:styleId="NormalWeb">
    <w:name w:val="Normal (Web)"/>
    <w:basedOn w:val="Normal"/>
    <w:uiPriority w:val="99"/>
    <w:unhideWhenUsed/>
    <w:rsid w:val="00F53451"/>
    <w:pPr>
      <w:spacing w:before="100" w:beforeAutospacing="1" w:after="100" w:afterAutospacing="1"/>
    </w:pPr>
    <w:rPr>
      <w:sz w:val="24"/>
      <w:szCs w:val="24"/>
      <w:lang w:val="es-CO" w:eastAsia="es-CO"/>
    </w:rPr>
  </w:style>
  <w:style w:type="character" w:customStyle="1" w:styleId="TtuloCar">
    <w:name w:val="Título Car"/>
    <w:link w:val="Ttulo"/>
    <w:rsid w:val="00835B48"/>
    <w:rPr>
      <w:rFonts w:ascii="Arial" w:hAnsi="Arial"/>
      <w:b/>
      <w:bCs/>
      <w:kern w:val="28"/>
      <w:sz w:val="24"/>
      <w:szCs w:val="32"/>
      <w:lang w:val="es-ES" w:eastAsia="es-ES"/>
    </w:rPr>
  </w:style>
  <w:style w:type="paragraph" w:customStyle="1" w:styleId="EstiloIzquierda03">
    <w:name w:val="Estilo Izquierda:  0.3&quot;"/>
    <w:basedOn w:val="Normal"/>
    <w:rsid w:val="005A4168"/>
    <w:pPr>
      <w:ind w:left="432"/>
    </w:pPr>
  </w:style>
  <w:style w:type="table" w:styleId="Tablaconcuadrcula">
    <w:name w:val="Table Grid"/>
    <w:basedOn w:val="Tablanormal"/>
    <w:uiPriority w:val="39"/>
    <w:rsid w:val="00C46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577C1A"/>
    <w:pPr>
      <w:ind w:left="283" w:hanging="283"/>
      <w:contextualSpacing/>
    </w:pPr>
  </w:style>
  <w:style w:type="paragraph" w:styleId="Listaconvietas2">
    <w:name w:val="List Bullet 2"/>
    <w:basedOn w:val="Normal"/>
    <w:rsid w:val="00577C1A"/>
    <w:pPr>
      <w:numPr>
        <w:numId w:val="2"/>
      </w:numPr>
      <w:contextualSpacing/>
    </w:pPr>
  </w:style>
  <w:style w:type="paragraph" w:styleId="TDC2">
    <w:name w:val="toc 2"/>
    <w:basedOn w:val="Normal"/>
    <w:next w:val="Normal"/>
    <w:autoRedefine/>
    <w:uiPriority w:val="39"/>
    <w:rsid w:val="00B00546"/>
    <w:pPr>
      <w:ind w:left="220"/>
      <w:jc w:val="left"/>
    </w:pPr>
    <w:rPr>
      <w:i/>
      <w:iCs/>
      <w:sz w:val="20"/>
    </w:rPr>
  </w:style>
  <w:style w:type="paragraph" w:styleId="Prrafodelista">
    <w:name w:val="List Paragraph"/>
    <w:basedOn w:val="Normal"/>
    <w:uiPriority w:val="34"/>
    <w:qFormat/>
    <w:rsid w:val="008E4D85"/>
    <w:pPr>
      <w:ind w:left="720"/>
      <w:contextualSpacing/>
    </w:pPr>
  </w:style>
  <w:style w:type="paragraph" w:styleId="TDC4">
    <w:name w:val="toc 4"/>
    <w:basedOn w:val="Normal"/>
    <w:next w:val="Normal"/>
    <w:autoRedefine/>
    <w:rsid w:val="00B00546"/>
    <w:pPr>
      <w:ind w:left="660"/>
      <w:jc w:val="left"/>
    </w:pPr>
    <w:rPr>
      <w:sz w:val="20"/>
    </w:rPr>
  </w:style>
  <w:style w:type="paragraph" w:styleId="TDC5">
    <w:name w:val="toc 5"/>
    <w:basedOn w:val="Normal"/>
    <w:next w:val="Normal"/>
    <w:autoRedefine/>
    <w:rsid w:val="00B00546"/>
    <w:pPr>
      <w:ind w:left="880"/>
      <w:jc w:val="left"/>
    </w:pPr>
    <w:rPr>
      <w:rFonts w:asciiTheme="minorHAnsi" w:hAnsiTheme="minorHAnsi"/>
      <w:sz w:val="20"/>
    </w:rPr>
  </w:style>
  <w:style w:type="paragraph" w:styleId="TDC6">
    <w:name w:val="toc 6"/>
    <w:basedOn w:val="Normal"/>
    <w:next w:val="Normal"/>
    <w:autoRedefine/>
    <w:rsid w:val="00B00546"/>
    <w:pPr>
      <w:ind w:left="1100"/>
      <w:jc w:val="left"/>
    </w:pPr>
    <w:rPr>
      <w:rFonts w:asciiTheme="minorHAnsi" w:hAnsiTheme="minorHAnsi"/>
      <w:sz w:val="20"/>
    </w:rPr>
  </w:style>
  <w:style w:type="paragraph" w:styleId="TDC7">
    <w:name w:val="toc 7"/>
    <w:basedOn w:val="Normal"/>
    <w:next w:val="Normal"/>
    <w:autoRedefine/>
    <w:rsid w:val="00B00546"/>
    <w:pPr>
      <w:ind w:left="1320"/>
      <w:jc w:val="left"/>
    </w:pPr>
    <w:rPr>
      <w:rFonts w:asciiTheme="minorHAnsi" w:hAnsiTheme="minorHAnsi"/>
      <w:sz w:val="20"/>
    </w:rPr>
  </w:style>
  <w:style w:type="paragraph" w:styleId="TDC8">
    <w:name w:val="toc 8"/>
    <w:basedOn w:val="Normal"/>
    <w:next w:val="Normal"/>
    <w:autoRedefine/>
    <w:rsid w:val="00B00546"/>
    <w:pPr>
      <w:ind w:left="1540"/>
      <w:jc w:val="left"/>
    </w:pPr>
    <w:rPr>
      <w:rFonts w:asciiTheme="minorHAnsi" w:hAnsiTheme="minorHAnsi"/>
      <w:sz w:val="20"/>
    </w:rPr>
  </w:style>
  <w:style w:type="paragraph" w:styleId="TDC9">
    <w:name w:val="toc 9"/>
    <w:basedOn w:val="Normal"/>
    <w:next w:val="Normal"/>
    <w:autoRedefine/>
    <w:rsid w:val="00B00546"/>
    <w:pPr>
      <w:ind w:left="1760"/>
      <w:jc w:val="left"/>
    </w:pPr>
    <w:rPr>
      <w:rFonts w:asciiTheme="minorHAnsi" w:hAnsiTheme="minorHAnsi"/>
      <w:sz w:val="20"/>
    </w:rPr>
  </w:style>
  <w:style w:type="character" w:customStyle="1" w:styleId="PiedepginaCar">
    <w:name w:val="Pie de página Car"/>
    <w:basedOn w:val="Fuentedeprrafopredeter"/>
    <w:link w:val="Piedepgina"/>
    <w:rsid w:val="00FC6926"/>
    <w:rPr>
      <w:rFonts w:ascii="Arial" w:hAnsi="Arial"/>
      <w:sz w:val="22"/>
      <w:lang w:val="es-ES" w:eastAsia="es-ES"/>
    </w:rPr>
  </w:style>
  <w:style w:type="character" w:customStyle="1" w:styleId="TextoindependienteCar">
    <w:name w:val="Texto independiente Car"/>
    <w:basedOn w:val="Fuentedeprrafopredeter"/>
    <w:link w:val="Textoindependiente"/>
    <w:rsid w:val="00FC6926"/>
    <w:rPr>
      <w:rFonts w:ascii="Futura Md BT" w:hAnsi="Futura Md BT"/>
      <w:sz w:val="24"/>
      <w:lang w:val="es-ES" w:eastAsia="es-ES"/>
    </w:rPr>
  </w:style>
  <w:style w:type="character" w:customStyle="1" w:styleId="titlo">
    <w:name w:val="titlo"/>
    <w:basedOn w:val="Fuentedeprrafopredeter"/>
    <w:uiPriority w:val="1"/>
    <w:rsid w:val="00715636"/>
    <w:rPr>
      <w:rFonts w:ascii="Segoe UI Black" w:hAnsi="Segoe UI Black"/>
      <w:caps/>
      <w:smallCaps w:val="0"/>
      <w:color w:val="FFFFFF" w:themeColor="background1"/>
      <w:sz w:val="20"/>
    </w:rPr>
  </w:style>
  <w:style w:type="character" w:styleId="Textodelmarcadordeposicin">
    <w:name w:val="Placeholder Text"/>
    <w:basedOn w:val="Fuentedeprrafopredeter"/>
    <w:uiPriority w:val="99"/>
    <w:semiHidden/>
    <w:rsid w:val="00715636"/>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left w:w="5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paragraph" w:customStyle="1" w:styleId="paragraph">
    <w:name w:val="paragraph"/>
    <w:basedOn w:val="Normal"/>
    <w:rsid w:val="00111E73"/>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wacimagecontainer">
    <w:name w:val="wacimagecontainer"/>
    <w:basedOn w:val="Fuentedeprrafopredeter"/>
    <w:rsid w:val="00111E73"/>
  </w:style>
  <w:style w:type="character" w:customStyle="1" w:styleId="eop">
    <w:name w:val="eop"/>
    <w:basedOn w:val="Fuentedeprrafopredeter"/>
    <w:rsid w:val="00111E73"/>
  </w:style>
  <w:style w:type="character" w:customStyle="1" w:styleId="normaltextrun">
    <w:name w:val="normaltextrun"/>
    <w:basedOn w:val="Fuentedeprrafopredeter"/>
    <w:rsid w:val="00111E73"/>
  </w:style>
  <w:style w:type="character" w:customStyle="1" w:styleId="EncabezadoCar">
    <w:name w:val="Encabezado Car"/>
    <w:aliases w:val="Encabezado 1 Car,h Car,h8 Car,h9 Car,h10 Car,h18 Car Car,h18 Car1"/>
    <w:basedOn w:val="Fuentedeprrafopredeter"/>
    <w:link w:val="Encabezado"/>
    <w:uiPriority w:val="99"/>
    <w:rsid w:val="00A92B7D"/>
    <w:rPr>
      <w:b/>
      <w:caps/>
      <w:color w:val="000000" w:themeColor="text1"/>
      <w:lang w:eastAsia="es-ES"/>
    </w:rPr>
  </w:style>
  <w:style w:type="paragraph" w:styleId="Sinespaciado">
    <w:name w:val="No Spacing"/>
    <w:qFormat/>
    <w:rsid w:val="00A92B7D"/>
    <w:pPr>
      <w:jc w:val="left"/>
    </w:pPr>
    <w:rPr>
      <w:rFonts w:ascii="Calibri" w:eastAsia="Calibri" w:hAnsi="Calibri" w:cs="Times New Roman"/>
      <w:lang w:eastAsia="en-US"/>
    </w:rPr>
  </w:style>
  <w:style w:type="paragraph" w:customStyle="1" w:styleId="Default">
    <w:name w:val="Default"/>
    <w:rsid w:val="00A92B7D"/>
    <w:pPr>
      <w:autoSpaceDE w:val="0"/>
      <w:autoSpaceDN w:val="0"/>
      <w:adjustRightInd w:val="0"/>
      <w:jc w:val="left"/>
    </w:pPr>
    <w:rPr>
      <w:rFonts w:eastAsia="Times New Roman"/>
      <w:color w:val="000000"/>
      <w:sz w:val="24"/>
      <w:szCs w:val="24"/>
      <w:lang w:val="es-CO"/>
    </w:rPr>
  </w:style>
  <w:style w:type="table" w:customStyle="1" w:styleId="Tablaconcuadrcula1">
    <w:name w:val="Tabla con cuadrícula1"/>
    <w:basedOn w:val="Tablanormal"/>
    <w:next w:val="Tablaconcuadrcula"/>
    <w:uiPriority w:val="59"/>
    <w:rsid w:val="00A92B7D"/>
    <w:pPr>
      <w:jc w:val="left"/>
    </w:pPr>
    <w:rPr>
      <w:rFonts w:ascii="Calibri" w:eastAsia="Calibri" w:hAnsi="Calibri" w:cs="Times New Roman"/>
      <w:sz w:val="20"/>
      <w:szCs w:val="20"/>
      <w:lang w:val="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831094">
      <w:bodyDiv w:val="1"/>
      <w:marLeft w:val="0"/>
      <w:marRight w:val="0"/>
      <w:marTop w:val="0"/>
      <w:marBottom w:val="0"/>
      <w:divBdr>
        <w:top w:val="none" w:sz="0" w:space="0" w:color="auto"/>
        <w:left w:val="none" w:sz="0" w:space="0" w:color="auto"/>
        <w:bottom w:val="none" w:sz="0" w:space="0" w:color="auto"/>
        <w:right w:val="none" w:sz="0" w:space="0" w:color="auto"/>
      </w:divBdr>
      <w:divsChild>
        <w:div w:id="1506049022">
          <w:marLeft w:val="0"/>
          <w:marRight w:val="0"/>
          <w:marTop w:val="0"/>
          <w:marBottom w:val="0"/>
          <w:divBdr>
            <w:top w:val="none" w:sz="0" w:space="0" w:color="auto"/>
            <w:left w:val="none" w:sz="0" w:space="0" w:color="auto"/>
            <w:bottom w:val="none" w:sz="0" w:space="0" w:color="auto"/>
            <w:right w:val="none" w:sz="0" w:space="0" w:color="auto"/>
          </w:divBdr>
          <w:divsChild>
            <w:div w:id="939027059">
              <w:marLeft w:val="0"/>
              <w:marRight w:val="0"/>
              <w:marTop w:val="0"/>
              <w:marBottom w:val="0"/>
              <w:divBdr>
                <w:top w:val="none" w:sz="0" w:space="0" w:color="auto"/>
                <w:left w:val="none" w:sz="0" w:space="0" w:color="auto"/>
                <w:bottom w:val="none" w:sz="0" w:space="0" w:color="auto"/>
                <w:right w:val="none" w:sz="0" w:space="0" w:color="auto"/>
              </w:divBdr>
            </w:div>
          </w:divsChild>
        </w:div>
        <w:div w:id="1552233358">
          <w:marLeft w:val="0"/>
          <w:marRight w:val="0"/>
          <w:marTop w:val="0"/>
          <w:marBottom w:val="0"/>
          <w:divBdr>
            <w:top w:val="none" w:sz="0" w:space="0" w:color="auto"/>
            <w:left w:val="none" w:sz="0" w:space="0" w:color="auto"/>
            <w:bottom w:val="none" w:sz="0" w:space="0" w:color="auto"/>
            <w:right w:val="none" w:sz="0" w:space="0" w:color="auto"/>
          </w:divBdr>
          <w:divsChild>
            <w:div w:id="1908612764">
              <w:marLeft w:val="0"/>
              <w:marRight w:val="0"/>
              <w:marTop w:val="0"/>
              <w:marBottom w:val="0"/>
              <w:divBdr>
                <w:top w:val="none" w:sz="0" w:space="0" w:color="auto"/>
                <w:left w:val="none" w:sz="0" w:space="0" w:color="auto"/>
                <w:bottom w:val="none" w:sz="0" w:space="0" w:color="auto"/>
                <w:right w:val="none" w:sz="0" w:space="0" w:color="auto"/>
              </w:divBdr>
            </w:div>
          </w:divsChild>
        </w:div>
        <w:div w:id="580649075">
          <w:marLeft w:val="0"/>
          <w:marRight w:val="0"/>
          <w:marTop w:val="0"/>
          <w:marBottom w:val="0"/>
          <w:divBdr>
            <w:top w:val="none" w:sz="0" w:space="0" w:color="auto"/>
            <w:left w:val="none" w:sz="0" w:space="0" w:color="auto"/>
            <w:bottom w:val="none" w:sz="0" w:space="0" w:color="auto"/>
            <w:right w:val="none" w:sz="0" w:space="0" w:color="auto"/>
          </w:divBdr>
          <w:divsChild>
            <w:div w:id="1669752496">
              <w:marLeft w:val="0"/>
              <w:marRight w:val="0"/>
              <w:marTop w:val="0"/>
              <w:marBottom w:val="0"/>
              <w:divBdr>
                <w:top w:val="none" w:sz="0" w:space="0" w:color="auto"/>
                <w:left w:val="none" w:sz="0" w:space="0" w:color="auto"/>
                <w:bottom w:val="none" w:sz="0" w:space="0" w:color="auto"/>
                <w:right w:val="none" w:sz="0" w:space="0" w:color="auto"/>
              </w:divBdr>
            </w:div>
          </w:divsChild>
        </w:div>
        <w:div w:id="1091586972">
          <w:marLeft w:val="0"/>
          <w:marRight w:val="0"/>
          <w:marTop w:val="0"/>
          <w:marBottom w:val="0"/>
          <w:divBdr>
            <w:top w:val="none" w:sz="0" w:space="0" w:color="auto"/>
            <w:left w:val="none" w:sz="0" w:space="0" w:color="auto"/>
            <w:bottom w:val="none" w:sz="0" w:space="0" w:color="auto"/>
            <w:right w:val="none" w:sz="0" w:space="0" w:color="auto"/>
          </w:divBdr>
          <w:divsChild>
            <w:div w:id="1062407971">
              <w:marLeft w:val="0"/>
              <w:marRight w:val="0"/>
              <w:marTop w:val="0"/>
              <w:marBottom w:val="0"/>
              <w:divBdr>
                <w:top w:val="none" w:sz="0" w:space="0" w:color="auto"/>
                <w:left w:val="none" w:sz="0" w:space="0" w:color="auto"/>
                <w:bottom w:val="none" w:sz="0" w:space="0" w:color="auto"/>
                <w:right w:val="none" w:sz="0" w:space="0" w:color="auto"/>
              </w:divBdr>
            </w:div>
          </w:divsChild>
        </w:div>
        <w:div w:id="909773485">
          <w:marLeft w:val="0"/>
          <w:marRight w:val="0"/>
          <w:marTop w:val="0"/>
          <w:marBottom w:val="0"/>
          <w:divBdr>
            <w:top w:val="none" w:sz="0" w:space="0" w:color="auto"/>
            <w:left w:val="none" w:sz="0" w:space="0" w:color="auto"/>
            <w:bottom w:val="none" w:sz="0" w:space="0" w:color="auto"/>
            <w:right w:val="none" w:sz="0" w:space="0" w:color="auto"/>
          </w:divBdr>
          <w:divsChild>
            <w:div w:id="1314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kVeuiXJe+G+CT7eSEuGgqBxag==">CgMxLjAyCGguZ2pkZ3hzMgppZC4zMGowemxsMgppZC4xZm9iOXRlMgppZC4zem55c2g3OAByITExbzNabGhqQW9vcGZ4d0tsNlJnUzlISUFPX1c2WTdJRw==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577DF5-2305-4451-8FEF-2A8DE8B8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507</Words>
  <Characters>2791</Characters>
  <Application>Microsoft Office Word</Application>
  <DocSecurity>0</DocSecurity>
  <Lines>23</Lines>
  <Paragraphs>6</Paragraphs>
  <ScaleCrop>false</ScaleCrop>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carlosfcampos</dc:creator>
  <cp:lastModifiedBy>Lilian Rocio Mendoza Monroy</cp:lastModifiedBy>
  <cp:revision>22</cp:revision>
  <dcterms:created xsi:type="dcterms:W3CDTF">2023-08-29T16:58:00Z</dcterms:created>
  <dcterms:modified xsi:type="dcterms:W3CDTF">2025-08-05T19:54:00Z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d4a1d0b-1085-4621-a04c-793d50865184_Enabled">
    <vt:lpwstr>true</vt:lpwstr>
  </property>
  <property fmtid="{D5CDD505-2E9C-101B-9397-08002B2CF9AE}" pid="3" name="MSIP_Label_6d4a1d0b-1085-4621-a04c-793d50865184_SetDate">
    <vt:lpwstr>2023-08-22T19:56:44Z</vt:lpwstr>
  </property>
  <property fmtid="{D5CDD505-2E9C-101B-9397-08002B2CF9AE}" pid="4" name="MSIP_Label_6d4a1d0b-1085-4621-a04c-793d50865184_Method">
    <vt:lpwstr>Standard</vt:lpwstr>
  </property>
  <property fmtid="{D5CDD505-2E9C-101B-9397-08002B2CF9AE}" pid="5" name="MSIP_Label_6d4a1d0b-1085-4621-a04c-793d50865184_Name">
    <vt:lpwstr>Criticidad media</vt:lpwstr>
  </property>
  <property fmtid="{D5CDD505-2E9C-101B-9397-08002B2CF9AE}" pid="6" name="MSIP_Label_6d4a1d0b-1085-4621-a04c-793d50865184_SiteId">
    <vt:lpwstr>052126ec-16f8-47eb-ae56-6886b94a9358</vt:lpwstr>
  </property>
  <property fmtid="{D5CDD505-2E9C-101B-9397-08002B2CF9AE}" pid="7" name="MSIP_Label_6d4a1d0b-1085-4621-a04c-793d50865184_ActionId">
    <vt:lpwstr>552c0846-1201-4173-85bc-2e9a8783436e</vt:lpwstr>
  </property>
  <property fmtid="{D5CDD505-2E9C-101B-9397-08002B2CF9AE}" pid="8" name="MSIP_Label_6d4a1d0b-1085-4621-a04c-793d50865184_ContentBits">
    <vt:lpwstr>0</vt:lpwstr>
  </property>
</Properties>
</file>