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6E55D" w14:textId="458228C1" w:rsidR="00ED39DC" w:rsidRDefault="00B071E8" w:rsidP="00DD4980">
      <w:pPr>
        <w:spacing w:after="0"/>
        <w:ind w:right="49"/>
        <w:jc w:val="center"/>
        <w:rPr>
          <w:rFonts w:ascii="Arial" w:hAnsi="Arial" w:cs="Arial"/>
          <w:b/>
          <w:bCs/>
          <w:lang w:val="es-CO"/>
        </w:rPr>
      </w:pPr>
      <w:r>
        <w:rPr>
          <w:rFonts w:ascii="Arial" w:hAnsi="Arial" w:cs="Arial"/>
          <w:b/>
          <w:bCs/>
        </w:rPr>
        <w:t xml:space="preserve">ACTA DE LA </w:t>
      </w:r>
      <w:r w:rsidR="00ED39DC" w:rsidRPr="00DE6389">
        <w:rPr>
          <w:rFonts w:ascii="Arial" w:hAnsi="Arial" w:cs="Arial"/>
          <w:b/>
          <w:bCs/>
        </w:rPr>
        <w:t xml:space="preserve">AUDIENCIA PÚBLICA </w:t>
      </w:r>
      <w:r w:rsidR="00ED39DC" w:rsidRPr="00DE6389">
        <w:rPr>
          <w:rFonts w:ascii="Arial" w:hAnsi="Arial" w:cs="Arial"/>
          <w:b/>
          <w:bCs/>
          <w:lang w:val="es-CO"/>
        </w:rPr>
        <w:t>DEL ARTÍCULO 86 DE LA LEY 1474 DE 2011 POR EL PRESUNTO INCUMPLIMIENTO DEL CONTRATO N</w:t>
      </w:r>
      <w:r w:rsidR="00721220" w:rsidRPr="00DE6389">
        <w:rPr>
          <w:rFonts w:ascii="Arial" w:hAnsi="Arial" w:cs="Arial"/>
          <w:b/>
          <w:bCs/>
          <w:lang w:val="es-CO"/>
        </w:rPr>
        <w:t>o</w:t>
      </w:r>
      <w:r w:rsidR="00ED39DC" w:rsidRPr="00DE6389">
        <w:rPr>
          <w:rFonts w:ascii="Arial" w:hAnsi="Arial" w:cs="Arial"/>
          <w:b/>
          <w:bCs/>
          <w:lang w:val="es-CO"/>
        </w:rPr>
        <w:t xml:space="preserve">. </w:t>
      </w:r>
      <w:r w:rsidR="00721220">
        <w:rPr>
          <w:rFonts w:ascii="Arial" w:hAnsi="Arial" w:cs="Arial"/>
          <w:b/>
          <w:bCs/>
          <w:lang w:val="es-CO"/>
        </w:rPr>
        <w:t>_______</w:t>
      </w:r>
      <w:r w:rsidR="00196EBD" w:rsidRPr="00DE6389">
        <w:rPr>
          <w:rFonts w:ascii="Arial" w:hAnsi="Arial" w:cs="Arial"/>
          <w:b/>
          <w:bCs/>
          <w:lang w:val="es-CO"/>
        </w:rPr>
        <w:t xml:space="preserve"> DE </w:t>
      </w:r>
      <w:r w:rsidR="00721220">
        <w:rPr>
          <w:rFonts w:ascii="Arial" w:hAnsi="Arial" w:cs="Arial"/>
          <w:b/>
          <w:bCs/>
          <w:lang w:val="es-CO"/>
        </w:rPr>
        <w:t>______________</w:t>
      </w:r>
    </w:p>
    <w:p w14:paraId="71292F1D" w14:textId="672884FB" w:rsidR="00721220" w:rsidRDefault="00721220" w:rsidP="00DD4980">
      <w:pPr>
        <w:spacing w:after="0"/>
        <w:ind w:right="49"/>
        <w:jc w:val="center"/>
        <w:rPr>
          <w:rFonts w:ascii="Arial" w:hAnsi="Arial" w:cs="Arial"/>
          <w:b/>
          <w:bCs/>
          <w:lang w:val="es-CO"/>
        </w:rPr>
      </w:pPr>
    </w:p>
    <w:p w14:paraId="18828194" w14:textId="136E0513" w:rsidR="00721220" w:rsidRDefault="00721220" w:rsidP="00624581">
      <w:pPr>
        <w:spacing w:after="0"/>
        <w:ind w:right="49"/>
        <w:jc w:val="both"/>
        <w:rPr>
          <w:rFonts w:ascii="Arial" w:hAnsi="Arial" w:cs="Arial"/>
          <w:b/>
          <w:bCs/>
          <w:lang w:val="es-CO"/>
        </w:rPr>
      </w:pPr>
      <w:r>
        <w:rPr>
          <w:rFonts w:ascii="Arial" w:hAnsi="Arial" w:cs="Arial"/>
          <w:b/>
          <w:bCs/>
          <w:lang w:val="es-CO"/>
        </w:rPr>
        <w:t xml:space="preserve">La audiencia puede desarrollarse en varias sesiones, señale a continuación el asunto que será tratado en la sesión de la cual se </w:t>
      </w:r>
      <w:r w:rsidR="00624581">
        <w:rPr>
          <w:rFonts w:ascii="Arial" w:hAnsi="Arial" w:cs="Arial"/>
          <w:b/>
          <w:bCs/>
          <w:lang w:val="es-CO"/>
        </w:rPr>
        <w:t>está</w:t>
      </w:r>
      <w:r>
        <w:rPr>
          <w:rFonts w:ascii="Arial" w:hAnsi="Arial" w:cs="Arial"/>
          <w:b/>
          <w:bCs/>
          <w:lang w:val="es-CO"/>
        </w:rPr>
        <w:t xml:space="preserve"> dejando constancia</w:t>
      </w:r>
      <w:r w:rsidR="00624581">
        <w:rPr>
          <w:rFonts w:ascii="Arial" w:hAnsi="Arial" w:cs="Arial"/>
          <w:b/>
          <w:bCs/>
          <w:lang w:val="es-CO"/>
        </w:rPr>
        <w:t xml:space="preserve"> con el presente documento:</w:t>
      </w:r>
    </w:p>
    <w:p w14:paraId="7EC574D3" w14:textId="21D7CD4C" w:rsidR="00624581" w:rsidRDefault="00624581" w:rsidP="00624581">
      <w:pPr>
        <w:spacing w:after="0"/>
        <w:ind w:right="49"/>
        <w:jc w:val="both"/>
        <w:rPr>
          <w:rFonts w:ascii="Arial" w:hAnsi="Arial" w:cs="Arial"/>
          <w:b/>
          <w:bCs/>
          <w:lang w:val="es-CO"/>
        </w:rPr>
      </w:pPr>
    </w:p>
    <w:tbl>
      <w:tblPr>
        <w:tblW w:w="0" w:type="auto"/>
        <w:tblInd w:w="-5" w:type="dxa"/>
        <w:tblLayout w:type="fixed"/>
        <w:tblCellMar>
          <w:left w:w="70" w:type="dxa"/>
          <w:right w:w="70" w:type="dxa"/>
        </w:tblCellMar>
        <w:tblLook w:val="04A0" w:firstRow="1" w:lastRow="0" w:firstColumn="1" w:lastColumn="0" w:noHBand="0" w:noVBand="1"/>
      </w:tblPr>
      <w:tblGrid>
        <w:gridCol w:w="8505"/>
        <w:gridCol w:w="895"/>
      </w:tblGrid>
      <w:tr w:rsidR="00624581" w:rsidRPr="006D7CF6" w14:paraId="56759733" w14:textId="77777777" w:rsidTr="001E2051">
        <w:trPr>
          <w:trHeight w:val="300"/>
        </w:trPr>
        <w:tc>
          <w:tcPr>
            <w:tcW w:w="850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700FB71" w14:textId="0C8FC9CA" w:rsidR="00624581" w:rsidRPr="006D7CF6" w:rsidRDefault="006D7CF6" w:rsidP="006D7CF6">
            <w:pPr>
              <w:suppressAutoHyphens w:val="0"/>
              <w:autoSpaceDN/>
              <w:spacing w:after="0" w:line="240" w:lineRule="auto"/>
              <w:jc w:val="center"/>
              <w:textAlignment w:val="auto"/>
              <w:rPr>
                <w:rFonts w:eastAsia="Times New Roman" w:cs="Calibri"/>
                <w:b/>
                <w:color w:val="000000"/>
                <w:sz w:val="18"/>
                <w:lang w:val="es-CO" w:eastAsia="es-CO"/>
              </w:rPr>
            </w:pPr>
            <w:r w:rsidRPr="006D7CF6">
              <w:rPr>
                <w:rFonts w:eastAsia="Times New Roman" w:cs="Calibri"/>
                <w:b/>
                <w:color w:val="000000"/>
                <w:sz w:val="18"/>
                <w:lang w:val="es-CO" w:eastAsia="es-CO"/>
              </w:rPr>
              <w:t>TEMA</w:t>
            </w:r>
          </w:p>
        </w:tc>
        <w:tc>
          <w:tcPr>
            <w:tcW w:w="895" w:type="dxa"/>
            <w:tcBorders>
              <w:top w:val="single" w:sz="4" w:space="0" w:color="auto"/>
              <w:left w:val="nil"/>
              <w:bottom w:val="single" w:sz="4" w:space="0" w:color="auto"/>
              <w:right w:val="single" w:sz="4" w:space="0" w:color="auto"/>
            </w:tcBorders>
            <w:shd w:val="clear" w:color="000000" w:fill="F2F2F2"/>
            <w:noWrap/>
            <w:vAlign w:val="center"/>
            <w:hideMark/>
          </w:tcPr>
          <w:p w14:paraId="4BBAC071" w14:textId="4BAEAA38" w:rsidR="00624581" w:rsidRPr="006D7CF6" w:rsidRDefault="006D7CF6" w:rsidP="001E2051">
            <w:pPr>
              <w:suppressAutoHyphens w:val="0"/>
              <w:autoSpaceDN/>
              <w:spacing w:after="0" w:line="240" w:lineRule="auto"/>
              <w:jc w:val="center"/>
              <w:textAlignment w:val="auto"/>
              <w:rPr>
                <w:rFonts w:eastAsia="Times New Roman" w:cs="Calibri"/>
                <w:b/>
                <w:color w:val="000000"/>
                <w:sz w:val="18"/>
                <w:lang w:val="es-CO" w:eastAsia="es-CO"/>
              </w:rPr>
            </w:pPr>
            <w:r w:rsidRPr="006D7CF6">
              <w:rPr>
                <w:rFonts w:eastAsia="Times New Roman" w:cs="Calibri"/>
                <w:b/>
                <w:color w:val="000000"/>
                <w:sz w:val="18"/>
                <w:lang w:val="es-CO" w:eastAsia="es-CO"/>
              </w:rPr>
              <w:t>SEÑALE CON X</w:t>
            </w:r>
          </w:p>
        </w:tc>
      </w:tr>
      <w:tr w:rsidR="00624581" w:rsidRPr="00624581" w14:paraId="5346DEC8" w14:textId="77777777" w:rsidTr="001E2051">
        <w:trPr>
          <w:trHeight w:val="344"/>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78366BCC" w14:textId="77777777" w:rsidR="00624581" w:rsidRPr="006D7CF6" w:rsidRDefault="00624581" w:rsidP="00624581">
            <w:pPr>
              <w:suppressAutoHyphens w:val="0"/>
              <w:autoSpaceDN/>
              <w:spacing w:after="0" w:line="240" w:lineRule="auto"/>
              <w:jc w:val="both"/>
              <w:textAlignment w:val="auto"/>
              <w:rPr>
                <w:rFonts w:ascii="Arial" w:eastAsia="Times New Roman" w:hAnsi="Arial" w:cs="Arial"/>
                <w:color w:val="000000"/>
                <w:sz w:val="20"/>
                <w:lang w:val="es-CO" w:eastAsia="es-CO"/>
              </w:rPr>
            </w:pPr>
            <w:r w:rsidRPr="006D7CF6">
              <w:rPr>
                <w:rFonts w:ascii="Arial" w:eastAsia="Arial" w:hAnsi="Arial" w:cs="Arial"/>
                <w:color w:val="000000"/>
                <w:sz w:val="20"/>
                <w:lang w:val="es-CO" w:eastAsia="es-CO"/>
              </w:rPr>
              <w:t>1.</w:t>
            </w:r>
            <w:r w:rsidRPr="006D7CF6">
              <w:rPr>
                <w:rFonts w:ascii="Times New Roman" w:eastAsia="Arial" w:hAnsi="Times New Roman"/>
                <w:color w:val="000000"/>
                <w:sz w:val="20"/>
                <w:szCs w:val="14"/>
                <w:lang w:val="es-CO" w:eastAsia="es-CO"/>
              </w:rPr>
              <w:t xml:space="preserve">    </w:t>
            </w:r>
            <w:r w:rsidRPr="006D7CF6">
              <w:rPr>
                <w:rFonts w:ascii="Arial" w:eastAsia="Arial" w:hAnsi="Arial" w:cs="Arial"/>
                <w:color w:val="000000"/>
                <w:sz w:val="20"/>
                <w:lang w:val="es-CO" w:eastAsia="es-CO"/>
              </w:rPr>
              <w:t>Verificación de asistencia.</w:t>
            </w:r>
          </w:p>
        </w:tc>
        <w:tc>
          <w:tcPr>
            <w:tcW w:w="895" w:type="dxa"/>
            <w:tcBorders>
              <w:top w:val="nil"/>
              <w:left w:val="nil"/>
              <w:bottom w:val="single" w:sz="4" w:space="0" w:color="auto"/>
              <w:right w:val="single" w:sz="4" w:space="0" w:color="auto"/>
            </w:tcBorders>
            <w:shd w:val="clear" w:color="auto" w:fill="auto"/>
            <w:noWrap/>
            <w:vAlign w:val="bottom"/>
            <w:hideMark/>
          </w:tcPr>
          <w:p w14:paraId="5AD25D01" w14:textId="1D322728" w:rsidR="00624581" w:rsidRPr="00624581" w:rsidRDefault="00624581" w:rsidP="00967282">
            <w:pPr>
              <w:suppressAutoHyphens w:val="0"/>
              <w:autoSpaceDN/>
              <w:spacing w:after="0" w:line="240" w:lineRule="auto"/>
              <w:jc w:val="center"/>
              <w:textAlignment w:val="auto"/>
              <w:rPr>
                <w:rFonts w:eastAsia="Times New Roman" w:cs="Calibri"/>
                <w:color w:val="000000"/>
                <w:sz w:val="18"/>
                <w:lang w:val="es-CO" w:eastAsia="es-CO"/>
              </w:rPr>
            </w:pPr>
          </w:p>
        </w:tc>
      </w:tr>
      <w:tr w:rsidR="00624581" w:rsidRPr="00624581" w14:paraId="3F760403" w14:textId="77777777" w:rsidTr="001E2051">
        <w:trPr>
          <w:trHeight w:val="405"/>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60DD7C51" w14:textId="77777777" w:rsidR="00624581" w:rsidRPr="006D7CF6" w:rsidRDefault="00624581" w:rsidP="00624581">
            <w:pPr>
              <w:suppressAutoHyphens w:val="0"/>
              <w:autoSpaceDN/>
              <w:spacing w:after="0" w:line="240" w:lineRule="auto"/>
              <w:jc w:val="both"/>
              <w:textAlignment w:val="auto"/>
              <w:rPr>
                <w:rFonts w:ascii="Arial" w:eastAsia="Times New Roman" w:hAnsi="Arial" w:cs="Arial"/>
                <w:color w:val="000000"/>
                <w:sz w:val="20"/>
                <w:lang w:val="es-CO" w:eastAsia="es-CO"/>
              </w:rPr>
            </w:pPr>
            <w:r w:rsidRPr="006D7CF6">
              <w:rPr>
                <w:rFonts w:ascii="Arial" w:eastAsia="Arial" w:hAnsi="Arial" w:cs="Arial"/>
                <w:color w:val="000000"/>
                <w:sz w:val="20"/>
                <w:lang w:val="es-CO" w:eastAsia="es-CO"/>
              </w:rPr>
              <w:t>2.</w:t>
            </w:r>
            <w:r w:rsidRPr="006D7CF6">
              <w:rPr>
                <w:rFonts w:ascii="Times New Roman" w:eastAsia="Arial" w:hAnsi="Times New Roman"/>
                <w:color w:val="000000"/>
                <w:sz w:val="20"/>
                <w:szCs w:val="14"/>
                <w:lang w:val="es-CO" w:eastAsia="es-CO"/>
              </w:rPr>
              <w:t xml:space="preserve">    </w:t>
            </w:r>
            <w:r w:rsidRPr="006D7CF6">
              <w:rPr>
                <w:rFonts w:ascii="Arial" w:eastAsia="Arial" w:hAnsi="Arial" w:cs="Arial"/>
                <w:color w:val="000000"/>
                <w:sz w:val="20"/>
                <w:lang w:val="es-CO" w:eastAsia="es-CO"/>
              </w:rPr>
              <w:t xml:space="preserve">Constancia de la citación oportuna del contratista y su garante </w:t>
            </w:r>
          </w:p>
        </w:tc>
        <w:tc>
          <w:tcPr>
            <w:tcW w:w="895" w:type="dxa"/>
            <w:tcBorders>
              <w:top w:val="nil"/>
              <w:left w:val="nil"/>
              <w:bottom w:val="single" w:sz="4" w:space="0" w:color="auto"/>
              <w:right w:val="single" w:sz="4" w:space="0" w:color="auto"/>
            </w:tcBorders>
            <w:shd w:val="clear" w:color="auto" w:fill="auto"/>
            <w:noWrap/>
            <w:vAlign w:val="bottom"/>
            <w:hideMark/>
          </w:tcPr>
          <w:p w14:paraId="2BF70B37" w14:textId="40CC597F" w:rsidR="00624581" w:rsidRPr="00624581" w:rsidRDefault="00624581" w:rsidP="00967282">
            <w:pPr>
              <w:suppressAutoHyphens w:val="0"/>
              <w:autoSpaceDN/>
              <w:spacing w:after="0" w:line="240" w:lineRule="auto"/>
              <w:jc w:val="center"/>
              <w:textAlignment w:val="auto"/>
              <w:rPr>
                <w:rFonts w:eastAsia="Times New Roman" w:cs="Calibri"/>
                <w:color w:val="000000"/>
                <w:sz w:val="18"/>
                <w:lang w:val="es-CO" w:eastAsia="es-CO"/>
              </w:rPr>
            </w:pPr>
          </w:p>
        </w:tc>
      </w:tr>
      <w:tr w:rsidR="006D7CF6" w:rsidRPr="00624581" w14:paraId="6229BB91" w14:textId="77777777" w:rsidTr="001E2051">
        <w:trPr>
          <w:trHeight w:val="405"/>
        </w:trPr>
        <w:tc>
          <w:tcPr>
            <w:tcW w:w="9400" w:type="dxa"/>
            <w:gridSpan w:val="2"/>
            <w:tcBorders>
              <w:top w:val="nil"/>
              <w:left w:val="single" w:sz="4" w:space="0" w:color="auto"/>
              <w:bottom w:val="single" w:sz="4" w:space="0" w:color="auto"/>
              <w:right w:val="single" w:sz="4" w:space="0" w:color="auto"/>
            </w:tcBorders>
            <w:shd w:val="clear" w:color="auto" w:fill="auto"/>
            <w:noWrap/>
            <w:vAlign w:val="center"/>
          </w:tcPr>
          <w:p w14:paraId="3DCFA640" w14:textId="31CEA5A8" w:rsidR="006D7CF6" w:rsidRPr="006D7CF6" w:rsidRDefault="006D7CF6" w:rsidP="00967282">
            <w:pPr>
              <w:suppressAutoHyphens w:val="0"/>
              <w:autoSpaceDN/>
              <w:spacing w:after="0" w:line="240" w:lineRule="auto"/>
              <w:textAlignment w:val="auto"/>
              <w:rPr>
                <w:rFonts w:eastAsia="Times New Roman" w:cs="Calibri"/>
                <w:color w:val="000000"/>
                <w:sz w:val="20"/>
                <w:lang w:val="es-CO" w:eastAsia="es-CO"/>
              </w:rPr>
            </w:pPr>
            <w:r w:rsidRPr="006D7CF6">
              <w:rPr>
                <w:rFonts w:ascii="Arial" w:eastAsia="Arial" w:hAnsi="Arial" w:cs="Arial"/>
                <w:color w:val="000000"/>
                <w:sz w:val="20"/>
                <w:lang w:val="es-CO" w:eastAsia="es-CO"/>
              </w:rPr>
              <w:t xml:space="preserve">3. </w:t>
            </w:r>
            <w:r w:rsidR="001E2051">
              <w:rPr>
                <w:rFonts w:ascii="Arial" w:eastAsia="Arial" w:hAnsi="Arial" w:cs="Arial"/>
                <w:color w:val="000000"/>
                <w:sz w:val="20"/>
                <w:lang w:val="es-CO" w:eastAsia="es-CO"/>
              </w:rPr>
              <w:t xml:space="preserve">   </w:t>
            </w:r>
            <w:r w:rsidRPr="006D7CF6">
              <w:rPr>
                <w:rFonts w:ascii="Arial" w:eastAsia="Arial" w:hAnsi="Arial" w:cs="Arial"/>
                <w:color w:val="000000"/>
                <w:sz w:val="20"/>
                <w:lang w:val="es-CO" w:eastAsia="es-CO"/>
              </w:rPr>
              <w:t>I</w:t>
            </w:r>
            <w:r w:rsidR="00967282">
              <w:rPr>
                <w:rFonts w:ascii="Arial" w:eastAsia="Arial" w:hAnsi="Arial" w:cs="Arial"/>
                <w:color w:val="000000"/>
                <w:sz w:val="20"/>
                <w:lang w:val="es-CO" w:eastAsia="es-CO"/>
              </w:rPr>
              <w:t>ntervención</w:t>
            </w:r>
          </w:p>
        </w:tc>
      </w:tr>
      <w:tr w:rsidR="00624581" w:rsidRPr="00B4225E" w14:paraId="56A77BFC" w14:textId="77777777" w:rsidTr="001E2051">
        <w:trPr>
          <w:trHeight w:val="300"/>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66784486" w14:textId="47A043C2" w:rsidR="00624581" w:rsidRPr="006D7CF6" w:rsidRDefault="006D7CF6" w:rsidP="006D7CF6">
            <w:pPr>
              <w:suppressAutoHyphens w:val="0"/>
              <w:autoSpaceDN/>
              <w:spacing w:after="0" w:line="240" w:lineRule="auto"/>
              <w:textAlignment w:val="auto"/>
              <w:rPr>
                <w:rFonts w:ascii="Arial" w:eastAsia="Arial" w:hAnsi="Arial" w:cs="Arial"/>
                <w:color w:val="000000"/>
                <w:sz w:val="20"/>
                <w:lang w:val="es-CO" w:eastAsia="es-CO"/>
              </w:rPr>
            </w:pPr>
            <w:r w:rsidRPr="006D7CF6">
              <w:rPr>
                <w:rFonts w:ascii="Arial" w:eastAsia="Arial" w:hAnsi="Arial" w:cs="Arial"/>
                <w:color w:val="000000"/>
                <w:sz w:val="20"/>
                <w:lang w:val="es-CO" w:eastAsia="es-CO"/>
              </w:rPr>
              <w:t xml:space="preserve">     </w:t>
            </w:r>
            <w:r w:rsidR="001E2051">
              <w:rPr>
                <w:rFonts w:ascii="Arial" w:eastAsia="Arial" w:hAnsi="Arial" w:cs="Arial"/>
                <w:color w:val="000000"/>
                <w:sz w:val="20"/>
                <w:lang w:val="es-CO" w:eastAsia="es-CO"/>
              </w:rPr>
              <w:t xml:space="preserve">  </w:t>
            </w:r>
            <w:r w:rsidR="00B4225E" w:rsidRPr="006D7CF6">
              <w:rPr>
                <w:rFonts w:ascii="Arial" w:eastAsia="Arial" w:hAnsi="Arial" w:cs="Arial"/>
                <w:color w:val="000000"/>
                <w:sz w:val="20"/>
                <w:lang w:val="es-CO" w:eastAsia="es-CO"/>
              </w:rPr>
              <w:t>3.1</w:t>
            </w:r>
            <w:r w:rsidRPr="006D7CF6">
              <w:rPr>
                <w:rFonts w:ascii="Arial" w:eastAsia="Arial" w:hAnsi="Arial" w:cs="Arial"/>
                <w:color w:val="000000"/>
                <w:sz w:val="20"/>
                <w:lang w:val="es-CO" w:eastAsia="es-CO"/>
              </w:rPr>
              <w:t>.</w:t>
            </w:r>
            <w:r w:rsidR="00B4225E" w:rsidRPr="006D7CF6">
              <w:rPr>
                <w:rFonts w:ascii="Arial" w:eastAsia="Arial" w:hAnsi="Arial" w:cs="Arial"/>
                <w:color w:val="000000"/>
                <w:sz w:val="20"/>
                <w:lang w:val="es-CO" w:eastAsia="es-CO"/>
              </w:rPr>
              <w:t xml:space="preserve"> </w:t>
            </w:r>
            <w:r w:rsidRPr="006D7CF6">
              <w:rPr>
                <w:rFonts w:ascii="Arial" w:eastAsia="Arial" w:hAnsi="Arial" w:cs="Arial"/>
                <w:color w:val="000000"/>
                <w:sz w:val="20"/>
                <w:lang w:val="es-CO" w:eastAsia="es-CO"/>
              </w:rPr>
              <w:t>I</w:t>
            </w:r>
            <w:r w:rsidR="00B4225E" w:rsidRPr="006D7CF6">
              <w:rPr>
                <w:rFonts w:ascii="Arial" w:eastAsia="Arial" w:hAnsi="Arial" w:cs="Arial"/>
                <w:color w:val="000000"/>
                <w:sz w:val="20"/>
                <w:lang w:val="es-CO" w:eastAsia="es-CO"/>
              </w:rPr>
              <w:t xml:space="preserve">ntervención del </w:t>
            </w:r>
            <w:r w:rsidR="00624581" w:rsidRPr="006D7CF6">
              <w:rPr>
                <w:rFonts w:ascii="Arial" w:eastAsia="Arial" w:hAnsi="Arial" w:cs="Arial"/>
                <w:color w:val="000000"/>
                <w:sz w:val="20"/>
                <w:lang w:val="es-CO" w:eastAsia="es-CO"/>
              </w:rPr>
              <w:t xml:space="preserve">Supervisor </w:t>
            </w:r>
          </w:p>
        </w:tc>
        <w:tc>
          <w:tcPr>
            <w:tcW w:w="895" w:type="dxa"/>
            <w:tcBorders>
              <w:top w:val="nil"/>
              <w:left w:val="nil"/>
              <w:bottom w:val="single" w:sz="4" w:space="0" w:color="auto"/>
              <w:right w:val="single" w:sz="4" w:space="0" w:color="auto"/>
            </w:tcBorders>
            <w:shd w:val="clear" w:color="auto" w:fill="auto"/>
            <w:noWrap/>
            <w:vAlign w:val="bottom"/>
            <w:hideMark/>
          </w:tcPr>
          <w:p w14:paraId="2EE9B3E7" w14:textId="0A572F20" w:rsidR="00624581" w:rsidRPr="00B4225E" w:rsidRDefault="00624581" w:rsidP="00967282">
            <w:pPr>
              <w:suppressAutoHyphens w:val="0"/>
              <w:autoSpaceDN/>
              <w:spacing w:after="0" w:line="240" w:lineRule="auto"/>
              <w:jc w:val="center"/>
              <w:textAlignment w:val="auto"/>
              <w:rPr>
                <w:rFonts w:ascii="Arial" w:eastAsia="Arial" w:hAnsi="Arial" w:cs="Arial"/>
                <w:color w:val="000000"/>
                <w:sz w:val="18"/>
                <w:lang w:val="es-CO" w:eastAsia="es-CO"/>
              </w:rPr>
            </w:pPr>
          </w:p>
        </w:tc>
      </w:tr>
      <w:tr w:rsidR="00624581" w:rsidRPr="00624581" w14:paraId="7A58ADE2" w14:textId="77777777" w:rsidTr="001E2051">
        <w:trPr>
          <w:trHeight w:val="300"/>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724C4EEE" w14:textId="63A08FA1" w:rsidR="00624581" w:rsidRPr="006D7CF6" w:rsidRDefault="006D7CF6" w:rsidP="00B4225E">
            <w:pPr>
              <w:suppressAutoHyphens w:val="0"/>
              <w:autoSpaceDN/>
              <w:spacing w:after="0" w:line="240" w:lineRule="auto"/>
              <w:jc w:val="both"/>
              <w:textAlignment w:val="auto"/>
              <w:rPr>
                <w:rFonts w:ascii="Times New Roman" w:eastAsia="Times New Roman" w:hAnsi="Times New Roman"/>
                <w:color w:val="000000"/>
                <w:sz w:val="20"/>
                <w:szCs w:val="14"/>
                <w:lang w:val="es-CO" w:eastAsia="es-CO"/>
              </w:rPr>
            </w:pPr>
            <w:r w:rsidRPr="006D7CF6">
              <w:rPr>
                <w:rFonts w:ascii="Arial" w:eastAsia="Arial" w:hAnsi="Arial" w:cs="Arial"/>
                <w:color w:val="000000"/>
                <w:sz w:val="20"/>
                <w:lang w:val="es-CO" w:eastAsia="es-CO"/>
              </w:rPr>
              <w:t xml:space="preserve">     </w:t>
            </w:r>
            <w:r w:rsidR="001E2051">
              <w:rPr>
                <w:rFonts w:ascii="Arial" w:eastAsia="Arial" w:hAnsi="Arial" w:cs="Arial"/>
                <w:color w:val="000000"/>
                <w:sz w:val="20"/>
                <w:lang w:val="es-CO" w:eastAsia="es-CO"/>
              </w:rPr>
              <w:t xml:space="preserve">  </w:t>
            </w:r>
            <w:r w:rsidR="00B4225E" w:rsidRPr="006D7CF6">
              <w:rPr>
                <w:rFonts w:ascii="Arial" w:eastAsia="Arial" w:hAnsi="Arial" w:cs="Arial"/>
                <w:color w:val="000000"/>
                <w:sz w:val="20"/>
                <w:lang w:val="es-CO" w:eastAsia="es-CO"/>
              </w:rPr>
              <w:t>3.2</w:t>
            </w:r>
            <w:r w:rsidRPr="006D7CF6">
              <w:rPr>
                <w:rFonts w:ascii="Arial" w:eastAsia="Arial" w:hAnsi="Arial" w:cs="Arial"/>
                <w:color w:val="000000"/>
                <w:sz w:val="20"/>
                <w:lang w:val="es-CO" w:eastAsia="es-CO"/>
              </w:rPr>
              <w:t>.</w:t>
            </w:r>
            <w:r w:rsidR="00B4225E" w:rsidRPr="006D7CF6">
              <w:rPr>
                <w:rFonts w:ascii="Arial" w:eastAsia="Arial" w:hAnsi="Arial" w:cs="Arial"/>
                <w:color w:val="000000"/>
                <w:sz w:val="20"/>
                <w:lang w:val="es-CO" w:eastAsia="es-CO"/>
              </w:rPr>
              <w:t xml:space="preserve"> Intervención del </w:t>
            </w:r>
            <w:r w:rsidR="00624581" w:rsidRPr="006D7CF6">
              <w:rPr>
                <w:rFonts w:ascii="Arial" w:eastAsia="Arial" w:hAnsi="Arial" w:cs="Arial"/>
                <w:color w:val="000000"/>
                <w:sz w:val="20"/>
                <w:lang w:val="es-CO" w:eastAsia="es-CO"/>
              </w:rPr>
              <w:t xml:space="preserve">Contratista </w:t>
            </w:r>
          </w:p>
        </w:tc>
        <w:tc>
          <w:tcPr>
            <w:tcW w:w="895" w:type="dxa"/>
            <w:tcBorders>
              <w:top w:val="nil"/>
              <w:left w:val="nil"/>
              <w:bottom w:val="single" w:sz="4" w:space="0" w:color="auto"/>
              <w:right w:val="single" w:sz="4" w:space="0" w:color="auto"/>
            </w:tcBorders>
            <w:shd w:val="clear" w:color="auto" w:fill="auto"/>
            <w:noWrap/>
            <w:vAlign w:val="bottom"/>
            <w:hideMark/>
          </w:tcPr>
          <w:p w14:paraId="747CFF3D" w14:textId="4DB78882" w:rsidR="00624581" w:rsidRPr="00624581" w:rsidRDefault="00624581" w:rsidP="00967282">
            <w:pPr>
              <w:suppressAutoHyphens w:val="0"/>
              <w:autoSpaceDN/>
              <w:spacing w:after="0" w:line="240" w:lineRule="auto"/>
              <w:jc w:val="center"/>
              <w:textAlignment w:val="auto"/>
              <w:rPr>
                <w:rFonts w:eastAsia="Times New Roman" w:cs="Calibri"/>
                <w:color w:val="000000"/>
                <w:sz w:val="18"/>
                <w:lang w:val="es-CO" w:eastAsia="es-CO"/>
              </w:rPr>
            </w:pPr>
          </w:p>
        </w:tc>
      </w:tr>
      <w:tr w:rsidR="00624581" w:rsidRPr="00624581" w14:paraId="503F8D3D" w14:textId="77777777" w:rsidTr="001E2051">
        <w:trPr>
          <w:trHeight w:val="300"/>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3713B881" w14:textId="0BEE6670" w:rsidR="00624581" w:rsidRPr="006D7CF6" w:rsidRDefault="006D7CF6" w:rsidP="00B4225E">
            <w:pPr>
              <w:suppressAutoHyphens w:val="0"/>
              <w:autoSpaceDN/>
              <w:spacing w:after="0" w:line="240" w:lineRule="auto"/>
              <w:jc w:val="both"/>
              <w:textAlignment w:val="auto"/>
              <w:rPr>
                <w:rFonts w:ascii="Times New Roman" w:eastAsia="Times New Roman" w:hAnsi="Times New Roman"/>
                <w:color w:val="000000"/>
                <w:sz w:val="20"/>
                <w:szCs w:val="14"/>
                <w:lang w:val="es-CO" w:eastAsia="es-CO"/>
              </w:rPr>
            </w:pPr>
            <w:r w:rsidRPr="006D7CF6">
              <w:rPr>
                <w:rFonts w:ascii="Arial" w:eastAsia="Arial" w:hAnsi="Arial" w:cs="Arial"/>
                <w:color w:val="000000"/>
                <w:sz w:val="20"/>
                <w:lang w:val="es-CO" w:eastAsia="es-CO"/>
              </w:rPr>
              <w:t xml:space="preserve">     </w:t>
            </w:r>
            <w:r w:rsidR="001E2051">
              <w:rPr>
                <w:rFonts w:ascii="Arial" w:eastAsia="Arial" w:hAnsi="Arial" w:cs="Arial"/>
                <w:color w:val="000000"/>
                <w:sz w:val="20"/>
                <w:lang w:val="es-CO" w:eastAsia="es-CO"/>
              </w:rPr>
              <w:t xml:space="preserve">  </w:t>
            </w:r>
            <w:r w:rsidR="00B4225E" w:rsidRPr="006D7CF6">
              <w:rPr>
                <w:rFonts w:ascii="Arial" w:eastAsia="Arial" w:hAnsi="Arial" w:cs="Arial"/>
                <w:color w:val="000000"/>
                <w:sz w:val="20"/>
                <w:lang w:val="es-CO" w:eastAsia="es-CO"/>
              </w:rPr>
              <w:t>3.3. Intervención del</w:t>
            </w:r>
            <w:r w:rsidR="00624581" w:rsidRPr="006D7CF6">
              <w:rPr>
                <w:rFonts w:ascii="Arial" w:eastAsia="Arial" w:hAnsi="Arial" w:cs="Arial"/>
                <w:color w:val="000000"/>
                <w:sz w:val="20"/>
                <w:lang w:val="es-CO" w:eastAsia="es-CO"/>
              </w:rPr>
              <w:t xml:space="preserve"> Garante</w:t>
            </w:r>
          </w:p>
        </w:tc>
        <w:tc>
          <w:tcPr>
            <w:tcW w:w="895" w:type="dxa"/>
            <w:tcBorders>
              <w:top w:val="nil"/>
              <w:left w:val="nil"/>
              <w:bottom w:val="single" w:sz="4" w:space="0" w:color="auto"/>
              <w:right w:val="single" w:sz="4" w:space="0" w:color="auto"/>
            </w:tcBorders>
            <w:shd w:val="clear" w:color="auto" w:fill="auto"/>
            <w:noWrap/>
            <w:vAlign w:val="bottom"/>
            <w:hideMark/>
          </w:tcPr>
          <w:p w14:paraId="0A99FB04" w14:textId="14FCD1AC" w:rsidR="00624581" w:rsidRPr="00624581" w:rsidRDefault="00624581" w:rsidP="00967282">
            <w:pPr>
              <w:suppressAutoHyphens w:val="0"/>
              <w:autoSpaceDN/>
              <w:spacing w:after="0" w:line="240" w:lineRule="auto"/>
              <w:jc w:val="center"/>
              <w:textAlignment w:val="auto"/>
              <w:rPr>
                <w:rFonts w:eastAsia="Times New Roman" w:cs="Calibri"/>
                <w:color w:val="000000"/>
                <w:sz w:val="18"/>
                <w:lang w:val="es-CO" w:eastAsia="es-CO"/>
              </w:rPr>
            </w:pPr>
          </w:p>
        </w:tc>
      </w:tr>
      <w:tr w:rsidR="00624581" w:rsidRPr="00624581" w14:paraId="4742F616" w14:textId="77777777" w:rsidTr="001E2051">
        <w:trPr>
          <w:trHeight w:val="331"/>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311A2D42" w14:textId="77777777" w:rsidR="00624581" w:rsidRPr="006D7CF6" w:rsidRDefault="00624581" w:rsidP="00624581">
            <w:pPr>
              <w:suppressAutoHyphens w:val="0"/>
              <w:autoSpaceDN/>
              <w:spacing w:after="0" w:line="240" w:lineRule="auto"/>
              <w:jc w:val="both"/>
              <w:textAlignment w:val="auto"/>
              <w:rPr>
                <w:rFonts w:ascii="Arial" w:eastAsia="Times New Roman" w:hAnsi="Arial" w:cs="Arial"/>
                <w:color w:val="000000"/>
                <w:sz w:val="20"/>
                <w:lang w:val="es-CO" w:eastAsia="es-CO"/>
              </w:rPr>
            </w:pPr>
            <w:r w:rsidRPr="006D7CF6">
              <w:rPr>
                <w:rFonts w:ascii="Arial" w:eastAsia="Arial" w:hAnsi="Arial" w:cs="Arial"/>
                <w:color w:val="000000"/>
                <w:sz w:val="20"/>
                <w:lang w:val="es-CO" w:eastAsia="es-CO"/>
              </w:rPr>
              <w:t>4.</w:t>
            </w:r>
            <w:r w:rsidRPr="006D7CF6">
              <w:rPr>
                <w:rFonts w:ascii="Times New Roman" w:eastAsia="Arial" w:hAnsi="Times New Roman"/>
                <w:color w:val="000000"/>
                <w:sz w:val="20"/>
                <w:szCs w:val="14"/>
                <w:lang w:val="es-CO" w:eastAsia="es-CO"/>
              </w:rPr>
              <w:t xml:space="preserve">    </w:t>
            </w:r>
            <w:r w:rsidRPr="006D7CF6">
              <w:rPr>
                <w:rFonts w:ascii="Arial" w:eastAsia="Arial" w:hAnsi="Arial" w:cs="Arial"/>
                <w:color w:val="000000"/>
                <w:sz w:val="20"/>
                <w:lang w:val="es-CO" w:eastAsia="es-CO"/>
              </w:rPr>
              <w:t>Decreto y practica de pruebas si alguna de las partes así lo solicita.</w:t>
            </w:r>
          </w:p>
        </w:tc>
        <w:tc>
          <w:tcPr>
            <w:tcW w:w="895" w:type="dxa"/>
            <w:tcBorders>
              <w:top w:val="nil"/>
              <w:left w:val="nil"/>
              <w:bottom w:val="single" w:sz="4" w:space="0" w:color="auto"/>
              <w:right w:val="single" w:sz="4" w:space="0" w:color="auto"/>
            </w:tcBorders>
            <w:shd w:val="clear" w:color="auto" w:fill="auto"/>
            <w:noWrap/>
            <w:vAlign w:val="bottom"/>
            <w:hideMark/>
          </w:tcPr>
          <w:p w14:paraId="54471D7C" w14:textId="42048349" w:rsidR="00624581" w:rsidRPr="00624581" w:rsidRDefault="00624581" w:rsidP="00967282">
            <w:pPr>
              <w:suppressAutoHyphens w:val="0"/>
              <w:autoSpaceDN/>
              <w:spacing w:after="0" w:line="240" w:lineRule="auto"/>
              <w:jc w:val="center"/>
              <w:textAlignment w:val="auto"/>
              <w:rPr>
                <w:rFonts w:eastAsia="Times New Roman" w:cs="Calibri"/>
                <w:color w:val="000000"/>
                <w:sz w:val="18"/>
                <w:lang w:val="es-CO" w:eastAsia="es-CO"/>
              </w:rPr>
            </w:pPr>
          </w:p>
        </w:tc>
      </w:tr>
      <w:tr w:rsidR="00624581" w:rsidRPr="00624581" w14:paraId="3116E63E" w14:textId="77777777" w:rsidTr="001E2051">
        <w:trPr>
          <w:trHeight w:val="421"/>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6EE7943D" w14:textId="77777777" w:rsidR="00624581" w:rsidRPr="006D7CF6" w:rsidRDefault="00624581" w:rsidP="006D7CF6">
            <w:pPr>
              <w:suppressAutoHyphens w:val="0"/>
              <w:autoSpaceDN/>
              <w:spacing w:after="0" w:line="240" w:lineRule="auto"/>
              <w:ind w:left="351" w:hanging="351"/>
              <w:jc w:val="both"/>
              <w:textAlignment w:val="auto"/>
              <w:rPr>
                <w:rFonts w:ascii="Arial" w:eastAsia="Times New Roman" w:hAnsi="Arial" w:cs="Arial"/>
                <w:color w:val="000000"/>
                <w:sz w:val="20"/>
                <w:lang w:val="es-CO" w:eastAsia="es-CO"/>
              </w:rPr>
            </w:pPr>
            <w:r w:rsidRPr="006D7CF6">
              <w:rPr>
                <w:rFonts w:ascii="Arial" w:eastAsia="Arial" w:hAnsi="Arial" w:cs="Arial"/>
                <w:color w:val="000000"/>
                <w:sz w:val="20"/>
                <w:lang w:val="es-CO" w:eastAsia="es-CO"/>
              </w:rPr>
              <w:t>5.</w:t>
            </w:r>
            <w:r w:rsidRPr="006D7CF6">
              <w:rPr>
                <w:rFonts w:ascii="Times New Roman" w:eastAsia="Arial" w:hAnsi="Times New Roman"/>
                <w:color w:val="000000"/>
                <w:sz w:val="20"/>
                <w:szCs w:val="14"/>
                <w:lang w:val="es-CO" w:eastAsia="es-CO"/>
              </w:rPr>
              <w:t xml:space="preserve">    </w:t>
            </w:r>
            <w:r w:rsidRPr="006D7CF6">
              <w:rPr>
                <w:rFonts w:ascii="Arial" w:eastAsia="Arial" w:hAnsi="Arial" w:cs="Arial"/>
                <w:color w:val="000000"/>
                <w:sz w:val="20"/>
                <w:lang w:val="es-CO" w:eastAsia="es-CO"/>
              </w:rPr>
              <w:t>Lectura acto administrativo por medio del cual se resuelve el procedimiento administrativo sancionatorio.</w:t>
            </w:r>
          </w:p>
        </w:tc>
        <w:tc>
          <w:tcPr>
            <w:tcW w:w="895" w:type="dxa"/>
            <w:tcBorders>
              <w:top w:val="nil"/>
              <w:left w:val="nil"/>
              <w:bottom w:val="single" w:sz="4" w:space="0" w:color="auto"/>
              <w:right w:val="single" w:sz="4" w:space="0" w:color="auto"/>
            </w:tcBorders>
            <w:shd w:val="clear" w:color="auto" w:fill="auto"/>
            <w:noWrap/>
            <w:vAlign w:val="bottom"/>
            <w:hideMark/>
          </w:tcPr>
          <w:p w14:paraId="452ED7BA" w14:textId="09526EDF" w:rsidR="00624581" w:rsidRPr="00624581" w:rsidRDefault="00624581" w:rsidP="00967282">
            <w:pPr>
              <w:suppressAutoHyphens w:val="0"/>
              <w:autoSpaceDN/>
              <w:spacing w:after="0" w:line="240" w:lineRule="auto"/>
              <w:jc w:val="center"/>
              <w:textAlignment w:val="auto"/>
              <w:rPr>
                <w:rFonts w:eastAsia="Times New Roman" w:cs="Calibri"/>
                <w:color w:val="000000"/>
                <w:sz w:val="18"/>
                <w:lang w:val="es-CO" w:eastAsia="es-CO"/>
              </w:rPr>
            </w:pPr>
          </w:p>
        </w:tc>
      </w:tr>
      <w:tr w:rsidR="00624581" w:rsidRPr="00624581" w14:paraId="310EF9E9" w14:textId="77777777" w:rsidTr="001E2051">
        <w:trPr>
          <w:trHeight w:val="400"/>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568BB309" w14:textId="77777777" w:rsidR="00624581" w:rsidRPr="006D7CF6" w:rsidRDefault="00624581" w:rsidP="00624581">
            <w:pPr>
              <w:suppressAutoHyphens w:val="0"/>
              <w:autoSpaceDN/>
              <w:spacing w:after="0" w:line="240" w:lineRule="auto"/>
              <w:jc w:val="both"/>
              <w:textAlignment w:val="auto"/>
              <w:rPr>
                <w:rFonts w:ascii="Arial" w:eastAsia="Times New Roman" w:hAnsi="Arial" w:cs="Arial"/>
                <w:color w:val="000000"/>
                <w:sz w:val="20"/>
                <w:lang w:val="es-CO" w:eastAsia="es-CO"/>
              </w:rPr>
            </w:pPr>
            <w:r w:rsidRPr="006D7CF6">
              <w:rPr>
                <w:rFonts w:ascii="Arial" w:eastAsia="Arial" w:hAnsi="Arial" w:cs="Arial"/>
                <w:color w:val="000000"/>
                <w:sz w:val="20"/>
                <w:lang w:val="es-CO" w:eastAsia="es-CO"/>
              </w:rPr>
              <w:t>6.</w:t>
            </w:r>
            <w:r w:rsidRPr="006D7CF6">
              <w:rPr>
                <w:rFonts w:ascii="Times New Roman" w:eastAsia="Arial" w:hAnsi="Times New Roman"/>
                <w:color w:val="000000"/>
                <w:sz w:val="20"/>
                <w:szCs w:val="14"/>
                <w:lang w:val="es-CO" w:eastAsia="es-CO"/>
              </w:rPr>
              <w:t xml:space="preserve">    </w:t>
            </w:r>
            <w:r w:rsidRPr="006D7CF6">
              <w:rPr>
                <w:rFonts w:ascii="Arial" w:eastAsia="Arial" w:hAnsi="Arial" w:cs="Arial"/>
                <w:color w:val="000000"/>
                <w:sz w:val="20"/>
                <w:lang w:val="es-CO" w:eastAsia="es-CO"/>
              </w:rPr>
              <w:t>Presentación y sustentación del recurso de reposición si alguna de las partes así lo solicita</w:t>
            </w:r>
          </w:p>
        </w:tc>
        <w:tc>
          <w:tcPr>
            <w:tcW w:w="895" w:type="dxa"/>
            <w:tcBorders>
              <w:top w:val="nil"/>
              <w:left w:val="nil"/>
              <w:bottom w:val="single" w:sz="4" w:space="0" w:color="auto"/>
              <w:right w:val="single" w:sz="4" w:space="0" w:color="auto"/>
            </w:tcBorders>
            <w:shd w:val="clear" w:color="auto" w:fill="auto"/>
            <w:noWrap/>
            <w:vAlign w:val="bottom"/>
            <w:hideMark/>
          </w:tcPr>
          <w:p w14:paraId="48604A4B" w14:textId="5ECF5CB1" w:rsidR="00624581" w:rsidRPr="00624581" w:rsidRDefault="00624581" w:rsidP="00967282">
            <w:pPr>
              <w:suppressAutoHyphens w:val="0"/>
              <w:autoSpaceDN/>
              <w:spacing w:after="0" w:line="240" w:lineRule="auto"/>
              <w:jc w:val="center"/>
              <w:textAlignment w:val="auto"/>
              <w:rPr>
                <w:rFonts w:eastAsia="Times New Roman" w:cs="Calibri"/>
                <w:color w:val="000000"/>
                <w:sz w:val="18"/>
                <w:lang w:val="es-CO" w:eastAsia="es-CO"/>
              </w:rPr>
            </w:pPr>
          </w:p>
        </w:tc>
      </w:tr>
      <w:tr w:rsidR="00624581" w:rsidRPr="00624581" w14:paraId="777ABB42" w14:textId="77777777" w:rsidTr="001E2051">
        <w:trPr>
          <w:trHeight w:val="716"/>
        </w:trPr>
        <w:tc>
          <w:tcPr>
            <w:tcW w:w="8505" w:type="dxa"/>
            <w:tcBorders>
              <w:top w:val="nil"/>
              <w:left w:val="single" w:sz="4" w:space="0" w:color="auto"/>
              <w:bottom w:val="single" w:sz="4" w:space="0" w:color="auto"/>
              <w:right w:val="single" w:sz="4" w:space="0" w:color="auto"/>
            </w:tcBorders>
            <w:shd w:val="clear" w:color="auto" w:fill="auto"/>
            <w:noWrap/>
            <w:vAlign w:val="center"/>
            <w:hideMark/>
          </w:tcPr>
          <w:p w14:paraId="2696313E" w14:textId="2D13C874" w:rsidR="00624581" w:rsidRPr="006D7CF6" w:rsidRDefault="00624581" w:rsidP="00967282">
            <w:pPr>
              <w:suppressAutoHyphens w:val="0"/>
              <w:autoSpaceDN/>
              <w:spacing w:after="0" w:line="240" w:lineRule="auto"/>
              <w:ind w:left="351" w:hanging="351"/>
              <w:jc w:val="both"/>
              <w:textAlignment w:val="auto"/>
              <w:rPr>
                <w:rFonts w:ascii="Arial" w:eastAsia="Times New Roman" w:hAnsi="Arial" w:cs="Arial"/>
                <w:color w:val="000000"/>
                <w:sz w:val="20"/>
                <w:lang w:val="es-CO" w:eastAsia="es-CO"/>
              </w:rPr>
            </w:pPr>
            <w:r w:rsidRPr="006D7CF6">
              <w:rPr>
                <w:rFonts w:ascii="Arial" w:eastAsia="Arial" w:hAnsi="Arial" w:cs="Arial"/>
                <w:color w:val="000000"/>
                <w:sz w:val="20"/>
                <w:lang w:val="es-CO" w:eastAsia="es-CO"/>
              </w:rPr>
              <w:t>7.</w:t>
            </w:r>
            <w:r w:rsidRPr="006D7CF6">
              <w:rPr>
                <w:rFonts w:ascii="Times New Roman" w:eastAsia="Arial" w:hAnsi="Times New Roman"/>
                <w:color w:val="000000"/>
                <w:sz w:val="20"/>
                <w:szCs w:val="14"/>
                <w:lang w:val="es-CO" w:eastAsia="es-CO"/>
              </w:rPr>
              <w:t xml:space="preserve">    </w:t>
            </w:r>
            <w:r w:rsidRPr="006D7CF6">
              <w:rPr>
                <w:rFonts w:ascii="Arial" w:eastAsia="Arial" w:hAnsi="Arial" w:cs="Arial"/>
                <w:color w:val="000000"/>
                <w:sz w:val="20"/>
                <w:lang w:val="es-CO" w:eastAsia="es-CO"/>
              </w:rPr>
              <w:t>Lectura acto administrativo por medio del cual se resuelve el recurso de reposición contra el acto que resolvió el procedimiento administrativo sancionatorio (si aplica).</w:t>
            </w:r>
          </w:p>
        </w:tc>
        <w:tc>
          <w:tcPr>
            <w:tcW w:w="895" w:type="dxa"/>
            <w:tcBorders>
              <w:top w:val="nil"/>
              <w:left w:val="nil"/>
              <w:bottom w:val="single" w:sz="4" w:space="0" w:color="auto"/>
              <w:right w:val="single" w:sz="4" w:space="0" w:color="auto"/>
            </w:tcBorders>
            <w:shd w:val="clear" w:color="auto" w:fill="auto"/>
            <w:noWrap/>
            <w:vAlign w:val="bottom"/>
            <w:hideMark/>
          </w:tcPr>
          <w:p w14:paraId="6AEBE9F1" w14:textId="5423DB0D" w:rsidR="00624581" w:rsidRPr="00624581" w:rsidRDefault="00624581" w:rsidP="00967282">
            <w:pPr>
              <w:suppressAutoHyphens w:val="0"/>
              <w:autoSpaceDN/>
              <w:spacing w:after="0" w:line="240" w:lineRule="auto"/>
              <w:jc w:val="center"/>
              <w:textAlignment w:val="auto"/>
              <w:rPr>
                <w:rFonts w:eastAsia="Times New Roman" w:cs="Calibri"/>
                <w:color w:val="000000"/>
                <w:sz w:val="18"/>
                <w:lang w:val="es-CO" w:eastAsia="es-CO"/>
              </w:rPr>
            </w:pPr>
          </w:p>
        </w:tc>
      </w:tr>
      <w:tr w:rsidR="00624581" w:rsidRPr="00624581" w14:paraId="4946C6DB" w14:textId="77777777" w:rsidTr="001E2051">
        <w:trPr>
          <w:trHeight w:val="300"/>
        </w:trPr>
        <w:tc>
          <w:tcPr>
            <w:tcW w:w="8505" w:type="dxa"/>
            <w:tcBorders>
              <w:top w:val="nil"/>
              <w:left w:val="single" w:sz="4" w:space="0" w:color="auto"/>
              <w:bottom w:val="single" w:sz="4" w:space="0" w:color="auto"/>
              <w:right w:val="single" w:sz="4" w:space="0" w:color="auto"/>
            </w:tcBorders>
            <w:shd w:val="clear" w:color="auto" w:fill="auto"/>
            <w:noWrap/>
            <w:vAlign w:val="bottom"/>
            <w:hideMark/>
          </w:tcPr>
          <w:p w14:paraId="3A6EC4CB" w14:textId="77777777" w:rsidR="00624581" w:rsidRPr="006D7CF6" w:rsidRDefault="00624581" w:rsidP="00624581">
            <w:pPr>
              <w:suppressAutoHyphens w:val="0"/>
              <w:autoSpaceDN/>
              <w:spacing w:after="0" w:line="240" w:lineRule="auto"/>
              <w:textAlignment w:val="auto"/>
              <w:rPr>
                <w:rFonts w:eastAsia="Times New Roman" w:cs="Calibri"/>
                <w:color w:val="000000"/>
                <w:sz w:val="20"/>
                <w:lang w:val="es-CO" w:eastAsia="es-CO"/>
              </w:rPr>
            </w:pPr>
            <w:r w:rsidRPr="006D7CF6">
              <w:rPr>
                <w:rFonts w:eastAsia="Times New Roman" w:cs="Calibri"/>
                <w:color w:val="000000"/>
                <w:sz w:val="20"/>
                <w:lang w:val="es-CO" w:eastAsia="es-CO"/>
              </w:rPr>
              <w:t>Otro</w:t>
            </w:r>
          </w:p>
        </w:tc>
        <w:tc>
          <w:tcPr>
            <w:tcW w:w="895" w:type="dxa"/>
            <w:tcBorders>
              <w:top w:val="nil"/>
              <w:left w:val="nil"/>
              <w:bottom w:val="single" w:sz="4" w:space="0" w:color="auto"/>
              <w:right w:val="single" w:sz="4" w:space="0" w:color="auto"/>
            </w:tcBorders>
            <w:shd w:val="clear" w:color="auto" w:fill="auto"/>
            <w:noWrap/>
            <w:vAlign w:val="bottom"/>
            <w:hideMark/>
          </w:tcPr>
          <w:p w14:paraId="4680764A" w14:textId="7E975903" w:rsidR="00624581" w:rsidRPr="00624581" w:rsidRDefault="00624581" w:rsidP="00967282">
            <w:pPr>
              <w:suppressAutoHyphens w:val="0"/>
              <w:autoSpaceDN/>
              <w:spacing w:after="0" w:line="240" w:lineRule="auto"/>
              <w:jc w:val="center"/>
              <w:textAlignment w:val="auto"/>
              <w:rPr>
                <w:rFonts w:eastAsia="Times New Roman" w:cs="Calibri"/>
                <w:color w:val="000000"/>
                <w:sz w:val="18"/>
                <w:lang w:val="es-CO" w:eastAsia="es-CO"/>
              </w:rPr>
            </w:pPr>
          </w:p>
        </w:tc>
      </w:tr>
      <w:tr w:rsidR="00624581" w:rsidRPr="00624581" w14:paraId="4331029C" w14:textId="77777777" w:rsidTr="001E2051">
        <w:trPr>
          <w:trHeight w:val="300"/>
        </w:trPr>
        <w:tc>
          <w:tcPr>
            <w:tcW w:w="94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B478E75" w14:textId="77777777" w:rsidR="00624581" w:rsidRPr="006D7CF6" w:rsidRDefault="00624581" w:rsidP="00624581">
            <w:pPr>
              <w:suppressAutoHyphens w:val="0"/>
              <w:autoSpaceDN/>
              <w:spacing w:after="0" w:line="240" w:lineRule="auto"/>
              <w:textAlignment w:val="auto"/>
              <w:rPr>
                <w:rFonts w:ascii="Arial" w:eastAsia="Times New Roman" w:hAnsi="Arial" w:cs="Arial"/>
                <w:color w:val="000000"/>
                <w:sz w:val="20"/>
                <w:lang w:val="es-CO" w:eastAsia="es-CO"/>
              </w:rPr>
            </w:pPr>
            <w:r w:rsidRPr="006D7CF6">
              <w:rPr>
                <w:rFonts w:ascii="Arial" w:eastAsia="Times New Roman" w:hAnsi="Arial" w:cs="Arial"/>
                <w:color w:val="000000"/>
                <w:sz w:val="20"/>
                <w:lang w:val="es-CO" w:eastAsia="es-CO"/>
              </w:rPr>
              <w:t>Cual?</w:t>
            </w:r>
          </w:p>
        </w:tc>
      </w:tr>
    </w:tbl>
    <w:p w14:paraId="47529AC7" w14:textId="77777777" w:rsidR="00ED39DC" w:rsidRPr="00DE6389" w:rsidRDefault="00ED39DC" w:rsidP="00DD4980">
      <w:pPr>
        <w:spacing w:after="0"/>
        <w:ind w:right="49"/>
        <w:jc w:val="both"/>
        <w:rPr>
          <w:rFonts w:ascii="Arial" w:hAnsi="Arial" w:cs="Arial"/>
          <w:lang w:val="es-CO"/>
        </w:rPr>
      </w:pPr>
    </w:p>
    <w:p w14:paraId="117EB863" w14:textId="6D743A98" w:rsidR="00E06D8C" w:rsidRDefault="00CD632B" w:rsidP="00AD44EC">
      <w:pPr>
        <w:jc w:val="both"/>
        <w:rPr>
          <w:rFonts w:ascii="Arial" w:hAnsi="Arial" w:cs="Arial"/>
        </w:rPr>
      </w:pPr>
      <w:r w:rsidRPr="00115006">
        <w:rPr>
          <w:rFonts w:ascii="Arial" w:hAnsi="Arial" w:cs="Arial"/>
        </w:rPr>
        <w:t>Siendo</w:t>
      </w:r>
      <w:r w:rsidRPr="00115006">
        <w:rPr>
          <w:rFonts w:ascii="Arial" w:hAnsi="Arial" w:cs="Arial"/>
          <w:spacing w:val="-27"/>
        </w:rPr>
        <w:t xml:space="preserve"> </w:t>
      </w:r>
      <w:r w:rsidRPr="00115006">
        <w:rPr>
          <w:rFonts w:ascii="Arial" w:hAnsi="Arial" w:cs="Arial"/>
        </w:rPr>
        <w:t>las</w:t>
      </w:r>
      <w:r w:rsidRPr="00115006">
        <w:rPr>
          <w:rFonts w:ascii="Arial" w:hAnsi="Arial" w:cs="Arial"/>
          <w:spacing w:val="-27"/>
        </w:rPr>
        <w:t xml:space="preserve"> </w:t>
      </w:r>
      <w:r w:rsidR="00A60647" w:rsidRPr="00115006">
        <w:rPr>
          <w:rFonts w:ascii="Arial" w:hAnsi="Arial" w:cs="Arial"/>
          <w:spacing w:val="-27"/>
          <w:highlight w:val="lightGray"/>
        </w:rPr>
        <w:t>___________</w:t>
      </w:r>
      <w:r w:rsidRPr="00115006">
        <w:rPr>
          <w:rFonts w:ascii="Arial" w:hAnsi="Arial" w:cs="Arial"/>
        </w:rPr>
        <w:t>del</w:t>
      </w:r>
      <w:r w:rsidRPr="00115006">
        <w:rPr>
          <w:rFonts w:ascii="Arial" w:hAnsi="Arial" w:cs="Arial"/>
          <w:spacing w:val="-26"/>
        </w:rPr>
        <w:t xml:space="preserve"> </w:t>
      </w:r>
      <w:r w:rsidRPr="00115006">
        <w:rPr>
          <w:rFonts w:ascii="Arial" w:hAnsi="Arial" w:cs="Arial"/>
        </w:rPr>
        <w:t>día</w:t>
      </w:r>
      <w:r w:rsidRPr="00115006">
        <w:rPr>
          <w:rFonts w:ascii="Arial" w:hAnsi="Arial" w:cs="Arial"/>
          <w:spacing w:val="-26"/>
        </w:rPr>
        <w:t xml:space="preserve"> </w:t>
      </w:r>
      <w:r w:rsidR="00A60647" w:rsidRPr="00115006">
        <w:rPr>
          <w:rFonts w:ascii="Arial" w:hAnsi="Arial" w:cs="Arial"/>
          <w:spacing w:val="-26"/>
          <w:highlight w:val="lightGray"/>
        </w:rPr>
        <w:t xml:space="preserve">__________ </w:t>
      </w:r>
      <w:r w:rsidRPr="00115006">
        <w:rPr>
          <w:rFonts w:ascii="Arial" w:hAnsi="Arial" w:cs="Arial"/>
          <w:highlight w:val="lightGray"/>
        </w:rPr>
        <w:t>(</w:t>
      </w:r>
      <w:r w:rsidR="00A60647" w:rsidRPr="00115006">
        <w:rPr>
          <w:rFonts w:ascii="Arial" w:hAnsi="Arial" w:cs="Arial"/>
          <w:highlight w:val="lightGray"/>
        </w:rPr>
        <w:t>___</w:t>
      </w:r>
      <w:r w:rsidRPr="00115006">
        <w:rPr>
          <w:rFonts w:ascii="Arial" w:hAnsi="Arial" w:cs="Arial"/>
          <w:highlight w:val="lightGray"/>
        </w:rPr>
        <w:t>)</w:t>
      </w:r>
      <w:r w:rsidRPr="00115006">
        <w:rPr>
          <w:rFonts w:ascii="Arial" w:hAnsi="Arial" w:cs="Arial"/>
          <w:spacing w:val="-27"/>
        </w:rPr>
        <w:t xml:space="preserve"> </w:t>
      </w:r>
      <w:r w:rsidRPr="00115006">
        <w:rPr>
          <w:rFonts w:ascii="Arial" w:hAnsi="Arial" w:cs="Arial"/>
        </w:rPr>
        <w:t>del</w:t>
      </w:r>
      <w:r w:rsidRPr="00115006">
        <w:rPr>
          <w:rFonts w:ascii="Arial" w:hAnsi="Arial" w:cs="Arial"/>
          <w:spacing w:val="-26"/>
        </w:rPr>
        <w:t xml:space="preserve"> </w:t>
      </w:r>
      <w:r w:rsidRPr="00115006">
        <w:rPr>
          <w:rFonts w:ascii="Arial" w:hAnsi="Arial" w:cs="Arial"/>
        </w:rPr>
        <w:t>mes</w:t>
      </w:r>
      <w:r w:rsidRPr="00115006">
        <w:rPr>
          <w:rFonts w:ascii="Arial" w:hAnsi="Arial" w:cs="Arial"/>
          <w:spacing w:val="-27"/>
        </w:rPr>
        <w:t xml:space="preserve"> </w:t>
      </w:r>
      <w:r w:rsidRPr="00115006">
        <w:rPr>
          <w:rFonts w:ascii="Arial" w:hAnsi="Arial" w:cs="Arial"/>
        </w:rPr>
        <w:t>de</w:t>
      </w:r>
      <w:r w:rsidRPr="00115006">
        <w:rPr>
          <w:rFonts w:ascii="Arial" w:hAnsi="Arial" w:cs="Arial"/>
          <w:spacing w:val="-26"/>
        </w:rPr>
        <w:t xml:space="preserve"> </w:t>
      </w:r>
      <w:r w:rsidR="00A60647" w:rsidRPr="00115006">
        <w:rPr>
          <w:rFonts w:ascii="Arial" w:hAnsi="Arial" w:cs="Arial"/>
          <w:spacing w:val="-26"/>
          <w:highlight w:val="lightGray"/>
        </w:rPr>
        <w:t>_____</w:t>
      </w:r>
      <w:r w:rsidRPr="00115006">
        <w:rPr>
          <w:rFonts w:ascii="Arial" w:hAnsi="Arial" w:cs="Arial"/>
          <w:spacing w:val="-23"/>
        </w:rPr>
        <w:t xml:space="preserve"> </w:t>
      </w:r>
      <w:r w:rsidR="007F2630" w:rsidRPr="00115006">
        <w:rPr>
          <w:rFonts w:ascii="Arial" w:hAnsi="Arial" w:cs="Arial"/>
          <w:spacing w:val="-23"/>
        </w:rPr>
        <w:t xml:space="preserve"> </w:t>
      </w:r>
      <w:proofErr w:type="spellStart"/>
      <w:r w:rsidRPr="00115006">
        <w:rPr>
          <w:rFonts w:ascii="Arial" w:hAnsi="Arial" w:cs="Arial"/>
          <w:spacing w:val="-23"/>
        </w:rPr>
        <w:t>de</w:t>
      </w:r>
      <w:proofErr w:type="spellEnd"/>
      <w:r w:rsidRPr="00115006">
        <w:rPr>
          <w:rFonts w:ascii="Arial" w:hAnsi="Arial" w:cs="Arial"/>
          <w:spacing w:val="-26"/>
        </w:rPr>
        <w:t xml:space="preserve"> </w:t>
      </w:r>
      <w:r w:rsidR="007F2630" w:rsidRPr="00115006">
        <w:rPr>
          <w:rFonts w:ascii="Arial" w:hAnsi="Arial" w:cs="Arial"/>
          <w:spacing w:val="-26"/>
        </w:rPr>
        <w:t xml:space="preserve"> </w:t>
      </w:r>
      <w:r w:rsidR="00E55A1C" w:rsidRPr="00115006">
        <w:rPr>
          <w:rFonts w:ascii="Arial" w:hAnsi="Arial" w:cs="Arial"/>
          <w:spacing w:val="-26"/>
          <w:highlight w:val="lightGray"/>
        </w:rPr>
        <w:t>_______</w:t>
      </w:r>
      <w:r w:rsidRPr="00115006">
        <w:rPr>
          <w:rFonts w:ascii="Arial" w:hAnsi="Arial" w:cs="Arial"/>
          <w:highlight w:val="lightGray"/>
        </w:rPr>
        <w:t>,</w:t>
      </w:r>
      <w:r w:rsidRPr="00115006">
        <w:rPr>
          <w:rFonts w:ascii="Arial" w:hAnsi="Arial" w:cs="Arial"/>
          <w:spacing w:val="-27"/>
          <w:highlight w:val="lightGray"/>
        </w:rPr>
        <w:t xml:space="preserve"> </w:t>
      </w:r>
      <w:r w:rsidR="00E06D8C" w:rsidRPr="00115006">
        <w:rPr>
          <w:rFonts w:ascii="Arial" w:hAnsi="Arial" w:cs="Arial"/>
          <w:highlight w:val="lightGray"/>
        </w:rPr>
        <w:t>p</w:t>
      </w:r>
      <w:r w:rsidR="00E06D8C" w:rsidRPr="00115006">
        <w:rPr>
          <w:rFonts w:ascii="Arial" w:hAnsi="Arial" w:cs="Arial"/>
        </w:rPr>
        <w:t xml:space="preserve">or medio de conexión a través del aplicativo Microsoft </w:t>
      </w:r>
      <w:proofErr w:type="spellStart"/>
      <w:r w:rsidR="00E06D8C" w:rsidRPr="00115006">
        <w:rPr>
          <w:rFonts w:ascii="Arial" w:hAnsi="Arial" w:cs="Arial"/>
        </w:rPr>
        <w:t>Teams</w:t>
      </w:r>
      <w:proofErr w:type="spellEnd"/>
      <w:r w:rsidR="00E06D8C" w:rsidRPr="00115006">
        <w:rPr>
          <w:rFonts w:ascii="Arial" w:hAnsi="Arial" w:cs="Arial"/>
        </w:rPr>
        <w:t xml:space="preserve">, de manera virtual (o de manera presencial en las instalaciones de la Unidad Administrativa Especial de Rehabilitación y Mantenimiento Vial UAERMV), se procede a la </w:t>
      </w:r>
      <w:r w:rsidR="00E06D8C" w:rsidRPr="00115006">
        <w:rPr>
          <w:rFonts w:ascii="Arial" w:hAnsi="Arial" w:cs="Arial"/>
          <w:highlight w:val="lightGray"/>
        </w:rPr>
        <w:t>(instalación de audiencia, reanudación de audiencia, según el caso)</w:t>
      </w:r>
      <w:r w:rsidR="00E06D8C" w:rsidRPr="00115006">
        <w:rPr>
          <w:rFonts w:ascii="Arial" w:hAnsi="Arial" w:cs="Arial"/>
        </w:rPr>
        <w:t xml:space="preserve"> dentro del Proceso Administrativo Sancionatorio por el presunto Incumplimiento del Contrato No. </w:t>
      </w:r>
      <w:r w:rsidR="00E06D8C" w:rsidRPr="00115006">
        <w:rPr>
          <w:rFonts w:ascii="Arial" w:hAnsi="Arial" w:cs="Arial"/>
          <w:highlight w:val="lightGray"/>
        </w:rPr>
        <w:t>______</w:t>
      </w:r>
      <w:r w:rsidR="00E06D8C" w:rsidRPr="00115006">
        <w:rPr>
          <w:rFonts w:ascii="Arial" w:hAnsi="Arial" w:cs="Arial"/>
        </w:rPr>
        <w:t xml:space="preserve"> de </w:t>
      </w:r>
      <w:r w:rsidR="00E06D8C" w:rsidRPr="00115006">
        <w:rPr>
          <w:rFonts w:ascii="Arial" w:hAnsi="Arial" w:cs="Arial"/>
          <w:highlight w:val="lightGray"/>
        </w:rPr>
        <w:t>_____,</w:t>
      </w:r>
      <w:r w:rsidR="00E06D8C" w:rsidRPr="00115006">
        <w:rPr>
          <w:rFonts w:ascii="Arial" w:hAnsi="Arial" w:cs="Arial"/>
        </w:rPr>
        <w:t xml:space="preserve"> cuyo objeto es: “</w:t>
      </w:r>
      <w:r w:rsidR="00E06D8C" w:rsidRPr="00115006">
        <w:rPr>
          <w:rFonts w:ascii="Arial" w:hAnsi="Arial" w:cs="Arial"/>
          <w:highlight w:val="lightGray"/>
        </w:rPr>
        <w:t>_________________”</w:t>
      </w:r>
      <w:r w:rsidR="00E06D8C" w:rsidRPr="00115006">
        <w:rPr>
          <w:rFonts w:ascii="Arial" w:hAnsi="Arial" w:cs="Arial"/>
        </w:rPr>
        <w:t>, conforme lo previsto en el artículo 86 de la Ley 1474 de 2011.</w:t>
      </w:r>
      <w:r w:rsidR="00E06D8C" w:rsidRPr="00866F46">
        <w:rPr>
          <w:rFonts w:ascii="Verdana" w:hAnsi="Verdana" w:cstheme="minorHAnsi"/>
          <w:sz w:val="24"/>
          <w:szCs w:val="24"/>
        </w:rPr>
        <w:t xml:space="preserve"> </w:t>
      </w:r>
    </w:p>
    <w:p w14:paraId="45701EDC" w14:textId="1EF8D05B" w:rsidR="00AD44EC" w:rsidRPr="00DE6389" w:rsidRDefault="00E06D8C" w:rsidP="00AD44EC">
      <w:pPr>
        <w:jc w:val="both"/>
        <w:rPr>
          <w:rFonts w:ascii="Arial" w:hAnsi="Arial" w:cs="Arial"/>
        </w:rPr>
      </w:pPr>
      <w:r w:rsidRPr="00DE6389">
        <w:rPr>
          <w:rFonts w:ascii="Arial" w:hAnsi="Arial" w:cs="Arial"/>
        </w:rPr>
        <w:t xml:space="preserve">Esta </w:t>
      </w:r>
      <w:r w:rsidR="00AD44EC" w:rsidRPr="00DE6389">
        <w:rPr>
          <w:rFonts w:ascii="Arial" w:hAnsi="Arial" w:cs="Arial"/>
        </w:rPr>
        <w:t xml:space="preserve">audiencia es presidida por quien les habla, </w:t>
      </w:r>
      <w:r w:rsidR="00721220" w:rsidRPr="00115006">
        <w:rPr>
          <w:rFonts w:ascii="Arial" w:hAnsi="Arial" w:cs="Arial"/>
          <w:highlight w:val="lightGray"/>
        </w:rPr>
        <w:t>_______________</w:t>
      </w:r>
      <w:r w:rsidR="00AD44EC" w:rsidRPr="00115006">
        <w:rPr>
          <w:rFonts w:ascii="Arial" w:hAnsi="Arial" w:cs="Arial"/>
          <w:highlight w:val="lightGray"/>
        </w:rPr>
        <w:t>,</w:t>
      </w:r>
      <w:r w:rsidR="00AD44EC" w:rsidRPr="00DE6389">
        <w:rPr>
          <w:rFonts w:ascii="Arial" w:hAnsi="Arial" w:cs="Arial"/>
        </w:rPr>
        <w:t xml:space="preserve"> actuando en calidad de </w:t>
      </w:r>
      <w:r w:rsidR="00721220" w:rsidRPr="00115006">
        <w:rPr>
          <w:rFonts w:ascii="Arial" w:hAnsi="Arial" w:cs="Arial"/>
          <w:highlight w:val="lightGray"/>
        </w:rPr>
        <w:t>_______________</w:t>
      </w:r>
      <w:r w:rsidR="00AD44EC" w:rsidRPr="00DE6389">
        <w:rPr>
          <w:rFonts w:ascii="Arial" w:hAnsi="Arial" w:cs="Arial"/>
        </w:rPr>
        <w:t xml:space="preserve"> y ordenador del gasto, en atención a la delegación otorgada</w:t>
      </w:r>
      <w:r w:rsidR="00967282">
        <w:rPr>
          <w:rFonts w:ascii="Arial" w:hAnsi="Arial" w:cs="Arial"/>
        </w:rPr>
        <w:t xml:space="preserve"> mediante</w:t>
      </w:r>
      <w:r w:rsidR="00AD44EC" w:rsidRPr="00DE6389">
        <w:rPr>
          <w:rFonts w:ascii="Arial" w:hAnsi="Arial" w:cs="Arial"/>
        </w:rPr>
        <w:t xml:space="preserve"> </w:t>
      </w:r>
      <w:r w:rsidR="00967282">
        <w:rPr>
          <w:rFonts w:ascii="Arial" w:hAnsi="Arial" w:cs="Arial"/>
        </w:rPr>
        <w:t>R</w:t>
      </w:r>
      <w:r w:rsidR="00AD44EC" w:rsidRPr="00DE6389">
        <w:rPr>
          <w:rFonts w:ascii="Arial" w:hAnsi="Arial" w:cs="Arial"/>
        </w:rPr>
        <w:t xml:space="preserve">esolución </w:t>
      </w:r>
      <w:r w:rsidR="00AD44EC" w:rsidRPr="00115006">
        <w:rPr>
          <w:rFonts w:ascii="Arial" w:hAnsi="Arial" w:cs="Arial"/>
        </w:rPr>
        <w:t>No.</w:t>
      </w:r>
      <w:r w:rsidR="0040758D" w:rsidRPr="00115006">
        <w:rPr>
          <w:rFonts w:ascii="Arial" w:hAnsi="Arial" w:cs="Arial"/>
          <w:highlight w:val="lightGray"/>
        </w:rPr>
        <w:t>_________</w:t>
      </w:r>
      <w:r w:rsidR="00AD44EC" w:rsidRPr="00115006">
        <w:rPr>
          <w:rFonts w:ascii="Arial" w:hAnsi="Arial" w:cs="Arial"/>
        </w:rPr>
        <w:t>.</w:t>
      </w:r>
      <w:r w:rsidR="00AD44EC" w:rsidRPr="00DE6389">
        <w:rPr>
          <w:rFonts w:ascii="Arial" w:hAnsi="Arial" w:cs="Arial"/>
        </w:rPr>
        <w:t xml:space="preserve"> El presente procedimiento administrativo sancionatorio se adelanta </w:t>
      </w:r>
      <w:r w:rsidR="00AD44EC" w:rsidRPr="00DE6389">
        <w:rPr>
          <w:rFonts w:ascii="Arial" w:hAnsi="Arial" w:cs="Arial"/>
        </w:rPr>
        <w:lastRenderedPageBreak/>
        <w:t xml:space="preserve">teniendo como fundamento el Informe de presunto incumplimiento presentado por la supervisión del contrato.   </w:t>
      </w:r>
    </w:p>
    <w:p w14:paraId="2598D170" w14:textId="09901854" w:rsidR="005C1FEF" w:rsidRPr="00DE6389" w:rsidRDefault="0040758D" w:rsidP="005C1FEF">
      <w:pPr>
        <w:spacing w:after="0"/>
        <w:jc w:val="both"/>
        <w:rPr>
          <w:rFonts w:ascii="Arial" w:eastAsiaTheme="minorHAnsi" w:hAnsi="Arial" w:cs="Arial"/>
          <w:lang w:val="es-CO" w:eastAsia="en-US"/>
        </w:rPr>
      </w:pPr>
      <w:r w:rsidRPr="00DE6389">
        <w:rPr>
          <w:rFonts w:ascii="Arial" w:hAnsi="Arial" w:cs="Arial"/>
        </w:rPr>
        <w:t xml:space="preserve">La </w:t>
      </w:r>
      <w:r w:rsidR="005C1FEF" w:rsidRPr="00DE6389">
        <w:rPr>
          <w:rFonts w:ascii="Arial" w:hAnsi="Arial" w:cs="Arial"/>
        </w:rPr>
        <w:t xml:space="preserve">presente Audiencia se </w:t>
      </w:r>
      <w:r w:rsidR="005C1FEF" w:rsidRPr="00115006">
        <w:rPr>
          <w:rFonts w:ascii="Arial" w:hAnsi="Arial" w:cs="Arial"/>
        </w:rPr>
        <w:t>realiza a través de medios tecnológicos, de manera virtual</w:t>
      </w:r>
      <w:r w:rsidRPr="00115006">
        <w:rPr>
          <w:rFonts w:ascii="Arial" w:hAnsi="Arial" w:cs="Arial"/>
        </w:rPr>
        <w:t xml:space="preserve"> o en forma presencial en las instalaciones de la UAERMV ubicadas en la ciudad de Bogotá en </w:t>
      </w:r>
      <w:r w:rsidRPr="00115006">
        <w:rPr>
          <w:rFonts w:ascii="Arial" w:hAnsi="Arial" w:cs="Arial"/>
          <w:highlight w:val="lightGray"/>
        </w:rPr>
        <w:t>la -indique la dirección-</w:t>
      </w:r>
      <w:r w:rsidRPr="00115006">
        <w:rPr>
          <w:rFonts w:ascii="Arial" w:hAnsi="Arial" w:cs="Arial"/>
        </w:rPr>
        <w:t xml:space="preserve"> </w:t>
      </w:r>
      <w:r w:rsidRPr="00115006">
        <w:rPr>
          <w:rFonts w:ascii="Arial" w:hAnsi="Arial" w:cs="Arial"/>
          <w:highlight w:val="lightGray"/>
        </w:rPr>
        <w:t>_______________</w:t>
      </w:r>
      <w:r w:rsidR="005C1FEF" w:rsidRPr="00115006">
        <w:rPr>
          <w:rFonts w:ascii="Arial" w:hAnsi="Arial" w:cs="Arial"/>
          <w:highlight w:val="lightGray"/>
        </w:rPr>
        <w:t>.</w:t>
      </w:r>
      <w:r w:rsidR="005C1FEF" w:rsidRPr="00DE6389">
        <w:rPr>
          <w:rFonts w:ascii="Arial" w:hAnsi="Arial" w:cs="Arial"/>
        </w:rPr>
        <w:t xml:space="preserve"> </w:t>
      </w:r>
    </w:p>
    <w:p w14:paraId="72A7893B" w14:textId="77777777" w:rsidR="005C1FEF" w:rsidRDefault="005C1FEF" w:rsidP="005C1FEF">
      <w:pPr>
        <w:spacing w:after="0"/>
        <w:jc w:val="both"/>
        <w:rPr>
          <w:rFonts w:ascii="Arial" w:hAnsi="Arial" w:cs="Arial"/>
        </w:rPr>
      </w:pPr>
    </w:p>
    <w:p w14:paraId="52635E31" w14:textId="77777777" w:rsidR="005C1FEF" w:rsidRPr="002C7A4A" w:rsidRDefault="005C1FEF" w:rsidP="005C1FEF">
      <w:pPr>
        <w:spacing w:after="0"/>
        <w:jc w:val="both"/>
        <w:rPr>
          <w:rFonts w:ascii="Arial" w:hAnsi="Arial" w:cs="Arial"/>
          <w:highlight w:val="cyan"/>
        </w:rPr>
      </w:pPr>
    </w:p>
    <w:p w14:paraId="492164C1" w14:textId="447F14AF" w:rsidR="005C1FEF" w:rsidRPr="00DE6389" w:rsidRDefault="005C1FEF" w:rsidP="005C1FEF">
      <w:pPr>
        <w:spacing w:after="0"/>
        <w:jc w:val="both"/>
        <w:rPr>
          <w:rFonts w:ascii="Arial" w:hAnsi="Arial" w:cs="Arial"/>
        </w:rPr>
      </w:pPr>
      <w:r w:rsidRPr="002C7A4A">
        <w:rPr>
          <w:rFonts w:ascii="Arial" w:hAnsi="Arial" w:cs="Arial"/>
          <w:highlight w:val="cyan"/>
        </w:rPr>
        <w:t>l</w:t>
      </w:r>
      <w:r w:rsidRPr="00DE6389">
        <w:rPr>
          <w:rFonts w:ascii="Arial" w:hAnsi="Arial" w:cs="Arial"/>
        </w:rPr>
        <w:t xml:space="preserve"> protocolo para la realizar esta audiencia fue informado a las partes junto con la citación a la misma.</w:t>
      </w:r>
    </w:p>
    <w:p w14:paraId="5BE0707B" w14:textId="4C47FA2C" w:rsidR="005C1FEF" w:rsidRPr="00DE6389" w:rsidRDefault="005C1FEF" w:rsidP="005C1FEF">
      <w:pPr>
        <w:spacing w:after="0"/>
        <w:jc w:val="both"/>
        <w:rPr>
          <w:rFonts w:ascii="Arial" w:hAnsi="Arial" w:cs="Arial"/>
        </w:rPr>
      </w:pPr>
    </w:p>
    <w:p w14:paraId="60D8B5AD" w14:textId="06B8BD15" w:rsidR="005C1FEF" w:rsidRPr="00DE6389" w:rsidRDefault="005C1FEF" w:rsidP="005C1FEF">
      <w:pPr>
        <w:jc w:val="both"/>
        <w:rPr>
          <w:rFonts w:ascii="Arial" w:hAnsi="Arial" w:cs="Arial"/>
        </w:rPr>
      </w:pPr>
      <w:r w:rsidRPr="00DE6389">
        <w:rPr>
          <w:rFonts w:ascii="Arial" w:hAnsi="Arial" w:cs="Arial"/>
        </w:rPr>
        <w:t xml:space="preserve">Se deja constancia que la </w:t>
      </w:r>
      <w:r w:rsidR="00721220">
        <w:rPr>
          <w:rFonts w:ascii="Arial" w:hAnsi="Arial" w:cs="Arial"/>
        </w:rPr>
        <w:t>sesión</w:t>
      </w:r>
      <w:r w:rsidRPr="00DE6389">
        <w:rPr>
          <w:rFonts w:ascii="Arial" w:hAnsi="Arial" w:cs="Arial"/>
        </w:rPr>
        <w:t xml:space="preserve"> está siendo grabada en audio y video </w:t>
      </w:r>
    </w:p>
    <w:p w14:paraId="74EF0182" w14:textId="3447E65A" w:rsidR="00AD44EC" w:rsidRPr="00DE6389" w:rsidRDefault="00AD44EC" w:rsidP="00AD44EC">
      <w:pPr>
        <w:jc w:val="both"/>
        <w:rPr>
          <w:rFonts w:ascii="Arial" w:hAnsi="Arial" w:cs="Arial"/>
        </w:rPr>
      </w:pPr>
      <w:r w:rsidRPr="00DE6389">
        <w:rPr>
          <w:rFonts w:ascii="Arial" w:hAnsi="Arial" w:cs="Arial"/>
        </w:rPr>
        <w:t>Orden en el que se va a desarrollar la audiencia:</w:t>
      </w:r>
    </w:p>
    <w:p w14:paraId="1019C7A6" w14:textId="77777777" w:rsidR="00AD44EC" w:rsidRPr="00DE6389" w:rsidRDefault="00AD44EC" w:rsidP="00AD44EC">
      <w:pPr>
        <w:pStyle w:val="NormalWeb"/>
        <w:numPr>
          <w:ilvl w:val="0"/>
          <w:numId w:val="11"/>
        </w:numPr>
        <w:spacing w:before="0" w:beforeAutospacing="0" w:after="200" w:afterAutospacing="0" w:line="276" w:lineRule="auto"/>
        <w:contextualSpacing/>
        <w:jc w:val="both"/>
        <w:rPr>
          <w:rFonts w:ascii="Arial" w:hAnsi="Arial" w:cs="Arial"/>
          <w:sz w:val="22"/>
          <w:szCs w:val="22"/>
        </w:rPr>
      </w:pPr>
      <w:r w:rsidRPr="00DE6389">
        <w:rPr>
          <w:rFonts w:ascii="Arial" w:hAnsi="Arial" w:cs="Arial"/>
          <w:sz w:val="22"/>
          <w:szCs w:val="22"/>
        </w:rPr>
        <w:t>Verificación de asistencia.</w:t>
      </w:r>
    </w:p>
    <w:p w14:paraId="480CE2AD" w14:textId="28CB568F" w:rsidR="00AD44EC" w:rsidRPr="00DE6389" w:rsidRDefault="00AD44EC" w:rsidP="00AD44EC">
      <w:pPr>
        <w:pStyle w:val="NormalWeb"/>
        <w:numPr>
          <w:ilvl w:val="0"/>
          <w:numId w:val="11"/>
        </w:numPr>
        <w:spacing w:before="0" w:beforeAutospacing="0" w:after="200" w:afterAutospacing="0" w:line="276" w:lineRule="auto"/>
        <w:contextualSpacing/>
        <w:jc w:val="both"/>
        <w:rPr>
          <w:rFonts w:ascii="Arial" w:hAnsi="Arial" w:cs="Arial"/>
          <w:sz w:val="22"/>
          <w:szCs w:val="22"/>
        </w:rPr>
      </w:pPr>
      <w:r w:rsidRPr="00DE6389">
        <w:rPr>
          <w:rFonts w:ascii="Arial" w:hAnsi="Arial" w:cs="Arial"/>
          <w:sz w:val="22"/>
          <w:szCs w:val="22"/>
        </w:rPr>
        <w:t xml:space="preserve">Constancia de la citación oportuna del contratista y su garante </w:t>
      </w:r>
    </w:p>
    <w:p w14:paraId="3160E99B" w14:textId="77777777" w:rsidR="00AD44EC" w:rsidRPr="00DE6389" w:rsidRDefault="00AD44EC" w:rsidP="00AD44EC">
      <w:pPr>
        <w:pStyle w:val="NormalWeb"/>
        <w:numPr>
          <w:ilvl w:val="0"/>
          <w:numId w:val="11"/>
        </w:numPr>
        <w:spacing w:before="0" w:beforeAutospacing="0" w:after="200" w:afterAutospacing="0" w:line="276" w:lineRule="auto"/>
        <w:contextualSpacing/>
        <w:jc w:val="both"/>
        <w:rPr>
          <w:rFonts w:ascii="Arial" w:hAnsi="Arial" w:cs="Arial"/>
          <w:sz w:val="22"/>
          <w:szCs w:val="22"/>
        </w:rPr>
      </w:pPr>
      <w:r w:rsidRPr="00DE6389">
        <w:rPr>
          <w:rFonts w:ascii="Arial" w:hAnsi="Arial" w:cs="Arial"/>
          <w:sz w:val="22"/>
          <w:szCs w:val="22"/>
        </w:rPr>
        <w:t>Posteriormente se concederá el uso de la palabra en el siguiente orden:</w:t>
      </w:r>
    </w:p>
    <w:p w14:paraId="6DEEA238" w14:textId="4AA43579" w:rsidR="00AD44EC" w:rsidRPr="00115006" w:rsidRDefault="00AD44EC" w:rsidP="00AD44EC">
      <w:pPr>
        <w:pStyle w:val="NormalWeb"/>
        <w:numPr>
          <w:ilvl w:val="0"/>
          <w:numId w:val="12"/>
        </w:numPr>
        <w:spacing w:before="0" w:beforeAutospacing="0" w:after="200" w:afterAutospacing="0" w:line="276" w:lineRule="auto"/>
        <w:contextualSpacing/>
        <w:jc w:val="both"/>
        <w:rPr>
          <w:rFonts w:ascii="Arial" w:hAnsi="Arial" w:cs="Arial"/>
          <w:sz w:val="22"/>
          <w:szCs w:val="22"/>
        </w:rPr>
      </w:pPr>
      <w:r w:rsidRPr="00115006">
        <w:rPr>
          <w:rFonts w:ascii="Arial" w:hAnsi="Arial" w:cs="Arial"/>
          <w:sz w:val="22"/>
          <w:szCs w:val="22"/>
        </w:rPr>
        <w:t xml:space="preserve">Supervisor </w:t>
      </w:r>
      <w:r w:rsidR="009637FD" w:rsidRPr="00115006">
        <w:rPr>
          <w:rFonts w:ascii="Arial" w:hAnsi="Arial" w:cs="Arial"/>
          <w:sz w:val="22"/>
          <w:szCs w:val="22"/>
        </w:rPr>
        <w:t>o inte</w:t>
      </w:r>
      <w:r w:rsidR="00115006" w:rsidRPr="00115006">
        <w:rPr>
          <w:rFonts w:ascii="Arial" w:hAnsi="Arial" w:cs="Arial"/>
          <w:sz w:val="22"/>
          <w:szCs w:val="22"/>
        </w:rPr>
        <w:t>r</w:t>
      </w:r>
      <w:r w:rsidR="009637FD" w:rsidRPr="00115006">
        <w:rPr>
          <w:rFonts w:ascii="Arial" w:hAnsi="Arial" w:cs="Arial"/>
          <w:sz w:val="22"/>
          <w:szCs w:val="22"/>
        </w:rPr>
        <w:t>ventor</w:t>
      </w:r>
    </w:p>
    <w:p w14:paraId="76D2200C" w14:textId="77777777" w:rsidR="00AD44EC" w:rsidRPr="00DE6389" w:rsidRDefault="00AD44EC" w:rsidP="00AD44EC">
      <w:pPr>
        <w:pStyle w:val="NormalWeb"/>
        <w:numPr>
          <w:ilvl w:val="0"/>
          <w:numId w:val="12"/>
        </w:numPr>
        <w:spacing w:before="0" w:beforeAutospacing="0" w:after="200" w:afterAutospacing="0" w:line="276" w:lineRule="auto"/>
        <w:contextualSpacing/>
        <w:jc w:val="both"/>
        <w:rPr>
          <w:rFonts w:ascii="Arial" w:hAnsi="Arial" w:cs="Arial"/>
          <w:sz w:val="22"/>
          <w:szCs w:val="22"/>
        </w:rPr>
      </w:pPr>
      <w:r w:rsidRPr="00DE6389">
        <w:rPr>
          <w:rFonts w:ascii="Arial" w:hAnsi="Arial" w:cs="Arial"/>
          <w:sz w:val="22"/>
          <w:szCs w:val="22"/>
        </w:rPr>
        <w:t xml:space="preserve">Contratista </w:t>
      </w:r>
    </w:p>
    <w:p w14:paraId="7624672A" w14:textId="77DE68A0" w:rsidR="00AD44EC" w:rsidRPr="00DE6389" w:rsidRDefault="00AD44EC" w:rsidP="00AD44EC">
      <w:pPr>
        <w:pStyle w:val="NormalWeb"/>
        <w:numPr>
          <w:ilvl w:val="0"/>
          <w:numId w:val="12"/>
        </w:numPr>
        <w:spacing w:before="0" w:beforeAutospacing="0" w:after="200" w:afterAutospacing="0" w:line="276" w:lineRule="auto"/>
        <w:contextualSpacing/>
        <w:jc w:val="both"/>
        <w:rPr>
          <w:rFonts w:ascii="Arial" w:hAnsi="Arial" w:cs="Arial"/>
          <w:sz w:val="22"/>
          <w:szCs w:val="22"/>
        </w:rPr>
      </w:pPr>
      <w:r w:rsidRPr="00DE6389">
        <w:rPr>
          <w:rFonts w:ascii="Arial" w:hAnsi="Arial" w:cs="Arial"/>
          <w:sz w:val="22"/>
          <w:szCs w:val="22"/>
        </w:rPr>
        <w:t>Garante</w:t>
      </w:r>
    </w:p>
    <w:p w14:paraId="2A60CB05" w14:textId="10CEC7CB" w:rsidR="005C1FEF" w:rsidRPr="00DE6389" w:rsidRDefault="005C1FEF" w:rsidP="005C1FEF">
      <w:pPr>
        <w:pStyle w:val="NormalWeb"/>
        <w:numPr>
          <w:ilvl w:val="0"/>
          <w:numId w:val="11"/>
        </w:numPr>
        <w:spacing w:before="0" w:beforeAutospacing="0" w:after="200" w:afterAutospacing="0" w:line="276" w:lineRule="auto"/>
        <w:contextualSpacing/>
        <w:jc w:val="both"/>
        <w:rPr>
          <w:rFonts w:ascii="Arial" w:hAnsi="Arial" w:cs="Arial"/>
          <w:sz w:val="22"/>
          <w:szCs w:val="22"/>
        </w:rPr>
      </w:pPr>
      <w:r w:rsidRPr="00DE6389">
        <w:rPr>
          <w:rFonts w:ascii="Arial" w:hAnsi="Arial" w:cs="Arial"/>
          <w:sz w:val="22"/>
          <w:szCs w:val="22"/>
        </w:rPr>
        <w:t>Decreto y practica de pruebas si alguna de las partes así lo solicita.</w:t>
      </w:r>
    </w:p>
    <w:p w14:paraId="4CB1FA42" w14:textId="4CC5C4CF" w:rsidR="005C1FEF" w:rsidRPr="00DE6389" w:rsidRDefault="005C1FEF" w:rsidP="005C1FEF">
      <w:pPr>
        <w:pStyle w:val="NormalWeb"/>
        <w:numPr>
          <w:ilvl w:val="0"/>
          <w:numId w:val="11"/>
        </w:numPr>
        <w:spacing w:before="0" w:beforeAutospacing="0" w:after="200" w:afterAutospacing="0" w:line="276" w:lineRule="auto"/>
        <w:contextualSpacing/>
        <w:jc w:val="both"/>
        <w:rPr>
          <w:rFonts w:ascii="Arial" w:hAnsi="Arial" w:cs="Arial"/>
          <w:sz w:val="22"/>
          <w:szCs w:val="22"/>
        </w:rPr>
      </w:pPr>
      <w:r w:rsidRPr="00DE6389">
        <w:rPr>
          <w:rFonts w:ascii="Arial" w:hAnsi="Arial" w:cs="Arial"/>
          <w:sz w:val="22"/>
          <w:szCs w:val="22"/>
        </w:rPr>
        <w:t>Lectura acto administrativo por medio del cual se resuelve el procedimiento administrativo sancionatorio.</w:t>
      </w:r>
    </w:p>
    <w:p w14:paraId="5A1C0C5E" w14:textId="76654129" w:rsidR="005C1FEF" w:rsidRPr="00DE6389" w:rsidRDefault="005C1FEF" w:rsidP="005C1FEF">
      <w:pPr>
        <w:pStyle w:val="NormalWeb"/>
        <w:numPr>
          <w:ilvl w:val="0"/>
          <w:numId w:val="11"/>
        </w:numPr>
        <w:spacing w:before="0" w:beforeAutospacing="0" w:after="200" w:afterAutospacing="0" w:line="276" w:lineRule="auto"/>
        <w:contextualSpacing/>
        <w:jc w:val="both"/>
        <w:rPr>
          <w:rFonts w:ascii="Arial" w:hAnsi="Arial" w:cs="Arial"/>
          <w:sz w:val="22"/>
          <w:szCs w:val="22"/>
        </w:rPr>
      </w:pPr>
      <w:r w:rsidRPr="00DE6389">
        <w:rPr>
          <w:rFonts w:ascii="Arial" w:hAnsi="Arial" w:cs="Arial"/>
          <w:sz w:val="22"/>
          <w:szCs w:val="22"/>
        </w:rPr>
        <w:t>Presentación y sustentación del recurso de reposición si alguna de las partes así lo solicita</w:t>
      </w:r>
    </w:p>
    <w:p w14:paraId="6D96AB5E" w14:textId="0363A083" w:rsidR="00AD44EC" w:rsidRPr="00DE6389" w:rsidRDefault="005C1FEF" w:rsidP="00AD44EC">
      <w:pPr>
        <w:pStyle w:val="NormalWeb"/>
        <w:numPr>
          <w:ilvl w:val="0"/>
          <w:numId w:val="11"/>
        </w:numPr>
        <w:spacing w:before="0" w:beforeAutospacing="0" w:after="200" w:afterAutospacing="0" w:line="276" w:lineRule="auto"/>
        <w:contextualSpacing/>
        <w:jc w:val="both"/>
        <w:rPr>
          <w:rFonts w:ascii="Arial" w:hAnsi="Arial" w:cs="Arial"/>
          <w:sz w:val="22"/>
          <w:szCs w:val="22"/>
        </w:rPr>
      </w:pPr>
      <w:r w:rsidRPr="00DE6389">
        <w:rPr>
          <w:rFonts w:ascii="Arial" w:hAnsi="Arial" w:cs="Arial"/>
          <w:sz w:val="22"/>
          <w:szCs w:val="22"/>
        </w:rPr>
        <w:t>Lectura acto administrativo por medio del cual se resuelve el recurso de reposición contrata el acto que resolvió el procedimiento administrativo sancionatorio (si aplica).</w:t>
      </w:r>
    </w:p>
    <w:p w14:paraId="721EF683" w14:textId="22830BFE" w:rsidR="00AD44EC" w:rsidRPr="00DE6389" w:rsidRDefault="00AD44EC" w:rsidP="00480091">
      <w:pPr>
        <w:jc w:val="center"/>
        <w:rPr>
          <w:rFonts w:ascii="Arial" w:eastAsia="Times New Roman" w:hAnsi="Arial" w:cs="Arial"/>
          <w:b/>
          <w:lang w:eastAsia="es-ES"/>
        </w:rPr>
      </w:pPr>
      <w:r w:rsidRPr="00DE6389">
        <w:rPr>
          <w:rFonts w:ascii="Arial" w:hAnsi="Arial" w:cs="Arial"/>
          <w:b/>
        </w:rPr>
        <w:t>Desarrollo de la Audiencia:</w:t>
      </w:r>
    </w:p>
    <w:p w14:paraId="5B9EBFA5" w14:textId="53D87F55" w:rsidR="00AD44EC" w:rsidRPr="00115006" w:rsidRDefault="006D7CF6" w:rsidP="006D7CF6">
      <w:pPr>
        <w:jc w:val="both"/>
        <w:rPr>
          <w:rFonts w:ascii="Arial" w:hAnsi="Arial" w:cs="Arial"/>
          <w:highlight w:val="lightGray"/>
        </w:rPr>
      </w:pPr>
      <w:bookmarkStart w:id="0" w:name="_Hlk14166901"/>
      <w:r w:rsidRPr="00115006">
        <w:rPr>
          <w:rFonts w:ascii="Arial" w:hAnsi="Arial" w:cs="Arial"/>
          <w:highlight w:val="lightGray"/>
        </w:rPr>
        <w:t>____________________________________________________________________________</w:t>
      </w:r>
    </w:p>
    <w:p w14:paraId="742AF581" w14:textId="76527171" w:rsidR="00AD44EC" w:rsidRPr="00115006" w:rsidRDefault="006D7CF6" w:rsidP="00AD44EC">
      <w:pPr>
        <w:pStyle w:val="NormalWeb"/>
        <w:jc w:val="both"/>
        <w:rPr>
          <w:rFonts w:ascii="Arial" w:hAnsi="Arial" w:cs="Arial"/>
          <w:sz w:val="22"/>
          <w:szCs w:val="22"/>
          <w:highlight w:val="lightGray"/>
        </w:rPr>
      </w:pPr>
      <w:r w:rsidRPr="00115006">
        <w:rPr>
          <w:rFonts w:ascii="Arial" w:hAnsi="Arial" w:cs="Arial"/>
          <w:sz w:val="22"/>
          <w:szCs w:val="22"/>
          <w:highlight w:val="lightGray"/>
        </w:rPr>
        <w:t>____________________________________________________________________________</w:t>
      </w:r>
    </w:p>
    <w:bookmarkEnd w:id="0"/>
    <w:p w14:paraId="6AD693CD" w14:textId="0FF21C59" w:rsidR="006D7CF6" w:rsidRPr="00115006" w:rsidRDefault="006D7CF6" w:rsidP="00AD44EC">
      <w:pPr>
        <w:jc w:val="both"/>
        <w:rPr>
          <w:rFonts w:ascii="Arial" w:hAnsi="Arial" w:cs="Arial"/>
          <w:highlight w:val="lightGray"/>
        </w:rPr>
      </w:pPr>
      <w:r w:rsidRPr="00115006">
        <w:rPr>
          <w:rFonts w:ascii="Arial" w:hAnsi="Arial" w:cs="Arial"/>
          <w:highlight w:val="lightGray"/>
        </w:rPr>
        <w:t>____________________________________________________________________________</w:t>
      </w:r>
    </w:p>
    <w:p w14:paraId="2F194A87" w14:textId="23C68A43" w:rsidR="00AD44EC" w:rsidRPr="00DE6389" w:rsidRDefault="006D7CF6" w:rsidP="00AD44EC">
      <w:pPr>
        <w:jc w:val="both"/>
        <w:rPr>
          <w:rFonts w:ascii="Arial" w:hAnsi="Arial" w:cs="Arial"/>
          <w:lang w:eastAsia="es-CO"/>
        </w:rPr>
      </w:pPr>
      <w:r w:rsidRPr="00115006">
        <w:rPr>
          <w:rFonts w:ascii="Arial" w:hAnsi="Arial" w:cs="Arial"/>
          <w:highlight w:val="lightGray"/>
          <w:lang w:eastAsia="es-CO"/>
        </w:rPr>
        <w:t>_______________________________________.</w:t>
      </w:r>
    </w:p>
    <w:p w14:paraId="1D4B93E8" w14:textId="06B5DD62" w:rsidR="00DE6389" w:rsidRDefault="00DE6389" w:rsidP="00DE6389">
      <w:pPr>
        <w:spacing w:before="100" w:beforeAutospacing="1" w:after="100" w:afterAutospacing="1"/>
        <w:jc w:val="both"/>
        <w:rPr>
          <w:rFonts w:ascii="Arial" w:hAnsi="Arial" w:cs="Arial"/>
        </w:rPr>
      </w:pPr>
      <w:r w:rsidRPr="00DE6389">
        <w:rPr>
          <w:rFonts w:ascii="Arial" w:hAnsi="Arial" w:cs="Arial"/>
        </w:rPr>
        <w:lastRenderedPageBreak/>
        <w:t xml:space="preserve">Una vez escuchadas las partes y </w:t>
      </w:r>
      <w:r w:rsidR="006D7CF6">
        <w:rPr>
          <w:rFonts w:ascii="Arial" w:hAnsi="Arial" w:cs="Arial"/>
        </w:rPr>
        <w:t>s</w:t>
      </w:r>
      <w:r w:rsidRPr="00DE6389">
        <w:rPr>
          <w:rFonts w:ascii="Arial" w:hAnsi="Arial" w:cs="Arial"/>
        </w:rPr>
        <w:t xml:space="preserve">iendo las </w:t>
      </w:r>
      <w:r w:rsidR="00624581" w:rsidRPr="00115006">
        <w:rPr>
          <w:rFonts w:ascii="Arial" w:hAnsi="Arial" w:cs="Arial"/>
          <w:highlight w:val="lightGray"/>
        </w:rPr>
        <w:t>____________</w:t>
      </w:r>
      <w:r w:rsidRPr="00DE6389">
        <w:rPr>
          <w:rFonts w:ascii="Arial" w:hAnsi="Arial" w:cs="Arial"/>
        </w:rPr>
        <w:t xml:space="preserve"> del </w:t>
      </w:r>
      <w:r w:rsidR="00624581" w:rsidRPr="00115006">
        <w:rPr>
          <w:rFonts w:ascii="Arial" w:hAnsi="Arial" w:cs="Arial"/>
          <w:highlight w:val="lightGray"/>
        </w:rPr>
        <w:t>___________</w:t>
      </w:r>
      <w:r w:rsidRPr="00DE6389">
        <w:rPr>
          <w:rFonts w:ascii="Arial" w:hAnsi="Arial" w:cs="Arial"/>
        </w:rPr>
        <w:t xml:space="preserve"> de </w:t>
      </w:r>
      <w:r w:rsidR="00624581" w:rsidRPr="00115006">
        <w:rPr>
          <w:rFonts w:ascii="Arial" w:hAnsi="Arial" w:cs="Arial"/>
          <w:highlight w:val="lightGray"/>
        </w:rPr>
        <w:t>_______</w:t>
      </w:r>
      <w:r w:rsidRPr="00DE6389">
        <w:rPr>
          <w:rFonts w:ascii="Arial" w:hAnsi="Arial" w:cs="Arial"/>
        </w:rPr>
        <w:t xml:space="preserve"> </w:t>
      </w:r>
      <w:proofErr w:type="spellStart"/>
      <w:r w:rsidRPr="00DE6389">
        <w:rPr>
          <w:rFonts w:ascii="Arial" w:hAnsi="Arial" w:cs="Arial"/>
        </w:rPr>
        <w:t>de</w:t>
      </w:r>
      <w:proofErr w:type="spellEnd"/>
      <w:r w:rsidRPr="00DE6389">
        <w:rPr>
          <w:rFonts w:ascii="Arial" w:hAnsi="Arial" w:cs="Arial"/>
        </w:rPr>
        <w:t xml:space="preserve"> </w:t>
      </w:r>
      <w:r w:rsidR="00624581" w:rsidRPr="00115006">
        <w:rPr>
          <w:rFonts w:ascii="Arial" w:hAnsi="Arial" w:cs="Arial"/>
          <w:highlight w:val="lightGray"/>
        </w:rPr>
        <w:t>________</w:t>
      </w:r>
      <w:r w:rsidRPr="00115006">
        <w:rPr>
          <w:rFonts w:ascii="Arial" w:hAnsi="Arial" w:cs="Arial"/>
          <w:highlight w:val="lightGray"/>
        </w:rPr>
        <w:t>,</w:t>
      </w:r>
      <w:r w:rsidRPr="00DE6389">
        <w:rPr>
          <w:rFonts w:ascii="Arial" w:hAnsi="Arial" w:cs="Arial"/>
        </w:rPr>
        <w:t xml:space="preserve"> se </w:t>
      </w:r>
      <w:r w:rsidR="00624581" w:rsidRPr="00115006">
        <w:rPr>
          <w:rFonts w:ascii="Arial" w:hAnsi="Arial" w:cs="Arial"/>
          <w:highlight w:val="lightGray"/>
        </w:rPr>
        <w:t>_______ (</w:t>
      </w:r>
      <w:r w:rsidRPr="00115006">
        <w:rPr>
          <w:rFonts w:ascii="Arial" w:hAnsi="Arial" w:cs="Arial"/>
          <w:highlight w:val="lightGray"/>
        </w:rPr>
        <w:t>suspende</w:t>
      </w:r>
      <w:r w:rsidR="00624581" w:rsidRPr="00115006">
        <w:rPr>
          <w:rFonts w:ascii="Arial" w:hAnsi="Arial" w:cs="Arial"/>
          <w:highlight w:val="lightGray"/>
        </w:rPr>
        <w:t xml:space="preserve"> o da por terminada)</w:t>
      </w:r>
      <w:r w:rsidRPr="00DE6389">
        <w:rPr>
          <w:rFonts w:ascii="Arial" w:hAnsi="Arial" w:cs="Arial"/>
        </w:rPr>
        <w:t xml:space="preserve"> esta audiencia, de conformidad con lo previsto por el literal d) del Art. 86 de la Ley 1474 de 2011.</w:t>
      </w:r>
    </w:p>
    <w:p w14:paraId="57AE5B6D" w14:textId="6C1D02EA" w:rsidR="00A31BA5" w:rsidRPr="00DE6389" w:rsidRDefault="00A31BA5" w:rsidP="00DE6389">
      <w:pPr>
        <w:spacing w:before="100" w:beforeAutospacing="1" w:after="100" w:afterAutospacing="1"/>
        <w:jc w:val="both"/>
        <w:rPr>
          <w:rFonts w:ascii="Arial" w:hAnsi="Arial" w:cs="Arial"/>
        </w:rPr>
      </w:pPr>
      <w:r>
        <w:rPr>
          <w:rFonts w:ascii="Arial" w:hAnsi="Arial" w:cs="Arial"/>
        </w:rPr>
        <w:t>Se anexa lista de asistencia</w:t>
      </w:r>
      <w:r w:rsidR="00E06D8C">
        <w:rPr>
          <w:rFonts w:ascii="Arial" w:hAnsi="Arial" w:cs="Arial"/>
        </w:rPr>
        <w:t xml:space="preserve"> </w:t>
      </w:r>
      <w:r w:rsidR="00E06D8C" w:rsidRPr="00115006">
        <w:rPr>
          <w:rFonts w:ascii="Arial" w:hAnsi="Arial" w:cs="Arial"/>
        </w:rPr>
        <w:t xml:space="preserve">y la grabación de audio y video de </w:t>
      </w:r>
      <w:r w:rsidR="00115006" w:rsidRPr="00115006">
        <w:rPr>
          <w:rFonts w:ascii="Arial" w:hAnsi="Arial" w:cs="Arial"/>
        </w:rPr>
        <w:t>esta</w:t>
      </w:r>
      <w:r w:rsidR="00E06D8C" w:rsidRPr="00115006">
        <w:rPr>
          <w:rFonts w:ascii="Arial" w:hAnsi="Arial" w:cs="Arial"/>
        </w:rPr>
        <w:t xml:space="preserve"> según sea el caso.</w:t>
      </w:r>
      <w:r>
        <w:rPr>
          <w:rFonts w:ascii="Arial" w:hAnsi="Arial" w:cs="Arial"/>
        </w:rPr>
        <w:t xml:space="preserve"> </w:t>
      </w:r>
    </w:p>
    <w:p w14:paraId="7775F741" w14:textId="1A4378F1" w:rsidR="00DE6389" w:rsidRDefault="00DE6389" w:rsidP="00DE6389">
      <w:pPr>
        <w:autoSpaceDE w:val="0"/>
        <w:rPr>
          <w:rFonts w:ascii="Arial" w:hAnsi="Arial" w:cs="Arial"/>
        </w:rPr>
      </w:pPr>
      <w:r w:rsidRPr="00DE6389">
        <w:rPr>
          <w:rFonts w:ascii="Arial" w:hAnsi="Arial" w:cs="Arial"/>
        </w:rPr>
        <w:t xml:space="preserve">La continuación de la </w:t>
      </w:r>
      <w:r w:rsidR="00115006">
        <w:rPr>
          <w:rFonts w:ascii="Arial" w:hAnsi="Arial" w:cs="Arial"/>
        </w:rPr>
        <w:t>audiencia</w:t>
      </w:r>
      <w:r w:rsidRPr="00DE6389">
        <w:rPr>
          <w:rFonts w:ascii="Arial" w:hAnsi="Arial" w:cs="Arial"/>
        </w:rPr>
        <w:t xml:space="preserve"> se fija para el día </w:t>
      </w:r>
      <w:r w:rsidR="00A31BA5" w:rsidRPr="00115006">
        <w:rPr>
          <w:rFonts w:ascii="Arial" w:hAnsi="Arial" w:cs="Arial"/>
          <w:highlight w:val="lightGray"/>
        </w:rPr>
        <w:t>___</w:t>
      </w:r>
      <w:r w:rsidR="004F0E49">
        <w:rPr>
          <w:rFonts w:ascii="Arial" w:hAnsi="Arial" w:cs="Arial"/>
        </w:rPr>
        <w:t xml:space="preserve"> de </w:t>
      </w:r>
      <w:r w:rsidR="006D7CF6" w:rsidRPr="00115006">
        <w:rPr>
          <w:rFonts w:ascii="Arial" w:hAnsi="Arial" w:cs="Arial"/>
          <w:highlight w:val="lightGray"/>
        </w:rPr>
        <w:t>__________</w:t>
      </w:r>
      <w:r w:rsidR="00A31BA5" w:rsidRPr="00115006">
        <w:rPr>
          <w:rFonts w:ascii="Arial" w:hAnsi="Arial" w:cs="Arial"/>
          <w:highlight w:val="lightGray"/>
        </w:rPr>
        <w:t>__</w:t>
      </w:r>
      <w:r w:rsidR="004F0E49">
        <w:rPr>
          <w:rFonts w:ascii="Arial" w:hAnsi="Arial" w:cs="Arial"/>
        </w:rPr>
        <w:t xml:space="preserve"> </w:t>
      </w:r>
      <w:proofErr w:type="spellStart"/>
      <w:r w:rsidR="004F0E49">
        <w:rPr>
          <w:rFonts w:ascii="Arial" w:hAnsi="Arial" w:cs="Arial"/>
        </w:rPr>
        <w:t>de</w:t>
      </w:r>
      <w:proofErr w:type="spellEnd"/>
      <w:r w:rsidR="004F0E49">
        <w:rPr>
          <w:rFonts w:ascii="Arial" w:hAnsi="Arial" w:cs="Arial"/>
        </w:rPr>
        <w:t xml:space="preserve"> </w:t>
      </w:r>
      <w:r w:rsidR="00A31BA5" w:rsidRPr="00115006">
        <w:rPr>
          <w:rFonts w:ascii="Arial" w:hAnsi="Arial" w:cs="Arial"/>
          <w:highlight w:val="lightGray"/>
        </w:rPr>
        <w:t>____</w:t>
      </w:r>
      <w:r w:rsidR="006D7CF6" w:rsidRPr="00115006">
        <w:rPr>
          <w:rFonts w:ascii="Arial" w:hAnsi="Arial" w:cs="Arial"/>
          <w:highlight w:val="lightGray"/>
        </w:rPr>
        <w:t>,</w:t>
      </w:r>
      <w:r w:rsidRPr="00DE6389">
        <w:rPr>
          <w:rFonts w:ascii="Arial" w:hAnsi="Arial" w:cs="Arial"/>
        </w:rPr>
        <w:t xml:space="preserve"> a las </w:t>
      </w:r>
      <w:r w:rsidR="00A31BA5" w:rsidRPr="00115006">
        <w:rPr>
          <w:rFonts w:ascii="Arial" w:hAnsi="Arial" w:cs="Arial"/>
          <w:highlight w:val="lightGray"/>
        </w:rPr>
        <w:t>_____</w:t>
      </w:r>
      <w:r w:rsidR="006D7CF6" w:rsidRPr="00115006">
        <w:rPr>
          <w:rFonts w:ascii="Arial" w:hAnsi="Arial" w:cs="Arial"/>
          <w:highlight w:val="lightGray"/>
        </w:rPr>
        <w:t>.</w:t>
      </w:r>
    </w:p>
    <w:p w14:paraId="1032328A" w14:textId="77777777" w:rsidR="003750D9" w:rsidRDefault="003750D9" w:rsidP="00DE6389">
      <w:pPr>
        <w:autoSpaceDE w:val="0"/>
        <w:rPr>
          <w:rFonts w:ascii="Arial" w:hAnsi="Arial" w:cs="Arial"/>
        </w:rPr>
      </w:pPr>
    </w:p>
    <w:p w14:paraId="416B4A14" w14:textId="77777777" w:rsidR="003750D9" w:rsidRPr="001F37AC" w:rsidRDefault="003750D9" w:rsidP="003750D9">
      <w:pPr>
        <w:spacing w:after="0"/>
        <w:jc w:val="both"/>
        <w:rPr>
          <w:rFonts w:ascii="Tahoma" w:hAnsi="Tahoma" w:cs="Tahoma"/>
          <w:sz w:val="12"/>
          <w:szCs w:val="16"/>
          <w:highlight w:val="lightGray"/>
          <w:lang w:val="es-MX"/>
        </w:rPr>
      </w:pPr>
      <w:r w:rsidRPr="001F37AC">
        <w:rPr>
          <w:rFonts w:ascii="Tahoma" w:hAnsi="Tahoma" w:cs="Tahoma"/>
          <w:sz w:val="12"/>
          <w:szCs w:val="16"/>
          <w:highlight w:val="lightGray"/>
          <w:lang w:val="es-MX"/>
        </w:rPr>
        <w:t>-ESTOS FORMATOS CONTIENEN LA INFORMACIÓN MÍNIMA REQUERIDA PARA CADA UNO DE LOS PROCEDIMIENTOS O TRAMITES PARA LOS CUALES SE HAN ESTABLECIDO, NO SE PUEDE ELIMINAR NI PARCIAL NI TOTALMENTE LA INFORMACIÓN AQUÍ CONTENIDA, ESTA PERMITIDA LA INCLUSIÓN DE INFORMACIÓN ADICIONAL QUE SE CONSIDERE PERTINENTE; SÍ ALGÚN ESPACIO NO APLICA SE PUEDE DEJAR EN BLANCO O ESCRIBIR QUE NO APLICA; EN LOS CASOS DE LAS TABLAS, AL DILIGENCIARLAS NO DEBEN QUEDAR FILAS EN BLANCO. EL ESPACIO DE LAS FIRMAS HACE PARTE INTEGRAL DEL ACTA, RAZÓN POR LA CUAL NO DEBE QUEDAR EN UNA HOJA APARTE. DEBEN SER DILIGENCIADOS LOS ESPACIOS MARCADOS CON GRIS Y LAS TABLAS; SE QUITARAN EL SOMBREADO DE COLOR Y LOS GUIONES (Incluido este texto).-</w:t>
      </w:r>
    </w:p>
    <w:p w14:paraId="7F4E2DB8" w14:textId="77777777" w:rsidR="003750D9" w:rsidRPr="003750D9" w:rsidRDefault="003750D9" w:rsidP="00DE6389">
      <w:pPr>
        <w:autoSpaceDE w:val="0"/>
        <w:rPr>
          <w:rFonts w:ascii="Arial" w:hAnsi="Arial" w:cs="Arial"/>
          <w:lang w:val="es-MX"/>
        </w:rPr>
      </w:pPr>
    </w:p>
    <w:p w14:paraId="4AB589C9" w14:textId="631E9364" w:rsidR="005E671B" w:rsidRPr="00DE6389" w:rsidRDefault="005E671B" w:rsidP="003B18FC">
      <w:pPr>
        <w:pStyle w:val="Prrafodelista"/>
        <w:widowControl w:val="0"/>
        <w:tabs>
          <w:tab w:val="left" w:pos="606"/>
        </w:tabs>
        <w:autoSpaceDE w:val="0"/>
        <w:autoSpaceDN w:val="0"/>
        <w:spacing w:line="276" w:lineRule="auto"/>
        <w:ind w:left="0" w:right="49"/>
        <w:jc w:val="both"/>
        <w:rPr>
          <w:rFonts w:ascii="Arial" w:hAnsi="Arial" w:cs="Arial"/>
          <w:lang w:val="es-ES"/>
        </w:rPr>
      </w:pPr>
    </w:p>
    <w:sectPr w:rsidR="005E671B" w:rsidRPr="00DE6389">
      <w:headerReference w:type="even" r:id="rId8"/>
      <w:headerReference w:type="default" r:id="rId9"/>
      <w:footerReference w:type="even" r:id="rId10"/>
      <w:footerReference w:type="default" r:id="rId11"/>
      <w:headerReference w:type="first" r:id="rId12"/>
      <w:footerReference w:type="first" r:id="rId13"/>
      <w:pgSz w:w="12240" w:h="15840"/>
      <w:pgMar w:top="2268" w:right="1134" w:bottom="1701"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B54C6" w14:textId="77777777" w:rsidR="00020FF7" w:rsidRDefault="00020FF7">
      <w:pPr>
        <w:spacing w:after="0" w:line="240" w:lineRule="auto"/>
      </w:pPr>
      <w:r>
        <w:separator/>
      </w:r>
    </w:p>
  </w:endnote>
  <w:endnote w:type="continuationSeparator" w:id="0">
    <w:p w14:paraId="7709C7CD" w14:textId="77777777" w:rsidR="00020FF7" w:rsidRDefault="00020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Sans">
    <w:panose1 w:val="00000000000000000000"/>
    <w:charset w:val="00"/>
    <w:family w:val="roman"/>
    <w:notTrueType/>
    <w:pitch w:val="default"/>
  </w:font>
  <w:font w:name="Lohit Hindi">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BE1D0" w14:textId="77777777" w:rsidR="00234B5E" w:rsidRDefault="00234B5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8045E" w14:textId="77777777" w:rsidR="006D47AE" w:rsidRDefault="006D47AE"/>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3973"/>
    </w:tblGrid>
    <w:tr w:rsidR="00BD61F4" w14:paraId="43DAD588" w14:textId="77777777" w:rsidTr="006D47AE">
      <w:trPr>
        <w:trHeight w:val="853"/>
      </w:trPr>
      <w:tc>
        <w:tcPr>
          <w:tcW w:w="4855" w:type="dxa"/>
        </w:tcPr>
        <w:p w14:paraId="2EF5C55A" w14:textId="77777777" w:rsidR="000A7AE2" w:rsidRPr="000A7AE2" w:rsidRDefault="000A7AE2" w:rsidP="000A7AE2">
          <w:pPr>
            <w:pStyle w:val="Sinespaciado"/>
            <w:rPr>
              <w:sz w:val="16"/>
            </w:rPr>
          </w:pPr>
          <w:bookmarkStart w:id="1" w:name="_Hlk112248463"/>
          <w:r w:rsidRPr="000A7AE2">
            <w:rPr>
              <w:sz w:val="16"/>
            </w:rPr>
            <w:t>Calle 26 No. 69-76 Edificio Elemento Torre Aire, Piso 3 Bogotá D.C.</w:t>
          </w:r>
        </w:p>
        <w:p w14:paraId="25A0D9E6" w14:textId="77777777" w:rsidR="000A7AE2" w:rsidRPr="000A7AE2" w:rsidRDefault="000A7AE2" w:rsidP="000A7AE2">
          <w:pPr>
            <w:pStyle w:val="Sinespaciado"/>
            <w:rPr>
              <w:sz w:val="16"/>
            </w:rPr>
          </w:pPr>
          <w:r w:rsidRPr="000A7AE2">
            <w:rPr>
              <w:sz w:val="16"/>
            </w:rPr>
            <w:t xml:space="preserve">C.P. 111071 PBX:(+57) 601-3779555 - Información: Línea 195 </w:t>
          </w:r>
        </w:p>
        <w:p w14:paraId="26D41BFB" w14:textId="77777777" w:rsidR="000A7AE2" w:rsidRPr="000A7AE2" w:rsidRDefault="000A7AE2" w:rsidP="000A7AE2">
          <w:pPr>
            <w:pStyle w:val="Sinespaciado"/>
            <w:rPr>
              <w:sz w:val="16"/>
            </w:rPr>
          </w:pPr>
          <w:r w:rsidRPr="000A7AE2">
            <w:rPr>
              <w:sz w:val="16"/>
            </w:rPr>
            <w:t xml:space="preserve">Sede Operativa - Atención al Ciudadano: Calle 22D No. 120-40 </w:t>
          </w:r>
        </w:p>
        <w:p w14:paraId="32423457" w14:textId="77777777" w:rsidR="000A7AE2" w:rsidRPr="000A7AE2" w:rsidRDefault="000A7AE2" w:rsidP="000A7AE2">
          <w:pPr>
            <w:pStyle w:val="Sinespaciado"/>
            <w:rPr>
              <w:sz w:val="16"/>
            </w:rPr>
          </w:pPr>
          <w:hyperlink r:id="rId1" w:history="1">
            <w:r w:rsidRPr="000A7AE2">
              <w:rPr>
                <w:rStyle w:val="Hipervnculo"/>
                <w:rFonts w:cs="Arial"/>
                <w:caps/>
                <w:sz w:val="10"/>
                <w:szCs w:val="16"/>
              </w:rPr>
              <w:t>www.umv.gov.co</w:t>
            </w:r>
          </w:hyperlink>
          <w:bookmarkEnd w:id="1"/>
        </w:p>
        <w:p w14:paraId="4FE650C1" w14:textId="1166C73A" w:rsidR="00BD61F4" w:rsidRPr="006E7416" w:rsidRDefault="00BD61F4" w:rsidP="006D47AE">
          <w:pPr>
            <w:spacing w:after="0"/>
            <w:rPr>
              <w:rFonts w:ascii="Arial" w:hAnsi="Arial" w:cs="Arial"/>
              <w:sz w:val="16"/>
              <w:szCs w:val="16"/>
            </w:rPr>
          </w:pPr>
        </w:p>
      </w:tc>
      <w:tc>
        <w:tcPr>
          <w:tcW w:w="3973" w:type="dxa"/>
        </w:tcPr>
        <w:p w14:paraId="51B4DA72" w14:textId="6E41C88C" w:rsidR="00BD61F4" w:rsidRDefault="00BD61F4" w:rsidP="006E7416">
          <w:pPr>
            <w:tabs>
              <w:tab w:val="center" w:pos="4419"/>
            </w:tabs>
            <w:spacing w:after="0" w:line="240" w:lineRule="atLeast"/>
            <w:jc w:val="both"/>
            <w:rPr>
              <w:rFonts w:ascii="Arial" w:eastAsia="Times New Roman" w:hAnsi="Arial" w:cs="Arial"/>
              <w:sz w:val="16"/>
              <w:szCs w:val="16"/>
              <w:lang w:eastAsia="es-ES"/>
            </w:rPr>
          </w:pPr>
          <w:r>
            <w:rPr>
              <w:rFonts w:ascii="Arial" w:eastAsia="Times New Roman" w:hAnsi="Arial" w:cs="Arial"/>
              <w:sz w:val="16"/>
              <w:szCs w:val="16"/>
              <w:lang w:eastAsia="es-ES"/>
            </w:rPr>
            <w:t>GCON-FM-009</w:t>
          </w:r>
        </w:p>
        <w:p w14:paraId="222D3B8E" w14:textId="68722675" w:rsidR="00BD61F4" w:rsidRPr="00E46451" w:rsidRDefault="00BD61F4" w:rsidP="006E7416">
          <w:pPr>
            <w:spacing w:after="0" w:line="240" w:lineRule="atLeast"/>
            <w:jc w:val="both"/>
            <w:rPr>
              <w:rFonts w:ascii="Arial" w:eastAsia="Times New Roman" w:hAnsi="Arial" w:cs="Arial"/>
              <w:sz w:val="16"/>
              <w:szCs w:val="16"/>
              <w:lang w:eastAsia="es-ES"/>
            </w:rPr>
          </w:pPr>
          <w:r>
            <w:rPr>
              <w:rFonts w:ascii="Arial" w:eastAsia="Times New Roman" w:hAnsi="Arial" w:cs="Arial"/>
              <w:sz w:val="16"/>
              <w:szCs w:val="16"/>
              <w:lang w:eastAsia="es-ES"/>
            </w:rPr>
            <w:t xml:space="preserve"> </w:t>
          </w:r>
          <w:r w:rsidRPr="00E46451">
            <w:rPr>
              <w:rFonts w:ascii="Arial" w:eastAsia="Times New Roman" w:hAnsi="Arial" w:cs="Arial"/>
              <w:sz w:val="16"/>
              <w:szCs w:val="16"/>
              <w:lang w:eastAsia="es-ES"/>
            </w:rPr>
            <w:t xml:space="preserve">Página </w:t>
          </w:r>
          <w:r w:rsidRPr="00E46451">
            <w:rPr>
              <w:rFonts w:ascii="Arial" w:eastAsia="Times New Roman" w:hAnsi="Arial" w:cs="Arial"/>
              <w:sz w:val="16"/>
              <w:szCs w:val="16"/>
              <w:lang w:eastAsia="es-ES"/>
            </w:rPr>
            <w:fldChar w:fldCharType="begin"/>
          </w:r>
          <w:r w:rsidRPr="00E46451">
            <w:rPr>
              <w:rFonts w:ascii="Arial" w:eastAsia="Times New Roman" w:hAnsi="Arial" w:cs="Arial"/>
              <w:sz w:val="16"/>
              <w:szCs w:val="16"/>
              <w:lang w:eastAsia="es-ES"/>
            </w:rPr>
            <w:instrText xml:space="preserve"> PAGE </w:instrText>
          </w:r>
          <w:r w:rsidRPr="00E46451">
            <w:rPr>
              <w:rFonts w:ascii="Arial" w:eastAsia="Times New Roman" w:hAnsi="Arial" w:cs="Arial"/>
              <w:sz w:val="16"/>
              <w:szCs w:val="16"/>
              <w:lang w:eastAsia="es-ES"/>
            </w:rPr>
            <w:fldChar w:fldCharType="separate"/>
          </w:r>
          <w:r w:rsidR="000A7AE2">
            <w:rPr>
              <w:rFonts w:ascii="Arial" w:eastAsia="Times New Roman" w:hAnsi="Arial" w:cs="Arial"/>
              <w:noProof/>
              <w:sz w:val="16"/>
              <w:szCs w:val="16"/>
              <w:lang w:eastAsia="es-ES"/>
            </w:rPr>
            <w:t>1</w:t>
          </w:r>
          <w:r w:rsidRPr="00E46451">
            <w:rPr>
              <w:rFonts w:ascii="Arial" w:eastAsia="Times New Roman" w:hAnsi="Arial" w:cs="Arial"/>
              <w:sz w:val="16"/>
              <w:szCs w:val="16"/>
              <w:lang w:eastAsia="es-ES"/>
            </w:rPr>
            <w:fldChar w:fldCharType="end"/>
          </w:r>
          <w:r w:rsidRPr="00E46451">
            <w:rPr>
              <w:rFonts w:ascii="Arial" w:eastAsia="Times New Roman" w:hAnsi="Arial" w:cs="Arial"/>
              <w:sz w:val="16"/>
              <w:szCs w:val="16"/>
              <w:lang w:eastAsia="es-ES"/>
            </w:rPr>
            <w:t xml:space="preserve"> de </w:t>
          </w:r>
          <w:r w:rsidRPr="00E46451">
            <w:rPr>
              <w:rFonts w:ascii="Arial" w:eastAsia="Times New Roman" w:hAnsi="Arial" w:cs="Arial"/>
              <w:sz w:val="16"/>
              <w:szCs w:val="16"/>
              <w:lang w:eastAsia="es-ES"/>
            </w:rPr>
            <w:fldChar w:fldCharType="begin"/>
          </w:r>
          <w:r w:rsidRPr="00E46451">
            <w:rPr>
              <w:rFonts w:ascii="Arial" w:eastAsia="Times New Roman" w:hAnsi="Arial" w:cs="Arial"/>
              <w:sz w:val="16"/>
              <w:szCs w:val="16"/>
              <w:lang w:eastAsia="es-ES"/>
            </w:rPr>
            <w:instrText xml:space="preserve"> NUMPAGES </w:instrText>
          </w:r>
          <w:r w:rsidRPr="00E46451">
            <w:rPr>
              <w:rFonts w:ascii="Arial" w:eastAsia="Times New Roman" w:hAnsi="Arial" w:cs="Arial"/>
              <w:sz w:val="16"/>
              <w:szCs w:val="16"/>
              <w:lang w:eastAsia="es-ES"/>
            </w:rPr>
            <w:fldChar w:fldCharType="separate"/>
          </w:r>
          <w:r w:rsidR="000A7AE2">
            <w:rPr>
              <w:rFonts w:ascii="Arial" w:eastAsia="Times New Roman" w:hAnsi="Arial" w:cs="Arial"/>
              <w:noProof/>
              <w:sz w:val="16"/>
              <w:szCs w:val="16"/>
              <w:lang w:eastAsia="es-ES"/>
            </w:rPr>
            <w:t>3</w:t>
          </w:r>
          <w:r w:rsidRPr="00E46451">
            <w:rPr>
              <w:rFonts w:ascii="Arial" w:eastAsia="Times New Roman" w:hAnsi="Arial" w:cs="Arial"/>
              <w:sz w:val="16"/>
              <w:szCs w:val="16"/>
              <w:lang w:eastAsia="es-ES"/>
            </w:rPr>
            <w:fldChar w:fldCharType="end"/>
          </w:r>
        </w:p>
        <w:p w14:paraId="3C527EE4" w14:textId="77777777" w:rsidR="00BD61F4" w:rsidRDefault="00BD61F4" w:rsidP="006E7416">
          <w:pPr>
            <w:tabs>
              <w:tab w:val="center" w:pos="4419"/>
            </w:tabs>
            <w:spacing w:after="0" w:line="240" w:lineRule="atLeast"/>
            <w:jc w:val="both"/>
            <w:rPr>
              <w:rFonts w:ascii="Arial" w:eastAsia="Times New Roman" w:hAnsi="Arial" w:cs="Arial"/>
              <w:sz w:val="16"/>
              <w:szCs w:val="16"/>
              <w:lang w:eastAsia="es-ES"/>
            </w:rPr>
          </w:pPr>
        </w:p>
      </w:tc>
    </w:tr>
  </w:tbl>
  <w:p w14:paraId="0C779999" w14:textId="35F9FA32" w:rsidR="00A31BA5" w:rsidRPr="00196EBD" w:rsidRDefault="00A31BA5" w:rsidP="006D47AE">
    <w:pPr>
      <w:pStyle w:val="LO-Normal"/>
      <w:tabs>
        <w:tab w:val="center" w:pos="4419"/>
        <w:tab w:val="right" w:pos="8838"/>
      </w:tabs>
      <w:spacing w:after="0" w:line="180" w:lineRule="exact"/>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2C18" w14:textId="77777777" w:rsidR="00234B5E" w:rsidRDefault="00234B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3CA9B" w14:textId="77777777" w:rsidR="00020FF7" w:rsidRDefault="00020FF7">
      <w:pPr>
        <w:spacing w:after="0" w:line="240" w:lineRule="auto"/>
      </w:pPr>
      <w:r>
        <w:rPr>
          <w:color w:val="000000"/>
        </w:rPr>
        <w:separator/>
      </w:r>
    </w:p>
  </w:footnote>
  <w:footnote w:type="continuationSeparator" w:id="0">
    <w:p w14:paraId="57407945" w14:textId="77777777" w:rsidR="00020FF7" w:rsidRDefault="00020F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8275B" w14:textId="77777777" w:rsidR="00234B5E" w:rsidRDefault="00234B5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F776D" w14:textId="59BD6512" w:rsidR="00F57BA4" w:rsidRDefault="00F57BA4" w:rsidP="002A53CE">
    <w:pPr>
      <w:pStyle w:val="Cuerpodetexto"/>
      <w:spacing w:after="0" w:line="240" w:lineRule="auto"/>
      <w:jc w:val="right"/>
      <w:rPr>
        <w:rFonts w:ascii="Arial" w:hAnsi="Arial" w:cs="Arial"/>
        <w:sz w:val="16"/>
        <w:szCs w:val="16"/>
        <w:lang w:val="es-CO" w:eastAsia="es-CO"/>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5266"/>
      <w:gridCol w:w="2430"/>
    </w:tblGrid>
    <w:tr w:rsidR="00967282" w:rsidRPr="00FD6547" w14:paraId="2F333366" w14:textId="77777777" w:rsidTr="007F2630">
      <w:trPr>
        <w:trHeight w:val="422"/>
      </w:trPr>
      <w:tc>
        <w:tcPr>
          <w:tcW w:w="902" w:type="pct"/>
          <w:vMerge w:val="restart"/>
          <w:vAlign w:val="center"/>
        </w:tcPr>
        <w:p w14:paraId="606B176B" w14:textId="206ABD03" w:rsidR="00F57BA4" w:rsidRPr="005C672C" w:rsidRDefault="00F57BA4" w:rsidP="00F57BA4">
          <w:pPr>
            <w:pStyle w:val="Encabezado"/>
            <w:jc w:val="center"/>
            <w:rPr>
              <w:rFonts w:cs="Arial"/>
              <w:b/>
            </w:rPr>
          </w:pPr>
          <w:r w:rsidRPr="008955A4">
            <w:rPr>
              <w:rFonts w:cs="Arial"/>
              <w:b/>
              <w:noProof/>
              <w:lang w:val="es-CO" w:eastAsia="es-CO"/>
            </w:rPr>
            <w:drawing>
              <wp:inline distT="0" distB="0" distL="0" distR="0" wp14:anchorId="08CAA00F" wp14:editId="1694C8AA">
                <wp:extent cx="890546" cy="890546"/>
                <wp:effectExtent l="0" t="0" r="508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630" cy="899630"/>
                        </a:xfrm>
                        <a:prstGeom prst="rect">
                          <a:avLst/>
                        </a:prstGeom>
                        <a:noFill/>
                        <a:ln>
                          <a:noFill/>
                        </a:ln>
                      </pic:spPr>
                    </pic:pic>
                  </a:graphicData>
                </a:graphic>
              </wp:inline>
            </w:drawing>
          </w:r>
        </w:p>
      </w:tc>
      <w:tc>
        <w:tcPr>
          <w:tcW w:w="4098" w:type="pct"/>
          <w:gridSpan w:val="2"/>
          <w:vAlign w:val="center"/>
        </w:tcPr>
        <w:p w14:paraId="076E5804" w14:textId="44227874" w:rsidR="00F57BA4" w:rsidRPr="00D43069" w:rsidRDefault="00F57BA4" w:rsidP="00F57BA4">
          <w:pPr>
            <w:pStyle w:val="Encabezado"/>
            <w:jc w:val="center"/>
            <w:rPr>
              <w:rFonts w:cs="Arial"/>
              <w:b/>
              <w:sz w:val="22"/>
              <w:szCs w:val="22"/>
            </w:rPr>
          </w:pPr>
          <w:r w:rsidRPr="00D43069">
            <w:rPr>
              <w:rFonts w:cs="Arial"/>
              <w:b/>
              <w:sz w:val="22"/>
              <w:szCs w:val="22"/>
            </w:rPr>
            <w:t xml:space="preserve">FORMATO </w:t>
          </w:r>
          <w:r w:rsidR="003750D9">
            <w:rPr>
              <w:rFonts w:cs="Arial"/>
              <w:b/>
              <w:sz w:val="22"/>
              <w:szCs w:val="22"/>
            </w:rPr>
            <w:t xml:space="preserve">ACTA </w:t>
          </w:r>
          <w:r>
            <w:rPr>
              <w:rFonts w:cs="Arial"/>
              <w:b/>
              <w:sz w:val="22"/>
              <w:szCs w:val="22"/>
            </w:rPr>
            <w:t>AUDIENCIA PUBLICA</w:t>
          </w:r>
        </w:p>
      </w:tc>
    </w:tr>
    <w:tr w:rsidR="001E2051" w:rsidRPr="00FD6547" w14:paraId="1FA67AA9" w14:textId="77777777" w:rsidTr="007F2630">
      <w:trPr>
        <w:trHeight w:val="60"/>
      </w:trPr>
      <w:tc>
        <w:tcPr>
          <w:tcW w:w="902" w:type="pct"/>
          <w:vMerge/>
          <w:vAlign w:val="center"/>
        </w:tcPr>
        <w:p w14:paraId="5A478E65" w14:textId="77777777" w:rsidR="00F57BA4" w:rsidRDefault="00F57BA4" w:rsidP="00F57BA4">
          <w:pPr>
            <w:pStyle w:val="Encabezado"/>
            <w:jc w:val="center"/>
            <w:rPr>
              <w:rFonts w:cs="Arial"/>
              <w:b/>
              <w:noProof/>
            </w:rPr>
          </w:pPr>
        </w:p>
      </w:tc>
      <w:tc>
        <w:tcPr>
          <w:tcW w:w="2804" w:type="pct"/>
          <w:vAlign w:val="center"/>
        </w:tcPr>
        <w:p w14:paraId="062E9754" w14:textId="6CAE28E9" w:rsidR="00F57BA4" w:rsidRPr="00837CB3" w:rsidRDefault="00F57BA4" w:rsidP="00F57BA4">
          <w:pPr>
            <w:pStyle w:val="Encabezado"/>
            <w:rPr>
              <w:rFonts w:cs="Arial"/>
              <w:b/>
              <w:sz w:val="18"/>
              <w:szCs w:val="18"/>
            </w:rPr>
          </w:pPr>
          <w:r>
            <w:rPr>
              <w:rFonts w:cs="Arial"/>
              <w:b/>
              <w:sz w:val="18"/>
              <w:szCs w:val="18"/>
            </w:rPr>
            <w:t>CÓDIGO: GCON-FM</w:t>
          </w:r>
          <w:r w:rsidRPr="00D177E7">
            <w:rPr>
              <w:rFonts w:cs="Arial"/>
              <w:b/>
              <w:sz w:val="18"/>
              <w:szCs w:val="18"/>
            </w:rPr>
            <w:t>-009</w:t>
          </w:r>
        </w:p>
      </w:tc>
      <w:tc>
        <w:tcPr>
          <w:tcW w:w="1294" w:type="pct"/>
          <w:vAlign w:val="center"/>
        </w:tcPr>
        <w:p w14:paraId="447034CD" w14:textId="5A495AB5" w:rsidR="00F57BA4" w:rsidRPr="00837CB3" w:rsidRDefault="00F57BA4" w:rsidP="00BD61F4">
          <w:pPr>
            <w:pStyle w:val="Encabezado"/>
            <w:rPr>
              <w:rFonts w:cs="Arial"/>
              <w:b/>
              <w:sz w:val="18"/>
              <w:szCs w:val="18"/>
            </w:rPr>
          </w:pPr>
          <w:r w:rsidRPr="00837CB3">
            <w:rPr>
              <w:rFonts w:cs="Arial"/>
              <w:b/>
              <w:sz w:val="18"/>
              <w:szCs w:val="18"/>
            </w:rPr>
            <w:t>VERSIÓN</w:t>
          </w:r>
          <w:r>
            <w:rPr>
              <w:rFonts w:cs="Arial"/>
              <w:b/>
              <w:sz w:val="18"/>
              <w:szCs w:val="18"/>
            </w:rPr>
            <w:t xml:space="preserve">: </w:t>
          </w:r>
          <w:r w:rsidR="0040758D" w:rsidRPr="00115006">
            <w:rPr>
              <w:rFonts w:cs="Arial"/>
              <w:b/>
              <w:sz w:val="18"/>
              <w:szCs w:val="18"/>
            </w:rPr>
            <w:t>3</w:t>
          </w:r>
        </w:p>
      </w:tc>
    </w:tr>
    <w:tr w:rsidR="00967282" w:rsidRPr="00FD6547" w14:paraId="041636ED" w14:textId="77777777" w:rsidTr="007F2630">
      <w:trPr>
        <w:trHeight w:val="60"/>
      </w:trPr>
      <w:tc>
        <w:tcPr>
          <w:tcW w:w="902" w:type="pct"/>
          <w:vMerge/>
          <w:vAlign w:val="center"/>
        </w:tcPr>
        <w:p w14:paraId="50BC653C" w14:textId="77777777" w:rsidR="00F57BA4" w:rsidRDefault="00F57BA4" w:rsidP="00F57BA4">
          <w:pPr>
            <w:pStyle w:val="Encabezado"/>
            <w:jc w:val="center"/>
            <w:rPr>
              <w:rFonts w:cs="Arial"/>
              <w:b/>
              <w:noProof/>
            </w:rPr>
          </w:pPr>
        </w:p>
      </w:tc>
      <w:tc>
        <w:tcPr>
          <w:tcW w:w="4098" w:type="pct"/>
          <w:gridSpan w:val="2"/>
          <w:vAlign w:val="center"/>
        </w:tcPr>
        <w:p w14:paraId="66847F58" w14:textId="0AB8D10D" w:rsidR="00F57BA4" w:rsidRPr="00837CB3" w:rsidRDefault="00F57BA4" w:rsidP="00BD61F4">
          <w:pPr>
            <w:pStyle w:val="Encabezado"/>
            <w:rPr>
              <w:rFonts w:cs="Arial"/>
              <w:b/>
              <w:sz w:val="18"/>
              <w:szCs w:val="18"/>
            </w:rPr>
          </w:pPr>
          <w:r w:rsidRPr="00837CB3">
            <w:rPr>
              <w:rFonts w:cs="Arial"/>
              <w:b/>
              <w:sz w:val="18"/>
              <w:szCs w:val="18"/>
            </w:rPr>
            <w:t>FECHA DE APLICACIÓN</w:t>
          </w:r>
          <w:r>
            <w:rPr>
              <w:rFonts w:cs="Arial"/>
              <w:b/>
              <w:sz w:val="18"/>
              <w:szCs w:val="18"/>
            </w:rPr>
            <w:t xml:space="preserve">: </w:t>
          </w:r>
          <w:r w:rsidR="00234B5E">
            <w:rPr>
              <w:rFonts w:cs="Arial"/>
              <w:b/>
              <w:color w:val="000000"/>
              <w:sz w:val="18"/>
              <w:szCs w:val="16"/>
            </w:rPr>
            <w:t>AGOSTO</w:t>
          </w:r>
          <w:r w:rsidR="00234B5E">
            <w:rPr>
              <w:rFonts w:cs="Arial"/>
              <w:b/>
              <w:color w:val="000000"/>
              <w:sz w:val="18"/>
              <w:szCs w:val="16"/>
            </w:rPr>
            <w:t xml:space="preserve"> </w:t>
          </w:r>
          <w:r w:rsidR="00BC49DA">
            <w:rPr>
              <w:rFonts w:cs="Arial"/>
              <w:b/>
              <w:color w:val="000000"/>
              <w:sz w:val="18"/>
              <w:szCs w:val="16"/>
            </w:rPr>
            <w:t>DE 2025</w:t>
          </w:r>
        </w:p>
      </w:tc>
    </w:tr>
  </w:tbl>
  <w:p w14:paraId="51DB5488" w14:textId="77777777" w:rsidR="00F57BA4" w:rsidRDefault="00F57BA4" w:rsidP="002A53CE">
    <w:pPr>
      <w:pStyle w:val="Cuerpodetexto"/>
      <w:spacing w:after="0" w:line="240" w:lineRule="auto"/>
      <w:jc w:val="right"/>
      <w:rPr>
        <w:rFonts w:ascii="Arial" w:hAnsi="Arial" w:cs="Arial"/>
        <w:sz w:val="16"/>
        <w:szCs w:val="16"/>
        <w:lang w:val="es-CO" w:eastAsia="es-C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B8628" w14:textId="77777777" w:rsidR="00234B5E" w:rsidRDefault="00234B5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342AB"/>
    <w:multiLevelType w:val="hybridMultilevel"/>
    <w:tmpl w:val="A364D120"/>
    <w:lvl w:ilvl="0" w:tplc="63CE305A">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06D5B47"/>
    <w:multiLevelType w:val="hybridMultilevel"/>
    <w:tmpl w:val="1E84355A"/>
    <w:lvl w:ilvl="0" w:tplc="0C0A0013">
      <w:start w:val="1"/>
      <w:numFmt w:val="upperRoman"/>
      <w:lvlText w:val="%1."/>
      <w:lvlJc w:val="right"/>
      <w:pPr>
        <w:ind w:left="1440" w:hanging="360"/>
      </w:p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abstractNum w:abstractNumId="2" w15:restartNumberingAfterBreak="0">
    <w:nsid w:val="290F4F41"/>
    <w:multiLevelType w:val="hybridMultilevel"/>
    <w:tmpl w:val="5DB09D6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BAA53AC"/>
    <w:multiLevelType w:val="hybridMultilevel"/>
    <w:tmpl w:val="4BDA5F98"/>
    <w:lvl w:ilvl="0" w:tplc="63CE305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63C6437"/>
    <w:multiLevelType w:val="hybridMultilevel"/>
    <w:tmpl w:val="37505382"/>
    <w:lvl w:ilvl="0" w:tplc="240A000F">
      <w:start w:val="9"/>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384901FF"/>
    <w:multiLevelType w:val="hybridMultilevel"/>
    <w:tmpl w:val="51BAA6F0"/>
    <w:lvl w:ilvl="0" w:tplc="63CE305A">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C6348FF"/>
    <w:multiLevelType w:val="hybridMultilevel"/>
    <w:tmpl w:val="5DB09D6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93B7E5C"/>
    <w:multiLevelType w:val="hybridMultilevel"/>
    <w:tmpl w:val="37505382"/>
    <w:lvl w:ilvl="0" w:tplc="240A000F">
      <w:start w:val="9"/>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15:restartNumberingAfterBreak="0">
    <w:nsid w:val="5E7C0226"/>
    <w:multiLevelType w:val="hybridMultilevel"/>
    <w:tmpl w:val="CA9074B8"/>
    <w:lvl w:ilvl="0" w:tplc="151422F4">
      <w:start w:val="1"/>
      <w:numFmt w:val="decimal"/>
      <w:lvlText w:val="%1."/>
      <w:lvlJc w:val="left"/>
      <w:pPr>
        <w:ind w:left="2776" w:hanging="224"/>
      </w:pPr>
      <w:rPr>
        <w:rFonts w:ascii="Arial" w:eastAsia="Times New Roman" w:hAnsi="Arial" w:cs="Arial" w:hint="default"/>
        <w:b/>
        <w:w w:val="91"/>
        <w:sz w:val="22"/>
        <w:szCs w:val="22"/>
        <w:lang w:val="es-CO" w:eastAsia="es-CO" w:bidi="es-C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7E03E8B"/>
    <w:multiLevelType w:val="hybridMultilevel"/>
    <w:tmpl w:val="F758780E"/>
    <w:lvl w:ilvl="0" w:tplc="63CE305A">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F82267D"/>
    <w:multiLevelType w:val="hybridMultilevel"/>
    <w:tmpl w:val="9600267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764E5042"/>
    <w:multiLevelType w:val="hybridMultilevel"/>
    <w:tmpl w:val="83248DDC"/>
    <w:lvl w:ilvl="0" w:tplc="9DA43CBC">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EBC44D1"/>
    <w:multiLevelType w:val="multilevel"/>
    <w:tmpl w:val="C1625C80"/>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3" w15:restartNumberingAfterBreak="0">
    <w:nsid w:val="7F9F49D9"/>
    <w:multiLevelType w:val="hybridMultilevel"/>
    <w:tmpl w:val="844CD242"/>
    <w:lvl w:ilvl="0" w:tplc="240A0001">
      <w:start w:val="1"/>
      <w:numFmt w:val="bullet"/>
      <w:lvlText w:val=""/>
      <w:lvlJc w:val="left"/>
      <w:pPr>
        <w:ind w:left="720" w:hanging="360"/>
      </w:pPr>
      <w:rPr>
        <w:rFonts w:ascii="Symbol" w:hAnsi="Symbol"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16cid:durableId="541019914">
    <w:abstractNumId w:val="6"/>
  </w:num>
  <w:num w:numId="2" w16cid:durableId="1765607016">
    <w:abstractNumId w:val="8"/>
  </w:num>
  <w:num w:numId="3" w16cid:durableId="1353384266">
    <w:abstractNumId w:val="2"/>
  </w:num>
  <w:num w:numId="4" w16cid:durableId="1869022371">
    <w:abstractNumId w:val="3"/>
  </w:num>
  <w:num w:numId="5" w16cid:durableId="163977860">
    <w:abstractNumId w:val="9"/>
  </w:num>
  <w:num w:numId="6" w16cid:durableId="1322854494">
    <w:abstractNumId w:val="5"/>
  </w:num>
  <w:num w:numId="7" w16cid:durableId="1970625628">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2177052">
    <w:abstractNumId w:val="7"/>
  </w:num>
  <w:num w:numId="9" w16cid:durableId="1419984879">
    <w:abstractNumId w:val="11"/>
  </w:num>
  <w:num w:numId="10" w16cid:durableId="1817599762">
    <w:abstractNumId w:val="0"/>
  </w:num>
  <w:num w:numId="11" w16cid:durableId="1344157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21137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03476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949256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1B3"/>
    <w:rsid w:val="000016BC"/>
    <w:rsid w:val="00015A10"/>
    <w:rsid w:val="00020FF7"/>
    <w:rsid w:val="00041D51"/>
    <w:rsid w:val="00064F81"/>
    <w:rsid w:val="00071EBF"/>
    <w:rsid w:val="000862A6"/>
    <w:rsid w:val="000905AF"/>
    <w:rsid w:val="00091CA2"/>
    <w:rsid w:val="000A7AE2"/>
    <w:rsid w:val="000D45BB"/>
    <w:rsid w:val="000E11EE"/>
    <w:rsid w:val="000F7885"/>
    <w:rsid w:val="00104AD7"/>
    <w:rsid w:val="00111F11"/>
    <w:rsid w:val="00115006"/>
    <w:rsid w:val="0014768C"/>
    <w:rsid w:val="00196EBD"/>
    <w:rsid w:val="001B2C8D"/>
    <w:rsid w:val="001B7BDB"/>
    <w:rsid w:val="001C7114"/>
    <w:rsid w:val="001E2051"/>
    <w:rsid w:val="002338E1"/>
    <w:rsid w:val="00234B5E"/>
    <w:rsid w:val="002649EF"/>
    <w:rsid w:val="0026743F"/>
    <w:rsid w:val="0029332C"/>
    <w:rsid w:val="00294CD4"/>
    <w:rsid w:val="002A53CE"/>
    <w:rsid w:val="002C7A4A"/>
    <w:rsid w:val="002E61E9"/>
    <w:rsid w:val="00301ED7"/>
    <w:rsid w:val="00342CCC"/>
    <w:rsid w:val="00347929"/>
    <w:rsid w:val="003750D9"/>
    <w:rsid w:val="00397D6D"/>
    <w:rsid w:val="003B18FC"/>
    <w:rsid w:val="003C2D53"/>
    <w:rsid w:val="003D11DA"/>
    <w:rsid w:val="003D31D0"/>
    <w:rsid w:val="003D3B45"/>
    <w:rsid w:val="0040758D"/>
    <w:rsid w:val="0042094A"/>
    <w:rsid w:val="004327DA"/>
    <w:rsid w:val="00433AE6"/>
    <w:rsid w:val="00434477"/>
    <w:rsid w:val="00446B27"/>
    <w:rsid w:val="00480091"/>
    <w:rsid w:val="004D7A4D"/>
    <w:rsid w:val="004F0E49"/>
    <w:rsid w:val="0054308E"/>
    <w:rsid w:val="00564467"/>
    <w:rsid w:val="0056736E"/>
    <w:rsid w:val="005C0ECF"/>
    <w:rsid w:val="005C1FEF"/>
    <w:rsid w:val="005D1E45"/>
    <w:rsid w:val="005E671B"/>
    <w:rsid w:val="00624581"/>
    <w:rsid w:val="0069365D"/>
    <w:rsid w:val="00695D4D"/>
    <w:rsid w:val="006A1E75"/>
    <w:rsid w:val="006B438E"/>
    <w:rsid w:val="006D47AE"/>
    <w:rsid w:val="006D7CF6"/>
    <w:rsid w:val="006E24F7"/>
    <w:rsid w:val="006E7416"/>
    <w:rsid w:val="00721220"/>
    <w:rsid w:val="00742B06"/>
    <w:rsid w:val="00750BD2"/>
    <w:rsid w:val="00753AFB"/>
    <w:rsid w:val="0077249E"/>
    <w:rsid w:val="00797B53"/>
    <w:rsid w:val="007E22AE"/>
    <w:rsid w:val="007E3170"/>
    <w:rsid w:val="007F2630"/>
    <w:rsid w:val="00835EDB"/>
    <w:rsid w:val="008364CC"/>
    <w:rsid w:val="00865C9B"/>
    <w:rsid w:val="008675AC"/>
    <w:rsid w:val="008A1B7F"/>
    <w:rsid w:val="009215A3"/>
    <w:rsid w:val="009333C7"/>
    <w:rsid w:val="009637FD"/>
    <w:rsid w:val="00967282"/>
    <w:rsid w:val="009B0B60"/>
    <w:rsid w:val="009C787C"/>
    <w:rsid w:val="00A26E4D"/>
    <w:rsid w:val="00A31BA5"/>
    <w:rsid w:val="00A52947"/>
    <w:rsid w:val="00A56C89"/>
    <w:rsid w:val="00A60647"/>
    <w:rsid w:val="00A750AE"/>
    <w:rsid w:val="00AB4A92"/>
    <w:rsid w:val="00AC36E7"/>
    <w:rsid w:val="00AD44EC"/>
    <w:rsid w:val="00B071E8"/>
    <w:rsid w:val="00B4225E"/>
    <w:rsid w:val="00B4610C"/>
    <w:rsid w:val="00B67CC1"/>
    <w:rsid w:val="00B93640"/>
    <w:rsid w:val="00B96712"/>
    <w:rsid w:val="00BA5D89"/>
    <w:rsid w:val="00BB081B"/>
    <w:rsid w:val="00BC0570"/>
    <w:rsid w:val="00BC49DA"/>
    <w:rsid w:val="00BD61F4"/>
    <w:rsid w:val="00BF093B"/>
    <w:rsid w:val="00C1273B"/>
    <w:rsid w:val="00C73266"/>
    <w:rsid w:val="00C94C07"/>
    <w:rsid w:val="00CA5D9D"/>
    <w:rsid w:val="00CB0263"/>
    <w:rsid w:val="00CB2A4C"/>
    <w:rsid w:val="00CC1A76"/>
    <w:rsid w:val="00CD632B"/>
    <w:rsid w:val="00D177E7"/>
    <w:rsid w:val="00D450E6"/>
    <w:rsid w:val="00D47094"/>
    <w:rsid w:val="00D70E66"/>
    <w:rsid w:val="00D82824"/>
    <w:rsid w:val="00DB78E7"/>
    <w:rsid w:val="00DD4980"/>
    <w:rsid w:val="00DE6389"/>
    <w:rsid w:val="00E06D8C"/>
    <w:rsid w:val="00E23522"/>
    <w:rsid w:val="00E24A5A"/>
    <w:rsid w:val="00E47BF4"/>
    <w:rsid w:val="00E55A1C"/>
    <w:rsid w:val="00E72C4A"/>
    <w:rsid w:val="00E841B3"/>
    <w:rsid w:val="00E92D2F"/>
    <w:rsid w:val="00EA4053"/>
    <w:rsid w:val="00ED39DC"/>
    <w:rsid w:val="00ED5EDE"/>
    <w:rsid w:val="00EE1C90"/>
    <w:rsid w:val="00F32ED5"/>
    <w:rsid w:val="00F46B26"/>
    <w:rsid w:val="00F57BA4"/>
    <w:rsid w:val="00F60D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20A8E"/>
  <w15:docId w15:val="{84932294-6EB3-4AAC-98F3-CD01838A9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CO" w:eastAsia="es-CO"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00" w:line="276" w:lineRule="auto"/>
    </w:pPr>
    <w:rPr>
      <w:rFonts w:eastAsia="Calibri"/>
      <w:sz w:val="22"/>
      <w:szCs w:val="22"/>
      <w:lang w:val="es-ES" w:eastAsia="zh-CN"/>
    </w:rPr>
  </w:style>
  <w:style w:type="paragraph" w:styleId="Ttulo1">
    <w:name w:val="heading 1"/>
    <w:basedOn w:val="Normal"/>
    <w:next w:val="Normal"/>
    <w:link w:val="Ttulo1Car"/>
    <w:uiPriority w:val="9"/>
    <w:qFormat/>
    <w:rsid w:val="00CD632B"/>
    <w:pPr>
      <w:keepNext/>
      <w:keepLines/>
      <w:suppressAutoHyphens w:val="0"/>
      <w:autoSpaceDN/>
      <w:spacing w:before="400" w:after="40" w:line="240" w:lineRule="auto"/>
      <w:textAlignment w:val="auto"/>
      <w:outlineLvl w:val="0"/>
    </w:pPr>
    <w:rPr>
      <w:rFonts w:asciiTheme="majorHAnsi" w:eastAsiaTheme="majorEastAsia" w:hAnsiTheme="majorHAnsi" w:cstheme="majorBidi"/>
      <w:color w:val="1F3864" w:themeColor="accent1" w:themeShade="80"/>
      <w:sz w:val="36"/>
      <w:szCs w:val="36"/>
      <w:lang w:val="es-CO" w:eastAsia="en-US"/>
    </w:rPr>
  </w:style>
  <w:style w:type="paragraph" w:styleId="Ttulo2">
    <w:name w:val="heading 2"/>
    <w:basedOn w:val="Normal"/>
    <w:next w:val="Normal"/>
    <w:link w:val="Ttulo2Car"/>
    <w:uiPriority w:val="9"/>
    <w:semiHidden/>
    <w:unhideWhenUsed/>
    <w:qFormat/>
    <w:rsid w:val="00CD632B"/>
    <w:pPr>
      <w:keepNext/>
      <w:keepLines/>
      <w:suppressAutoHyphens w:val="0"/>
      <w:autoSpaceDN/>
      <w:spacing w:before="40" w:after="0" w:line="240" w:lineRule="auto"/>
      <w:textAlignment w:val="auto"/>
      <w:outlineLvl w:val="1"/>
    </w:pPr>
    <w:rPr>
      <w:rFonts w:asciiTheme="majorHAnsi" w:eastAsiaTheme="majorEastAsia" w:hAnsiTheme="majorHAnsi" w:cstheme="majorBidi"/>
      <w:color w:val="2F5496" w:themeColor="accent1" w:themeShade="BF"/>
      <w:sz w:val="32"/>
      <w:szCs w:val="32"/>
      <w:lang w:val="es-CO" w:eastAsia="en-US"/>
    </w:rPr>
  </w:style>
  <w:style w:type="paragraph" w:styleId="Ttulo3">
    <w:name w:val="heading 3"/>
    <w:basedOn w:val="Normal"/>
    <w:next w:val="Normal"/>
    <w:link w:val="Ttulo3Car"/>
    <w:uiPriority w:val="9"/>
    <w:semiHidden/>
    <w:unhideWhenUsed/>
    <w:qFormat/>
    <w:rsid w:val="00CD632B"/>
    <w:pPr>
      <w:keepNext/>
      <w:keepLines/>
      <w:suppressAutoHyphens w:val="0"/>
      <w:autoSpaceDN/>
      <w:spacing w:before="40" w:after="0" w:line="240" w:lineRule="auto"/>
      <w:textAlignment w:val="auto"/>
      <w:outlineLvl w:val="2"/>
    </w:pPr>
    <w:rPr>
      <w:rFonts w:asciiTheme="majorHAnsi" w:eastAsiaTheme="majorEastAsia" w:hAnsiTheme="majorHAnsi" w:cstheme="majorBidi"/>
      <w:color w:val="2F5496" w:themeColor="accent1" w:themeShade="BF"/>
      <w:sz w:val="28"/>
      <w:szCs w:val="28"/>
      <w:lang w:val="es-CO" w:eastAsia="en-US"/>
    </w:rPr>
  </w:style>
  <w:style w:type="paragraph" w:styleId="Ttulo4">
    <w:name w:val="heading 4"/>
    <w:basedOn w:val="Normal"/>
    <w:next w:val="Normal"/>
    <w:link w:val="Ttulo4Car"/>
    <w:uiPriority w:val="9"/>
    <w:semiHidden/>
    <w:unhideWhenUsed/>
    <w:qFormat/>
    <w:rsid w:val="00CD632B"/>
    <w:pPr>
      <w:keepNext/>
      <w:keepLines/>
      <w:suppressAutoHyphens w:val="0"/>
      <w:autoSpaceDN/>
      <w:spacing w:before="40" w:after="0" w:line="259" w:lineRule="auto"/>
      <w:textAlignment w:val="auto"/>
      <w:outlineLvl w:val="3"/>
    </w:pPr>
    <w:rPr>
      <w:rFonts w:asciiTheme="majorHAnsi" w:eastAsiaTheme="majorEastAsia" w:hAnsiTheme="majorHAnsi" w:cstheme="majorBidi"/>
      <w:color w:val="2F5496" w:themeColor="accent1" w:themeShade="BF"/>
      <w:sz w:val="24"/>
      <w:szCs w:val="24"/>
      <w:lang w:val="es-CO" w:eastAsia="en-US"/>
    </w:rPr>
  </w:style>
  <w:style w:type="paragraph" w:styleId="Ttulo5">
    <w:name w:val="heading 5"/>
    <w:basedOn w:val="Normal"/>
    <w:next w:val="Normal"/>
    <w:link w:val="Ttulo5Car"/>
    <w:uiPriority w:val="9"/>
    <w:semiHidden/>
    <w:unhideWhenUsed/>
    <w:qFormat/>
    <w:rsid w:val="00CD632B"/>
    <w:pPr>
      <w:keepNext/>
      <w:keepLines/>
      <w:suppressAutoHyphens w:val="0"/>
      <w:autoSpaceDN/>
      <w:spacing w:before="40" w:after="0" w:line="259" w:lineRule="auto"/>
      <w:textAlignment w:val="auto"/>
      <w:outlineLvl w:val="4"/>
    </w:pPr>
    <w:rPr>
      <w:rFonts w:asciiTheme="majorHAnsi" w:eastAsiaTheme="majorEastAsia" w:hAnsiTheme="majorHAnsi" w:cstheme="majorBidi"/>
      <w:caps/>
      <w:color w:val="2F5496" w:themeColor="accent1" w:themeShade="BF"/>
      <w:lang w:val="es-CO" w:eastAsia="en-US"/>
    </w:rPr>
  </w:style>
  <w:style w:type="paragraph" w:styleId="Ttulo6">
    <w:name w:val="heading 6"/>
    <w:basedOn w:val="Normal"/>
    <w:next w:val="Normal"/>
    <w:link w:val="Ttulo6Car"/>
    <w:uiPriority w:val="9"/>
    <w:semiHidden/>
    <w:unhideWhenUsed/>
    <w:qFormat/>
    <w:rsid w:val="00CD632B"/>
    <w:pPr>
      <w:keepNext/>
      <w:keepLines/>
      <w:suppressAutoHyphens w:val="0"/>
      <w:autoSpaceDN/>
      <w:spacing w:before="40" w:after="0" w:line="259" w:lineRule="auto"/>
      <w:textAlignment w:val="auto"/>
      <w:outlineLvl w:val="5"/>
    </w:pPr>
    <w:rPr>
      <w:rFonts w:asciiTheme="majorHAnsi" w:eastAsiaTheme="majorEastAsia" w:hAnsiTheme="majorHAnsi" w:cstheme="majorBidi"/>
      <w:i/>
      <w:iCs/>
      <w:caps/>
      <w:color w:val="1F3864" w:themeColor="accent1" w:themeShade="80"/>
      <w:lang w:val="es-CO" w:eastAsia="en-US"/>
    </w:rPr>
  </w:style>
  <w:style w:type="paragraph" w:styleId="Ttulo7">
    <w:name w:val="heading 7"/>
    <w:basedOn w:val="Normal"/>
    <w:next w:val="Normal"/>
    <w:link w:val="Ttulo7Car"/>
    <w:uiPriority w:val="9"/>
    <w:semiHidden/>
    <w:unhideWhenUsed/>
    <w:qFormat/>
    <w:rsid w:val="00CD632B"/>
    <w:pPr>
      <w:keepNext/>
      <w:keepLines/>
      <w:suppressAutoHyphens w:val="0"/>
      <w:autoSpaceDN/>
      <w:spacing w:before="40" w:after="0" w:line="259" w:lineRule="auto"/>
      <w:textAlignment w:val="auto"/>
      <w:outlineLvl w:val="6"/>
    </w:pPr>
    <w:rPr>
      <w:rFonts w:asciiTheme="majorHAnsi" w:eastAsiaTheme="majorEastAsia" w:hAnsiTheme="majorHAnsi" w:cstheme="majorBidi"/>
      <w:b/>
      <w:bCs/>
      <w:color w:val="1F3864" w:themeColor="accent1" w:themeShade="80"/>
      <w:lang w:val="es-CO" w:eastAsia="en-US"/>
    </w:rPr>
  </w:style>
  <w:style w:type="paragraph" w:styleId="Ttulo8">
    <w:name w:val="heading 8"/>
    <w:basedOn w:val="Normal"/>
    <w:next w:val="Normal"/>
    <w:link w:val="Ttulo8Car"/>
    <w:uiPriority w:val="9"/>
    <w:semiHidden/>
    <w:unhideWhenUsed/>
    <w:qFormat/>
    <w:rsid w:val="00CD632B"/>
    <w:pPr>
      <w:keepNext/>
      <w:keepLines/>
      <w:suppressAutoHyphens w:val="0"/>
      <w:autoSpaceDN/>
      <w:spacing w:before="40" w:after="0" w:line="259" w:lineRule="auto"/>
      <w:textAlignment w:val="auto"/>
      <w:outlineLvl w:val="7"/>
    </w:pPr>
    <w:rPr>
      <w:rFonts w:asciiTheme="majorHAnsi" w:eastAsiaTheme="majorEastAsia" w:hAnsiTheme="majorHAnsi" w:cstheme="majorBidi"/>
      <w:b/>
      <w:bCs/>
      <w:i/>
      <w:iCs/>
      <w:color w:val="1F3864" w:themeColor="accent1" w:themeShade="80"/>
      <w:lang w:val="es-CO" w:eastAsia="en-US"/>
    </w:rPr>
  </w:style>
  <w:style w:type="paragraph" w:styleId="Ttulo9">
    <w:name w:val="heading 9"/>
    <w:basedOn w:val="Normal"/>
    <w:next w:val="Normal"/>
    <w:link w:val="Ttulo9Car"/>
    <w:uiPriority w:val="9"/>
    <w:semiHidden/>
    <w:unhideWhenUsed/>
    <w:qFormat/>
    <w:rsid w:val="00CD632B"/>
    <w:pPr>
      <w:keepNext/>
      <w:keepLines/>
      <w:suppressAutoHyphens w:val="0"/>
      <w:autoSpaceDN/>
      <w:spacing w:before="40" w:after="0" w:line="259" w:lineRule="auto"/>
      <w:textAlignment w:val="auto"/>
      <w:outlineLvl w:val="8"/>
    </w:pPr>
    <w:rPr>
      <w:rFonts w:asciiTheme="majorHAnsi" w:eastAsiaTheme="majorEastAsia" w:hAnsiTheme="majorHAnsi" w:cstheme="majorBidi"/>
      <w:i/>
      <w:iCs/>
      <w:color w:val="1F3864" w:themeColor="accent1" w:themeShade="80"/>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arCar2">
    <w:name w:val="Car Car2"/>
    <w:basedOn w:val="Fuentedeprrafopredeter"/>
  </w:style>
  <w:style w:type="character" w:customStyle="1" w:styleId="CarCar1">
    <w:name w:val="Car Car1"/>
    <w:basedOn w:val="Fuentedeprrafopredeter"/>
  </w:style>
  <w:style w:type="character" w:customStyle="1" w:styleId="CarCar">
    <w:name w:val="Car Car"/>
    <w:rPr>
      <w:rFonts w:ascii="Tahoma" w:hAnsi="Tahoma" w:cs="Tahoma"/>
      <w:sz w:val="16"/>
      <w:szCs w:val="16"/>
    </w:rPr>
  </w:style>
  <w:style w:type="paragraph" w:styleId="Encabezado">
    <w:name w:val="header"/>
    <w:aliases w:val="h,h8,h9,h10,h18 Car,h18,Encabezado 1,Encabezado1,encabezado,Encabezado 2"/>
    <w:basedOn w:val="Normal"/>
    <w:next w:val="Cuerpodetexto"/>
    <w:link w:val="EncabezadoCar"/>
    <w:uiPriority w:val="99"/>
    <w:pPr>
      <w:keepNext/>
      <w:spacing w:before="240" w:after="120"/>
    </w:pPr>
    <w:rPr>
      <w:rFonts w:ascii="Arial" w:eastAsia="Droid Sans" w:hAnsi="Arial" w:cs="Lohit Hindi"/>
      <w:sz w:val="28"/>
      <w:szCs w:val="28"/>
    </w:rPr>
  </w:style>
  <w:style w:type="paragraph" w:customStyle="1" w:styleId="Cuerpodetexto">
    <w:name w:val="Cuerpo de texto"/>
    <w:basedOn w:val="Normal"/>
    <w:pPr>
      <w:spacing w:after="120"/>
    </w:pPr>
  </w:style>
  <w:style w:type="paragraph" w:styleId="Lista">
    <w:name w:val="List"/>
    <w:basedOn w:val="Cuerpodetexto"/>
    <w:rPr>
      <w:rFonts w:cs="Lohit Hindi"/>
    </w:rPr>
  </w:style>
  <w:style w:type="paragraph" w:customStyle="1" w:styleId="Pie">
    <w:name w:val="Pie"/>
    <w:basedOn w:val="Normal"/>
    <w:pPr>
      <w:suppressLineNumbers/>
      <w:spacing w:before="120" w:after="120"/>
    </w:pPr>
    <w:rPr>
      <w:rFonts w:cs="Lohit Hindi"/>
      <w:i/>
      <w:iCs/>
      <w:sz w:val="24"/>
      <w:szCs w:val="24"/>
    </w:rPr>
  </w:style>
  <w:style w:type="paragraph" w:customStyle="1" w:styleId="ndice">
    <w:name w:val="Índice"/>
    <w:basedOn w:val="Normal"/>
    <w:pPr>
      <w:suppressLineNumbers/>
    </w:pPr>
    <w:rPr>
      <w:rFonts w:cs="Lohit Hindi"/>
    </w:rPr>
  </w:style>
  <w:style w:type="paragraph" w:customStyle="1" w:styleId="Encabezamiento">
    <w:name w:val="Encabezamiento"/>
    <w:basedOn w:val="Normal"/>
    <w:pPr>
      <w:tabs>
        <w:tab w:val="center" w:pos="4252"/>
        <w:tab w:val="right" w:pos="8504"/>
      </w:tabs>
      <w:spacing w:after="0" w:line="240" w:lineRule="auto"/>
    </w:pPr>
  </w:style>
  <w:style w:type="paragraph" w:styleId="Piedepgina">
    <w:name w:val="footer"/>
    <w:basedOn w:val="Normal"/>
    <w:pPr>
      <w:tabs>
        <w:tab w:val="center" w:pos="4252"/>
        <w:tab w:val="right" w:pos="8504"/>
      </w:tabs>
      <w:spacing w:after="0" w:line="240" w:lineRule="auto"/>
    </w:pPr>
  </w:style>
  <w:style w:type="paragraph" w:styleId="Textodeglobo">
    <w:name w:val="Balloon Text"/>
    <w:basedOn w:val="Normal"/>
    <w:pPr>
      <w:spacing w:after="0" w:line="240" w:lineRule="auto"/>
    </w:pPr>
    <w:rPr>
      <w:rFonts w:ascii="Tahoma" w:hAnsi="Tahoma" w:cs="Tahoma"/>
      <w:sz w:val="16"/>
      <w:szCs w:val="16"/>
    </w:rPr>
  </w:style>
  <w:style w:type="paragraph" w:customStyle="1" w:styleId="Contenidodelmarco">
    <w:name w:val="Contenido del marco"/>
    <w:basedOn w:val="Normal"/>
  </w:style>
  <w:style w:type="character" w:customStyle="1" w:styleId="Ttulo1Car">
    <w:name w:val="Título 1 Car"/>
    <w:basedOn w:val="Fuentedeprrafopredeter"/>
    <w:link w:val="Ttulo1"/>
    <w:uiPriority w:val="9"/>
    <w:rsid w:val="00CD632B"/>
    <w:rPr>
      <w:rFonts w:asciiTheme="majorHAnsi" w:eastAsiaTheme="majorEastAsia" w:hAnsiTheme="majorHAnsi" w:cstheme="majorBidi"/>
      <w:color w:val="1F3864" w:themeColor="accent1" w:themeShade="80"/>
      <w:sz w:val="36"/>
      <w:szCs w:val="36"/>
      <w:lang w:eastAsia="en-US"/>
    </w:rPr>
  </w:style>
  <w:style w:type="character" w:customStyle="1" w:styleId="Ttulo2Car">
    <w:name w:val="Título 2 Car"/>
    <w:basedOn w:val="Fuentedeprrafopredeter"/>
    <w:link w:val="Ttulo2"/>
    <w:uiPriority w:val="9"/>
    <w:semiHidden/>
    <w:rsid w:val="00CD632B"/>
    <w:rPr>
      <w:rFonts w:asciiTheme="majorHAnsi" w:eastAsiaTheme="majorEastAsia" w:hAnsiTheme="majorHAnsi" w:cstheme="majorBidi"/>
      <w:color w:val="2F5496" w:themeColor="accent1" w:themeShade="BF"/>
      <w:sz w:val="32"/>
      <w:szCs w:val="32"/>
      <w:lang w:eastAsia="en-US"/>
    </w:rPr>
  </w:style>
  <w:style w:type="character" w:customStyle="1" w:styleId="Ttulo3Car">
    <w:name w:val="Título 3 Car"/>
    <w:basedOn w:val="Fuentedeprrafopredeter"/>
    <w:link w:val="Ttulo3"/>
    <w:uiPriority w:val="9"/>
    <w:semiHidden/>
    <w:rsid w:val="00CD632B"/>
    <w:rPr>
      <w:rFonts w:asciiTheme="majorHAnsi" w:eastAsiaTheme="majorEastAsia" w:hAnsiTheme="majorHAnsi" w:cstheme="majorBidi"/>
      <w:color w:val="2F5496" w:themeColor="accent1" w:themeShade="BF"/>
      <w:sz w:val="28"/>
      <w:szCs w:val="28"/>
      <w:lang w:eastAsia="en-US"/>
    </w:rPr>
  </w:style>
  <w:style w:type="character" w:customStyle="1" w:styleId="Ttulo4Car">
    <w:name w:val="Título 4 Car"/>
    <w:basedOn w:val="Fuentedeprrafopredeter"/>
    <w:link w:val="Ttulo4"/>
    <w:uiPriority w:val="9"/>
    <w:semiHidden/>
    <w:rsid w:val="00CD632B"/>
    <w:rPr>
      <w:rFonts w:asciiTheme="majorHAnsi" w:eastAsiaTheme="majorEastAsia" w:hAnsiTheme="majorHAnsi" w:cstheme="majorBidi"/>
      <w:color w:val="2F5496" w:themeColor="accent1" w:themeShade="BF"/>
      <w:sz w:val="24"/>
      <w:szCs w:val="24"/>
      <w:lang w:eastAsia="en-US"/>
    </w:rPr>
  </w:style>
  <w:style w:type="character" w:customStyle="1" w:styleId="Ttulo5Car">
    <w:name w:val="Título 5 Car"/>
    <w:basedOn w:val="Fuentedeprrafopredeter"/>
    <w:link w:val="Ttulo5"/>
    <w:uiPriority w:val="9"/>
    <w:semiHidden/>
    <w:rsid w:val="00CD632B"/>
    <w:rPr>
      <w:rFonts w:asciiTheme="majorHAnsi" w:eastAsiaTheme="majorEastAsia" w:hAnsiTheme="majorHAnsi" w:cstheme="majorBidi"/>
      <w:caps/>
      <w:color w:val="2F5496" w:themeColor="accent1" w:themeShade="BF"/>
      <w:sz w:val="22"/>
      <w:szCs w:val="22"/>
      <w:lang w:eastAsia="en-US"/>
    </w:rPr>
  </w:style>
  <w:style w:type="character" w:customStyle="1" w:styleId="Ttulo6Car">
    <w:name w:val="Título 6 Car"/>
    <w:basedOn w:val="Fuentedeprrafopredeter"/>
    <w:link w:val="Ttulo6"/>
    <w:uiPriority w:val="9"/>
    <w:semiHidden/>
    <w:rsid w:val="00CD632B"/>
    <w:rPr>
      <w:rFonts w:asciiTheme="majorHAnsi" w:eastAsiaTheme="majorEastAsia" w:hAnsiTheme="majorHAnsi" w:cstheme="majorBidi"/>
      <w:i/>
      <w:iCs/>
      <w:caps/>
      <w:color w:val="1F3864" w:themeColor="accent1" w:themeShade="80"/>
      <w:sz w:val="22"/>
      <w:szCs w:val="22"/>
      <w:lang w:eastAsia="en-US"/>
    </w:rPr>
  </w:style>
  <w:style w:type="character" w:customStyle="1" w:styleId="Ttulo7Car">
    <w:name w:val="Título 7 Car"/>
    <w:basedOn w:val="Fuentedeprrafopredeter"/>
    <w:link w:val="Ttulo7"/>
    <w:uiPriority w:val="9"/>
    <w:semiHidden/>
    <w:rsid w:val="00CD632B"/>
    <w:rPr>
      <w:rFonts w:asciiTheme="majorHAnsi" w:eastAsiaTheme="majorEastAsia" w:hAnsiTheme="majorHAnsi" w:cstheme="majorBidi"/>
      <w:b/>
      <w:bCs/>
      <w:color w:val="1F3864" w:themeColor="accent1" w:themeShade="80"/>
      <w:sz w:val="22"/>
      <w:szCs w:val="22"/>
      <w:lang w:eastAsia="en-US"/>
    </w:rPr>
  </w:style>
  <w:style w:type="character" w:customStyle="1" w:styleId="Ttulo8Car">
    <w:name w:val="Título 8 Car"/>
    <w:basedOn w:val="Fuentedeprrafopredeter"/>
    <w:link w:val="Ttulo8"/>
    <w:uiPriority w:val="9"/>
    <w:semiHidden/>
    <w:rsid w:val="00CD632B"/>
    <w:rPr>
      <w:rFonts w:asciiTheme="majorHAnsi" w:eastAsiaTheme="majorEastAsia" w:hAnsiTheme="majorHAnsi" w:cstheme="majorBidi"/>
      <w:b/>
      <w:bCs/>
      <w:i/>
      <w:iCs/>
      <w:color w:val="1F3864" w:themeColor="accent1" w:themeShade="80"/>
      <w:sz w:val="22"/>
      <w:szCs w:val="22"/>
      <w:lang w:eastAsia="en-US"/>
    </w:rPr>
  </w:style>
  <w:style w:type="character" w:customStyle="1" w:styleId="Ttulo9Car">
    <w:name w:val="Título 9 Car"/>
    <w:basedOn w:val="Fuentedeprrafopredeter"/>
    <w:link w:val="Ttulo9"/>
    <w:uiPriority w:val="9"/>
    <w:semiHidden/>
    <w:rsid w:val="00CD632B"/>
    <w:rPr>
      <w:rFonts w:asciiTheme="majorHAnsi" w:eastAsiaTheme="majorEastAsia" w:hAnsiTheme="majorHAnsi" w:cstheme="majorBidi"/>
      <w:i/>
      <w:iCs/>
      <w:color w:val="1F3864" w:themeColor="accent1" w:themeShade="80"/>
      <w:sz w:val="22"/>
      <w:szCs w:val="22"/>
      <w:lang w:eastAsia="en-US"/>
    </w:rPr>
  </w:style>
  <w:style w:type="character" w:styleId="Hipervnculo">
    <w:name w:val="Hyperlink"/>
    <w:basedOn w:val="Fuentedeprrafopredeter"/>
    <w:uiPriority w:val="99"/>
    <w:unhideWhenUsed/>
    <w:rsid w:val="00CD632B"/>
    <w:rPr>
      <w:color w:val="0563C1" w:themeColor="hyperlink"/>
      <w:u w:val="single"/>
    </w:rPr>
  </w:style>
  <w:style w:type="paragraph" w:styleId="Textoindependiente">
    <w:name w:val="Body Text"/>
    <w:basedOn w:val="Normal"/>
    <w:link w:val="TextoindependienteCar"/>
    <w:uiPriority w:val="1"/>
    <w:rsid w:val="00CD632B"/>
    <w:pPr>
      <w:suppressAutoHyphens w:val="0"/>
      <w:autoSpaceDN/>
      <w:spacing w:after="120" w:line="240" w:lineRule="auto"/>
      <w:textAlignment w:val="auto"/>
    </w:pPr>
    <w:rPr>
      <w:rFonts w:ascii="Arial" w:eastAsia="Times New Roman" w:hAnsi="Arial"/>
      <w:sz w:val="20"/>
      <w:szCs w:val="20"/>
      <w:lang w:val="x-none" w:eastAsia="es-CO"/>
    </w:rPr>
  </w:style>
  <w:style w:type="character" w:customStyle="1" w:styleId="TextoindependienteCar">
    <w:name w:val="Texto independiente Car"/>
    <w:basedOn w:val="Fuentedeprrafopredeter"/>
    <w:link w:val="Textoindependiente"/>
    <w:uiPriority w:val="1"/>
    <w:rsid w:val="00CD632B"/>
    <w:rPr>
      <w:rFonts w:ascii="Arial" w:hAnsi="Arial"/>
      <w:lang w:val="x-none"/>
    </w:rPr>
  </w:style>
  <w:style w:type="paragraph" w:styleId="Prrafodelista">
    <w:name w:val="List Paragraph"/>
    <w:aliases w:val="HOJA,Bolita,Párrafo de lista4,BOLADEF,Párrafo de lista3,Párrafo de lista21,BOLA,Nivel 1 OS,Colorful List Accent 1,Colorful List - Accent 11,TITULO 2_CR,Viñeta 6,Párrafo de lista1,Tercera viñeta,Tercer nivel de viñeta,Guión,Estilo 3,List"/>
    <w:basedOn w:val="Normal"/>
    <w:link w:val="PrrafodelistaCar"/>
    <w:uiPriority w:val="34"/>
    <w:qFormat/>
    <w:rsid w:val="00CD632B"/>
    <w:pPr>
      <w:suppressAutoHyphens w:val="0"/>
      <w:autoSpaceDN/>
      <w:spacing w:after="160" w:line="259" w:lineRule="auto"/>
      <w:ind w:left="720"/>
      <w:contextualSpacing/>
      <w:textAlignment w:val="auto"/>
    </w:pPr>
    <w:rPr>
      <w:rFonts w:asciiTheme="minorHAnsi" w:eastAsiaTheme="minorEastAsia" w:hAnsiTheme="minorHAnsi" w:cstheme="minorBidi"/>
      <w:lang w:val="es-CO" w:eastAsia="en-US"/>
    </w:rPr>
  </w:style>
  <w:style w:type="paragraph" w:styleId="NormalWeb">
    <w:name w:val="Normal (Web)"/>
    <w:aliases w:val="Normal (Web) Car Car,Normal (Web) Car Car Car Car Car,Normal (Web) Car,Normal (Web) Car Car Car,Normal (Web) Car Car Car Car Car Car Car Car Car Car,Normal (Web) Car Car Car Car Car Car Car Car Car,Normal (Web) Car Car Car Car Car Car"/>
    <w:basedOn w:val="Normal"/>
    <w:link w:val="NormalWebCar1"/>
    <w:uiPriority w:val="99"/>
    <w:unhideWhenUsed/>
    <w:qFormat/>
    <w:rsid w:val="00CD632B"/>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s-CO" w:eastAsia="es-CO"/>
    </w:rPr>
  </w:style>
  <w:style w:type="character" w:customStyle="1" w:styleId="PrrafodelistaCar">
    <w:name w:val="Párrafo de lista Car"/>
    <w:aliases w:val="HOJA Car,Bolita Car,Párrafo de lista4 Car,BOLADEF Car,Párrafo de lista3 Car,Párrafo de lista21 Car,BOLA Car,Nivel 1 OS Car,Colorful List Accent 1 Car,Colorful List - Accent 11 Car,TITULO 2_CR Car,Viñeta 6 Car,Párrafo de lista1 Car"/>
    <w:link w:val="Prrafodelista"/>
    <w:uiPriority w:val="34"/>
    <w:qFormat/>
    <w:locked/>
    <w:rsid w:val="00CD632B"/>
    <w:rPr>
      <w:rFonts w:asciiTheme="minorHAnsi" w:eastAsiaTheme="minorEastAsia" w:hAnsiTheme="minorHAnsi" w:cstheme="minorBidi"/>
      <w:sz w:val="22"/>
      <w:szCs w:val="22"/>
      <w:lang w:eastAsia="en-US"/>
    </w:rPr>
  </w:style>
  <w:style w:type="paragraph" w:styleId="Descripcin">
    <w:name w:val="caption"/>
    <w:basedOn w:val="Normal"/>
    <w:next w:val="Normal"/>
    <w:uiPriority w:val="35"/>
    <w:semiHidden/>
    <w:unhideWhenUsed/>
    <w:qFormat/>
    <w:rsid w:val="00CD632B"/>
    <w:pPr>
      <w:suppressAutoHyphens w:val="0"/>
      <w:autoSpaceDN/>
      <w:spacing w:after="160" w:line="240" w:lineRule="auto"/>
      <w:textAlignment w:val="auto"/>
    </w:pPr>
    <w:rPr>
      <w:rFonts w:asciiTheme="minorHAnsi" w:eastAsiaTheme="minorEastAsia" w:hAnsiTheme="minorHAnsi" w:cstheme="minorBidi"/>
      <w:b/>
      <w:bCs/>
      <w:smallCaps/>
      <w:color w:val="44546A" w:themeColor="text2"/>
      <w:lang w:val="es-CO" w:eastAsia="en-US"/>
    </w:rPr>
  </w:style>
  <w:style w:type="paragraph" w:styleId="Ttulo">
    <w:name w:val="Title"/>
    <w:basedOn w:val="Normal"/>
    <w:next w:val="Normal"/>
    <w:link w:val="TtuloCar"/>
    <w:uiPriority w:val="10"/>
    <w:qFormat/>
    <w:rsid w:val="00CD632B"/>
    <w:pPr>
      <w:suppressAutoHyphens w:val="0"/>
      <w:autoSpaceDN/>
      <w:spacing w:after="0" w:line="204" w:lineRule="auto"/>
      <w:contextualSpacing/>
      <w:textAlignment w:val="auto"/>
    </w:pPr>
    <w:rPr>
      <w:rFonts w:asciiTheme="majorHAnsi" w:eastAsiaTheme="majorEastAsia" w:hAnsiTheme="majorHAnsi" w:cstheme="majorBidi"/>
      <w:caps/>
      <w:color w:val="44546A" w:themeColor="text2"/>
      <w:spacing w:val="-15"/>
      <w:sz w:val="72"/>
      <w:szCs w:val="72"/>
      <w:lang w:val="es-CO" w:eastAsia="en-US"/>
    </w:rPr>
  </w:style>
  <w:style w:type="character" w:customStyle="1" w:styleId="TtuloCar">
    <w:name w:val="Título Car"/>
    <w:basedOn w:val="Fuentedeprrafopredeter"/>
    <w:link w:val="Ttulo"/>
    <w:uiPriority w:val="10"/>
    <w:rsid w:val="00CD632B"/>
    <w:rPr>
      <w:rFonts w:asciiTheme="majorHAnsi" w:eastAsiaTheme="majorEastAsia" w:hAnsiTheme="majorHAnsi" w:cstheme="majorBidi"/>
      <w:caps/>
      <w:color w:val="44546A" w:themeColor="text2"/>
      <w:spacing w:val="-15"/>
      <w:sz w:val="72"/>
      <w:szCs w:val="72"/>
      <w:lang w:eastAsia="en-US"/>
    </w:rPr>
  </w:style>
  <w:style w:type="paragraph" w:styleId="Subttulo">
    <w:name w:val="Subtitle"/>
    <w:basedOn w:val="Normal"/>
    <w:next w:val="Normal"/>
    <w:link w:val="SubttuloCar"/>
    <w:uiPriority w:val="11"/>
    <w:qFormat/>
    <w:rsid w:val="00CD632B"/>
    <w:pPr>
      <w:numPr>
        <w:ilvl w:val="1"/>
      </w:numPr>
      <w:suppressAutoHyphens w:val="0"/>
      <w:autoSpaceDN/>
      <w:spacing w:after="240" w:line="240" w:lineRule="auto"/>
      <w:textAlignment w:val="auto"/>
    </w:pPr>
    <w:rPr>
      <w:rFonts w:asciiTheme="majorHAnsi" w:eastAsiaTheme="majorEastAsia" w:hAnsiTheme="majorHAnsi" w:cstheme="majorBidi"/>
      <w:color w:val="4472C4" w:themeColor="accent1"/>
      <w:sz w:val="28"/>
      <w:szCs w:val="28"/>
      <w:lang w:val="es-CO" w:eastAsia="en-US"/>
    </w:rPr>
  </w:style>
  <w:style w:type="character" w:customStyle="1" w:styleId="SubttuloCar">
    <w:name w:val="Subtítulo Car"/>
    <w:basedOn w:val="Fuentedeprrafopredeter"/>
    <w:link w:val="Subttulo"/>
    <w:uiPriority w:val="11"/>
    <w:rsid w:val="00CD632B"/>
    <w:rPr>
      <w:rFonts w:asciiTheme="majorHAnsi" w:eastAsiaTheme="majorEastAsia" w:hAnsiTheme="majorHAnsi" w:cstheme="majorBidi"/>
      <w:color w:val="4472C4" w:themeColor="accent1"/>
      <w:sz w:val="28"/>
      <w:szCs w:val="28"/>
      <w:lang w:eastAsia="en-US"/>
    </w:rPr>
  </w:style>
  <w:style w:type="character" w:styleId="Textoennegrita">
    <w:name w:val="Strong"/>
    <w:basedOn w:val="Fuentedeprrafopredeter"/>
    <w:uiPriority w:val="22"/>
    <w:qFormat/>
    <w:rsid w:val="00CD632B"/>
    <w:rPr>
      <w:b/>
      <w:bCs/>
    </w:rPr>
  </w:style>
  <w:style w:type="character" w:styleId="nfasis">
    <w:name w:val="Emphasis"/>
    <w:basedOn w:val="Fuentedeprrafopredeter"/>
    <w:uiPriority w:val="20"/>
    <w:qFormat/>
    <w:rsid w:val="00CD632B"/>
    <w:rPr>
      <w:i/>
      <w:iCs/>
    </w:rPr>
  </w:style>
  <w:style w:type="paragraph" w:styleId="Sinespaciado">
    <w:name w:val="No Spacing"/>
    <w:uiPriority w:val="1"/>
    <w:qFormat/>
    <w:rsid w:val="00CD632B"/>
    <w:pPr>
      <w:autoSpaceDN/>
      <w:textAlignment w:val="auto"/>
    </w:pPr>
    <w:rPr>
      <w:rFonts w:asciiTheme="minorHAnsi" w:eastAsiaTheme="minorEastAsia" w:hAnsiTheme="minorHAnsi" w:cstheme="minorBidi"/>
      <w:sz w:val="22"/>
      <w:szCs w:val="22"/>
      <w:lang w:eastAsia="en-US"/>
    </w:rPr>
  </w:style>
  <w:style w:type="paragraph" w:styleId="Cita">
    <w:name w:val="Quote"/>
    <w:basedOn w:val="Normal"/>
    <w:next w:val="Normal"/>
    <w:link w:val="CitaCar"/>
    <w:uiPriority w:val="29"/>
    <w:qFormat/>
    <w:rsid w:val="00CD632B"/>
    <w:pPr>
      <w:suppressAutoHyphens w:val="0"/>
      <w:autoSpaceDN/>
      <w:spacing w:before="120" w:after="120" w:line="259" w:lineRule="auto"/>
      <w:ind w:left="720"/>
      <w:textAlignment w:val="auto"/>
    </w:pPr>
    <w:rPr>
      <w:rFonts w:asciiTheme="minorHAnsi" w:eastAsiaTheme="minorEastAsia" w:hAnsiTheme="minorHAnsi" w:cstheme="minorBidi"/>
      <w:color w:val="44546A" w:themeColor="text2"/>
      <w:sz w:val="24"/>
      <w:szCs w:val="24"/>
      <w:lang w:val="es-CO" w:eastAsia="en-US"/>
    </w:rPr>
  </w:style>
  <w:style w:type="character" w:customStyle="1" w:styleId="CitaCar">
    <w:name w:val="Cita Car"/>
    <w:basedOn w:val="Fuentedeprrafopredeter"/>
    <w:link w:val="Cita"/>
    <w:uiPriority w:val="29"/>
    <w:rsid w:val="00CD632B"/>
    <w:rPr>
      <w:rFonts w:asciiTheme="minorHAnsi" w:eastAsiaTheme="minorEastAsia" w:hAnsiTheme="minorHAnsi" w:cstheme="minorBidi"/>
      <w:color w:val="44546A" w:themeColor="text2"/>
      <w:sz w:val="24"/>
      <w:szCs w:val="24"/>
      <w:lang w:eastAsia="en-US"/>
    </w:rPr>
  </w:style>
  <w:style w:type="paragraph" w:styleId="Citadestacada">
    <w:name w:val="Intense Quote"/>
    <w:basedOn w:val="Normal"/>
    <w:next w:val="Normal"/>
    <w:link w:val="CitadestacadaCar"/>
    <w:uiPriority w:val="30"/>
    <w:qFormat/>
    <w:rsid w:val="00CD632B"/>
    <w:pPr>
      <w:suppressAutoHyphens w:val="0"/>
      <w:autoSpaceDN/>
      <w:spacing w:before="100" w:beforeAutospacing="1" w:after="240" w:line="240" w:lineRule="auto"/>
      <w:ind w:left="720"/>
      <w:jc w:val="center"/>
      <w:textAlignment w:val="auto"/>
    </w:pPr>
    <w:rPr>
      <w:rFonts w:asciiTheme="majorHAnsi" w:eastAsiaTheme="majorEastAsia" w:hAnsiTheme="majorHAnsi" w:cstheme="majorBidi"/>
      <w:color w:val="44546A" w:themeColor="text2"/>
      <w:spacing w:val="-6"/>
      <w:sz w:val="32"/>
      <w:szCs w:val="32"/>
      <w:lang w:val="es-CO" w:eastAsia="en-US"/>
    </w:rPr>
  </w:style>
  <w:style w:type="character" w:customStyle="1" w:styleId="CitadestacadaCar">
    <w:name w:val="Cita destacada Car"/>
    <w:basedOn w:val="Fuentedeprrafopredeter"/>
    <w:link w:val="Citadestacada"/>
    <w:uiPriority w:val="30"/>
    <w:rsid w:val="00CD632B"/>
    <w:rPr>
      <w:rFonts w:asciiTheme="majorHAnsi" w:eastAsiaTheme="majorEastAsia" w:hAnsiTheme="majorHAnsi" w:cstheme="majorBidi"/>
      <w:color w:val="44546A" w:themeColor="text2"/>
      <w:spacing w:val="-6"/>
      <w:sz w:val="32"/>
      <w:szCs w:val="32"/>
      <w:lang w:eastAsia="en-US"/>
    </w:rPr>
  </w:style>
  <w:style w:type="character" w:styleId="nfasissutil">
    <w:name w:val="Subtle Emphasis"/>
    <w:basedOn w:val="Fuentedeprrafopredeter"/>
    <w:uiPriority w:val="19"/>
    <w:qFormat/>
    <w:rsid w:val="00CD632B"/>
    <w:rPr>
      <w:i/>
      <w:iCs/>
      <w:color w:val="595959" w:themeColor="text1" w:themeTint="A6"/>
    </w:rPr>
  </w:style>
  <w:style w:type="character" w:styleId="nfasisintenso">
    <w:name w:val="Intense Emphasis"/>
    <w:basedOn w:val="Fuentedeprrafopredeter"/>
    <w:uiPriority w:val="21"/>
    <w:qFormat/>
    <w:rsid w:val="00CD632B"/>
    <w:rPr>
      <w:b/>
      <w:bCs/>
      <w:i/>
      <w:iCs/>
    </w:rPr>
  </w:style>
  <w:style w:type="character" w:styleId="Referenciasutil">
    <w:name w:val="Subtle Reference"/>
    <w:basedOn w:val="Fuentedeprrafopredeter"/>
    <w:uiPriority w:val="31"/>
    <w:qFormat/>
    <w:rsid w:val="00CD632B"/>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CD632B"/>
    <w:rPr>
      <w:b/>
      <w:bCs/>
      <w:smallCaps/>
      <w:color w:val="44546A" w:themeColor="text2"/>
      <w:u w:val="single"/>
    </w:rPr>
  </w:style>
  <w:style w:type="character" w:styleId="Ttulodellibro">
    <w:name w:val="Book Title"/>
    <w:basedOn w:val="Fuentedeprrafopredeter"/>
    <w:uiPriority w:val="33"/>
    <w:qFormat/>
    <w:rsid w:val="00CD632B"/>
    <w:rPr>
      <w:b/>
      <w:bCs/>
      <w:smallCaps/>
      <w:spacing w:val="10"/>
    </w:rPr>
  </w:style>
  <w:style w:type="paragraph" w:styleId="TtuloTDC">
    <w:name w:val="TOC Heading"/>
    <w:basedOn w:val="Ttulo1"/>
    <w:next w:val="Normal"/>
    <w:uiPriority w:val="39"/>
    <w:semiHidden/>
    <w:unhideWhenUsed/>
    <w:qFormat/>
    <w:rsid w:val="00CD632B"/>
    <w:pPr>
      <w:outlineLvl w:val="9"/>
    </w:pPr>
  </w:style>
  <w:style w:type="character" w:customStyle="1" w:styleId="Mencinsinresolver1">
    <w:name w:val="Mención sin resolver1"/>
    <w:basedOn w:val="Fuentedeprrafopredeter"/>
    <w:uiPriority w:val="99"/>
    <w:semiHidden/>
    <w:unhideWhenUsed/>
    <w:rsid w:val="00CD632B"/>
    <w:rPr>
      <w:color w:val="605E5C"/>
      <w:shd w:val="clear" w:color="auto" w:fill="E1DFDD"/>
    </w:rPr>
  </w:style>
  <w:style w:type="paragraph" w:customStyle="1" w:styleId="LO-Normal">
    <w:name w:val="LO-Normal"/>
    <w:qFormat/>
    <w:rsid w:val="00196EBD"/>
    <w:pPr>
      <w:keepNext/>
      <w:shd w:val="clear" w:color="auto" w:fill="FFFFFF"/>
      <w:suppressAutoHyphens/>
      <w:overflowPunct w:val="0"/>
      <w:autoSpaceDN/>
      <w:spacing w:after="200" w:line="276" w:lineRule="auto"/>
    </w:pPr>
    <w:rPr>
      <w:rFonts w:eastAsia="Calibri"/>
      <w:color w:val="00000A"/>
      <w:sz w:val="22"/>
      <w:szCs w:val="22"/>
      <w:lang w:eastAsia="en-US"/>
    </w:rPr>
  </w:style>
  <w:style w:type="character" w:styleId="Refdecomentario">
    <w:name w:val="annotation reference"/>
    <w:basedOn w:val="Fuentedeprrafopredeter"/>
    <w:uiPriority w:val="99"/>
    <w:semiHidden/>
    <w:unhideWhenUsed/>
    <w:rsid w:val="00071EBF"/>
    <w:rPr>
      <w:sz w:val="16"/>
      <w:szCs w:val="16"/>
    </w:rPr>
  </w:style>
  <w:style w:type="paragraph" w:styleId="Textocomentario">
    <w:name w:val="annotation text"/>
    <w:basedOn w:val="Normal"/>
    <w:link w:val="TextocomentarioCar"/>
    <w:uiPriority w:val="99"/>
    <w:semiHidden/>
    <w:unhideWhenUsed/>
    <w:rsid w:val="00071EB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71EBF"/>
    <w:rPr>
      <w:rFonts w:eastAsia="Calibri"/>
      <w:lang w:val="es-ES" w:eastAsia="zh-CN"/>
    </w:rPr>
  </w:style>
  <w:style w:type="paragraph" w:styleId="Asuntodelcomentario">
    <w:name w:val="annotation subject"/>
    <w:basedOn w:val="Textocomentario"/>
    <w:next w:val="Textocomentario"/>
    <w:link w:val="AsuntodelcomentarioCar"/>
    <w:uiPriority w:val="99"/>
    <w:semiHidden/>
    <w:unhideWhenUsed/>
    <w:rsid w:val="00071EBF"/>
    <w:rPr>
      <w:b/>
      <w:bCs/>
    </w:rPr>
  </w:style>
  <w:style w:type="character" w:customStyle="1" w:styleId="AsuntodelcomentarioCar">
    <w:name w:val="Asunto del comentario Car"/>
    <w:basedOn w:val="TextocomentarioCar"/>
    <w:link w:val="Asuntodelcomentario"/>
    <w:uiPriority w:val="99"/>
    <w:semiHidden/>
    <w:rsid w:val="00071EBF"/>
    <w:rPr>
      <w:rFonts w:eastAsia="Calibri"/>
      <w:b/>
      <w:bCs/>
      <w:lang w:val="es-ES" w:eastAsia="zh-CN"/>
    </w:rPr>
  </w:style>
  <w:style w:type="character" w:customStyle="1" w:styleId="NormalWebCar1">
    <w:name w:val="Normal (Web) Car1"/>
    <w:aliases w:val="Normal (Web) Car Car Car1,Normal (Web) Car Car Car Car Car Car1,Normal (Web) Car Car1,Normal (Web) Car Car Car Car,Normal (Web) Car Car Car Car Car Car Car Car Car Car Car,Normal (Web) Car Car Car Car Car Car Car Car Car Car1"/>
    <w:link w:val="NormalWeb"/>
    <w:uiPriority w:val="99"/>
    <w:locked/>
    <w:rsid w:val="00AD44EC"/>
    <w:rPr>
      <w:rFonts w:ascii="Times New Roman" w:hAnsi="Times New Roman"/>
      <w:sz w:val="24"/>
      <w:szCs w:val="24"/>
    </w:rPr>
  </w:style>
  <w:style w:type="character" w:customStyle="1" w:styleId="EncabezadoCar">
    <w:name w:val="Encabezado Car"/>
    <w:aliases w:val="h Car,h8 Car,h9 Car,h10 Car,h18 Car Car,h18 Car1,Encabezado 1 Car,Encabezado1 Car,encabezado Car,Encabezado 2 Car"/>
    <w:basedOn w:val="Fuentedeprrafopredeter"/>
    <w:link w:val="Encabezado"/>
    <w:uiPriority w:val="99"/>
    <w:rsid w:val="00F57BA4"/>
    <w:rPr>
      <w:rFonts w:ascii="Arial" w:eastAsia="Droid Sans" w:hAnsi="Arial" w:cs="Lohit Hindi"/>
      <w:sz w:val="28"/>
      <w:szCs w:val="28"/>
      <w:lang w:val="es-ES" w:eastAsia="zh-CN"/>
    </w:rPr>
  </w:style>
  <w:style w:type="table" w:styleId="Tablaconcuadrcula">
    <w:name w:val="Table Grid"/>
    <w:basedOn w:val="Tablanormal"/>
    <w:uiPriority w:val="39"/>
    <w:rsid w:val="00BD61F4"/>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40758D"/>
    <w:pPr>
      <w:autoSpaceDN/>
      <w:textAlignment w:val="auto"/>
    </w:pPr>
    <w:rPr>
      <w:rFonts w:eastAsia="Calibri"/>
      <w:sz w:val="22"/>
      <w:szCs w:val="22"/>
      <w:lang w:val="es-ES" w:eastAsia="zh-CN"/>
    </w:rPr>
  </w:style>
  <w:style w:type="character" w:styleId="Mencinsinresolver">
    <w:name w:val="Unresolved Mention"/>
    <w:basedOn w:val="Fuentedeprrafopredeter"/>
    <w:uiPriority w:val="99"/>
    <w:semiHidden/>
    <w:unhideWhenUsed/>
    <w:rsid w:val="001C7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425322">
      <w:bodyDiv w:val="1"/>
      <w:marLeft w:val="0"/>
      <w:marRight w:val="0"/>
      <w:marTop w:val="0"/>
      <w:marBottom w:val="0"/>
      <w:divBdr>
        <w:top w:val="none" w:sz="0" w:space="0" w:color="auto"/>
        <w:left w:val="none" w:sz="0" w:space="0" w:color="auto"/>
        <w:bottom w:val="none" w:sz="0" w:space="0" w:color="auto"/>
        <w:right w:val="none" w:sz="0" w:space="0" w:color="auto"/>
      </w:divBdr>
    </w:div>
    <w:div w:id="1456868930">
      <w:bodyDiv w:val="1"/>
      <w:marLeft w:val="0"/>
      <w:marRight w:val="0"/>
      <w:marTop w:val="0"/>
      <w:marBottom w:val="0"/>
      <w:divBdr>
        <w:top w:val="none" w:sz="0" w:space="0" w:color="auto"/>
        <w:left w:val="none" w:sz="0" w:space="0" w:color="auto"/>
        <w:bottom w:val="none" w:sz="0" w:space="0" w:color="auto"/>
        <w:right w:val="none" w:sz="0" w:space="0" w:color="auto"/>
      </w:divBdr>
    </w:div>
    <w:div w:id="1492864028">
      <w:bodyDiv w:val="1"/>
      <w:marLeft w:val="0"/>
      <w:marRight w:val="0"/>
      <w:marTop w:val="0"/>
      <w:marBottom w:val="0"/>
      <w:divBdr>
        <w:top w:val="none" w:sz="0" w:space="0" w:color="auto"/>
        <w:left w:val="none" w:sz="0" w:space="0" w:color="auto"/>
        <w:bottom w:val="none" w:sz="0" w:space="0" w:color="auto"/>
        <w:right w:val="none" w:sz="0" w:space="0" w:color="auto"/>
      </w:divBdr>
    </w:div>
    <w:div w:id="1728335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B64A3-36C2-4709-83B7-336A128BE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705</Words>
  <Characters>3878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Bogotá, D</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D</dc:title>
  <dc:subject/>
  <dc:creator>Rafael.Arevalo</dc:creator>
  <cp:keywords/>
  <dc:description/>
  <cp:lastModifiedBy>Lilian Rocio Mendoza Monroy</cp:lastModifiedBy>
  <cp:revision>11</cp:revision>
  <cp:lastPrinted>2013-12-11T10:40:00Z</cp:lastPrinted>
  <dcterms:created xsi:type="dcterms:W3CDTF">2022-10-07T16:25:00Z</dcterms:created>
  <dcterms:modified xsi:type="dcterms:W3CDTF">2025-08-05T17:20:00Z</dcterms:modified>
</cp:coreProperties>
</file>