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9BF1B" w14:textId="2274E747" w:rsidR="004843E8" w:rsidRDefault="004843E8" w:rsidP="004843E8">
      <w:pPr>
        <w:jc w:val="both"/>
        <w:rPr>
          <w:rFonts w:ascii="Arial" w:hAnsi="Arial" w:cs="Arial"/>
        </w:rPr>
      </w:pPr>
      <w:r w:rsidRPr="00053FFC">
        <w:rPr>
          <w:rFonts w:ascii="Arial" w:hAnsi="Arial" w:cs="Arial"/>
        </w:rPr>
        <w:t>Que en ejercicio de la facultad delegada mediante el Decreto 1082 de 2015, y de conformidad con el artículo 7 de la Ley 1150 de 2007 y sus Decretos Reglamentarios, se procedió a la revisión de la póliza respecto del contrato que a continuación se describe:</w:t>
      </w:r>
    </w:p>
    <w:p w14:paraId="79D94DA8" w14:textId="77777777" w:rsidR="00597FBA" w:rsidRPr="00053FFC" w:rsidRDefault="00597FBA" w:rsidP="004843E8">
      <w:pPr>
        <w:jc w:val="both"/>
        <w:rPr>
          <w:rFonts w:ascii="Arial" w:hAnsi="Arial" w:cs="Arial"/>
        </w:rPr>
      </w:pPr>
    </w:p>
    <w:tbl>
      <w:tblPr>
        <w:tblW w:w="5000" w:type="pct"/>
        <w:tblLook w:val="04A0" w:firstRow="1" w:lastRow="0" w:firstColumn="1" w:lastColumn="0" w:noHBand="0" w:noVBand="1"/>
      </w:tblPr>
      <w:tblGrid>
        <w:gridCol w:w="3312"/>
        <w:gridCol w:w="1903"/>
        <w:gridCol w:w="1081"/>
        <w:gridCol w:w="2532"/>
      </w:tblGrid>
      <w:tr w:rsidR="00901BBB" w14:paraId="7A10F7D7" w14:textId="77777777" w:rsidTr="00901BBB">
        <w:trPr>
          <w:trHeight w:val="241"/>
        </w:trPr>
        <w:tc>
          <w:tcPr>
            <w:tcW w:w="1876" w:type="pct"/>
            <w:tcBorders>
              <w:top w:val="single" w:sz="4" w:space="0" w:color="000000"/>
              <w:left w:val="single" w:sz="4" w:space="0" w:color="000000"/>
              <w:bottom w:val="single" w:sz="4" w:space="0" w:color="000000"/>
              <w:right w:val="single" w:sz="4" w:space="0" w:color="000000"/>
            </w:tcBorders>
            <w:vAlign w:val="center"/>
            <w:hideMark/>
          </w:tcPr>
          <w:p w14:paraId="6C155B74" w14:textId="77777777" w:rsidR="00901BBB" w:rsidRPr="00053FFC" w:rsidRDefault="00901BBB" w:rsidP="00053FFC">
            <w:pPr>
              <w:suppressAutoHyphens/>
              <w:spacing w:after="0"/>
              <w:rPr>
                <w:rFonts w:ascii="Arial" w:hAnsi="Arial" w:cs="Arial"/>
                <w:kern w:val="2"/>
                <w:sz w:val="20"/>
                <w:szCs w:val="20"/>
                <w:lang w:val="es-ES" w:eastAsia="ar-SA"/>
              </w:rPr>
            </w:pPr>
            <w:r w:rsidRPr="00053FFC">
              <w:rPr>
                <w:rFonts w:ascii="Arial" w:hAnsi="Arial" w:cs="Arial"/>
                <w:b/>
                <w:bCs/>
                <w:color w:val="000000"/>
                <w:sz w:val="20"/>
                <w:szCs w:val="20"/>
              </w:rPr>
              <w:t>Contrato No.:</w:t>
            </w:r>
          </w:p>
        </w:tc>
        <w:tc>
          <w:tcPr>
            <w:tcW w:w="3124" w:type="pct"/>
            <w:gridSpan w:val="3"/>
            <w:tcBorders>
              <w:top w:val="single" w:sz="4" w:space="0" w:color="000000"/>
              <w:left w:val="single" w:sz="4" w:space="0" w:color="000000"/>
              <w:bottom w:val="single" w:sz="4" w:space="0" w:color="000000"/>
              <w:right w:val="single" w:sz="4" w:space="0" w:color="000000"/>
            </w:tcBorders>
            <w:vAlign w:val="center"/>
            <w:hideMark/>
          </w:tcPr>
          <w:p w14:paraId="0A625985" w14:textId="77777777" w:rsidR="00901BBB" w:rsidRPr="00901BBB" w:rsidRDefault="00901BBB" w:rsidP="00053FFC">
            <w:pPr>
              <w:suppressAutoHyphens/>
              <w:spacing w:after="0"/>
              <w:jc w:val="both"/>
              <w:rPr>
                <w:rFonts w:ascii="Arial" w:hAnsi="Arial" w:cs="Arial"/>
                <w:bCs/>
                <w:color w:val="000000"/>
                <w:kern w:val="2"/>
                <w:sz w:val="20"/>
                <w:szCs w:val="20"/>
                <w:lang w:val="es-ES" w:eastAsia="ar-SA"/>
              </w:rPr>
            </w:pPr>
            <w:r w:rsidRPr="00901BBB">
              <w:rPr>
                <w:rFonts w:ascii="Arial" w:hAnsi="Arial" w:cs="Arial"/>
                <w:bCs/>
                <w:color w:val="000000"/>
                <w:sz w:val="20"/>
                <w:szCs w:val="20"/>
                <w:highlight w:val="lightGray"/>
              </w:rPr>
              <w:t>-Escribir el número de contrato</w:t>
            </w:r>
            <w:r>
              <w:rPr>
                <w:rFonts w:ascii="Arial" w:hAnsi="Arial" w:cs="Arial"/>
                <w:bCs/>
                <w:color w:val="000000"/>
                <w:sz w:val="20"/>
                <w:szCs w:val="20"/>
                <w:highlight w:val="lightGray"/>
              </w:rPr>
              <w:t>-</w:t>
            </w:r>
            <w:r w:rsidRPr="00901BBB">
              <w:rPr>
                <w:rFonts w:ascii="Arial" w:hAnsi="Arial" w:cs="Arial"/>
                <w:bCs/>
                <w:color w:val="000000"/>
                <w:sz w:val="20"/>
                <w:szCs w:val="20"/>
              </w:rPr>
              <w:t xml:space="preserve"> de</w:t>
            </w:r>
            <w:r>
              <w:rPr>
                <w:rFonts w:ascii="Arial" w:hAnsi="Arial" w:cs="Arial"/>
                <w:bCs/>
                <w:color w:val="000000"/>
                <w:sz w:val="20"/>
                <w:szCs w:val="20"/>
                <w:highlight w:val="lightGray"/>
              </w:rPr>
              <w:t xml:space="preserve"> -Escribir el año de suscripción del contrato-</w:t>
            </w:r>
          </w:p>
        </w:tc>
      </w:tr>
      <w:tr w:rsidR="00901BBB" w14:paraId="14CE087B" w14:textId="77777777" w:rsidTr="00840930">
        <w:trPr>
          <w:trHeight w:val="241"/>
        </w:trPr>
        <w:tc>
          <w:tcPr>
            <w:tcW w:w="1876" w:type="pct"/>
            <w:tcBorders>
              <w:top w:val="single" w:sz="4" w:space="0" w:color="000000"/>
              <w:left w:val="single" w:sz="4" w:space="0" w:color="000000"/>
              <w:bottom w:val="single" w:sz="4" w:space="0" w:color="000000"/>
              <w:right w:val="single" w:sz="4" w:space="0" w:color="000000"/>
            </w:tcBorders>
            <w:vAlign w:val="center"/>
            <w:hideMark/>
          </w:tcPr>
          <w:p w14:paraId="7800D99B" w14:textId="77777777" w:rsidR="00901BBB" w:rsidRPr="00053FFC" w:rsidRDefault="00901BBB" w:rsidP="00901BBB">
            <w:pPr>
              <w:suppressAutoHyphens/>
              <w:spacing w:after="0"/>
              <w:rPr>
                <w:rFonts w:ascii="Arial" w:hAnsi="Arial" w:cs="Arial"/>
                <w:kern w:val="2"/>
                <w:sz w:val="20"/>
                <w:szCs w:val="20"/>
                <w:lang w:val="es-ES" w:eastAsia="ar-SA"/>
              </w:rPr>
            </w:pPr>
            <w:r w:rsidRPr="00053FFC">
              <w:rPr>
                <w:rFonts w:ascii="Arial" w:hAnsi="Arial" w:cs="Arial"/>
                <w:b/>
                <w:bCs/>
                <w:color w:val="000000"/>
                <w:sz w:val="20"/>
                <w:szCs w:val="20"/>
              </w:rPr>
              <w:t>Contratista / Tomador:</w:t>
            </w:r>
          </w:p>
        </w:tc>
        <w:tc>
          <w:tcPr>
            <w:tcW w:w="3124" w:type="pct"/>
            <w:gridSpan w:val="3"/>
            <w:tcBorders>
              <w:top w:val="single" w:sz="4" w:space="0" w:color="000000"/>
              <w:left w:val="single" w:sz="4" w:space="0" w:color="000000"/>
              <w:bottom w:val="single" w:sz="4" w:space="0" w:color="000000"/>
              <w:right w:val="single" w:sz="4" w:space="0" w:color="000000"/>
            </w:tcBorders>
            <w:vAlign w:val="center"/>
            <w:hideMark/>
          </w:tcPr>
          <w:p w14:paraId="53A8FBBB" w14:textId="77777777" w:rsidR="00901BBB" w:rsidRPr="00901BBB" w:rsidRDefault="00901BBB" w:rsidP="00901BBB">
            <w:pPr>
              <w:suppressAutoHyphens/>
              <w:spacing w:after="0"/>
              <w:jc w:val="both"/>
              <w:rPr>
                <w:rFonts w:ascii="Arial" w:hAnsi="Arial" w:cs="Arial"/>
                <w:bCs/>
                <w:color w:val="000000"/>
                <w:kern w:val="2"/>
                <w:sz w:val="20"/>
                <w:szCs w:val="20"/>
                <w:lang w:val="es-ES" w:eastAsia="ar-SA"/>
              </w:rPr>
            </w:pPr>
            <w:r w:rsidRPr="00901BBB">
              <w:rPr>
                <w:rFonts w:ascii="Arial" w:hAnsi="Arial" w:cs="Arial"/>
                <w:bCs/>
                <w:color w:val="000000"/>
                <w:kern w:val="2"/>
                <w:sz w:val="20"/>
                <w:szCs w:val="20"/>
                <w:highlight w:val="lightGray"/>
                <w:lang w:val="es-ES" w:eastAsia="ar-SA"/>
              </w:rPr>
              <w:t>-Escribir el nombre del contratista-</w:t>
            </w:r>
            <w:r>
              <w:rPr>
                <w:rFonts w:ascii="Arial" w:hAnsi="Arial" w:cs="Arial"/>
                <w:bCs/>
                <w:color w:val="000000"/>
                <w:kern w:val="2"/>
                <w:sz w:val="20"/>
                <w:szCs w:val="20"/>
                <w:lang w:val="es-ES" w:eastAsia="ar-SA"/>
              </w:rPr>
              <w:t xml:space="preserve"> </w:t>
            </w:r>
          </w:p>
        </w:tc>
      </w:tr>
      <w:tr w:rsidR="00901BBB" w14:paraId="19E5E470" w14:textId="77777777" w:rsidTr="00840930">
        <w:trPr>
          <w:trHeight w:val="241"/>
        </w:trPr>
        <w:tc>
          <w:tcPr>
            <w:tcW w:w="1876" w:type="pct"/>
            <w:tcBorders>
              <w:top w:val="single" w:sz="4" w:space="0" w:color="000000"/>
              <w:left w:val="single" w:sz="4" w:space="0" w:color="000000"/>
              <w:bottom w:val="single" w:sz="4" w:space="0" w:color="000000"/>
              <w:right w:val="single" w:sz="4" w:space="0" w:color="000000"/>
            </w:tcBorders>
            <w:vAlign w:val="center"/>
            <w:hideMark/>
          </w:tcPr>
          <w:p w14:paraId="3F281E77" w14:textId="77777777" w:rsidR="00901BBB" w:rsidRPr="00053FFC" w:rsidRDefault="00901BBB" w:rsidP="00901BBB">
            <w:pPr>
              <w:suppressAutoHyphens/>
              <w:spacing w:after="0"/>
              <w:rPr>
                <w:rFonts w:ascii="Arial" w:hAnsi="Arial" w:cs="Arial"/>
                <w:kern w:val="2"/>
                <w:sz w:val="20"/>
                <w:szCs w:val="20"/>
                <w:lang w:val="es-ES" w:eastAsia="ar-SA"/>
              </w:rPr>
            </w:pPr>
            <w:r w:rsidRPr="00053FFC">
              <w:rPr>
                <w:rFonts w:ascii="Arial" w:hAnsi="Arial" w:cs="Arial"/>
                <w:b/>
                <w:bCs/>
                <w:color w:val="000000"/>
                <w:sz w:val="20"/>
                <w:szCs w:val="20"/>
              </w:rPr>
              <w:t>Compañía aseguradora:</w:t>
            </w:r>
          </w:p>
        </w:tc>
        <w:tc>
          <w:tcPr>
            <w:tcW w:w="3124" w:type="pct"/>
            <w:gridSpan w:val="3"/>
            <w:tcBorders>
              <w:top w:val="single" w:sz="4" w:space="0" w:color="000000"/>
              <w:left w:val="single" w:sz="4" w:space="0" w:color="000000"/>
              <w:bottom w:val="single" w:sz="4" w:space="0" w:color="000000"/>
              <w:right w:val="single" w:sz="4" w:space="0" w:color="000000"/>
            </w:tcBorders>
            <w:vAlign w:val="center"/>
            <w:hideMark/>
          </w:tcPr>
          <w:p w14:paraId="01259586" w14:textId="77777777" w:rsidR="00901BBB" w:rsidRPr="00053FFC" w:rsidRDefault="00901BBB" w:rsidP="00901BBB">
            <w:pPr>
              <w:suppressAutoHyphens/>
              <w:spacing w:after="0"/>
              <w:jc w:val="both"/>
              <w:rPr>
                <w:rFonts w:ascii="Arial" w:hAnsi="Arial" w:cs="Arial"/>
                <w:b/>
                <w:bCs/>
                <w:color w:val="000000"/>
                <w:kern w:val="2"/>
                <w:sz w:val="20"/>
                <w:szCs w:val="20"/>
                <w:lang w:val="es-ES" w:eastAsia="ar-SA"/>
              </w:rPr>
            </w:pPr>
            <w:r w:rsidRPr="00901BBB">
              <w:rPr>
                <w:rFonts w:ascii="Arial" w:hAnsi="Arial" w:cs="Arial"/>
                <w:bCs/>
                <w:color w:val="000000"/>
                <w:kern w:val="2"/>
                <w:sz w:val="20"/>
                <w:szCs w:val="20"/>
                <w:highlight w:val="lightGray"/>
                <w:lang w:val="es-ES" w:eastAsia="ar-SA"/>
              </w:rPr>
              <w:t>-Escribir el nombre de</w:t>
            </w:r>
            <w:r>
              <w:rPr>
                <w:rFonts w:ascii="Arial" w:hAnsi="Arial" w:cs="Arial"/>
                <w:bCs/>
                <w:color w:val="000000"/>
                <w:kern w:val="2"/>
                <w:sz w:val="20"/>
                <w:szCs w:val="20"/>
                <w:highlight w:val="lightGray"/>
                <w:lang w:val="es-ES" w:eastAsia="ar-SA"/>
              </w:rPr>
              <w:t xml:space="preserve"> </w:t>
            </w:r>
            <w:r w:rsidRPr="00901BBB">
              <w:rPr>
                <w:rFonts w:ascii="Arial" w:hAnsi="Arial" w:cs="Arial"/>
                <w:bCs/>
                <w:color w:val="000000"/>
                <w:kern w:val="2"/>
                <w:sz w:val="20"/>
                <w:szCs w:val="20"/>
                <w:highlight w:val="lightGray"/>
                <w:lang w:val="es-ES" w:eastAsia="ar-SA"/>
              </w:rPr>
              <w:t>l</w:t>
            </w:r>
            <w:r>
              <w:rPr>
                <w:rFonts w:ascii="Arial" w:hAnsi="Arial" w:cs="Arial"/>
                <w:bCs/>
                <w:color w:val="000000"/>
                <w:kern w:val="2"/>
                <w:sz w:val="20"/>
                <w:szCs w:val="20"/>
                <w:highlight w:val="lightGray"/>
                <w:lang w:val="es-ES" w:eastAsia="ar-SA"/>
              </w:rPr>
              <w:t>a Aseguradora que expide la póliza-</w:t>
            </w:r>
            <w:r w:rsidRPr="00901BBB">
              <w:rPr>
                <w:rFonts w:ascii="Arial" w:hAnsi="Arial" w:cs="Arial"/>
                <w:bCs/>
                <w:color w:val="000000"/>
                <w:kern w:val="2"/>
                <w:sz w:val="20"/>
                <w:szCs w:val="20"/>
                <w:highlight w:val="lightGray"/>
                <w:lang w:val="es-ES" w:eastAsia="ar-SA"/>
              </w:rPr>
              <w:t xml:space="preserve"> </w:t>
            </w:r>
          </w:p>
        </w:tc>
      </w:tr>
      <w:tr w:rsidR="00901BBB" w14:paraId="38B5E60F" w14:textId="77777777" w:rsidTr="00901BBB">
        <w:trPr>
          <w:trHeight w:val="241"/>
        </w:trPr>
        <w:tc>
          <w:tcPr>
            <w:tcW w:w="1876" w:type="pct"/>
            <w:tcBorders>
              <w:top w:val="single" w:sz="4" w:space="0" w:color="000000"/>
              <w:left w:val="single" w:sz="4" w:space="0" w:color="000000"/>
              <w:bottom w:val="single" w:sz="4" w:space="0" w:color="000000"/>
              <w:right w:val="single" w:sz="4" w:space="0" w:color="000000"/>
            </w:tcBorders>
            <w:vAlign w:val="center"/>
          </w:tcPr>
          <w:p w14:paraId="23795D5B" w14:textId="77777777" w:rsidR="00901BBB" w:rsidRPr="00053FFC" w:rsidRDefault="00901BBB" w:rsidP="00901BBB">
            <w:pPr>
              <w:suppressAutoHyphens/>
              <w:spacing w:after="0"/>
              <w:rPr>
                <w:rFonts w:ascii="Arial" w:hAnsi="Arial" w:cs="Arial"/>
                <w:kern w:val="2"/>
                <w:sz w:val="20"/>
                <w:szCs w:val="20"/>
                <w:lang w:val="es-ES" w:eastAsia="ar-SA"/>
              </w:rPr>
            </w:pPr>
            <w:r w:rsidRPr="00053FFC">
              <w:rPr>
                <w:rFonts w:ascii="Arial" w:hAnsi="Arial" w:cs="Arial"/>
                <w:b/>
                <w:bCs/>
                <w:color w:val="000000"/>
                <w:sz w:val="20"/>
                <w:szCs w:val="20"/>
              </w:rPr>
              <w:t>Póliza Número:</w:t>
            </w:r>
          </w:p>
        </w:tc>
        <w:tc>
          <w:tcPr>
            <w:tcW w:w="1078" w:type="pct"/>
            <w:tcBorders>
              <w:top w:val="single" w:sz="4" w:space="0" w:color="000000"/>
              <w:left w:val="single" w:sz="4" w:space="0" w:color="000000"/>
              <w:bottom w:val="single" w:sz="4" w:space="0" w:color="000000"/>
              <w:right w:val="single" w:sz="4" w:space="0" w:color="000000"/>
            </w:tcBorders>
            <w:vAlign w:val="center"/>
          </w:tcPr>
          <w:p w14:paraId="01FF21AD" w14:textId="77777777" w:rsidR="00901BBB" w:rsidRPr="00901BBB" w:rsidRDefault="00901BBB" w:rsidP="00901BBB">
            <w:pPr>
              <w:suppressAutoHyphens/>
              <w:spacing w:after="0"/>
              <w:jc w:val="both"/>
              <w:rPr>
                <w:rFonts w:ascii="Arial" w:hAnsi="Arial" w:cs="Arial"/>
                <w:bCs/>
                <w:color w:val="000000"/>
                <w:kern w:val="2"/>
                <w:sz w:val="20"/>
                <w:szCs w:val="20"/>
                <w:lang w:val="es-ES" w:eastAsia="ar-SA"/>
              </w:rPr>
            </w:pPr>
            <w:r w:rsidRPr="00901BBB">
              <w:rPr>
                <w:rFonts w:ascii="Arial" w:hAnsi="Arial" w:cs="Arial"/>
                <w:bCs/>
                <w:color w:val="000000"/>
                <w:sz w:val="20"/>
                <w:szCs w:val="20"/>
                <w:highlight w:val="lightGray"/>
              </w:rPr>
              <w:t>-Escribir el número de la póliza-</w:t>
            </w:r>
          </w:p>
        </w:tc>
        <w:tc>
          <w:tcPr>
            <w:tcW w:w="612" w:type="pct"/>
            <w:tcBorders>
              <w:top w:val="single" w:sz="4" w:space="0" w:color="000000"/>
              <w:left w:val="single" w:sz="4" w:space="0" w:color="000000"/>
              <w:bottom w:val="single" w:sz="4" w:space="0" w:color="000000"/>
              <w:right w:val="single" w:sz="4" w:space="0" w:color="000000"/>
            </w:tcBorders>
            <w:vAlign w:val="center"/>
          </w:tcPr>
          <w:p w14:paraId="33BB88C2" w14:textId="77777777" w:rsidR="00901BBB" w:rsidRPr="00053FFC" w:rsidRDefault="00901BBB" w:rsidP="00901BBB">
            <w:pPr>
              <w:suppressAutoHyphens/>
              <w:spacing w:after="0"/>
              <w:jc w:val="both"/>
              <w:rPr>
                <w:rFonts w:ascii="Arial" w:hAnsi="Arial" w:cs="Arial"/>
                <w:b/>
                <w:bCs/>
                <w:color w:val="000000"/>
                <w:kern w:val="2"/>
                <w:sz w:val="20"/>
                <w:szCs w:val="20"/>
                <w:lang w:val="es-ES" w:eastAsia="ar-SA"/>
              </w:rPr>
            </w:pPr>
            <w:r w:rsidRPr="00053FFC">
              <w:rPr>
                <w:rFonts w:ascii="Arial" w:hAnsi="Arial" w:cs="Arial"/>
                <w:b/>
                <w:bCs/>
                <w:color w:val="000000"/>
                <w:kern w:val="2"/>
                <w:sz w:val="20"/>
                <w:szCs w:val="20"/>
                <w:lang w:val="es-ES" w:eastAsia="ar-SA"/>
              </w:rPr>
              <w:t>Anexo:</w:t>
            </w:r>
          </w:p>
        </w:tc>
        <w:tc>
          <w:tcPr>
            <w:tcW w:w="1434" w:type="pct"/>
            <w:tcBorders>
              <w:top w:val="single" w:sz="4" w:space="0" w:color="000000"/>
              <w:left w:val="single" w:sz="4" w:space="0" w:color="000000"/>
              <w:bottom w:val="single" w:sz="4" w:space="0" w:color="000000"/>
              <w:right w:val="single" w:sz="4" w:space="0" w:color="000000"/>
            </w:tcBorders>
            <w:vAlign w:val="center"/>
          </w:tcPr>
          <w:p w14:paraId="3C7A3E54" w14:textId="77777777" w:rsidR="00901BBB" w:rsidRPr="00053FFC" w:rsidRDefault="00901BBB" w:rsidP="00901BBB">
            <w:pPr>
              <w:suppressAutoHyphens/>
              <w:spacing w:after="0"/>
              <w:jc w:val="both"/>
              <w:rPr>
                <w:rFonts w:ascii="Arial" w:hAnsi="Arial" w:cs="Arial"/>
                <w:b/>
                <w:bCs/>
                <w:color w:val="000000"/>
                <w:kern w:val="2"/>
                <w:sz w:val="20"/>
                <w:szCs w:val="20"/>
                <w:lang w:val="es-ES" w:eastAsia="ar-SA"/>
              </w:rPr>
            </w:pPr>
          </w:p>
        </w:tc>
      </w:tr>
      <w:tr w:rsidR="00901BBB" w14:paraId="26B9CA55" w14:textId="77777777" w:rsidTr="00840930">
        <w:trPr>
          <w:trHeight w:val="241"/>
        </w:trPr>
        <w:tc>
          <w:tcPr>
            <w:tcW w:w="1876" w:type="pct"/>
            <w:tcBorders>
              <w:top w:val="single" w:sz="4" w:space="0" w:color="000000"/>
              <w:left w:val="single" w:sz="4" w:space="0" w:color="000000"/>
              <w:bottom w:val="single" w:sz="4" w:space="0" w:color="000000"/>
              <w:right w:val="single" w:sz="4" w:space="0" w:color="000000"/>
            </w:tcBorders>
            <w:vAlign w:val="center"/>
            <w:hideMark/>
          </w:tcPr>
          <w:p w14:paraId="35479ED3" w14:textId="77777777" w:rsidR="00901BBB" w:rsidRPr="00053FFC" w:rsidRDefault="00901BBB" w:rsidP="00901BBB">
            <w:pPr>
              <w:suppressAutoHyphens/>
              <w:spacing w:after="0"/>
              <w:rPr>
                <w:rFonts w:ascii="Arial" w:hAnsi="Arial" w:cs="Arial"/>
                <w:b/>
                <w:bCs/>
                <w:color w:val="000000"/>
                <w:kern w:val="2"/>
                <w:sz w:val="20"/>
                <w:szCs w:val="20"/>
                <w:lang w:val="es-ES" w:eastAsia="ar-SA"/>
              </w:rPr>
            </w:pPr>
            <w:r w:rsidRPr="00053FFC">
              <w:rPr>
                <w:rFonts w:ascii="Arial" w:hAnsi="Arial" w:cs="Arial"/>
                <w:b/>
                <w:bCs/>
                <w:color w:val="000000"/>
                <w:sz w:val="20"/>
                <w:szCs w:val="20"/>
              </w:rPr>
              <w:t>Fecha de expedición de la póliza</w:t>
            </w:r>
          </w:p>
        </w:tc>
        <w:tc>
          <w:tcPr>
            <w:tcW w:w="3124" w:type="pct"/>
            <w:gridSpan w:val="3"/>
            <w:tcBorders>
              <w:top w:val="single" w:sz="4" w:space="0" w:color="000000"/>
              <w:left w:val="single" w:sz="4" w:space="0" w:color="000000"/>
              <w:bottom w:val="single" w:sz="4" w:space="0" w:color="000000"/>
              <w:right w:val="single" w:sz="4" w:space="0" w:color="000000"/>
            </w:tcBorders>
            <w:vAlign w:val="center"/>
            <w:hideMark/>
          </w:tcPr>
          <w:p w14:paraId="17A4C22C" w14:textId="77777777" w:rsidR="00901BBB" w:rsidRPr="00053FFC" w:rsidRDefault="00901BBB" w:rsidP="00901BBB">
            <w:pPr>
              <w:suppressAutoHyphens/>
              <w:spacing w:after="0"/>
              <w:jc w:val="both"/>
              <w:rPr>
                <w:rFonts w:ascii="Arial" w:hAnsi="Arial" w:cs="Arial"/>
                <w:kern w:val="2"/>
                <w:sz w:val="20"/>
                <w:szCs w:val="20"/>
                <w:lang w:val="es-ES" w:eastAsia="ar-SA"/>
              </w:rPr>
            </w:pPr>
            <w:r w:rsidRPr="00053FFC">
              <w:rPr>
                <w:rFonts w:ascii="Arial" w:hAnsi="Arial" w:cs="Arial"/>
                <w:sz w:val="20"/>
                <w:szCs w:val="20"/>
              </w:rPr>
              <w:t>dd/mm/aa</w:t>
            </w:r>
          </w:p>
        </w:tc>
      </w:tr>
      <w:tr w:rsidR="00901BBB" w14:paraId="2507AD05" w14:textId="77777777" w:rsidTr="00053FFC">
        <w:trPr>
          <w:trHeight w:val="241"/>
        </w:trPr>
        <w:tc>
          <w:tcPr>
            <w:tcW w:w="1876" w:type="pct"/>
            <w:tcBorders>
              <w:top w:val="nil"/>
              <w:left w:val="single" w:sz="4" w:space="0" w:color="000000"/>
              <w:bottom w:val="single" w:sz="4" w:space="0" w:color="000000"/>
              <w:right w:val="single" w:sz="4" w:space="0" w:color="000000"/>
            </w:tcBorders>
            <w:vAlign w:val="center"/>
            <w:hideMark/>
          </w:tcPr>
          <w:p w14:paraId="4093E922" w14:textId="77777777" w:rsidR="00901BBB" w:rsidRPr="00053FFC" w:rsidRDefault="00901BBB" w:rsidP="00901BBB">
            <w:pPr>
              <w:suppressAutoHyphens/>
              <w:spacing w:after="0"/>
              <w:rPr>
                <w:rFonts w:ascii="Arial" w:hAnsi="Arial" w:cs="Arial"/>
                <w:b/>
                <w:bCs/>
                <w:color w:val="000000"/>
                <w:kern w:val="2"/>
                <w:sz w:val="20"/>
                <w:szCs w:val="20"/>
                <w:lang w:val="es-ES" w:eastAsia="ar-SA"/>
              </w:rPr>
            </w:pPr>
            <w:r w:rsidRPr="00053FFC">
              <w:rPr>
                <w:rFonts w:ascii="Arial" w:hAnsi="Arial" w:cs="Arial"/>
                <w:b/>
                <w:bCs/>
                <w:color w:val="000000"/>
                <w:sz w:val="20"/>
                <w:szCs w:val="20"/>
              </w:rPr>
              <w:t xml:space="preserve">Amparo </w:t>
            </w:r>
          </w:p>
        </w:tc>
        <w:tc>
          <w:tcPr>
            <w:tcW w:w="1690" w:type="pct"/>
            <w:gridSpan w:val="2"/>
            <w:tcBorders>
              <w:top w:val="nil"/>
              <w:left w:val="single" w:sz="4" w:space="0" w:color="000000"/>
              <w:bottom w:val="single" w:sz="4" w:space="0" w:color="000000"/>
              <w:right w:val="single" w:sz="4" w:space="0" w:color="000000"/>
            </w:tcBorders>
            <w:vAlign w:val="center"/>
            <w:hideMark/>
          </w:tcPr>
          <w:p w14:paraId="0563976B" w14:textId="77777777" w:rsidR="00901BBB" w:rsidRPr="00053FFC" w:rsidRDefault="00901BBB" w:rsidP="00901BBB">
            <w:pPr>
              <w:suppressAutoHyphens/>
              <w:spacing w:after="0"/>
              <w:jc w:val="center"/>
              <w:rPr>
                <w:rFonts w:ascii="Arial" w:hAnsi="Arial" w:cs="Arial"/>
                <w:kern w:val="2"/>
                <w:sz w:val="20"/>
                <w:szCs w:val="20"/>
                <w:lang w:val="es-ES" w:eastAsia="ar-SA"/>
              </w:rPr>
            </w:pPr>
            <w:r w:rsidRPr="00053FFC">
              <w:rPr>
                <w:rFonts w:ascii="Arial" w:hAnsi="Arial" w:cs="Arial"/>
                <w:b/>
                <w:bCs/>
                <w:color w:val="000000"/>
                <w:sz w:val="20"/>
                <w:szCs w:val="20"/>
              </w:rPr>
              <w:t>Vigencia</w:t>
            </w:r>
          </w:p>
        </w:tc>
        <w:tc>
          <w:tcPr>
            <w:tcW w:w="1434" w:type="pct"/>
            <w:tcBorders>
              <w:top w:val="nil"/>
              <w:left w:val="single" w:sz="4" w:space="0" w:color="000000"/>
              <w:bottom w:val="single" w:sz="4" w:space="0" w:color="000000"/>
              <w:right w:val="single" w:sz="4" w:space="0" w:color="000000"/>
            </w:tcBorders>
            <w:vAlign w:val="center"/>
          </w:tcPr>
          <w:p w14:paraId="58B4A415" w14:textId="77777777" w:rsidR="00901BBB" w:rsidRPr="00053FFC" w:rsidRDefault="00901BBB" w:rsidP="00901BBB">
            <w:pPr>
              <w:suppressAutoHyphens/>
              <w:spacing w:after="0"/>
              <w:jc w:val="center"/>
              <w:rPr>
                <w:rFonts w:ascii="Arial" w:hAnsi="Arial" w:cs="Arial"/>
                <w:kern w:val="2"/>
                <w:sz w:val="20"/>
                <w:szCs w:val="20"/>
                <w:lang w:val="es-ES" w:eastAsia="ar-SA"/>
              </w:rPr>
            </w:pPr>
            <w:r w:rsidRPr="00053FFC">
              <w:rPr>
                <w:rFonts w:ascii="Arial" w:hAnsi="Arial" w:cs="Arial"/>
                <w:b/>
                <w:bCs/>
                <w:color w:val="000000"/>
                <w:sz w:val="20"/>
                <w:szCs w:val="20"/>
              </w:rPr>
              <w:t>Valor Asegurado</w:t>
            </w:r>
          </w:p>
        </w:tc>
      </w:tr>
      <w:tr w:rsidR="00901BBB" w14:paraId="2717DC7F" w14:textId="77777777" w:rsidTr="00053FFC">
        <w:trPr>
          <w:trHeight w:val="241"/>
        </w:trPr>
        <w:tc>
          <w:tcPr>
            <w:tcW w:w="1876" w:type="pct"/>
            <w:tcBorders>
              <w:top w:val="single" w:sz="4" w:space="0" w:color="000000"/>
              <w:left w:val="single" w:sz="4" w:space="0" w:color="000000"/>
              <w:bottom w:val="single" w:sz="4" w:space="0" w:color="000000"/>
              <w:right w:val="single" w:sz="4" w:space="0" w:color="000000"/>
            </w:tcBorders>
            <w:vAlign w:val="center"/>
            <w:hideMark/>
          </w:tcPr>
          <w:p w14:paraId="3285682B" w14:textId="77777777" w:rsidR="00901BBB" w:rsidRPr="00901BBB" w:rsidRDefault="00901BBB" w:rsidP="00901BBB">
            <w:pPr>
              <w:suppressAutoHyphens/>
              <w:spacing w:after="0"/>
              <w:rPr>
                <w:rFonts w:ascii="Arial" w:hAnsi="Arial" w:cs="Arial"/>
                <w:b/>
                <w:bCs/>
                <w:color w:val="000000"/>
                <w:kern w:val="2"/>
                <w:sz w:val="18"/>
                <w:szCs w:val="18"/>
                <w:lang w:val="es-ES" w:eastAsia="ar-SA"/>
              </w:rPr>
            </w:pPr>
            <w:r w:rsidRPr="00901BBB">
              <w:rPr>
                <w:rFonts w:ascii="Arial" w:hAnsi="Arial" w:cs="Arial"/>
                <w:b/>
                <w:sz w:val="18"/>
                <w:szCs w:val="18"/>
              </w:rPr>
              <w:t>CUMPLIMIENTO</w:t>
            </w:r>
          </w:p>
        </w:tc>
        <w:tc>
          <w:tcPr>
            <w:tcW w:w="1690" w:type="pct"/>
            <w:gridSpan w:val="2"/>
            <w:tcBorders>
              <w:top w:val="single" w:sz="4" w:space="0" w:color="000000"/>
              <w:left w:val="single" w:sz="4" w:space="0" w:color="000000"/>
              <w:bottom w:val="single" w:sz="4" w:space="0" w:color="000000"/>
              <w:right w:val="single" w:sz="4" w:space="0" w:color="000000"/>
            </w:tcBorders>
            <w:hideMark/>
          </w:tcPr>
          <w:p w14:paraId="42F9FACF" w14:textId="77777777" w:rsidR="00901BBB" w:rsidRPr="00053FFC" w:rsidRDefault="00901BBB" w:rsidP="00901BBB">
            <w:pPr>
              <w:suppressAutoHyphens/>
              <w:spacing w:after="0"/>
              <w:jc w:val="both"/>
              <w:rPr>
                <w:rFonts w:ascii="Arial" w:hAnsi="Arial" w:cs="Arial"/>
                <w:kern w:val="2"/>
                <w:sz w:val="20"/>
                <w:szCs w:val="20"/>
                <w:lang w:val="es-ES" w:eastAsia="ar-SA"/>
              </w:rPr>
            </w:pPr>
            <w:r w:rsidRPr="00053FFC">
              <w:rPr>
                <w:rFonts w:ascii="Arial" w:hAnsi="Arial" w:cs="Arial"/>
                <w:sz w:val="20"/>
                <w:szCs w:val="20"/>
              </w:rPr>
              <w:t>(dd/mm/aa) al (dd/mm/</w:t>
            </w:r>
            <w:proofErr w:type="gramStart"/>
            <w:r w:rsidRPr="00053FFC">
              <w:rPr>
                <w:rFonts w:ascii="Arial" w:hAnsi="Arial" w:cs="Arial"/>
                <w:sz w:val="20"/>
                <w:szCs w:val="20"/>
              </w:rPr>
              <w:t xml:space="preserve">aa)   </w:t>
            </w:r>
            <w:proofErr w:type="gramEnd"/>
            <w:r w:rsidRPr="00053FFC">
              <w:rPr>
                <w:rFonts w:ascii="Arial" w:hAnsi="Arial" w:cs="Arial"/>
                <w:sz w:val="20"/>
                <w:szCs w:val="20"/>
              </w:rPr>
              <w:t xml:space="preserve">           </w:t>
            </w:r>
          </w:p>
        </w:tc>
        <w:tc>
          <w:tcPr>
            <w:tcW w:w="1434" w:type="pct"/>
            <w:tcBorders>
              <w:top w:val="single" w:sz="4" w:space="0" w:color="000000"/>
              <w:left w:val="single" w:sz="4" w:space="0" w:color="000000"/>
              <w:bottom w:val="single" w:sz="4" w:space="0" w:color="000000"/>
              <w:right w:val="single" w:sz="4" w:space="0" w:color="000000"/>
            </w:tcBorders>
            <w:vAlign w:val="center"/>
          </w:tcPr>
          <w:p w14:paraId="0B17B217" w14:textId="77777777" w:rsidR="00901BBB" w:rsidRPr="00053FFC" w:rsidRDefault="00901BBB" w:rsidP="00901BBB">
            <w:pPr>
              <w:suppressAutoHyphens/>
              <w:spacing w:after="0"/>
              <w:jc w:val="center"/>
              <w:rPr>
                <w:rFonts w:ascii="Arial" w:hAnsi="Arial" w:cs="Arial"/>
                <w:kern w:val="2"/>
                <w:sz w:val="20"/>
                <w:szCs w:val="20"/>
                <w:lang w:val="es-ES" w:eastAsia="ar-SA"/>
              </w:rPr>
            </w:pPr>
            <w:r w:rsidRPr="00053FFC">
              <w:rPr>
                <w:rFonts w:ascii="Arial" w:hAnsi="Arial" w:cs="Arial"/>
                <w:sz w:val="20"/>
                <w:szCs w:val="20"/>
              </w:rPr>
              <w:t>$0000</w:t>
            </w:r>
          </w:p>
        </w:tc>
      </w:tr>
      <w:tr w:rsidR="00901BBB" w14:paraId="5CB1DBF4" w14:textId="77777777" w:rsidTr="00053FFC">
        <w:trPr>
          <w:trHeight w:val="241"/>
        </w:trPr>
        <w:tc>
          <w:tcPr>
            <w:tcW w:w="1876" w:type="pct"/>
            <w:tcBorders>
              <w:top w:val="single" w:sz="4" w:space="0" w:color="000000"/>
              <w:left w:val="single" w:sz="4" w:space="0" w:color="000000"/>
              <w:bottom w:val="single" w:sz="4" w:space="0" w:color="000000"/>
              <w:right w:val="single" w:sz="4" w:space="0" w:color="000000"/>
            </w:tcBorders>
            <w:vAlign w:val="center"/>
            <w:hideMark/>
          </w:tcPr>
          <w:p w14:paraId="5972BA32" w14:textId="77777777" w:rsidR="00901BBB" w:rsidRPr="00901BBB" w:rsidRDefault="00901BBB" w:rsidP="00901BBB">
            <w:pPr>
              <w:suppressAutoHyphens/>
              <w:spacing w:after="0"/>
              <w:rPr>
                <w:rFonts w:ascii="Arial" w:hAnsi="Arial" w:cs="Arial"/>
                <w:b/>
                <w:kern w:val="2"/>
                <w:sz w:val="18"/>
                <w:szCs w:val="18"/>
                <w:lang w:val="es-ES" w:eastAsia="ar-SA"/>
              </w:rPr>
            </w:pPr>
            <w:r w:rsidRPr="00901BBB">
              <w:rPr>
                <w:rFonts w:ascii="Arial" w:hAnsi="Arial" w:cs="Arial"/>
                <w:b/>
                <w:sz w:val="18"/>
                <w:szCs w:val="18"/>
              </w:rPr>
              <w:t>ANTICIPO</w:t>
            </w:r>
          </w:p>
        </w:tc>
        <w:tc>
          <w:tcPr>
            <w:tcW w:w="1690" w:type="pct"/>
            <w:gridSpan w:val="2"/>
            <w:tcBorders>
              <w:top w:val="single" w:sz="4" w:space="0" w:color="000000"/>
              <w:left w:val="single" w:sz="4" w:space="0" w:color="000000"/>
              <w:bottom w:val="single" w:sz="4" w:space="0" w:color="000000"/>
              <w:right w:val="single" w:sz="4" w:space="0" w:color="000000"/>
            </w:tcBorders>
            <w:hideMark/>
          </w:tcPr>
          <w:p w14:paraId="215DE3A3" w14:textId="77777777" w:rsidR="00901BBB" w:rsidRPr="00053FFC" w:rsidRDefault="00901BBB" w:rsidP="00901BBB">
            <w:pPr>
              <w:rPr>
                <w:sz w:val="20"/>
                <w:szCs w:val="20"/>
              </w:rPr>
            </w:pPr>
            <w:r w:rsidRPr="00053FFC">
              <w:rPr>
                <w:rFonts w:ascii="Arial" w:hAnsi="Arial" w:cs="Arial"/>
                <w:sz w:val="20"/>
                <w:szCs w:val="20"/>
              </w:rPr>
              <w:t>(dd/mm/aa) al (dd/mm/</w:t>
            </w:r>
            <w:proofErr w:type="gramStart"/>
            <w:r w:rsidRPr="00053FFC">
              <w:rPr>
                <w:rFonts w:ascii="Arial" w:hAnsi="Arial" w:cs="Arial"/>
                <w:sz w:val="20"/>
                <w:szCs w:val="20"/>
              </w:rPr>
              <w:t xml:space="preserve">aa)   </w:t>
            </w:r>
            <w:proofErr w:type="gramEnd"/>
            <w:r w:rsidRPr="00053FFC">
              <w:rPr>
                <w:rFonts w:ascii="Arial" w:hAnsi="Arial" w:cs="Arial"/>
                <w:sz w:val="20"/>
                <w:szCs w:val="20"/>
              </w:rPr>
              <w:t xml:space="preserve">         </w:t>
            </w:r>
          </w:p>
        </w:tc>
        <w:tc>
          <w:tcPr>
            <w:tcW w:w="1434" w:type="pct"/>
            <w:tcBorders>
              <w:top w:val="single" w:sz="4" w:space="0" w:color="000000"/>
              <w:left w:val="single" w:sz="4" w:space="0" w:color="000000"/>
              <w:bottom w:val="single" w:sz="4" w:space="0" w:color="000000"/>
              <w:right w:val="single" w:sz="4" w:space="0" w:color="000000"/>
            </w:tcBorders>
            <w:vAlign w:val="center"/>
          </w:tcPr>
          <w:p w14:paraId="29F2A508" w14:textId="77777777" w:rsidR="00901BBB" w:rsidRPr="00053FFC" w:rsidRDefault="00901BBB" w:rsidP="00901BBB">
            <w:pPr>
              <w:suppressAutoHyphens/>
              <w:spacing w:after="0"/>
              <w:jc w:val="center"/>
              <w:rPr>
                <w:kern w:val="2"/>
                <w:sz w:val="20"/>
                <w:szCs w:val="20"/>
                <w:lang w:val="es-ES" w:eastAsia="ar-SA"/>
              </w:rPr>
            </w:pPr>
            <w:r w:rsidRPr="00053FFC">
              <w:rPr>
                <w:rFonts w:ascii="Arial" w:hAnsi="Arial" w:cs="Arial"/>
                <w:sz w:val="20"/>
                <w:szCs w:val="20"/>
              </w:rPr>
              <w:t>$0000</w:t>
            </w:r>
          </w:p>
        </w:tc>
      </w:tr>
      <w:tr w:rsidR="00901BBB" w14:paraId="3CC0E537" w14:textId="77777777" w:rsidTr="00053FFC">
        <w:trPr>
          <w:trHeight w:val="241"/>
        </w:trPr>
        <w:tc>
          <w:tcPr>
            <w:tcW w:w="1876" w:type="pct"/>
            <w:tcBorders>
              <w:top w:val="single" w:sz="4" w:space="0" w:color="000000"/>
              <w:left w:val="single" w:sz="4" w:space="0" w:color="000000"/>
              <w:bottom w:val="single" w:sz="4" w:space="0" w:color="000000"/>
              <w:right w:val="single" w:sz="4" w:space="0" w:color="000000"/>
            </w:tcBorders>
            <w:vAlign w:val="center"/>
            <w:hideMark/>
          </w:tcPr>
          <w:p w14:paraId="2E4FF463" w14:textId="77777777" w:rsidR="00901BBB" w:rsidRPr="00901BBB" w:rsidRDefault="00901BBB" w:rsidP="00901BBB">
            <w:pPr>
              <w:suppressAutoHyphens/>
              <w:spacing w:after="0"/>
              <w:rPr>
                <w:rFonts w:ascii="Arial" w:hAnsi="Arial" w:cs="Arial"/>
                <w:b/>
                <w:kern w:val="2"/>
                <w:sz w:val="18"/>
                <w:szCs w:val="18"/>
                <w:lang w:val="es-ES" w:eastAsia="ar-SA"/>
              </w:rPr>
            </w:pPr>
            <w:r w:rsidRPr="00901BBB">
              <w:rPr>
                <w:rFonts w:ascii="Arial" w:hAnsi="Arial" w:cs="Arial"/>
                <w:b/>
                <w:sz w:val="18"/>
                <w:szCs w:val="18"/>
              </w:rPr>
              <w:t>PAGO DE SALARIOS</w:t>
            </w:r>
          </w:p>
        </w:tc>
        <w:tc>
          <w:tcPr>
            <w:tcW w:w="1690" w:type="pct"/>
            <w:gridSpan w:val="2"/>
            <w:tcBorders>
              <w:top w:val="single" w:sz="4" w:space="0" w:color="000000"/>
              <w:left w:val="single" w:sz="4" w:space="0" w:color="000000"/>
              <w:bottom w:val="single" w:sz="4" w:space="0" w:color="000000"/>
              <w:right w:val="single" w:sz="4" w:space="0" w:color="000000"/>
            </w:tcBorders>
            <w:hideMark/>
          </w:tcPr>
          <w:p w14:paraId="4C5F3E26" w14:textId="77777777" w:rsidR="00901BBB" w:rsidRPr="00053FFC" w:rsidRDefault="00901BBB" w:rsidP="00901BBB">
            <w:pPr>
              <w:rPr>
                <w:sz w:val="20"/>
                <w:szCs w:val="20"/>
              </w:rPr>
            </w:pPr>
            <w:r w:rsidRPr="00053FFC">
              <w:rPr>
                <w:rFonts w:ascii="Arial" w:hAnsi="Arial" w:cs="Arial"/>
                <w:sz w:val="20"/>
                <w:szCs w:val="20"/>
              </w:rPr>
              <w:t>(dd/mm/aa) al (dd/mm/</w:t>
            </w:r>
            <w:proofErr w:type="gramStart"/>
            <w:r w:rsidRPr="00053FFC">
              <w:rPr>
                <w:rFonts w:ascii="Arial" w:hAnsi="Arial" w:cs="Arial"/>
                <w:sz w:val="20"/>
                <w:szCs w:val="20"/>
              </w:rPr>
              <w:t xml:space="preserve">aa)   </w:t>
            </w:r>
            <w:proofErr w:type="gramEnd"/>
            <w:r w:rsidRPr="00053FFC">
              <w:rPr>
                <w:rFonts w:ascii="Arial" w:hAnsi="Arial" w:cs="Arial"/>
                <w:sz w:val="20"/>
                <w:szCs w:val="20"/>
              </w:rPr>
              <w:t xml:space="preserve">           </w:t>
            </w:r>
          </w:p>
        </w:tc>
        <w:tc>
          <w:tcPr>
            <w:tcW w:w="1434" w:type="pct"/>
            <w:tcBorders>
              <w:top w:val="single" w:sz="4" w:space="0" w:color="000000"/>
              <w:left w:val="single" w:sz="4" w:space="0" w:color="000000"/>
              <w:bottom w:val="single" w:sz="4" w:space="0" w:color="000000"/>
              <w:right w:val="single" w:sz="4" w:space="0" w:color="000000"/>
            </w:tcBorders>
            <w:vAlign w:val="center"/>
          </w:tcPr>
          <w:p w14:paraId="7CE01CE1" w14:textId="77777777" w:rsidR="00901BBB" w:rsidRPr="00053FFC" w:rsidRDefault="00901BBB" w:rsidP="00901BBB">
            <w:pPr>
              <w:jc w:val="center"/>
              <w:rPr>
                <w:sz w:val="20"/>
                <w:szCs w:val="20"/>
              </w:rPr>
            </w:pPr>
            <w:r w:rsidRPr="00053FFC">
              <w:rPr>
                <w:rFonts w:ascii="Arial" w:hAnsi="Arial" w:cs="Arial"/>
                <w:sz w:val="20"/>
                <w:szCs w:val="20"/>
              </w:rPr>
              <w:t>$0000</w:t>
            </w:r>
          </w:p>
        </w:tc>
      </w:tr>
      <w:tr w:rsidR="00901BBB" w14:paraId="54D2AAB9" w14:textId="77777777" w:rsidTr="00053FFC">
        <w:trPr>
          <w:trHeight w:val="241"/>
        </w:trPr>
        <w:tc>
          <w:tcPr>
            <w:tcW w:w="1876" w:type="pct"/>
            <w:tcBorders>
              <w:top w:val="single" w:sz="4" w:space="0" w:color="000000"/>
              <w:left w:val="single" w:sz="4" w:space="0" w:color="000000"/>
              <w:bottom w:val="single" w:sz="4" w:space="0" w:color="000000"/>
              <w:right w:val="single" w:sz="4" w:space="0" w:color="000000"/>
            </w:tcBorders>
            <w:vAlign w:val="center"/>
            <w:hideMark/>
          </w:tcPr>
          <w:p w14:paraId="4F264406" w14:textId="77777777" w:rsidR="00901BBB" w:rsidRPr="00901BBB" w:rsidRDefault="00901BBB" w:rsidP="00901BBB">
            <w:pPr>
              <w:suppressAutoHyphens/>
              <w:spacing w:after="0"/>
              <w:rPr>
                <w:rFonts w:ascii="Arial" w:hAnsi="Arial" w:cs="Arial"/>
                <w:b/>
                <w:kern w:val="2"/>
                <w:sz w:val="18"/>
                <w:szCs w:val="18"/>
                <w:lang w:val="es-ES" w:eastAsia="ar-SA"/>
              </w:rPr>
            </w:pPr>
            <w:r w:rsidRPr="00901BBB">
              <w:rPr>
                <w:rFonts w:ascii="Arial" w:hAnsi="Arial" w:cs="Arial"/>
                <w:b/>
                <w:sz w:val="18"/>
                <w:szCs w:val="18"/>
              </w:rPr>
              <w:t>CORRECTO FUNCIONAMIENTO</w:t>
            </w:r>
          </w:p>
        </w:tc>
        <w:tc>
          <w:tcPr>
            <w:tcW w:w="1690" w:type="pct"/>
            <w:gridSpan w:val="2"/>
            <w:tcBorders>
              <w:top w:val="single" w:sz="4" w:space="0" w:color="000000"/>
              <w:left w:val="single" w:sz="4" w:space="0" w:color="000000"/>
              <w:bottom w:val="single" w:sz="4" w:space="0" w:color="000000"/>
              <w:right w:val="single" w:sz="4" w:space="0" w:color="000000"/>
            </w:tcBorders>
            <w:hideMark/>
          </w:tcPr>
          <w:p w14:paraId="0A0C7A3E" w14:textId="77777777" w:rsidR="00901BBB" w:rsidRPr="00053FFC" w:rsidRDefault="00901BBB" w:rsidP="00901BBB">
            <w:pPr>
              <w:rPr>
                <w:sz w:val="20"/>
                <w:szCs w:val="20"/>
              </w:rPr>
            </w:pPr>
            <w:r w:rsidRPr="00053FFC">
              <w:rPr>
                <w:rFonts w:ascii="Arial" w:hAnsi="Arial" w:cs="Arial"/>
                <w:sz w:val="20"/>
                <w:szCs w:val="20"/>
              </w:rPr>
              <w:t>(dd/mm/aa) al (dd/mm/</w:t>
            </w:r>
            <w:proofErr w:type="gramStart"/>
            <w:r w:rsidRPr="00053FFC">
              <w:rPr>
                <w:rFonts w:ascii="Arial" w:hAnsi="Arial" w:cs="Arial"/>
                <w:sz w:val="20"/>
                <w:szCs w:val="20"/>
              </w:rPr>
              <w:t xml:space="preserve">aa)   </w:t>
            </w:r>
            <w:proofErr w:type="gramEnd"/>
            <w:r w:rsidRPr="00053FFC">
              <w:rPr>
                <w:rFonts w:ascii="Arial" w:hAnsi="Arial" w:cs="Arial"/>
                <w:sz w:val="20"/>
                <w:szCs w:val="20"/>
              </w:rPr>
              <w:t xml:space="preserve">           </w:t>
            </w:r>
          </w:p>
        </w:tc>
        <w:tc>
          <w:tcPr>
            <w:tcW w:w="1434" w:type="pct"/>
            <w:tcBorders>
              <w:top w:val="single" w:sz="4" w:space="0" w:color="000000"/>
              <w:left w:val="single" w:sz="4" w:space="0" w:color="000000"/>
              <w:bottom w:val="single" w:sz="4" w:space="0" w:color="000000"/>
              <w:right w:val="single" w:sz="4" w:space="0" w:color="000000"/>
            </w:tcBorders>
            <w:vAlign w:val="center"/>
          </w:tcPr>
          <w:p w14:paraId="1BBA4AC2" w14:textId="77777777" w:rsidR="00901BBB" w:rsidRPr="00053FFC" w:rsidRDefault="00901BBB" w:rsidP="00901BBB">
            <w:pPr>
              <w:jc w:val="center"/>
              <w:rPr>
                <w:sz w:val="20"/>
                <w:szCs w:val="20"/>
              </w:rPr>
            </w:pPr>
            <w:r w:rsidRPr="00053FFC">
              <w:rPr>
                <w:rFonts w:ascii="Arial" w:hAnsi="Arial" w:cs="Arial"/>
                <w:sz w:val="20"/>
                <w:szCs w:val="20"/>
              </w:rPr>
              <w:t>$0000</w:t>
            </w:r>
          </w:p>
        </w:tc>
      </w:tr>
    </w:tbl>
    <w:p w14:paraId="30EC6887" w14:textId="77777777" w:rsidR="004843E8" w:rsidRDefault="004843E8" w:rsidP="00053FFC">
      <w:pPr>
        <w:spacing w:after="0"/>
        <w:jc w:val="both"/>
        <w:rPr>
          <w:rFonts w:ascii="Arial" w:hAnsi="Arial" w:cs="Arial"/>
          <w:sz w:val="24"/>
          <w:szCs w:val="24"/>
        </w:rPr>
      </w:pPr>
    </w:p>
    <w:p w14:paraId="7872DD67" w14:textId="77777777" w:rsidR="004843E8" w:rsidRPr="00053FFC" w:rsidRDefault="00053FFC" w:rsidP="00053FFC">
      <w:pPr>
        <w:spacing w:after="0"/>
        <w:jc w:val="both"/>
        <w:rPr>
          <w:rFonts w:ascii="Arial" w:hAnsi="Arial" w:cs="Arial"/>
          <w:bCs/>
          <w:color w:val="000000"/>
        </w:rPr>
      </w:pPr>
      <w:r w:rsidRPr="00053FFC">
        <w:rPr>
          <w:rFonts w:ascii="Arial" w:hAnsi="Arial" w:cs="Arial"/>
          <w:bCs/>
          <w:color w:val="000000"/>
        </w:rPr>
        <w:t>Se</w:t>
      </w:r>
      <w:r w:rsidR="004843E8" w:rsidRPr="00053FFC">
        <w:rPr>
          <w:rFonts w:ascii="Arial" w:hAnsi="Arial" w:cs="Arial"/>
          <w:bCs/>
          <w:color w:val="000000"/>
        </w:rPr>
        <w:t xml:space="preserve"> verificó que la citada póliza cumple con las condiciones generales previstas</w:t>
      </w:r>
      <w:r w:rsidRPr="00053FFC">
        <w:rPr>
          <w:rFonts w:ascii="Arial" w:hAnsi="Arial" w:cs="Arial"/>
          <w:bCs/>
          <w:color w:val="000000"/>
        </w:rPr>
        <w:t xml:space="preserve"> en el contrato</w:t>
      </w:r>
      <w:r w:rsidR="004843E8" w:rsidRPr="00053FFC">
        <w:rPr>
          <w:rFonts w:ascii="Arial" w:hAnsi="Arial" w:cs="Arial"/>
          <w:bCs/>
          <w:color w:val="000000"/>
        </w:rPr>
        <w:t xml:space="preserve">, referidas a: </w:t>
      </w:r>
    </w:p>
    <w:p w14:paraId="69A4BADE" w14:textId="77777777" w:rsidR="004843E8" w:rsidRDefault="004843E8" w:rsidP="00053FFC">
      <w:pPr>
        <w:spacing w:after="0"/>
        <w:jc w:val="both"/>
        <w:rPr>
          <w:rFonts w:ascii="Arial" w:hAnsi="Arial" w:cs="Arial"/>
          <w:bCs/>
          <w:color w:val="000000"/>
          <w:sz w:val="24"/>
          <w:szCs w:val="24"/>
        </w:rPr>
      </w:pPr>
    </w:p>
    <w:p w14:paraId="6FA1B9A0" w14:textId="77777777" w:rsidR="004843E8" w:rsidRPr="00053FFC" w:rsidRDefault="004843E8" w:rsidP="004843E8">
      <w:pPr>
        <w:pStyle w:val="Prrafodelista1"/>
        <w:numPr>
          <w:ilvl w:val="0"/>
          <w:numId w:val="1"/>
        </w:numPr>
        <w:jc w:val="both"/>
        <w:rPr>
          <w:rFonts w:ascii="Arial" w:hAnsi="Arial" w:cs="Arial"/>
          <w:bCs/>
          <w:color w:val="000000"/>
          <w:sz w:val="22"/>
          <w:szCs w:val="22"/>
        </w:rPr>
      </w:pPr>
      <w:r w:rsidRPr="00053FFC">
        <w:rPr>
          <w:rFonts w:ascii="Arial" w:hAnsi="Arial" w:cs="Arial"/>
          <w:bCs/>
          <w:color w:val="000000"/>
          <w:sz w:val="22"/>
          <w:szCs w:val="22"/>
        </w:rPr>
        <w:t>Amparos</w:t>
      </w:r>
    </w:p>
    <w:p w14:paraId="2A5B2D4E" w14:textId="77777777" w:rsidR="004843E8" w:rsidRPr="00053FFC" w:rsidRDefault="004843E8" w:rsidP="004843E8">
      <w:pPr>
        <w:pStyle w:val="Prrafodelista1"/>
        <w:numPr>
          <w:ilvl w:val="0"/>
          <w:numId w:val="1"/>
        </w:numPr>
        <w:jc w:val="both"/>
        <w:rPr>
          <w:rFonts w:ascii="Arial" w:hAnsi="Arial" w:cs="Arial"/>
          <w:bCs/>
          <w:color w:val="000000"/>
          <w:sz w:val="22"/>
          <w:szCs w:val="22"/>
        </w:rPr>
      </w:pPr>
      <w:r w:rsidRPr="00053FFC">
        <w:rPr>
          <w:rFonts w:ascii="Arial" w:hAnsi="Arial" w:cs="Arial"/>
          <w:bCs/>
          <w:color w:val="000000"/>
          <w:sz w:val="22"/>
          <w:szCs w:val="22"/>
        </w:rPr>
        <w:t>Exclusiones</w:t>
      </w:r>
    </w:p>
    <w:p w14:paraId="06E5DEAF" w14:textId="77777777" w:rsidR="004843E8" w:rsidRPr="00053FFC" w:rsidRDefault="004843E8" w:rsidP="004843E8">
      <w:pPr>
        <w:pStyle w:val="Prrafodelista1"/>
        <w:numPr>
          <w:ilvl w:val="0"/>
          <w:numId w:val="1"/>
        </w:numPr>
        <w:jc w:val="both"/>
        <w:rPr>
          <w:rFonts w:ascii="Arial" w:hAnsi="Arial" w:cs="Arial"/>
          <w:bCs/>
          <w:color w:val="000000"/>
          <w:sz w:val="22"/>
          <w:szCs w:val="22"/>
        </w:rPr>
      </w:pPr>
      <w:r w:rsidRPr="00053FFC">
        <w:rPr>
          <w:rFonts w:ascii="Arial" w:hAnsi="Arial" w:cs="Arial"/>
          <w:bCs/>
          <w:color w:val="000000"/>
          <w:sz w:val="22"/>
          <w:szCs w:val="22"/>
        </w:rPr>
        <w:t>No inclusión cláusula de proporcionalidad</w:t>
      </w:r>
    </w:p>
    <w:p w14:paraId="3B9C8EC8" w14:textId="77777777" w:rsidR="004843E8" w:rsidRPr="00053FFC" w:rsidRDefault="004843E8" w:rsidP="004843E8">
      <w:pPr>
        <w:pStyle w:val="Prrafodelista1"/>
        <w:numPr>
          <w:ilvl w:val="0"/>
          <w:numId w:val="1"/>
        </w:numPr>
        <w:jc w:val="both"/>
        <w:rPr>
          <w:rFonts w:ascii="Arial" w:hAnsi="Arial" w:cs="Arial"/>
          <w:bCs/>
          <w:color w:val="000000"/>
          <w:sz w:val="22"/>
          <w:szCs w:val="22"/>
        </w:rPr>
      </w:pPr>
      <w:r w:rsidRPr="00053FFC">
        <w:rPr>
          <w:rFonts w:ascii="Arial" w:hAnsi="Arial" w:cs="Arial"/>
          <w:bCs/>
          <w:color w:val="000000"/>
          <w:sz w:val="22"/>
          <w:szCs w:val="22"/>
        </w:rPr>
        <w:t>Cesión del contrato</w:t>
      </w:r>
    </w:p>
    <w:p w14:paraId="001E52C5" w14:textId="77777777" w:rsidR="004843E8" w:rsidRPr="00053FFC" w:rsidRDefault="004843E8" w:rsidP="004843E8">
      <w:pPr>
        <w:pStyle w:val="Prrafodelista1"/>
        <w:numPr>
          <w:ilvl w:val="0"/>
          <w:numId w:val="1"/>
        </w:numPr>
        <w:jc w:val="both"/>
        <w:rPr>
          <w:rFonts w:ascii="Arial" w:hAnsi="Arial" w:cs="Arial"/>
          <w:bCs/>
          <w:color w:val="000000"/>
          <w:sz w:val="22"/>
          <w:szCs w:val="22"/>
        </w:rPr>
      </w:pPr>
      <w:r w:rsidRPr="00053FFC">
        <w:rPr>
          <w:rFonts w:ascii="Arial" w:hAnsi="Arial" w:cs="Arial"/>
          <w:bCs/>
          <w:color w:val="000000"/>
          <w:sz w:val="22"/>
          <w:szCs w:val="22"/>
        </w:rPr>
        <w:t xml:space="preserve">Improcedencia de terminación automática del seguro de cumplimiento a favor de entidad esta tal </w:t>
      </w:r>
    </w:p>
    <w:p w14:paraId="265A0751" w14:textId="77777777" w:rsidR="004843E8" w:rsidRPr="00053FFC" w:rsidRDefault="004843E8" w:rsidP="004843E8">
      <w:pPr>
        <w:pStyle w:val="Prrafodelista1"/>
        <w:numPr>
          <w:ilvl w:val="0"/>
          <w:numId w:val="1"/>
        </w:numPr>
        <w:jc w:val="both"/>
        <w:rPr>
          <w:rFonts w:ascii="Arial" w:hAnsi="Arial" w:cs="Arial"/>
          <w:bCs/>
          <w:color w:val="000000"/>
          <w:sz w:val="22"/>
          <w:szCs w:val="22"/>
        </w:rPr>
      </w:pPr>
      <w:r w:rsidRPr="00053FFC">
        <w:rPr>
          <w:rFonts w:ascii="Arial" w:hAnsi="Arial" w:cs="Arial"/>
          <w:bCs/>
          <w:color w:val="000000"/>
          <w:sz w:val="22"/>
          <w:szCs w:val="22"/>
        </w:rPr>
        <w:t xml:space="preserve">Inoponibilidad de excepciones a la entidad asegurada </w:t>
      </w:r>
    </w:p>
    <w:p w14:paraId="66D7674C" w14:textId="77777777" w:rsidR="004843E8" w:rsidRDefault="004843E8" w:rsidP="004843E8">
      <w:pPr>
        <w:jc w:val="both"/>
        <w:rPr>
          <w:rFonts w:ascii="Arial" w:hAnsi="Arial" w:cs="Arial"/>
          <w:bCs/>
          <w:color w:val="000000"/>
          <w:sz w:val="24"/>
          <w:szCs w:val="24"/>
        </w:rPr>
      </w:pPr>
    </w:p>
    <w:p w14:paraId="70A2B1A9" w14:textId="77777777" w:rsidR="004843E8" w:rsidRPr="00053FFC" w:rsidRDefault="004843E8" w:rsidP="004843E8">
      <w:pPr>
        <w:jc w:val="both"/>
        <w:rPr>
          <w:rFonts w:ascii="Arial" w:hAnsi="Arial" w:cs="Arial"/>
          <w:b/>
        </w:rPr>
      </w:pPr>
      <w:r w:rsidRPr="00053FFC">
        <w:rPr>
          <w:rFonts w:ascii="Arial" w:hAnsi="Arial" w:cs="Arial"/>
          <w:bCs/>
          <w:color w:val="000000"/>
        </w:rPr>
        <w:t xml:space="preserve">Por lo anterior se imparte la aprobación de la póliza en </w:t>
      </w:r>
      <w:r w:rsidRPr="00053FFC">
        <w:rPr>
          <w:rFonts w:ascii="Arial" w:hAnsi="Arial" w:cs="Arial"/>
          <w:color w:val="000000"/>
        </w:rPr>
        <w:t xml:space="preserve">Bogotá D.C., </w:t>
      </w:r>
      <w:r w:rsidRPr="00053FFC">
        <w:rPr>
          <w:rFonts w:ascii="Arial" w:hAnsi="Arial" w:cs="Arial"/>
        </w:rPr>
        <w:t>el</w:t>
      </w:r>
      <w:r w:rsidR="00053FFC">
        <w:rPr>
          <w:rFonts w:ascii="Arial" w:hAnsi="Arial" w:cs="Arial"/>
        </w:rPr>
        <w:t xml:space="preserve"> </w:t>
      </w:r>
      <w:r w:rsidR="00053FFC" w:rsidRPr="00053FFC">
        <w:rPr>
          <w:rFonts w:ascii="Arial" w:hAnsi="Arial" w:cs="Arial"/>
          <w:highlight w:val="lightGray"/>
        </w:rPr>
        <w:t xml:space="preserve">-Escribir día </w:t>
      </w:r>
      <w:r w:rsidR="00053FFC">
        <w:rPr>
          <w:rFonts w:ascii="Arial" w:hAnsi="Arial" w:cs="Arial"/>
          <w:highlight w:val="lightGray"/>
        </w:rPr>
        <w:t>del mes del año-.</w:t>
      </w:r>
    </w:p>
    <w:p w14:paraId="2C86A58B" w14:textId="77777777" w:rsidR="004843E8" w:rsidRDefault="004843E8" w:rsidP="004843E8">
      <w:pPr>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tblGrid>
      <w:tr w:rsidR="00053FFC" w14:paraId="6D6AC6A8" w14:textId="77777777" w:rsidTr="008F018C">
        <w:trPr>
          <w:trHeight w:val="543"/>
        </w:trPr>
        <w:tc>
          <w:tcPr>
            <w:tcW w:w="3966" w:type="dxa"/>
            <w:tcBorders>
              <w:bottom w:val="single" w:sz="4" w:space="0" w:color="auto"/>
            </w:tcBorders>
            <w:vAlign w:val="bottom"/>
          </w:tcPr>
          <w:p w14:paraId="448996CB" w14:textId="77777777" w:rsidR="00053FFC" w:rsidRPr="008F018C" w:rsidRDefault="00053FFC" w:rsidP="008F018C">
            <w:pPr>
              <w:rPr>
                <w:rFonts w:ascii="Arial" w:hAnsi="Arial" w:cs="Arial"/>
                <w:sz w:val="16"/>
                <w:szCs w:val="16"/>
              </w:rPr>
            </w:pPr>
            <w:r w:rsidRPr="008F018C">
              <w:rPr>
                <w:rFonts w:ascii="Arial" w:hAnsi="Arial" w:cs="Arial"/>
                <w:sz w:val="16"/>
                <w:szCs w:val="16"/>
              </w:rPr>
              <w:t>Firma</w:t>
            </w:r>
          </w:p>
        </w:tc>
      </w:tr>
      <w:tr w:rsidR="00053FFC" w:rsidRPr="00D0045B" w14:paraId="153ED13E" w14:textId="77777777" w:rsidTr="008F018C">
        <w:trPr>
          <w:trHeight w:val="367"/>
        </w:trPr>
        <w:tc>
          <w:tcPr>
            <w:tcW w:w="3966" w:type="dxa"/>
            <w:tcBorders>
              <w:top w:val="single" w:sz="4" w:space="0" w:color="auto"/>
            </w:tcBorders>
          </w:tcPr>
          <w:p w14:paraId="3453FDDD" w14:textId="05EC732D" w:rsidR="00053FFC" w:rsidRPr="00D0045B" w:rsidRDefault="00D0045B" w:rsidP="008F018C">
            <w:pPr>
              <w:pStyle w:val="Sinespaciado"/>
              <w:spacing w:before="240"/>
              <w:rPr>
                <w:rFonts w:ascii="Arial" w:hAnsi="Arial" w:cs="Arial"/>
                <w:b/>
                <w:sz w:val="22"/>
                <w:szCs w:val="22"/>
              </w:rPr>
            </w:pPr>
            <w:r>
              <w:rPr>
                <w:rFonts w:ascii="Arial" w:hAnsi="Arial" w:cs="Arial"/>
                <w:b/>
                <w:sz w:val="22"/>
                <w:szCs w:val="22"/>
              </w:rPr>
              <w:t>Gerente de Contratación</w:t>
            </w:r>
          </w:p>
        </w:tc>
      </w:tr>
    </w:tbl>
    <w:p w14:paraId="25EDF5B7" w14:textId="77777777" w:rsidR="00053FFC" w:rsidRPr="00D0045B" w:rsidRDefault="00053FFC" w:rsidP="004843E8">
      <w:pPr>
        <w:rPr>
          <w:rFonts w:ascii="Arial" w:hAnsi="Arial" w:cs="Arial"/>
          <w:b/>
        </w:rPr>
      </w:pPr>
    </w:p>
    <w:p w14:paraId="11E9DBD4" w14:textId="77777777" w:rsidR="00050AA1" w:rsidRPr="00760BEC" w:rsidRDefault="00050AA1" w:rsidP="00050AA1">
      <w:pPr>
        <w:pStyle w:val="Sangradetextonormal"/>
        <w:spacing w:before="0"/>
        <w:rPr>
          <w:rFonts w:cs="Arial"/>
          <w:sz w:val="12"/>
        </w:rPr>
      </w:pPr>
      <w:r w:rsidRPr="00D0045B">
        <w:rPr>
          <w:rFonts w:cs="Arial"/>
          <w:sz w:val="12"/>
        </w:rPr>
        <w:t xml:space="preserve">Original: </w:t>
      </w:r>
      <w:proofErr w:type="spellStart"/>
      <w:r w:rsidRPr="00D0045B">
        <w:rPr>
          <w:rFonts w:cs="Arial"/>
          <w:sz w:val="12"/>
          <w:lang w:val="es-CO"/>
        </w:rPr>
        <w:t>Secop</w:t>
      </w:r>
      <w:proofErr w:type="spellEnd"/>
      <w:r w:rsidRPr="00D0045B">
        <w:rPr>
          <w:rFonts w:cs="Arial"/>
          <w:sz w:val="12"/>
          <w:lang w:val="es-CO"/>
        </w:rPr>
        <w:t xml:space="preserve"> o TVCE según sea el caso </w:t>
      </w:r>
    </w:p>
    <w:p w14:paraId="2F389CCE" w14:textId="77777777" w:rsidR="00050AA1" w:rsidRPr="00050AA1" w:rsidRDefault="00050AA1" w:rsidP="004843E8">
      <w:pPr>
        <w:rPr>
          <w:rFonts w:ascii="Arial" w:hAnsi="Arial" w:cs="Arial"/>
          <w:b/>
          <w:lang w:val="es-MX"/>
        </w:rPr>
      </w:pPr>
    </w:p>
    <w:p w14:paraId="3276363D" w14:textId="06338E56" w:rsidR="004843E8" w:rsidRDefault="004843E8" w:rsidP="004843E8">
      <w:pPr>
        <w:rPr>
          <w:rFonts w:ascii="Arial" w:hAnsi="Arial" w:cs="Arial"/>
          <w:sz w:val="16"/>
          <w:szCs w:val="16"/>
        </w:rPr>
      </w:pPr>
      <w:r w:rsidRPr="008F018C">
        <w:rPr>
          <w:rFonts w:ascii="Arial" w:hAnsi="Arial" w:cs="Arial"/>
          <w:sz w:val="16"/>
          <w:szCs w:val="16"/>
        </w:rPr>
        <w:t xml:space="preserve">Proyectó: </w:t>
      </w:r>
      <w:r w:rsidR="008F018C" w:rsidRPr="008F018C">
        <w:rPr>
          <w:rFonts w:ascii="Arial" w:hAnsi="Arial" w:cs="Arial"/>
          <w:sz w:val="16"/>
          <w:szCs w:val="16"/>
          <w:highlight w:val="lightGray"/>
        </w:rPr>
        <w:t>-Escribir el nombre de la persona que realizó la proyección del acta</w:t>
      </w:r>
      <w:r w:rsidR="00201EB0">
        <w:rPr>
          <w:rFonts w:ascii="Arial" w:hAnsi="Arial" w:cs="Arial"/>
          <w:sz w:val="16"/>
          <w:szCs w:val="16"/>
          <w:highlight w:val="lightGray"/>
        </w:rPr>
        <w:t>/Cargo o contrato</w:t>
      </w:r>
      <w:r w:rsidR="008F018C" w:rsidRPr="008F018C">
        <w:rPr>
          <w:rFonts w:ascii="Arial" w:hAnsi="Arial" w:cs="Arial"/>
          <w:sz w:val="16"/>
          <w:szCs w:val="16"/>
          <w:highlight w:val="lightGray"/>
        </w:rPr>
        <w:t>-</w:t>
      </w:r>
    </w:p>
    <w:p w14:paraId="37BD888E" w14:textId="77777777" w:rsidR="001D141A" w:rsidRPr="004C78F1" w:rsidRDefault="001D141A" w:rsidP="001D141A">
      <w:pPr>
        <w:spacing w:after="0"/>
        <w:jc w:val="both"/>
        <w:rPr>
          <w:rFonts w:ascii="Arial" w:hAnsi="Arial" w:cs="Arial"/>
          <w:sz w:val="12"/>
          <w:szCs w:val="16"/>
          <w:highlight w:val="lightGray"/>
          <w:lang w:val="es-MX"/>
        </w:rPr>
      </w:pPr>
      <w:r w:rsidRPr="004C78F1">
        <w:rPr>
          <w:rFonts w:ascii="Arial" w:hAnsi="Arial" w:cs="Arial"/>
          <w:sz w:val="12"/>
          <w:szCs w:val="16"/>
          <w:highlight w:val="lightGray"/>
          <w:lang w:val="es-MX"/>
        </w:rPr>
        <w:lastRenderedPageBreak/>
        <w:t xml:space="preserve">ESTOS FORMATOS CONTIENEN LA INFORMACIÓN MÍNIMA REQUERIDA PARA CADA UNO DE LOS PROCEDIMIENTOS O TRAMITES PARA LOS CUALES SE HAN ESTABLECIDO, NO SE PUEDE ELIMINAR NI PARCIAL NI TOTALMENTE LA INFORMACIÓN AQUI CONTENIDA, ESTA PERMITIDA LA INCLUSIÓN DE INFORMACIÓN ADICIONAL QUE SE CONSIDERE PERTINENTE; SÍ ALGÚN ESPACIO NO APLICA SE PUEDE DEJAR EN BLANCO O ESCRIBIR QUE NO APLICA; EN LOS CASOS DE LAS TABLAS, AL DILIGENCIARLAS NO DEBEN QUEDAR FILAS EN BLANCO. EL ESPACIO DE LAS FIRMAS HACE PARTE INTEGRAL DEL ACTA, RAZÓN POR LA CUAL NO DEBE QUEDAR EN UNA HOJA APARTE. DEBEN SER DILIGENCIADOS LOS ESPACIOS MARCADOS CON GRIS Y LAS TABLAS; SE </w:t>
      </w:r>
      <w:proofErr w:type="gramStart"/>
      <w:r w:rsidRPr="004C78F1">
        <w:rPr>
          <w:rFonts w:ascii="Arial" w:hAnsi="Arial" w:cs="Arial"/>
          <w:sz w:val="12"/>
          <w:szCs w:val="16"/>
          <w:highlight w:val="lightGray"/>
          <w:lang w:val="es-MX"/>
        </w:rPr>
        <w:t>QUITARAN</w:t>
      </w:r>
      <w:proofErr w:type="gramEnd"/>
      <w:r w:rsidRPr="004C78F1">
        <w:rPr>
          <w:rFonts w:ascii="Arial" w:hAnsi="Arial" w:cs="Arial"/>
          <w:sz w:val="12"/>
          <w:szCs w:val="16"/>
          <w:highlight w:val="lightGray"/>
          <w:lang w:val="es-MX"/>
        </w:rPr>
        <w:t xml:space="preserve"> EL SOMBREADO DE COLOR Y LOS GUIONES (Incluido este texto</w:t>
      </w:r>
      <w:proofErr w:type="gramStart"/>
      <w:r w:rsidRPr="004C78F1">
        <w:rPr>
          <w:rFonts w:ascii="Arial" w:hAnsi="Arial" w:cs="Arial"/>
          <w:sz w:val="12"/>
          <w:szCs w:val="16"/>
          <w:highlight w:val="lightGray"/>
          <w:lang w:val="es-MX"/>
        </w:rPr>
        <w:t>).-</w:t>
      </w:r>
      <w:proofErr w:type="gramEnd"/>
    </w:p>
    <w:p w14:paraId="37760E7A" w14:textId="77777777" w:rsidR="001D141A" w:rsidRPr="001D141A" w:rsidRDefault="001D141A" w:rsidP="004843E8">
      <w:pPr>
        <w:rPr>
          <w:rFonts w:ascii="Arial" w:hAnsi="Arial" w:cs="Arial"/>
          <w:sz w:val="16"/>
          <w:szCs w:val="16"/>
          <w:lang w:val="es-MX"/>
        </w:rPr>
      </w:pPr>
    </w:p>
    <w:sectPr w:rsidR="001D141A" w:rsidRPr="001D141A" w:rsidSect="004843E8">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165D5" w14:textId="77777777" w:rsidR="009A059A" w:rsidRDefault="009A059A" w:rsidP="004843E8">
      <w:pPr>
        <w:spacing w:after="0" w:line="240" w:lineRule="auto"/>
      </w:pPr>
      <w:r>
        <w:separator/>
      </w:r>
    </w:p>
  </w:endnote>
  <w:endnote w:type="continuationSeparator" w:id="0">
    <w:p w14:paraId="2801E120" w14:textId="77777777" w:rsidR="009A059A" w:rsidRDefault="009A059A" w:rsidP="00484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721 Md B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01E1" w14:textId="77777777" w:rsidR="008A434A" w:rsidRDefault="008A43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4675"/>
      <w:gridCol w:w="4153"/>
    </w:tblGrid>
    <w:tr w:rsidR="004843E8" w14:paraId="51C2932B" w14:textId="77777777" w:rsidTr="00840930">
      <w:tc>
        <w:tcPr>
          <w:tcW w:w="4675" w:type="dxa"/>
          <w:tcBorders>
            <w:top w:val="nil"/>
            <w:left w:val="nil"/>
            <w:bottom w:val="nil"/>
            <w:right w:val="nil"/>
          </w:tcBorders>
        </w:tcPr>
        <w:p w14:paraId="4C2DB0C8" w14:textId="77777777" w:rsidR="008A2AEC" w:rsidRDefault="008A2AEC" w:rsidP="008A2AEC">
          <w:pPr>
            <w:rPr>
              <w:rFonts w:cs="Arial"/>
              <w:sz w:val="16"/>
              <w:szCs w:val="16"/>
            </w:rPr>
          </w:pPr>
          <w:bookmarkStart w:id="0" w:name="_Hlk112248463"/>
          <w:r>
            <w:rPr>
              <w:rFonts w:cs="Arial"/>
              <w:sz w:val="16"/>
              <w:szCs w:val="16"/>
            </w:rPr>
            <w:t xml:space="preserve">Calle </w:t>
          </w:r>
          <w:r w:rsidRPr="00A56C89">
            <w:rPr>
              <w:rFonts w:cs="Arial"/>
              <w:sz w:val="16"/>
              <w:szCs w:val="16"/>
            </w:rPr>
            <w:t xml:space="preserve">26 No. </w:t>
          </w:r>
          <w:r>
            <w:rPr>
              <w:rFonts w:cs="Arial"/>
              <w:sz w:val="16"/>
              <w:szCs w:val="16"/>
            </w:rPr>
            <w:t>69</w:t>
          </w:r>
          <w:r w:rsidRPr="00A56C89">
            <w:rPr>
              <w:rFonts w:cs="Arial"/>
              <w:sz w:val="16"/>
              <w:szCs w:val="16"/>
            </w:rPr>
            <w:t>-</w:t>
          </w:r>
          <w:r>
            <w:rPr>
              <w:rFonts w:cs="Arial"/>
              <w:sz w:val="16"/>
              <w:szCs w:val="16"/>
            </w:rPr>
            <w:t xml:space="preserve">76 Edificio Elemento </w:t>
          </w:r>
          <w:r w:rsidRPr="00A56C89">
            <w:rPr>
              <w:rFonts w:cs="Arial"/>
              <w:sz w:val="16"/>
              <w:szCs w:val="16"/>
            </w:rPr>
            <w:t xml:space="preserve">Torre </w:t>
          </w:r>
          <w:r>
            <w:rPr>
              <w:rFonts w:cs="Arial"/>
              <w:sz w:val="16"/>
              <w:szCs w:val="16"/>
            </w:rPr>
            <w:t>Aire</w:t>
          </w:r>
          <w:r w:rsidRPr="00A56C89">
            <w:rPr>
              <w:rFonts w:cs="Arial"/>
              <w:sz w:val="16"/>
              <w:szCs w:val="16"/>
            </w:rPr>
            <w:t xml:space="preserve">, Piso </w:t>
          </w:r>
          <w:r>
            <w:rPr>
              <w:rFonts w:cs="Arial"/>
              <w:sz w:val="16"/>
              <w:szCs w:val="16"/>
            </w:rPr>
            <w:t>3 Bogotá D.C.</w:t>
          </w:r>
        </w:p>
        <w:p w14:paraId="0FE3BCCE" w14:textId="77777777" w:rsidR="008A2AEC" w:rsidRDefault="008A2AEC" w:rsidP="008A2AEC">
          <w:pPr>
            <w:rPr>
              <w:rFonts w:cs="Arial"/>
              <w:sz w:val="16"/>
              <w:szCs w:val="16"/>
            </w:rPr>
          </w:pPr>
          <w:r w:rsidRPr="00A56C89">
            <w:rPr>
              <w:rFonts w:cs="Arial"/>
              <w:sz w:val="16"/>
              <w:szCs w:val="16"/>
            </w:rPr>
            <w:t>C.P. 111</w:t>
          </w:r>
          <w:r>
            <w:rPr>
              <w:rFonts w:cs="Arial"/>
              <w:sz w:val="16"/>
              <w:szCs w:val="16"/>
            </w:rPr>
            <w:t>071</w:t>
          </w:r>
          <w:r w:rsidRPr="00A56C89">
            <w:rPr>
              <w:rFonts w:cs="Arial"/>
              <w:sz w:val="16"/>
              <w:szCs w:val="16"/>
            </w:rPr>
            <w:t xml:space="preserve"> PBX:(+57) 601-3779555 - Información: Línea 195 </w:t>
          </w:r>
        </w:p>
        <w:p w14:paraId="60EAFF3B" w14:textId="3B344898" w:rsidR="004843E8" w:rsidRPr="008A2AEC" w:rsidRDefault="008A2AEC" w:rsidP="00A45DB0">
          <w:r w:rsidRPr="00A56C89">
            <w:rPr>
              <w:rFonts w:cs="Arial"/>
              <w:sz w:val="16"/>
              <w:szCs w:val="16"/>
            </w:rPr>
            <w:t xml:space="preserve">Sede Operativa - Atención al Ciudadano: Calle 22D No. 120-40 </w:t>
          </w:r>
          <w:hyperlink r:id="rId1" w:history="1">
            <w:r w:rsidRPr="00A56C89">
              <w:rPr>
                <w:rStyle w:val="Hipervnculo"/>
                <w:rFonts w:cs="Arial"/>
                <w:sz w:val="16"/>
                <w:szCs w:val="16"/>
              </w:rPr>
              <w:t>www.umv.gov.co</w:t>
            </w:r>
          </w:hyperlink>
          <w:bookmarkEnd w:id="0"/>
        </w:p>
      </w:tc>
      <w:tc>
        <w:tcPr>
          <w:tcW w:w="4153" w:type="dxa"/>
          <w:tcBorders>
            <w:top w:val="nil"/>
            <w:left w:val="nil"/>
            <w:bottom w:val="nil"/>
            <w:right w:val="nil"/>
          </w:tcBorders>
        </w:tcPr>
        <w:p w14:paraId="324E626F" w14:textId="5C905098" w:rsidR="004843E8" w:rsidRDefault="004843E8" w:rsidP="00BE4ECA">
          <w:pPr>
            <w:pStyle w:val="Piedepgina"/>
            <w:jc w:val="right"/>
            <w:rPr>
              <w:rFonts w:ascii="Arial" w:eastAsia="Times New Roman" w:hAnsi="Arial" w:cs="Arial"/>
              <w:sz w:val="16"/>
              <w:szCs w:val="16"/>
              <w:lang w:eastAsia="es-ES"/>
            </w:rPr>
          </w:pPr>
          <w:r>
            <w:rPr>
              <w:rFonts w:ascii="Arial" w:eastAsia="Times New Roman" w:hAnsi="Arial" w:cs="Arial"/>
              <w:sz w:val="16"/>
              <w:szCs w:val="16"/>
              <w:lang w:eastAsia="es-ES"/>
            </w:rPr>
            <w:t>GCON-FM-0</w:t>
          </w:r>
          <w:r w:rsidR="00597FBA">
            <w:rPr>
              <w:rFonts w:ascii="Arial" w:eastAsia="Times New Roman" w:hAnsi="Arial" w:cs="Arial"/>
              <w:sz w:val="16"/>
              <w:szCs w:val="16"/>
              <w:lang w:eastAsia="es-ES"/>
            </w:rPr>
            <w:t>0</w:t>
          </w:r>
          <w:r w:rsidR="00DD584B">
            <w:rPr>
              <w:rFonts w:ascii="Arial" w:eastAsia="Times New Roman" w:hAnsi="Arial" w:cs="Arial"/>
              <w:sz w:val="16"/>
              <w:szCs w:val="16"/>
              <w:lang w:eastAsia="es-ES"/>
            </w:rPr>
            <w:t>2</w:t>
          </w:r>
        </w:p>
        <w:p w14:paraId="04231AAA" w14:textId="512ECA6E" w:rsidR="004843E8" w:rsidRDefault="004843E8" w:rsidP="00BE4ECA">
          <w:pPr>
            <w:pStyle w:val="Piedepgina"/>
            <w:jc w:val="right"/>
          </w:pPr>
          <w:r>
            <w:rPr>
              <w:rFonts w:ascii="Arial" w:eastAsia="Times New Roman" w:hAnsi="Arial" w:cs="Arial"/>
              <w:sz w:val="16"/>
              <w:szCs w:val="16"/>
              <w:lang w:eastAsia="es-ES"/>
            </w:rPr>
            <w:t xml:space="preserve"> </w:t>
          </w:r>
          <w:r w:rsidRPr="00E46451">
            <w:rPr>
              <w:rFonts w:ascii="Arial" w:eastAsia="Times New Roman" w:hAnsi="Arial" w:cs="Arial"/>
              <w:sz w:val="16"/>
              <w:szCs w:val="16"/>
              <w:lang w:eastAsia="es-ES"/>
            </w:rPr>
            <w:t xml:space="preserve">Página </w:t>
          </w:r>
          <w:r w:rsidRPr="00E46451">
            <w:rPr>
              <w:rFonts w:ascii="Arial" w:eastAsia="Times New Roman" w:hAnsi="Arial" w:cs="Arial"/>
              <w:sz w:val="16"/>
              <w:szCs w:val="16"/>
              <w:lang w:eastAsia="es-ES"/>
            </w:rPr>
            <w:fldChar w:fldCharType="begin"/>
          </w:r>
          <w:r w:rsidRPr="00E46451">
            <w:rPr>
              <w:rFonts w:ascii="Arial" w:eastAsia="Times New Roman" w:hAnsi="Arial" w:cs="Arial"/>
              <w:sz w:val="16"/>
              <w:szCs w:val="16"/>
              <w:lang w:eastAsia="es-ES"/>
            </w:rPr>
            <w:instrText xml:space="preserve"> PAGE </w:instrText>
          </w:r>
          <w:r w:rsidRPr="00E46451">
            <w:rPr>
              <w:rFonts w:ascii="Arial" w:eastAsia="Times New Roman" w:hAnsi="Arial" w:cs="Arial"/>
              <w:sz w:val="16"/>
              <w:szCs w:val="16"/>
              <w:lang w:eastAsia="es-ES"/>
            </w:rPr>
            <w:fldChar w:fldCharType="separate"/>
          </w:r>
          <w:r w:rsidR="008A2AEC">
            <w:rPr>
              <w:rFonts w:ascii="Arial" w:eastAsia="Times New Roman" w:hAnsi="Arial" w:cs="Arial"/>
              <w:noProof/>
              <w:sz w:val="16"/>
              <w:szCs w:val="16"/>
              <w:lang w:eastAsia="es-ES"/>
            </w:rPr>
            <w:t>1</w:t>
          </w:r>
          <w:r w:rsidRPr="00E46451">
            <w:rPr>
              <w:rFonts w:ascii="Arial" w:eastAsia="Times New Roman" w:hAnsi="Arial" w:cs="Arial"/>
              <w:sz w:val="16"/>
              <w:szCs w:val="16"/>
              <w:lang w:eastAsia="es-ES"/>
            </w:rPr>
            <w:fldChar w:fldCharType="end"/>
          </w:r>
          <w:r w:rsidRPr="00E46451">
            <w:rPr>
              <w:rFonts w:ascii="Arial" w:eastAsia="Times New Roman" w:hAnsi="Arial" w:cs="Arial"/>
              <w:sz w:val="16"/>
              <w:szCs w:val="16"/>
              <w:lang w:eastAsia="es-ES"/>
            </w:rPr>
            <w:t xml:space="preserve"> de </w:t>
          </w:r>
          <w:r w:rsidRPr="00E46451">
            <w:rPr>
              <w:rFonts w:ascii="Arial" w:eastAsia="Times New Roman" w:hAnsi="Arial" w:cs="Arial"/>
              <w:sz w:val="16"/>
              <w:szCs w:val="16"/>
              <w:lang w:eastAsia="es-ES"/>
            </w:rPr>
            <w:fldChar w:fldCharType="begin"/>
          </w:r>
          <w:r w:rsidRPr="00E46451">
            <w:rPr>
              <w:rFonts w:ascii="Arial" w:eastAsia="Times New Roman" w:hAnsi="Arial" w:cs="Arial"/>
              <w:sz w:val="16"/>
              <w:szCs w:val="16"/>
              <w:lang w:eastAsia="es-ES"/>
            </w:rPr>
            <w:instrText xml:space="preserve"> NUMPAGES </w:instrText>
          </w:r>
          <w:r w:rsidRPr="00E46451">
            <w:rPr>
              <w:rFonts w:ascii="Arial" w:eastAsia="Times New Roman" w:hAnsi="Arial" w:cs="Arial"/>
              <w:sz w:val="16"/>
              <w:szCs w:val="16"/>
              <w:lang w:eastAsia="es-ES"/>
            </w:rPr>
            <w:fldChar w:fldCharType="separate"/>
          </w:r>
          <w:r w:rsidR="008A2AEC">
            <w:rPr>
              <w:rFonts w:ascii="Arial" w:eastAsia="Times New Roman" w:hAnsi="Arial" w:cs="Arial"/>
              <w:noProof/>
              <w:sz w:val="16"/>
              <w:szCs w:val="16"/>
              <w:lang w:eastAsia="es-ES"/>
            </w:rPr>
            <w:t>1</w:t>
          </w:r>
          <w:r w:rsidRPr="00E46451">
            <w:rPr>
              <w:rFonts w:ascii="Arial" w:eastAsia="Times New Roman" w:hAnsi="Arial" w:cs="Arial"/>
              <w:sz w:val="16"/>
              <w:szCs w:val="16"/>
              <w:lang w:eastAsia="es-ES"/>
            </w:rPr>
            <w:fldChar w:fldCharType="end"/>
          </w:r>
        </w:p>
      </w:tc>
    </w:tr>
  </w:tbl>
  <w:p w14:paraId="3094C74B" w14:textId="77777777" w:rsidR="004843E8" w:rsidRDefault="004843E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5A3D" w14:textId="77777777" w:rsidR="008A434A" w:rsidRDefault="008A43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9D414" w14:textId="77777777" w:rsidR="009A059A" w:rsidRDefault="009A059A" w:rsidP="004843E8">
      <w:pPr>
        <w:spacing w:after="0" w:line="240" w:lineRule="auto"/>
      </w:pPr>
      <w:r>
        <w:separator/>
      </w:r>
    </w:p>
  </w:footnote>
  <w:footnote w:type="continuationSeparator" w:id="0">
    <w:p w14:paraId="00FD2345" w14:textId="77777777" w:rsidR="009A059A" w:rsidRDefault="009A059A" w:rsidP="00484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520B" w14:textId="77777777" w:rsidR="008A434A" w:rsidRDefault="008A43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3690"/>
      <w:gridCol w:w="3777"/>
    </w:tblGrid>
    <w:tr w:rsidR="004843E8" w:rsidRPr="00FD6547" w14:paraId="5C708CEB" w14:textId="77777777" w:rsidTr="00840930">
      <w:trPr>
        <w:trHeight w:val="636"/>
        <w:jc w:val="center"/>
      </w:trPr>
      <w:tc>
        <w:tcPr>
          <w:tcW w:w="771" w:type="pct"/>
          <w:vMerge w:val="restart"/>
          <w:tcBorders>
            <w:top w:val="dashSmallGap" w:sz="4" w:space="0" w:color="auto"/>
            <w:left w:val="dashSmallGap" w:sz="4" w:space="0" w:color="auto"/>
            <w:right w:val="dashSmallGap" w:sz="4" w:space="0" w:color="auto"/>
          </w:tcBorders>
          <w:vAlign w:val="center"/>
        </w:tcPr>
        <w:p w14:paraId="069C1114" w14:textId="77777777" w:rsidR="004843E8" w:rsidRPr="00FD6547" w:rsidRDefault="004843E8" w:rsidP="004843E8">
          <w:pPr>
            <w:pStyle w:val="Encabezado"/>
            <w:jc w:val="center"/>
            <w:rPr>
              <w:rFonts w:cs="Arial"/>
              <w:b/>
              <w:color w:val="000000"/>
            </w:rPr>
          </w:pPr>
          <w:r>
            <w:rPr>
              <w:rFonts w:cs="Arial"/>
              <w:b/>
              <w:noProof/>
              <w:color w:val="000000"/>
              <w:lang w:eastAsia="es-CO"/>
            </w:rPr>
            <w:drawing>
              <wp:inline distT="0" distB="0" distL="0" distR="0" wp14:anchorId="29F252F9" wp14:editId="5065E5E9">
                <wp:extent cx="684000" cy="684000"/>
                <wp:effectExtent l="0" t="0" r="190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29" w:type="pct"/>
          <w:gridSpan w:val="2"/>
          <w:tcBorders>
            <w:top w:val="dashSmallGap" w:sz="4" w:space="0" w:color="auto"/>
            <w:left w:val="dashSmallGap" w:sz="4" w:space="0" w:color="auto"/>
            <w:bottom w:val="single" w:sz="4" w:space="0" w:color="auto"/>
            <w:right w:val="dashSmallGap" w:sz="4" w:space="0" w:color="auto"/>
          </w:tcBorders>
          <w:vAlign w:val="center"/>
        </w:tcPr>
        <w:p w14:paraId="2C47E031" w14:textId="77777777" w:rsidR="004843E8" w:rsidRPr="00294507" w:rsidRDefault="004843E8" w:rsidP="004843E8">
          <w:pPr>
            <w:pStyle w:val="Encabezado"/>
            <w:jc w:val="center"/>
            <w:rPr>
              <w:rFonts w:cstheme="minorHAnsi"/>
              <w:b/>
              <w:color w:val="000000"/>
            </w:rPr>
          </w:pPr>
          <w:r w:rsidRPr="00E4236B">
            <w:rPr>
              <w:rFonts w:ascii="Arial" w:eastAsia="Times New Roman" w:hAnsi="Arial" w:cs="Arial"/>
              <w:b/>
              <w:color w:val="000000"/>
              <w:sz w:val="24"/>
              <w:szCs w:val="24"/>
              <w:lang w:eastAsia="es-ES"/>
            </w:rPr>
            <w:t xml:space="preserve">ACTA DE </w:t>
          </w:r>
          <w:r w:rsidR="00396366">
            <w:rPr>
              <w:rFonts w:ascii="Arial" w:eastAsia="Times New Roman" w:hAnsi="Arial" w:cs="Arial"/>
              <w:b/>
              <w:color w:val="000000"/>
              <w:sz w:val="24"/>
              <w:szCs w:val="24"/>
              <w:lang w:eastAsia="es-ES"/>
            </w:rPr>
            <w:t>APROBACIÓN DE PÓLIZA</w:t>
          </w:r>
        </w:p>
      </w:tc>
    </w:tr>
    <w:tr w:rsidR="004843E8" w:rsidRPr="00837F58" w14:paraId="27BF3158" w14:textId="77777777" w:rsidTr="00840930">
      <w:trPr>
        <w:trHeight w:val="210"/>
        <w:jc w:val="center"/>
      </w:trPr>
      <w:tc>
        <w:tcPr>
          <w:tcW w:w="771" w:type="pct"/>
          <w:vMerge/>
          <w:tcBorders>
            <w:left w:val="dashSmallGap" w:sz="4" w:space="0" w:color="auto"/>
            <w:right w:val="dashSmallGap" w:sz="4" w:space="0" w:color="auto"/>
          </w:tcBorders>
          <w:vAlign w:val="center"/>
        </w:tcPr>
        <w:p w14:paraId="64DAFA65" w14:textId="77777777" w:rsidR="004843E8" w:rsidRPr="00837F58" w:rsidRDefault="004843E8" w:rsidP="004843E8">
          <w:pPr>
            <w:pStyle w:val="Encabezado"/>
            <w:jc w:val="center"/>
            <w:rPr>
              <w:rFonts w:ascii="Arial" w:hAnsi="Arial" w:cs="Arial"/>
              <w:b/>
              <w:noProof/>
              <w:color w:val="000000"/>
            </w:rPr>
          </w:pPr>
        </w:p>
      </w:tc>
      <w:tc>
        <w:tcPr>
          <w:tcW w:w="2090" w:type="pct"/>
          <w:tcBorders>
            <w:top w:val="single" w:sz="4" w:space="0" w:color="auto"/>
            <w:left w:val="dashSmallGap" w:sz="4" w:space="0" w:color="auto"/>
            <w:bottom w:val="single" w:sz="4" w:space="0" w:color="auto"/>
            <w:right w:val="single" w:sz="4" w:space="0" w:color="auto"/>
          </w:tcBorders>
          <w:vAlign w:val="center"/>
        </w:tcPr>
        <w:p w14:paraId="3FC4EB87" w14:textId="13AB1D72" w:rsidR="004843E8" w:rsidRPr="00837F58" w:rsidRDefault="004843E8" w:rsidP="004843E8">
          <w:pPr>
            <w:pStyle w:val="Encabezado"/>
            <w:rPr>
              <w:rFonts w:ascii="Arial" w:hAnsi="Arial" w:cs="Arial"/>
              <w:b/>
              <w:color w:val="000000"/>
              <w:sz w:val="18"/>
              <w:szCs w:val="18"/>
            </w:rPr>
          </w:pPr>
          <w:r w:rsidRPr="00837F58">
            <w:rPr>
              <w:rFonts w:ascii="Arial" w:hAnsi="Arial" w:cs="Arial"/>
              <w:b/>
              <w:color w:val="000000"/>
              <w:sz w:val="18"/>
              <w:szCs w:val="18"/>
            </w:rPr>
            <w:t>CÓDIGO: GCON-FM-0</w:t>
          </w:r>
          <w:r w:rsidR="00597FBA" w:rsidRPr="00837F58">
            <w:rPr>
              <w:rFonts w:ascii="Arial" w:hAnsi="Arial" w:cs="Arial"/>
              <w:b/>
              <w:color w:val="000000"/>
              <w:sz w:val="18"/>
              <w:szCs w:val="18"/>
            </w:rPr>
            <w:t>0</w:t>
          </w:r>
          <w:r w:rsidR="00314E5B" w:rsidRPr="00837F58">
            <w:rPr>
              <w:rFonts w:ascii="Arial" w:hAnsi="Arial" w:cs="Arial"/>
              <w:b/>
              <w:color w:val="000000"/>
              <w:sz w:val="18"/>
              <w:szCs w:val="18"/>
            </w:rPr>
            <w:t>2</w:t>
          </w:r>
        </w:p>
      </w:tc>
      <w:tc>
        <w:tcPr>
          <w:tcW w:w="2139" w:type="pct"/>
          <w:tcBorders>
            <w:top w:val="single" w:sz="4" w:space="0" w:color="auto"/>
            <w:left w:val="single" w:sz="4" w:space="0" w:color="auto"/>
            <w:bottom w:val="single" w:sz="4" w:space="0" w:color="auto"/>
            <w:right w:val="dashSmallGap" w:sz="4" w:space="0" w:color="auto"/>
          </w:tcBorders>
          <w:vAlign w:val="center"/>
        </w:tcPr>
        <w:p w14:paraId="008C7708" w14:textId="7759A468" w:rsidR="004843E8" w:rsidRPr="00837F58" w:rsidRDefault="004843E8" w:rsidP="006D479B">
          <w:pPr>
            <w:pStyle w:val="Encabezado"/>
            <w:rPr>
              <w:rFonts w:ascii="Arial" w:hAnsi="Arial" w:cs="Arial"/>
              <w:b/>
              <w:color w:val="000000"/>
              <w:sz w:val="18"/>
              <w:szCs w:val="18"/>
            </w:rPr>
          </w:pPr>
          <w:r w:rsidRPr="00837F58">
            <w:rPr>
              <w:rFonts w:ascii="Arial" w:hAnsi="Arial" w:cs="Arial"/>
              <w:b/>
              <w:color w:val="000000"/>
              <w:sz w:val="18"/>
              <w:szCs w:val="18"/>
            </w:rPr>
            <w:t xml:space="preserve">VERSIÓN: </w:t>
          </w:r>
          <w:r w:rsidR="000062A2" w:rsidRPr="00837F58">
            <w:rPr>
              <w:rFonts w:ascii="Arial" w:hAnsi="Arial" w:cs="Arial"/>
              <w:b/>
              <w:color w:val="000000"/>
              <w:sz w:val="18"/>
              <w:szCs w:val="18"/>
            </w:rPr>
            <w:t>5</w:t>
          </w:r>
        </w:p>
      </w:tc>
    </w:tr>
    <w:tr w:rsidR="004843E8" w:rsidRPr="00837F58" w14:paraId="4AFB69E4" w14:textId="77777777" w:rsidTr="00840930">
      <w:trPr>
        <w:trHeight w:val="192"/>
        <w:jc w:val="center"/>
      </w:trPr>
      <w:tc>
        <w:tcPr>
          <w:tcW w:w="771" w:type="pct"/>
          <w:vMerge/>
          <w:tcBorders>
            <w:left w:val="dashSmallGap" w:sz="4" w:space="0" w:color="auto"/>
            <w:bottom w:val="dashSmallGap" w:sz="4" w:space="0" w:color="auto"/>
            <w:right w:val="dashSmallGap" w:sz="4" w:space="0" w:color="auto"/>
          </w:tcBorders>
          <w:vAlign w:val="center"/>
        </w:tcPr>
        <w:p w14:paraId="6CD4C2BA" w14:textId="77777777" w:rsidR="004843E8" w:rsidRPr="00837F58" w:rsidRDefault="004843E8" w:rsidP="004843E8">
          <w:pPr>
            <w:pStyle w:val="Encabezado"/>
            <w:jc w:val="center"/>
            <w:rPr>
              <w:rFonts w:ascii="Arial" w:hAnsi="Arial" w:cs="Arial"/>
              <w:b/>
              <w:noProof/>
              <w:color w:val="000000"/>
            </w:rPr>
          </w:pPr>
        </w:p>
      </w:tc>
      <w:tc>
        <w:tcPr>
          <w:tcW w:w="4229" w:type="pct"/>
          <w:gridSpan w:val="2"/>
          <w:tcBorders>
            <w:top w:val="single" w:sz="4" w:space="0" w:color="auto"/>
            <w:left w:val="dashSmallGap" w:sz="4" w:space="0" w:color="auto"/>
            <w:bottom w:val="dashSmallGap" w:sz="4" w:space="0" w:color="auto"/>
            <w:right w:val="dashSmallGap" w:sz="4" w:space="0" w:color="auto"/>
          </w:tcBorders>
          <w:vAlign w:val="center"/>
        </w:tcPr>
        <w:p w14:paraId="393F4308" w14:textId="518E1BC5" w:rsidR="004843E8" w:rsidRPr="00837F58" w:rsidRDefault="004843E8" w:rsidP="006D479B">
          <w:pPr>
            <w:pStyle w:val="Encabezado"/>
            <w:rPr>
              <w:rFonts w:ascii="Arial" w:hAnsi="Arial" w:cs="Arial"/>
              <w:b/>
              <w:color w:val="000000"/>
              <w:sz w:val="18"/>
              <w:szCs w:val="18"/>
            </w:rPr>
          </w:pPr>
          <w:r w:rsidRPr="00837F58">
            <w:rPr>
              <w:rFonts w:ascii="Arial" w:hAnsi="Arial" w:cs="Arial"/>
              <w:b/>
              <w:color w:val="000000"/>
              <w:sz w:val="18"/>
              <w:szCs w:val="18"/>
            </w:rPr>
            <w:t xml:space="preserve">FECHA DE APLICACIÓN: </w:t>
          </w:r>
          <w:r w:rsidR="008A434A" w:rsidRPr="00837F58">
            <w:rPr>
              <w:rFonts w:ascii="Arial" w:hAnsi="Arial" w:cs="Arial"/>
              <w:b/>
              <w:color w:val="000000"/>
              <w:sz w:val="18"/>
              <w:szCs w:val="16"/>
            </w:rPr>
            <w:t>AGOSTO</w:t>
          </w:r>
          <w:r w:rsidR="008A434A" w:rsidRPr="00837F58">
            <w:rPr>
              <w:rFonts w:ascii="Arial" w:hAnsi="Arial" w:cs="Arial"/>
              <w:b/>
              <w:color w:val="000000"/>
              <w:sz w:val="18"/>
              <w:szCs w:val="16"/>
            </w:rPr>
            <w:t xml:space="preserve"> </w:t>
          </w:r>
          <w:r w:rsidR="004E0894" w:rsidRPr="00837F58">
            <w:rPr>
              <w:rFonts w:ascii="Arial" w:hAnsi="Arial" w:cs="Arial"/>
              <w:b/>
              <w:color w:val="000000"/>
              <w:sz w:val="18"/>
              <w:szCs w:val="16"/>
            </w:rPr>
            <w:t>DE 2025</w:t>
          </w:r>
        </w:p>
      </w:tc>
    </w:tr>
  </w:tbl>
  <w:p w14:paraId="2A1A1D75" w14:textId="77777777" w:rsidR="004843E8" w:rsidRPr="00837F58" w:rsidRDefault="004843E8">
    <w:pPr>
      <w:pStyle w:val="Encabezado"/>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3935" w14:textId="77777777" w:rsidR="008A434A" w:rsidRDefault="008A43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8"/>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16cid:durableId="850685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3E8"/>
    <w:rsid w:val="000062A2"/>
    <w:rsid w:val="00050AA1"/>
    <w:rsid w:val="00053FFC"/>
    <w:rsid w:val="00096197"/>
    <w:rsid w:val="000F7885"/>
    <w:rsid w:val="00100643"/>
    <w:rsid w:val="00175D8D"/>
    <w:rsid w:val="00180AA6"/>
    <w:rsid w:val="001D141A"/>
    <w:rsid w:val="00201EB0"/>
    <w:rsid w:val="00215B86"/>
    <w:rsid w:val="0025320D"/>
    <w:rsid w:val="002647D7"/>
    <w:rsid w:val="0028196B"/>
    <w:rsid w:val="00286663"/>
    <w:rsid w:val="00314E5B"/>
    <w:rsid w:val="0034201B"/>
    <w:rsid w:val="00347929"/>
    <w:rsid w:val="00396366"/>
    <w:rsid w:val="003F3BE8"/>
    <w:rsid w:val="0043202A"/>
    <w:rsid w:val="00434477"/>
    <w:rsid w:val="004843E8"/>
    <w:rsid w:val="004E0894"/>
    <w:rsid w:val="00557920"/>
    <w:rsid w:val="00564467"/>
    <w:rsid w:val="00597FBA"/>
    <w:rsid w:val="006D1A95"/>
    <w:rsid w:val="006D479B"/>
    <w:rsid w:val="007B0A74"/>
    <w:rsid w:val="008351CC"/>
    <w:rsid w:val="00837F58"/>
    <w:rsid w:val="00886FC5"/>
    <w:rsid w:val="008952F2"/>
    <w:rsid w:val="008A2AEC"/>
    <w:rsid w:val="008A434A"/>
    <w:rsid w:val="008F018C"/>
    <w:rsid w:val="00901BBB"/>
    <w:rsid w:val="009A059A"/>
    <w:rsid w:val="00A45DB0"/>
    <w:rsid w:val="00AA012F"/>
    <w:rsid w:val="00AA6B0A"/>
    <w:rsid w:val="00AF4F18"/>
    <w:rsid w:val="00B56660"/>
    <w:rsid w:val="00BB5524"/>
    <w:rsid w:val="00BE4ECA"/>
    <w:rsid w:val="00C02747"/>
    <w:rsid w:val="00C22A30"/>
    <w:rsid w:val="00C278A3"/>
    <w:rsid w:val="00CB45E4"/>
    <w:rsid w:val="00D0045B"/>
    <w:rsid w:val="00DB2338"/>
    <w:rsid w:val="00DD584B"/>
    <w:rsid w:val="00E37A41"/>
    <w:rsid w:val="00E8622A"/>
    <w:rsid w:val="00ED1627"/>
    <w:rsid w:val="00EE3241"/>
    <w:rsid w:val="00F948F6"/>
    <w:rsid w:val="00FC1A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1E7C1"/>
  <w15:chartTrackingRefBased/>
  <w15:docId w15:val="{F43B4D4B-CE21-410E-832D-76ABE453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h,h8,h9,h10,h18 Car,h18"/>
    <w:basedOn w:val="Normal"/>
    <w:link w:val="EncabezadoCar"/>
    <w:uiPriority w:val="99"/>
    <w:unhideWhenUsed/>
    <w:rsid w:val="004843E8"/>
    <w:pPr>
      <w:tabs>
        <w:tab w:val="center" w:pos="4419"/>
        <w:tab w:val="right" w:pos="8838"/>
      </w:tabs>
      <w:spacing w:after="0" w:line="240" w:lineRule="auto"/>
    </w:pPr>
  </w:style>
  <w:style w:type="character" w:customStyle="1" w:styleId="EncabezadoCar">
    <w:name w:val="Encabezado Car"/>
    <w:aliases w:val="Encabezado 1 Car,h Car,h8 Car,h9 Car,h10 Car,h18 Car Car,h18 Car1"/>
    <w:basedOn w:val="Fuentedeprrafopredeter"/>
    <w:link w:val="Encabezado"/>
    <w:uiPriority w:val="99"/>
    <w:rsid w:val="004843E8"/>
  </w:style>
  <w:style w:type="paragraph" w:styleId="Piedepgina">
    <w:name w:val="footer"/>
    <w:basedOn w:val="Normal"/>
    <w:link w:val="PiedepginaCar"/>
    <w:uiPriority w:val="99"/>
    <w:unhideWhenUsed/>
    <w:rsid w:val="004843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43E8"/>
  </w:style>
  <w:style w:type="table" w:styleId="Tablaconcuadrcula">
    <w:name w:val="Table Grid"/>
    <w:basedOn w:val="Tablanormal"/>
    <w:uiPriority w:val="39"/>
    <w:rsid w:val="004843E8"/>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4843E8"/>
    <w:pPr>
      <w:suppressAutoHyphens/>
      <w:spacing w:after="0" w:line="240" w:lineRule="auto"/>
    </w:pPr>
    <w:rPr>
      <w:rFonts w:ascii="Times New Roman" w:eastAsia="Times New Roman" w:hAnsi="Times New Roman" w:cs="Times New Roman"/>
      <w:kern w:val="2"/>
      <w:sz w:val="20"/>
      <w:szCs w:val="20"/>
      <w:lang w:val="es-ES" w:eastAsia="ar-SA"/>
    </w:rPr>
  </w:style>
  <w:style w:type="character" w:customStyle="1" w:styleId="TextocomentarioCar">
    <w:name w:val="Texto comentario Car"/>
    <w:basedOn w:val="Fuentedeprrafopredeter"/>
    <w:link w:val="Textocomentario"/>
    <w:uiPriority w:val="99"/>
    <w:semiHidden/>
    <w:rsid w:val="004843E8"/>
    <w:rPr>
      <w:rFonts w:ascii="Times New Roman" w:eastAsia="Times New Roman" w:hAnsi="Times New Roman" w:cs="Times New Roman"/>
      <w:kern w:val="2"/>
      <w:sz w:val="20"/>
      <w:szCs w:val="20"/>
      <w:lang w:val="es-ES" w:eastAsia="ar-SA"/>
    </w:rPr>
  </w:style>
  <w:style w:type="character" w:styleId="Refdecomentario">
    <w:name w:val="annotation reference"/>
    <w:uiPriority w:val="99"/>
    <w:semiHidden/>
    <w:unhideWhenUsed/>
    <w:rsid w:val="004843E8"/>
    <w:rPr>
      <w:sz w:val="16"/>
      <w:szCs w:val="16"/>
    </w:rPr>
  </w:style>
  <w:style w:type="paragraph" w:styleId="Textodeglobo">
    <w:name w:val="Balloon Text"/>
    <w:basedOn w:val="Normal"/>
    <w:link w:val="TextodegloboCar"/>
    <w:uiPriority w:val="99"/>
    <w:semiHidden/>
    <w:unhideWhenUsed/>
    <w:rsid w:val="004843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3E8"/>
    <w:rPr>
      <w:rFonts w:ascii="Segoe UI" w:hAnsi="Segoe UI" w:cs="Segoe UI"/>
      <w:sz w:val="18"/>
      <w:szCs w:val="18"/>
    </w:rPr>
  </w:style>
  <w:style w:type="paragraph" w:customStyle="1" w:styleId="Prrafodelista1">
    <w:name w:val="Párrafo de lista1"/>
    <w:basedOn w:val="Normal"/>
    <w:rsid w:val="004843E8"/>
    <w:pPr>
      <w:suppressAutoHyphens/>
      <w:spacing w:after="0" w:line="240" w:lineRule="auto"/>
      <w:ind w:left="720"/>
    </w:pPr>
    <w:rPr>
      <w:rFonts w:ascii="Times New Roman" w:eastAsia="Times New Roman" w:hAnsi="Times New Roman" w:cs="Times New Roman"/>
      <w:kern w:val="2"/>
      <w:sz w:val="20"/>
      <w:szCs w:val="20"/>
      <w:lang w:val="es-ES" w:eastAsia="ar-SA"/>
    </w:rPr>
  </w:style>
  <w:style w:type="paragraph" w:styleId="Sinespaciado">
    <w:name w:val="No Spacing"/>
    <w:uiPriority w:val="1"/>
    <w:qFormat/>
    <w:rsid w:val="004843E8"/>
    <w:pPr>
      <w:suppressAutoHyphens/>
      <w:spacing w:after="0" w:line="240" w:lineRule="auto"/>
    </w:pPr>
    <w:rPr>
      <w:rFonts w:ascii="Times New Roman" w:eastAsia="Times New Roman" w:hAnsi="Times New Roman" w:cs="Times New Roman"/>
      <w:kern w:val="2"/>
      <w:sz w:val="20"/>
      <w:szCs w:val="20"/>
      <w:lang w:val="es-ES" w:eastAsia="ar-SA"/>
    </w:rPr>
  </w:style>
  <w:style w:type="character" w:styleId="Hipervnculo">
    <w:name w:val="Hyperlink"/>
    <w:basedOn w:val="Fuentedeprrafopredeter"/>
    <w:uiPriority w:val="99"/>
    <w:unhideWhenUsed/>
    <w:rsid w:val="00557920"/>
    <w:rPr>
      <w:color w:val="0563C1" w:themeColor="hyperlink"/>
      <w:u w:val="single"/>
    </w:rPr>
  </w:style>
  <w:style w:type="paragraph" w:styleId="Revisin">
    <w:name w:val="Revision"/>
    <w:hidden/>
    <w:uiPriority w:val="99"/>
    <w:semiHidden/>
    <w:rsid w:val="000062A2"/>
    <w:pPr>
      <w:spacing w:after="0" w:line="240" w:lineRule="auto"/>
    </w:pPr>
  </w:style>
  <w:style w:type="paragraph" w:styleId="Sangradetextonormal">
    <w:name w:val="Body Text Indent"/>
    <w:basedOn w:val="Normal"/>
    <w:link w:val="SangradetextonormalCar"/>
    <w:rsid w:val="00050AA1"/>
    <w:pPr>
      <w:spacing w:before="240" w:after="0" w:line="240" w:lineRule="auto"/>
      <w:ind w:left="284"/>
      <w:jc w:val="both"/>
    </w:pPr>
    <w:rPr>
      <w:rFonts w:ascii="Swis721 Md BT" w:eastAsia="Times New Roman" w:hAnsi="Swis721 Md BT" w:cs="Times New Roman"/>
      <w:szCs w:val="20"/>
      <w:lang w:val="es-MX" w:eastAsia="es-ES"/>
    </w:rPr>
  </w:style>
  <w:style w:type="character" w:customStyle="1" w:styleId="SangradetextonormalCar">
    <w:name w:val="Sangría de texto normal Car"/>
    <w:basedOn w:val="Fuentedeprrafopredeter"/>
    <w:link w:val="Sangradetextonormal"/>
    <w:rsid w:val="00050AA1"/>
    <w:rPr>
      <w:rFonts w:ascii="Swis721 Md BT" w:eastAsia="Times New Roman" w:hAnsi="Swis721 Md BT" w:cs="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AD030DD1965F74C823140C7B97CB292" ma:contentTypeVersion="13" ma:contentTypeDescription="Crear nuevo documento." ma:contentTypeScope="" ma:versionID="c284fe64375e20102734b66ddcead9c1">
  <xsd:schema xmlns:xsd="http://www.w3.org/2001/XMLSchema" xmlns:xs="http://www.w3.org/2001/XMLSchema" xmlns:p="http://schemas.microsoft.com/office/2006/metadata/properties" xmlns:ns3="c944bc39-dfd9-4f1d-8737-6d74dd64575e" xmlns:ns4="6fe3b173-4fd6-445e-9b3d-9121ea5e8dd2" targetNamespace="http://schemas.microsoft.com/office/2006/metadata/properties" ma:root="true" ma:fieldsID="6129505d7b008c621a92915b72f4be02" ns3:_="" ns4:_="">
    <xsd:import namespace="c944bc39-dfd9-4f1d-8737-6d74dd64575e"/>
    <xsd:import namespace="6fe3b173-4fd6-445e-9b3d-9121ea5e8dd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4bc39-dfd9-4f1d-8737-6d74dd645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e3b173-4fd6-445e-9b3d-9121ea5e8dd2"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442A2-3D75-4BB3-A75E-CE6F696E7D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BCBF87-B4DD-4030-B0BA-ED0E23FD3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4bc39-dfd9-4f1d-8737-6d74dd64575e"/>
    <ds:schemaRef ds:uri="6fe3b173-4fd6-445e-9b3d-9121ea5e8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452BB-6411-4B85-B05E-AE3F1E1EC1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340</Words>
  <Characters>1871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Yuly Andrea Gonzalez Rodriguez</dc:creator>
  <cp:keywords/>
  <dc:description/>
  <cp:lastModifiedBy>Lilian Rocio Mendoza Monroy</cp:lastModifiedBy>
  <cp:revision>11</cp:revision>
  <cp:lastPrinted>2019-07-23T22:27:00Z</cp:lastPrinted>
  <dcterms:created xsi:type="dcterms:W3CDTF">2022-09-02T12:36:00Z</dcterms:created>
  <dcterms:modified xsi:type="dcterms:W3CDTF">2025-08-05T17:19:00Z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0x010100DAD030DD1965F74C823140C7B97CB292</vt:lpwstr>
  </property>
</Properties>
</file>