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D1E8FD4" w14:textId="77777777" w:rsidR="00B00573" w:rsidRPr="00AE5D9C" w:rsidRDefault="00B00573" w:rsidP="00C6195B">
      <w:pPr>
        <w:spacing w:after="0" w:line="240" w:lineRule="auto"/>
        <w:ind w:left="708" w:right="157" w:hanging="708"/>
        <w:jc w:val="center"/>
        <w:rPr>
          <w:rFonts w:ascii="Arial" w:hAnsi="Arial" w:cs="Arial"/>
          <w:sz w:val="18"/>
          <w:szCs w:val="18"/>
        </w:rPr>
      </w:pPr>
    </w:p>
    <w:p w14:paraId="1880BAFF" w14:textId="77777777" w:rsidR="00B00573" w:rsidRPr="00AE5D9C" w:rsidRDefault="00B00573" w:rsidP="00D56651">
      <w:pPr>
        <w:spacing w:after="0" w:line="240" w:lineRule="auto"/>
        <w:ind w:right="157"/>
        <w:jc w:val="center"/>
        <w:rPr>
          <w:rFonts w:ascii="Arial" w:hAnsi="Arial" w:cs="Arial"/>
          <w:sz w:val="18"/>
          <w:szCs w:val="18"/>
        </w:rPr>
      </w:pPr>
    </w:p>
    <w:p w14:paraId="1D9274C6" w14:textId="77777777" w:rsidR="00B00573" w:rsidRPr="00AE5D9C" w:rsidRDefault="00B00573" w:rsidP="00D56651">
      <w:pPr>
        <w:spacing w:after="0" w:line="240" w:lineRule="auto"/>
        <w:ind w:right="157"/>
        <w:jc w:val="center"/>
        <w:rPr>
          <w:rFonts w:ascii="Arial" w:hAnsi="Arial" w:cs="Arial"/>
          <w:sz w:val="18"/>
          <w:szCs w:val="18"/>
        </w:rPr>
      </w:pPr>
    </w:p>
    <w:p w14:paraId="169682E2" w14:textId="177FBE1E" w:rsidR="00B00573" w:rsidRPr="00AE5D9C" w:rsidRDefault="00B00573" w:rsidP="00D56651">
      <w:pPr>
        <w:spacing w:after="0" w:line="240" w:lineRule="auto"/>
        <w:ind w:right="157"/>
        <w:jc w:val="center"/>
        <w:rPr>
          <w:rFonts w:ascii="Arial" w:hAnsi="Arial" w:cs="Arial"/>
          <w:sz w:val="18"/>
          <w:szCs w:val="18"/>
        </w:rPr>
      </w:pPr>
    </w:p>
    <w:p w14:paraId="1AAD38D4" w14:textId="0269CBC6" w:rsidR="001C6861" w:rsidRPr="00AE5D9C" w:rsidRDefault="001C6861" w:rsidP="00D56651">
      <w:pPr>
        <w:spacing w:after="0" w:line="240" w:lineRule="auto"/>
        <w:ind w:right="157"/>
        <w:jc w:val="center"/>
        <w:rPr>
          <w:rFonts w:ascii="Arial" w:hAnsi="Arial" w:cs="Arial"/>
          <w:sz w:val="18"/>
          <w:szCs w:val="18"/>
        </w:rPr>
      </w:pPr>
    </w:p>
    <w:p w14:paraId="2FBB2B98" w14:textId="3A8436B2" w:rsidR="001C6861" w:rsidRPr="00AE5D9C" w:rsidRDefault="001C6861" w:rsidP="00D56651">
      <w:pPr>
        <w:spacing w:after="0" w:line="240" w:lineRule="auto"/>
        <w:ind w:right="157"/>
        <w:jc w:val="center"/>
        <w:rPr>
          <w:rFonts w:ascii="Arial" w:hAnsi="Arial" w:cs="Arial"/>
          <w:sz w:val="18"/>
          <w:szCs w:val="18"/>
        </w:rPr>
      </w:pPr>
    </w:p>
    <w:p w14:paraId="7D331849" w14:textId="77777777" w:rsidR="001C6861" w:rsidRPr="00AE5D9C" w:rsidRDefault="001C6861" w:rsidP="00D56651">
      <w:pPr>
        <w:spacing w:after="0" w:line="240" w:lineRule="auto"/>
        <w:ind w:right="157"/>
        <w:jc w:val="center"/>
        <w:rPr>
          <w:rFonts w:ascii="Arial" w:hAnsi="Arial" w:cs="Arial"/>
          <w:sz w:val="18"/>
          <w:szCs w:val="18"/>
        </w:rPr>
      </w:pPr>
    </w:p>
    <w:p w14:paraId="2727DF5C" w14:textId="77777777" w:rsidR="00B00573" w:rsidRPr="00AE5D9C" w:rsidRDefault="00B00573" w:rsidP="00D56651">
      <w:pPr>
        <w:spacing w:after="0" w:line="240" w:lineRule="auto"/>
        <w:ind w:right="157"/>
        <w:jc w:val="center"/>
        <w:rPr>
          <w:rFonts w:ascii="Arial" w:hAnsi="Arial" w:cs="Arial"/>
          <w:sz w:val="18"/>
          <w:szCs w:val="18"/>
        </w:rPr>
      </w:pPr>
    </w:p>
    <w:p w14:paraId="3FB09C4C" w14:textId="77777777" w:rsidR="00B00573" w:rsidRPr="00AE5D9C" w:rsidRDefault="00B00573" w:rsidP="00D56651">
      <w:pPr>
        <w:spacing w:after="0" w:line="240" w:lineRule="auto"/>
        <w:ind w:right="157"/>
        <w:jc w:val="center"/>
        <w:rPr>
          <w:rFonts w:ascii="Arial" w:hAnsi="Arial" w:cs="Arial"/>
          <w:sz w:val="18"/>
          <w:szCs w:val="18"/>
        </w:rPr>
      </w:pPr>
    </w:p>
    <w:p w14:paraId="7568DB36" w14:textId="77777777" w:rsidR="005B2753" w:rsidRPr="00AE5D9C" w:rsidRDefault="00B00573" w:rsidP="00D56651">
      <w:pPr>
        <w:spacing w:after="0" w:line="240" w:lineRule="auto"/>
        <w:ind w:right="157"/>
        <w:jc w:val="center"/>
        <w:rPr>
          <w:rFonts w:ascii="Arial" w:hAnsi="Arial" w:cs="Arial"/>
          <w:sz w:val="18"/>
          <w:szCs w:val="18"/>
        </w:rPr>
      </w:pPr>
      <w:r w:rsidRPr="00AE5D9C">
        <w:rPr>
          <w:rFonts w:ascii="Arial" w:hAnsi="Arial" w:cs="Arial"/>
          <w:noProof/>
          <w:sz w:val="18"/>
          <w:szCs w:val="18"/>
          <w:lang w:eastAsia="es-CO"/>
        </w:rPr>
        <w:drawing>
          <wp:inline distT="0" distB="0" distL="0" distR="0" wp14:anchorId="411967D8" wp14:editId="06B18E8E">
            <wp:extent cx="3261360" cy="315214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261360" cy="3152140"/>
                    </a:xfrm>
                    <a:prstGeom prst="rect">
                      <a:avLst/>
                    </a:prstGeom>
                    <a:noFill/>
                  </pic:spPr>
                </pic:pic>
              </a:graphicData>
            </a:graphic>
          </wp:inline>
        </w:drawing>
      </w:r>
    </w:p>
    <w:p w14:paraId="52AE8B05" w14:textId="77777777" w:rsidR="00B00573" w:rsidRPr="00AE5D9C" w:rsidRDefault="00B00573" w:rsidP="00D56651">
      <w:pPr>
        <w:spacing w:after="0" w:line="240" w:lineRule="auto"/>
        <w:ind w:right="157"/>
        <w:jc w:val="center"/>
        <w:rPr>
          <w:rFonts w:ascii="Arial" w:hAnsi="Arial" w:cs="Arial"/>
          <w:sz w:val="18"/>
          <w:szCs w:val="18"/>
        </w:rPr>
      </w:pPr>
    </w:p>
    <w:p w14:paraId="0D1827F2" w14:textId="77777777" w:rsidR="00B00573" w:rsidRPr="00AE5D9C" w:rsidRDefault="00B00573" w:rsidP="00D56651">
      <w:pPr>
        <w:spacing w:after="0" w:line="240" w:lineRule="auto"/>
        <w:ind w:right="157"/>
        <w:jc w:val="center"/>
        <w:rPr>
          <w:rFonts w:ascii="Arial" w:hAnsi="Arial" w:cs="Arial"/>
          <w:b/>
          <w:bCs/>
          <w:sz w:val="18"/>
          <w:szCs w:val="18"/>
        </w:rPr>
      </w:pPr>
    </w:p>
    <w:p w14:paraId="72C11C51" w14:textId="77777777" w:rsidR="00B00573" w:rsidRPr="00AE5D9C" w:rsidRDefault="00B00573" w:rsidP="00D56651">
      <w:pPr>
        <w:spacing w:after="0" w:line="240" w:lineRule="auto"/>
        <w:ind w:right="157"/>
        <w:jc w:val="center"/>
        <w:rPr>
          <w:rFonts w:ascii="Arial" w:hAnsi="Arial" w:cs="Arial"/>
          <w:b/>
          <w:bCs/>
          <w:sz w:val="18"/>
          <w:szCs w:val="18"/>
        </w:rPr>
      </w:pPr>
    </w:p>
    <w:p w14:paraId="75685279" w14:textId="77777777" w:rsidR="00B00573" w:rsidRPr="00AE5D9C" w:rsidRDefault="00B00573" w:rsidP="00D56651">
      <w:pPr>
        <w:spacing w:after="0" w:line="240" w:lineRule="auto"/>
        <w:ind w:right="157"/>
        <w:rPr>
          <w:rFonts w:ascii="Arial" w:hAnsi="Arial" w:cs="Arial"/>
          <w:b/>
          <w:bCs/>
          <w:sz w:val="18"/>
          <w:szCs w:val="18"/>
        </w:rPr>
      </w:pPr>
    </w:p>
    <w:p w14:paraId="3E30E052" w14:textId="77777777" w:rsidR="00B00573" w:rsidRPr="007026FA" w:rsidRDefault="00B00573" w:rsidP="00D56651">
      <w:pPr>
        <w:spacing w:after="0" w:line="240" w:lineRule="auto"/>
        <w:ind w:right="157"/>
        <w:jc w:val="center"/>
        <w:rPr>
          <w:rFonts w:ascii="Arial" w:hAnsi="Arial" w:cs="Arial"/>
          <w:b/>
          <w:bCs/>
        </w:rPr>
      </w:pPr>
    </w:p>
    <w:p w14:paraId="60E04AF0" w14:textId="32B49DB8" w:rsidR="00797F2A" w:rsidRPr="007026FA" w:rsidRDefault="00B00573" w:rsidP="00D56651">
      <w:pPr>
        <w:spacing w:after="0" w:line="240" w:lineRule="auto"/>
        <w:ind w:right="157"/>
        <w:jc w:val="center"/>
        <w:rPr>
          <w:rFonts w:ascii="Arial" w:hAnsi="Arial" w:cs="Arial"/>
          <w:b/>
          <w:bCs/>
        </w:rPr>
      </w:pPr>
      <w:r w:rsidRPr="007026FA">
        <w:rPr>
          <w:rFonts w:ascii="Arial" w:hAnsi="Arial" w:cs="Arial"/>
          <w:b/>
          <w:bCs/>
        </w:rPr>
        <w:t xml:space="preserve">PLAN DE GESTIÓN AMBIENTAL </w:t>
      </w:r>
      <w:r w:rsidR="007167A1" w:rsidRPr="007026FA">
        <w:rPr>
          <w:rFonts w:ascii="Arial" w:hAnsi="Arial" w:cs="Arial"/>
          <w:b/>
          <w:bCs/>
        </w:rPr>
        <w:t>-</w:t>
      </w:r>
      <w:r w:rsidR="001D627C">
        <w:rPr>
          <w:rFonts w:ascii="Arial" w:hAnsi="Arial" w:cs="Arial"/>
          <w:b/>
          <w:bCs/>
        </w:rPr>
        <w:t xml:space="preserve"> </w:t>
      </w:r>
      <w:r w:rsidR="007167A1" w:rsidRPr="007026FA">
        <w:rPr>
          <w:rFonts w:ascii="Arial" w:hAnsi="Arial" w:cs="Arial"/>
          <w:b/>
          <w:bCs/>
        </w:rPr>
        <w:t xml:space="preserve">PGA </w:t>
      </w:r>
    </w:p>
    <w:p w14:paraId="741A8712" w14:textId="013BBEBC" w:rsidR="00B00573" w:rsidRPr="007026FA" w:rsidRDefault="00456D39" w:rsidP="00D56651">
      <w:pPr>
        <w:spacing w:after="0" w:line="240" w:lineRule="auto"/>
        <w:ind w:right="157"/>
        <w:jc w:val="center"/>
        <w:rPr>
          <w:rFonts w:ascii="Arial" w:hAnsi="Arial" w:cs="Arial"/>
          <w:b/>
          <w:bCs/>
        </w:rPr>
      </w:pPr>
      <w:r>
        <w:rPr>
          <w:rFonts w:ascii="Arial" w:hAnsi="Arial" w:cs="Arial"/>
          <w:b/>
          <w:bCs/>
        </w:rPr>
        <w:t>SEDE PRODUCCIÓN</w:t>
      </w:r>
    </w:p>
    <w:p w14:paraId="38BCC336" w14:textId="77777777" w:rsidR="00B00573" w:rsidRPr="007026FA" w:rsidRDefault="00B00573" w:rsidP="00D56651">
      <w:pPr>
        <w:spacing w:after="0" w:line="240" w:lineRule="auto"/>
        <w:ind w:right="157"/>
        <w:jc w:val="center"/>
        <w:rPr>
          <w:rFonts w:ascii="Arial" w:hAnsi="Arial" w:cs="Arial"/>
          <w:b/>
          <w:bCs/>
        </w:rPr>
      </w:pPr>
    </w:p>
    <w:p w14:paraId="3C99CA41" w14:textId="77777777" w:rsidR="00B00573" w:rsidRPr="007026FA" w:rsidRDefault="00B00573" w:rsidP="00D56651">
      <w:pPr>
        <w:spacing w:after="0" w:line="240" w:lineRule="auto"/>
        <w:ind w:right="157"/>
        <w:jc w:val="center"/>
        <w:rPr>
          <w:rFonts w:ascii="Arial" w:hAnsi="Arial" w:cs="Arial"/>
          <w:b/>
          <w:bCs/>
        </w:rPr>
      </w:pPr>
    </w:p>
    <w:p w14:paraId="135324F8" w14:textId="77777777" w:rsidR="00B00573" w:rsidRPr="007026FA" w:rsidRDefault="00B00573" w:rsidP="00D56651">
      <w:pPr>
        <w:spacing w:after="0" w:line="240" w:lineRule="auto"/>
        <w:ind w:right="157"/>
        <w:rPr>
          <w:rFonts w:ascii="Arial" w:hAnsi="Arial" w:cs="Arial"/>
          <w:b/>
          <w:bCs/>
        </w:rPr>
      </w:pPr>
    </w:p>
    <w:p w14:paraId="5D13BB3F" w14:textId="77777777" w:rsidR="009C4D41" w:rsidRPr="007026FA" w:rsidRDefault="009C4D41" w:rsidP="00D56651">
      <w:pPr>
        <w:spacing w:after="0" w:line="240" w:lineRule="auto"/>
        <w:ind w:right="157"/>
        <w:rPr>
          <w:rFonts w:ascii="Arial" w:hAnsi="Arial" w:cs="Arial"/>
          <w:b/>
          <w:bCs/>
        </w:rPr>
      </w:pPr>
    </w:p>
    <w:p w14:paraId="6B0F9A1C" w14:textId="77777777" w:rsidR="009C4D41" w:rsidRPr="007026FA" w:rsidRDefault="009C4D41" w:rsidP="00D56651">
      <w:pPr>
        <w:spacing w:after="0" w:line="240" w:lineRule="auto"/>
        <w:ind w:right="157"/>
        <w:rPr>
          <w:rFonts w:ascii="Arial" w:hAnsi="Arial" w:cs="Arial"/>
          <w:b/>
          <w:bCs/>
        </w:rPr>
      </w:pPr>
    </w:p>
    <w:p w14:paraId="76599866" w14:textId="77777777" w:rsidR="009C4D41" w:rsidRPr="007026FA" w:rsidRDefault="009C4D41" w:rsidP="00D56651">
      <w:pPr>
        <w:spacing w:after="0" w:line="240" w:lineRule="auto"/>
        <w:ind w:right="157"/>
        <w:rPr>
          <w:rFonts w:ascii="Arial" w:hAnsi="Arial" w:cs="Arial"/>
          <w:b/>
          <w:bCs/>
        </w:rPr>
      </w:pPr>
    </w:p>
    <w:p w14:paraId="1C9922A1" w14:textId="77777777" w:rsidR="009C4D41" w:rsidRPr="007026FA" w:rsidRDefault="009C4D41" w:rsidP="00D56651">
      <w:pPr>
        <w:spacing w:after="0" w:line="240" w:lineRule="auto"/>
        <w:ind w:right="157"/>
        <w:rPr>
          <w:rFonts w:ascii="Arial" w:hAnsi="Arial" w:cs="Arial"/>
          <w:b/>
          <w:bCs/>
        </w:rPr>
      </w:pPr>
    </w:p>
    <w:p w14:paraId="77BDFF94" w14:textId="77777777" w:rsidR="00B00573" w:rsidRPr="007026FA" w:rsidRDefault="00B00573" w:rsidP="00D56651">
      <w:pPr>
        <w:spacing w:after="0" w:line="240" w:lineRule="auto"/>
        <w:ind w:right="157"/>
        <w:jc w:val="center"/>
        <w:rPr>
          <w:rFonts w:ascii="Arial" w:hAnsi="Arial" w:cs="Arial"/>
          <w:b/>
          <w:bCs/>
        </w:rPr>
      </w:pPr>
    </w:p>
    <w:p w14:paraId="4F02C787" w14:textId="6768DEB0" w:rsidR="00B00573" w:rsidRPr="007026FA" w:rsidRDefault="00B00573" w:rsidP="00D56651">
      <w:pPr>
        <w:spacing w:after="0" w:line="240" w:lineRule="auto"/>
        <w:ind w:right="157"/>
        <w:jc w:val="center"/>
        <w:rPr>
          <w:rFonts w:ascii="Arial" w:hAnsi="Arial" w:cs="Arial"/>
          <w:b/>
          <w:bCs/>
        </w:rPr>
      </w:pPr>
      <w:r w:rsidRPr="007026FA">
        <w:rPr>
          <w:rFonts w:ascii="Arial" w:hAnsi="Arial" w:cs="Arial"/>
          <w:b/>
          <w:bCs/>
        </w:rPr>
        <w:t>Bogotá, D.C.</w:t>
      </w:r>
    </w:p>
    <w:p w14:paraId="3F9C00C9" w14:textId="4EF1A4D8" w:rsidR="00B00573" w:rsidRPr="007026FA" w:rsidRDefault="003E2245" w:rsidP="00D56651">
      <w:pPr>
        <w:spacing w:after="0" w:line="240" w:lineRule="auto"/>
        <w:ind w:right="157"/>
        <w:jc w:val="center"/>
        <w:rPr>
          <w:rFonts w:ascii="Arial" w:hAnsi="Arial" w:cs="Arial"/>
          <w:b/>
          <w:bCs/>
        </w:rPr>
      </w:pPr>
      <w:r w:rsidRPr="007026FA">
        <w:rPr>
          <w:rFonts w:ascii="Arial" w:hAnsi="Arial" w:cs="Arial"/>
          <w:b/>
          <w:bCs/>
        </w:rPr>
        <w:t>202</w:t>
      </w:r>
      <w:r w:rsidR="00DA6D9B">
        <w:rPr>
          <w:rFonts w:ascii="Arial" w:hAnsi="Arial" w:cs="Arial"/>
          <w:b/>
          <w:bCs/>
        </w:rPr>
        <w:t>6</w:t>
      </w:r>
    </w:p>
    <w:p w14:paraId="05869394" w14:textId="77777777" w:rsidR="00B6720A" w:rsidRPr="00AE5D9C" w:rsidRDefault="00B6720A" w:rsidP="00D56651">
      <w:pPr>
        <w:spacing w:after="0" w:line="240" w:lineRule="auto"/>
        <w:ind w:right="157"/>
        <w:jc w:val="center"/>
        <w:rPr>
          <w:rFonts w:ascii="Arial" w:hAnsi="Arial" w:cs="Arial"/>
          <w:b/>
          <w:bCs/>
          <w:sz w:val="18"/>
          <w:szCs w:val="18"/>
        </w:rPr>
      </w:pPr>
    </w:p>
    <w:p w14:paraId="218CEA71" w14:textId="77777777" w:rsidR="00D56651" w:rsidRPr="00AE5D9C" w:rsidRDefault="00D56651" w:rsidP="00D56651">
      <w:pPr>
        <w:spacing w:after="0" w:line="240" w:lineRule="auto"/>
        <w:ind w:right="157"/>
        <w:jc w:val="center"/>
        <w:rPr>
          <w:rFonts w:ascii="Arial" w:hAnsi="Arial" w:cs="Arial"/>
          <w:b/>
          <w:bCs/>
          <w:sz w:val="18"/>
          <w:szCs w:val="18"/>
        </w:rPr>
      </w:pPr>
    </w:p>
    <w:p w14:paraId="566CC621" w14:textId="77777777" w:rsidR="00D56651" w:rsidRPr="00AE5D9C" w:rsidRDefault="00D56651" w:rsidP="00D56651">
      <w:pPr>
        <w:spacing w:after="0" w:line="240" w:lineRule="auto"/>
        <w:ind w:right="157"/>
        <w:jc w:val="center"/>
        <w:rPr>
          <w:rFonts w:ascii="Arial" w:hAnsi="Arial" w:cs="Arial"/>
          <w:b/>
          <w:bCs/>
          <w:sz w:val="18"/>
          <w:szCs w:val="18"/>
        </w:rPr>
      </w:pPr>
    </w:p>
    <w:sdt>
      <w:sdtPr>
        <w:rPr>
          <w:rFonts w:ascii="Arial" w:eastAsiaTheme="minorHAnsi" w:hAnsi="Arial" w:cs="Arial"/>
          <w:color w:val="auto"/>
          <w:sz w:val="18"/>
          <w:szCs w:val="18"/>
          <w:lang w:eastAsia="en-US"/>
        </w:rPr>
        <w:id w:val="913747587"/>
        <w:docPartObj>
          <w:docPartGallery w:val="Table of Contents"/>
          <w:docPartUnique/>
        </w:docPartObj>
      </w:sdtPr>
      <w:sdtEndPr/>
      <w:sdtContent>
        <w:p w14:paraId="53B88654" w14:textId="171459C3" w:rsidR="007612C0" w:rsidRPr="00456D39" w:rsidRDefault="001D4CA7" w:rsidP="00CF2B4E">
          <w:pPr>
            <w:pStyle w:val="TtuloTDC"/>
            <w:spacing w:before="0" w:line="240" w:lineRule="auto"/>
            <w:ind w:right="157"/>
            <w:rPr>
              <w:rFonts w:ascii="Arial" w:hAnsi="Arial" w:cs="Arial"/>
              <w:b/>
              <w:bCs/>
              <w:sz w:val="18"/>
              <w:szCs w:val="18"/>
            </w:rPr>
          </w:pPr>
          <w:r w:rsidRPr="00456D39">
            <w:rPr>
              <w:rFonts w:ascii="Arial" w:hAnsi="Arial" w:cs="Arial"/>
              <w:b/>
              <w:bCs/>
              <w:sz w:val="18"/>
              <w:szCs w:val="18"/>
            </w:rPr>
            <w:t>CONTENIDO</w:t>
          </w:r>
        </w:p>
        <w:p w14:paraId="3992C7BB" w14:textId="77777777" w:rsidR="007026FA" w:rsidRPr="00456D39" w:rsidRDefault="007026FA" w:rsidP="00CF2B4E">
          <w:pPr>
            <w:spacing w:after="0" w:line="240" w:lineRule="auto"/>
            <w:rPr>
              <w:rFonts w:ascii="Arial" w:hAnsi="Arial" w:cs="Arial"/>
              <w:sz w:val="18"/>
              <w:szCs w:val="18"/>
              <w:lang w:eastAsia="es-CO"/>
            </w:rPr>
          </w:pPr>
        </w:p>
        <w:p w14:paraId="3D6C0411" w14:textId="77777777" w:rsidR="00456D39" w:rsidRPr="00456D39" w:rsidRDefault="00B00573">
          <w:pPr>
            <w:pStyle w:val="TDC1"/>
            <w:tabs>
              <w:tab w:val="right" w:leader="dot" w:pos="10070"/>
            </w:tabs>
            <w:rPr>
              <w:rFonts w:ascii="Arial" w:eastAsiaTheme="minorEastAsia" w:hAnsi="Arial" w:cs="Arial"/>
              <w:noProof/>
              <w:sz w:val="18"/>
              <w:szCs w:val="18"/>
              <w:lang w:eastAsia="es-CO"/>
            </w:rPr>
          </w:pPr>
          <w:r w:rsidRPr="00456D39">
            <w:rPr>
              <w:rFonts w:ascii="Arial" w:hAnsi="Arial" w:cs="Arial"/>
              <w:sz w:val="18"/>
              <w:szCs w:val="18"/>
            </w:rPr>
            <w:fldChar w:fldCharType="begin"/>
          </w:r>
          <w:r w:rsidRPr="00456D39">
            <w:rPr>
              <w:rFonts w:ascii="Arial" w:hAnsi="Arial" w:cs="Arial"/>
              <w:sz w:val="18"/>
              <w:szCs w:val="18"/>
            </w:rPr>
            <w:instrText xml:space="preserve"> TOC \o "1-3" \h \z \u </w:instrText>
          </w:r>
          <w:r w:rsidRPr="00456D39">
            <w:rPr>
              <w:rFonts w:ascii="Arial" w:hAnsi="Arial" w:cs="Arial"/>
              <w:sz w:val="18"/>
              <w:szCs w:val="18"/>
            </w:rPr>
            <w:fldChar w:fldCharType="separate"/>
          </w:r>
          <w:hyperlink w:anchor="_Toc227322753" w:history="1">
            <w:r w:rsidR="00456D39" w:rsidRPr="00456D39">
              <w:rPr>
                <w:rStyle w:val="Hipervnculo"/>
                <w:rFonts w:ascii="Arial" w:hAnsi="Arial" w:cs="Arial"/>
                <w:b/>
                <w:bCs/>
                <w:noProof/>
                <w:sz w:val="18"/>
                <w:szCs w:val="18"/>
              </w:rPr>
              <w:t>INTRODUCCIÓN</w:t>
            </w:r>
            <w:r w:rsidR="00456D39" w:rsidRPr="00456D39">
              <w:rPr>
                <w:rFonts w:ascii="Arial" w:hAnsi="Arial" w:cs="Arial"/>
                <w:noProof/>
                <w:webHidden/>
                <w:sz w:val="18"/>
                <w:szCs w:val="18"/>
              </w:rPr>
              <w:tab/>
            </w:r>
            <w:r w:rsidR="00456D39" w:rsidRPr="00456D39">
              <w:rPr>
                <w:rFonts w:ascii="Arial" w:hAnsi="Arial" w:cs="Arial"/>
                <w:noProof/>
                <w:webHidden/>
                <w:sz w:val="18"/>
                <w:szCs w:val="18"/>
              </w:rPr>
              <w:fldChar w:fldCharType="begin"/>
            </w:r>
            <w:r w:rsidR="00456D39" w:rsidRPr="00456D39">
              <w:rPr>
                <w:rFonts w:ascii="Arial" w:hAnsi="Arial" w:cs="Arial"/>
                <w:noProof/>
                <w:webHidden/>
                <w:sz w:val="18"/>
                <w:szCs w:val="18"/>
              </w:rPr>
              <w:instrText xml:space="preserve"> PAGEREF _Toc227322753 \h </w:instrText>
            </w:r>
            <w:r w:rsidR="00456D39" w:rsidRPr="00456D39">
              <w:rPr>
                <w:rFonts w:ascii="Arial" w:hAnsi="Arial" w:cs="Arial"/>
                <w:noProof/>
                <w:webHidden/>
                <w:sz w:val="18"/>
                <w:szCs w:val="18"/>
              </w:rPr>
            </w:r>
            <w:r w:rsidR="00456D39" w:rsidRPr="00456D39">
              <w:rPr>
                <w:rFonts w:ascii="Arial" w:hAnsi="Arial" w:cs="Arial"/>
                <w:noProof/>
                <w:webHidden/>
                <w:sz w:val="18"/>
                <w:szCs w:val="18"/>
              </w:rPr>
              <w:fldChar w:fldCharType="separate"/>
            </w:r>
            <w:r w:rsidR="00456D39" w:rsidRPr="00456D39">
              <w:rPr>
                <w:rFonts w:ascii="Arial" w:hAnsi="Arial" w:cs="Arial"/>
                <w:noProof/>
                <w:webHidden/>
                <w:sz w:val="18"/>
                <w:szCs w:val="18"/>
              </w:rPr>
              <w:t>6</w:t>
            </w:r>
            <w:r w:rsidR="00456D39" w:rsidRPr="00456D39">
              <w:rPr>
                <w:rFonts w:ascii="Arial" w:hAnsi="Arial" w:cs="Arial"/>
                <w:noProof/>
                <w:webHidden/>
                <w:sz w:val="18"/>
                <w:szCs w:val="18"/>
              </w:rPr>
              <w:fldChar w:fldCharType="end"/>
            </w:r>
          </w:hyperlink>
        </w:p>
        <w:p w14:paraId="73E4C4F5" w14:textId="77777777" w:rsidR="00456D39" w:rsidRPr="00456D39" w:rsidRDefault="00456D39">
          <w:pPr>
            <w:pStyle w:val="TDC1"/>
            <w:tabs>
              <w:tab w:val="left" w:pos="440"/>
              <w:tab w:val="right" w:leader="dot" w:pos="10070"/>
            </w:tabs>
            <w:rPr>
              <w:rFonts w:ascii="Arial" w:eastAsiaTheme="minorEastAsia" w:hAnsi="Arial" w:cs="Arial"/>
              <w:noProof/>
              <w:sz w:val="18"/>
              <w:szCs w:val="18"/>
              <w:lang w:eastAsia="es-CO"/>
            </w:rPr>
          </w:pPr>
          <w:hyperlink w:anchor="_Toc227322754" w:history="1">
            <w:r w:rsidRPr="00456D39">
              <w:rPr>
                <w:rStyle w:val="Hipervnculo"/>
                <w:rFonts w:ascii="Arial" w:hAnsi="Arial" w:cs="Arial"/>
                <w:b/>
                <w:bCs/>
                <w:noProof/>
                <w:sz w:val="18"/>
                <w:szCs w:val="18"/>
              </w:rPr>
              <w:t>1.</w:t>
            </w:r>
            <w:r w:rsidRPr="00456D39">
              <w:rPr>
                <w:rFonts w:ascii="Arial" w:eastAsiaTheme="minorEastAsia" w:hAnsi="Arial" w:cs="Arial"/>
                <w:noProof/>
                <w:sz w:val="18"/>
                <w:szCs w:val="18"/>
                <w:lang w:eastAsia="es-CO"/>
              </w:rPr>
              <w:tab/>
            </w:r>
            <w:r w:rsidRPr="00456D39">
              <w:rPr>
                <w:rStyle w:val="Hipervnculo"/>
                <w:rFonts w:ascii="Arial" w:hAnsi="Arial" w:cs="Arial"/>
                <w:b/>
                <w:bCs/>
                <w:noProof/>
                <w:sz w:val="18"/>
                <w:szCs w:val="18"/>
              </w:rPr>
              <w:t>DESCRIPCIÓN INSTITUCIONAL</w:t>
            </w:r>
            <w:r w:rsidRPr="00456D39">
              <w:rPr>
                <w:rFonts w:ascii="Arial" w:hAnsi="Arial" w:cs="Arial"/>
                <w:noProof/>
                <w:webHidden/>
                <w:sz w:val="18"/>
                <w:szCs w:val="18"/>
              </w:rPr>
              <w:tab/>
            </w:r>
            <w:r w:rsidRPr="00456D39">
              <w:rPr>
                <w:rFonts w:ascii="Arial" w:hAnsi="Arial" w:cs="Arial"/>
                <w:noProof/>
                <w:webHidden/>
                <w:sz w:val="18"/>
                <w:szCs w:val="18"/>
              </w:rPr>
              <w:fldChar w:fldCharType="begin"/>
            </w:r>
            <w:r w:rsidRPr="00456D39">
              <w:rPr>
                <w:rFonts w:ascii="Arial" w:hAnsi="Arial" w:cs="Arial"/>
                <w:noProof/>
                <w:webHidden/>
                <w:sz w:val="18"/>
                <w:szCs w:val="18"/>
              </w:rPr>
              <w:instrText xml:space="preserve"> PAGEREF _Toc227322754 \h </w:instrText>
            </w:r>
            <w:r w:rsidRPr="00456D39">
              <w:rPr>
                <w:rFonts w:ascii="Arial" w:hAnsi="Arial" w:cs="Arial"/>
                <w:noProof/>
                <w:webHidden/>
                <w:sz w:val="18"/>
                <w:szCs w:val="18"/>
              </w:rPr>
            </w:r>
            <w:r w:rsidRPr="00456D39">
              <w:rPr>
                <w:rFonts w:ascii="Arial" w:hAnsi="Arial" w:cs="Arial"/>
                <w:noProof/>
                <w:webHidden/>
                <w:sz w:val="18"/>
                <w:szCs w:val="18"/>
              </w:rPr>
              <w:fldChar w:fldCharType="separate"/>
            </w:r>
            <w:r w:rsidRPr="00456D39">
              <w:rPr>
                <w:rFonts w:ascii="Arial" w:hAnsi="Arial" w:cs="Arial"/>
                <w:noProof/>
                <w:webHidden/>
                <w:sz w:val="18"/>
                <w:szCs w:val="18"/>
              </w:rPr>
              <w:t>7</w:t>
            </w:r>
            <w:r w:rsidRPr="00456D39">
              <w:rPr>
                <w:rFonts w:ascii="Arial" w:hAnsi="Arial" w:cs="Arial"/>
                <w:noProof/>
                <w:webHidden/>
                <w:sz w:val="18"/>
                <w:szCs w:val="18"/>
              </w:rPr>
              <w:fldChar w:fldCharType="end"/>
            </w:r>
          </w:hyperlink>
        </w:p>
        <w:p w14:paraId="2A64E178" w14:textId="77777777" w:rsidR="00456D39" w:rsidRPr="00456D39" w:rsidRDefault="00456D39">
          <w:pPr>
            <w:pStyle w:val="TDC2"/>
            <w:tabs>
              <w:tab w:val="left" w:pos="880"/>
              <w:tab w:val="right" w:leader="dot" w:pos="10070"/>
            </w:tabs>
            <w:rPr>
              <w:rFonts w:ascii="Arial" w:eastAsiaTheme="minorEastAsia" w:hAnsi="Arial" w:cs="Arial"/>
              <w:noProof/>
              <w:sz w:val="18"/>
              <w:szCs w:val="18"/>
              <w:lang w:eastAsia="es-CO"/>
            </w:rPr>
          </w:pPr>
          <w:hyperlink w:anchor="_Toc227322755" w:history="1">
            <w:r w:rsidRPr="00456D39">
              <w:rPr>
                <w:rStyle w:val="Hipervnculo"/>
                <w:rFonts w:ascii="Arial" w:hAnsi="Arial" w:cs="Arial"/>
                <w:noProof/>
                <w:sz w:val="18"/>
                <w:szCs w:val="18"/>
              </w:rPr>
              <w:t>1.1.</w:t>
            </w:r>
            <w:r w:rsidRPr="00456D39">
              <w:rPr>
                <w:rFonts w:ascii="Arial" w:eastAsiaTheme="minorEastAsia" w:hAnsi="Arial" w:cs="Arial"/>
                <w:noProof/>
                <w:sz w:val="18"/>
                <w:szCs w:val="18"/>
                <w:lang w:eastAsia="es-CO"/>
              </w:rPr>
              <w:tab/>
            </w:r>
            <w:r w:rsidRPr="00456D39">
              <w:rPr>
                <w:rStyle w:val="Hipervnculo"/>
                <w:rFonts w:ascii="Arial" w:hAnsi="Arial" w:cs="Arial"/>
                <w:noProof/>
                <w:sz w:val="18"/>
                <w:szCs w:val="18"/>
              </w:rPr>
              <w:t>Sedes UAERMV</w:t>
            </w:r>
            <w:r w:rsidRPr="00456D39">
              <w:rPr>
                <w:rFonts w:ascii="Arial" w:hAnsi="Arial" w:cs="Arial"/>
                <w:noProof/>
                <w:webHidden/>
                <w:sz w:val="18"/>
                <w:szCs w:val="18"/>
              </w:rPr>
              <w:tab/>
            </w:r>
            <w:r w:rsidRPr="00456D39">
              <w:rPr>
                <w:rFonts w:ascii="Arial" w:hAnsi="Arial" w:cs="Arial"/>
                <w:noProof/>
                <w:webHidden/>
                <w:sz w:val="18"/>
                <w:szCs w:val="18"/>
              </w:rPr>
              <w:fldChar w:fldCharType="begin"/>
            </w:r>
            <w:r w:rsidRPr="00456D39">
              <w:rPr>
                <w:rFonts w:ascii="Arial" w:hAnsi="Arial" w:cs="Arial"/>
                <w:noProof/>
                <w:webHidden/>
                <w:sz w:val="18"/>
                <w:szCs w:val="18"/>
              </w:rPr>
              <w:instrText xml:space="preserve"> PAGEREF _Toc227322755 \h </w:instrText>
            </w:r>
            <w:r w:rsidRPr="00456D39">
              <w:rPr>
                <w:rFonts w:ascii="Arial" w:hAnsi="Arial" w:cs="Arial"/>
                <w:noProof/>
                <w:webHidden/>
                <w:sz w:val="18"/>
                <w:szCs w:val="18"/>
              </w:rPr>
            </w:r>
            <w:r w:rsidRPr="00456D39">
              <w:rPr>
                <w:rFonts w:ascii="Arial" w:hAnsi="Arial" w:cs="Arial"/>
                <w:noProof/>
                <w:webHidden/>
                <w:sz w:val="18"/>
                <w:szCs w:val="18"/>
              </w:rPr>
              <w:fldChar w:fldCharType="separate"/>
            </w:r>
            <w:r w:rsidRPr="00456D39">
              <w:rPr>
                <w:rFonts w:ascii="Arial" w:hAnsi="Arial" w:cs="Arial"/>
                <w:noProof/>
                <w:webHidden/>
                <w:sz w:val="18"/>
                <w:szCs w:val="18"/>
              </w:rPr>
              <w:t>8</w:t>
            </w:r>
            <w:r w:rsidRPr="00456D39">
              <w:rPr>
                <w:rFonts w:ascii="Arial" w:hAnsi="Arial" w:cs="Arial"/>
                <w:noProof/>
                <w:webHidden/>
                <w:sz w:val="18"/>
                <w:szCs w:val="18"/>
              </w:rPr>
              <w:fldChar w:fldCharType="end"/>
            </w:r>
          </w:hyperlink>
        </w:p>
        <w:p w14:paraId="7B2A72CF" w14:textId="77777777" w:rsidR="00456D39" w:rsidRPr="00456D39" w:rsidRDefault="00456D39">
          <w:pPr>
            <w:pStyle w:val="TDC2"/>
            <w:tabs>
              <w:tab w:val="left" w:pos="880"/>
              <w:tab w:val="right" w:leader="dot" w:pos="10070"/>
            </w:tabs>
            <w:rPr>
              <w:rFonts w:ascii="Arial" w:eastAsiaTheme="minorEastAsia" w:hAnsi="Arial" w:cs="Arial"/>
              <w:noProof/>
              <w:sz w:val="18"/>
              <w:szCs w:val="18"/>
              <w:lang w:eastAsia="es-CO"/>
            </w:rPr>
          </w:pPr>
          <w:hyperlink w:anchor="_Toc227322756" w:history="1">
            <w:r w:rsidRPr="00456D39">
              <w:rPr>
                <w:rStyle w:val="Hipervnculo"/>
                <w:rFonts w:ascii="Arial" w:hAnsi="Arial" w:cs="Arial"/>
                <w:noProof/>
                <w:sz w:val="18"/>
                <w:szCs w:val="18"/>
              </w:rPr>
              <w:t>1.2.</w:t>
            </w:r>
            <w:r w:rsidRPr="00456D39">
              <w:rPr>
                <w:rFonts w:ascii="Arial" w:eastAsiaTheme="minorEastAsia" w:hAnsi="Arial" w:cs="Arial"/>
                <w:noProof/>
                <w:sz w:val="18"/>
                <w:szCs w:val="18"/>
                <w:lang w:eastAsia="es-CO"/>
              </w:rPr>
              <w:tab/>
            </w:r>
            <w:r w:rsidRPr="00456D39">
              <w:rPr>
                <w:rStyle w:val="Hipervnculo"/>
                <w:rFonts w:ascii="Arial" w:hAnsi="Arial" w:cs="Arial"/>
                <w:noProof/>
                <w:sz w:val="18"/>
                <w:szCs w:val="18"/>
              </w:rPr>
              <w:t>Relación de personal</w:t>
            </w:r>
            <w:r w:rsidRPr="00456D39">
              <w:rPr>
                <w:rFonts w:ascii="Arial" w:hAnsi="Arial" w:cs="Arial"/>
                <w:noProof/>
                <w:webHidden/>
                <w:sz w:val="18"/>
                <w:szCs w:val="18"/>
              </w:rPr>
              <w:tab/>
            </w:r>
            <w:r w:rsidRPr="00456D39">
              <w:rPr>
                <w:rFonts w:ascii="Arial" w:hAnsi="Arial" w:cs="Arial"/>
                <w:noProof/>
                <w:webHidden/>
                <w:sz w:val="18"/>
                <w:szCs w:val="18"/>
              </w:rPr>
              <w:fldChar w:fldCharType="begin"/>
            </w:r>
            <w:r w:rsidRPr="00456D39">
              <w:rPr>
                <w:rFonts w:ascii="Arial" w:hAnsi="Arial" w:cs="Arial"/>
                <w:noProof/>
                <w:webHidden/>
                <w:sz w:val="18"/>
                <w:szCs w:val="18"/>
              </w:rPr>
              <w:instrText xml:space="preserve"> PAGEREF _Toc227322756 \h </w:instrText>
            </w:r>
            <w:r w:rsidRPr="00456D39">
              <w:rPr>
                <w:rFonts w:ascii="Arial" w:hAnsi="Arial" w:cs="Arial"/>
                <w:noProof/>
                <w:webHidden/>
                <w:sz w:val="18"/>
                <w:szCs w:val="18"/>
              </w:rPr>
            </w:r>
            <w:r w:rsidRPr="00456D39">
              <w:rPr>
                <w:rFonts w:ascii="Arial" w:hAnsi="Arial" w:cs="Arial"/>
                <w:noProof/>
                <w:webHidden/>
                <w:sz w:val="18"/>
                <w:szCs w:val="18"/>
              </w:rPr>
              <w:fldChar w:fldCharType="separate"/>
            </w:r>
            <w:r w:rsidRPr="00456D39">
              <w:rPr>
                <w:rFonts w:ascii="Arial" w:hAnsi="Arial" w:cs="Arial"/>
                <w:noProof/>
                <w:webHidden/>
                <w:sz w:val="18"/>
                <w:szCs w:val="18"/>
              </w:rPr>
              <w:t>8</w:t>
            </w:r>
            <w:r w:rsidRPr="00456D39">
              <w:rPr>
                <w:rFonts w:ascii="Arial" w:hAnsi="Arial" w:cs="Arial"/>
                <w:noProof/>
                <w:webHidden/>
                <w:sz w:val="18"/>
                <w:szCs w:val="18"/>
              </w:rPr>
              <w:fldChar w:fldCharType="end"/>
            </w:r>
          </w:hyperlink>
        </w:p>
        <w:p w14:paraId="26837493" w14:textId="77777777" w:rsidR="00456D39" w:rsidRPr="00456D39" w:rsidRDefault="00456D39">
          <w:pPr>
            <w:pStyle w:val="TDC2"/>
            <w:tabs>
              <w:tab w:val="left" w:pos="880"/>
              <w:tab w:val="right" w:leader="dot" w:pos="10070"/>
            </w:tabs>
            <w:rPr>
              <w:rFonts w:ascii="Arial" w:eastAsiaTheme="minorEastAsia" w:hAnsi="Arial" w:cs="Arial"/>
              <w:noProof/>
              <w:sz w:val="18"/>
              <w:szCs w:val="18"/>
              <w:lang w:eastAsia="es-CO"/>
            </w:rPr>
          </w:pPr>
          <w:hyperlink w:anchor="_Toc227322757" w:history="1">
            <w:r w:rsidRPr="00456D39">
              <w:rPr>
                <w:rStyle w:val="Hipervnculo"/>
                <w:rFonts w:ascii="Arial" w:hAnsi="Arial" w:cs="Arial"/>
                <w:noProof/>
                <w:sz w:val="18"/>
                <w:szCs w:val="18"/>
              </w:rPr>
              <w:t>1.3.</w:t>
            </w:r>
            <w:r w:rsidRPr="00456D39">
              <w:rPr>
                <w:rFonts w:ascii="Arial" w:eastAsiaTheme="minorEastAsia" w:hAnsi="Arial" w:cs="Arial"/>
                <w:noProof/>
                <w:sz w:val="18"/>
                <w:szCs w:val="18"/>
                <w:lang w:eastAsia="es-CO"/>
              </w:rPr>
              <w:tab/>
            </w:r>
            <w:r w:rsidRPr="00456D39">
              <w:rPr>
                <w:rStyle w:val="Hipervnculo"/>
                <w:rFonts w:ascii="Arial" w:hAnsi="Arial" w:cs="Arial"/>
                <w:noProof/>
                <w:sz w:val="18"/>
                <w:szCs w:val="18"/>
              </w:rPr>
              <w:t>Horarios</w:t>
            </w:r>
            <w:r w:rsidRPr="00456D39">
              <w:rPr>
                <w:rFonts w:ascii="Arial" w:hAnsi="Arial" w:cs="Arial"/>
                <w:noProof/>
                <w:webHidden/>
                <w:sz w:val="18"/>
                <w:szCs w:val="18"/>
              </w:rPr>
              <w:tab/>
            </w:r>
            <w:r w:rsidRPr="00456D39">
              <w:rPr>
                <w:rFonts w:ascii="Arial" w:hAnsi="Arial" w:cs="Arial"/>
                <w:noProof/>
                <w:webHidden/>
                <w:sz w:val="18"/>
                <w:szCs w:val="18"/>
              </w:rPr>
              <w:fldChar w:fldCharType="begin"/>
            </w:r>
            <w:r w:rsidRPr="00456D39">
              <w:rPr>
                <w:rFonts w:ascii="Arial" w:hAnsi="Arial" w:cs="Arial"/>
                <w:noProof/>
                <w:webHidden/>
                <w:sz w:val="18"/>
                <w:szCs w:val="18"/>
              </w:rPr>
              <w:instrText xml:space="preserve"> PAGEREF _Toc227322757 \h </w:instrText>
            </w:r>
            <w:r w:rsidRPr="00456D39">
              <w:rPr>
                <w:rFonts w:ascii="Arial" w:hAnsi="Arial" w:cs="Arial"/>
                <w:noProof/>
                <w:webHidden/>
                <w:sz w:val="18"/>
                <w:szCs w:val="18"/>
              </w:rPr>
            </w:r>
            <w:r w:rsidRPr="00456D39">
              <w:rPr>
                <w:rFonts w:ascii="Arial" w:hAnsi="Arial" w:cs="Arial"/>
                <w:noProof/>
                <w:webHidden/>
                <w:sz w:val="18"/>
                <w:szCs w:val="18"/>
              </w:rPr>
              <w:fldChar w:fldCharType="separate"/>
            </w:r>
            <w:r w:rsidRPr="00456D39">
              <w:rPr>
                <w:rFonts w:ascii="Arial" w:hAnsi="Arial" w:cs="Arial"/>
                <w:noProof/>
                <w:webHidden/>
                <w:sz w:val="18"/>
                <w:szCs w:val="18"/>
              </w:rPr>
              <w:t>9</w:t>
            </w:r>
            <w:r w:rsidRPr="00456D39">
              <w:rPr>
                <w:rFonts w:ascii="Arial" w:hAnsi="Arial" w:cs="Arial"/>
                <w:noProof/>
                <w:webHidden/>
                <w:sz w:val="18"/>
                <w:szCs w:val="18"/>
              </w:rPr>
              <w:fldChar w:fldCharType="end"/>
            </w:r>
          </w:hyperlink>
        </w:p>
        <w:p w14:paraId="1C1BEB2B" w14:textId="77777777" w:rsidR="00456D39" w:rsidRPr="00456D39" w:rsidRDefault="00456D39">
          <w:pPr>
            <w:pStyle w:val="TDC2"/>
            <w:tabs>
              <w:tab w:val="left" w:pos="880"/>
              <w:tab w:val="right" w:leader="dot" w:pos="10070"/>
            </w:tabs>
            <w:rPr>
              <w:rFonts w:ascii="Arial" w:eastAsiaTheme="minorEastAsia" w:hAnsi="Arial" w:cs="Arial"/>
              <w:noProof/>
              <w:sz w:val="18"/>
              <w:szCs w:val="18"/>
              <w:lang w:eastAsia="es-CO"/>
            </w:rPr>
          </w:pPr>
          <w:hyperlink w:anchor="_Toc227322758" w:history="1">
            <w:r w:rsidRPr="00456D39">
              <w:rPr>
                <w:rStyle w:val="Hipervnculo"/>
                <w:rFonts w:ascii="Arial" w:hAnsi="Arial" w:cs="Arial"/>
                <w:noProof/>
                <w:sz w:val="18"/>
                <w:szCs w:val="18"/>
              </w:rPr>
              <w:t>1.4.</w:t>
            </w:r>
            <w:r w:rsidRPr="00456D39">
              <w:rPr>
                <w:rFonts w:ascii="Arial" w:eastAsiaTheme="minorEastAsia" w:hAnsi="Arial" w:cs="Arial"/>
                <w:noProof/>
                <w:sz w:val="18"/>
                <w:szCs w:val="18"/>
                <w:lang w:eastAsia="es-CO"/>
              </w:rPr>
              <w:tab/>
            </w:r>
            <w:r w:rsidRPr="00456D39">
              <w:rPr>
                <w:rStyle w:val="Hipervnculo"/>
                <w:rFonts w:ascii="Arial" w:hAnsi="Arial" w:cs="Arial"/>
                <w:noProof/>
                <w:sz w:val="18"/>
                <w:szCs w:val="18"/>
              </w:rPr>
              <w:t>Vehículos y Maquinaria</w:t>
            </w:r>
            <w:r w:rsidRPr="00456D39">
              <w:rPr>
                <w:rFonts w:ascii="Arial" w:hAnsi="Arial" w:cs="Arial"/>
                <w:noProof/>
                <w:webHidden/>
                <w:sz w:val="18"/>
                <w:szCs w:val="18"/>
              </w:rPr>
              <w:tab/>
            </w:r>
            <w:r w:rsidRPr="00456D39">
              <w:rPr>
                <w:rFonts w:ascii="Arial" w:hAnsi="Arial" w:cs="Arial"/>
                <w:noProof/>
                <w:webHidden/>
                <w:sz w:val="18"/>
                <w:szCs w:val="18"/>
              </w:rPr>
              <w:fldChar w:fldCharType="begin"/>
            </w:r>
            <w:r w:rsidRPr="00456D39">
              <w:rPr>
                <w:rFonts w:ascii="Arial" w:hAnsi="Arial" w:cs="Arial"/>
                <w:noProof/>
                <w:webHidden/>
                <w:sz w:val="18"/>
                <w:szCs w:val="18"/>
              </w:rPr>
              <w:instrText xml:space="preserve"> PAGEREF _Toc227322758 \h </w:instrText>
            </w:r>
            <w:r w:rsidRPr="00456D39">
              <w:rPr>
                <w:rFonts w:ascii="Arial" w:hAnsi="Arial" w:cs="Arial"/>
                <w:noProof/>
                <w:webHidden/>
                <w:sz w:val="18"/>
                <w:szCs w:val="18"/>
              </w:rPr>
            </w:r>
            <w:r w:rsidRPr="00456D39">
              <w:rPr>
                <w:rFonts w:ascii="Arial" w:hAnsi="Arial" w:cs="Arial"/>
                <w:noProof/>
                <w:webHidden/>
                <w:sz w:val="18"/>
                <w:szCs w:val="18"/>
              </w:rPr>
              <w:fldChar w:fldCharType="separate"/>
            </w:r>
            <w:r w:rsidRPr="00456D39">
              <w:rPr>
                <w:rFonts w:ascii="Arial" w:hAnsi="Arial" w:cs="Arial"/>
                <w:noProof/>
                <w:webHidden/>
                <w:sz w:val="18"/>
                <w:szCs w:val="18"/>
              </w:rPr>
              <w:t>9</w:t>
            </w:r>
            <w:r w:rsidRPr="00456D39">
              <w:rPr>
                <w:rFonts w:ascii="Arial" w:hAnsi="Arial" w:cs="Arial"/>
                <w:noProof/>
                <w:webHidden/>
                <w:sz w:val="18"/>
                <w:szCs w:val="18"/>
              </w:rPr>
              <w:fldChar w:fldCharType="end"/>
            </w:r>
          </w:hyperlink>
        </w:p>
        <w:p w14:paraId="76199A33" w14:textId="77777777" w:rsidR="00456D39" w:rsidRPr="00456D39" w:rsidRDefault="00456D39">
          <w:pPr>
            <w:pStyle w:val="TDC2"/>
            <w:tabs>
              <w:tab w:val="left" w:pos="880"/>
              <w:tab w:val="right" w:leader="dot" w:pos="10070"/>
            </w:tabs>
            <w:rPr>
              <w:rFonts w:ascii="Arial" w:eastAsiaTheme="minorEastAsia" w:hAnsi="Arial" w:cs="Arial"/>
              <w:noProof/>
              <w:sz w:val="18"/>
              <w:szCs w:val="18"/>
              <w:lang w:eastAsia="es-CO"/>
            </w:rPr>
          </w:pPr>
          <w:hyperlink w:anchor="_Toc227322759" w:history="1">
            <w:r w:rsidRPr="00456D39">
              <w:rPr>
                <w:rStyle w:val="Hipervnculo"/>
                <w:rFonts w:ascii="Arial" w:hAnsi="Arial" w:cs="Arial"/>
                <w:noProof/>
                <w:sz w:val="18"/>
                <w:szCs w:val="18"/>
              </w:rPr>
              <w:t>1.5.</w:t>
            </w:r>
            <w:r w:rsidRPr="00456D39">
              <w:rPr>
                <w:rFonts w:ascii="Arial" w:eastAsiaTheme="minorEastAsia" w:hAnsi="Arial" w:cs="Arial"/>
                <w:noProof/>
                <w:sz w:val="18"/>
                <w:szCs w:val="18"/>
                <w:lang w:eastAsia="es-CO"/>
              </w:rPr>
              <w:tab/>
            </w:r>
            <w:r w:rsidRPr="00456D39">
              <w:rPr>
                <w:rStyle w:val="Hipervnculo"/>
                <w:rFonts w:ascii="Arial" w:hAnsi="Arial" w:cs="Arial"/>
                <w:noProof/>
                <w:sz w:val="18"/>
                <w:szCs w:val="18"/>
              </w:rPr>
              <w:t>Misión</w:t>
            </w:r>
            <w:r w:rsidRPr="00456D39">
              <w:rPr>
                <w:rFonts w:ascii="Arial" w:hAnsi="Arial" w:cs="Arial"/>
                <w:noProof/>
                <w:webHidden/>
                <w:sz w:val="18"/>
                <w:szCs w:val="18"/>
              </w:rPr>
              <w:tab/>
            </w:r>
            <w:r w:rsidRPr="00456D39">
              <w:rPr>
                <w:rFonts w:ascii="Arial" w:hAnsi="Arial" w:cs="Arial"/>
                <w:noProof/>
                <w:webHidden/>
                <w:sz w:val="18"/>
                <w:szCs w:val="18"/>
              </w:rPr>
              <w:fldChar w:fldCharType="begin"/>
            </w:r>
            <w:r w:rsidRPr="00456D39">
              <w:rPr>
                <w:rFonts w:ascii="Arial" w:hAnsi="Arial" w:cs="Arial"/>
                <w:noProof/>
                <w:webHidden/>
                <w:sz w:val="18"/>
                <w:szCs w:val="18"/>
              </w:rPr>
              <w:instrText xml:space="preserve"> PAGEREF _Toc227322759 \h </w:instrText>
            </w:r>
            <w:r w:rsidRPr="00456D39">
              <w:rPr>
                <w:rFonts w:ascii="Arial" w:hAnsi="Arial" w:cs="Arial"/>
                <w:noProof/>
                <w:webHidden/>
                <w:sz w:val="18"/>
                <w:szCs w:val="18"/>
              </w:rPr>
            </w:r>
            <w:r w:rsidRPr="00456D39">
              <w:rPr>
                <w:rFonts w:ascii="Arial" w:hAnsi="Arial" w:cs="Arial"/>
                <w:noProof/>
                <w:webHidden/>
                <w:sz w:val="18"/>
                <w:szCs w:val="18"/>
              </w:rPr>
              <w:fldChar w:fldCharType="separate"/>
            </w:r>
            <w:r w:rsidRPr="00456D39">
              <w:rPr>
                <w:rFonts w:ascii="Arial" w:hAnsi="Arial" w:cs="Arial"/>
                <w:noProof/>
                <w:webHidden/>
                <w:sz w:val="18"/>
                <w:szCs w:val="18"/>
              </w:rPr>
              <w:t>9</w:t>
            </w:r>
            <w:r w:rsidRPr="00456D39">
              <w:rPr>
                <w:rFonts w:ascii="Arial" w:hAnsi="Arial" w:cs="Arial"/>
                <w:noProof/>
                <w:webHidden/>
                <w:sz w:val="18"/>
                <w:szCs w:val="18"/>
              </w:rPr>
              <w:fldChar w:fldCharType="end"/>
            </w:r>
          </w:hyperlink>
        </w:p>
        <w:p w14:paraId="4F3D7E9A" w14:textId="77777777" w:rsidR="00456D39" w:rsidRPr="00456D39" w:rsidRDefault="00456D39">
          <w:pPr>
            <w:pStyle w:val="TDC2"/>
            <w:tabs>
              <w:tab w:val="left" w:pos="880"/>
              <w:tab w:val="right" w:leader="dot" w:pos="10070"/>
            </w:tabs>
            <w:rPr>
              <w:rFonts w:ascii="Arial" w:eastAsiaTheme="minorEastAsia" w:hAnsi="Arial" w:cs="Arial"/>
              <w:noProof/>
              <w:sz w:val="18"/>
              <w:szCs w:val="18"/>
              <w:lang w:eastAsia="es-CO"/>
            </w:rPr>
          </w:pPr>
          <w:hyperlink w:anchor="_Toc227322760" w:history="1">
            <w:r w:rsidRPr="00456D39">
              <w:rPr>
                <w:rStyle w:val="Hipervnculo"/>
                <w:rFonts w:ascii="Arial" w:hAnsi="Arial" w:cs="Arial"/>
                <w:noProof/>
                <w:sz w:val="18"/>
                <w:szCs w:val="18"/>
              </w:rPr>
              <w:t>1.6.</w:t>
            </w:r>
            <w:r w:rsidRPr="00456D39">
              <w:rPr>
                <w:rFonts w:ascii="Arial" w:eastAsiaTheme="minorEastAsia" w:hAnsi="Arial" w:cs="Arial"/>
                <w:noProof/>
                <w:sz w:val="18"/>
                <w:szCs w:val="18"/>
                <w:lang w:eastAsia="es-CO"/>
              </w:rPr>
              <w:tab/>
            </w:r>
            <w:r w:rsidRPr="00456D39">
              <w:rPr>
                <w:rStyle w:val="Hipervnculo"/>
                <w:rFonts w:ascii="Arial" w:hAnsi="Arial" w:cs="Arial"/>
                <w:noProof/>
                <w:sz w:val="18"/>
                <w:szCs w:val="18"/>
              </w:rPr>
              <w:t>Visión</w:t>
            </w:r>
            <w:r w:rsidRPr="00456D39">
              <w:rPr>
                <w:rFonts w:ascii="Arial" w:hAnsi="Arial" w:cs="Arial"/>
                <w:noProof/>
                <w:webHidden/>
                <w:sz w:val="18"/>
                <w:szCs w:val="18"/>
              </w:rPr>
              <w:tab/>
            </w:r>
            <w:r w:rsidRPr="00456D39">
              <w:rPr>
                <w:rFonts w:ascii="Arial" w:hAnsi="Arial" w:cs="Arial"/>
                <w:noProof/>
                <w:webHidden/>
                <w:sz w:val="18"/>
                <w:szCs w:val="18"/>
              </w:rPr>
              <w:fldChar w:fldCharType="begin"/>
            </w:r>
            <w:r w:rsidRPr="00456D39">
              <w:rPr>
                <w:rFonts w:ascii="Arial" w:hAnsi="Arial" w:cs="Arial"/>
                <w:noProof/>
                <w:webHidden/>
                <w:sz w:val="18"/>
                <w:szCs w:val="18"/>
              </w:rPr>
              <w:instrText xml:space="preserve"> PAGEREF _Toc227322760 \h </w:instrText>
            </w:r>
            <w:r w:rsidRPr="00456D39">
              <w:rPr>
                <w:rFonts w:ascii="Arial" w:hAnsi="Arial" w:cs="Arial"/>
                <w:noProof/>
                <w:webHidden/>
                <w:sz w:val="18"/>
                <w:szCs w:val="18"/>
              </w:rPr>
            </w:r>
            <w:r w:rsidRPr="00456D39">
              <w:rPr>
                <w:rFonts w:ascii="Arial" w:hAnsi="Arial" w:cs="Arial"/>
                <w:noProof/>
                <w:webHidden/>
                <w:sz w:val="18"/>
                <w:szCs w:val="18"/>
              </w:rPr>
              <w:fldChar w:fldCharType="separate"/>
            </w:r>
            <w:r w:rsidRPr="00456D39">
              <w:rPr>
                <w:rFonts w:ascii="Arial" w:hAnsi="Arial" w:cs="Arial"/>
                <w:noProof/>
                <w:webHidden/>
                <w:sz w:val="18"/>
                <w:szCs w:val="18"/>
              </w:rPr>
              <w:t>9</w:t>
            </w:r>
            <w:r w:rsidRPr="00456D39">
              <w:rPr>
                <w:rFonts w:ascii="Arial" w:hAnsi="Arial" w:cs="Arial"/>
                <w:noProof/>
                <w:webHidden/>
                <w:sz w:val="18"/>
                <w:szCs w:val="18"/>
              </w:rPr>
              <w:fldChar w:fldCharType="end"/>
            </w:r>
          </w:hyperlink>
        </w:p>
        <w:p w14:paraId="052EBF54" w14:textId="77777777" w:rsidR="00456D39" w:rsidRPr="00456D39" w:rsidRDefault="00456D39">
          <w:pPr>
            <w:pStyle w:val="TDC1"/>
            <w:tabs>
              <w:tab w:val="left" w:pos="440"/>
              <w:tab w:val="right" w:leader="dot" w:pos="10070"/>
            </w:tabs>
            <w:rPr>
              <w:rFonts w:ascii="Arial" w:eastAsiaTheme="minorEastAsia" w:hAnsi="Arial" w:cs="Arial"/>
              <w:noProof/>
              <w:sz w:val="18"/>
              <w:szCs w:val="18"/>
              <w:lang w:eastAsia="es-CO"/>
            </w:rPr>
          </w:pPr>
          <w:hyperlink w:anchor="_Toc227322761" w:history="1">
            <w:r w:rsidRPr="00456D39">
              <w:rPr>
                <w:rStyle w:val="Hipervnculo"/>
                <w:rFonts w:ascii="Arial" w:hAnsi="Arial" w:cs="Arial"/>
                <w:b/>
                <w:bCs/>
                <w:noProof/>
                <w:sz w:val="18"/>
                <w:szCs w:val="18"/>
              </w:rPr>
              <w:t>2.</w:t>
            </w:r>
            <w:r w:rsidRPr="00456D39">
              <w:rPr>
                <w:rFonts w:ascii="Arial" w:eastAsiaTheme="minorEastAsia" w:hAnsi="Arial" w:cs="Arial"/>
                <w:noProof/>
                <w:sz w:val="18"/>
                <w:szCs w:val="18"/>
                <w:lang w:eastAsia="es-CO"/>
              </w:rPr>
              <w:tab/>
            </w:r>
            <w:r w:rsidRPr="00456D39">
              <w:rPr>
                <w:rStyle w:val="Hipervnculo"/>
                <w:rFonts w:ascii="Arial" w:hAnsi="Arial" w:cs="Arial"/>
                <w:b/>
                <w:bCs/>
                <w:noProof/>
                <w:sz w:val="18"/>
                <w:szCs w:val="18"/>
              </w:rPr>
              <w:t>NORMATIVA AMBIENTAL</w:t>
            </w:r>
            <w:r w:rsidRPr="00456D39">
              <w:rPr>
                <w:rFonts w:ascii="Arial" w:hAnsi="Arial" w:cs="Arial"/>
                <w:noProof/>
                <w:webHidden/>
                <w:sz w:val="18"/>
                <w:szCs w:val="18"/>
              </w:rPr>
              <w:tab/>
            </w:r>
            <w:r w:rsidRPr="00456D39">
              <w:rPr>
                <w:rFonts w:ascii="Arial" w:hAnsi="Arial" w:cs="Arial"/>
                <w:noProof/>
                <w:webHidden/>
                <w:sz w:val="18"/>
                <w:szCs w:val="18"/>
              </w:rPr>
              <w:fldChar w:fldCharType="begin"/>
            </w:r>
            <w:r w:rsidRPr="00456D39">
              <w:rPr>
                <w:rFonts w:ascii="Arial" w:hAnsi="Arial" w:cs="Arial"/>
                <w:noProof/>
                <w:webHidden/>
                <w:sz w:val="18"/>
                <w:szCs w:val="18"/>
              </w:rPr>
              <w:instrText xml:space="preserve"> PAGEREF _Toc227322761 \h </w:instrText>
            </w:r>
            <w:r w:rsidRPr="00456D39">
              <w:rPr>
                <w:rFonts w:ascii="Arial" w:hAnsi="Arial" w:cs="Arial"/>
                <w:noProof/>
                <w:webHidden/>
                <w:sz w:val="18"/>
                <w:szCs w:val="18"/>
              </w:rPr>
            </w:r>
            <w:r w:rsidRPr="00456D39">
              <w:rPr>
                <w:rFonts w:ascii="Arial" w:hAnsi="Arial" w:cs="Arial"/>
                <w:noProof/>
                <w:webHidden/>
                <w:sz w:val="18"/>
                <w:szCs w:val="18"/>
              </w:rPr>
              <w:fldChar w:fldCharType="separate"/>
            </w:r>
            <w:r w:rsidRPr="00456D39">
              <w:rPr>
                <w:rFonts w:ascii="Arial" w:hAnsi="Arial" w:cs="Arial"/>
                <w:noProof/>
                <w:webHidden/>
                <w:sz w:val="18"/>
                <w:szCs w:val="18"/>
              </w:rPr>
              <w:t>9</w:t>
            </w:r>
            <w:r w:rsidRPr="00456D39">
              <w:rPr>
                <w:rFonts w:ascii="Arial" w:hAnsi="Arial" w:cs="Arial"/>
                <w:noProof/>
                <w:webHidden/>
                <w:sz w:val="18"/>
                <w:szCs w:val="18"/>
              </w:rPr>
              <w:fldChar w:fldCharType="end"/>
            </w:r>
          </w:hyperlink>
        </w:p>
        <w:p w14:paraId="6D6EA3C6" w14:textId="77777777" w:rsidR="00456D39" w:rsidRPr="00456D39" w:rsidRDefault="00456D39">
          <w:pPr>
            <w:pStyle w:val="TDC1"/>
            <w:tabs>
              <w:tab w:val="left" w:pos="440"/>
              <w:tab w:val="right" w:leader="dot" w:pos="10070"/>
            </w:tabs>
            <w:rPr>
              <w:rFonts w:ascii="Arial" w:eastAsiaTheme="minorEastAsia" w:hAnsi="Arial" w:cs="Arial"/>
              <w:noProof/>
              <w:sz w:val="18"/>
              <w:szCs w:val="18"/>
              <w:lang w:eastAsia="es-CO"/>
            </w:rPr>
          </w:pPr>
          <w:hyperlink w:anchor="_Toc227322762" w:history="1">
            <w:r w:rsidRPr="00456D39">
              <w:rPr>
                <w:rStyle w:val="Hipervnculo"/>
                <w:rFonts w:ascii="Arial" w:hAnsi="Arial" w:cs="Arial"/>
                <w:b/>
                <w:bCs/>
                <w:noProof/>
                <w:sz w:val="18"/>
                <w:szCs w:val="18"/>
              </w:rPr>
              <w:t>3.</w:t>
            </w:r>
            <w:r w:rsidRPr="00456D39">
              <w:rPr>
                <w:rFonts w:ascii="Arial" w:eastAsiaTheme="minorEastAsia" w:hAnsi="Arial" w:cs="Arial"/>
                <w:noProof/>
                <w:sz w:val="18"/>
                <w:szCs w:val="18"/>
                <w:lang w:eastAsia="es-CO"/>
              </w:rPr>
              <w:tab/>
            </w:r>
            <w:r w:rsidRPr="00456D39">
              <w:rPr>
                <w:rStyle w:val="Hipervnculo"/>
                <w:rFonts w:ascii="Arial" w:hAnsi="Arial" w:cs="Arial"/>
                <w:b/>
                <w:bCs/>
                <w:noProof/>
                <w:sz w:val="18"/>
                <w:szCs w:val="18"/>
              </w:rPr>
              <w:t>LOCALIZACIÓN</w:t>
            </w:r>
            <w:r w:rsidRPr="00456D39">
              <w:rPr>
                <w:rFonts w:ascii="Arial" w:hAnsi="Arial" w:cs="Arial"/>
                <w:noProof/>
                <w:webHidden/>
                <w:sz w:val="18"/>
                <w:szCs w:val="18"/>
              </w:rPr>
              <w:tab/>
            </w:r>
            <w:r w:rsidRPr="00456D39">
              <w:rPr>
                <w:rFonts w:ascii="Arial" w:hAnsi="Arial" w:cs="Arial"/>
                <w:noProof/>
                <w:webHidden/>
                <w:sz w:val="18"/>
                <w:szCs w:val="18"/>
              </w:rPr>
              <w:fldChar w:fldCharType="begin"/>
            </w:r>
            <w:r w:rsidRPr="00456D39">
              <w:rPr>
                <w:rFonts w:ascii="Arial" w:hAnsi="Arial" w:cs="Arial"/>
                <w:noProof/>
                <w:webHidden/>
                <w:sz w:val="18"/>
                <w:szCs w:val="18"/>
              </w:rPr>
              <w:instrText xml:space="preserve"> PAGEREF _Toc227322762 \h </w:instrText>
            </w:r>
            <w:r w:rsidRPr="00456D39">
              <w:rPr>
                <w:rFonts w:ascii="Arial" w:hAnsi="Arial" w:cs="Arial"/>
                <w:noProof/>
                <w:webHidden/>
                <w:sz w:val="18"/>
                <w:szCs w:val="18"/>
              </w:rPr>
            </w:r>
            <w:r w:rsidRPr="00456D39">
              <w:rPr>
                <w:rFonts w:ascii="Arial" w:hAnsi="Arial" w:cs="Arial"/>
                <w:noProof/>
                <w:webHidden/>
                <w:sz w:val="18"/>
                <w:szCs w:val="18"/>
              </w:rPr>
              <w:fldChar w:fldCharType="separate"/>
            </w:r>
            <w:r w:rsidRPr="00456D39">
              <w:rPr>
                <w:rFonts w:ascii="Arial" w:hAnsi="Arial" w:cs="Arial"/>
                <w:noProof/>
                <w:webHidden/>
                <w:sz w:val="18"/>
                <w:szCs w:val="18"/>
              </w:rPr>
              <w:t>9</w:t>
            </w:r>
            <w:r w:rsidRPr="00456D39">
              <w:rPr>
                <w:rFonts w:ascii="Arial" w:hAnsi="Arial" w:cs="Arial"/>
                <w:noProof/>
                <w:webHidden/>
                <w:sz w:val="18"/>
                <w:szCs w:val="18"/>
              </w:rPr>
              <w:fldChar w:fldCharType="end"/>
            </w:r>
          </w:hyperlink>
        </w:p>
        <w:p w14:paraId="488DCDDA" w14:textId="77777777" w:rsidR="00456D39" w:rsidRPr="00456D39" w:rsidRDefault="00456D39">
          <w:pPr>
            <w:pStyle w:val="TDC2"/>
            <w:tabs>
              <w:tab w:val="left" w:pos="880"/>
              <w:tab w:val="right" w:leader="dot" w:pos="10070"/>
            </w:tabs>
            <w:rPr>
              <w:rFonts w:ascii="Arial" w:eastAsiaTheme="minorEastAsia" w:hAnsi="Arial" w:cs="Arial"/>
              <w:noProof/>
              <w:sz w:val="18"/>
              <w:szCs w:val="18"/>
              <w:lang w:eastAsia="es-CO"/>
            </w:rPr>
          </w:pPr>
          <w:hyperlink w:anchor="_Toc227322763" w:history="1">
            <w:r w:rsidRPr="00456D39">
              <w:rPr>
                <w:rStyle w:val="Hipervnculo"/>
                <w:rFonts w:ascii="Arial" w:hAnsi="Arial" w:cs="Arial"/>
                <w:noProof/>
                <w:sz w:val="18"/>
                <w:szCs w:val="18"/>
              </w:rPr>
              <w:t>3.1.</w:t>
            </w:r>
            <w:r w:rsidRPr="00456D39">
              <w:rPr>
                <w:rFonts w:ascii="Arial" w:eastAsiaTheme="minorEastAsia" w:hAnsi="Arial" w:cs="Arial"/>
                <w:noProof/>
                <w:sz w:val="18"/>
                <w:szCs w:val="18"/>
                <w:lang w:eastAsia="es-CO"/>
              </w:rPr>
              <w:tab/>
            </w:r>
            <w:r w:rsidRPr="00456D39">
              <w:rPr>
                <w:rStyle w:val="Hipervnculo"/>
                <w:rFonts w:ascii="Arial" w:hAnsi="Arial" w:cs="Arial"/>
                <w:noProof/>
                <w:sz w:val="18"/>
                <w:szCs w:val="18"/>
              </w:rPr>
              <w:t>Localidad de Ciudad Bolívar</w:t>
            </w:r>
            <w:r w:rsidRPr="00456D39">
              <w:rPr>
                <w:rFonts w:ascii="Arial" w:hAnsi="Arial" w:cs="Arial"/>
                <w:noProof/>
                <w:webHidden/>
                <w:sz w:val="18"/>
                <w:szCs w:val="18"/>
              </w:rPr>
              <w:tab/>
            </w:r>
            <w:r w:rsidRPr="00456D39">
              <w:rPr>
                <w:rFonts w:ascii="Arial" w:hAnsi="Arial" w:cs="Arial"/>
                <w:noProof/>
                <w:webHidden/>
                <w:sz w:val="18"/>
                <w:szCs w:val="18"/>
              </w:rPr>
              <w:fldChar w:fldCharType="begin"/>
            </w:r>
            <w:r w:rsidRPr="00456D39">
              <w:rPr>
                <w:rFonts w:ascii="Arial" w:hAnsi="Arial" w:cs="Arial"/>
                <w:noProof/>
                <w:webHidden/>
                <w:sz w:val="18"/>
                <w:szCs w:val="18"/>
              </w:rPr>
              <w:instrText xml:space="preserve"> PAGEREF _Toc227322763 \h </w:instrText>
            </w:r>
            <w:r w:rsidRPr="00456D39">
              <w:rPr>
                <w:rFonts w:ascii="Arial" w:hAnsi="Arial" w:cs="Arial"/>
                <w:noProof/>
                <w:webHidden/>
                <w:sz w:val="18"/>
                <w:szCs w:val="18"/>
              </w:rPr>
            </w:r>
            <w:r w:rsidRPr="00456D39">
              <w:rPr>
                <w:rFonts w:ascii="Arial" w:hAnsi="Arial" w:cs="Arial"/>
                <w:noProof/>
                <w:webHidden/>
                <w:sz w:val="18"/>
                <w:szCs w:val="18"/>
              </w:rPr>
              <w:fldChar w:fldCharType="separate"/>
            </w:r>
            <w:r w:rsidRPr="00456D39">
              <w:rPr>
                <w:rFonts w:ascii="Arial" w:hAnsi="Arial" w:cs="Arial"/>
                <w:noProof/>
                <w:webHidden/>
                <w:sz w:val="18"/>
                <w:szCs w:val="18"/>
              </w:rPr>
              <w:t>10</w:t>
            </w:r>
            <w:r w:rsidRPr="00456D39">
              <w:rPr>
                <w:rFonts w:ascii="Arial" w:hAnsi="Arial" w:cs="Arial"/>
                <w:noProof/>
                <w:webHidden/>
                <w:sz w:val="18"/>
                <w:szCs w:val="18"/>
              </w:rPr>
              <w:fldChar w:fldCharType="end"/>
            </w:r>
          </w:hyperlink>
        </w:p>
        <w:p w14:paraId="031F05D5" w14:textId="77777777" w:rsidR="00456D39" w:rsidRPr="00456D39" w:rsidRDefault="00456D39">
          <w:pPr>
            <w:pStyle w:val="TDC1"/>
            <w:tabs>
              <w:tab w:val="left" w:pos="440"/>
              <w:tab w:val="right" w:leader="dot" w:pos="10070"/>
            </w:tabs>
            <w:rPr>
              <w:rFonts w:ascii="Arial" w:eastAsiaTheme="minorEastAsia" w:hAnsi="Arial" w:cs="Arial"/>
              <w:noProof/>
              <w:sz w:val="18"/>
              <w:szCs w:val="18"/>
              <w:lang w:eastAsia="es-CO"/>
            </w:rPr>
          </w:pPr>
          <w:hyperlink w:anchor="_Toc227322764" w:history="1">
            <w:r w:rsidRPr="00456D39">
              <w:rPr>
                <w:rStyle w:val="Hipervnculo"/>
                <w:rFonts w:ascii="Arial" w:hAnsi="Arial" w:cs="Arial"/>
                <w:b/>
                <w:bCs/>
                <w:noProof/>
                <w:sz w:val="18"/>
                <w:szCs w:val="18"/>
              </w:rPr>
              <w:t>4.</w:t>
            </w:r>
            <w:r w:rsidRPr="00456D39">
              <w:rPr>
                <w:rFonts w:ascii="Arial" w:eastAsiaTheme="minorEastAsia" w:hAnsi="Arial" w:cs="Arial"/>
                <w:noProof/>
                <w:sz w:val="18"/>
                <w:szCs w:val="18"/>
                <w:lang w:eastAsia="es-CO"/>
              </w:rPr>
              <w:tab/>
            </w:r>
            <w:r w:rsidRPr="00456D39">
              <w:rPr>
                <w:rStyle w:val="Hipervnculo"/>
                <w:rFonts w:ascii="Arial" w:hAnsi="Arial" w:cs="Arial"/>
                <w:b/>
                <w:bCs/>
                <w:noProof/>
                <w:sz w:val="18"/>
                <w:szCs w:val="18"/>
              </w:rPr>
              <w:t>DESCRIPCIÓN DE ACTIVIDADES</w:t>
            </w:r>
            <w:r w:rsidRPr="00456D39">
              <w:rPr>
                <w:rFonts w:ascii="Arial" w:hAnsi="Arial" w:cs="Arial"/>
                <w:noProof/>
                <w:webHidden/>
                <w:sz w:val="18"/>
                <w:szCs w:val="18"/>
              </w:rPr>
              <w:tab/>
            </w:r>
            <w:r w:rsidRPr="00456D39">
              <w:rPr>
                <w:rFonts w:ascii="Arial" w:hAnsi="Arial" w:cs="Arial"/>
                <w:noProof/>
                <w:webHidden/>
                <w:sz w:val="18"/>
                <w:szCs w:val="18"/>
              </w:rPr>
              <w:fldChar w:fldCharType="begin"/>
            </w:r>
            <w:r w:rsidRPr="00456D39">
              <w:rPr>
                <w:rFonts w:ascii="Arial" w:hAnsi="Arial" w:cs="Arial"/>
                <w:noProof/>
                <w:webHidden/>
                <w:sz w:val="18"/>
                <w:szCs w:val="18"/>
              </w:rPr>
              <w:instrText xml:space="preserve"> PAGEREF _Toc227322764 \h </w:instrText>
            </w:r>
            <w:r w:rsidRPr="00456D39">
              <w:rPr>
                <w:rFonts w:ascii="Arial" w:hAnsi="Arial" w:cs="Arial"/>
                <w:noProof/>
                <w:webHidden/>
                <w:sz w:val="18"/>
                <w:szCs w:val="18"/>
              </w:rPr>
            </w:r>
            <w:r w:rsidRPr="00456D39">
              <w:rPr>
                <w:rFonts w:ascii="Arial" w:hAnsi="Arial" w:cs="Arial"/>
                <w:noProof/>
                <w:webHidden/>
                <w:sz w:val="18"/>
                <w:szCs w:val="18"/>
              </w:rPr>
              <w:fldChar w:fldCharType="separate"/>
            </w:r>
            <w:r w:rsidRPr="00456D39">
              <w:rPr>
                <w:rFonts w:ascii="Arial" w:hAnsi="Arial" w:cs="Arial"/>
                <w:noProof/>
                <w:webHidden/>
                <w:sz w:val="18"/>
                <w:szCs w:val="18"/>
              </w:rPr>
              <w:t>11</w:t>
            </w:r>
            <w:r w:rsidRPr="00456D39">
              <w:rPr>
                <w:rFonts w:ascii="Arial" w:hAnsi="Arial" w:cs="Arial"/>
                <w:noProof/>
                <w:webHidden/>
                <w:sz w:val="18"/>
                <w:szCs w:val="18"/>
              </w:rPr>
              <w:fldChar w:fldCharType="end"/>
            </w:r>
          </w:hyperlink>
        </w:p>
        <w:p w14:paraId="582F637E" w14:textId="77777777" w:rsidR="00456D39" w:rsidRPr="00456D39" w:rsidRDefault="00456D39">
          <w:pPr>
            <w:pStyle w:val="TDC2"/>
            <w:tabs>
              <w:tab w:val="left" w:pos="880"/>
              <w:tab w:val="right" w:leader="dot" w:pos="10070"/>
            </w:tabs>
            <w:rPr>
              <w:rFonts w:ascii="Arial" w:eastAsiaTheme="minorEastAsia" w:hAnsi="Arial" w:cs="Arial"/>
              <w:noProof/>
              <w:sz w:val="18"/>
              <w:szCs w:val="18"/>
              <w:lang w:eastAsia="es-CO"/>
            </w:rPr>
          </w:pPr>
          <w:hyperlink w:anchor="_Toc227322765" w:history="1">
            <w:r w:rsidRPr="00456D39">
              <w:rPr>
                <w:rStyle w:val="Hipervnculo"/>
                <w:rFonts w:ascii="Arial" w:hAnsi="Arial" w:cs="Arial"/>
                <w:noProof/>
                <w:sz w:val="18"/>
                <w:szCs w:val="18"/>
              </w:rPr>
              <w:t>4.1.</w:t>
            </w:r>
            <w:r w:rsidRPr="00456D39">
              <w:rPr>
                <w:rFonts w:ascii="Arial" w:eastAsiaTheme="minorEastAsia" w:hAnsi="Arial" w:cs="Arial"/>
                <w:noProof/>
                <w:sz w:val="18"/>
                <w:szCs w:val="18"/>
                <w:lang w:eastAsia="es-CO"/>
              </w:rPr>
              <w:tab/>
            </w:r>
            <w:r w:rsidRPr="00456D39">
              <w:rPr>
                <w:rStyle w:val="Hipervnculo"/>
                <w:rFonts w:ascii="Arial" w:hAnsi="Arial" w:cs="Arial"/>
                <w:noProof/>
                <w:sz w:val="18"/>
                <w:szCs w:val="18"/>
              </w:rPr>
              <w:t>Descripción proceso Mezcla asfáltica</w:t>
            </w:r>
            <w:r w:rsidRPr="00456D39">
              <w:rPr>
                <w:rFonts w:ascii="Arial" w:hAnsi="Arial" w:cs="Arial"/>
                <w:noProof/>
                <w:webHidden/>
                <w:sz w:val="18"/>
                <w:szCs w:val="18"/>
              </w:rPr>
              <w:tab/>
            </w:r>
            <w:r w:rsidRPr="00456D39">
              <w:rPr>
                <w:rFonts w:ascii="Arial" w:hAnsi="Arial" w:cs="Arial"/>
                <w:noProof/>
                <w:webHidden/>
                <w:sz w:val="18"/>
                <w:szCs w:val="18"/>
              </w:rPr>
              <w:fldChar w:fldCharType="begin"/>
            </w:r>
            <w:r w:rsidRPr="00456D39">
              <w:rPr>
                <w:rFonts w:ascii="Arial" w:hAnsi="Arial" w:cs="Arial"/>
                <w:noProof/>
                <w:webHidden/>
                <w:sz w:val="18"/>
                <w:szCs w:val="18"/>
              </w:rPr>
              <w:instrText xml:space="preserve"> PAGEREF _Toc227322765 \h </w:instrText>
            </w:r>
            <w:r w:rsidRPr="00456D39">
              <w:rPr>
                <w:rFonts w:ascii="Arial" w:hAnsi="Arial" w:cs="Arial"/>
                <w:noProof/>
                <w:webHidden/>
                <w:sz w:val="18"/>
                <w:szCs w:val="18"/>
              </w:rPr>
            </w:r>
            <w:r w:rsidRPr="00456D39">
              <w:rPr>
                <w:rFonts w:ascii="Arial" w:hAnsi="Arial" w:cs="Arial"/>
                <w:noProof/>
                <w:webHidden/>
                <w:sz w:val="18"/>
                <w:szCs w:val="18"/>
              </w:rPr>
              <w:fldChar w:fldCharType="separate"/>
            </w:r>
            <w:r w:rsidRPr="00456D39">
              <w:rPr>
                <w:rFonts w:ascii="Arial" w:hAnsi="Arial" w:cs="Arial"/>
                <w:noProof/>
                <w:webHidden/>
                <w:sz w:val="18"/>
                <w:szCs w:val="18"/>
              </w:rPr>
              <w:t>11</w:t>
            </w:r>
            <w:r w:rsidRPr="00456D39">
              <w:rPr>
                <w:rFonts w:ascii="Arial" w:hAnsi="Arial" w:cs="Arial"/>
                <w:noProof/>
                <w:webHidden/>
                <w:sz w:val="18"/>
                <w:szCs w:val="18"/>
              </w:rPr>
              <w:fldChar w:fldCharType="end"/>
            </w:r>
          </w:hyperlink>
        </w:p>
        <w:p w14:paraId="2D08AB93" w14:textId="77777777" w:rsidR="00456D39" w:rsidRPr="00456D39" w:rsidRDefault="00456D39">
          <w:pPr>
            <w:pStyle w:val="TDC2"/>
            <w:tabs>
              <w:tab w:val="left" w:pos="880"/>
              <w:tab w:val="right" w:leader="dot" w:pos="10070"/>
            </w:tabs>
            <w:rPr>
              <w:rFonts w:ascii="Arial" w:eastAsiaTheme="minorEastAsia" w:hAnsi="Arial" w:cs="Arial"/>
              <w:noProof/>
              <w:sz w:val="18"/>
              <w:szCs w:val="18"/>
              <w:lang w:eastAsia="es-CO"/>
            </w:rPr>
          </w:pPr>
          <w:hyperlink w:anchor="_Toc227322766" w:history="1">
            <w:r w:rsidRPr="00456D39">
              <w:rPr>
                <w:rStyle w:val="Hipervnculo"/>
                <w:rFonts w:ascii="Arial" w:hAnsi="Arial" w:cs="Arial"/>
                <w:noProof/>
                <w:sz w:val="18"/>
                <w:szCs w:val="18"/>
              </w:rPr>
              <w:t>4.2.</w:t>
            </w:r>
            <w:r w:rsidRPr="00456D39">
              <w:rPr>
                <w:rFonts w:ascii="Arial" w:eastAsiaTheme="minorEastAsia" w:hAnsi="Arial" w:cs="Arial"/>
                <w:noProof/>
                <w:sz w:val="18"/>
                <w:szCs w:val="18"/>
                <w:lang w:eastAsia="es-CO"/>
              </w:rPr>
              <w:tab/>
            </w:r>
            <w:r w:rsidRPr="00456D39">
              <w:rPr>
                <w:rStyle w:val="Hipervnculo"/>
                <w:rFonts w:ascii="Arial" w:hAnsi="Arial" w:cs="Arial"/>
                <w:noProof/>
                <w:sz w:val="18"/>
                <w:szCs w:val="18"/>
              </w:rPr>
              <w:t>Descripción Técnica Plantas Industriales Mezcla Asfáltica Caliente</w:t>
            </w:r>
            <w:r w:rsidRPr="00456D39">
              <w:rPr>
                <w:rFonts w:ascii="Arial" w:hAnsi="Arial" w:cs="Arial"/>
                <w:noProof/>
                <w:webHidden/>
                <w:sz w:val="18"/>
                <w:szCs w:val="18"/>
              </w:rPr>
              <w:tab/>
            </w:r>
            <w:r w:rsidRPr="00456D39">
              <w:rPr>
                <w:rFonts w:ascii="Arial" w:hAnsi="Arial" w:cs="Arial"/>
                <w:noProof/>
                <w:webHidden/>
                <w:sz w:val="18"/>
                <w:szCs w:val="18"/>
              </w:rPr>
              <w:fldChar w:fldCharType="begin"/>
            </w:r>
            <w:r w:rsidRPr="00456D39">
              <w:rPr>
                <w:rFonts w:ascii="Arial" w:hAnsi="Arial" w:cs="Arial"/>
                <w:noProof/>
                <w:webHidden/>
                <w:sz w:val="18"/>
                <w:szCs w:val="18"/>
              </w:rPr>
              <w:instrText xml:space="preserve"> PAGEREF _Toc227322766 \h </w:instrText>
            </w:r>
            <w:r w:rsidRPr="00456D39">
              <w:rPr>
                <w:rFonts w:ascii="Arial" w:hAnsi="Arial" w:cs="Arial"/>
                <w:noProof/>
                <w:webHidden/>
                <w:sz w:val="18"/>
                <w:szCs w:val="18"/>
              </w:rPr>
            </w:r>
            <w:r w:rsidRPr="00456D39">
              <w:rPr>
                <w:rFonts w:ascii="Arial" w:hAnsi="Arial" w:cs="Arial"/>
                <w:noProof/>
                <w:webHidden/>
                <w:sz w:val="18"/>
                <w:szCs w:val="18"/>
              </w:rPr>
              <w:fldChar w:fldCharType="separate"/>
            </w:r>
            <w:r w:rsidRPr="00456D39">
              <w:rPr>
                <w:rFonts w:ascii="Arial" w:hAnsi="Arial" w:cs="Arial"/>
                <w:noProof/>
                <w:webHidden/>
                <w:sz w:val="18"/>
                <w:szCs w:val="18"/>
              </w:rPr>
              <w:t>13</w:t>
            </w:r>
            <w:r w:rsidRPr="00456D39">
              <w:rPr>
                <w:rFonts w:ascii="Arial" w:hAnsi="Arial" w:cs="Arial"/>
                <w:noProof/>
                <w:webHidden/>
                <w:sz w:val="18"/>
                <w:szCs w:val="18"/>
              </w:rPr>
              <w:fldChar w:fldCharType="end"/>
            </w:r>
          </w:hyperlink>
        </w:p>
        <w:p w14:paraId="40AAE5DE" w14:textId="77777777" w:rsidR="00456D39" w:rsidRPr="00456D39" w:rsidRDefault="00456D39">
          <w:pPr>
            <w:pStyle w:val="TDC2"/>
            <w:tabs>
              <w:tab w:val="left" w:pos="880"/>
              <w:tab w:val="right" w:leader="dot" w:pos="10070"/>
            </w:tabs>
            <w:rPr>
              <w:rFonts w:ascii="Arial" w:eastAsiaTheme="minorEastAsia" w:hAnsi="Arial" w:cs="Arial"/>
              <w:noProof/>
              <w:sz w:val="18"/>
              <w:szCs w:val="18"/>
              <w:lang w:eastAsia="es-CO"/>
            </w:rPr>
          </w:pPr>
          <w:hyperlink w:anchor="_Toc227322767" w:history="1">
            <w:r w:rsidRPr="00456D39">
              <w:rPr>
                <w:rStyle w:val="Hipervnculo"/>
                <w:rFonts w:ascii="Arial" w:hAnsi="Arial" w:cs="Arial"/>
                <w:noProof/>
                <w:sz w:val="18"/>
                <w:szCs w:val="18"/>
              </w:rPr>
              <w:t>4.3.</w:t>
            </w:r>
            <w:r w:rsidRPr="00456D39">
              <w:rPr>
                <w:rFonts w:ascii="Arial" w:eastAsiaTheme="minorEastAsia" w:hAnsi="Arial" w:cs="Arial"/>
                <w:noProof/>
                <w:sz w:val="18"/>
                <w:szCs w:val="18"/>
                <w:lang w:eastAsia="es-CO"/>
              </w:rPr>
              <w:tab/>
            </w:r>
            <w:r w:rsidRPr="00456D39">
              <w:rPr>
                <w:rStyle w:val="Hipervnculo"/>
                <w:rFonts w:ascii="Arial" w:hAnsi="Arial" w:cs="Arial"/>
                <w:noProof/>
                <w:sz w:val="18"/>
                <w:szCs w:val="18"/>
              </w:rPr>
              <w:t>Despacho y mezcla de concreto hidráulico</w:t>
            </w:r>
            <w:r w:rsidRPr="00456D39">
              <w:rPr>
                <w:rFonts w:ascii="Arial" w:hAnsi="Arial" w:cs="Arial"/>
                <w:noProof/>
                <w:webHidden/>
                <w:sz w:val="18"/>
                <w:szCs w:val="18"/>
              </w:rPr>
              <w:tab/>
            </w:r>
            <w:r w:rsidRPr="00456D39">
              <w:rPr>
                <w:rFonts w:ascii="Arial" w:hAnsi="Arial" w:cs="Arial"/>
                <w:noProof/>
                <w:webHidden/>
                <w:sz w:val="18"/>
                <w:szCs w:val="18"/>
              </w:rPr>
              <w:fldChar w:fldCharType="begin"/>
            </w:r>
            <w:r w:rsidRPr="00456D39">
              <w:rPr>
                <w:rFonts w:ascii="Arial" w:hAnsi="Arial" w:cs="Arial"/>
                <w:noProof/>
                <w:webHidden/>
                <w:sz w:val="18"/>
                <w:szCs w:val="18"/>
              </w:rPr>
              <w:instrText xml:space="preserve"> PAGEREF _Toc227322767 \h </w:instrText>
            </w:r>
            <w:r w:rsidRPr="00456D39">
              <w:rPr>
                <w:rFonts w:ascii="Arial" w:hAnsi="Arial" w:cs="Arial"/>
                <w:noProof/>
                <w:webHidden/>
                <w:sz w:val="18"/>
                <w:szCs w:val="18"/>
              </w:rPr>
            </w:r>
            <w:r w:rsidRPr="00456D39">
              <w:rPr>
                <w:rFonts w:ascii="Arial" w:hAnsi="Arial" w:cs="Arial"/>
                <w:noProof/>
                <w:webHidden/>
                <w:sz w:val="18"/>
                <w:szCs w:val="18"/>
              </w:rPr>
              <w:fldChar w:fldCharType="separate"/>
            </w:r>
            <w:r w:rsidRPr="00456D39">
              <w:rPr>
                <w:rFonts w:ascii="Arial" w:hAnsi="Arial" w:cs="Arial"/>
                <w:noProof/>
                <w:webHidden/>
                <w:sz w:val="18"/>
                <w:szCs w:val="18"/>
              </w:rPr>
              <w:t>17</w:t>
            </w:r>
            <w:r w:rsidRPr="00456D39">
              <w:rPr>
                <w:rFonts w:ascii="Arial" w:hAnsi="Arial" w:cs="Arial"/>
                <w:noProof/>
                <w:webHidden/>
                <w:sz w:val="18"/>
                <w:szCs w:val="18"/>
              </w:rPr>
              <w:fldChar w:fldCharType="end"/>
            </w:r>
          </w:hyperlink>
        </w:p>
        <w:p w14:paraId="774149B7" w14:textId="77777777" w:rsidR="00456D39" w:rsidRPr="00456D39" w:rsidRDefault="00456D39">
          <w:pPr>
            <w:pStyle w:val="TDC2"/>
            <w:tabs>
              <w:tab w:val="left" w:pos="880"/>
              <w:tab w:val="right" w:leader="dot" w:pos="10070"/>
            </w:tabs>
            <w:rPr>
              <w:rFonts w:ascii="Arial" w:eastAsiaTheme="minorEastAsia" w:hAnsi="Arial" w:cs="Arial"/>
              <w:noProof/>
              <w:sz w:val="18"/>
              <w:szCs w:val="18"/>
              <w:lang w:eastAsia="es-CO"/>
            </w:rPr>
          </w:pPr>
          <w:hyperlink w:anchor="_Toc227322768" w:history="1">
            <w:r w:rsidRPr="00456D39">
              <w:rPr>
                <w:rStyle w:val="Hipervnculo"/>
                <w:rFonts w:ascii="Arial" w:hAnsi="Arial" w:cs="Arial"/>
                <w:noProof/>
                <w:sz w:val="18"/>
                <w:szCs w:val="18"/>
              </w:rPr>
              <w:t>4.4.</w:t>
            </w:r>
            <w:r w:rsidRPr="00456D39">
              <w:rPr>
                <w:rFonts w:ascii="Arial" w:eastAsiaTheme="minorEastAsia" w:hAnsi="Arial" w:cs="Arial"/>
                <w:noProof/>
                <w:sz w:val="18"/>
                <w:szCs w:val="18"/>
                <w:lang w:eastAsia="es-CO"/>
              </w:rPr>
              <w:tab/>
            </w:r>
            <w:r w:rsidRPr="00456D39">
              <w:rPr>
                <w:rStyle w:val="Hipervnculo"/>
                <w:rFonts w:ascii="Arial" w:hAnsi="Arial" w:cs="Arial"/>
                <w:noProof/>
                <w:sz w:val="18"/>
                <w:szCs w:val="18"/>
              </w:rPr>
              <w:t>Control de Despachos mezclas asfálticas e hidráulicas.</w:t>
            </w:r>
            <w:r w:rsidRPr="00456D39">
              <w:rPr>
                <w:rFonts w:ascii="Arial" w:hAnsi="Arial" w:cs="Arial"/>
                <w:noProof/>
                <w:webHidden/>
                <w:sz w:val="18"/>
                <w:szCs w:val="18"/>
              </w:rPr>
              <w:tab/>
            </w:r>
            <w:r w:rsidRPr="00456D39">
              <w:rPr>
                <w:rFonts w:ascii="Arial" w:hAnsi="Arial" w:cs="Arial"/>
                <w:noProof/>
                <w:webHidden/>
                <w:sz w:val="18"/>
                <w:szCs w:val="18"/>
              </w:rPr>
              <w:fldChar w:fldCharType="begin"/>
            </w:r>
            <w:r w:rsidRPr="00456D39">
              <w:rPr>
                <w:rFonts w:ascii="Arial" w:hAnsi="Arial" w:cs="Arial"/>
                <w:noProof/>
                <w:webHidden/>
                <w:sz w:val="18"/>
                <w:szCs w:val="18"/>
              </w:rPr>
              <w:instrText xml:space="preserve"> PAGEREF _Toc227322768 \h </w:instrText>
            </w:r>
            <w:r w:rsidRPr="00456D39">
              <w:rPr>
                <w:rFonts w:ascii="Arial" w:hAnsi="Arial" w:cs="Arial"/>
                <w:noProof/>
                <w:webHidden/>
                <w:sz w:val="18"/>
                <w:szCs w:val="18"/>
              </w:rPr>
            </w:r>
            <w:r w:rsidRPr="00456D39">
              <w:rPr>
                <w:rFonts w:ascii="Arial" w:hAnsi="Arial" w:cs="Arial"/>
                <w:noProof/>
                <w:webHidden/>
                <w:sz w:val="18"/>
                <w:szCs w:val="18"/>
              </w:rPr>
              <w:fldChar w:fldCharType="separate"/>
            </w:r>
            <w:r w:rsidRPr="00456D39">
              <w:rPr>
                <w:rFonts w:ascii="Arial" w:hAnsi="Arial" w:cs="Arial"/>
                <w:noProof/>
                <w:webHidden/>
                <w:sz w:val="18"/>
                <w:szCs w:val="18"/>
              </w:rPr>
              <w:t>18</w:t>
            </w:r>
            <w:r w:rsidRPr="00456D39">
              <w:rPr>
                <w:rFonts w:ascii="Arial" w:hAnsi="Arial" w:cs="Arial"/>
                <w:noProof/>
                <w:webHidden/>
                <w:sz w:val="18"/>
                <w:szCs w:val="18"/>
              </w:rPr>
              <w:fldChar w:fldCharType="end"/>
            </w:r>
          </w:hyperlink>
        </w:p>
        <w:p w14:paraId="1EB5EA0B" w14:textId="77777777" w:rsidR="00456D39" w:rsidRPr="00456D39" w:rsidRDefault="00456D39">
          <w:pPr>
            <w:pStyle w:val="TDC2"/>
            <w:tabs>
              <w:tab w:val="left" w:pos="880"/>
              <w:tab w:val="right" w:leader="dot" w:pos="10070"/>
            </w:tabs>
            <w:rPr>
              <w:rFonts w:ascii="Arial" w:eastAsiaTheme="minorEastAsia" w:hAnsi="Arial" w:cs="Arial"/>
              <w:noProof/>
              <w:sz w:val="18"/>
              <w:szCs w:val="18"/>
              <w:lang w:eastAsia="es-CO"/>
            </w:rPr>
          </w:pPr>
          <w:hyperlink w:anchor="_Toc227322769" w:history="1">
            <w:r w:rsidRPr="00456D39">
              <w:rPr>
                <w:rStyle w:val="Hipervnculo"/>
                <w:rFonts w:ascii="Arial" w:hAnsi="Arial" w:cs="Arial"/>
                <w:noProof/>
                <w:sz w:val="18"/>
                <w:szCs w:val="18"/>
              </w:rPr>
              <w:t>4.5.</w:t>
            </w:r>
            <w:r w:rsidRPr="00456D39">
              <w:rPr>
                <w:rFonts w:ascii="Arial" w:eastAsiaTheme="minorEastAsia" w:hAnsi="Arial" w:cs="Arial"/>
                <w:noProof/>
                <w:sz w:val="18"/>
                <w:szCs w:val="18"/>
                <w:lang w:eastAsia="es-CO"/>
              </w:rPr>
              <w:tab/>
            </w:r>
            <w:r w:rsidRPr="00456D39">
              <w:rPr>
                <w:rStyle w:val="Hipervnculo"/>
                <w:rFonts w:ascii="Arial" w:hAnsi="Arial" w:cs="Arial"/>
                <w:noProof/>
                <w:sz w:val="18"/>
                <w:szCs w:val="18"/>
              </w:rPr>
              <w:t>Gestión del laboratorio</w:t>
            </w:r>
            <w:r w:rsidRPr="00456D39">
              <w:rPr>
                <w:rFonts w:ascii="Arial" w:hAnsi="Arial" w:cs="Arial"/>
                <w:noProof/>
                <w:webHidden/>
                <w:sz w:val="18"/>
                <w:szCs w:val="18"/>
              </w:rPr>
              <w:tab/>
            </w:r>
            <w:r w:rsidRPr="00456D39">
              <w:rPr>
                <w:rFonts w:ascii="Arial" w:hAnsi="Arial" w:cs="Arial"/>
                <w:noProof/>
                <w:webHidden/>
                <w:sz w:val="18"/>
                <w:szCs w:val="18"/>
              </w:rPr>
              <w:fldChar w:fldCharType="begin"/>
            </w:r>
            <w:r w:rsidRPr="00456D39">
              <w:rPr>
                <w:rFonts w:ascii="Arial" w:hAnsi="Arial" w:cs="Arial"/>
                <w:noProof/>
                <w:webHidden/>
                <w:sz w:val="18"/>
                <w:szCs w:val="18"/>
              </w:rPr>
              <w:instrText xml:space="preserve"> PAGEREF _Toc227322769 \h </w:instrText>
            </w:r>
            <w:r w:rsidRPr="00456D39">
              <w:rPr>
                <w:rFonts w:ascii="Arial" w:hAnsi="Arial" w:cs="Arial"/>
                <w:noProof/>
                <w:webHidden/>
                <w:sz w:val="18"/>
                <w:szCs w:val="18"/>
              </w:rPr>
            </w:r>
            <w:r w:rsidRPr="00456D39">
              <w:rPr>
                <w:rFonts w:ascii="Arial" w:hAnsi="Arial" w:cs="Arial"/>
                <w:noProof/>
                <w:webHidden/>
                <w:sz w:val="18"/>
                <w:szCs w:val="18"/>
              </w:rPr>
              <w:fldChar w:fldCharType="separate"/>
            </w:r>
            <w:r w:rsidRPr="00456D39">
              <w:rPr>
                <w:rFonts w:ascii="Arial" w:hAnsi="Arial" w:cs="Arial"/>
                <w:noProof/>
                <w:webHidden/>
                <w:sz w:val="18"/>
                <w:szCs w:val="18"/>
              </w:rPr>
              <w:t>18</w:t>
            </w:r>
            <w:r w:rsidRPr="00456D39">
              <w:rPr>
                <w:rFonts w:ascii="Arial" w:hAnsi="Arial" w:cs="Arial"/>
                <w:noProof/>
                <w:webHidden/>
                <w:sz w:val="18"/>
                <w:szCs w:val="18"/>
              </w:rPr>
              <w:fldChar w:fldCharType="end"/>
            </w:r>
          </w:hyperlink>
        </w:p>
        <w:p w14:paraId="43E06583" w14:textId="77777777" w:rsidR="00456D39" w:rsidRPr="00456D39" w:rsidRDefault="00456D39">
          <w:pPr>
            <w:pStyle w:val="TDC1"/>
            <w:tabs>
              <w:tab w:val="left" w:pos="440"/>
              <w:tab w:val="right" w:leader="dot" w:pos="10070"/>
            </w:tabs>
            <w:rPr>
              <w:rFonts w:ascii="Arial" w:eastAsiaTheme="minorEastAsia" w:hAnsi="Arial" w:cs="Arial"/>
              <w:noProof/>
              <w:sz w:val="18"/>
              <w:szCs w:val="18"/>
              <w:lang w:eastAsia="es-CO"/>
            </w:rPr>
          </w:pPr>
          <w:hyperlink w:anchor="_Toc227322770" w:history="1">
            <w:r w:rsidRPr="00456D39">
              <w:rPr>
                <w:rStyle w:val="Hipervnculo"/>
                <w:rFonts w:ascii="Arial" w:hAnsi="Arial" w:cs="Arial"/>
                <w:b/>
                <w:bCs/>
                <w:noProof/>
                <w:sz w:val="18"/>
                <w:szCs w:val="18"/>
                <w:lang w:bidi="es-CO"/>
              </w:rPr>
              <w:t>5.</w:t>
            </w:r>
            <w:r w:rsidRPr="00456D39">
              <w:rPr>
                <w:rFonts w:ascii="Arial" w:eastAsiaTheme="minorEastAsia" w:hAnsi="Arial" w:cs="Arial"/>
                <w:noProof/>
                <w:sz w:val="18"/>
                <w:szCs w:val="18"/>
                <w:lang w:eastAsia="es-CO"/>
              </w:rPr>
              <w:tab/>
            </w:r>
            <w:r w:rsidRPr="00456D39">
              <w:rPr>
                <w:rStyle w:val="Hipervnculo"/>
                <w:rFonts w:ascii="Arial" w:hAnsi="Arial" w:cs="Arial"/>
                <w:b/>
                <w:bCs/>
                <w:noProof/>
                <w:sz w:val="18"/>
                <w:szCs w:val="18"/>
                <w:lang w:bidi="es-CO"/>
              </w:rPr>
              <w:t>DIAGNOSTICO DE LAS CONDICIONES DEL ENTORNO</w:t>
            </w:r>
            <w:r w:rsidRPr="00456D39">
              <w:rPr>
                <w:rFonts w:ascii="Arial" w:hAnsi="Arial" w:cs="Arial"/>
                <w:noProof/>
                <w:webHidden/>
                <w:sz w:val="18"/>
                <w:szCs w:val="18"/>
              </w:rPr>
              <w:tab/>
            </w:r>
            <w:r w:rsidRPr="00456D39">
              <w:rPr>
                <w:rFonts w:ascii="Arial" w:hAnsi="Arial" w:cs="Arial"/>
                <w:noProof/>
                <w:webHidden/>
                <w:sz w:val="18"/>
                <w:szCs w:val="18"/>
              </w:rPr>
              <w:fldChar w:fldCharType="begin"/>
            </w:r>
            <w:r w:rsidRPr="00456D39">
              <w:rPr>
                <w:rFonts w:ascii="Arial" w:hAnsi="Arial" w:cs="Arial"/>
                <w:noProof/>
                <w:webHidden/>
                <w:sz w:val="18"/>
                <w:szCs w:val="18"/>
              </w:rPr>
              <w:instrText xml:space="preserve"> PAGEREF _Toc227322770 \h </w:instrText>
            </w:r>
            <w:r w:rsidRPr="00456D39">
              <w:rPr>
                <w:rFonts w:ascii="Arial" w:hAnsi="Arial" w:cs="Arial"/>
                <w:noProof/>
                <w:webHidden/>
                <w:sz w:val="18"/>
                <w:szCs w:val="18"/>
              </w:rPr>
            </w:r>
            <w:r w:rsidRPr="00456D39">
              <w:rPr>
                <w:rFonts w:ascii="Arial" w:hAnsi="Arial" w:cs="Arial"/>
                <w:noProof/>
                <w:webHidden/>
                <w:sz w:val="18"/>
                <w:szCs w:val="18"/>
              </w:rPr>
              <w:fldChar w:fldCharType="separate"/>
            </w:r>
            <w:r w:rsidRPr="00456D39">
              <w:rPr>
                <w:rFonts w:ascii="Arial" w:hAnsi="Arial" w:cs="Arial"/>
                <w:noProof/>
                <w:webHidden/>
                <w:sz w:val="18"/>
                <w:szCs w:val="18"/>
              </w:rPr>
              <w:t>19</w:t>
            </w:r>
            <w:r w:rsidRPr="00456D39">
              <w:rPr>
                <w:rFonts w:ascii="Arial" w:hAnsi="Arial" w:cs="Arial"/>
                <w:noProof/>
                <w:webHidden/>
                <w:sz w:val="18"/>
                <w:szCs w:val="18"/>
              </w:rPr>
              <w:fldChar w:fldCharType="end"/>
            </w:r>
          </w:hyperlink>
        </w:p>
        <w:p w14:paraId="12A3314D" w14:textId="77777777" w:rsidR="00456D39" w:rsidRPr="00456D39" w:rsidRDefault="00456D39">
          <w:pPr>
            <w:pStyle w:val="TDC2"/>
            <w:tabs>
              <w:tab w:val="left" w:pos="880"/>
              <w:tab w:val="right" w:leader="dot" w:pos="10070"/>
            </w:tabs>
            <w:rPr>
              <w:rFonts w:ascii="Arial" w:eastAsiaTheme="minorEastAsia" w:hAnsi="Arial" w:cs="Arial"/>
              <w:noProof/>
              <w:sz w:val="18"/>
              <w:szCs w:val="18"/>
              <w:lang w:eastAsia="es-CO"/>
            </w:rPr>
          </w:pPr>
          <w:hyperlink w:anchor="_Toc227322771" w:history="1">
            <w:r w:rsidRPr="00456D39">
              <w:rPr>
                <w:rStyle w:val="Hipervnculo"/>
                <w:rFonts w:ascii="Arial" w:hAnsi="Arial" w:cs="Arial"/>
                <w:noProof/>
                <w:sz w:val="18"/>
                <w:szCs w:val="18"/>
                <w:lang w:bidi="es-CO"/>
              </w:rPr>
              <w:t>5.1.</w:t>
            </w:r>
            <w:r w:rsidRPr="00456D39">
              <w:rPr>
                <w:rFonts w:ascii="Arial" w:eastAsiaTheme="minorEastAsia" w:hAnsi="Arial" w:cs="Arial"/>
                <w:noProof/>
                <w:sz w:val="18"/>
                <w:szCs w:val="18"/>
                <w:lang w:eastAsia="es-CO"/>
              </w:rPr>
              <w:tab/>
            </w:r>
            <w:r w:rsidRPr="00456D39">
              <w:rPr>
                <w:rStyle w:val="Hipervnculo"/>
                <w:rFonts w:ascii="Arial" w:hAnsi="Arial" w:cs="Arial"/>
                <w:noProof/>
                <w:sz w:val="18"/>
                <w:szCs w:val="18"/>
                <w:lang w:bidi="es-CO"/>
              </w:rPr>
              <w:t>Componente Abiótico</w:t>
            </w:r>
            <w:r w:rsidRPr="00456D39">
              <w:rPr>
                <w:rFonts w:ascii="Arial" w:hAnsi="Arial" w:cs="Arial"/>
                <w:noProof/>
                <w:webHidden/>
                <w:sz w:val="18"/>
                <w:szCs w:val="18"/>
              </w:rPr>
              <w:tab/>
            </w:r>
            <w:r w:rsidRPr="00456D39">
              <w:rPr>
                <w:rFonts w:ascii="Arial" w:hAnsi="Arial" w:cs="Arial"/>
                <w:noProof/>
                <w:webHidden/>
                <w:sz w:val="18"/>
                <w:szCs w:val="18"/>
              </w:rPr>
              <w:fldChar w:fldCharType="begin"/>
            </w:r>
            <w:r w:rsidRPr="00456D39">
              <w:rPr>
                <w:rFonts w:ascii="Arial" w:hAnsi="Arial" w:cs="Arial"/>
                <w:noProof/>
                <w:webHidden/>
                <w:sz w:val="18"/>
                <w:szCs w:val="18"/>
              </w:rPr>
              <w:instrText xml:space="preserve"> PAGEREF _Toc227322771 \h </w:instrText>
            </w:r>
            <w:r w:rsidRPr="00456D39">
              <w:rPr>
                <w:rFonts w:ascii="Arial" w:hAnsi="Arial" w:cs="Arial"/>
                <w:noProof/>
                <w:webHidden/>
                <w:sz w:val="18"/>
                <w:szCs w:val="18"/>
              </w:rPr>
            </w:r>
            <w:r w:rsidRPr="00456D39">
              <w:rPr>
                <w:rFonts w:ascii="Arial" w:hAnsi="Arial" w:cs="Arial"/>
                <w:noProof/>
                <w:webHidden/>
                <w:sz w:val="18"/>
                <w:szCs w:val="18"/>
              </w:rPr>
              <w:fldChar w:fldCharType="separate"/>
            </w:r>
            <w:r w:rsidRPr="00456D39">
              <w:rPr>
                <w:rFonts w:ascii="Arial" w:hAnsi="Arial" w:cs="Arial"/>
                <w:noProof/>
                <w:webHidden/>
                <w:sz w:val="18"/>
                <w:szCs w:val="18"/>
              </w:rPr>
              <w:t>20</w:t>
            </w:r>
            <w:r w:rsidRPr="00456D39">
              <w:rPr>
                <w:rFonts w:ascii="Arial" w:hAnsi="Arial" w:cs="Arial"/>
                <w:noProof/>
                <w:webHidden/>
                <w:sz w:val="18"/>
                <w:szCs w:val="18"/>
              </w:rPr>
              <w:fldChar w:fldCharType="end"/>
            </w:r>
          </w:hyperlink>
        </w:p>
        <w:p w14:paraId="19A7213B" w14:textId="77777777" w:rsidR="00456D39" w:rsidRPr="00456D39" w:rsidRDefault="00456D39">
          <w:pPr>
            <w:pStyle w:val="TDC3"/>
            <w:tabs>
              <w:tab w:val="left" w:pos="1320"/>
              <w:tab w:val="right" w:leader="dot" w:pos="10070"/>
            </w:tabs>
            <w:rPr>
              <w:rFonts w:ascii="Arial" w:eastAsiaTheme="minorEastAsia" w:hAnsi="Arial" w:cs="Arial"/>
              <w:noProof/>
              <w:sz w:val="18"/>
              <w:szCs w:val="18"/>
              <w:lang w:eastAsia="es-CO"/>
            </w:rPr>
          </w:pPr>
          <w:hyperlink w:anchor="_Toc227322772" w:history="1">
            <w:r w:rsidRPr="00456D39">
              <w:rPr>
                <w:rStyle w:val="Hipervnculo"/>
                <w:rFonts w:ascii="Arial" w:hAnsi="Arial" w:cs="Arial"/>
                <w:noProof/>
                <w:sz w:val="18"/>
                <w:szCs w:val="18"/>
                <w:lang w:bidi="es-CO"/>
              </w:rPr>
              <w:t>5.1.1.</w:t>
            </w:r>
            <w:r w:rsidRPr="00456D39">
              <w:rPr>
                <w:rFonts w:ascii="Arial" w:eastAsiaTheme="minorEastAsia" w:hAnsi="Arial" w:cs="Arial"/>
                <w:noProof/>
                <w:sz w:val="18"/>
                <w:szCs w:val="18"/>
                <w:lang w:eastAsia="es-CO"/>
              </w:rPr>
              <w:tab/>
            </w:r>
            <w:r w:rsidRPr="00456D39">
              <w:rPr>
                <w:rStyle w:val="Hipervnculo"/>
                <w:rFonts w:ascii="Arial" w:hAnsi="Arial" w:cs="Arial"/>
                <w:noProof/>
                <w:sz w:val="18"/>
                <w:szCs w:val="18"/>
                <w:lang w:bidi="es-CO"/>
              </w:rPr>
              <w:t>Condiciones hídricas</w:t>
            </w:r>
            <w:r w:rsidRPr="00456D39">
              <w:rPr>
                <w:rFonts w:ascii="Arial" w:hAnsi="Arial" w:cs="Arial"/>
                <w:noProof/>
                <w:webHidden/>
                <w:sz w:val="18"/>
                <w:szCs w:val="18"/>
              </w:rPr>
              <w:tab/>
            </w:r>
            <w:r w:rsidRPr="00456D39">
              <w:rPr>
                <w:rFonts w:ascii="Arial" w:hAnsi="Arial" w:cs="Arial"/>
                <w:noProof/>
                <w:webHidden/>
                <w:sz w:val="18"/>
                <w:szCs w:val="18"/>
              </w:rPr>
              <w:fldChar w:fldCharType="begin"/>
            </w:r>
            <w:r w:rsidRPr="00456D39">
              <w:rPr>
                <w:rFonts w:ascii="Arial" w:hAnsi="Arial" w:cs="Arial"/>
                <w:noProof/>
                <w:webHidden/>
                <w:sz w:val="18"/>
                <w:szCs w:val="18"/>
              </w:rPr>
              <w:instrText xml:space="preserve"> PAGEREF _Toc227322772 \h </w:instrText>
            </w:r>
            <w:r w:rsidRPr="00456D39">
              <w:rPr>
                <w:rFonts w:ascii="Arial" w:hAnsi="Arial" w:cs="Arial"/>
                <w:noProof/>
                <w:webHidden/>
                <w:sz w:val="18"/>
                <w:szCs w:val="18"/>
              </w:rPr>
            </w:r>
            <w:r w:rsidRPr="00456D39">
              <w:rPr>
                <w:rFonts w:ascii="Arial" w:hAnsi="Arial" w:cs="Arial"/>
                <w:noProof/>
                <w:webHidden/>
                <w:sz w:val="18"/>
                <w:szCs w:val="18"/>
              </w:rPr>
              <w:fldChar w:fldCharType="separate"/>
            </w:r>
            <w:r w:rsidRPr="00456D39">
              <w:rPr>
                <w:rFonts w:ascii="Arial" w:hAnsi="Arial" w:cs="Arial"/>
                <w:noProof/>
                <w:webHidden/>
                <w:sz w:val="18"/>
                <w:szCs w:val="18"/>
              </w:rPr>
              <w:t>20</w:t>
            </w:r>
            <w:r w:rsidRPr="00456D39">
              <w:rPr>
                <w:rFonts w:ascii="Arial" w:hAnsi="Arial" w:cs="Arial"/>
                <w:noProof/>
                <w:webHidden/>
                <w:sz w:val="18"/>
                <w:szCs w:val="18"/>
              </w:rPr>
              <w:fldChar w:fldCharType="end"/>
            </w:r>
          </w:hyperlink>
        </w:p>
        <w:p w14:paraId="3BB28822" w14:textId="77777777" w:rsidR="00456D39" w:rsidRPr="00456D39" w:rsidRDefault="00456D39">
          <w:pPr>
            <w:pStyle w:val="TDC3"/>
            <w:tabs>
              <w:tab w:val="left" w:pos="1320"/>
              <w:tab w:val="right" w:leader="dot" w:pos="10070"/>
            </w:tabs>
            <w:rPr>
              <w:rFonts w:ascii="Arial" w:eastAsiaTheme="minorEastAsia" w:hAnsi="Arial" w:cs="Arial"/>
              <w:noProof/>
              <w:sz w:val="18"/>
              <w:szCs w:val="18"/>
              <w:lang w:eastAsia="es-CO"/>
            </w:rPr>
          </w:pPr>
          <w:hyperlink w:anchor="_Toc227322773" w:history="1">
            <w:r w:rsidRPr="00456D39">
              <w:rPr>
                <w:rStyle w:val="Hipervnculo"/>
                <w:rFonts w:ascii="Arial" w:hAnsi="Arial" w:cs="Arial"/>
                <w:noProof/>
                <w:sz w:val="18"/>
                <w:szCs w:val="18"/>
                <w:lang w:bidi="es-CO"/>
              </w:rPr>
              <w:t>5.1.2.</w:t>
            </w:r>
            <w:r w:rsidRPr="00456D39">
              <w:rPr>
                <w:rFonts w:ascii="Arial" w:eastAsiaTheme="minorEastAsia" w:hAnsi="Arial" w:cs="Arial"/>
                <w:noProof/>
                <w:sz w:val="18"/>
                <w:szCs w:val="18"/>
                <w:lang w:eastAsia="es-CO"/>
              </w:rPr>
              <w:tab/>
            </w:r>
            <w:r w:rsidRPr="00456D39">
              <w:rPr>
                <w:rStyle w:val="Hipervnculo"/>
                <w:rFonts w:ascii="Arial" w:hAnsi="Arial" w:cs="Arial"/>
                <w:noProof/>
                <w:sz w:val="18"/>
                <w:szCs w:val="18"/>
                <w:lang w:bidi="es-CO"/>
              </w:rPr>
              <w:t>Condiciones atmosféricas</w:t>
            </w:r>
            <w:r w:rsidRPr="00456D39">
              <w:rPr>
                <w:rFonts w:ascii="Arial" w:hAnsi="Arial" w:cs="Arial"/>
                <w:noProof/>
                <w:webHidden/>
                <w:sz w:val="18"/>
                <w:szCs w:val="18"/>
              </w:rPr>
              <w:tab/>
            </w:r>
            <w:r w:rsidRPr="00456D39">
              <w:rPr>
                <w:rFonts w:ascii="Arial" w:hAnsi="Arial" w:cs="Arial"/>
                <w:noProof/>
                <w:webHidden/>
                <w:sz w:val="18"/>
                <w:szCs w:val="18"/>
              </w:rPr>
              <w:fldChar w:fldCharType="begin"/>
            </w:r>
            <w:r w:rsidRPr="00456D39">
              <w:rPr>
                <w:rFonts w:ascii="Arial" w:hAnsi="Arial" w:cs="Arial"/>
                <w:noProof/>
                <w:webHidden/>
                <w:sz w:val="18"/>
                <w:szCs w:val="18"/>
              </w:rPr>
              <w:instrText xml:space="preserve"> PAGEREF _Toc227322773 \h </w:instrText>
            </w:r>
            <w:r w:rsidRPr="00456D39">
              <w:rPr>
                <w:rFonts w:ascii="Arial" w:hAnsi="Arial" w:cs="Arial"/>
                <w:noProof/>
                <w:webHidden/>
                <w:sz w:val="18"/>
                <w:szCs w:val="18"/>
              </w:rPr>
            </w:r>
            <w:r w:rsidRPr="00456D39">
              <w:rPr>
                <w:rFonts w:ascii="Arial" w:hAnsi="Arial" w:cs="Arial"/>
                <w:noProof/>
                <w:webHidden/>
                <w:sz w:val="18"/>
                <w:szCs w:val="18"/>
              </w:rPr>
              <w:fldChar w:fldCharType="separate"/>
            </w:r>
            <w:r w:rsidRPr="00456D39">
              <w:rPr>
                <w:rFonts w:ascii="Arial" w:hAnsi="Arial" w:cs="Arial"/>
                <w:noProof/>
                <w:webHidden/>
                <w:sz w:val="18"/>
                <w:szCs w:val="18"/>
              </w:rPr>
              <w:t>22</w:t>
            </w:r>
            <w:r w:rsidRPr="00456D39">
              <w:rPr>
                <w:rFonts w:ascii="Arial" w:hAnsi="Arial" w:cs="Arial"/>
                <w:noProof/>
                <w:webHidden/>
                <w:sz w:val="18"/>
                <w:szCs w:val="18"/>
              </w:rPr>
              <w:fldChar w:fldCharType="end"/>
            </w:r>
          </w:hyperlink>
        </w:p>
        <w:p w14:paraId="4B1D66EE" w14:textId="77777777" w:rsidR="00456D39" w:rsidRPr="00456D39" w:rsidRDefault="00456D39">
          <w:pPr>
            <w:pStyle w:val="TDC3"/>
            <w:tabs>
              <w:tab w:val="left" w:pos="1320"/>
              <w:tab w:val="right" w:leader="dot" w:pos="10070"/>
            </w:tabs>
            <w:rPr>
              <w:rFonts w:ascii="Arial" w:eastAsiaTheme="minorEastAsia" w:hAnsi="Arial" w:cs="Arial"/>
              <w:noProof/>
              <w:sz w:val="18"/>
              <w:szCs w:val="18"/>
              <w:lang w:eastAsia="es-CO"/>
            </w:rPr>
          </w:pPr>
          <w:hyperlink w:anchor="_Toc227322774" w:history="1">
            <w:r w:rsidRPr="00456D39">
              <w:rPr>
                <w:rStyle w:val="Hipervnculo"/>
                <w:rFonts w:ascii="Arial" w:hAnsi="Arial" w:cs="Arial"/>
                <w:noProof/>
                <w:sz w:val="18"/>
                <w:szCs w:val="18"/>
                <w:lang w:bidi="es-CO"/>
              </w:rPr>
              <w:t>5.1.3.</w:t>
            </w:r>
            <w:r w:rsidRPr="00456D39">
              <w:rPr>
                <w:rFonts w:ascii="Arial" w:eastAsiaTheme="minorEastAsia" w:hAnsi="Arial" w:cs="Arial"/>
                <w:noProof/>
                <w:sz w:val="18"/>
                <w:szCs w:val="18"/>
                <w:lang w:eastAsia="es-CO"/>
              </w:rPr>
              <w:tab/>
            </w:r>
            <w:r w:rsidRPr="00456D39">
              <w:rPr>
                <w:rStyle w:val="Hipervnculo"/>
                <w:rFonts w:ascii="Arial" w:hAnsi="Arial" w:cs="Arial"/>
                <w:noProof/>
                <w:sz w:val="18"/>
                <w:szCs w:val="18"/>
                <w:lang w:bidi="es-CO"/>
              </w:rPr>
              <w:t>Ruido y ruido ambiental</w:t>
            </w:r>
            <w:r w:rsidRPr="00456D39">
              <w:rPr>
                <w:rFonts w:ascii="Arial" w:hAnsi="Arial" w:cs="Arial"/>
                <w:noProof/>
                <w:webHidden/>
                <w:sz w:val="18"/>
                <w:szCs w:val="18"/>
              </w:rPr>
              <w:tab/>
            </w:r>
            <w:r w:rsidRPr="00456D39">
              <w:rPr>
                <w:rFonts w:ascii="Arial" w:hAnsi="Arial" w:cs="Arial"/>
                <w:noProof/>
                <w:webHidden/>
                <w:sz w:val="18"/>
                <w:szCs w:val="18"/>
              </w:rPr>
              <w:fldChar w:fldCharType="begin"/>
            </w:r>
            <w:r w:rsidRPr="00456D39">
              <w:rPr>
                <w:rFonts w:ascii="Arial" w:hAnsi="Arial" w:cs="Arial"/>
                <w:noProof/>
                <w:webHidden/>
                <w:sz w:val="18"/>
                <w:szCs w:val="18"/>
              </w:rPr>
              <w:instrText xml:space="preserve"> PAGEREF _Toc227322774 \h </w:instrText>
            </w:r>
            <w:r w:rsidRPr="00456D39">
              <w:rPr>
                <w:rFonts w:ascii="Arial" w:hAnsi="Arial" w:cs="Arial"/>
                <w:noProof/>
                <w:webHidden/>
                <w:sz w:val="18"/>
                <w:szCs w:val="18"/>
              </w:rPr>
            </w:r>
            <w:r w:rsidRPr="00456D39">
              <w:rPr>
                <w:rFonts w:ascii="Arial" w:hAnsi="Arial" w:cs="Arial"/>
                <w:noProof/>
                <w:webHidden/>
                <w:sz w:val="18"/>
                <w:szCs w:val="18"/>
              </w:rPr>
              <w:fldChar w:fldCharType="separate"/>
            </w:r>
            <w:r w:rsidRPr="00456D39">
              <w:rPr>
                <w:rFonts w:ascii="Arial" w:hAnsi="Arial" w:cs="Arial"/>
                <w:noProof/>
                <w:webHidden/>
                <w:sz w:val="18"/>
                <w:szCs w:val="18"/>
              </w:rPr>
              <w:t>27</w:t>
            </w:r>
            <w:r w:rsidRPr="00456D39">
              <w:rPr>
                <w:rFonts w:ascii="Arial" w:hAnsi="Arial" w:cs="Arial"/>
                <w:noProof/>
                <w:webHidden/>
                <w:sz w:val="18"/>
                <w:szCs w:val="18"/>
              </w:rPr>
              <w:fldChar w:fldCharType="end"/>
            </w:r>
          </w:hyperlink>
        </w:p>
        <w:p w14:paraId="4202857D" w14:textId="77777777" w:rsidR="00456D39" w:rsidRPr="00456D39" w:rsidRDefault="00456D39">
          <w:pPr>
            <w:pStyle w:val="TDC3"/>
            <w:tabs>
              <w:tab w:val="left" w:pos="1320"/>
              <w:tab w:val="right" w:leader="dot" w:pos="10070"/>
            </w:tabs>
            <w:rPr>
              <w:rFonts w:ascii="Arial" w:eastAsiaTheme="minorEastAsia" w:hAnsi="Arial" w:cs="Arial"/>
              <w:noProof/>
              <w:sz w:val="18"/>
              <w:szCs w:val="18"/>
              <w:lang w:eastAsia="es-CO"/>
            </w:rPr>
          </w:pPr>
          <w:hyperlink w:anchor="_Toc227322775" w:history="1">
            <w:r w:rsidRPr="00456D39">
              <w:rPr>
                <w:rStyle w:val="Hipervnculo"/>
                <w:rFonts w:ascii="Arial" w:hAnsi="Arial" w:cs="Arial"/>
                <w:noProof/>
                <w:sz w:val="18"/>
                <w:szCs w:val="18"/>
                <w:lang w:bidi="es-CO"/>
              </w:rPr>
              <w:t>5.1.4.</w:t>
            </w:r>
            <w:r w:rsidRPr="00456D39">
              <w:rPr>
                <w:rFonts w:ascii="Arial" w:eastAsiaTheme="minorEastAsia" w:hAnsi="Arial" w:cs="Arial"/>
                <w:noProof/>
                <w:sz w:val="18"/>
                <w:szCs w:val="18"/>
                <w:lang w:eastAsia="es-CO"/>
              </w:rPr>
              <w:tab/>
            </w:r>
            <w:r w:rsidRPr="00456D39">
              <w:rPr>
                <w:rStyle w:val="Hipervnculo"/>
                <w:rFonts w:ascii="Arial" w:hAnsi="Arial" w:cs="Arial"/>
                <w:noProof/>
                <w:sz w:val="18"/>
                <w:szCs w:val="18"/>
                <w:lang w:bidi="es-CO"/>
              </w:rPr>
              <w:t>Geología</w:t>
            </w:r>
            <w:r w:rsidRPr="00456D39">
              <w:rPr>
                <w:rFonts w:ascii="Arial" w:hAnsi="Arial" w:cs="Arial"/>
                <w:noProof/>
                <w:webHidden/>
                <w:sz w:val="18"/>
                <w:szCs w:val="18"/>
              </w:rPr>
              <w:tab/>
            </w:r>
            <w:r w:rsidRPr="00456D39">
              <w:rPr>
                <w:rFonts w:ascii="Arial" w:hAnsi="Arial" w:cs="Arial"/>
                <w:noProof/>
                <w:webHidden/>
                <w:sz w:val="18"/>
                <w:szCs w:val="18"/>
              </w:rPr>
              <w:fldChar w:fldCharType="begin"/>
            </w:r>
            <w:r w:rsidRPr="00456D39">
              <w:rPr>
                <w:rFonts w:ascii="Arial" w:hAnsi="Arial" w:cs="Arial"/>
                <w:noProof/>
                <w:webHidden/>
                <w:sz w:val="18"/>
                <w:szCs w:val="18"/>
              </w:rPr>
              <w:instrText xml:space="preserve"> PAGEREF _Toc227322775 \h </w:instrText>
            </w:r>
            <w:r w:rsidRPr="00456D39">
              <w:rPr>
                <w:rFonts w:ascii="Arial" w:hAnsi="Arial" w:cs="Arial"/>
                <w:noProof/>
                <w:webHidden/>
                <w:sz w:val="18"/>
                <w:szCs w:val="18"/>
              </w:rPr>
            </w:r>
            <w:r w:rsidRPr="00456D39">
              <w:rPr>
                <w:rFonts w:ascii="Arial" w:hAnsi="Arial" w:cs="Arial"/>
                <w:noProof/>
                <w:webHidden/>
                <w:sz w:val="18"/>
                <w:szCs w:val="18"/>
              </w:rPr>
              <w:fldChar w:fldCharType="separate"/>
            </w:r>
            <w:r w:rsidRPr="00456D39">
              <w:rPr>
                <w:rFonts w:ascii="Arial" w:hAnsi="Arial" w:cs="Arial"/>
                <w:noProof/>
                <w:webHidden/>
                <w:sz w:val="18"/>
                <w:szCs w:val="18"/>
              </w:rPr>
              <w:t>31</w:t>
            </w:r>
            <w:r w:rsidRPr="00456D39">
              <w:rPr>
                <w:rFonts w:ascii="Arial" w:hAnsi="Arial" w:cs="Arial"/>
                <w:noProof/>
                <w:webHidden/>
                <w:sz w:val="18"/>
                <w:szCs w:val="18"/>
              </w:rPr>
              <w:fldChar w:fldCharType="end"/>
            </w:r>
          </w:hyperlink>
        </w:p>
        <w:p w14:paraId="75C7DBC2" w14:textId="77777777" w:rsidR="00456D39" w:rsidRPr="00456D39" w:rsidRDefault="00456D39">
          <w:pPr>
            <w:pStyle w:val="TDC3"/>
            <w:tabs>
              <w:tab w:val="left" w:pos="1320"/>
              <w:tab w:val="right" w:leader="dot" w:pos="10070"/>
            </w:tabs>
            <w:rPr>
              <w:rFonts w:ascii="Arial" w:eastAsiaTheme="minorEastAsia" w:hAnsi="Arial" w:cs="Arial"/>
              <w:noProof/>
              <w:sz w:val="18"/>
              <w:szCs w:val="18"/>
              <w:lang w:eastAsia="es-CO"/>
            </w:rPr>
          </w:pPr>
          <w:hyperlink w:anchor="_Toc227322776" w:history="1">
            <w:r w:rsidRPr="00456D39">
              <w:rPr>
                <w:rStyle w:val="Hipervnculo"/>
                <w:rFonts w:ascii="Arial" w:hAnsi="Arial" w:cs="Arial"/>
                <w:noProof/>
                <w:sz w:val="18"/>
                <w:szCs w:val="18"/>
              </w:rPr>
              <w:t>5.1.5.</w:t>
            </w:r>
            <w:r w:rsidRPr="00456D39">
              <w:rPr>
                <w:rFonts w:ascii="Arial" w:eastAsiaTheme="minorEastAsia" w:hAnsi="Arial" w:cs="Arial"/>
                <w:noProof/>
                <w:sz w:val="18"/>
                <w:szCs w:val="18"/>
                <w:lang w:eastAsia="es-CO"/>
              </w:rPr>
              <w:tab/>
            </w:r>
            <w:r w:rsidRPr="00456D39">
              <w:rPr>
                <w:rStyle w:val="Hipervnculo"/>
                <w:rFonts w:ascii="Arial" w:hAnsi="Arial" w:cs="Arial"/>
                <w:noProof/>
                <w:sz w:val="18"/>
                <w:szCs w:val="18"/>
                <w:lang w:bidi="es-CO"/>
              </w:rPr>
              <w:t>Geomorfología</w:t>
            </w:r>
            <w:r w:rsidRPr="00456D39">
              <w:rPr>
                <w:rFonts w:ascii="Arial" w:hAnsi="Arial" w:cs="Arial"/>
                <w:noProof/>
                <w:webHidden/>
                <w:sz w:val="18"/>
                <w:szCs w:val="18"/>
              </w:rPr>
              <w:tab/>
            </w:r>
            <w:r w:rsidRPr="00456D39">
              <w:rPr>
                <w:rFonts w:ascii="Arial" w:hAnsi="Arial" w:cs="Arial"/>
                <w:noProof/>
                <w:webHidden/>
                <w:sz w:val="18"/>
                <w:szCs w:val="18"/>
              </w:rPr>
              <w:fldChar w:fldCharType="begin"/>
            </w:r>
            <w:r w:rsidRPr="00456D39">
              <w:rPr>
                <w:rFonts w:ascii="Arial" w:hAnsi="Arial" w:cs="Arial"/>
                <w:noProof/>
                <w:webHidden/>
                <w:sz w:val="18"/>
                <w:szCs w:val="18"/>
              </w:rPr>
              <w:instrText xml:space="preserve"> PAGEREF _Toc227322776 \h </w:instrText>
            </w:r>
            <w:r w:rsidRPr="00456D39">
              <w:rPr>
                <w:rFonts w:ascii="Arial" w:hAnsi="Arial" w:cs="Arial"/>
                <w:noProof/>
                <w:webHidden/>
                <w:sz w:val="18"/>
                <w:szCs w:val="18"/>
              </w:rPr>
            </w:r>
            <w:r w:rsidRPr="00456D39">
              <w:rPr>
                <w:rFonts w:ascii="Arial" w:hAnsi="Arial" w:cs="Arial"/>
                <w:noProof/>
                <w:webHidden/>
                <w:sz w:val="18"/>
                <w:szCs w:val="18"/>
              </w:rPr>
              <w:fldChar w:fldCharType="separate"/>
            </w:r>
            <w:r w:rsidRPr="00456D39">
              <w:rPr>
                <w:rFonts w:ascii="Arial" w:hAnsi="Arial" w:cs="Arial"/>
                <w:noProof/>
                <w:webHidden/>
                <w:sz w:val="18"/>
                <w:szCs w:val="18"/>
              </w:rPr>
              <w:t>33</w:t>
            </w:r>
            <w:r w:rsidRPr="00456D39">
              <w:rPr>
                <w:rFonts w:ascii="Arial" w:hAnsi="Arial" w:cs="Arial"/>
                <w:noProof/>
                <w:webHidden/>
                <w:sz w:val="18"/>
                <w:szCs w:val="18"/>
              </w:rPr>
              <w:fldChar w:fldCharType="end"/>
            </w:r>
          </w:hyperlink>
        </w:p>
        <w:p w14:paraId="0F468908" w14:textId="77777777" w:rsidR="00456D39" w:rsidRPr="00456D39" w:rsidRDefault="00456D39">
          <w:pPr>
            <w:pStyle w:val="TDC3"/>
            <w:tabs>
              <w:tab w:val="left" w:pos="1320"/>
              <w:tab w:val="right" w:leader="dot" w:pos="10070"/>
            </w:tabs>
            <w:rPr>
              <w:rFonts w:ascii="Arial" w:eastAsiaTheme="minorEastAsia" w:hAnsi="Arial" w:cs="Arial"/>
              <w:noProof/>
              <w:sz w:val="18"/>
              <w:szCs w:val="18"/>
              <w:lang w:eastAsia="es-CO"/>
            </w:rPr>
          </w:pPr>
          <w:hyperlink w:anchor="_Toc227322777" w:history="1">
            <w:r w:rsidRPr="00456D39">
              <w:rPr>
                <w:rStyle w:val="Hipervnculo"/>
                <w:rFonts w:ascii="Arial" w:hAnsi="Arial" w:cs="Arial"/>
                <w:noProof/>
                <w:sz w:val="18"/>
                <w:szCs w:val="18"/>
              </w:rPr>
              <w:t>5.1.6.</w:t>
            </w:r>
            <w:r w:rsidRPr="00456D39">
              <w:rPr>
                <w:rFonts w:ascii="Arial" w:eastAsiaTheme="minorEastAsia" w:hAnsi="Arial" w:cs="Arial"/>
                <w:noProof/>
                <w:sz w:val="18"/>
                <w:szCs w:val="18"/>
                <w:lang w:eastAsia="es-CO"/>
              </w:rPr>
              <w:tab/>
            </w:r>
            <w:r w:rsidRPr="00456D39">
              <w:rPr>
                <w:rStyle w:val="Hipervnculo"/>
                <w:rFonts w:ascii="Arial" w:hAnsi="Arial" w:cs="Arial"/>
                <w:noProof/>
                <w:sz w:val="18"/>
                <w:szCs w:val="18"/>
                <w:lang w:bidi="es-CO"/>
              </w:rPr>
              <w:t>Suelos</w:t>
            </w:r>
            <w:r w:rsidRPr="00456D39">
              <w:rPr>
                <w:rFonts w:ascii="Arial" w:hAnsi="Arial" w:cs="Arial"/>
                <w:noProof/>
                <w:webHidden/>
                <w:sz w:val="18"/>
                <w:szCs w:val="18"/>
              </w:rPr>
              <w:tab/>
            </w:r>
            <w:r w:rsidRPr="00456D39">
              <w:rPr>
                <w:rFonts w:ascii="Arial" w:hAnsi="Arial" w:cs="Arial"/>
                <w:noProof/>
                <w:webHidden/>
                <w:sz w:val="18"/>
                <w:szCs w:val="18"/>
              </w:rPr>
              <w:fldChar w:fldCharType="begin"/>
            </w:r>
            <w:r w:rsidRPr="00456D39">
              <w:rPr>
                <w:rFonts w:ascii="Arial" w:hAnsi="Arial" w:cs="Arial"/>
                <w:noProof/>
                <w:webHidden/>
                <w:sz w:val="18"/>
                <w:szCs w:val="18"/>
              </w:rPr>
              <w:instrText xml:space="preserve"> PAGEREF _Toc227322777 \h </w:instrText>
            </w:r>
            <w:r w:rsidRPr="00456D39">
              <w:rPr>
                <w:rFonts w:ascii="Arial" w:hAnsi="Arial" w:cs="Arial"/>
                <w:noProof/>
                <w:webHidden/>
                <w:sz w:val="18"/>
                <w:szCs w:val="18"/>
              </w:rPr>
            </w:r>
            <w:r w:rsidRPr="00456D39">
              <w:rPr>
                <w:rFonts w:ascii="Arial" w:hAnsi="Arial" w:cs="Arial"/>
                <w:noProof/>
                <w:webHidden/>
                <w:sz w:val="18"/>
                <w:szCs w:val="18"/>
              </w:rPr>
              <w:fldChar w:fldCharType="separate"/>
            </w:r>
            <w:r w:rsidRPr="00456D39">
              <w:rPr>
                <w:rFonts w:ascii="Arial" w:hAnsi="Arial" w:cs="Arial"/>
                <w:noProof/>
                <w:webHidden/>
                <w:sz w:val="18"/>
                <w:szCs w:val="18"/>
              </w:rPr>
              <w:t>34</w:t>
            </w:r>
            <w:r w:rsidRPr="00456D39">
              <w:rPr>
                <w:rFonts w:ascii="Arial" w:hAnsi="Arial" w:cs="Arial"/>
                <w:noProof/>
                <w:webHidden/>
                <w:sz w:val="18"/>
                <w:szCs w:val="18"/>
              </w:rPr>
              <w:fldChar w:fldCharType="end"/>
            </w:r>
          </w:hyperlink>
        </w:p>
        <w:p w14:paraId="2003AC95" w14:textId="77777777" w:rsidR="00456D39" w:rsidRPr="00456D39" w:rsidRDefault="00456D39">
          <w:pPr>
            <w:pStyle w:val="TDC2"/>
            <w:tabs>
              <w:tab w:val="left" w:pos="880"/>
              <w:tab w:val="right" w:leader="dot" w:pos="10070"/>
            </w:tabs>
            <w:rPr>
              <w:rFonts w:ascii="Arial" w:eastAsiaTheme="minorEastAsia" w:hAnsi="Arial" w:cs="Arial"/>
              <w:noProof/>
              <w:sz w:val="18"/>
              <w:szCs w:val="18"/>
              <w:lang w:eastAsia="es-CO"/>
            </w:rPr>
          </w:pPr>
          <w:hyperlink w:anchor="_Toc227322778" w:history="1">
            <w:r w:rsidRPr="00456D39">
              <w:rPr>
                <w:rStyle w:val="Hipervnculo"/>
                <w:rFonts w:ascii="Arial" w:hAnsi="Arial" w:cs="Arial"/>
                <w:noProof/>
                <w:sz w:val="18"/>
                <w:szCs w:val="18"/>
                <w:lang w:bidi="es-CO"/>
              </w:rPr>
              <w:t>5.2.</w:t>
            </w:r>
            <w:r w:rsidRPr="00456D39">
              <w:rPr>
                <w:rFonts w:ascii="Arial" w:eastAsiaTheme="minorEastAsia" w:hAnsi="Arial" w:cs="Arial"/>
                <w:noProof/>
                <w:sz w:val="18"/>
                <w:szCs w:val="18"/>
                <w:lang w:eastAsia="es-CO"/>
              </w:rPr>
              <w:tab/>
            </w:r>
            <w:r w:rsidRPr="00456D39">
              <w:rPr>
                <w:rStyle w:val="Hipervnculo"/>
                <w:rFonts w:ascii="Arial" w:hAnsi="Arial" w:cs="Arial"/>
                <w:noProof/>
                <w:sz w:val="18"/>
                <w:szCs w:val="18"/>
                <w:lang w:bidi="es-CO"/>
              </w:rPr>
              <w:t>Componente Biótico</w:t>
            </w:r>
            <w:r w:rsidRPr="00456D39">
              <w:rPr>
                <w:rFonts w:ascii="Arial" w:hAnsi="Arial" w:cs="Arial"/>
                <w:noProof/>
                <w:webHidden/>
                <w:sz w:val="18"/>
                <w:szCs w:val="18"/>
              </w:rPr>
              <w:tab/>
            </w:r>
            <w:r w:rsidRPr="00456D39">
              <w:rPr>
                <w:rFonts w:ascii="Arial" w:hAnsi="Arial" w:cs="Arial"/>
                <w:noProof/>
                <w:webHidden/>
                <w:sz w:val="18"/>
                <w:szCs w:val="18"/>
              </w:rPr>
              <w:fldChar w:fldCharType="begin"/>
            </w:r>
            <w:r w:rsidRPr="00456D39">
              <w:rPr>
                <w:rFonts w:ascii="Arial" w:hAnsi="Arial" w:cs="Arial"/>
                <w:noProof/>
                <w:webHidden/>
                <w:sz w:val="18"/>
                <w:szCs w:val="18"/>
              </w:rPr>
              <w:instrText xml:space="preserve"> PAGEREF _Toc227322778 \h </w:instrText>
            </w:r>
            <w:r w:rsidRPr="00456D39">
              <w:rPr>
                <w:rFonts w:ascii="Arial" w:hAnsi="Arial" w:cs="Arial"/>
                <w:noProof/>
                <w:webHidden/>
                <w:sz w:val="18"/>
                <w:szCs w:val="18"/>
              </w:rPr>
            </w:r>
            <w:r w:rsidRPr="00456D39">
              <w:rPr>
                <w:rFonts w:ascii="Arial" w:hAnsi="Arial" w:cs="Arial"/>
                <w:noProof/>
                <w:webHidden/>
                <w:sz w:val="18"/>
                <w:szCs w:val="18"/>
              </w:rPr>
              <w:fldChar w:fldCharType="separate"/>
            </w:r>
            <w:r w:rsidRPr="00456D39">
              <w:rPr>
                <w:rFonts w:ascii="Arial" w:hAnsi="Arial" w:cs="Arial"/>
                <w:noProof/>
                <w:webHidden/>
                <w:sz w:val="18"/>
                <w:szCs w:val="18"/>
              </w:rPr>
              <w:t>35</w:t>
            </w:r>
            <w:r w:rsidRPr="00456D39">
              <w:rPr>
                <w:rFonts w:ascii="Arial" w:hAnsi="Arial" w:cs="Arial"/>
                <w:noProof/>
                <w:webHidden/>
                <w:sz w:val="18"/>
                <w:szCs w:val="18"/>
              </w:rPr>
              <w:fldChar w:fldCharType="end"/>
            </w:r>
          </w:hyperlink>
        </w:p>
        <w:p w14:paraId="48009E34" w14:textId="77777777" w:rsidR="00456D39" w:rsidRPr="00456D39" w:rsidRDefault="00456D39">
          <w:pPr>
            <w:pStyle w:val="TDC3"/>
            <w:tabs>
              <w:tab w:val="left" w:pos="1320"/>
              <w:tab w:val="right" w:leader="dot" w:pos="10070"/>
            </w:tabs>
            <w:rPr>
              <w:rFonts w:ascii="Arial" w:eastAsiaTheme="minorEastAsia" w:hAnsi="Arial" w:cs="Arial"/>
              <w:noProof/>
              <w:sz w:val="18"/>
              <w:szCs w:val="18"/>
              <w:lang w:eastAsia="es-CO"/>
            </w:rPr>
          </w:pPr>
          <w:hyperlink w:anchor="_Toc227322779" w:history="1">
            <w:r w:rsidRPr="00456D39">
              <w:rPr>
                <w:rStyle w:val="Hipervnculo"/>
                <w:rFonts w:ascii="Arial" w:hAnsi="Arial" w:cs="Arial"/>
                <w:noProof/>
                <w:sz w:val="18"/>
                <w:szCs w:val="18"/>
                <w:lang w:bidi="es-CO"/>
              </w:rPr>
              <w:t>5.2.1.</w:t>
            </w:r>
            <w:r w:rsidRPr="00456D39">
              <w:rPr>
                <w:rFonts w:ascii="Arial" w:eastAsiaTheme="minorEastAsia" w:hAnsi="Arial" w:cs="Arial"/>
                <w:noProof/>
                <w:sz w:val="18"/>
                <w:szCs w:val="18"/>
                <w:lang w:eastAsia="es-CO"/>
              </w:rPr>
              <w:tab/>
            </w:r>
            <w:r w:rsidRPr="00456D39">
              <w:rPr>
                <w:rStyle w:val="Hipervnculo"/>
                <w:rFonts w:ascii="Arial" w:hAnsi="Arial" w:cs="Arial"/>
                <w:noProof/>
                <w:sz w:val="18"/>
                <w:szCs w:val="18"/>
                <w:lang w:bidi="es-CO"/>
              </w:rPr>
              <w:t>Plan de compensación Planta 1</w:t>
            </w:r>
            <w:r w:rsidRPr="00456D39">
              <w:rPr>
                <w:rFonts w:ascii="Arial" w:hAnsi="Arial" w:cs="Arial"/>
                <w:noProof/>
                <w:webHidden/>
                <w:sz w:val="18"/>
                <w:szCs w:val="18"/>
              </w:rPr>
              <w:tab/>
            </w:r>
            <w:r w:rsidRPr="00456D39">
              <w:rPr>
                <w:rFonts w:ascii="Arial" w:hAnsi="Arial" w:cs="Arial"/>
                <w:noProof/>
                <w:webHidden/>
                <w:sz w:val="18"/>
                <w:szCs w:val="18"/>
              </w:rPr>
              <w:fldChar w:fldCharType="begin"/>
            </w:r>
            <w:r w:rsidRPr="00456D39">
              <w:rPr>
                <w:rFonts w:ascii="Arial" w:hAnsi="Arial" w:cs="Arial"/>
                <w:noProof/>
                <w:webHidden/>
                <w:sz w:val="18"/>
                <w:szCs w:val="18"/>
              </w:rPr>
              <w:instrText xml:space="preserve"> PAGEREF _Toc227322779 \h </w:instrText>
            </w:r>
            <w:r w:rsidRPr="00456D39">
              <w:rPr>
                <w:rFonts w:ascii="Arial" w:hAnsi="Arial" w:cs="Arial"/>
                <w:noProof/>
                <w:webHidden/>
                <w:sz w:val="18"/>
                <w:szCs w:val="18"/>
              </w:rPr>
            </w:r>
            <w:r w:rsidRPr="00456D39">
              <w:rPr>
                <w:rFonts w:ascii="Arial" w:hAnsi="Arial" w:cs="Arial"/>
                <w:noProof/>
                <w:webHidden/>
                <w:sz w:val="18"/>
                <w:szCs w:val="18"/>
              </w:rPr>
              <w:fldChar w:fldCharType="separate"/>
            </w:r>
            <w:r w:rsidRPr="00456D39">
              <w:rPr>
                <w:rFonts w:ascii="Arial" w:hAnsi="Arial" w:cs="Arial"/>
                <w:noProof/>
                <w:webHidden/>
                <w:sz w:val="18"/>
                <w:szCs w:val="18"/>
              </w:rPr>
              <w:t>35</w:t>
            </w:r>
            <w:r w:rsidRPr="00456D39">
              <w:rPr>
                <w:rFonts w:ascii="Arial" w:hAnsi="Arial" w:cs="Arial"/>
                <w:noProof/>
                <w:webHidden/>
                <w:sz w:val="18"/>
                <w:szCs w:val="18"/>
              </w:rPr>
              <w:fldChar w:fldCharType="end"/>
            </w:r>
          </w:hyperlink>
        </w:p>
        <w:p w14:paraId="5AC21512" w14:textId="77777777" w:rsidR="00456D39" w:rsidRPr="00456D39" w:rsidRDefault="00456D39">
          <w:pPr>
            <w:pStyle w:val="TDC3"/>
            <w:tabs>
              <w:tab w:val="left" w:pos="1320"/>
              <w:tab w:val="right" w:leader="dot" w:pos="10070"/>
            </w:tabs>
            <w:rPr>
              <w:rFonts w:ascii="Arial" w:eastAsiaTheme="minorEastAsia" w:hAnsi="Arial" w:cs="Arial"/>
              <w:noProof/>
              <w:sz w:val="18"/>
              <w:szCs w:val="18"/>
              <w:lang w:eastAsia="es-CO"/>
            </w:rPr>
          </w:pPr>
          <w:hyperlink w:anchor="_Toc227322780" w:history="1">
            <w:r w:rsidRPr="00456D39">
              <w:rPr>
                <w:rStyle w:val="Hipervnculo"/>
                <w:rFonts w:ascii="Arial" w:hAnsi="Arial" w:cs="Arial"/>
                <w:noProof/>
                <w:sz w:val="18"/>
                <w:szCs w:val="18"/>
                <w:lang w:bidi="es-CO"/>
              </w:rPr>
              <w:t>5.2.2.</w:t>
            </w:r>
            <w:r w:rsidRPr="00456D39">
              <w:rPr>
                <w:rFonts w:ascii="Arial" w:eastAsiaTheme="minorEastAsia" w:hAnsi="Arial" w:cs="Arial"/>
                <w:noProof/>
                <w:sz w:val="18"/>
                <w:szCs w:val="18"/>
                <w:lang w:eastAsia="es-CO"/>
              </w:rPr>
              <w:tab/>
            </w:r>
            <w:r w:rsidRPr="00456D39">
              <w:rPr>
                <w:rStyle w:val="Hipervnculo"/>
                <w:rFonts w:ascii="Arial" w:hAnsi="Arial" w:cs="Arial"/>
                <w:noProof/>
                <w:sz w:val="18"/>
                <w:szCs w:val="18"/>
                <w:lang w:bidi="es-CO"/>
              </w:rPr>
              <w:t>Plan de compensación Planta 2</w:t>
            </w:r>
            <w:r w:rsidRPr="00456D39">
              <w:rPr>
                <w:rFonts w:ascii="Arial" w:hAnsi="Arial" w:cs="Arial"/>
                <w:noProof/>
                <w:webHidden/>
                <w:sz w:val="18"/>
                <w:szCs w:val="18"/>
              </w:rPr>
              <w:tab/>
            </w:r>
            <w:r w:rsidRPr="00456D39">
              <w:rPr>
                <w:rFonts w:ascii="Arial" w:hAnsi="Arial" w:cs="Arial"/>
                <w:noProof/>
                <w:webHidden/>
                <w:sz w:val="18"/>
                <w:szCs w:val="18"/>
              </w:rPr>
              <w:fldChar w:fldCharType="begin"/>
            </w:r>
            <w:r w:rsidRPr="00456D39">
              <w:rPr>
                <w:rFonts w:ascii="Arial" w:hAnsi="Arial" w:cs="Arial"/>
                <w:noProof/>
                <w:webHidden/>
                <w:sz w:val="18"/>
                <w:szCs w:val="18"/>
              </w:rPr>
              <w:instrText xml:space="preserve"> PAGEREF _Toc227322780 \h </w:instrText>
            </w:r>
            <w:r w:rsidRPr="00456D39">
              <w:rPr>
                <w:rFonts w:ascii="Arial" w:hAnsi="Arial" w:cs="Arial"/>
                <w:noProof/>
                <w:webHidden/>
                <w:sz w:val="18"/>
                <w:szCs w:val="18"/>
              </w:rPr>
            </w:r>
            <w:r w:rsidRPr="00456D39">
              <w:rPr>
                <w:rFonts w:ascii="Arial" w:hAnsi="Arial" w:cs="Arial"/>
                <w:noProof/>
                <w:webHidden/>
                <w:sz w:val="18"/>
                <w:szCs w:val="18"/>
              </w:rPr>
              <w:fldChar w:fldCharType="separate"/>
            </w:r>
            <w:r w:rsidRPr="00456D39">
              <w:rPr>
                <w:rFonts w:ascii="Arial" w:hAnsi="Arial" w:cs="Arial"/>
                <w:noProof/>
                <w:webHidden/>
                <w:sz w:val="18"/>
                <w:szCs w:val="18"/>
              </w:rPr>
              <w:t>40</w:t>
            </w:r>
            <w:r w:rsidRPr="00456D39">
              <w:rPr>
                <w:rFonts w:ascii="Arial" w:hAnsi="Arial" w:cs="Arial"/>
                <w:noProof/>
                <w:webHidden/>
                <w:sz w:val="18"/>
                <w:szCs w:val="18"/>
              </w:rPr>
              <w:fldChar w:fldCharType="end"/>
            </w:r>
          </w:hyperlink>
        </w:p>
        <w:p w14:paraId="62AF27C2" w14:textId="77777777" w:rsidR="00456D39" w:rsidRPr="00456D39" w:rsidRDefault="00456D39">
          <w:pPr>
            <w:pStyle w:val="TDC3"/>
            <w:tabs>
              <w:tab w:val="left" w:pos="1320"/>
              <w:tab w:val="right" w:leader="dot" w:pos="10070"/>
            </w:tabs>
            <w:rPr>
              <w:rFonts w:ascii="Arial" w:eastAsiaTheme="minorEastAsia" w:hAnsi="Arial" w:cs="Arial"/>
              <w:noProof/>
              <w:sz w:val="18"/>
              <w:szCs w:val="18"/>
              <w:lang w:eastAsia="es-CO"/>
            </w:rPr>
          </w:pPr>
          <w:hyperlink w:anchor="_Toc227322781" w:history="1">
            <w:r w:rsidRPr="00456D39">
              <w:rPr>
                <w:rStyle w:val="Hipervnculo"/>
                <w:rFonts w:ascii="Arial" w:hAnsi="Arial" w:cs="Arial"/>
                <w:noProof/>
                <w:sz w:val="18"/>
                <w:szCs w:val="18"/>
                <w:lang w:bidi="es-CO"/>
              </w:rPr>
              <w:t>5.2.3.</w:t>
            </w:r>
            <w:r w:rsidRPr="00456D39">
              <w:rPr>
                <w:rFonts w:ascii="Arial" w:eastAsiaTheme="minorEastAsia" w:hAnsi="Arial" w:cs="Arial"/>
                <w:noProof/>
                <w:sz w:val="18"/>
                <w:szCs w:val="18"/>
                <w:lang w:eastAsia="es-CO"/>
              </w:rPr>
              <w:tab/>
            </w:r>
            <w:r w:rsidRPr="00456D39">
              <w:rPr>
                <w:rStyle w:val="Hipervnculo"/>
                <w:rFonts w:ascii="Arial" w:hAnsi="Arial" w:cs="Arial"/>
                <w:noProof/>
                <w:sz w:val="18"/>
                <w:szCs w:val="18"/>
                <w:lang w:bidi="es-CO"/>
              </w:rPr>
              <w:t>Plan de compensación Pozo 1</w:t>
            </w:r>
            <w:r w:rsidRPr="00456D39">
              <w:rPr>
                <w:rFonts w:ascii="Arial" w:hAnsi="Arial" w:cs="Arial"/>
                <w:noProof/>
                <w:webHidden/>
                <w:sz w:val="18"/>
                <w:szCs w:val="18"/>
              </w:rPr>
              <w:tab/>
            </w:r>
            <w:r w:rsidRPr="00456D39">
              <w:rPr>
                <w:rFonts w:ascii="Arial" w:hAnsi="Arial" w:cs="Arial"/>
                <w:noProof/>
                <w:webHidden/>
                <w:sz w:val="18"/>
                <w:szCs w:val="18"/>
              </w:rPr>
              <w:fldChar w:fldCharType="begin"/>
            </w:r>
            <w:r w:rsidRPr="00456D39">
              <w:rPr>
                <w:rFonts w:ascii="Arial" w:hAnsi="Arial" w:cs="Arial"/>
                <w:noProof/>
                <w:webHidden/>
                <w:sz w:val="18"/>
                <w:szCs w:val="18"/>
              </w:rPr>
              <w:instrText xml:space="preserve"> PAGEREF _Toc227322781 \h </w:instrText>
            </w:r>
            <w:r w:rsidRPr="00456D39">
              <w:rPr>
                <w:rFonts w:ascii="Arial" w:hAnsi="Arial" w:cs="Arial"/>
                <w:noProof/>
                <w:webHidden/>
                <w:sz w:val="18"/>
                <w:szCs w:val="18"/>
              </w:rPr>
            </w:r>
            <w:r w:rsidRPr="00456D39">
              <w:rPr>
                <w:rFonts w:ascii="Arial" w:hAnsi="Arial" w:cs="Arial"/>
                <w:noProof/>
                <w:webHidden/>
                <w:sz w:val="18"/>
                <w:szCs w:val="18"/>
              </w:rPr>
              <w:fldChar w:fldCharType="separate"/>
            </w:r>
            <w:r w:rsidRPr="00456D39">
              <w:rPr>
                <w:rFonts w:ascii="Arial" w:hAnsi="Arial" w:cs="Arial"/>
                <w:noProof/>
                <w:webHidden/>
                <w:sz w:val="18"/>
                <w:szCs w:val="18"/>
              </w:rPr>
              <w:t>43</w:t>
            </w:r>
            <w:r w:rsidRPr="00456D39">
              <w:rPr>
                <w:rFonts w:ascii="Arial" w:hAnsi="Arial" w:cs="Arial"/>
                <w:noProof/>
                <w:webHidden/>
                <w:sz w:val="18"/>
                <w:szCs w:val="18"/>
              </w:rPr>
              <w:fldChar w:fldCharType="end"/>
            </w:r>
          </w:hyperlink>
        </w:p>
        <w:p w14:paraId="74951D9B" w14:textId="77777777" w:rsidR="00456D39" w:rsidRPr="00456D39" w:rsidRDefault="00456D39">
          <w:pPr>
            <w:pStyle w:val="TDC3"/>
            <w:tabs>
              <w:tab w:val="left" w:pos="1320"/>
              <w:tab w:val="right" w:leader="dot" w:pos="10070"/>
            </w:tabs>
            <w:rPr>
              <w:rFonts w:ascii="Arial" w:eastAsiaTheme="minorEastAsia" w:hAnsi="Arial" w:cs="Arial"/>
              <w:noProof/>
              <w:sz w:val="18"/>
              <w:szCs w:val="18"/>
              <w:lang w:eastAsia="es-CO"/>
            </w:rPr>
          </w:pPr>
          <w:hyperlink w:anchor="_Toc227322782" w:history="1">
            <w:r w:rsidRPr="00456D39">
              <w:rPr>
                <w:rStyle w:val="Hipervnculo"/>
                <w:rFonts w:ascii="Arial" w:hAnsi="Arial" w:cs="Arial"/>
                <w:noProof/>
                <w:sz w:val="18"/>
                <w:szCs w:val="18"/>
                <w:lang w:bidi="es-CO"/>
              </w:rPr>
              <w:t>5.2.4.</w:t>
            </w:r>
            <w:r w:rsidRPr="00456D39">
              <w:rPr>
                <w:rFonts w:ascii="Arial" w:eastAsiaTheme="minorEastAsia" w:hAnsi="Arial" w:cs="Arial"/>
                <w:noProof/>
                <w:sz w:val="18"/>
                <w:szCs w:val="18"/>
                <w:lang w:eastAsia="es-CO"/>
              </w:rPr>
              <w:tab/>
            </w:r>
            <w:r w:rsidRPr="00456D39">
              <w:rPr>
                <w:rStyle w:val="Hipervnculo"/>
                <w:rFonts w:ascii="Arial" w:hAnsi="Arial" w:cs="Arial"/>
                <w:noProof/>
                <w:sz w:val="18"/>
                <w:szCs w:val="18"/>
                <w:lang w:bidi="es-CO"/>
              </w:rPr>
              <w:t>Cantidad de árboles sembrados sede de producción</w:t>
            </w:r>
            <w:r w:rsidRPr="00456D39">
              <w:rPr>
                <w:rFonts w:ascii="Arial" w:hAnsi="Arial" w:cs="Arial"/>
                <w:noProof/>
                <w:webHidden/>
                <w:sz w:val="18"/>
                <w:szCs w:val="18"/>
              </w:rPr>
              <w:tab/>
            </w:r>
            <w:r w:rsidRPr="00456D39">
              <w:rPr>
                <w:rFonts w:ascii="Arial" w:hAnsi="Arial" w:cs="Arial"/>
                <w:noProof/>
                <w:webHidden/>
                <w:sz w:val="18"/>
                <w:szCs w:val="18"/>
              </w:rPr>
              <w:fldChar w:fldCharType="begin"/>
            </w:r>
            <w:r w:rsidRPr="00456D39">
              <w:rPr>
                <w:rFonts w:ascii="Arial" w:hAnsi="Arial" w:cs="Arial"/>
                <w:noProof/>
                <w:webHidden/>
                <w:sz w:val="18"/>
                <w:szCs w:val="18"/>
              </w:rPr>
              <w:instrText xml:space="preserve"> PAGEREF _Toc227322782 \h </w:instrText>
            </w:r>
            <w:r w:rsidRPr="00456D39">
              <w:rPr>
                <w:rFonts w:ascii="Arial" w:hAnsi="Arial" w:cs="Arial"/>
                <w:noProof/>
                <w:webHidden/>
                <w:sz w:val="18"/>
                <w:szCs w:val="18"/>
              </w:rPr>
            </w:r>
            <w:r w:rsidRPr="00456D39">
              <w:rPr>
                <w:rFonts w:ascii="Arial" w:hAnsi="Arial" w:cs="Arial"/>
                <w:noProof/>
                <w:webHidden/>
                <w:sz w:val="18"/>
                <w:szCs w:val="18"/>
              </w:rPr>
              <w:fldChar w:fldCharType="separate"/>
            </w:r>
            <w:r w:rsidRPr="00456D39">
              <w:rPr>
                <w:rFonts w:ascii="Arial" w:hAnsi="Arial" w:cs="Arial"/>
                <w:noProof/>
                <w:webHidden/>
                <w:sz w:val="18"/>
                <w:szCs w:val="18"/>
              </w:rPr>
              <w:t>45</w:t>
            </w:r>
            <w:r w:rsidRPr="00456D39">
              <w:rPr>
                <w:rFonts w:ascii="Arial" w:hAnsi="Arial" w:cs="Arial"/>
                <w:noProof/>
                <w:webHidden/>
                <w:sz w:val="18"/>
                <w:szCs w:val="18"/>
              </w:rPr>
              <w:fldChar w:fldCharType="end"/>
            </w:r>
          </w:hyperlink>
        </w:p>
        <w:p w14:paraId="179DC53D" w14:textId="77777777" w:rsidR="00456D39" w:rsidRPr="00456D39" w:rsidRDefault="00456D39">
          <w:pPr>
            <w:pStyle w:val="TDC2"/>
            <w:tabs>
              <w:tab w:val="left" w:pos="880"/>
              <w:tab w:val="right" w:leader="dot" w:pos="10070"/>
            </w:tabs>
            <w:rPr>
              <w:rFonts w:ascii="Arial" w:eastAsiaTheme="minorEastAsia" w:hAnsi="Arial" w:cs="Arial"/>
              <w:noProof/>
              <w:sz w:val="18"/>
              <w:szCs w:val="18"/>
              <w:lang w:eastAsia="es-CO"/>
            </w:rPr>
          </w:pPr>
          <w:hyperlink w:anchor="_Toc227322783" w:history="1">
            <w:r w:rsidRPr="00456D39">
              <w:rPr>
                <w:rStyle w:val="Hipervnculo"/>
                <w:rFonts w:ascii="Arial" w:hAnsi="Arial" w:cs="Arial"/>
                <w:noProof/>
                <w:sz w:val="18"/>
                <w:szCs w:val="18"/>
                <w:lang w:bidi="es-CO"/>
              </w:rPr>
              <w:t>5.3.</w:t>
            </w:r>
            <w:r w:rsidRPr="00456D39">
              <w:rPr>
                <w:rFonts w:ascii="Arial" w:eastAsiaTheme="minorEastAsia" w:hAnsi="Arial" w:cs="Arial"/>
                <w:noProof/>
                <w:sz w:val="18"/>
                <w:szCs w:val="18"/>
                <w:lang w:eastAsia="es-CO"/>
              </w:rPr>
              <w:tab/>
            </w:r>
            <w:r w:rsidRPr="00456D39">
              <w:rPr>
                <w:rStyle w:val="Hipervnculo"/>
                <w:rFonts w:ascii="Arial" w:hAnsi="Arial" w:cs="Arial"/>
                <w:noProof/>
                <w:sz w:val="18"/>
                <w:szCs w:val="18"/>
                <w:lang w:bidi="es-CO"/>
              </w:rPr>
              <w:t>Componente Socioeconómico</w:t>
            </w:r>
            <w:r w:rsidRPr="00456D39">
              <w:rPr>
                <w:rFonts w:ascii="Arial" w:hAnsi="Arial" w:cs="Arial"/>
                <w:noProof/>
                <w:webHidden/>
                <w:sz w:val="18"/>
                <w:szCs w:val="18"/>
              </w:rPr>
              <w:tab/>
            </w:r>
            <w:r w:rsidRPr="00456D39">
              <w:rPr>
                <w:rFonts w:ascii="Arial" w:hAnsi="Arial" w:cs="Arial"/>
                <w:noProof/>
                <w:webHidden/>
                <w:sz w:val="18"/>
                <w:szCs w:val="18"/>
              </w:rPr>
              <w:fldChar w:fldCharType="begin"/>
            </w:r>
            <w:r w:rsidRPr="00456D39">
              <w:rPr>
                <w:rFonts w:ascii="Arial" w:hAnsi="Arial" w:cs="Arial"/>
                <w:noProof/>
                <w:webHidden/>
                <w:sz w:val="18"/>
                <w:szCs w:val="18"/>
              </w:rPr>
              <w:instrText xml:space="preserve"> PAGEREF _Toc227322783 \h </w:instrText>
            </w:r>
            <w:r w:rsidRPr="00456D39">
              <w:rPr>
                <w:rFonts w:ascii="Arial" w:hAnsi="Arial" w:cs="Arial"/>
                <w:noProof/>
                <w:webHidden/>
                <w:sz w:val="18"/>
                <w:szCs w:val="18"/>
              </w:rPr>
            </w:r>
            <w:r w:rsidRPr="00456D39">
              <w:rPr>
                <w:rFonts w:ascii="Arial" w:hAnsi="Arial" w:cs="Arial"/>
                <w:noProof/>
                <w:webHidden/>
                <w:sz w:val="18"/>
                <w:szCs w:val="18"/>
              </w:rPr>
              <w:fldChar w:fldCharType="separate"/>
            </w:r>
            <w:r w:rsidRPr="00456D39">
              <w:rPr>
                <w:rFonts w:ascii="Arial" w:hAnsi="Arial" w:cs="Arial"/>
                <w:noProof/>
                <w:webHidden/>
                <w:sz w:val="18"/>
                <w:szCs w:val="18"/>
              </w:rPr>
              <w:t>46</w:t>
            </w:r>
            <w:r w:rsidRPr="00456D39">
              <w:rPr>
                <w:rFonts w:ascii="Arial" w:hAnsi="Arial" w:cs="Arial"/>
                <w:noProof/>
                <w:webHidden/>
                <w:sz w:val="18"/>
                <w:szCs w:val="18"/>
              </w:rPr>
              <w:fldChar w:fldCharType="end"/>
            </w:r>
          </w:hyperlink>
        </w:p>
        <w:p w14:paraId="1AA46771" w14:textId="77777777" w:rsidR="00456D39" w:rsidRPr="00456D39" w:rsidRDefault="00456D39">
          <w:pPr>
            <w:pStyle w:val="TDC2"/>
            <w:tabs>
              <w:tab w:val="left" w:pos="880"/>
              <w:tab w:val="right" w:leader="dot" w:pos="10070"/>
            </w:tabs>
            <w:rPr>
              <w:rFonts w:ascii="Arial" w:eastAsiaTheme="minorEastAsia" w:hAnsi="Arial" w:cs="Arial"/>
              <w:noProof/>
              <w:sz w:val="18"/>
              <w:szCs w:val="18"/>
              <w:lang w:eastAsia="es-CO"/>
            </w:rPr>
          </w:pPr>
          <w:hyperlink w:anchor="_Toc227322784" w:history="1">
            <w:r w:rsidRPr="00456D39">
              <w:rPr>
                <w:rStyle w:val="Hipervnculo"/>
                <w:rFonts w:ascii="Arial" w:hAnsi="Arial" w:cs="Arial"/>
                <w:noProof/>
                <w:sz w:val="18"/>
                <w:szCs w:val="18"/>
                <w:lang w:bidi="es-CO"/>
              </w:rPr>
              <w:t>5.4.</w:t>
            </w:r>
            <w:r w:rsidRPr="00456D39">
              <w:rPr>
                <w:rFonts w:ascii="Arial" w:eastAsiaTheme="minorEastAsia" w:hAnsi="Arial" w:cs="Arial"/>
                <w:noProof/>
                <w:sz w:val="18"/>
                <w:szCs w:val="18"/>
                <w:lang w:eastAsia="es-CO"/>
              </w:rPr>
              <w:tab/>
            </w:r>
            <w:r w:rsidRPr="00456D39">
              <w:rPr>
                <w:rStyle w:val="Hipervnculo"/>
                <w:rFonts w:ascii="Arial" w:hAnsi="Arial" w:cs="Arial"/>
                <w:noProof/>
                <w:sz w:val="18"/>
                <w:szCs w:val="18"/>
                <w:lang w:bidi="es-CO"/>
              </w:rPr>
              <w:t>Identificación de interacciones ambientales</w:t>
            </w:r>
            <w:r w:rsidRPr="00456D39">
              <w:rPr>
                <w:rFonts w:ascii="Arial" w:hAnsi="Arial" w:cs="Arial"/>
                <w:noProof/>
                <w:webHidden/>
                <w:sz w:val="18"/>
                <w:szCs w:val="18"/>
              </w:rPr>
              <w:tab/>
            </w:r>
            <w:r w:rsidRPr="00456D39">
              <w:rPr>
                <w:rFonts w:ascii="Arial" w:hAnsi="Arial" w:cs="Arial"/>
                <w:noProof/>
                <w:webHidden/>
                <w:sz w:val="18"/>
                <w:szCs w:val="18"/>
              </w:rPr>
              <w:fldChar w:fldCharType="begin"/>
            </w:r>
            <w:r w:rsidRPr="00456D39">
              <w:rPr>
                <w:rFonts w:ascii="Arial" w:hAnsi="Arial" w:cs="Arial"/>
                <w:noProof/>
                <w:webHidden/>
                <w:sz w:val="18"/>
                <w:szCs w:val="18"/>
              </w:rPr>
              <w:instrText xml:space="preserve"> PAGEREF _Toc227322784 \h </w:instrText>
            </w:r>
            <w:r w:rsidRPr="00456D39">
              <w:rPr>
                <w:rFonts w:ascii="Arial" w:hAnsi="Arial" w:cs="Arial"/>
                <w:noProof/>
                <w:webHidden/>
                <w:sz w:val="18"/>
                <w:szCs w:val="18"/>
              </w:rPr>
            </w:r>
            <w:r w:rsidRPr="00456D39">
              <w:rPr>
                <w:rFonts w:ascii="Arial" w:hAnsi="Arial" w:cs="Arial"/>
                <w:noProof/>
                <w:webHidden/>
                <w:sz w:val="18"/>
                <w:szCs w:val="18"/>
              </w:rPr>
              <w:fldChar w:fldCharType="separate"/>
            </w:r>
            <w:r w:rsidRPr="00456D39">
              <w:rPr>
                <w:rFonts w:ascii="Arial" w:hAnsi="Arial" w:cs="Arial"/>
                <w:noProof/>
                <w:webHidden/>
                <w:sz w:val="18"/>
                <w:szCs w:val="18"/>
              </w:rPr>
              <w:t>49</w:t>
            </w:r>
            <w:r w:rsidRPr="00456D39">
              <w:rPr>
                <w:rFonts w:ascii="Arial" w:hAnsi="Arial" w:cs="Arial"/>
                <w:noProof/>
                <w:webHidden/>
                <w:sz w:val="18"/>
                <w:szCs w:val="18"/>
              </w:rPr>
              <w:fldChar w:fldCharType="end"/>
            </w:r>
          </w:hyperlink>
        </w:p>
        <w:p w14:paraId="302108F5" w14:textId="77777777" w:rsidR="00456D39" w:rsidRPr="00456D39" w:rsidRDefault="00456D39">
          <w:pPr>
            <w:pStyle w:val="TDC2"/>
            <w:tabs>
              <w:tab w:val="left" w:pos="880"/>
              <w:tab w:val="right" w:leader="dot" w:pos="10070"/>
            </w:tabs>
            <w:rPr>
              <w:rFonts w:ascii="Arial" w:eastAsiaTheme="minorEastAsia" w:hAnsi="Arial" w:cs="Arial"/>
              <w:noProof/>
              <w:sz w:val="18"/>
              <w:szCs w:val="18"/>
              <w:lang w:eastAsia="es-CO"/>
            </w:rPr>
          </w:pPr>
          <w:hyperlink w:anchor="_Toc227322785" w:history="1">
            <w:r w:rsidRPr="00456D39">
              <w:rPr>
                <w:rStyle w:val="Hipervnculo"/>
                <w:rFonts w:ascii="Arial" w:hAnsi="Arial" w:cs="Arial"/>
                <w:noProof/>
                <w:sz w:val="18"/>
                <w:szCs w:val="18"/>
                <w:lang w:bidi="es-CO"/>
              </w:rPr>
              <w:t>5.5.</w:t>
            </w:r>
            <w:r w:rsidRPr="00456D39">
              <w:rPr>
                <w:rFonts w:ascii="Arial" w:eastAsiaTheme="minorEastAsia" w:hAnsi="Arial" w:cs="Arial"/>
                <w:noProof/>
                <w:sz w:val="18"/>
                <w:szCs w:val="18"/>
                <w:lang w:eastAsia="es-CO"/>
              </w:rPr>
              <w:tab/>
            </w:r>
            <w:r w:rsidRPr="00456D39">
              <w:rPr>
                <w:rStyle w:val="Hipervnculo"/>
                <w:rFonts w:ascii="Arial" w:hAnsi="Arial" w:cs="Arial"/>
                <w:noProof/>
                <w:sz w:val="18"/>
                <w:szCs w:val="18"/>
                <w:lang w:bidi="es-CO"/>
              </w:rPr>
              <w:t>Identificación de amenazas</w:t>
            </w:r>
            <w:r w:rsidRPr="00456D39">
              <w:rPr>
                <w:rFonts w:ascii="Arial" w:hAnsi="Arial" w:cs="Arial"/>
                <w:noProof/>
                <w:webHidden/>
                <w:sz w:val="18"/>
                <w:szCs w:val="18"/>
              </w:rPr>
              <w:tab/>
            </w:r>
            <w:r w:rsidRPr="00456D39">
              <w:rPr>
                <w:rFonts w:ascii="Arial" w:hAnsi="Arial" w:cs="Arial"/>
                <w:noProof/>
                <w:webHidden/>
                <w:sz w:val="18"/>
                <w:szCs w:val="18"/>
              </w:rPr>
              <w:fldChar w:fldCharType="begin"/>
            </w:r>
            <w:r w:rsidRPr="00456D39">
              <w:rPr>
                <w:rFonts w:ascii="Arial" w:hAnsi="Arial" w:cs="Arial"/>
                <w:noProof/>
                <w:webHidden/>
                <w:sz w:val="18"/>
                <w:szCs w:val="18"/>
              </w:rPr>
              <w:instrText xml:space="preserve"> PAGEREF _Toc227322785 \h </w:instrText>
            </w:r>
            <w:r w:rsidRPr="00456D39">
              <w:rPr>
                <w:rFonts w:ascii="Arial" w:hAnsi="Arial" w:cs="Arial"/>
                <w:noProof/>
                <w:webHidden/>
                <w:sz w:val="18"/>
                <w:szCs w:val="18"/>
              </w:rPr>
            </w:r>
            <w:r w:rsidRPr="00456D39">
              <w:rPr>
                <w:rFonts w:ascii="Arial" w:hAnsi="Arial" w:cs="Arial"/>
                <w:noProof/>
                <w:webHidden/>
                <w:sz w:val="18"/>
                <w:szCs w:val="18"/>
              </w:rPr>
              <w:fldChar w:fldCharType="separate"/>
            </w:r>
            <w:r w:rsidRPr="00456D39">
              <w:rPr>
                <w:rFonts w:ascii="Arial" w:hAnsi="Arial" w:cs="Arial"/>
                <w:noProof/>
                <w:webHidden/>
                <w:sz w:val="18"/>
                <w:szCs w:val="18"/>
              </w:rPr>
              <w:t>51</w:t>
            </w:r>
            <w:r w:rsidRPr="00456D39">
              <w:rPr>
                <w:rFonts w:ascii="Arial" w:hAnsi="Arial" w:cs="Arial"/>
                <w:noProof/>
                <w:webHidden/>
                <w:sz w:val="18"/>
                <w:szCs w:val="18"/>
              </w:rPr>
              <w:fldChar w:fldCharType="end"/>
            </w:r>
          </w:hyperlink>
        </w:p>
        <w:p w14:paraId="7E616D9A" w14:textId="77777777" w:rsidR="00456D39" w:rsidRPr="00456D39" w:rsidRDefault="00456D39">
          <w:pPr>
            <w:pStyle w:val="TDC2"/>
            <w:tabs>
              <w:tab w:val="left" w:pos="880"/>
              <w:tab w:val="right" w:leader="dot" w:pos="10070"/>
            </w:tabs>
            <w:rPr>
              <w:rFonts w:ascii="Arial" w:eastAsiaTheme="minorEastAsia" w:hAnsi="Arial" w:cs="Arial"/>
              <w:noProof/>
              <w:sz w:val="18"/>
              <w:szCs w:val="18"/>
              <w:lang w:eastAsia="es-CO"/>
            </w:rPr>
          </w:pPr>
          <w:hyperlink w:anchor="_Toc227322786" w:history="1">
            <w:r w:rsidRPr="00456D39">
              <w:rPr>
                <w:rStyle w:val="Hipervnculo"/>
                <w:rFonts w:ascii="Arial" w:hAnsi="Arial" w:cs="Arial"/>
                <w:noProof/>
                <w:sz w:val="18"/>
                <w:szCs w:val="18"/>
                <w:lang w:bidi="es-CO"/>
              </w:rPr>
              <w:t>5.6.</w:t>
            </w:r>
            <w:r w:rsidRPr="00456D39">
              <w:rPr>
                <w:rFonts w:ascii="Arial" w:eastAsiaTheme="minorEastAsia" w:hAnsi="Arial" w:cs="Arial"/>
                <w:noProof/>
                <w:sz w:val="18"/>
                <w:szCs w:val="18"/>
                <w:lang w:eastAsia="es-CO"/>
              </w:rPr>
              <w:tab/>
            </w:r>
            <w:r w:rsidRPr="00456D39">
              <w:rPr>
                <w:rStyle w:val="Hipervnculo"/>
                <w:rFonts w:ascii="Arial" w:hAnsi="Arial" w:cs="Arial"/>
                <w:noProof/>
                <w:sz w:val="18"/>
                <w:szCs w:val="18"/>
                <w:lang w:bidi="es-CO"/>
              </w:rPr>
              <w:t>Identificación de impactos</w:t>
            </w:r>
            <w:r w:rsidRPr="00456D39">
              <w:rPr>
                <w:rFonts w:ascii="Arial" w:hAnsi="Arial" w:cs="Arial"/>
                <w:noProof/>
                <w:webHidden/>
                <w:sz w:val="18"/>
                <w:szCs w:val="18"/>
              </w:rPr>
              <w:tab/>
            </w:r>
            <w:r w:rsidRPr="00456D39">
              <w:rPr>
                <w:rFonts w:ascii="Arial" w:hAnsi="Arial" w:cs="Arial"/>
                <w:noProof/>
                <w:webHidden/>
                <w:sz w:val="18"/>
                <w:szCs w:val="18"/>
              </w:rPr>
              <w:fldChar w:fldCharType="begin"/>
            </w:r>
            <w:r w:rsidRPr="00456D39">
              <w:rPr>
                <w:rFonts w:ascii="Arial" w:hAnsi="Arial" w:cs="Arial"/>
                <w:noProof/>
                <w:webHidden/>
                <w:sz w:val="18"/>
                <w:szCs w:val="18"/>
              </w:rPr>
              <w:instrText xml:space="preserve"> PAGEREF _Toc227322786 \h </w:instrText>
            </w:r>
            <w:r w:rsidRPr="00456D39">
              <w:rPr>
                <w:rFonts w:ascii="Arial" w:hAnsi="Arial" w:cs="Arial"/>
                <w:noProof/>
                <w:webHidden/>
                <w:sz w:val="18"/>
                <w:szCs w:val="18"/>
              </w:rPr>
            </w:r>
            <w:r w:rsidRPr="00456D39">
              <w:rPr>
                <w:rFonts w:ascii="Arial" w:hAnsi="Arial" w:cs="Arial"/>
                <w:noProof/>
                <w:webHidden/>
                <w:sz w:val="18"/>
                <w:szCs w:val="18"/>
              </w:rPr>
              <w:fldChar w:fldCharType="separate"/>
            </w:r>
            <w:r w:rsidRPr="00456D39">
              <w:rPr>
                <w:rFonts w:ascii="Arial" w:hAnsi="Arial" w:cs="Arial"/>
                <w:noProof/>
                <w:webHidden/>
                <w:sz w:val="18"/>
                <w:szCs w:val="18"/>
              </w:rPr>
              <w:t>52</w:t>
            </w:r>
            <w:r w:rsidRPr="00456D39">
              <w:rPr>
                <w:rFonts w:ascii="Arial" w:hAnsi="Arial" w:cs="Arial"/>
                <w:noProof/>
                <w:webHidden/>
                <w:sz w:val="18"/>
                <w:szCs w:val="18"/>
              </w:rPr>
              <w:fldChar w:fldCharType="end"/>
            </w:r>
          </w:hyperlink>
        </w:p>
        <w:p w14:paraId="7AB69B89" w14:textId="77777777" w:rsidR="00456D39" w:rsidRPr="00456D39" w:rsidRDefault="00456D39">
          <w:pPr>
            <w:pStyle w:val="TDC2"/>
            <w:tabs>
              <w:tab w:val="left" w:pos="880"/>
              <w:tab w:val="right" w:leader="dot" w:pos="10070"/>
            </w:tabs>
            <w:rPr>
              <w:rFonts w:ascii="Arial" w:eastAsiaTheme="minorEastAsia" w:hAnsi="Arial" w:cs="Arial"/>
              <w:noProof/>
              <w:sz w:val="18"/>
              <w:szCs w:val="18"/>
              <w:lang w:eastAsia="es-CO"/>
            </w:rPr>
          </w:pPr>
          <w:hyperlink w:anchor="_Toc227322787" w:history="1">
            <w:r w:rsidRPr="00456D39">
              <w:rPr>
                <w:rStyle w:val="Hipervnculo"/>
                <w:rFonts w:ascii="Arial" w:hAnsi="Arial" w:cs="Arial"/>
                <w:noProof/>
                <w:sz w:val="18"/>
                <w:szCs w:val="18"/>
                <w:lang w:bidi="es-CO"/>
              </w:rPr>
              <w:t>5.7.</w:t>
            </w:r>
            <w:r w:rsidRPr="00456D39">
              <w:rPr>
                <w:rFonts w:ascii="Arial" w:eastAsiaTheme="minorEastAsia" w:hAnsi="Arial" w:cs="Arial"/>
                <w:noProof/>
                <w:sz w:val="18"/>
                <w:szCs w:val="18"/>
                <w:lang w:eastAsia="es-CO"/>
              </w:rPr>
              <w:tab/>
            </w:r>
            <w:r w:rsidRPr="00456D39">
              <w:rPr>
                <w:rStyle w:val="Hipervnculo"/>
                <w:rFonts w:ascii="Arial" w:hAnsi="Arial" w:cs="Arial"/>
                <w:noProof/>
                <w:sz w:val="18"/>
                <w:szCs w:val="18"/>
                <w:lang w:bidi="es-CO"/>
              </w:rPr>
              <w:t>Identificación de riesgos</w:t>
            </w:r>
            <w:r w:rsidRPr="00456D39">
              <w:rPr>
                <w:rFonts w:ascii="Arial" w:hAnsi="Arial" w:cs="Arial"/>
                <w:noProof/>
                <w:webHidden/>
                <w:sz w:val="18"/>
                <w:szCs w:val="18"/>
              </w:rPr>
              <w:tab/>
            </w:r>
            <w:r w:rsidRPr="00456D39">
              <w:rPr>
                <w:rFonts w:ascii="Arial" w:hAnsi="Arial" w:cs="Arial"/>
                <w:noProof/>
                <w:webHidden/>
                <w:sz w:val="18"/>
                <w:szCs w:val="18"/>
              </w:rPr>
              <w:fldChar w:fldCharType="begin"/>
            </w:r>
            <w:r w:rsidRPr="00456D39">
              <w:rPr>
                <w:rFonts w:ascii="Arial" w:hAnsi="Arial" w:cs="Arial"/>
                <w:noProof/>
                <w:webHidden/>
                <w:sz w:val="18"/>
                <w:szCs w:val="18"/>
              </w:rPr>
              <w:instrText xml:space="preserve"> PAGEREF _Toc227322787 \h </w:instrText>
            </w:r>
            <w:r w:rsidRPr="00456D39">
              <w:rPr>
                <w:rFonts w:ascii="Arial" w:hAnsi="Arial" w:cs="Arial"/>
                <w:noProof/>
                <w:webHidden/>
                <w:sz w:val="18"/>
                <w:szCs w:val="18"/>
              </w:rPr>
            </w:r>
            <w:r w:rsidRPr="00456D39">
              <w:rPr>
                <w:rFonts w:ascii="Arial" w:hAnsi="Arial" w:cs="Arial"/>
                <w:noProof/>
                <w:webHidden/>
                <w:sz w:val="18"/>
                <w:szCs w:val="18"/>
              </w:rPr>
              <w:fldChar w:fldCharType="separate"/>
            </w:r>
            <w:r w:rsidRPr="00456D39">
              <w:rPr>
                <w:rFonts w:ascii="Arial" w:hAnsi="Arial" w:cs="Arial"/>
                <w:noProof/>
                <w:webHidden/>
                <w:sz w:val="18"/>
                <w:szCs w:val="18"/>
              </w:rPr>
              <w:t>55</w:t>
            </w:r>
            <w:r w:rsidRPr="00456D39">
              <w:rPr>
                <w:rFonts w:ascii="Arial" w:hAnsi="Arial" w:cs="Arial"/>
                <w:noProof/>
                <w:webHidden/>
                <w:sz w:val="18"/>
                <w:szCs w:val="18"/>
              </w:rPr>
              <w:fldChar w:fldCharType="end"/>
            </w:r>
          </w:hyperlink>
        </w:p>
        <w:p w14:paraId="4A79DADE" w14:textId="77777777" w:rsidR="00456D39" w:rsidRPr="00456D39" w:rsidRDefault="00456D39">
          <w:pPr>
            <w:pStyle w:val="TDC1"/>
            <w:tabs>
              <w:tab w:val="left" w:pos="440"/>
              <w:tab w:val="right" w:leader="dot" w:pos="10070"/>
            </w:tabs>
            <w:rPr>
              <w:rFonts w:ascii="Arial" w:eastAsiaTheme="minorEastAsia" w:hAnsi="Arial" w:cs="Arial"/>
              <w:noProof/>
              <w:sz w:val="18"/>
              <w:szCs w:val="18"/>
              <w:lang w:eastAsia="es-CO"/>
            </w:rPr>
          </w:pPr>
          <w:hyperlink w:anchor="_Toc227322788" w:history="1">
            <w:r w:rsidRPr="00456D39">
              <w:rPr>
                <w:rStyle w:val="Hipervnculo"/>
                <w:rFonts w:ascii="Arial" w:hAnsi="Arial" w:cs="Arial"/>
                <w:b/>
                <w:bCs/>
                <w:noProof/>
                <w:sz w:val="18"/>
                <w:szCs w:val="18"/>
                <w:lang w:bidi="es-CO"/>
              </w:rPr>
              <w:t>6.</w:t>
            </w:r>
            <w:r w:rsidRPr="00456D39">
              <w:rPr>
                <w:rFonts w:ascii="Arial" w:eastAsiaTheme="minorEastAsia" w:hAnsi="Arial" w:cs="Arial"/>
                <w:noProof/>
                <w:sz w:val="18"/>
                <w:szCs w:val="18"/>
                <w:lang w:eastAsia="es-CO"/>
              </w:rPr>
              <w:tab/>
            </w:r>
            <w:r w:rsidRPr="00456D39">
              <w:rPr>
                <w:rStyle w:val="Hipervnculo"/>
                <w:rFonts w:ascii="Arial" w:hAnsi="Arial" w:cs="Arial"/>
                <w:b/>
                <w:bCs/>
                <w:noProof/>
                <w:sz w:val="18"/>
                <w:szCs w:val="18"/>
                <w:lang w:bidi="es-CO"/>
              </w:rPr>
              <w:t>OBJETIVOS AMBIENTALES</w:t>
            </w:r>
            <w:r w:rsidRPr="00456D39">
              <w:rPr>
                <w:rFonts w:ascii="Arial" w:hAnsi="Arial" w:cs="Arial"/>
                <w:noProof/>
                <w:webHidden/>
                <w:sz w:val="18"/>
                <w:szCs w:val="18"/>
              </w:rPr>
              <w:tab/>
            </w:r>
            <w:r w:rsidRPr="00456D39">
              <w:rPr>
                <w:rFonts w:ascii="Arial" w:hAnsi="Arial" w:cs="Arial"/>
                <w:noProof/>
                <w:webHidden/>
                <w:sz w:val="18"/>
                <w:szCs w:val="18"/>
              </w:rPr>
              <w:fldChar w:fldCharType="begin"/>
            </w:r>
            <w:r w:rsidRPr="00456D39">
              <w:rPr>
                <w:rFonts w:ascii="Arial" w:hAnsi="Arial" w:cs="Arial"/>
                <w:noProof/>
                <w:webHidden/>
                <w:sz w:val="18"/>
                <w:szCs w:val="18"/>
              </w:rPr>
              <w:instrText xml:space="preserve"> PAGEREF _Toc227322788 \h </w:instrText>
            </w:r>
            <w:r w:rsidRPr="00456D39">
              <w:rPr>
                <w:rFonts w:ascii="Arial" w:hAnsi="Arial" w:cs="Arial"/>
                <w:noProof/>
                <w:webHidden/>
                <w:sz w:val="18"/>
                <w:szCs w:val="18"/>
              </w:rPr>
            </w:r>
            <w:r w:rsidRPr="00456D39">
              <w:rPr>
                <w:rFonts w:ascii="Arial" w:hAnsi="Arial" w:cs="Arial"/>
                <w:noProof/>
                <w:webHidden/>
                <w:sz w:val="18"/>
                <w:szCs w:val="18"/>
              </w:rPr>
              <w:fldChar w:fldCharType="separate"/>
            </w:r>
            <w:r w:rsidRPr="00456D39">
              <w:rPr>
                <w:rFonts w:ascii="Arial" w:hAnsi="Arial" w:cs="Arial"/>
                <w:noProof/>
                <w:webHidden/>
                <w:sz w:val="18"/>
                <w:szCs w:val="18"/>
              </w:rPr>
              <w:t>55</w:t>
            </w:r>
            <w:r w:rsidRPr="00456D39">
              <w:rPr>
                <w:rFonts w:ascii="Arial" w:hAnsi="Arial" w:cs="Arial"/>
                <w:noProof/>
                <w:webHidden/>
                <w:sz w:val="18"/>
                <w:szCs w:val="18"/>
              </w:rPr>
              <w:fldChar w:fldCharType="end"/>
            </w:r>
          </w:hyperlink>
        </w:p>
        <w:p w14:paraId="3FCE597B" w14:textId="77777777" w:rsidR="00456D39" w:rsidRPr="00456D39" w:rsidRDefault="00456D39">
          <w:pPr>
            <w:pStyle w:val="TDC1"/>
            <w:tabs>
              <w:tab w:val="left" w:pos="440"/>
              <w:tab w:val="right" w:leader="dot" w:pos="10070"/>
            </w:tabs>
            <w:rPr>
              <w:rFonts w:ascii="Arial" w:eastAsiaTheme="minorEastAsia" w:hAnsi="Arial" w:cs="Arial"/>
              <w:noProof/>
              <w:sz w:val="18"/>
              <w:szCs w:val="18"/>
              <w:lang w:eastAsia="es-CO"/>
            </w:rPr>
          </w:pPr>
          <w:hyperlink w:anchor="_Toc227322789" w:history="1">
            <w:r w:rsidRPr="00456D39">
              <w:rPr>
                <w:rStyle w:val="Hipervnculo"/>
                <w:rFonts w:ascii="Arial" w:hAnsi="Arial" w:cs="Arial"/>
                <w:b/>
                <w:bCs/>
                <w:noProof/>
                <w:sz w:val="18"/>
                <w:szCs w:val="18"/>
                <w:lang w:bidi="es-CO"/>
              </w:rPr>
              <w:t>7.</w:t>
            </w:r>
            <w:r w:rsidRPr="00456D39">
              <w:rPr>
                <w:rFonts w:ascii="Arial" w:eastAsiaTheme="minorEastAsia" w:hAnsi="Arial" w:cs="Arial"/>
                <w:noProof/>
                <w:sz w:val="18"/>
                <w:szCs w:val="18"/>
                <w:lang w:eastAsia="es-CO"/>
              </w:rPr>
              <w:tab/>
            </w:r>
            <w:r w:rsidRPr="00456D39">
              <w:rPr>
                <w:rStyle w:val="Hipervnculo"/>
                <w:rFonts w:ascii="Arial" w:hAnsi="Arial" w:cs="Arial"/>
                <w:b/>
                <w:bCs/>
                <w:noProof/>
                <w:sz w:val="18"/>
                <w:szCs w:val="18"/>
                <w:lang w:bidi="es-CO"/>
              </w:rPr>
              <w:t>PROGRAMAS DE GESTIÓN AMBIENTAL</w:t>
            </w:r>
            <w:r w:rsidRPr="00456D39">
              <w:rPr>
                <w:rFonts w:ascii="Arial" w:hAnsi="Arial" w:cs="Arial"/>
                <w:noProof/>
                <w:webHidden/>
                <w:sz w:val="18"/>
                <w:szCs w:val="18"/>
              </w:rPr>
              <w:tab/>
            </w:r>
            <w:r w:rsidRPr="00456D39">
              <w:rPr>
                <w:rFonts w:ascii="Arial" w:hAnsi="Arial" w:cs="Arial"/>
                <w:noProof/>
                <w:webHidden/>
                <w:sz w:val="18"/>
                <w:szCs w:val="18"/>
              </w:rPr>
              <w:fldChar w:fldCharType="begin"/>
            </w:r>
            <w:r w:rsidRPr="00456D39">
              <w:rPr>
                <w:rFonts w:ascii="Arial" w:hAnsi="Arial" w:cs="Arial"/>
                <w:noProof/>
                <w:webHidden/>
                <w:sz w:val="18"/>
                <w:szCs w:val="18"/>
              </w:rPr>
              <w:instrText xml:space="preserve"> PAGEREF _Toc227322789 \h </w:instrText>
            </w:r>
            <w:r w:rsidRPr="00456D39">
              <w:rPr>
                <w:rFonts w:ascii="Arial" w:hAnsi="Arial" w:cs="Arial"/>
                <w:noProof/>
                <w:webHidden/>
                <w:sz w:val="18"/>
                <w:szCs w:val="18"/>
              </w:rPr>
            </w:r>
            <w:r w:rsidRPr="00456D39">
              <w:rPr>
                <w:rFonts w:ascii="Arial" w:hAnsi="Arial" w:cs="Arial"/>
                <w:noProof/>
                <w:webHidden/>
                <w:sz w:val="18"/>
                <w:szCs w:val="18"/>
              </w:rPr>
              <w:fldChar w:fldCharType="separate"/>
            </w:r>
            <w:r w:rsidRPr="00456D39">
              <w:rPr>
                <w:rFonts w:ascii="Arial" w:hAnsi="Arial" w:cs="Arial"/>
                <w:noProof/>
                <w:webHidden/>
                <w:sz w:val="18"/>
                <w:szCs w:val="18"/>
              </w:rPr>
              <w:t>56</w:t>
            </w:r>
            <w:r w:rsidRPr="00456D39">
              <w:rPr>
                <w:rFonts w:ascii="Arial" w:hAnsi="Arial" w:cs="Arial"/>
                <w:noProof/>
                <w:webHidden/>
                <w:sz w:val="18"/>
                <w:szCs w:val="18"/>
              </w:rPr>
              <w:fldChar w:fldCharType="end"/>
            </w:r>
          </w:hyperlink>
        </w:p>
        <w:p w14:paraId="6A4B8D90" w14:textId="77777777" w:rsidR="00456D39" w:rsidRPr="00456D39" w:rsidRDefault="00456D39">
          <w:pPr>
            <w:pStyle w:val="TDC2"/>
            <w:tabs>
              <w:tab w:val="left" w:pos="880"/>
              <w:tab w:val="right" w:leader="dot" w:pos="10070"/>
            </w:tabs>
            <w:rPr>
              <w:rFonts w:ascii="Arial" w:eastAsiaTheme="minorEastAsia" w:hAnsi="Arial" w:cs="Arial"/>
              <w:noProof/>
              <w:sz w:val="18"/>
              <w:szCs w:val="18"/>
              <w:lang w:eastAsia="es-CO"/>
            </w:rPr>
          </w:pPr>
          <w:hyperlink w:anchor="_Toc227322790" w:history="1">
            <w:r w:rsidRPr="00456D39">
              <w:rPr>
                <w:rStyle w:val="Hipervnculo"/>
                <w:rFonts w:ascii="Arial" w:hAnsi="Arial" w:cs="Arial"/>
                <w:noProof/>
                <w:sz w:val="18"/>
                <w:szCs w:val="18"/>
                <w:lang w:bidi="es-CO"/>
              </w:rPr>
              <w:t>7.1.</w:t>
            </w:r>
            <w:r w:rsidRPr="00456D39">
              <w:rPr>
                <w:rFonts w:ascii="Arial" w:eastAsiaTheme="minorEastAsia" w:hAnsi="Arial" w:cs="Arial"/>
                <w:noProof/>
                <w:sz w:val="18"/>
                <w:szCs w:val="18"/>
                <w:lang w:eastAsia="es-CO"/>
              </w:rPr>
              <w:tab/>
            </w:r>
            <w:r w:rsidRPr="00456D39">
              <w:rPr>
                <w:rStyle w:val="Hipervnculo"/>
                <w:rFonts w:ascii="Arial" w:hAnsi="Arial" w:cs="Arial"/>
                <w:noProof/>
                <w:sz w:val="18"/>
                <w:szCs w:val="18"/>
                <w:lang w:bidi="es-CO"/>
              </w:rPr>
              <w:t>Uso Eficiente del Agua</w:t>
            </w:r>
            <w:r w:rsidRPr="00456D39">
              <w:rPr>
                <w:rFonts w:ascii="Arial" w:hAnsi="Arial" w:cs="Arial"/>
                <w:noProof/>
                <w:webHidden/>
                <w:sz w:val="18"/>
                <w:szCs w:val="18"/>
              </w:rPr>
              <w:tab/>
            </w:r>
            <w:r w:rsidRPr="00456D39">
              <w:rPr>
                <w:rFonts w:ascii="Arial" w:hAnsi="Arial" w:cs="Arial"/>
                <w:noProof/>
                <w:webHidden/>
                <w:sz w:val="18"/>
                <w:szCs w:val="18"/>
              </w:rPr>
              <w:fldChar w:fldCharType="begin"/>
            </w:r>
            <w:r w:rsidRPr="00456D39">
              <w:rPr>
                <w:rFonts w:ascii="Arial" w:hAnsi="Arial" w:cs="Arial"/>
                <w:noProof/>
                <w:webHidden/>
                <w:sz w:val="18"/>
                <w:szCs w:val="18"/>
              </w:rPr>
              <w:instrText xml:space="preserve"> PAGEREF _Toc227322790 \h </w:instrText>
            </w:r>
            <w:r w:rsidRPr="00456D39">
              <w:rPr>
                <w:rFonts w:ascii="Arial" w:hAnsi="Arial" w:cs="Arial"/>
                <w:noProof/>
                <w:webHidden/>
                <w:sz w:val="18"/>
                <w:szCs w:val="18"/>
              </w:rPr>
            </w:r>
            <w:r w:rsidRPr="00456D39">
              <w:rPr>
                <w:rFonts w:ascii="Arial" w:hAnsi="Arial" w:cs="Arial"/>
                <w:noProof/>
                <w:webHidden/>
                <w:sz w:val="18"/>
                <w:szCs w:val="18"/>
              </w:rPr>
              <w:fldChar w:fldCharType="separate"/>
            </w:r>
            <w:r w:rsidRPr="00456D39">
              <w:rPr>
                <w:rFonts w:ascii="Arial" w:hAnsi="Arial" w:cs="Arial"/>
                <w:noProof/>
                <w:webHidden/>
                <w:sz w:val="18"/>
                <w:szCs w:val="18"/>
              </w:rPr>
              <w:t>56</w:t>
            </w:r>
            <w:r w:rsidRPr="00456D39">
              <w:rPr>
                <w:rFonts w:ascii="Arial" w:hAnsi="Arial" w:cs="Arial"/>
                <w:noProof/>
                <w:webHidden/>
                <w:sz w:val="18"/>
                <w:szCs w:val="18"/>
              </w:rPr>
              <w:fldChar w:fldCharType="end"/>
            </w:r>
          </w:hyperlink>
        </w:p>
        <w:p w14:paraId="6F82AAE5" w14:textId="77777777" w:rsidR="00456D39" w:rsidRPr="00456D39" w:rsidRDefault="00456D39">
          <w:pPr>
            <w:pStyle w:val="TDC2"/>
            <w:tabs>
              <w:tab w:val="left" w:pos="880"/>
              <w:tab w:val="right" w:leader="dot" w:pos="10070"/>
            </w:tabs>
            <w:rPr>
              <w:rFonts w:ascii="Arial" w:eastAsiaTheme="minorEastAsia" w:hAnsi="Arial" w:cs="Arial"/>
              <w:noProof/>
              <w:sz w:val="18"/>
              <w:szCs w:val="18"/>
              <w:lang w:eastAsia="es-CO"/>
            </w:rPr>
          </w:pPr>
          <w:hyperlink w:anchor="_Toc227322791" w:history="1">
            <w:r w:rsidRPr="00456D39">
              <w:rPr>
                <w:rStyle w:val="Hipervnculo"/>
                <w:rFonts w:ascii="Arial" w:hAnsi="Arial" w:cs="Arial"/>
                <w:noProof/>
                <w:sz w:val="18"/>
                <w:szCs w:val="18"/>
                <w:lang w:bidi="es-CO"/>
              </w:rPr>
              <w:t>7.2.</w:t>
            </w:r>
            <w:r w:rsidRPr="00456D39">
              <w:rPr>
                <w:rFonts w:ascii="Arial" w:eastAsiaTheme="minorEastAsia" w:hAnsi="Arial" w:cs="Arial"/>
                <w:noProof/>
                <w:sz w:val="18"/>
                <w:szCs w:val="18"/>
                <w:lang w:eastAsia="es-CO"/>
              </w:rPr>
              <w:tab/>
            </w:r>
            <w:r w:rsidRPr="00456D39">
              <w:rPr>
                <w:rStyle w:val="Hipervnculo"/>
                <w:rFonts w:ascii="Arial" w:hAnsi="Arial" w:cs="Arial"/>
                <w:noProof/>
                <w:sz w:val="18"/>
                <w:szCs w:val="18"/>
                <w:lang w:bidi="es-CO"/>
              </w:rPr>
              <w:t>Uso Eficiente de la Energía</w:t>
            </w:r>
            <w:r w:rsidRPr="00456D39">
              <w:rPr>
                <w:rFonts w:ascii="Arial" w:hAnsi="Arial" w:cs="Arial"/>
                <w:noProof/>
                <w:webHidden/>
                <w:sz w:val="18"/>
                <w:szCs w:val="18"/>
              </w:rPr>
              <w:tab/>
            </w:r>
            <w:r w:rsidRPr="00456D39">
              <w:rPr>
                <w:rFonts w:ascii="Arial" w:hAnsi="Arial" w:cs="Arial"/>
                <w:noProof/>
                <w:webHidden/>
                <w:sz w:val="18"/>
                <w:szCs w:val="18"/>
              </w:rPr>
              <w:fldChar w:fldCharType="begin"/>
            </w:r>
            <w:r w:rsidRPr="00456D39">
              <w:rPr>
                <w:rFonts w:ascii="Arial" w:hAnsi="Arial" w:cs="Arial"/>
                <w:noProof/>
                <w:webHidden/>
                <w:sz w:val="18"/>
                <w:szCs w:val="18"/>
              </w:rPr>
              <w:instrText xml:space="preserve"> PAGEREF _Toc227322791 \h </w:instrText>
            </w:r>
            <w:r w:rsidRPr="00456D39">
              <w:rPr>
                <w:rFonts w:ascii="Arial" w:hAnsi="Arial" w:cs="Arial"/>
                <w:noProof/>
                <w:webHidden/>
                <w:sz w:val="18"/>
                <w:szCs w:val="18"/>
              </w:rPr>
            </w:r>
            <w:r w:rsidRPr="00456D39">
              <w:rPr>
                <w:rFonts w:ascii="Arial" w:hAnsi="Arial" w:cs="Arial"/>
                <w:noProof/>
                <w:webHidden/>
                <w:sz w:val="18"/>
                <w:szCs w:val="18"/>
              </w:rPr>
              <w:fldChar w:fldCharType="separate"/>
            </w:r>
            <w:r w:rsidRPr="00456D39">
              <w:rPr>
                <w:rFonts w:ascii="Arial" w:hAnsi="Arial" w:cs="Arial"/>
                <w:noProof/>
                <w:webHidden/>
                <w:sz w:val="18"/>
                <w:szCs w:val="18"/>
              </w:rPr>
              <w:t>57</w:t>
            </w:r>
            <w:r w:rsidRPr="00456D39">
              <w:rPr>
                <w:rFonts w:ascii="Arial" w:hAnsi="Arial" w:cs="Arial"/>
                <w:noProof/>
                <w:webHidden/>
                <w:sz w:val="18"/>
                <w:szCs w:val="18"/>
              </w:rPr>
              <w:fldChar w:fldCharType="end"/>
            </w:r>
          </w:hyperlink>
        </w:p>
        <w:p w14:paraId="02E30E61" w14:textId="77777777" w:rsidR="00456D39" w:rsidRPr="00456D39" w:rsidRDefault="00456D39">
          <w:pPr>
            <w:pStyle w:val="TDC2"/>
            <w:tabs>
              <w:tab w:val="left" w:pos="880"/>
              <w:tab w:val="right" w:leader="dot" w:pos="10070"/>
            </w:tabs>
            <w:rPr>
              <w:rFonts w:ascii="Arial" w:eastAsiaTheme="minorEastAsia" w:hAnsi="Arial" w:cs="Arial"/>
              <w:noProof/>
              <w:sz w:val="18"/>
              <w:szCs w:val="18"/>
              <w:lang w:eastAsia="es-CO"/>
            </w:rPr>
          </w:pPr>
          <w:hyperlink w:anchor="_Toc227322792" w:history="1">
            <w:r w:rsidRPr="00456D39">
              <w:rPr>
                <w:rStyle w:val="Hipervnculo"/>
                <w:rFonts w:ascii="Arial" w:hAnsi="Arial" w:cs="Arial"/>
                <w:noProof/>
                <w:sz w:val="18"/>
                <w:szCs w:val="18"/>
                <w:lang w:bidi="es-CO"/>
              </w:rPr>
              <w:t>7.3.</w:t>
            </w:r>
            <w:r w:rsidRPr="00456D39">
              <w:rPr>
                <w:rFonts w:ascii="Arial" w:eastAsiaTheme="minorEastAsia" w:hAnsi="Arial" w:cs="Arial"/>
                <w:noProof/>
                <w:sz w:val="18"/>
                <w:szCs w:val="18"/>
                <w:lang w:eastAsia="es-CO"/>
              </w:rPr>
              <w:tab/>
            </w:r>
            <w:r w:rsidRPr="00456D39">
              <w:rPr>
                <w:rStyle w:val="Hipervnculo"/>
                <w:rFonts w:ascii="Arial" w:hAnsi="Arial" w:cs="Arial"/>
                <w:noProof/>
                <w:sz w:val="18"/>
                <w:szCs w:val="18"/>
                <w:lang w:bidi="es-CO"/>
              </w:rPr>
              <w:t>Gestión Integral de los Residuos</w:t>
            </w:r>
            <w:r w:rsidRPr="00456D39">
              <w:rPr>
                <w:rFonts w:ascii="Arial" w:hAnsi="Arial" w:cs="Arial"/>
                <w:noProof/>
                <w:webHidden/>
                <w:sz w:val="18"/>
                <w:szCs w:val="18"/>
              </w:rPr>
              <w:tab/>
            </w:r>
            <w:r w:rsidRPr="00456D39">
              <w:rPr>
                <w:rFonts w:ascii="Arial" w:hAnsi="Arial" w:cs="Arial"/>
                <w:noProof/>
                <w:webHidden/>
                <w:sz w:val="18"/>
                <w:szCs w:val="18"/>
              </w:rPr>
              <w:fldChar w:fldCharType="begin"/>
            </w:r>
            <w:r w:rsidRPr="00456D39">
              <w:rPr>
                <w:rFonts w:ascii="Arial" w:hAnsi="Arial" w:cs="Arial"/>
                <w:noProof/>
                <w:webHidden/>
                <w:sz w:val="18"/>
                <w:szCs w:val="18"/>
              </w:rPr>
              <w:instrText xml:space="preserve"> PAGEREF _Toc227322792 \h </w:instrText>
            </w:r>
            <w:r w:rsidRPr="00456D39">
              <w:rPr>
                <w:rFonts w:ascii="Arial" w:hAnsi="Arial" w:cs="Arial"/>
                <w:noProof/>
                <w:webHidden/>
                <w:sz w:val="18"/>
                <w:szCs w:val="18"/>
              </w:rPr>
            </w:r>
            <w:r w:rsidRPr="00456D39">
              <w:rPr>
                <w:rFonts w:ascii="Arial" w:hAnsi="Arial" w:cs="Arial"/>
                <w:noProof/>
                <w:webHidden/>
                <w:sz w:val="18"/>
                <w:szCs w:val="18"/>
              </w:rPr>
              <w:fldChar w:fldCharType="separate"/>
            </w:r>
            <w:r w:rsidRPr="00456D39">
              <w:rPr>
                <w:rFonts w:ascii="Arial" w:hAnsi="Arial" w:cs="Arial"/>
                <w:noProof/>
                <w:webHidden/>
                <w:sz w:val="18"/>
                <w:szCs w:val="18"/>
              </w:rPr>
              <w:t>58</w:t>
            </w:r>
            <w:r w:rsidRPr="00456D39">
              <w:rPr>
                <w:rFonts w:ascii="Arial" w:hAnsi="Arial" w:cs="Arial"/>
                <w:noProof/>
                <w:webHidden/>
                <w:sz w:val="18"/>
                <w:szCs w:val="18"/>
              </w:rPr>
              <w:fldChar w:fldCharType="end"/>
            </w:r>
          </w:hyperlink>
        </w:p>
        <w:p w14:paraId="5BAB4407" w14:textId="77777777" w:rsidR="00456D39" w:rsidRPr="00456D39" w:rsidRDefault="00456D39">
          <w:pPr>
            <w:pStyle w:val="TDC2"/>
            <w:tabs>
              <w:tab w:val="left" w:pos="880"/>
              <w:tab w:val="right" w:leader="dot" w:pos="10070"/>
            </w:tabs>
            <w:rPr>
              <w:rFonts w:ascii="Arial" w:eastAsiaTheme="minorEastAsia" w:hAnsi="Arial" w:cs="Arial"/>
              <w:noProof/>
              <w:sz w:val="18"/>
              <w:szCs w:val="18"/>
              <w:lang w:eastAsia="es-CO"/>
            </w:rPr>
          </w:pPr>
          <w:hyperlink w:anchor="_Toc227322793" w:history="1">
            <w:r w:rsidRPr="00456D39">
              <w:rPr>
                <w:rStyle w:val="Hipervnculo"/>
                <w:rFonts w:ascii="Arial" w:hAnsi="Arial" w:cs="Arial"/>
                <w:noProof/>
                <w:sz w:val="18"/>
                <w:szCs w:val="18"/>
                <w:lang w:bidi="es-CO"/>
              </w:rPr>
              <w:t>7.4.</w:t>
            </w:r>
            <w:r w:rsidRPr="00456D39">
              <w:rPr>
                <w:rFonts w:ascii="Arial" w:eastAsiaTheme="minorEastAsia" w:hAnsi="Arial" w:cs="Arial"/>
                <w:noProof/>
                <w:sz w:val="18"/>
                <w:szCs w:val="18"/>
                <w:lang w:eastAsia="es-CO"/>
              </w:rPr>
              <w:tab/>
            </w:r>
            <w:r w:rsidRPr="00456D39">
              <w:rPr>
                <w:rStyle w:val="Hipervnculo"/>
                <w:rFonts w:ascii="Arial" w:hAnsi="Arial" w:cs="Arial"/>
                <w:noProof/>
                <w:sz w:val="18"/>
                <w:szCs w:val="18"/>
                <w:lang w:bidi="es-CO"/>
              </w:rPr>
              <w:t>Consumo Sostenible</w:t>
            </w:r>
            <w:r w:rsidRPr="00456D39">
              <w:rPr>
                <w:rFonts w:ascii="Arial" w:hAnsi="Arial" w:cs="Arial"/>
                <w:noProof/>
                <w:webHidden/>
                <w:sz w:val="18"/>
                <w:szCs w:val="18"/>
              </w:rPr>
              <w:tab/>
            </w:r>
            <w:r w:rsidRPr="00456D39">
              <w:rPr>
                <w:rFonts w:ascii="Arial" w:hAnsi="Arial" w:cs="Arial"/>
                <w:noProof/>
                <w:webHidden/>
                <w:sz w:val="18"/>
                <w:szCs w:val="18"/>
              </w:rPr>
              <w:fldChar w:fldCharType="begin"/>
            </w:r>
            <w:r w:rsidRPr="00456D39">
              <w:rPr>
                <w:rFonts w:ascii="Arial" w:hAnsi="Arial" w:cs="Arial"/>
                <w:noProof/>
                <w:webHidden/>
                <w:sz w:val="18"/>
                <w:szCs w:val="18"/>
              </w:rPr>
              <w:instrText xml:space="preserve"> PAGEREF _Toc227322793 \h </w:instrText>
            </w:r>
            <w:r w:rsidRPr="00456D39">
              <w:rPr>
                <w:rFonts w:ascii="Arial" w:hAnsi="Arial" w:cs="Arial"/>
                <w:noProof/>
                <w:webHidden/>
                <w:sz w:val="18"/>
                <w:szCs w:val="18"/>
              </w:rPr>
            </w:r>
            <w:r w:rsidRPr="00456D39">
              <w:rPr>
                <w:rFonts w:ascii="Arial" w:hAnsi="Arial" w:cs="Arial"/>
                <w:noProof/>
                <w:webHidden/>
                <w:sz w:val="18"/>
                <w:szCs w:val="18"/>
              </w:rPr>
              <w:fldChar w:fldCharType="separate"/>
            </w:r>
            <w:r w:rsidRPr="00456D39">
              <w:rPr>
                <w:rFonts w:ascii="Arial" w:hAnsi="Arial" w:cs="Arial"/>
                <w:noProof/>
                <w:webHidden/>
                <w:sz w:val="18"/>
                <w:szCs w:val="18"/>
              </w:rPr>
              <w:t>59</w:t>
            </w:r>
            <w:r w:rsidRPr="00456D39">
              <w:rPr>
                <w:rFonts w:ascii="Arial" w:hAnsi="Arial" w:cs="Arial"/>
                <w:noProof/>
                <w:webHidden/>
                <w:sz w:val="18"/>
                <w:szCs w:val="18"/>
              </w:rPr>
              <w:fldChar w:fldCharType="end"/>
            </w:r>
          </w:hyperlink>
        </w:p>
        <w:p w14:paraId="545DA180" w14:textId="77777777" w:rsidR="00456D39" w:rsidRPr="00456D39" w:rsidRDefault="00456D39">
          <w:pPr>
            <w:pStyle w:val="TDC2"/>
            <w:tabs>
              <w:tab w:val="left" w:pos="880"/>
              <w:tab w:val="right" w:leader="dot" w:pos="10070"/>
            </w:tabs>
            <w:rPr>
              <w:rFonts w:ascii="Arial" w:eastAsiaTheme="minorEastAsia" w:hAnsi="Arial" w:cs="Arial"/>
              <w:noProof/>
              <w:sz w:val="18"/>
              <w:szCs w:val="18"/>
              <w:lang w:eastAsia="es-CO"/>
            </w:rPr>
          </w:pPr>
          <w:hyperlink w:anchor="_Toc227322794" w:history="1">
            <w:r w:rsidRPr="00456D39">
              <w:rPr>
                <w:rStyle w:val="Hipervnculo"/>
                <w:rFonts w:ascii="Arial" w:hAnsi="Arial" w:cs="Arial"/>
                <w:noProof/>
                <w:sz w:val="18"/>
                <w:szCs w:val="18"/>
                <w:lang w:bidi="es-CO"/>
              </w:rPr>
              <w:t>7.5.</w:t>
            </w:r>
            <w:r w:rsidRPr="00456D39">
              <w:rPr>
                <w:rFonts w:ascii="Arial" w:eastAsiaTheme="minorEastAsia" w:hAnsi="Arial" w:cs="Arial"/>
                <w:noProof/>
                <w:sz w:val="18"/>
                <w:szCs w:val="18"/>
                <w:lang w:eastAsia="es-CO"/>
              </w:rPr>
              <w:tab/>
            </w:r>
            <w:r w:rsidRPr="00456D39">
              <w:rPr>
                <w:rStyle w:val="Hipervnculo"/>
                <w:rFonts w:ascii="Arial" w:hAnsi="Arial" w:cs="Arial"/>
                <w:noProof/>
                <w:sz w:val="18"/>
                <w:szCs w:val="18"/>
                <w:lang w:bidi="es-CO"/>
              </w:rPr>
              <w:t>Gestión del cambio climático</w:t>
            </w:r>
            <w:r w:rsidRPr="00456D39">
              <w:rPr>
                <w:rFonts w:ascii="Arial" w:hAnsi="Arial" w:cs="Arial"/>
                <w:noProof/>
                <w:webHidden/>
                <w:sz w:val="18"/>
                <w:szCs w:val="18"/>
              </w:rPr>
              <w:tab/>
            </w:r>
            <w:r w:rsidRPr="00456D39">
              <w:rPr>
                <w:rFonts w:ascii="Arial" w:hAnsi="Arial" w:cs="Arial"/>
                <w:noProof/>
                <w:webHidden/>
                <w:sz w:val="18"/>
                <w:szCs w:val="18"/>
              </w:rPr>
              <w:fldChar w:fldCharType="begin"/>
            </w:r>
            <w:r w:rsidRPr="00456D39">
              <w:rPr>
                <w:rFonts w:ascii="Arial" w:hAnsi="Arial" w:cs="Arial"/>
                <w:noProof/>
                <w:webHidden/>
                <w:sz w:val="18"/>
                <w:szCs w:val="18"/>
              </w:rPr>
              <w:instrText xml:space="preserve"> PAGEREF _Toc227322794 \h </w:instrText>
            </w:r>
            <w:r w:rsidRPr="00456D39">
              <w:rPr>
                <w:rFonts w:ascii="Arial" w:hAnsi="Arial" w:cs="Arial"/>
                <w:noProof/>
                <w:webHidden/>
                <w:sz w:val="18"/>
                <w:szCs w:val="18"/>
              </w:rPr>
            </w:r>
            <w:r w:rsidRPr="00456D39">
              <w:rPr>
                <w:rFonts w:ascii="Arial" w:hAnsi="Arial" w:cs="Arial"/>
                <w:noProof/>
                <w:webHidden/>
                <w:sz w:val="18"/>
                <w:szCs w:val="18"/>
              </w:rPr>
              <w:fldChar w:fldCharType="separate"/>
            </w:r>
            <w:r w:rsidRPr="00456D39">
              <w:rPr>
                <w:rFonts w:ascii="Arial" w:hAnsi="Arial" w:cs="Arial"/>
                <w:noProof/>
                <w:webHidden/>
                <w:sz w:val="18"/>
                <w:szCs w:val="18"/>
              </w:rPr>
              <w:t>60</w:t>
            </w:r>
            <w:r w:rsidRPr="00456D39">
              <w:rPr>
                <w:rFonts w:ascii="Arial" w:hAnsi="Arial" w:cs="Arial"/>
                <w:noProof/>
                <w:webHidden/>
                <w:sz w:val="18"/>
                <w:szCs w:val="18"/>
              </w:rPr>
              <w:fldChar w:fldCharType="end"/>
            </w:r>
          </w:hyperlink>
        </w:p>
        <w:p w14:paraId="27099DFE" w14:textId="77777777" w:rsidR="00456D39" w:rsidRPr="00456D39" w:rsidRDefault="00456D39">
          <w:pPr>
            <w:pStyle w:val="TDC2"/>
            <w:tabs>
              <w:tab w:val="left" w:pos="880"/>
              <w:tab w:val="right" w:leader="dot" w:pos="10070"/>
            </w:tabs>
            <w:rPr>
              <w:rFonts w:ascii="Arial" w:eastAsiaTheme="minorEastAsia" w:hAnsi="Arial" w:cs="Arial"/>
              <w:noProof/>
              <w:sz w:val="18"/>
              <w:szCs w:val="18"/>
              <w:lang w:eastAsia="es-CO"/>
            </w:rPr>
          </w:pPr>
          <w:hyperlink w:anchor="_Toc227322795" w:history="1">
            <w:r w:rsidRPr="00456D39">
              <w:rPr>
                <w:rStyle w:val="Hipervnculo"/>
                <w:rFonts w:ascii="Arial" w:hAnsi="Arial" w:cs="Arial"/>
                <w:noProof/>
                <w:sz w:val="18"/>
                <w:szCs w:val="18"/>
                <w:lang w:bidi="es-CO"/>
              </w:rPr>
              <w:t>7.6.</w:t>
            </w:r>
            <w:r w:rsidRPr="00456D39">
              <w:rPr>
                <w:rFonts w:ascii="Arial" w:eastAsiaTheme="minorEastAsia" w:hAnsi="Arial" w:cs="Arial"/>
                <w:noProof/>
                <w:sz w:val="18"/>
                <w:szCs w:val="18"/>
                <w:lang w:eastAsia="es-CO"/>
              </w:rPr>
              <w:tab/>
            </w:r>
            <w:r w:rsidRPr="00456D39">
              <w:rPr>
                <w:rStyle w:val="Hipervnculo"/>
                <w:rFonts w:ascii="Arial" w:hAnsi="Arial" w:cs="Arial"/>
                <w:noProof/>
                <w:sz w:val="18"/>
                <w:szCs w:val="18"/>
                <w:lang w:bidi="es-CO"/>
              </w:rPr>
              <w:t>Comunicación, formación y sensibilización</w:t>
            </w:r>
            <w:r w:rsidRPr="00456D39">
              <w:rPr>
                <w:rFonts w:ascii="Arial" w:hAnsi="Arial" w:cs="Arial"/>
                <w:noProof/>
                <w:webHidden/>
                <w:sz w:val="18"/>
                <w:szCs w:val="18"/>
              </w:rPr>
              <w:tab/>
            </w:r>
            <w:r w:rsidRPr="00456D39">
              <w:rPr>
                <w:rFonts w:ascii="Arial" w:hAnsi="Arial" w:cs="Arial"/>
                <w:noProof/>
                <w:webHidden/>
                <w:sz w:val="18"/>
                <w:szCs w:val="18"/>
              </w:rPr>
              <w:fldChar w:fldCharType="begin"/>
            </w:r>
            <w:r w:rsidRPr="00456D39">
              <w:rPr>
                <w:rFonts w:ascii="Arial" w:hAnsi="Arial" w:cs="Arial"/>
                <w:noProof/>
                <w:webHidden/>
                <w:sz w:val="18"/>
                <w:szCs w:val="18"/>
              </w:rPr>
              <w:instrText xml:space="preserve"> PAGEREF _Toc227322795 \h </w:instrText>
            </w:r>
            <w:r w:rsidRPr="00456D39">
              <w:rPr>
                <w:rFonts w:ascii="Arial" w:hAnsi="Arial" w:cs="Arial"/>
                <w:noProof/>
                <w:webHidden/>
                <w:sz w:val="18"/>
                <w:szCs w:val="18"/>
              </w:rPr>
            </w:r>
            <w:r w:rsidRPr="00456D39">
              <w:rPr>
                <w:rFonts w:ascii="Arial" w:hAnsi="Arial" w:cs="Arial"/>
                <w:noProof/>
                <w:webHidden/>
                <w:sz w:val="18"/>
                <w:szCs w:val="18"/>
              </w:rPr>
              <w:fldChar w:fldCharType="separate"/>
            </w:r>
            <w:r w:rsidRPr="00456D39">
              <w:rPr>
                <w:rFonts w:ascii="Arial" w:hAnsi="Arial" w:cs="Arial"/>
                <w:noProof/>
                <w:webHidden/>
                <w:sz w:val="18"/>
                <w:szCs w:val="18"/>
              </w:rPr>
              <w:t>63</w:t>
            </w:r>
            <w:r w:rsidRPr="00456D39">
              <w:rPr>
                <w:rFonts w:ascii="Arial" w:hAnsi="Arial" w:cs="Arial"/>
                <w:noProof/>
                <w:webHidden/>
                <w:sz w:val="18"/>
                <w:szCs w:val="18"/>
              </w:rPr>
              <w:fldChar w:fldCharType="end"/>
            </w:r>
          </w:hyperlink>
        </w:p>
        <w:p w14:paraId="36FEE1BB" w14:textId="77777777" w:rsidR="00456D39" w:rsidRPr="00456D39" w:rsidRDefault="00456D39">
          <w:pPr>
            <w:pStyle w:val="TDC1"/>
            <w:tabs>
              <w:tab w:val="left" w:pos="440"/>
              <w:tab w:val="right" w:leader="dot" w:pos="10070"/>
            </w:tabs>
            <w:rPr>
              <w:rFonts w:ascii="Arial" w:eastAsiaTheme="minorEastAsia" w:hAnsi="Arial" w:cs="Arial"/>
              <w:noProof/>
              <w:sz w:val="18"/>
              <w:szCs w:val="18"/>
              <w:lang w:eastAsia="es-CO"/>
            </w:rPr>
          </w:pPr>
          <w:hyperlink w:anchor="_Toc227322796" w:history="1">
            <w:r w:rsidRPr="00456D39">
              <w:rPr>
                <w:rStyle w:val="Hipervnculo"/>
                <w:rFonts w:ascii="Arial" w:hAnsi="Arial" w:cs="Arial"/>
                <w:b/>
                <w:bCs/>
                <w:noProof/>
                <w:sz w:val="18"/>
                <w:szCs w:val="18"/>
                <w:lang w:bidi="es-CO"/>
              </w:rPr>
              <w:t>8.</w:t>
            </w:r>
            <w:r w:rsidRPr="00456D39">
              <w:rPr>
                <w:rFonts w:ascii="Arial" w:eastAsiaTheme="minorEastAsia" w:hAnsi="Arial" w:cs="Arial"/>
                <w:noProof/>
                <w:sz w:val="18"/>
                <w:szCs w:val="18"/>
                <w:lang w:eastAsia="es-CO"/>
              </w:rPr>
              <w:tab/>
            </w:r>
            <w:r w:rsidRPr="00456D39">
              <w:rPr>
                <w:rStyle w:val="Hipervnculo"/>
                <w:rFonts w:ascii="Arial" w:hAnsi="Arial" w:cs="Arial"/>
                <w:b/>
                <w:bCs/>
                <w:noProof/>
                <w:sz w:val="18"/>
                <w:szCs w:val="18"/>
                <w:lang w:bidi="es-CO"/>
              </w:rPr>
              <w:t>INDICADORES DE SEGUIMIENTO SEGÚN FICHAS DE SEGUIMIENTO</w:t>
            </w:r>
            <w:r w:rsidRPr="00456D39">
              <w:rPr>
                <w:rFonts w:ascii="Arial" w:hAnsi="Arial" w:cs="Arial"/>
                <w:noProof/>
                <w:webHidden/>
                <w:sz w:val="18"/>
                <w:szCs w:val="18"/>
              </w:rPr>
              <w:tab/>
            </w:r>
            <w:r w:rsidRPr="00456D39">
              <w:rPr>
                <w:rFonts w:ascii="Arial" w:hAnsi="Arial" w:cs="Arial"/>
                <w:noProof/>
                <w:webHidden/>
                <w:sz w:val="18"/>
                <w:szCs w:val="18"/>
              </w:rPr>
              <w:fldChar w:fldCharType="begin"/>
            </w:r>
            <w:r w:rsidRPr="00456D39">
              <w:rPr>
                <w:rFonts w:ascii="Arial" w:hAnsi="Arial" w:cs="Arial"/>
                <w:noProof/>
                <w:webHidden/>
                <w:sz w:val="18"/>
                <w:szCs w:val="18"/>
              </w:rPr>
              <w:instrText xml:space="preserve"> PAGEREF _Toc227322796 \h </w:instrText>
            </w:r>
            <w:r w:rsidRPr="00456D39">
              <w:rPr>
                <w:rFonts w:ascii="Arial" w:hAnsi="Arial" w:cs="Arial"/>
                <w:noProof/>
                <w:webHidden/>
                <w:sz w:val="18"/>
                <w:szCs w:val="18"/>
              </w:rPr>
            </w:r>
            <w:r w:rsidRPr="00456D39">
              <w:rPr>
                <w:rFonts w:ascii="Arial" w:hAnsi="Arial" w:cs="Arial"/>
                <w:noProof/>
                <w:webHidden/>
                <w:sz w:val="18"/>
                <w:szCs w:val="18"/>
              </w:rPr>
              <w:fldChar w:fldCharType="separate"/>
            </w:r>
            <w:r w:rsidRPr="00456D39">
              <w:rPr>
                <w:rFonts w:ascii="Arial" w:hAnsi="Arial" w:cs="Arial"/>
                <w:noProof/>
                <w:webHidden/>
                <w:sz w:val="18"/>
                <w:szCs w:val="18"/>
              </w:rPr>
              <w:t>65</w:t>
            </w:r>
            <w:r w:rsidRPr="00456D39">
              <w:rPr>
                <w:rFonts w:ascii="Arial" w:hAnsi="Arial" w:cs="Arial"/>
                <w:noProof/>
                <w:webHidden/>
                <w:sz w:val="18"/>
                <w:szCs w:val="18"/>
              </w:rPr>
              <w:fldChar w:fldCharType="end"/>
            </w:r>
          </w:hyperlink>
        </w:p>
        <w:p w14:paraId="6B268F35" w14:textId="77777777" w:rsidR="00456D39" w:rsidRPr="00456D39" w:rsidRDefault="00456D39">
          <w:pPr>
            <w:pStyle w:val="TDC2"/>
            <w:tabs>
              <w:tab w:val="left" w:pos="880"/>
              <w:tab w:val="right" w:leader="dot" w:pos="10070"/>
            </w:tabs>
            <w:rPr>
              <w:rFonts w:ascii="Arial" w:eastAsiaTheme="minorEastAsia" w:hAnsi="Arial" w:cs="Arial"/>
              <w:noProof/>
              <w:sz w:val="18"/>
              <w:szCs w:val="18"/>
              <w:lang w:eastAsia="es-CO"/>
            </w:rPr>
          </w:pPr>
          <w:hyperlink w:anchor="_Toc227322797" w:history="1">
            <w:r w:rsidRPr="00456D39">
              <w:rPr>
                <w:rStyle w:val="Hipervnculo"/>
                <w:rFonts w:ascii="Arial" w:hAnsi="Arial" w:cs="Arial"/>
                <w:noProof/>
                <w:sz w:val="18"/>
                <w:szCs w:val="18"/>
                <w:lang w:bidi="es-CO"/>
              </w:rPr>
              <w:t>8.1.</w:t>
            </w:r>
            <w:r w:rsidRPr="00456D39">
              <w:rPr>
                <w:rFonts w:ascii="Arial" w:eastAsiaTheme="minorEastAsia" w:hAnsi="Arial" w:cs="Arial"/>
                <w:noProof/>
                <w:sz w:val="18"/>
                <w:szCs w:val="18"/>
                <w:lang w:eastAsia="es-CO"/>
              </w:rPr>
              <w:tab/>
            </w:r>
            <w:r w:rsidRPr="00456D39">
              <w:rPr>
                <w:rStyle w:val="Hipervnculo"/>
                <w:rFonts w:ascii="Arial" w:hAnsi="Arial" w:cs="Arial"/>
                <w:noProof/>
                <w:sz w:val="18"/>
                <w:szCs w:val="18"/>
                <w:lang w:bidi="es-CO"/>
              </w:rPr>
              <w:t>Fichas Ambientales</w:t>
            </w:r>
            <w:r w:rsidRPr="00456D39">
              <w:rPr>
                <w:rFonts w:ascii="Arial" w:hAnsi="Arial" w:cs="Arial"/>
                <w:noProof/>
                <w:webHidden/>
                <w:sz w:val="18"/>
                <w:szCs w:val="18"/>
              </w:rPr>
              <w:tab/>
            </w:r>
            <w:r w:rsidRPr="00456D39">
              <w:rPr>
                <w:rFonts w:ascii="Arial" w:hAnsi="Arial" w:cs="Arial"/>
                <w:noProof/>
                <w:webHidden/>
                <w:sz w:val="18"/>
                <w:szCs w:val="18"/>
              </w:rPr>
              <w:fldChar w:fldCharType="begin"/>
            </w:r>
            <w:r w:rsidRPr="00456D39">
              <w:rPr>
                <w:rFonts w:ascii="Arial" w:hAnsi="Arial" w:cs="Arial"/>
                <w:noProof/>
                <w:webHidden/>
                <w:sz w:val="18"/>
                <w:szCs w:val="18"/>
              </w:rPr>
              <w:instrText xml:space="preserve"> PAGEREF _Toc227322797 \h </w:instrText>
            </w:r>
            <w:r w:rsidRPr="00456D39">
              <w:rPr>
                <w:rFonts w:ascii="Arial" w:hAnsi="Arial" w:cs="Arial"/>
                <w:noProof/>
                <w:webHidden/>
                <w:sz w:val="18"/>
                <w:szCs w:val="18"/>
              </w:rPr>
            </w:r>
            <w:r w:rsidRPr="00456D39">
              <w:rPr>
                <w:rFonts w:ascii="Arial" w:hAnsi="Arial" w:cs="Arial"/>
                <w:noProof/>
                <w:webHidden/>
                <w:sz w:val="18"/>
                <w:szCs w:val="18"/>
              </w:rPr>
              <w:fldChar w:fldCharType="separate"/>
            </w:r>
            <w:r w:rsidRPr="00456D39">
              <w:rPr>
                <w:rFonts w:ascii="Arial" w:hAnsi="Arial" w:cs="Arial"/>
                <w:noProof/>
                <w:webHidden/>
                <w:sz w:val="18"/>
                <w:szCs w:val="18"/>
              </w:rPr>
              <w:t>65</w:t>
            </w:r>
            <w:r w:rsidRPr="00456D39">
              <w:rPr>
                <w:rFonts w:ascii="Arial" w:hAnsi="Arial" w:cs="Arial"/>
                <w:noProof/>
                <w:webHidden/>
                <w:sz w:val="18"/>
                <w:szCs w:val="18"/>
              </w:rPr>
              <w:fldChar w:fldCharType="end"/>
            </w:r>
          </w:hyperlink>
        </w:p>
        <w:p w14:paraId="4150E102" w14:textId="77777777" w:rsidR="00456D39" w:rsidRPr="00456D39" w:rsidRDefault="00456D39">
          <w:pPr>
            <w:pStyle w:val="TDC3"/>
            <w:tabs>
              <w:tab w:val="left" w:pos="1320"/>
              <w:tab w:val="right" w:leader="dot" w:pos="10070"/>
            </w:tabs>
            <w:rPr>
              <w:rFonts w:ascii="Arial" w:eastAsiaTheme="minorEastAsia" w:hAnsi="Arial" w:cs="Arial"/>
              <w:noProof/>
              <w:sz w:val="18"/>
              <w:szCs w:val="18"/>
              <w:lang w:eastAsia="es-CO"/>
            </w:rPr>
          </w:pPr>
          <w:hyperlink w:anchor="_Toc227322798" w:history="1">
            <w:r w:rsidRPr="00456D39">
              <w:rPr>
                <w:rStyle w:val="Hipervnculo"/>
                <w:rFonts w:ascii="Arial" w:hAnsi="Arial" w:cs="Arial"/>
                <w:noProof/>
                <w:sz w:val="18"/>
                <w:szCs w:val="18"/>
                <w:lang w:bidi="es-CO"/>
              </w:rPr>
              <w:t>8.1.1.</w:t>
            </w:r>
            <w:r w:rsidRPr="00456D39">
              <w:rPr>
                <w:rFonts w:ascii="Arial" w:eastAsiaTheme="minorEastAsia" w:hAnsi="Arial" w:cs="Arial"/>
                <w:noProof/>
                <w:sz w:val="18"/>
                <w:szCs w:val="18"/>
                <w:lang w:eastAsia="es-CO"/>
              </w:rPr>
              <w:tab/>
            </w:r>
            <w:r w:rsidRPr="00456D39">
              <w:rPr>
                <w:rStyle w:val="Hipervnculo"/>
                <w:rFonts w:ascii="Arial" w:hAnsi="Arial" w:cs="Arial"/>
                <w:noProof/>
                <w:sz w:val="18"/>
                <w:szCs w:val="18"/>
                <w:lang w:bidi="es-CO"/>
              </w:rPr>
              <w:t>Uso eficiente y ahorro del agua</w:t>
            </w:r>
            <w:r w:rsidRPr="00456D39">
              <w:rPr>
                <w:rFonts w:ascii="Arial" w:hAnsi="Arial" w:cs="Arial"/>
                <w:noProof/>
                <w:webHidden/>
                <w:sz w:val="18"/>
                <w:szCs w:val="18"/>
              </w:rPr>
              <w:tab/>
            </w:r>
            <w:r w:rsidRPr="00456D39">
              <w:rPr>
                <w:rFonts w:ascii="Arial" w:hAnsi="Arial" w:cs="Arial"/>
                <w:noProof/>
                <w:webHidden/>
                <w:sz w:val="18"/>
                <w:szCs w:val="18"/>
              </w:rPr>
              <w:fldChar w:fldCharType="begin"/>
            </w:r>
            <w:r w:rsidRPr="00456D39">
              <w:rPr>
                <w:rFonts w:ascii="Arial" w:hAnsi="Arial" w:cs="Arial"/>
                <w:noProof/>
                <w:webHidden/>
                <w:sz w:val="18"/>
                <w:szCs w:val="18"/>
              </w:rPr>
              <w:instrText xml:space="preserve"> PAGEREF _Toc227322798 \h </w:instrText>
            </w:r>
            <w:r w:rsidRPr="00456D39">
              <w:rPr>
                <w:rFonts w:ascii="Arial" w:hAnsi="Arial" w:cs="Arial"/>
                <w:noProof/>
                <w:webHidden/>
                <w:sz w:val="18"/>
                <w:szCs w:val="18"/>
              </w:rPr>
            </w:r>
            <w:r w:rsidRPr="00456D39">
              <w:rPr>
                <w:rFonts w:ascii="Arial" w:hAnsi="Arial" w:cs="Arial"/>
                <w:noProof/>
                <w:webHidden/>
                <w:sz w:val="18"/>
                <w:szCs w:val="18"/>
              </w:rPr>
              <w:fldChar w:fldCharType="separate"/>
            </w:r>
            <w:r w:rsidRPr="00456D39">
              <w:rPr>
                <w:rFonts w:ascii="Arial" w:hAnsi="Arial" w:cs="Arial"/>
                <w:noProof/>
                <w:webHidden/>
                <w:sz w:val="18"/>
                <w:szCs w:val="18"/>
              </w:rPr>
              <w:t>65</w:t>
            </w:r>
            <w:r w:rsidRPr="00456D39">
              <w:rPr>
                <w:rFonts w:ascii="Arial" w:hAnsi="Arial" w:cs="Arial"/>
                <w:noProof/>
                <w:webHidden/>
                <w:sz w:val="18"/>
                <w:szCs w:val="18"/>
              </w:rPr>
              <w:fldChar w:fldCharType="end"/>
            </w:r>
          </w:hyperlink>
        </w:p>
        <w:p w14:paraId="56D4F433" w14:textId="77777777" w:rsidR="00456D39" w:rsidRPr="00456D39" w:rsidRDefault="00456D39">
          <w:pPr>
            <w:pStyle w:val="TDC3"/>
            <w:tabs>
              <w:tab w:val="left" w:pos="1320"/>
              <w:tab w:val="right" w:leader="dot" w:pos="10070"/>
            </w:tabs>
            <w:rPr>
              <w:rFonts w:ascii="Arial" w:eastAsiaTheme="minorEastAsia" w:hAnsi="Arial" w:cs="Arial"/>
              <w:noProof/>
              <w:sz w:val="18"/>
              <w:szCs w:val="18"/>
              <w:lang w:eastAsia="es-CO"/>
            </w:rPr>
          </w:pPr>
          <w:hyperlink w:anchor="_Toc227322799" w:history="1">
            <w:r w:rsidRPr="00456D39">
              <w:rPr>
                <w:rStyle w:val="Hipervnculo"/>
                <w:rFonts w:ascii="Arial" w:hAnsi="Arial" w:cs="Arial"/>
                <w:noProof/>
                <w:sz w:val="18"/>
                <w:szCs w:val="18"/>
                <w:lang w:bidi="es-CO"/>
              </w:rPr>
              <w:t>8.1.2.</w:t>
            </w:r>
            <w:r w:rsidRPr="00456D39">
              <w:rPr>
                <w:rFonts w:ascii="Arial" w:eastAsiaTheme="minorEastAsia" w:hAnsi="Arial" w:cs="Arial"/>
                <w:noProof/>
                <w:sz w:val="18"/>
                <w:szCs w:val="18"/>
                <w:lang w:eastAsia="es-CO"/>
              </w:rPr>
              <w:tab/>
            </w:r>
            <w:r w:rsidRPr="00456D39">
              <w:rPr>
                <w:rStyle w:val="Hipervnculo"/>
                <w:rFonts w:ascii="Arial" w:hAnsi="Arial" w:cs="Arial"/>
                <w:noProof/>
                <w:sz w:val="18"/>
                <w:szCs w:val="18"/>
                <w:lang w:bidi="es-CO"/>
              </w:rPr>
              <w:t>Uso eficiente y ahorro de la energía</w:t>
            </w:r>
            <w:r w:rsidRPr="00456D39">
              <w:rPr>
                <w:rFonts w:ascii="Arial" w:hAnsi="Arial" w:cs="Arial"/>
                <w:noProof/>
                <w:webHidden/>
                <w:sz w:val="18"/>
                <w:szCs w:val="18"/>
              </w:rPr>
              <w:tab/>
            </w:r>
            <w:r w:rsidRPr="00456D39">
              <w:rPr>
                <w:rFonts w:ascii="Arial" w:hAnsi="Arial" w:cs="Arial"/>
                <w:noProof/>
                <w:webHidden/>
                <w:sz w:val="18"/>
                <w:szCs w:val="18"/>
              </w:rPr>
              <w:fldChar w:fldCharType="begin"/>
            </w:r>
            <w:r w:rsidRPr="00456D39">
              <w:rPr>
                <w:rFonts w:ascii="Arial" w:hAnsi="Arial" w:cs="Arial"/>
                <w:noProof/>
                <w:webHidden/>
                <w:sz w:val="18"/>
                <w:szCs w:val="18"/>
              </w:rPr>
              <w:instrText xml:space="preserve"> PAGEREF _Toc227322799 \h </w:instrText>
            </w:r>
            <w:r w:rsidRPr="00456D39">
              <w:rPr>
                <w:rFonts w:ascii="Arial" w:hAnsi="Arial" w:cs="Arial"/>
                <w:noProof/>
                <w:webHidden/>
                <w:sz w:val="18"/>
                <w:szCs w:val="18"/>
              </w:rPr>
            </w:r>
            <w:r w:rsidRPr="00456D39">
              <w:rPr>
                <w:rFonts w:ascii="Arial" w:hAnsi="Arial" w:cs="Arial"/>
                <w:noProof/>
                <w:webHidden/>
                <w:sz w:val="18"/>
                <w:szCs w:val="18"/>
              </w:rPr>
              <w:fldChar w:fldCharType="separate"/>
            </w:r>
            <w:r w:rsidRPr="00456D39">
              <w:rPr>
                <w:rFonts w:ascii="Arial" w:hAnsi="Arial" w:cs="Arial"/>
                <w:noProof/>
                <w:webHidden/>
                <w:sz w:val="18"/>
                <w:szCs w:val="18"/>
              </w:rPr>
              <w:t>66</w:t>
            </w:r>
            <w:r w:rsidRPr="00456D39">
              <w:rPr>
                <w:rFonts w:ascii="Arial" w:hAnsi="Arial" w:cs="Arial"/>
                <w:noProof/>
                <w:webHidden/>
                <w:sz w:val="18"/>
                <w:szCs w:val="18"/>
              </w:rPr>
              <w:fldChar w:fldCharType="end"/>
            </w:r>
          </w:hyperlink>
        </w:p>
        <w:p w14:paraId="42A926A3" w14:textId="77777777" w:rsidR="00456D39" w:rsidRPr="00456D39" w:rsidRDefault="00456D39">
          <w:pPr>
            <w:pStyle w:val="TDC3"/>
            <w:tabs>
              <w:tab w:val="left" w:pos="1320"/>
              <w:tab w:val="right" w:leader="dot" w:pos="10070"/>
            </w:tabs>
            <w:rPr>
              <w:rFonts w:ascii="Arial" w:eastAsiaTheme="minorEastAsia" w:hAnsi="Arial" w:cs="Arial"/>
              <w:noProof/>
              <w:sz w:val="18"/>
              <w:szCs w:val="18"/>
              <w:lang w:eastAsia="es-CO"/>
            </w:rPr>
          </w:pPr>
          <w:hyperlink w:anchor="_Toc227322800" w:history="1">
            <w:r w:rsidRPr="00456D39">
              <w:rPr>
                <w:rStyle w:val="Hipervnculo"/>
                <w:rFonts w:ascii="Arial" w:hAnsi="Arial" w:cs="Arial"/>
                <w:noProof/>
                <w:sz w:val="18"/>
                <w:szCs w:val="18"/>
                <w:lang w:bidi="es-CO"/>
              </w:rPr>
              <w:t>8.1.3.</w:t>
            </w:r>
            <w:r w:rsidRPr="00456D39">
              <w:rPr>
                <w:rFonts w:ascii="Arial" w:eastAsiaTheme="minorEastAsia" w:hAnsi="Arial" w:cs="Arial"/>
                <w:noProof/>
                <w:sz w:val="18"/>
                <w:szCs w:val="18"/>
                <w:lang w:eastAsia="es-CO"/>
              </w:rPr>
              <w:tab/>
            </w:r>
            <w:r w:rsidRPr="00456D39">
              <w:rPr>
                <w:rStyle w:val="Hipervnculo"/>
                <w:rFonts w:ascii="Arial" w:hAnsi="Arial" w:cs="Arial"/>
                <w:noProof/>
                <w:sz w:val="18"/>
                <w:szCs w:val="18"/>
                <w:lang w:bidi="es-CO"/>
              </w:rPr>
              <w:t>Gestión integral de residuos</w:t>
            </w:r>
            <w:r w:rsidRPr="00456D39">
              <w:rPr>
                <w:rFonts w:ascii="Arial" w:hAnsi="Arial" w:cs="Arial"/>
                <w:noProof/>
                <w:webHidden/>
                <w:sz w:val="18"/>
                <w:szCs w:val="18"/>
              </w:rPr>
              <w:tab/>
            </w:r>
            <w:r w:rsidRPr="00456D39">
              <w:rPr>
                <w:rFonts w:ascii="Arial" w:hAnsi="Arial" w:cs="Arial"/>
                <w:noProof/>
                <w:webHidden/>
                <w:sz w:val="18"/>
                <w:szCs w:val="18"/>
              </w:rPr>
              <w:fldChar w:fldCharType="begin"/>
            </w:r>
            <w:r w:rsidRPr="00456D39">
              <w:rPr>
                <w:rFonts w:ascii="Arial" w:hAnsi="Arial" w:cs="Arial"/>
                <w:noProof/>
                <w:webHidden/>
                <w:sz w:val="18"/>
                <w:szCs w:val="18"/>
              </w:rPr>
              <w:instrText xml:space="preserve"> PAGEREF _Toc227322800 \h </w:instrText>
            </w:r>
            <w:r w:rsidRPr="00456D39">
              <w:rPr>
                <w:rFonts w:ascii="Arial" w:hAnsi="Arial" w:cs="Arial"/>
                <w:noProof/>
                <w:webHidden/>
                <w:sz w:val="18"/>
                <w:szCs w:val="18"/>
              </w:rPr>
            </w:r>
            <w:r w:rsidRPr="00456D39">
              <w:rPr>
                <w:rFonts w:ascii="Arial" w:hAnsi="Arial" w:cs="Arial"/>
                <w:noProof/>
                <w:webHidden/>
                <w:sz w:val="18"/>
                <w:szCs w:val="18"/>
              </w:rPr>
              <w:fldChar w:fldCharType="separate"/>
            </w:r>
            <w:r w:rsidRPr="00456D39">
              <w:rPr>
                <w:rFonts w:ascii="Arial" w:hAnsi="Arial" w:cs="Arial"/>
                <w:noProof/>
                <w:webHidden/>
                <w:sz w:val="18"/>
                <w:szCs w:val="18"/>
              </w:rPr>
              <w:t>67</w:t>
            </w:r>
            <w:r w:rsidRPr="00456D39">
              <w:rPr>
                <w:rFonts w:ascii="Arial" w:hAnsi="Arial" w:cs="Arial"/>
                <w:noProof/>
                <w:webHidden/>
                <w:sz w:val="18"/>
                <w:szCs w:val="18"/>
              </w:rPr>
              <w:fldChar w:fldCharType="end"/>
            </w:r>
          </w:hyperlink>
        </w:p>
        <w:p w14:paraId="6E3C1A72" w14:textId="77777777" w:rsidR="00456D39" w:rsidRPr="00456D39" w:rsidRDefault="00456D39">
          <w:pPr>
            <w:pStyle w:val="TDC3"/>
            <w:tabs>
              <w:tab w:val="left" w:pos="1320"/>
              <w:tab w:val="right" w:leader="dot" w:pos="10070"/>
            </w:tabs>
            <w:rPr>
              <w:rFonts w:ascii="Arial" w:eastAsiaTheme="minorEastAsia" w:hAnsi="Arial" w:cs="Arial"/>
              <w:noProof/>
              <w:sz w:val="18"/>
              <w:szCs w:val="18"/>
              <w:lang w:eastAsia="es-CO"/>
            </w:rPr>
          </w:pPr>
          <w:hyperlink w:anchor="_Toc227322801" w:history="1">
            <w:r w:rsidRPr="00456D39">
              <w:rPr>
                <w:rStyle w:val="Hipervnculo"/>
                <w:rFonts w:ascii="Arial" w:hAnsi="Arial" w:cs="Arial"/>
                <w:noProof/>
                <w:sz w:val="18"/>
                <w:szCs w:val="18"/>
                <w:lang w:bidi="es-CO"/>
              </w:rPr>
              <w:t>8.1.4.</w:t>
            </w:r>
            <w:r w:rsidRPr="00456D39">
              <w:rPr>
                <w:rFonts w:ascii="Arial" w:eastAsiaTheme="minorEastAsia" w:hAnsi="Arial" w:cs="Arial"/>
                <w:noProof/>
                <w:sz w:val="18"/>
                <w:szCs w:val="18"/>
                <w:lang w:eastAsia="es-CO"/>
              </w:rPr>
              <w:tab/>
            </w:r>
            <w:r w:rsidRPr="00456D39">
              <w:rPr>
                <w:rStyle w:val="Hipervnculo"/>
                <w:rFonts w:ascii="Arial" w:hAnsi="Arial" w:cs="Arial"/>
                <w:noProof/>
                <w:sz w:val="18"/>
                <w:szCs w:val="18"/>
                <w:lang w:bidi="es-CO"/>
              </w:rPr>
              <w:t>Formación e implementación de buenas Prácticas Ambientales</w:t>
            </w:r>
            <w:r w:rsidRPr="00456D39">
              <w:rPr>
                <w:rFonts w:ascii="Arial" w:hAnsi="Arial" w:cs="Arial"/>
                <w:noProof/>
                <w:webHidden/>
                <w:sz w:val="18"/>
                <w:szCs w:val="18"/>
              </w:rPr>
              <w:tab/>
            </w:r>
            <w:r w:rsidRPr="00456D39">
              <w:rPr>
                <w:rFonts w:ascii="Arial" w:hAnsi="Arial" w:cs="Arial"/>
                <w:noProof/>
                <w:webHidden/>
                <w:sz w:val="18"/>
                <w:szCs w:val="18"/>
              </w:rPr>
              <w:fldChar w:fldCharType="begin"/>
            </w:r>
            <w:r w:rsidRPr="00456D39">
              <w:rPr>
                <w:rFonts w:ascii="Arial" w:hAnsi="Arial" w:cs="Arial"/>
                <w:noProof/>
                <w:webHidden/>
                <w:sz w:val="18"/>
                <w:szCs w:val="18"/>
              </w:rPr>
              <w:instrText xml:space="preserve"> PAGEREF _Toc227322801 \h </w:instrText>
            </w:r>
            <w:r w:rsidRPr="00456D39">
              <w:rPr>
                <w:rFonts w:ascii="Arial" w:hAnsi="Arial" w:cs="Arial"/>
                <w:noProof/>
                <w:webHidden/>
                <w:sz w:val="18"/>
                <w:szCs w:val="18"/>
              </w:rPr>
            </w:r>
            <w:r w:rsidRPr="00456D39">
              <w:rPr>
                <w:rFonts w:ascii="Arial" w:hAnsi="Arial" w:cs="Arial"/>
                <w:noProof/>
                <w:webHidden/>
                <w:sz w:val="18"/>
                <w:szCs w:val="18"/>
              </w:rPr>
              <w:fldChar w:fldCharType="separate"/>
            </w:r>
            <w:r w:rsidRPr="00456D39">
              <w:rPr>
                <w:rFonts w:ascii="Arial" w:hAnsi="Arial" w:cs="Arial"/>
                <w:noProof/>
                <w:webHidden/>
                <w:sz w:val="18"/>
                <w:szCs w:val="18"/>
              </w:rPr>
              <w:t>69</w:t>
            </w:r>
            <w:r w:rsidRPr="00456D39">
              <w:rPr>
                <w:rFonts w:ascii="Arial" w:hAnsi="Arial" w:cs="Arial"/>
                <w:noProof/>
                <w:webHidden/>
                <w:sz w:val="18"/>
                <w:szCs w:val="18"/>
              </w:rPr>
              <w:fldChar w:fldCharType="end"/>
            </w:r>
          </w:hyperlink>
        </w:p>
        <w:p w14:paraId="12CF8273" w14:textId="77777777" w:rsidR="00456D39" w:rsidRPr="00456D39" w:rsidRDefault="00456D39">
          <w:pPr>
            <w:pStyle w:val="TDC3"/>
            <w:tabs>
              <w:tab w:val="left" w:pos="1320"/>
              <w:tab w:val="right" w:leader="dot" w:pos="10070"/>
            </w:tabs>
            <w:rPr>
              <w:rFonts w:ascii="Arial" w:eastAsiaTheme="minorEastAsia" w:hAnsi="Arial" w:cs="Arial"/>
              <w:noProof/>
              <w:sz w:val="18"/>
              <w:szCs w:val="18"/>
              <w:lang w:eastAsia="es-CO"/>
            </w:rPr>
          </w:pPr>
          <w:hyperlink w:anchor="_Toc227322802" w:history="1">
            <w:r w:rsidRPr="00456D39">
              <w:rPr>
                <w:rStyle w:val="Hipervnculo"/>
                <w:rFonts w:ascii="Arial" w:hAnsi="Arial" w:cs="Arial"/>
                <w:noProof/>
                <w:sz w:val="18"/>
                <w:szCs w:val="18"/>
                <w:lang w:bidi="es-CO"/>
              </w:rPr>
              <w:t>8.1.5.</w:t>
            </w:r>
            <w:r w:rsidRPr="00456D39">
              <w:rPr>
                <w:rFonts w:ascii="Arial" w:eastAsiaTheme="minorEastAsia" w:hAnsi="Arial" w:cs="Arial"/>
                <w:noProof/>
                <w:sz w:val="18"/>
                <w:szCs w:val="18"/>
                <w:lang w:eastAsia="es-CO"/>
              </w:rPr>
              <w:tab/>
            </w:r>
            <w:r w:rsidRPr="00456D39">
              <w:rPr>
                <w:rStyle w:val="Hipervnculo"/>
                <w:rFonts w:ascii="Arial" w:hAnsi="Arial" w:cs="Arial"/>
                <w:noProof/>
                <w:sz w:val="18"/>
                <w:szCs w:val="18"/>
                <w:lang w:bidi="es-CO"/>
              </w:rPr>
              <w:t>Manejo de cauce y aguas de escorrentía</w:t>
            </w:r>
            <w:r w:rsidRPr="00456D39">
              <w:rPr>
                <w:rFonts w:ascii="Arial" w:hAnsi="Arial" w:cs="Arial"/>
                <w:noProof/>
                <w:webHidden/>
                <w:sz w:val="18"/>
                <w:szCs w:val="18"/>
              </w:rPr>
              <w:tab/>
            </w:r>
            <w:r w:rsidRPr="00456D39">
              <w:rPr>
                <w:rFonts w:ascii="Arial" w:hAnsi="Arial" w:cs="Arial"/>
                <w:noProof/>
                <w:webHidden/>
                <w:sz w:val="18"/>
                <w:szCs w:val="18"/>
              </w:rPr>
              <w:fldChar w:fldCharType="begin"/>
            </w:r>
            <w:r w:rsidRPr="00456D39">
              <w:rPr>
                <w:rFonts w:ascii="Arial" w:hAnsi="Arial" w:cs="Arial"/>
                <w:noProof/>
                <w:webHidden/>
                <w:sz w:val="18"/>
                <w:szCs w:val="18"/>
              </w:rPr>
              <w:instrText xml:space="preserve"> PAGEREF _Toc227322802 \h </w:instrText>
            </w:r>
            <w:r w:rsidRPr="00456D39">
              <w:rPr>
                <w:rFonts w:ascii="Arial" w:hAnsi="Arial" w:cs="Arial"/>
                <w:noProof/>
                <w:webHidden/>
                <w:sz w:val="18"/>
                <w:szCs w:val="18"/>
              </w:rPr>
            </w:r>
            <w:r w:rsidRPr="00456D39">
              <w:rPr>
                <w:rFonts w:ascii="Arial" w:hAnsi="Arial" w:cs="Arial"/>
                <w:noProof/>
                <w:webHidden/>
                <w:sz w:val="18"/>
                <w:szCs w:val="18"/>
              </w:rPr>
              <w:fldChar w:fldCharType="separate"/>
            </w:r>
            <w:r w:rsidRPr="00456D39">
              <w:rPr>
                <w:rFonts w:ascii="Arial" w:hAnsi="Arial" w:cs="Arial"/>
                <w:noProof/>
                <w:webHidden/>
                <w:sz w:val="18"/>
                <w:szCs w:val="18"/>
              </w:rPr>
              <w:t>70</w:t>
            </w:r>
            <w:r w:rsidRPr="00456D39">
              <w:rPr>
                <w:rFonts w:ascii="Arial" w:hAnsi="Arial" w:cs="Arial"/>
                <w:noProof/>
                <w:webHidden/>
                <w:sz w:val="18"/>
                <w:szCs w:val="18"/>
              </w:rPr>
              <w:fldChar w:fldCharType="end"/>
            </w:r>
          </w:hyperlink>
        </w:p>
        <w:p w14:paraId="3DCC3325" w14:textId="77777777" w:rsidR="00456D39" w:rsidRPr="00456D39" w:rsidRDefault="00456D39">
          <w:pPr>
            <w:pStyle w:val="TDC3"/>
            <w:tabs>
              <w:tab w:val="left" w:pos="1320"/>
              <w:tab w:val="right" w:leader="dot" w:pos="10070"/>
            </w:tabs>
            <w:rPr>
              <w:rFonts w:ascii="Arial" w:eastAsiaTheme="minorEastAsia" w:hAnsi="Arial" w:cs="Arial"/>
              <w:noProof/>
              <w:sz w:val="18"/>
              <w:szCs w:val="18"/>
              <w:lang w:eastAsia="es-CO"/>
            </w:rPr>
          </w:pPr>
          <w:hyperlink w:anchor="_Toc227322803" w:history="1">
            <w:r w:rsidRPr="00456D39">
              <w:rPr>
                <w:rStyle w:val="Hipervnculo"/>
                <w:rFonts w:ascii="Arial" w:hAnsi="Arial" w:cs="Arial"/>
                <w:noProof/>
                <w:sz w:val="18"/>
                <w:szCs w:val="18"/>
                <w:lang w:bidi="es-CO"/>
              </w:rPr>
              <w:t>8.1.6.</w:t>
            </w:r>
            <w:r w:rsidRPr="00456D39">
              <w:rPr>
                <w:rFonts w:ascii="Arial" w:eastAsiaTheme="minorEastAsia" w:hAnsi="Arial" w:cs="Arial"/>
                <w:noProof/>
                <w:sz w:val="18"/>
                <w:szCs w:val="18"/>
                <w:lang w:eastAsia="es-CO"/>
              </w:rPr>
              <w:tab/>
            </w:r>
            <w:r w:rsidRPr="00456D39">
              <w:rPr>
                <w:rStyle w:val="Hipervnculo"/>
                <w:rFonts w:ascii="Arial" w:hAnsi="Arial" w:cs="Arial"/>
                <w:noProof/>
                <w:sz w:val="18"/>
                <w:szCs w:val="18"/>
                <w:lang w:bidi="es-CO"/>
              </w:rPr>
              <w:t>Programa de fortalecimiento y organización en el reciclaje</w:t>
            </w:r>
            <w:r w:rsidRPr="00456D39">
              <w:rPr>
                <w:rFonts w:ascii="Arial" w:hAnsi="Arial" w:cs="Arial"/>
                <w:noProof/>
                <w:webHidden/>
                <w:sz w:val="18"/>
                <w:szCs w:val="18"/>
              </w:rPr>
              <w:tab/>
            </w:r>
            <w:r w:rsidRPr="00456D39">
              <w:rPr>
                <w:rFonts w:ascii="Arial" w:hAnsi="Arial" w:cs="Arial"/>
                <w:noProof/>
                <w:webHidden/>
                <w:sz w:val="18"/>
                <w:szCs w:val="18"/>
              </w:rPr>
              <w:fldChar w:fldCharType="begin"/>
            </w:r>
            <w:r w:rsidRPr="00456D39">
              <w:rPr>
                <w:rFonts w:ascii="Arial" w:hAnsi="Arial" w:cs="Arial"/>
                <w:noProof/>
                <w:webHidden/>
                <w:sz w:val="18"/>
                <w:szCs w:val="18"/>
              </w:rPr>
              <w:instrText xml:space="preserve"> PAGEREF _Toc227322803 \h </w:instrText>
            </w:r>
            <w:r w:rsidRPr="00456D39">
              <w:rPr>
                <w:rFonts w:ascii="Arial" w:hAnsi="Arial" w:cs="Arial"/>
                <w:noProof/>
                <w:webHidden/>
                <w:sz w:val="18"/>
                <w:szCs w:val="18"/>
              </w:rPr>
            </w:r>
            <w:r w:rsidRPr="00456D39">
              <w:rPr>
                <w:rFonts w:ascii="Arial" w:hAnsi="Arial" w:cs="Arial"/>
                <w:noProof/>
                <w:webHidden/>
                <w:sz w:val="18"/>
                <w:szCs w:val="18"/>
              </w:rPr>
              <w:fldChar w:fldCharType="separate"/>
            </w:r>
            <w:r w:rsidRPr="00456D39">
              <w:rPr>
                <w:rFonts w:ascii="Arial" w:hAnsi="Arial" w:cs="Arial"/>
                <w:noProof/>
                <w:webHidden/>
                <w:sz w:val="18"/>
                <w:szCs w:val="18"/>
              </w:rPr>
              <w:t>71</w:t>
            </w:r>
            <w:r w:rsidRPr="00456D39">
              <w:rPr>
                <w:rFonts w:ascii="Arial" w:hAnsi="Arial" w:cs="Arial"/>
                <w:noProof/>
                <w:webHidden/>
                <w:sz w:val="18"/>
                <w:szCs w:val="18"/>
              </w:rPr>
              <w:fldChar w:fldCharType="end"/>
            </w:r>
          </w:hyperlink>
        </w:p>
        <w:p w14:paraId="5DD2E336" w14:textId="77777777" w:rsidR="00456D39" w:rsidRPr="00456D39" w:rsidRDefault="00456D39">
          <w:pPr>
            <w:pStyle w:val="TDC3"/>
            <w:tabs>
              <w:tab w:val="left" w:pos="1320"/>
              <w:tab w:val="right" w:leader="dot" w:pos="10070"/>
            </w:tabs>
            <w:rPr>
              <w:rFonts w:ascii="Arial" w:eastAsiaTheme="minorEastAsia" w:hAnsi="Arial" w:cs="Arial"/>
              <w:noProof/>
              <w:sz w:val="18"/>
              <w:szCs w:val="18"/>
              <w:lang w:eastAsia="es-CO"/>
            </w:rPr>
          </w:pPr>
          <w:hyperlink w:anchor="_Toc227322804" w:history="1">
            <w:r w:rsidRPr="00456D39">
              <w:rPr>
                <w:rStyle w:val="Hipervnculo"/>
                <w:rFonts w:ascii="Arial" w:hAnsi="Arial" w:cs="Arial"/>
                <w:noProof/>
                <w:sz w:val="18"/>
                <w:szCs w:val="18"/>
                <w:lang w:bidi="es-CO"/>
              </w:rPr>
              <w:t>8.1.7.</w:t>
            </w:r>
            <w:r w:rsidRPr="00456D39">
              <w:rPr>
                <w:rFonts w:ascii="Arial" w:eastAsiaTheme="minorEastAsia" w:hAnsi="Arial" w:cs="Arial"/>
                <w:noProof/>
                <w:sz w:val="18"/>
                <w:szCs w:val="18"/>
                <w:lang w:eastAsia="es-CO"/>
              </w:rPr>
              <w:tab/>
            </w:r>
            <w:r w:rsidRPr="00456D39">
              <w:rPr>
                <w:rStyle w:val="Hipervnculo"/>
                <w:rFonts w:ascii="Arial" w:hAnsi="Arial" w:cs="Arial"/>
                <w:noProof/>
                <w:sz w:val="18"/>
                <w:szCs w:val="18"/>
                <w:lang w:bidi="es-CO"/>
              </w:rPr>
              <w:t>Uso eficiente y seguimiento al consumo de agua pozo</w:t>
            </w:r>
            <w:r w:rsidRPr="00456D39">
              <w:rPr>
                <w:rFonts w:ascii="Arial" w:hAnsi="Arial" w:cs="Arial"/>
                <w:noProof/>
                <w:webHidden/>
                <w:sz w:val="18"/>
                <w:szCs w:val="18"/>
              </w:rPr>
              <w:tab/>
            </w:r>
            <w:r w:rsidRPr="00456D39">
              <w:rPr>
                <w:rFonts w:ascii="Arial" w:hAnsi="Arial" w:cs="Arial"/>
                <w:noProof/>
                <w:webHidden/>
                <w:sz w:val="18"/>
                <w:szCs w:val="18"/>
              </w:rPr>
              <w:fldChar w:fldCharType="begin"/>
            </w:r>
            <w:r w:rsidRPr="00456D39">
              <w:rPr>
                <w:rFonts w:ascii="Arial" w:hAnsi="Arial" w:cs="Arial"/>
                <w:noProof/>
                <w:webHidden/>
                <w:sz w:val="18"/>
                <w:szCs w:val="18"/>
              </w:rPr>
              <w:instrText xml:space="preserve"> PAGEREF _Toc227322804 \h </w:instrText>
            </w:r>
            <w:r w:rsidRPr="00456D39">
              <w:rPr>
                <w:rFonts w:ascii="Arial" w:hAnsi="Arial" w:cs="Arial"/>
                <w:noProof/>
                <w:webHidden/>
                <w:sz w:val="18"/>
                <w:szCs w:val="18"/>
              </w:rPr>
            </w:r>
            <w:r w:rsidRPr="00456D39">
              <w:rPr>
                <w:rFonts w:ascii="Arial" w:hAnsi="Arial" w:cs="Arial"/>
                <w:noProof/>
                <w:webHidden/>
                <w:sz w:val="18"/>
                <w:szCs w:val="18"/>
              </w:rPr>
              <w:fldChar w:fldCharType="separate"/>
            </w:r>
            <w:r w:rsidRPr="00456D39">
              <w:rPr>
                <w:rFonts w:ascii="Arial" w:hAnsi="Arial" w:cs="Arial"/>
                <w:noProof/>
                <w:webHidden/>
                <w:sz w:val="18"/>
                <w:szCs w:val="18"/>
              </w:rPr>
              <w:t>71</w:t>
            </w:r>
            <w:r w:rsidRPr="00456D39">
              <w:rPr>
                <w:rFonts w:ascii="Arial" w:hAnsi="Arial" w:cs="Arial"/>
                <w:noProof/>
                <w:webHidden/>
                <w:sz w:val="18"/>
                <w:szCs w:val="18"/>
              </w:rPr>
              <w:fldChar w:fldCharType="end"/>
            </w:r>
          </w:hyperlink>
        </w:p>
        <w:p w14:paraId="7E638779" w14:textId="77777777" w:rsidR="00456D39" w:rsidRPr="00456D39" w:rsidRDefault="00456D39">
          <w:pPr>
            <w:pStyle w:val="TDC2"/>
            <w:tabs>
              <w:tab w:val="left" w:pos="880"/>
              <w:tab w:val="right" w:leader="dot" w:pos="10070"/>
            </w:tabs>
            <w:rPr>
              <w:rFonts w:ascii="Arial" w:eastAsiaTheme="minorEastAsia" w:hAnsi="Arial" w:cs="Arial"/>
              <w:noProof/>
              <w:sz w:val="18"/>
              <w:szCs w:val="18"/>
              <w:lang w:eastAsia="es-CO"/>
            </w:rPr>
          </w:pPr>
          <w:hyperlink w:anchor="_Toc227322805" w:history="1">
            <w:r w:rsidRPr="00456D39">
              <w:rPr>
                <w:rStyle w:val="Hipervnculo"/>
                <w:rFonts w:ascii="Arial" w:hAnsi="Arial" w:cs="Arial"/>
                <w:noProof/>
                <w:sz w:val="18"/>
                <w:szCs w:val="18"/>
                <w:lang w:bidi="es-CO"/>
              </w:rPr>
              <w:t>8.2.</w:t>
            </w:r>
            <w:r w:rsidRPr="00456D39">
              <w:rPr>
                <w:rFonts w:ascii="Arial" w:eastAsiaTheme="minorEastAsia" w:hAnsi="Arial" w:cs="Arial"/>
                <w:noProof/>
                <w:sz w:val="18"/>
                <w:szCs w:val="18"/>
                <w:lang w:eastAsia="es-CO"/>
              </w:rPr>
              <w:tab/>
            </w:r>
            <w:r w:rsidRPr="00456D39">
              <w:rPr>
                <w:rStyle w:val="Hipervnculo"/>
                <w:rFonts w:ascii="Arial" w:hAnsi="Arial" w:cs="Arial"/>
                <w:noProof/>
                <w:sz w:val="18"/>
                <w:szCs w:val="18"/>
                <w:lang w:bidi="es-CO"/>
              </w:rPr>
              <w:t>Fichas Forestales</w:t>
            </w:r>
            <w:r w:rsidRPr="00456D39">
              <w:rPr>
                <w:rFonts w:ascii="Arial" w:hAnsi="Arial" w:cs="Arial"/>
                <w:noProof/>
                <w:webHidden/>
                <w:sz w:val="18"/>
                <w:szCs w:val="18"/>
              </w:rPr>
              <w:tab/>
            </w:r>
            <w:r w:rsidRPr="00456D39">
              <w:rPr>
                <w:rFonts w:ascii="Arial" w:hAnsi="Arial" w:cs="Arial"/>
                <w:noProof/>
                <w:webHidden/>
                <w:sz w:val="18"/>
                <w:szCs w:val="18"/>
              </w:rPr>
              <w:fldChar w:fldCharType="begin"/>
            </w:r>
            <w:r w:rsidRPr="00456D39">
              <w:rPr>
                <w:rFonts w:ascii="Arial" w:hAnsi="Arial" w:cs="Arial"/>
                <w:noProof/>
                <w:webHidden/>
                <w:sz w:val="18"/>
                <w:szCs w:val="18"/>
              </w:rPr>
              <w:instrText xml:space="preserve"> PAGEREF _Toc227322805 \h </w:instrText>
            </w:r>
            <w:r w:rsidRPr="00456D39">
              <w:rPr>
                <w:rFonts w:ascii="Arial" w:hAnsi="Arial" w:cs="Arial"/>
                <w:noProof/>
                <w:webHidden/>
                <w:sz w:val="18"/>
                <w:szCs w:val="18"/>
              </w:rPr>
            </w:r>
            <w:r w:rsidRPr="00456D39">
              <w:rPr>
                <w:rFonts w:ascii="Arial" w:hAnsi="Arial" w:cs="Arial"/>
                <w:noProof/>
                <w:webHidden/>
                <w:sz w:val="18"/>
                <w:szCs w:val="18"/>
              </w:rPr>
              <w:fldChar w:fldCharType="separate"/>
            </w:r>
            <w:r w:rsidRPr="00456D39">
              <w:rPr>
                <w:rFonts w:ascii="Arial" w:hAnsi="Arial" w:cs="Arial"/>
                <w:noProof/>
                <w:webHidden/>
                <w:sz w:val="18"/>
                <w:szCs w:val="18"/>
              </w:rPr>
              <w:t>73</w:t>
            </w:r>
            <w:r w:rsidRPr="00456D39">
              <w:rPr>
                <w:rFonts w:ascii="Arial" w:hAnsi="Arial" w:cs="Arial"/>
                <w:noProof/>
                <w:webHidden/>
                <w:sz w:val="18"/>
                <w:szCs w:val="18"/>
              </w:rPr>
              <w:fldChar w:fldCharType="end"/>
            </w:r>
          </w:hyperlink>
        </w:p>
        <w:p w14:paraId="4B512CA2" w14:textId="77777777" w:rsidR="00456D39" w:rsidRPr="00456D39" w:rsidRDefault="00456D39">
          <w:pPr>
            <w:pStyle w:val="TDC3"/>
            <w:tabs>
              <w:tab w:val="left" w:pos="1320"/>
              <w:tab w:val="right" w:leader="dot" w:pos="10070"/>
            </w:tabs>
            <w:rPr>
              <w:rFonts w:ascii="Arial" w:eastAsiaTheme="minorEastAsia" w:hAnsi="Arial" w:cs="Arial"/>
              <w:noProof/>
              <w:sz w:val="18"/>
              <w:szCs w:val="18"/>
              <w:lang w:eastAsia="es-CO"/>
            </w:rPr>
          </w:pPr>
          <w:hyperlink w:anchor="_Toc227322806" w:history="1">
            <w:r w:rsidRPr="00456D39">
              <w:rPr>
                <w:rStyle w:val="Hipervnculo"/>
                <w:rFonts w:ascii="Arial" w:hAnsi="Arial" w:cs="Arial"/>
                <w:noProof/>
                <w:sz w:val="18"/>
                <w:szCs w:val="18"/>
                <w:lang w:bidi="es-CO"/>
              </w:rPr>
              <w:t>8.2.1.</w:t>
            </w:r>
            <w:r w:rsidRPr="00456D39">
              <w:rPr>
                <w:rFonts w:ascii="Arial" w:eastAsiaTheme="minorEastAsia" w:hAnsi="Arial" w:cs="Arial"/>
                <w:noProof/>
                <w:sz w:val="18"/>
                <w:szCs w:val="18"/>
                <w:lang w:eastAsia="es-CO"/>
              </w:rPr>
              <w:tab/>
            </w:r>
            <w:r w:rsidRPr="00456D39">
              <w:rPr>
                <w:rStyle w:val="Hipervnculo"/>
                <w:rFonts w:ascii="Arial" w:hAnsi="Arial" w:cs="Arial"/>
                <w:noProof/>
                <w:sz w:val="18"/>
                <w:szCs w:val="18"/>
                <w:lang w:bidi="es-CO"/>
              </w:rPr>
              <w:t>Manejo y protección de la cobertura vegetal</w:t>
            </w:r>
            <w:r w:rsidRPr="00456D39">
              <w:rPr>
                <w:rFonts w:ascii="Arial" w:hAnsi="Arial" w:cs="Arial"/>
                <w:noProof/>
                <w:webHidden/>
                <w:sz w:val="18"/>
                <w:szCs w:val="18"/>
              </w:rPr>
              <w:tab/>
            </w:r>
            <w:r w:rsidRPr="00456D39">
              <w:rPr>
                <w:rFonts w:ascii="Arial" w:hAnsi="Arial" w:cs="Arial"/>
                <w:noProof/>
                <w:webHidden/>
                <w:sz w:val="18"/>
                <w:szCs w:val="18"/>
              </w:rPr>
              <w:fldChar w:fldCharType="begin"/>
            </w:r>
            <w:r w:rsidRPr="00456D39">
              <w:rPr>
                <w:rFonts w:ascii="Arial" w:hAnsi="Arial" w:cs="Arial"/>
                <w:noProof/>
                <w:webHidden/>
                <w:sz w:val="18"/>
                <w:szCs w:val="18"/>
              </w:rPr>
              <w:instrText xml:space="preserve"> PAGEREF _Toc227322806 \h </w:instrText>
            </w:r>
            <w:r w:rsidRPr="00456D39">
              <w:rPr>
                <w:rFonts w:ascii="Arial" w:hAnsi="Arial" w:cs="Arial"/>
                <w:noProof/>
                <w:webHidden/>
                <w:sz w:val="18"/>
                <w:szCs w:val="18"/>
              </w:rPr>
            </w:r>
            <w:r w:rsidRPr="00456D39">
              <w:rPr>
                <w:rFonts w:ascii="Arial" w:hAnsi="Arial" w:cs="Arial"/>
                <w:noProof/>
                <w:webHidden/>
                <w:sz w:val="18"/>
                <w:szCs w:val="18"/>
              </w:rPr>
              <w:fldChar w:fldCharType="separate"/>
            </w:r>
            <w:r w:rsidRPr="00456D39">
              <w:rPr>
                <w:rFonts w:ascii="Arial" w:hAnsi="Arial" w:cs="Arial"/>
                <w:noProof/>
                <w:webHidden/>
                <w:sz w:val="18"/>
                <w:szCs w:val="18"/>
              </w:rPr>
              <w:t>73</w:t>
            </w:r>
            <w:r w:rsidRPr="00456D39">
              <w:rPr>
                <w:rFonts w:ascii="Arial" w:hAnsi="Arial" w:cs="Arial"/>
                <w:noProof/>
                <w:webHidden/>
                <w:sz w:val="18"/>
                <w:szCs w:val="18"/>
              </w:rPr>
              <w:fldChar w:fldCharType="end"/>
            </w:r>
          </w:hyperlink>
        </w:p>
        <w:p w14:paraId="042A307A" w14:textId="77777777" w:rsidR="00456D39" w:rsidRPr="00456D39" w:rsidRDefault="00456D39">
          <w:pPr>
            <w:pStyle w:val="TDC3"/>
            <w:tabs>
              <w:tab w:val="left" w:pos="1320"/>
              <w:tab w:val="right" w:leader="dot" w:pos="10070"/>
            </w:tabs>
            <w:rPr>
              <w:rFonts w:ascii="Arial" w:eastAsiaTheme="minorEastAsia" w:hAnsi="Arial" w:cs="Arial"/>
              <w:noProof/>
              <w:sz w:val="18"/>
              <w:szCs w:val="18"/>
              <w:lang w:eastAsia="es-CO"/>
            </w:rPr>
          </w:pPr>
          <w:hyperlink w:anchor="_Toc227322807" w:history="1">
            <w:r w:rsidRPr="00456D39">
              <w:rPr>
                <w:rStyle w:val="Hipervnculo"/>
                <w:rFonts w:ascii="Arial" w:hAnsi="Arial" w:cs="Arial"/>
                <w:noProof/>
                <w:sz w:val="18"/>
                <w:szCs w:val="18"/>
                <w:lang w:bidi="es-CO"/>
              </w:rPr>
              <w:t>8.2.2.</w:t>
            </w:r>
            <w:r w:rsidRPr="00456D39">
              <w:rPr>
                <w:rFonts w:ascii="Arial" w:eastAsiaTheme="minorEastAsia" w:hAnsi="Arial" w:cs="Arial"/>
                <w:noProof/>
                <w:sz w:val="18"/>
                <w:szCs w:val="18"/>
                <w:lang w:eastAsia="es-CO"/>
              </w:rPr>
              <w:tab/>
            </w:r>
            <w:r w:rsidRPr="00456D39">
              <w:rPr>
                <w:rStyle w:val="Hipervnculo"/>
                <w:rFonts w:ascii="Arial" w:hAnsi="Arial" w:cs="Arial"/>
                <w:noProof/>
                <w:sz w:val="18"/>
                <w:szCs w:val="18"/>
                <w:lang w:bidi="es-CO"/>
              </w:rPr>
              <w:t>Revegetalización, establecimiento y/o mantenimiento</w:t>
            </w:r>
            <w:r w:rsidRPr="00456D39">
              <w:rPr>
                <w:rFonts w:ascii="Arial" w:hAnsi="Arial" w:cs="Arial"/>
                <w:noProof/>
                <w:webHidden/>
                <w:sz w:val="18"/>
                <w:szCs w:val="18"/>
              </w:rPr>
              <w:tab/>
            </w:r>
            <w:r w:rsidRPr="00456D39">
              <w:rPr>
                <w:rFonts w:ascii="Arial" w:hAnsi="Arial" w:cs="Arial"/>
                <w:noProof/>
                <w:webHidden/>
                <w:sz w:val="18"/>
                <w:szCs w:val="18"/>
              </w:rPr>
              <w:fldChar w:fldCharType="begin"/>
            </w:r>
            <w:r w:rsidRPr="00456D39">
              <w:rPr>
                <w:rFonts w:ascii="Arial" w:hAnsi="Arial" w:cs="Arial"/>
                <w:noProof/>
                <w:webHidden/>
                <w:sz w:val="18"/>
                <w:szCs w:val="18"/>
              </w:rPr>
              <w:instrText xml:space="preserve"> PAGEREF _Toc227322807 \h </w:instrText>
            </w:r>
            <w:r w:rsidRPr="00456D39">
              <w:rPr>
                <w:rFonts w:ascii="Arial" w:hAnsi="Arial" w:cs="Arial"/>
                <w:noProof/>
                <w:webHidden/>
                <w:sz w:val="18"/>
                <w:szCs w:val="18"/>
              </w:rPr>
            </w:r>
            <w:r w:rsidRPr="00456D39">
              <w:rPr>
                <w:rFonts w:ascii="Arial" w:hAnsi="Arial" w:cs="Arial"/>
                <w:noProof/>
                <w:webHidden/>
                <w:sz w:val="18"/>
                <w:szCs w:val="18"/>
              </w:rPr>
              <w:fldChar w:fldCharType="separate"/>
            </w:r>
            <w:r w:rsidRPr="00456D39">
              <w:rPr>
                <w:rFonts w:ascii="Arial" w:hAnsi="Arial" w:cs="Arial"/>
                <w:noProof/>
                <w:webHidden/>
                <w:sz w:val="18"/>
                <w:szCs w:val="18"/>
              </w:rPr>
              <w:t>74</w:t>
            </w:r>
            <w:r w:rsidRPr="00456D39">
              <w:rPr>
                <w:rFonts w:ascii="Arial" w:hAnsi="Arial" w:cs="Arial"/>
                <w:noProof/>
                <w:webHidden/>
                <w:sz w:val="18"/>
                <w:szCs w:val="18"/>
              </w:rPr>
              <w:fldChar w:fldCharType="end"/>
            </w:r>
          </w:hyperlink>
        </w:p>
        <w:p w14:paraId="619261D4" w14:textId="77777777" w:rsidR="00456D39" w:rsidRPr="00456D39" w:rsidRDefault="00456D39">
          <w:pPr>
            <w:pStyle w:val="TDC2"/>
            <w:tabs>
              <w:tab w:val="left" w:pos="880"/>
              <w:tab w:val="right" w:leader="dot" w:pos="10070"/>
            </w:tabs>
            <w:rPr>
              <w:rFonts w:ascii="Arial" w:eastAsiaTheme="minorEastAsia" w:hAnsi="Arial" w:cs="Arial"/>
              <w:noProof/>
              <w:sz w:val="18"/>
              <w:szCs w:val="18"/>
              <w:lang w:eastAsia="es-CO"/>
            </w:rPr>
          </w:pPr>
          <w:hyperlink w:anchor="_Toc227322808" w:history="1">
            <w:r w:rsidRPr="00456D39">
              <w:rPr>
                <w:rStyle w:val="Hipervnculo"/>
                <w:rFonts w:ascii="Arial" w:hAnsi="Arial" w:cs="Arial"/>
                <w:noProof/>
                <w:sz w:val="18"/>
                <w:szCs w:val="18"/>
                <w:lang w:bidi="es-CO"/>
              </w:rPr>
              <w:t>8.3.</w:t>
            </w:r>
            <w:r w:rsidRPr="00456D39">
              <w:rPr>
                <w:rFonts w:ascii="Arial" w:eastAsiaTheme="minorEastAsia" w:hAnsi="Arial" w:cs="Arial"/>
                <w:noProof/>
                <w:sz w:val="18"/>
                <w:szCs w:val="18"/>
                <w:lang w:eastAsia="es-CO"/>
              </w:rPr>
              <w:tab/>
            </w:r>
            <w:r w:rsidRPr="00456D39">
              <w:rPr>
                <w:rStyle w:val="Hipervnculo"/>
                <w:rFonts w:ascii="Arial" w:hAnsi="Arial" w:cs="Arial"/>
                <w:noProof/>
                <w:sz w:val="18"/>
                <w:szCs w:val="18"/>
                <w:lang w:bidi="es-CO"/>
              </w:rPr>
              <w:t>Fichas sociales</w:t>
            </w:r>
            <w:r w:rsidRPr="00456D39">
              <w:rPr>
                <w:rFonts w:ascii="Arial" w:hAnsi="Arial" w:cs="Arial"/>
                <w:noProof/>
                <w:webHidden/>
                <w:sz w:val="18"/>
                <w:szCs w:val="18"/>
              </w:rPr>
              <w:tab/>
            </w:r>
            <w:r w:rsidRPr="00456D39">
              <w:rPr>
                <w:rFonts w:ascii="Arial" w:hAnsi="Arial" w:cs="Arial"/>
                <w:noProof/>
                <w:webHidden/>
                <w:sz w:val="18"/>
                <w:szCs w:val="18"/>
              </w:rPr>
              <w:fldChar w:fldCharType="begin"/>
            </w:r>
            <w:r w:rsidRPr="00456D39">
              <w:rPr>
                <w:rFonts w:ascii="Arial" w:hAnsi="Arial" w:cs="Arial"/>
                <w:noProof/>
                <w:webHidden/>
                <w:sz w:val="18"/>
                <w:szCs w:val="18"/>
              </w:rPr>
              <w:instrText xml:space="preserve"> PAGEREF _Toc227322808 \h </w:instrText>
            </w:r>
            <w:r w:rsidRPr="00456D39">
              <w:rPr>
                <w:rFonts w:ascii="Arial" w:hAnsi="Arial" w:cs="Arial"/>
                <w:noProof/>
                <w:webHidden/>
                <w:sz w:val="18"/>
                <w:szCs w:val="18"/>
              </w:rPr>
            </w:r>
            <w:r w:rsidRPr="00456D39">
              <w:rPr>
                <w:rFonts w:ascii="Arial" w:hAnsi="Arial" w:cs="Arial"/>
                <w:noProof/>
                <w:webHidden/>
                <w:sz w:val="18"/>
                <w:szCs w:val="18"/>
              </w:rPr>
              <w:fldChar w:fldCharType="separate"/>
            </w:r>
            <w:r w:rsidRPr="00456D39">
              <w:rPr>
                <w:rFonts w:ascii="Arial" w:hAnsi="Arial" w:cs="Arial"/>
                <w:noProof/>
                <w:webHidden/>
                <w:sz w:val="18"/>
                <w:szCs w:val="18"/>
              </w:rPr>
              <w:t>76</w:t>
            </w:r>
            <w:r w:rsidRPr="00456D39">
              <w:rPr>
                <w:rFonts w:ascii="Arial" w:hAnsi="Arial" w:cs="Arial"/>
                <w:noProof/>
                <w:webHidden/>
                <w:sz w:val="18"/>
                <w:szCs w:val="18"/>
              </w:rPr>
              <w:fldChar w:fldCharType="end"/>
            </w:r>
          </w:hyperlink>
        </w:p>
        <w:p w14:paraId="47BFF3FB" w14:textId="77777777" w:rsidR="00456D39" w:rsidRPr="00456D39" w:rsidRDefault="00456D39">
          <w:pPr>
            <w:pStyle w:val="TDC3"/>
            <w:tabs>
              <w:tab w:val="left" w:pos="1320"/>
              <w:tab w:val="right" w:leader="dot" w:pos="10070"/>
            </w:tabs>
            <w:rPr>
              <w:rFonts w:ascii="Arial" w:eastAsiaTheme="minorEastAsia" w:hAnsi="Arial" w:cs="Arial"/>
              <w:noProof/>
              <w:sz w:val="18"/>
              <w:szCs w:val="18"/>
              <w:lang w:eastAsia="es-CO"/>
            </w:rPr>
          </w:pPr>
          <w:hyperlink w:anchor="_Toc227322809" w:history="1">
            <w:r w:rsidRPr="00456D39">
              <w:rPr>
                <w:rStyle w:val="Hipervnculo"/>
                <w:rFonts w:ascii="Arial" w:hAnsi="Arial" w:cs="Arial"/>
                <w:noProof/>
                <w:sz w:val="18"/>
                <w:szCs w:val="18"/>
                <w:lang w:bidi="es-CO"/>
              </w:rPr>
              <w:t>8.3.1.</w:t>
            </w:r>
            <w:r w:rsidRPr="00456D39">
              <w:rPr>
                <w:rFonts w:ascii="Arial" w:eastAsiaTheme="minorEastAsia" w:hAnsi="Arial" w:cs="Arial"/>
                <w:noProof/>
                <w:sz w:val="18"/>
                <w:szCs w:val="18"/>
                <w:lang w:eastAsia="es-CO"/>
              </w:rPr>
              <w:tab/>
            </w:r>
            <w:r w:rsidRPr="00456D39">
              <w:rPr>
                <w:rStyle w:val="Hipervnculo"/>
                <w:rFonts w:ascii="Arial" w:hAnsi="Arial" w:cs="Arial"/>
                <w:noProof/>
                <w:sz w:val="18"/>
                <w:szCs w:val="18"/>
                <w:lang w:bidi="es-CO"/>
              </w:rPr>
              <w:t>Sostenibilidad y Cuidado de las vías</w:t>
            </w:r>
            <w:r w:rsidRPr="00456D39">
              <w:rPr>
                <w:rFonts w:ascii="Arial" w:hAnsi="Arial" w:cs="Arial"/>
                <w:noProof/>
                <w:webHidden/>
                <w:sz w:val="18"/>
                <w:szCs w:val="18"/>
              </w:rPr>
              <w:tab/>
            </w:r>
            <w:r w:rsidRPr="00456D39">
              <w:rPr>
                <w:rFonts w:ascii="Arial" w:hAnsi="Arial" w:cs="Arial"/>
                <w:noProof/>
                <w:webHidden/>
                <w:sz w:val="18"/>
                <w:szCs w:val="18"/>
              </w:rPr>
              <w:fldChar w:fldCharType="begin"/>
            </w:r>
            <w:r w:rsidRPr="00456D39">
              <w:rPr>
                <w:rFonts w:ascii="Arial" w:hAnsi="Arial" w:cs="Arial"/>
                <w:noProof/>
                <w:webHidden/>
                <w:sz w:val="18"/>
                <w:szCs w:val="18"/>
              </w:rPr>
              <w:instrText xml:space="preserve"> PAGEREF _Toc227322809 \h </w:instrText>
            </w:r>
            <w:r w:rsidRPr="00456D39">
              <w:rPr>
                <w:rFonts w:ascii="Arial" w:hAnsi="Arial" w:cs="Arial"/>
                <w:noProof/>
                <w:webHidden/>
                <w:sz w:val="18"/>
                <w:szCs w:val="18"/>
              </w:rPr>
            </w:r>
            <w:r w:rsidRPr="00456D39">
              <w:rPr>
                <w:rFonts w:ascii="Arial" w:hAnsi="Arial" w:cs="Arial"/>
                <w:noProof/>
                <w:webHidden/>
                <w:sz w:val="18"/>
                <w:szCs w:val="18"/>
              </w:rPr>
              <w:fldChar w:fldCharType="separate"/>
            </w:r>
            <w:r w:rsidRPr="00456D39">
              <w:rPr>
                <w:rFonts w:ascii="Arial" w:hAnsi="Arial" w:cs="Arial"/>
                <w:noProof/>
                <w:webHidden/>
                <w:sz w:val="18"/>
                <w:szCs w:val="18"/>
              </w:rPr>
              <w:t>76</w:t>
            </w:r>
            <w:r w:rsidRPr="00456D39">
              <w:rPr>
                <w:rFonts w:ascii="Arial" w:hAnsi="Arial" w:cs="Arial"/>
                <w:noProof/>
                <w:webHidden/>
                <w:sz w:val="18"/>
                <w:szCs w:val="18"/>
              </w:rPr>
              <w:fldChar w:fldCharType="end"/>
            </w:r>
          </w:hyperlink>
        </w:p>
        <w:p w14:paraId="29FFC897" w14:textId="77777777" w:rsidR="00456D39" w:rsidRPr="00456D39" w:rsidRDefault="00456D39">
          <w:pPr>
            <w:pStyle w:val="TDC3"/>
            <w:tabs>
              <w:tab w:val="left" w:pos="1320"/>
              <w:tab w:val="right" w:leader="dot" w:pos="10070"/>
            </w:tabs>
            <w:rPr>
              <w:rFonts w:ascii="Arial" w:eastAsiaTheme="minorEastAsia" w:hAnsi="Arial" w:cs="Arial"/>
              <w:noProof/>
              <w:sz w:val="18"/>
              <w:szCs w:val="18"/>
              <w:lang w:eastAsia="es-CO"/>
            </w:rPr>
          </w:pPr>
          <w:hyperlink w:anchor="_Toc227322810" w:history="1">
            <w:r w:rsidRPr="00456D39">
              <w:rPr>
                <w:rStyle w:val="Hipervnculo"/>
                <w:rFonts w:ascii="Arial" w:hAnsi="Arial" w:cs="Arial"/>
                <w:noProof/>
                <w:sz w:val="18"/>
                <w:szCs w:val="18"/>
                <w:lang w:bidi="es-CO"/>
              </w:rPr>
              <w:t>8.3.2.</w:t>
            </w:r>
            <w:r w:rsidRPr="00456D39">
              <w:rPr>
                <w:rFonts w:ascii="Arial" w:eastAsiaTheme="minorEastAsia" w:hAnsi="Arial" w:cs="Arial"/>
                <w:noProof/>
                <w:sz w:val="18"/>
                <w:szCs w:val="18"/>
                <w:lang w:eastAsia="es-CO"/>
              </w:rPr>
              <w:tab/>
            </w:r>
            <w:r w:rsidRPr="00456D39">
              <w:rPr>
                <w:rStyle w:val="Hipervnculo"/>
                <w:rFonts w:ascii="Arial" w:hAnsi="Arial" w:cs="Arial"/>
                <w:noProof/>
                <w:sz w:val="18"/>
                <w:szCs w:val="18"/>
                <w:lang w:bidi="es-CO"/>
              </w:rPr>
              <w:t>Atención a la comunidad</w:t>
            </w:r>
            <w:r w:rsidRPr="00456D39">
              <w:rPr>
                <w:rFonts w:ascii="Arial" w:hAnsi="Arial" w:cs="Arial"/>
                <w:noProof/>
                <w:webHidden/>
                <w:sz w:val="18"/>
                <w:szCs w:val="18"/>
              </w:rPr>
              <w:tab/>
            </w:r>
            <w:r w:rsidRPr="00456D39">
              <w:rPr>
                <w:rFonts w:ascii="Arial" w:hAnsi="Arial" w:cs="Arial"/>
                <w:noProof/>
                <w:webHidden/>
                <w:sz w:val="18"/>
                <w:szCs w:val="18"/>
              </w:rPr>
              <w:fldChar w:fldCharType="begin"/>
            </w:r>
            <w:r w:rsidRPr="00456D39">
              <w:rPr>
                <w:rFonts w:ascii="Arial" w:hAnsi="Arial" w:cs="Arial"/>
                <w:noProof/>
                <w:webHidden/>
                <w:sz w:val="18"/>
                <w:szCs w:val="18"/>
              </w:rPr>
              <w:instrText xml:space="preserve"> PAGEREF _Toc227322810 \h </w:instrText>
            </w:r>
            <w:r w:rsidRPr="00456D39">
              <w:rPr>
                <w:rFonts w:ascii="Arial" w:hAnsi="Arial" w:cs="Arial"/>
                <w:noProof/>
                <w:webHidden/>
                <w:sz w:val="18"/>
                <w:szCs w:val="18"/>
              </w:rPr>
            </w:r>
            <w:r w:rsidRPr="00456D39">
              <w:rPr>
                <w:rFonts w:ascii="Arial" w:hAnsi="Arial" w:cs="Arial"/>
                <w:noProof/>
                <w:webHidden/>
                <w:sz w:val="18"/>
                <w:szCs w:val="18"/>
              </w:rPr>
              <w:fldChar w:fldCharType="separate"/>
            </w:r>
            <w:r w:rsidRPr="00456D39">
              <w:rPr>
                <w:rFonts w:ascii="Arial" w:hAnsi="Arial" w:cs="Arial"/>
                <w:noProof/>
                <w:webHidden/>
                <w:sz w:val="18"/>
                <w:szCs w:val="18"/>
              </w:rPr>
              <w:t>76</w:t>
            </w:r>
            <w:r w:rsidRPr="00456D39">
              <w:rPr>
                <w:rFonts w:ascii="Arial" w:hAnsi="Arial" w:cs="Arial"/>
                <w:noProof/>
                <w:webHidden/>
                <w:sz w:val="18"/>
                <w:szCs w:val="18"/>
              </w:rPr>
              <w:fldChar w:fldCharType="end"/>
            </w:r>
          </w:hyperlink>
        </w:p>
        <w:p w14:paraId="54BF0B9E" w14:textId="77777777" w:rsidR="00456D39" w:rsidRPr="00456D39" w:rsidRDefault="00456D39">
          <w:pPr>
            <w:pStyle w:val="TDC1"/>
            <w:tabs>
              <w:tab w:val="right" w:leader="dot" w:pos="10070"/>
            </w:tabs>
            <w:rPr>
              <w:rFonts w:ascii="Arial" w:eastAsiaTheme="minorEastAsia" w:hAnsi="Arial" w:cs="Arial"/>
              <w:noProof/>
              <w:sz w:val="18"/>
              <w:szCs w:val="18"/>
              <w:lang w:eastAsia="es-CO"/>
            </w:rPr>
          </w:pPr>
          <w:hyperlink w:anchor="_Toc227322811" w:history="1">
            <w:r w:rsidRPr="00456D39">
              <w:rPr>
                <w:rStyle w:val="Hipervnculo"/>
                <w:rFonts w:ascii="Arial" w:hAnsi="Arial" w:cs="Arial"/>
                <w:b/>
                <w:bCs/>
                <w:noProof/>
                <w:sz w:val="18"/>
                <w:szCs w:val="18"/>
                <w:lang w:bidi="es-CO"/>
              </w:rPr>
              <w:t>ANEXOS</w:t>
            </w:r>
            <w:r w:rsidRPr="00456D39">
              <w:rPr>
                <w:rFonts w:ascii="Arial" w:hAnsi="Arial" w:cs="Arial"/>
                <w:noProof/>
                <w:webHidden/>
                <w:sz w:val="18"/>
                <w:szCs w:val="18"/>
              </w:rPr>
              <w:tab/>
            </w:r>
            <w:r w:rsidRPr="00456D39">
              <w:rPr>
                <w:rFonts w:ascii="Arial" w:hAnsi="Arial" w:cs="Arial"/>
                <w:noProof/>
                <w:webHidden/>
                <w:sz w:val="18"/>
                <w:szCs w:val="18"/>
              </w:rPr>
              <w:fldChar w:fldCharType="begin"/>
            </w:r>
            <w:r w:rsidRPr="00456D39">
              <w:rPr>
                <w:rFonts w:ascii="Arial" w:hAnsi="Arial" w:cs="Arial"/>
                <w:noProof/>
                <w:webHidden/>
                <w:sz w:val="18"/>
                <w:szCs w:val="18"/>
              </w:rPr>
              <w:instrText xml:space="preserve"> PAGEREF _Toc227322811 \h </w:instrText>
            </w:r>
            <w:r w:rsidRPr="00456D39">
              <w:rPr>
                <w:rFonts w:ascii="Arial" w:hAnsi="Arial" w:cs="Arial"/>
                <w:noProof/>
                <w:webHidden/>
                <w:sz w:val="18"/>
                <w:szCs w:val="18"/>
              </w:rPr>
            </w:r>
            <w:r w:rsidRPr="00456D39">
              <w:rPr>
                <w:rFonts w:ascii="Arial" w:hAnsi="Arial" w:cs="Arial"/>
                <w:noProof/>
                <w:webHidden/>
                <w:sz w:val="18"/>
                <w:szCs w:val="18"/>
              </w:rPr>
              <w:fldChar w:fldCharType="separate"/>
            </w:r>
            <w:r w:rsidRPr="00456D39">
              <w:rPr>
                <w:rFonts w:ascii="Arial" w:hAnsi="Arial" w:cs="Arial"/>
                <w:noProof/>
                <w:webHidden/>
                <w:sz w:val="18"/>
                <w:szCs w:val="18"/>
              </w:rPr>
              <w:t>77</w:t>
            </w:r>
            <w:r w:rsidRPr="00456D39">
              <w:rPr>
                <w:rFonts w:ascii="Arial" w:hAnsi="Arial" w:cs="Arial"/>
                <w:noProof/>
                <w:webHidden/>
                <w:sz w:val="18"/>
                <w:szCs w:val="18"/>
              </w:rPr>
              <w:fldChar w:fldCharType="end"/>
            </w:r>
          </w:hyperlink>
        </w:p>
        <w:p w14:paraId="402D802B" w14:textId="77777777" w:rsidR="00456D39" w:rsidRPr="00456D39" w:rsidRDefault="00456D39">
          <w:pPr>
            <w:pStyle w:val="TDC1"/>
            <w:tabs>
              <w:tab w:val="right" w:leader="dot" w:pos="10070"/>
            </w:tabs>
            <w:rPr>
              <w:rFonts w:ascii="Arial" w:eastAsiaTheme="minorEastAsia" w:hAnsi="Arial" w:cs="Arial"/>
              <w:noProof/>
              <w:sz w:val="18"/>
              <w:szCs w:val="18"/>
              <w:lang w:eastAsia="es-CO"/>
            </w:rPr>
          </w:pPr>
          <w:hyperlink w:anchor="_Toc227322812" w:history="1">
            <w:r w:rsidRPr="00456D39">
              <w:rPr>
                <w:rStyle w:val="Hipervnculo"/>
                <w:rFonts w:ascii="Arial" w:hAnsi="Arial" w:cs="Arial"/>
                <w:b/>
                <w:bCs/>
                <w:noProof/>
                <w:sz w:val="18"/>
                <w:szCs w:val="18"/>
              </w:rPr>
              <w:t>LISTADO DE ACRÓNIMOS</w:t>
            </w:r>
            <w:r w:rsidRPr="00456D39">
              <w:rPr>
                <w:rFonts w:ascii="Arial" w:hAnsi="Arial" w:cs="Arial"/>
                <w:noProof/>
                <w:webHidden/>
                <w:sz w:val="18"/>
                <w:szCs w:val="18"/>
              </w:rPr>
              <w:tab/>
            </w:r>
            <w:r w:rsidRPr="00456D39">
              <w:rPr>
                <w:rFonts w:ascii="Arial" w:hAnsi="Arial" w:cs="Arial"/>
                <w:noProof/>
                <w:webHidden/>
                <w:sz w:val="18"/>
                <w:szCs w:val="18"/>
              </w:rPr>
              <w:fldChar w:fldCharType="begin"/>
            </w:r>
            <w:r w:rsidRPr="00456D39">
              <w:rPr>
                <w:rFonts w:ascii="Arial" w:hAnsi="Arial" w:cs="Arial"/>
                <w:noProof/>
                <w:webHidden/>
                <w:sz w:val="18"/>
                <w:szCs w:val="18"/>
              </w:rPr>
              <w:instrText xml:space="preserve"> PAGEREF _Toc227322812 \h </w:instrText>
            </w:r>
            <w:r w:rsidRPr="00456D39">
              <w:rPr>
                <w:rFonts w:ascii="Arial" w:hAnsi="Arial" w:cs="Arial"/>
                <w:noProof/>
                <w:webHidden/>
                <w:sz w:val="18"/>
                <w:szCs w:val="18"/>
              </w:rPr>
            </w:r>
            <w:r w:rsidRPr="00456D39">
              <w:rPr>
                <w:rFonts w:ascii="Arial" w:hAnsi="Arial" w:cs="Arial"/>
                <w:noProof/>
                <w:webHidden/>
                <w:sz w:val="18"/>
                <w:szCs w:val="18"/>
              </w:rPr>
              <w:fldChar w:fldCharType="separate"/>
            </w:r>
            <w:r w:rsidRPr="00456D39">
              <w:rPr>
                <w:rFonts w:ascii="Arial" w:hAnsi="Arial" w:cs="Arial"/>
                <w:noProof/>
                <w:webHidden/>
                <w:sz w:val="18"/>
                <w:szCs w:val="18"/>
              </w:rPr>
              <w:t>77</w:t>
            </w:r>
            <w:r w:rsidRPr="00456D39">
              <w:rPr>
                <w:rFonts w:ascii="Arial" w:hAnsi="Arial" w:cs="Arial"/>
                <w:noProof/>
                <w:webHidden/>
                <w:sz w:val="18"/>
                <w:szCs w:val="18"/>
              </w:rPr>
              <w:fldChar w:fldCharType="end"/>
            </w:r>
          </w:hyperlink>
        </w:p>
        <w:p w14:paraId="1FB40D82" w14:textId="1BFBA1C1" w:rsidR="00B00573" w:rsidRPr="00483089" w:rsidRDefault="00B00573" w:rsidP="00A511DD">
          <w:pPr>
            <w:spacing w:after="0" w:line="240" w:lineRule="auto"/>
            <w:ind w:right="157"/>
            <w:jc w:val="both"/>
            <w:rPr>
              <w:rFonts w:ascii="Arial" w:hAnsi="Arial" w:cs="Arial"/>
              <w:sz w:val="18"/>
              <w:szCs w:val="18"/>
            </w:rPr>
          </w:pPr>
          <w:r w:rsidRPr="00456D39">
            <w:rPr>
              <w:rFonts w:ascii="Arial" w:hAnsi="Arial" w:cs="Arial"/>
              <w:sz w:val="18"/>
              <w:szCs w:val="18"/>
            </w:rPr>
            <w:fldChar w:fldCharType="end"/>
          </w:r>
        </w:p>
      </w:sdtContent>
    </w:sdt>
    <w:p w14:paraId="7C5CB00D" w14:textId="77777777" w:rsidR="009C4D41" w:rsidRPr="00483089" w:rsidRDefault="009C4D41" w:rsidP="00A511DD">
      <w:pPr>
        <w:spacing w:after="0" w:line="240" w:lineRule="auto"/>
        <w:ind w:right="157"/>
        <w:jc w:val="both"/>
        <w:rPr>
          <w:rFonts w:ascii="Arial" w:hAnsi="Arial" w:cs="Arial"/>
          <w:b/>
          <w:bCs/>
          <w:sz w:val="18"/>
          <w:szCs w:val="18"/>
        </w:rPr>
      </w:pPr>
    </w:p>
    <w:p w14:paraId="56BEA13C" w14:textId="158A6420" w:rsidR="003B4AD9" w:rsidRPr="00483089" w:rsidRDefault="003B4AD9" w:rsidP="00A511DD">
      <w:pPr>
        <w:spacing w:after="0" w:line="240" w:lineRule="auto"/>
        <w:ind w:right="157"/>
        <w:jc w:val="both"/>
        <w:rPr>
          <w:rFonts w:ascii="Arial" w:hAnsi="Arial" w:cs="Arial"/>
          <w:b/>
          <w:bCs/>
          <w:sz w:val="18"/>
          <w:szCs w:val="18"/>
        </w:rPr>
      </w:pPr>
      <w:r w:rsidRPr="00483089">
        <w:rPr>
          <w:rFonts w:ascii="Arial" w:hAnsi="Arial" w:cs="Arial"/>
          <w:b/>
          <w:bCs/>
          <w:sz w:val="18"/>
          <w:szCs w:val="18"/>
        </w:rPr>
        <w:t xml:space="preserve">LISTA DE </w:t>
      </w:r>
      <w:r w:rsidR="005B5CBC" w:rsidRPr="00483089">
        <w:rPr>
          <w:rFonts w:ascii="Arial" w:hAnsi="Arial" w:cs="Arial"/>
          <w:b/>
          <w:bCs/>
          <w:sz w:val="18"/>
          <w:szCs w:val="18"/>
        </w:rPr>
        <w:t>TABLA</w:t>
      </w:r>
      <w:r w:rsidRPr="00483089">
        <w:rPr>
          <w:rFonts w:ascii="Arial" w:hAnsi="Arial" w:cs="Arial"/>
          <w:b/>
          <w:bCs/>
          <w:sz w:val="18"/>
          <w:szCs w:val="18"/>
        </w:rPr>
        <w:t>S</w:t>
      </w:r>
    </w:p>
    <w:p w14:paraId="3000A0B5" w14:textId="77777777" w:rsidR="00646D55" w:rsidRPr="00483089" w:rsidRDefault="00646D55" w:rsidP="00A511DD">
      <w:pPr>
        <w:spacing w:after="0" w:line="240" w:lineRule="auto"/>
        <w:ind w:right="157"/>
        <w:jc w:val="both"/>
        <w:rPr>
          <w:rFonts w:ascii="Arial" w:hAnsi="Arial" w:cs="Arial"/>
          <w:b/>
          <w:bCs/>
          <w:sz w:val="18"/>
          <w:szCs w:val="18"/>
        </w:rPr>
      </w:pPr>
    </w:p>
    <w:p w14:paraId="00DD7D1B" w14:textId="15204CEA" w:rsidR="00A511DD" w:rsidRPr="00A511DD" w:rsidRDefault="003B4AD9" w:rsidP="00A511DD">
      <w:pPr>
        <w:pStyle w:val="Tabladeilustraciones"/>
        <w:tabs>
          <w:tab w:val="right" w:leader="dot" w:pos="10070"/>
        </w:tabs>
        <w:spacing w:line="240" w:lineRule="auto"/>
        <w:rPr>
          <w:rFonts w:ascii="Arial" w:eastAsiaTheme="minorEastAsia" w:hAnsi="Arial" w:cs="Arial"/>
          <w:noProof/>
          <w:sz w:val="18"/>
          <w:szCs w:val="18"/>
          <w:lang w:eastAsia="es-CO"/>
        </w:rPr>
      </w:pPr>
      <w:r w:rsidRPr="00483089">
        <w:rPr>
          <w:rFonts w:ascii="Arial" w:hAnsi="Arial" w:cs="Arial"/>
          <w:b/>
          <w:bCs/>
          <w:sz w:val="18"/>
          <w:szCs w:val="18"/>
        </w:rPr>
        <w:fldChar w:fldCharType="begin"/>
      </w:r>
      <w:r w:rsidRPr="00483089">
        <w:rPr>
          <w:rFonts w:ascii="Arial" w:hAnsi="Arial" w:cs="Arial"/>
          <w:b/>
          <w:bCs/>
          <w:sz w:val="18"/>
          <w:szCs w:val="18"/>
        </w:rPr>
        <w:instrText xml:space="preserve"> TOC \h \z \c "Tabla" </w:instrText>
      </w:r>
      <w:r w:rsidRPr="00483089">
        <w:rPr>
          <w:rFonts w:ascii="Arial" w:hAnsi="Arial" w:cs="Arial"/>
          <w:b/>
          <w:bCs/>
          <w:sz w:val="18"/>
          <w:szCs w:val="18"/>
        </w:rPr>
        <w:fldChar w:fldCharType="separate"/>
      </w:r>
      <w:hyperlink w:anchor="_Toc226621978" w:history="1">
        <w:r w:rsidR="00A511DD" w:rsidRPr="00A511DD">
          <w:rPr>
            <w:rStyle w:val="Hipervnculo"/>
            <w:rFonts w:ascii="Arial" w:hAnsi="Arial" w:cs="Arial"/>
            <w:noProof/>
            <w:sz w:val="18"/>
            <w:szCs w:val="18"/>
          </w:rPr>
          <w:t>Tabla 1 Relación personal sede producción</w:t>
        </w:r>
        <w:r w:rsidR="00A511DD" w:rsidRPr="00A511DD">
          <w:rPr>
            <w:rFonts w:ascii="Arial" w:hAnsi="Arial" w:cs="Arial"/>
            <w:noProof/>
            <w:webHidden/>
            <w:sz w:val="18"/>
            <w:szCs w:val="18"/>
          </w:rPr>
          <w:tab/>
        </w:r>
        <w:r w:rsidR="00A511DD" w:rsidRPr="00A511DD">
          <w:rPr>
            <w:rFonts w:ascii="Arial" w:hAnsi="Arial" w:cs="Arial"/>
            <w:noProof/>
            <w:webHidden/>
            <w:sz w:val="18"/>
            <w:szCs w:val="18"/>
          </w:rPr>
          <w:fldChar w:fldCharType="begin"/>
        </w:r>
        <w:r w:rsidR="00A511DD" w:rsidRPr="00A511DD">
          <w:rPr>
            <w:rFonts w:ascii="Arial" w:hAnsi="Arial" w:cs="Arial"/>
            <w:noProof/>
            <w:webHidden/>
            <w:sz w:val="18"/>
            <w:szCs w:val="18"/>
          </w:rPr>
          <w:instrText xml:space="preserve"> PAGEREF _Toc226621978 \h </w:instrText>
        </w:r>
        <w:r w:rsidR="00A511DD" w:rsidRPr="00A511DD">
          <w:rPr>
            <w:rFonts w:ascii="Arial" w:hAnsi="Arial" w:cs="Arial"/>
            <w:noProof/>
            <w:webHidden/>
            <w:sz w:val="18"/>
            <w:szCs w:val="18"/>
          </w:rPr>
        </w:r>
        <w:r w:rsidR="00A511DD" w:rsidRPr="00A511DD">
          <w:rPr>
            <w:rFonts w:ascii="Arial" w:hAnsi="Arial" w:cs="Arial"/>
            <w:noProof/>
            <w:webHidden/>
            <w:sz w:val="18"/>
            <w:szCs w:val="18"/>
          </w:rPr>
          <w:fldChar w:fldCharType="separate"/>
        </w:r>
        <w:r w:rsidR="00A511DD" w:rsidRPr="00A511DD">
          <w:rPr>
            <w:rFonts w:ascii="Arial" w:hAnsi="Arial" w:cs="Arial"/>
            <w:noProof/>
            <w:webHidden/>
            <w:sz w:val="18"/>
            <w:szCs w:val="18"/>
          </w:rPr>
          <w:t>8</w:t>
        </w:r>
        <w:r w:rsidR="00A511DD" w:rsidRPr="00A511DD">
          <w:rPr>
            <w:rFonts w:ascii="Arial" w:hAnsi="Arial" w:cs="Arial"/>
            <w:noProof/>
            <w:webHidden/>
            <w:sz w:val="18"/>
            <w:szCs w:val="18"/>
          </w:rPr>
          <w:fldChar w:fldCharType="end"/>
        </w:r>
      </w:hyperlink>
    </w:p>
    <w:p w14:paraId="4C151960" w14:textId="4BA3CF0E" w:rsidR="00A511DD" w:rsidRPr="00A511DD" w:rsidRDefault="00A511DD" w:rsidP="00A511DD">
      <w:pPr>
        <w:pStyle w:val="Tabladeilustraciones"/>
        <w:tabs>
          <w:tab w:val="right" w:leader="dot" w:pos="10070"/>
        </w:tabs>
        <w:spacing w:line="240" w:lineRule="auto"/>
        <w:rPr>
          <w:rFonts w:ascii="Arial" w:eastAsiaTheme="minorEastAsia" w:hAnsi="Arial" w:cs="Arial"/>
          <w:noProof/>
          <w:sz w:val="18"/>
          <w:szCs w:val="18"/>
          <w:lang w:eastAsia="es-CO"/>
        </w:rPr>
      </w:pPr>
      <w:hyperlink w:anchor="_Toc226621979" w:history="1">
        <w:r w:rsidRPr="00A511DD">
          <w:rPr>
            <w:rStyle w:val="Hipervnculo"/>
            <w:rFonts w:ascii="Arial" w:hAnsi="Arial" w:cs="Arial"/>
            <w:noProof/>
            <w:sz w:val="18"/>
            <w:szCs w:val="18"/>
          </w:rPr>
          <w:t>Tabla 2.</w:t>
        </w:r>
        <w:r w:rsidRPr="00A511DD">
          <w:rPr>
            <w:rStyle w:val="Hipervnculo"/>
            <w:rFonts w:ascii="Arial" w:hAnsi="Arial" w:cs="Arial"/>
            <w:bCs/>
            <w:noProof/>
            <w:sz w:val="18"/>
            <w:szCs w:val="18"/>
          </w:rPr>
          <w:t xml:space="preserve"> </w:t>
        </w:r>
        <w:r w:rsidRPr="00A511DD">
          <w:rPr>
            <w:rStyle w:val="Hipervnculo"/>
            <w:rFonts w:ascii="Arial" w:hAnsi="Arial" w:cs="Arial"/>
            <w:noProof/>
            <w:sz w:val="18"/>
            <w:szCs w:val="18"/>
          </w:rPr>
          <w:t>Horarios sede producción</w:t>
        </w:r>
        <w:r w:rsidRPr="00A511DD">
          <w:rPr>
            <w:rFonts w:ascii="Arial" w:hAnsi="Arial" w:cs="Arial"/>
            <w:noProof/>
            <w:webHidden/>
            <w:sz w:val="18"/>
            <w:szCs w:val="18"/>
          </w:rPr>
          <w:tab/>
        </w:r>
        <w:r w:rsidRPr="00A511DD">
          <w:rPr>
            <w:rFonts w:ascii="Arial" w:hAnsi="Arial" w:cs="Arial"/>
            <w:noProof/>
            <w:webHidden/>
            <w:sz w:val="18"/>
            <w:szCs w:val="18"/>
          </w:rPr>
          <w:fldChar w:fldCharType="begin"/>
        </w:r>
        <w:r w:rsidRPr="00A511DD">
          <w:rPr>
            <w:rFonts w:ascii="Arial" w:hAnsi="Arial" w:cs="Arial"/>
            <w:noProof/>
            <w:webHidden/>
            <w:sz w:val="18"/>
            <w:szCs w:val="18"/>
          </w:rPr>
          <w:instrText xml:space="preserve"> PAGEREF _Toc226621979 \h </w:instrText>
        </w:r>
        <w:r w:rsidRPr="00A511DD">
          <w:rPr>
            <w:rFonts w:ascii="Arial" w:hAnsi="Arial" w:cs="Arial"/>
            <w:noProof/>
            <w:webHidden/>
            <w:sz w:val="18"/>
            <w:szCs w:val="18"/>
          </w:rPr>
        </w:r>
        <w:r w:rsidRPr="00A511DD">
          <w:rPr>
            <w:rFonts w:ascii="Arial" w:hAnsi="Arial" w:cs="Arial"/>
            <w:noProof/>
            <w:webHidden/>
            <w:sz w:val="18"/>
            <w:szCs w:val="18"/>
          </w:rPr>
          <w:fldChar w:fldCharType="separate"/>
        </w:r>
        <w:r w:rsidRPr="00A511DD">
          <w:rPr>
            <w:rFonts w:ascii="Arial" w:hAnsi="Arial" w:cs="Arial"/>
            <w:noProof/>
            <w:webHidden/>
            <w:sz w:val="18"/>
            <w:szCs w:val="18"/>
          </w:rPr>
          <w:t>9</w:t>
        </w:r>
        <w:r w:rsidRPr="00A511DD">
          <w:rPr>
            <w:rFonts w:ascii="Arial" w:hAnsi="Arial" w:cs="Arial"/>
            <w:noProof/>
            <w:webHidden/>
            <w:sz w:val="18"/>
            <w:szCs w:val="18"/>
          </w:rPr>
          <w:fldChar w:fldCharType="end"/>
        </w:r>
      </w:hyperlink>
    </w:p>
    <w:p w14:paraId="607B43ED" w14:textId="7E9C4B7C" w:rsidR="00A511DD" w:rsidRPr="00A511DD" w:rsidRDefault="00A511DD" w:rsidP="00A511DD">
      <w:pPr>
        <w:pStyle w:val="Tabladeilustraciones"/>
        <w:tabs>
          <w:tab w:val="right" w:leader="dot" w:pos="10070"/>
        </w:tabs>
        <w:spacing w:line="240" w:lineRule="auto"/>
        <w:rPr>
          <w:rFonts w:ascii="Arial" w:eastAsiaTheme="minorEastAsia" w:hAnsi="Arial" w:cs="Arial"/>
          <w:noProof/>
          <w:sz w:val="18"/>
          <w:szCs w:val="18"/>
          <w:lang w:eastAsia="es-CO"/>
        </w:rPr>
      </w:pPr>
      <w:hyperlink w:anchor="_Toc226621980" w:history="1">
        <w:r w:rsidRPr="00A511DD">
          <w:rPr>
            <w:rStyle w:val="Hipervnculo"/>
            <w:rFonts w:ascii="Arial" w:hAnsi="Arial" w:cs="Arial"/>
            <w:noProof/>
            <w:sz w:val="18"/>
            <w:szCs w:val="18"/>
          </w:rPr>
          <w:t>Tabla 3.</w:t>
        </w:r>
        <w:r w:rsidRPr="00A511DD">
          <w:rPr>
            <w:rStyle w:val="Hipervnculo"/>
            <w:rFonts w:ascii="Arial" w:hAnsi="Arial" w:cs="Arial"/>
            <w:b/>
            <w:bCs/>
            <w:noProof/>
            <w:sz w:val="18"/>
            <w:szCs w:val="18"/>
          </w:rPr>
          <w:t xml:space="preserve"> </w:t>
        </w:r>
        <w:r w:rsidRPr="00A511DD">
          <w:rPr>
            <w:rStyle w:val="Hipervnculo"/>
            <w:rFonts w:ascii="Arial" w:hAnsi="Arial" w:cs="Arial"/>
            <w:noProof/>
            <w:sz w:val="18"/>
            <w:szCs w:val="18"/>
          </w:rPr>
          <w:t>Maquinaria, equipos y vehículos UAERMV</w:t>
        </w:r>
        <w:r w:rsidRPr="00A511DD">
          <w:rPr>
            <w:rFonts w:ascii="Arial" w:hAnsi="Arial" w:cs="Arial"/>
            <w:noProof/>
            <w:webHidden/>
            <w:sz w:val="18"/>
            <w:szCs w:val="18"/>
          </w:rPr>
          <w:tab/>
        </w:r>
        <w:r w:rsidRPr="00A511DD">
          <w:rPr>
            <w:rFonts w:ascii="Arial" w:hAnsi="Arial" w:cs="Arial"/>
            <w:noProof/>
            <w:webHidden/>
            <w:sz w:val="18"/>
            <w:szCs w:val="18"/>
          </w:rPr>
          <w:fldChar w:fldCharType="begin"/>
        </w:r>
        <w:r w:rsidRPr="00A511DD">
          <w:rPr>
            <w:rFonts w:ascii="Arial" w:hAnsi="Arial" w:cs="Arial"/>
            <w:noProof/>
            <w:webHidden/>
            <w:sz w:val="18"/>
            <w:szCs w:val="18"/>
          </w:rPr>
          <w:instrText xml:space="preserve"> PAGEREF _Toc226621980 \h </w:instrText>
        </w:r>
        <w:r w:rsidRPr="00A511DD">
          <w:rPr>
            <w:rFonts w:ascii="Arial" w:hAnsi="Arial" w:cs="Arial"/>
            <w:noProof/>
            <w:webHidden/>
            <w:sz w:val="18"/>
            <w:szCs w:val="18"/>
          </w:rPr>
        </w:r>
        <w:r w:rsidRPr="00A511DD">
          <w:rPr>
            <w:rFonts w:ascii="Arial" w:hAnsi="Arial" w:cs="Arial"/>
            <w:noProof/>
            <w:webHidden/>
            <w:sz w:val="18"/>
            <w:szCs w:val="18"/>
          </w:rPr>
          <w:fldChar w:fldCharType="separate"/>
        </w:r>
        <w:r w:rsidRPr="00A511DD">
          <w:rPr>
            <w:rFonts w:ascii="Arial" w:hAnsi="Arial" w:cs="Arial"/>
            <w:noProof/>
            <w:webHidden/>
            <w:sz w:val="18"/>
            <w:szCs w:val="18"/>
          </w:rPr>
          <w:t>9</w:t>
        </w:r>
        <w:r w:rsidRPr="00A511DD">
          <w:rPr>
            <w:rFonts w:ascii="Arial" w:hAnsi="Arial" w:cs="Arial"/>
            <w:noProof/>
            <w:webHidden/>
            <w:sz w:val="18"/>
            <w:szCs w:val="18"/>
          </w:rPr>
          <w:fldChar w:fldCharType="end"/>
        </w:r>
      </w:hyperlink>
    </w:p>
    <w:p w14:paraId="73E9CE69" w14:textId="391B9F2C" w:rsidR="00A511DD" w:rsidRPr="00A511DD" w:rsidRDefault="00A511DD" w:rsidP="00A511DD">
      <w:pPr>
        <w:pStyle w:val="Tabladeilustraciones"/>
        <w:tabs>
          <w:tab w:val="right" w:leader="dot" w:pos="10070"/>
        </w:tabs>
        <w:spacing w:line="240" w:lineRule="auto"/>
        <w:rPr>
          <w:rFonts w:ascii="Arial" w:eastAsiaTheme="minorEastAsia" w:hAnsi="Arial" w:cs="Arial"/>
          <w:noProof/>
          <w:sz w:val="18"/>
          <w:szCs w:val="18"/>
          <w:lang w:eastAsia="es-CO"/>
        </w:rPr>
      </w:pPr>
      <w:hyperlink w:anchor="_Toc226621981" w:history="1">
        <w:r w:rsidRPr="00A511DD">
          <w:rPr>
            <w:rStyle w:val="Hipervnculo"/>
            <w:rFonts w:ascii="Arial" w:hAnsi="Arial" w:cs="Arial"/>
            <w:noProof/>
            <w:sz w:val="18"/>
            <w:szCs w:val="18"/>
          </w:rPr>
          <w:t>Tabla 4. Características localidad de Ciudad Bolívar</w:t>
        </w:r>
        <w:r w:rsidRPr="00A511DD">
          <w:rPr>
            <w:rFonts w:ascii="Arial" w:hAnsi="Arial" w:cs="Arial"/>
            <w:noProof/>
            <w:webHidden/>
            <w:sz w:val="18"/>
            <w:szCs w:val="18"/>
          </w:rPr>
          <w:tab/>
        </w:r>
        <w:r w:rsidRPr="00A511DD">
          <w:rPr>
            <w:rFonts w:ascii="Arial" w:hAnsi="Arial" w:cs="Arial"/>
            <w:noProof/>
            <w:webHidden/>
            <w:sz w:val="18"/>
            <w:szCs w:val="18"/>
          </w:rPr>
          <w:fldChar w:fldCharType="begin"/>
        </w:r>
        <w:r w:rsidRPr="00A511DD">
          <w:rPr>
            <w:rFonts w:ascii="Arial" w:hAnsi="Arial" w:cs="Arial"/>
            <w:noProof/>
            <w:webHidden/>
            <w:sz w:val="18"/>
            <w:szCs w:val="18"/>
          </w:rPr>
          <w:instrText xml:space="preserve"> PAGEREF _Toc226621981 \h </w:instrText>
        </w:r>
        <w:r w:rsidRPr="00A511DD">
          <w:rPr>
            <w:rFonts w:ascii="Arial" w:hAnsi="Arial" w:cs="Arial"/>
            <w:noProof/>
            <w:webHidden/>
            <w:sz w:val="18"/>
            <w:szCs w:val="18"/>
          </w:rPr>
        </w:r>
        <w:r w:rsidRPr="00A511DD">
          <w:rPr>
            <w:rFonts w:ascii="Arial" w:hAnsi="Arial" w:cs="Arial"/>
            <w:noProof/>
            <w:webHidden/>
            <w:sz w:val="18"/>
            <w:szCs w:val="18"/>
          </w:rPr>
          <w:fldChar w:fldCharType="separate"/>
        </w:r>
        <w:r w:rsidRPr="00A511DD">
          <w:rPr>
            <w:rFonts w:ascii="Arial" w:hAnsi="Arial" w:cs="Arial"/>
            <w:noProof/>
            <w:webHidden/>
            <w:sz w:val="18"/>
            <w:szCs w:val="18"/>
          </w:rPr>
          <w:t>10</w:t>
        </w:r>
        <w:r w:rsidRPr="00A511DD">
          <w:rPr>
            <w:rFonts w:ascii="Arial" w:hAnsi="Arial" w:cs="Arial"/>
            <w:noProof/>
            <w:webHidden/>
            <w:sz w:val="18"/>
            <w:szCs w:val="18"/>
          </w:rPr>
          <w:fldChar w:fldCharType="end"/>
        </w:r>
      </w:hyperlink>
    </w:p>
    <w:p w14:paraId="6BA080E3" w14:textId="033137CB" w:rsidR="00A511DD" w:rsidRPr="00A511DD" w:rsidRDefault="00A511DD" w:rsidP="00A511DD">
      <w:pPr>
        <w:pStyle w:val="Tabladeilustraciones"/>
        <w:tabs>
          <w:tab w:val="right" w:leader="dot" w:pos="10070"/>
        </w:tabs>
        <w:spacing w:line="240" w:lineRule="auto"/>
        <w:rPr>
          <w:rFonts w:ascii="Arial" w:eastAsiaTheme="minorEastAsia" w:hAnsi="Arial" w:cs="Arial"/>
          <w:noProof/>
          <w:sz w:val="18"/>
          <w:szCs w:val="18"/>
          <w:lang w:eastAsia="es-CO"/>
        </w:rPr>
      </w:pPr>
      <w:hyperlink w:anchor="_Toc226621982" w:history="1">
        <w:r w:rsidRPr="00A511DD">
          <w:rPr>
            <w:rStyle w:val="Hipervnculo"/>
            <w:rFonts w:ascii="Arial" w:hAnsi="Arial" w:cs="Arial"/>
            <w:noProof/>
            <w:sz w:val="18"/>
            <w:szCs w:val="18"/>
          </w:rPr>
          <w:t>Tabla 5. Registro fotográfico</w:t>
        </w:r>
        <w:r w:rsidRPr="00A511DD">
          <w:rPr>
            <w:rFonts w:ascii="Arial" w:hAnsi="Arial" w:cs="Arial"/>
            <w:noProof/>
            <w:webHidden/>
            <w:sz w:val="18"/>
            <w:szCs w:val="18"/>
          </w:rPr>
          <w:tab/>
        </w:r>
        <w:r w:rsidRPr="00A511DD">
          <w:rPr>
            <w:rFonts w:ascii="Arial" w:hAnsi="Arial" w:cs="Arial"/>
            <w:noProof/>
            <w:webHidden/>
            <w:sz w:val="18"/>
            <w:szCs w:val="18"/>
          </w:rPr>
          <w:fldChar w:fldCharType="begin"/>
        </w:r>
        <w:r w:rsidRPr="00A511DD">
          <w:rPr>
            <w:rFonts w:ascii="Arial" w:hAnsi="Arial" w:cs="Arial"/>
            <w:noProof/>
            <w:webHidden/>
            <w:sz w:val="18"/>
            <w:szCs w:val="18"/>
          </w:rPr>
          <w:instrText xml:space="preserve"> PAGEREF _Toc226621982 \h </w:instrText>
        </w:r>
        <w:r w:rsidRPr="00A511DD">
          <w:rPr>
            <w:rFonts w:ascii="Arial" w:hAnsi="Arial" w:cs="Arial"/>
            <w:noProof/>
            <w:webHidden/>
            <w:sz w:val="18"/>
            <w:szCs w:val="18"/>
          </w:rPr>
        </w:r>
        <w:r w:rsidRPr="00A511DD">
          <w:rPr>
            <w:rFonts w:ascii="Arial" w:hAnsi="Arial" w:cs="Arial"/>
            <w:noProof/>
            <w:webHidden/>
            <w:sz w:val="18"/>
            <w:szCs w:val="18"/>
          </w:rPr>
          <w:fldChar w:fldCharType="separate"/>
        </w:r>
        <w:r w:rsidRPr="00A511DD">
          <w:rPr>
            <w:rFonts w:ascii="Arial" w:hAnsi="Arial" w:cs="Arial"/>
            <w:noProof/>
            <w:webHidden/>
            <w:sz w:val="18"/>
            <w:szCs w:val="18"/>
          </w:rPr>
          <w:t>12</w:t>
        </w:r>
        <w:r w:rsidRPr="00A511DD">
          <w:rPr>
            <w:rFonts w:ascii="Arial" w:hAnsi="Arial" w:cs="Arial"/>
            <w:noProof/>
            <w:webHidden/>
            <w:sz w:val="18"/>
            <w:szCs w:val="18"/>
          </w:rPr>
          <w:fldChar w:fldCharType="end"/>
        </w:r>
      </w:hyperlink>
    </w:p>
    <w:p w14:paraId="077D704A" w14:textId="484F4D6A" w:rsidR="00A511DD" w:rsidRPr="00A511DD" w:rsidRDefault="00A511DD" w:rsidP="00A511DD">
      <w:pPr>
        <w:pStyle w:val="Tabladeilustraciones"/>
        <w:tabs>
          <w:tab w:val="right" w:leader="dot" w:pos="10070"/>
        </w:tabs>
        <w:spacing w:line="240" w:lineRule="auto"/>
        <w:rPr>
          <w:rFonts w:ascii="Arial" w:eastAsiaTheme="minorEastAsia" w:hAnsi="Arial" w:cs="Arial"/>
          <w:noProof/>
          <w:sz w:val="18"/>
          <w:szCs w:val="18"/>
          <w:lang w:eastAsia="es-CO"/>
        </w:rPr>
      </w:pPr>
      <w:hyperlink w:anchor="_Toc226621983" w:history="1">
        <w:r w:rsidRPr="00A511DD">
          <w:rPr>
            <w:rStyle w:val="Hipervnculo"/>
            <w:rFonts w:ascii="Arial" w:hAnsi="Arial" w:cs="Arial"/>
            <w:noProof/>
            <w:sz w:val="18"/>
            <w:szCs w:val="18"/>
          </w:rPr>
          <w:t>Tabla 6. Capacidad de Almacenamiento Plantas Mezcla Asfáltica Caliente</w:t>
        </w:r>
        <w:r w:rsidRPr="00A511DD">
          <w:rPr>
            <w:rFonts w:ascii="Arial" w:hAnsi="Arial" w:cs="Arial"/>
            <w:noProof/>
            <w:webHidden/>
            <w:sz w:val="18"/>
            <w:szCs w:val="18"/>
          </w:rPr>
          <w:tab/>
        </w:r>
        <w:r w:rsidRPr="00A511DD">
          <w:rPr>
            <w:rFonts w:ascii="Arial" w:hAnsi="Arial" w:cs="Arial"/>
            <w:noProof/>
            <w:webHidden/>
            <w:sz w:val="18"/>
            <w:szCs w:val="18"/>
          </w:rPr>
          <w:fldChar w:fldCharType="begin"/>
        </w:r>
        <w:r w:rsidRPr="00A511DD">
          <w:rPr>
            <w:rFonts w:ascii="Arial" w:hAnsi="Arial" w:cs="Arial"/>
            <w:noProof/>
            <w:webHidden/>
            <w:sz w:val="18"/>
            <w:szCs w:val="18"/>
          </w:rPr>
          <w:instrText xml:space="preserve"> PAGEREF _Toc226621983 \h </w:instrText>
        </w:r>
        <w:r w:rsidRPr="00A511DD">
          <w:rPr>
            <w:rFonts w:ascii="Arial" w:hAnsi="Arial" w:cs="Arial"/>
            <w:noProof/>
            <w:webHidden/>
            <w:sz w:val="18"/>
            <w:szCs w:val="18"/>
          </w:rPr>
        </w:r>
        <w:r w:rsidRPr="00A511DD">
          <w:rPr>
            <w:rFonts w:ascii="Arial" w:hAnsi="Arial" w:cs="Arial"/>
            <w:noProof/>
            <w:webHidden/>
            <w:sz w:val="18"/>
            <w:szCs w:val="18"/>
          </w:rPr>
          <w:fldChar w:fldCharType="separate"/>
        </w:r>
        <w:r w:rsidRPr="00A511DD">
          <w:rPr>
            <w:rFonts w:ascii="Arial" w:hAnsi="Arial" w:cs="Arial"/>
            <w:noProof/>
            <w:webHidden/>
            <w:sz w:val="18"/>
            <w:szCs w:val="18"/>
          </w:rPr>
          <w:t>13</w:t>
        </w:r>
        <w:r w:rsidRPr="00A511DD">
          <w:rPr>
            <w:rFonts w:ascii="Arial" w:hAnsi="Arial" w:cs="Arial"/>
            <w:noProof/>
            <w:webHidden/>
            <w:sz w:val="18"/>
            <w:szCs w:val="18"/>
          </w:rPr>
          <w:fldChar w:fldCharType="end"/>
        </w:r>
      </w:hyperlink>
    </w:p>
    <w:p w14:paraId="7249890B" w14:textId="23221FE3" w:rsidR="00A511DD" w:rsidRPr="00A511DD" w:rsidRDefault="00A511DD" w:rsidP="00A511DD">
      <w:pPr>
        <w:pStyle w:val="Tabladeilustraciones"/>
        <w:tabs>
          <w:tab w:val="right" w:leader="dot" w:pos="10070"/>
        </w:tabs>
        <w:spacing w:line="240" w:lineRule="auto"/>
        <w:rPr>
          <w:rFonts w:ascii="Arial" w:eastAsiaTheme="minorEastAsia" w:hAnsi="Arial" w:cs="Arial"/>
          <w:noProof/>
          <w:sz w:val="18"/>
          <w:szCs w:val="18"/>
          <w:lang w:eastAsia="es-CO"/>
        </w:rPr>
      </w:pPr>
      <w:hyperlink w:anchor="_Toc226621984" w:history="1">
        <w:r w:rsidRPr="00A511DD">
          <w:rPr>
            <w:rStyle w:val="Hipervnculo"/>
            <w:rFonts w:ascii="Arial" w:hAnsi="Arial" w:cs="Arial"/>
            <w:noProof/>
            <w:sz w:val="18"/>
            <w:szCs w:val="18"/>
          </w:rPr>
          <w:t>Tabla 7. Planta Asfáltica No. 1</w:t>
        </w:r>
        <w:r w:rsidRPr="00A511DD">
          <w:rPr>
            <w:rFonts w:ascii="Arial" w:hAnsi="Arial" w:cs="Arial"/>
            <w:noProof/>
            <w:webHidden/>
            <w:sz w:val="18"/>
            <w:szCs w:val="18"/>
          </w:rPr>
          <w:tab/>
        </w:r>
        <w:r w:rsidRPr="00A511DD">
          <w:rPr>
            <w:rFonts w:ascii="Arial" w:hAnsi="Arial" w:cs="Arial"/>
            <w:noProof/>
            <w:webHidden/>
            <w:sz w:val="18"/>
            <w:szCs w:val="18"/>
          </w:rPr>
          <w:fldChar w:fldCharType="begin"/>
        </w:r>
        <w:r w:rsidRPr="00A511DD">
          <w:rPr>
            <w:rFonts w:ascii="Arial" w:hAnsi="Arial" w:cs="Arial"/>
            <w:noProof/>
            <w:webHidden/>
            <w:sz w:val="18"/>
            <w:szCs w:val="18"/>
          </w:rPr>
          <w:instrText xml:space="preserve"> PAGEREF _Toc226621984 \h </w:instrText>
        </w:r>
        <w:r w:rsidRPr="00A511DD">
          <w:rPr>
            <w:rFonts w:ascii="Arial" w:hAnsi="Arial" w:cs="Arial"/>
            <w:noProof/>
            <w:webHidden/>
            <w:sz w:val="18"/>
            <w:szCs w:val="18"/>
          </w:rPr>
        </w:r>
        <w:r w:rsidRPr="00A511DD">
          <w:rPr>
            <w:rFonts w:ascii="Arial" w:hAnsi="Arial" w:cs="Arial"/>
            <w:noProof/>
            <w:webHidden/>
            <w:sz w:val="18"/>
            <w:szCs w:val="18"/>
          </w:rPr>
          <w:fldChar w:fldCharType="separate"/>
        </w:r>
        <w:r w:rsidRPr="00A511DD">
          <w:rPr>
            <w:rFonts w:ascii="Arial" w:hAnsi="Arial" w:cs="Arial"/>
            <w:noProof/>
            <w:webHidden/>
            <w:sz w:val="18"/>
            <w:szCs w:val="18"/>
          </w:rPr>
          <w:t>14</w:t>
        </w:r>
        <w:r w:rsidRPr="00A511DD">
          <w:rPr>
            <w:rFonts w:ascii="Arial" w:hAnsi="Arial" w:cs="Arial"/>
            <w:noProof/>
            <w:webHidden/>
            <w:sz w:val="18"/>
            <w:szCs w:val="18"/>
          </w:rPr>
          <w:fldChar w:fldCharType="end"/>
        </w:r>
      </w:hyperlink>
    </w:p>
    <w:p w14:paraId="0A1B53C0" w14:textId="6F4AE421" w:rsidR="00A511DD" w:rsidRPr="00A511DD" w:rsidRDefault="00A511DD" w:rsidP="00A511DD">
      <w:pPr>
        <w:pStyle w:val="Tabladeilustraciones"/>
        <w:tabs>
          <w:tab w:val="right" w:leader="dot" w:pos="10070"/>
        </w:tabs>
        <w:spacing w:line="240" w:lineRule="auto"/>
        <w:rPr>
          <w:rFonts w:ascii="Arial" w:eastAsiaTheme="minorEastAsia" w:hAnsi="Arial" w:cs="Arial"/>
          <w:noProof/>
          <w:sz w:val="18"/>
          <w:szCs w:val="18"/>
          <w:lang w:eastAsia="es-CO"/>
        </w:rPr>
      </w:pPr>
      <w:hyperlink w:anchor="_Toc226621985" w:history="1">
        <w:r w:rsidRPr="00A511DD">
          <w:rPr>
            <w:rStyle w:val="Hipervnculo"/>
            <w:rFonts w:ascii="Arial" w:hAnsi="Arial" w:cs="Arial"/>
            <w:noProof/>
            <w:sz w:val="18"/>
            <w:szCs w:val="18"/>
          </w:rPr>
          <w:t>Tabla 8. Especificaciones técnicas planta asfáltica CEDARAPIDS</w:t>
        </w:r>
        <w:r w:rsidRPr="00A511DD">
          <w:rPr>
            <w:rFonts w:ascii="Arial" w:hAnsi="Arial" w:cs="Arial"/>
            <w:noProof/>
            <w:webHidden/>
            <w:sz w:val="18"/>
            <w:szCs w:val="18"/>
          </w:rPr>
          <w:tab/>
        </w:r>
        <w:r w:rsidRPr="00A511DD">
          <w:rPr>
            <w:rFonts w:ascii="Arial" w:hAnsi="Arial" w:cs="Arial"/>
            <w:noProof/>
            <w:webHidden/>
            <w:sz w:val="18"/>
            <w:szCs w:val="18"/>
          </w:rPr>
          <w:fldChar w:fldCharType="begin"/>
        </w:r>
        <w:r w:rsidRPr="00A511DD">
          <w:rPr>
            <w:rFonts w:ascii="Arial" w:hAnsi="Arial" w:cs="Arial"/>
            <w:noProof/>
            <w:webHidden/>
            <w:sz w:val="18"/>
            <w:szCs w:val="18"/>
          </w:rPr>
          <w:instrText xml:space="preserve"> PAGEREF _Toc226621985 \h </w:instrText>
        </w:r>
        <w:r w:rsidRPr="00A511DD">
          <w:rPr>
            <w:rFonts w:ascii="Arial" w:hAnsi="Arial" w:cs="Arial"/>
            <w:noProof/>
            <w:webHidden/>
            <w:sz w:val="18"/>
            <w:szCs w:val="18"/>
          </w:rPr>
        </w:r>
        <w:r w:rsidRPr="00A511DD">
          <w:rPr>
            <w:rFonts w:ascii="Arial" w:hAnsi="Arial" w:cs="Arial"/>
            <w:noProof/>
            <w:webHidden/>
            <w:sz w:val="18"/>
            <w:szCs w:val="18"/>
          </w:rPr>
          <w:fldChar w:fldCharType="separate"/>
        </w:r>
        <w:r w:rsidRPr="00A511DD">
          <w:rPr>
            <w:rFonts w:ascii="Arial" w:hAnsi="Arial" w:cs="Arial"/>
            <w:noProof/>
            <w:webHidden/>
            <w:sz w:val="18"/>
            <w:szCs w:val="18"/>
          </w:rPr>
          <w:t>14</w:t>
        </w:r>
        <w:r w:rsidRPr="00A511DD">
          <w:rPr>
            <w:rFonts w:ascii="Arial" w:hAnsi="Arial" w:cs="Arial"/>
            <w:noProof/>
            <w:webHidden/>
            <w:sz w:val="18"/>
            <w:szCs w:val="18"/>
          </w:rPr>
          <w:fldChar w:fldCharType="end"/>
        </w:r>
      </w:hyperlink>
    </w:p>
    <w:p w14:paraId="55689DD4" w14:textId="5980210C" w:rsidR="00A511DD" w:rsidRPr="00A511DD" w:rsidRDefault="00A511DD" w:rsidP="00A511DD">
      <w:pPr>
        <w:pStyle w:val="Tabladeilustraciones"/>
        <w:tabs>
          <w:tab w:val="right" w:leader="dot" w:pos="10070"/>
        </w:tabs>
        <w:spacing w:line="240" w:lineRule="auto"/>
        <w:rPr>
          <w:rFonts w:ascii="Arial" w:eastAsiaTheme="minorEastAsia" w:hAnsi="Arial" w:cs="Arial"/>
          <w:noProof/>
          <w:sz w:val="18"/>
          <w:szCs w:val="18"/>
          <w:lang w:eastAsia="es-CO"/>
        </w:rPr>
      </w:pPr>
      <w:hyperlink w:anchor="_Toc226621986" w:history="1">
        <w:r w:rsidRPr="00A511DD">
          <w:rPr>
            <w:rStyle w:val="Hipervnculo"/>
            <w:rFonts w:ascii="Arial" w:hAnsi="Arial" w:cs="Arial"/>
            <w:noProof/>
            <w:sz w:val="18"/>
            <w:szCs w:val="18"/>
          </w:rPr>
          <w:t>Tabla 9. Especificaciones técnicas caldera – planta de mezclas asfálticas CEDARAPIDS</w:t>
        </w:r>
        <w:r w:rsidRPr="00A511DD">
          <w:rPr>
            <w:rFonts w:ascii="Arial" w:hAnsi="Arial" w:cs="Arial"/>
            <w:noProof/>
            <w:webHidden/>
            <w:sz w:val="18"/>
            <w:szCs w:val="18"/>
          </w:rPr>
          <w:tab/>
        </w:r>
        <w:r w:rsidRPr="00A511DD">
          <w:rPr>
            <w:rFonts w:ascii="Arial" w:hAnsi="Arial" w:cs="Arial"/>
            <w:noProof/>
            <w:webHidden/>
            <w:sz w:val="18"/>
            <w:szCs w:val="18"/>
          </w:rPr>
          <w:fldChar w:fldCharType="begin"/>
        </w:r>
        <w:r w:rsidRPr="00A511DD">
          <w:rPr>
            <w:rFonts w:ascii="Arial" w:hAnsi="Arial" w:cs="Arial"/>
            <w:noProof/>
            <w:webHidden/>
            <w:sz w:val="18"/>
            <w:szCs w:val="18"/>
          </w:rPr>
          <w:instrText xml:space="preserve"> PAGEREF _Toc226621986 \h </w:instrText>
        </w:r>
        <w:r w:rsidRPr="00A511DD">
          <w:rPr>
            <w:rFonts w:ascii="Arial" w:hAnsi="Arial" w:cs="Arial"/>
            <w:noProof/>
            <w:webHidden/>
            <w:sz w:val="18"/>
            <w:szCs w:val="18"/>
          </w:rPr>
        </w:r>
        <w:r w:rsidRPr="00A511DD">
          <w:rPr>
            <w:rFonts w:ascii="Arial" w:hAnsi="Arial" w:cs="Arial"/>
            <w:noProof/>
            <w:webHidden/>
            <w:sz w:val="18"/>
            <w:szCs w:val="18"/>
          </w:rPr>
          <w:fldChar w:fldCharType="separate"/>
        </w:r>
        <w:r w:rsidRPr="00A511DD">
          <w:rPr>
            <w:rFonts w:ascii="Arial" w:hAnsi="Arial" w:cs="Arial"/>
            <w:noProof/>
            <w:webHidden/>
            <w:sz w:val="18"/>
            <w:szCs w:val="18"/>
          </w:rPr>
          <w:t>15</w:t>
        </w:r>
        <w:r w:rsidRPr="00A511DD">
          <w:rPr>
            <w:rFonts w:ascii="Arial" w:hAnsi="Arial" w:cs="Arial"/>
            <w:noProof/>
            <w:webHidden/>
            <w:sz w:val="18"/>
            <w:szCs w:val="18"/>
          </w:rPr>
          <w:fldChar w:fldCharType="end"/>
        </w:r>
      </w:hyperlink>
    </w:p>
    <w:p w14:paraId="297BA6E2" w14:textId="3E3037D8" w:rsidR="00A511DD" w:rsidRPr="00A511DD" w:rsidRDefault="00A511DD" w:rsidP="00A511DD">
      <w:pPr>
        <w:pStyle w:val="Tabladeilustraciones"/>
        <w:tabs>
          <w:tab w:val="right" w:leader="dot" w:pos="10070"/>
        </w:tabs>
        <w:spacing w:line="240" w:lineRule="auto"/>
        <w:rPr>
          <w:rFonts w:ascii="Arial" w:eastAsiaTheme="minorEastAsia" w:hAnsi="Arial" w:cs="Arial"/>
          <w:noProof/>
          <w:sz w:val="18"/>
          <w:szCs w:val="18"/>
          <w:lang w:eastAsia="es-CO"/>
        </w:rPr>
      </w:pPr>
      <w:hyperlink w:anchor="_Toc226621987" w:history="1">
        <w:r w:rsidRPr="00A511DD">
          <w:rPr>
            <w:rStyle w:val="Hipervnculo"/>
            <w:rFonts w:ascii="Arial" w:hAnsi="Arial" w:cs="Arial"/>
            <w:noProof/>
            <w:sz w:val="18"/>
            <w:szCs w:val="18"/>
          </w:rPr>
          <w:t>Tabla 10. Registro fotográfico</w:t>
        </w:r>
        <w:r w:rsidRPr="00A511DD">
          <w:rPr>
            <w:rFonts w:ascii="Arial" w:hAnsi="Arial" w:cs="Arial"/>
            <w:noProof/>
            <w:webHidden/>
            <w:sz w:val="18"/>
            <w:szCs w:val="18"/>
          </w:rPr>
          <w:tab/>
        </w:r>
        <w:r w:rsidRPr="00A511DD">
          <w:rPr>
            <w:rFonts w:ascii="Arial" w:hAnsi="Arial" w:cs="Arial"/>
            <w:noProof/>
            <w:webHidden/>
            <w:sz w:val="18"/>
            <w:szCs w:val="18"/>
          </w:rPr>
          <w:fldChar w:fldCharType="begin"/>
        </w:r>
        <w:r w:rsidRPr="00A511DD">
          <w:rPr>
            <w:rFonts w:ascii="Arial" w:hAnsi="Arial" w:cs="Arial"/>
            <w:noProof/>
            <w:webHidden/>
            <w:sz w:val="18"/>
            <w:szCs w:val="18"/>
          </w:rPr>
          <w:instrText xml:space="preserve"> PAGEREF _Toc226621987 \h </w:instrText>
        </w:r>
        <w:r w:rsidRPr="00A511DD">
          <w:rPr>
            <w:rFonts w:ascii="Arial" w:hAnsi="Arial" w:cs="Arial"/>
            <w:noProof/>
            <w:webHidden/>
            <w:sz w:val="18"/>
            <w:szCs w:val="18"/>
          </w:rPr>
        </w:r>
        <w:r w:rsidRPr="00A511DD">
          <w:rPr>
            <w:rFonts w:ascii="Arial" w:hAnsi="Arial" w:cs="Arial"/>
            <w:noProof/>
            <w:webHidden/>
            <w:sz w:val="18"/>
            <w:szCs w:val="18"/>
          </w:rPr>
          <w:fldChar w:fldCharType="separate"/>
        </w:r>
        <w:r w:rsidRPr="00A511DD">
          <w:rPr>
            <w:rFonts w:ascii="Arial" w:hAnsi="Arial" w:cs="Arial"/>
            <w:noProof/>
            <w:webHidden/>
            <w:sz w:val="18"/>
            <w:szCs w:val="18"/>
          </w:rPr>
          <w:t>15</w:t>
        </w:r>
        <w:r w:rsidRPr="00A511DD">
          <w:rPr>
            <w:rFonts w:ascii="Arial" w:hAnsi="Arial" w:cs="Arial"/>
            <w:noProof/>
            <w:webHidden/>
            <w:sz w:val="18"/>
            <w:szCs w:val="18"/>
          </w:rPr>
          <w:fldChar w:fldCharType="end"/>
        </w:r>
      </w:hyperlink>
    </w:p>
    <w:p w14:paraId="07BDEFEA" w14:textId="45A41A9D" w:rsidR="00A511DD" w:rsidRPr="00A511DD" w:rsidRDefault="00A511DD" w:rsidP="00A511DD">
      <w:pPr>
        <w:pStyle w:val="Tabladeilustraciones"/>
        <w:tabs>
          <w:tab w:val="right" w:leader="dot" w:pos="10070"/>
        </w:tabs>
        <w:spacing w:line="240" w:lineRule="auto"/>
        <w:rPr>
          <w:rFonts w:ascii="Arial" w:eastAsiaTheme="minorEastAsia" w:hAnsi="Arial" w:cs="Arial"/>
          <w:noProof/>
          <w:sz w:val="18"/>
          <w:szCs w:val="18"/>
          <w:lang w:eastAsia="es-CO"/>
        </w:rPr>
      </w:pPr>
      <w:hyperlink w:anchor="_Toc226621988" w:history="1">
        <w:r w:rsidRPr="00A511DD">
          <w:rPr>
            <w:rStyle w:val="Hipervnculo"/>
            <w:rFonts w:ascii="Arial" w:hAnsi="Arial" w:cs="Arial"/>
            <w:noProof/>
            <w:sz w:val="18"/>
            <w:szCs w:val="18"/>
          </w:rPr>
          <w:t>Tabla 11. Planta Asfáltica No. 2</w:t>
        </w:r>
        <w:r w:rsidRPr="00A511DD">
          <w:rPr>
            <w:rFonts w:ascii="Arial" w:hAnsi="Arial" w:cs="Arial"/>
            <w:noProof/>
            <w:webHidden/>
            <w:sz w:val="18"/>
            <w:szCs w:val="18"/>
          </w:rPr>
          <w:tab/>
        </w:r>
        <w:r w:rsidRPr="00A511DD">
          <w:rPr>
            <w:rFonts w:ascii="Arial" w:hAnsi="Arial" w:cs="Arial"/>
            <w:noProof/>
            <w:webHidden/>
            <w:sz w:val="18"/>
            <w:szCs w:val="18"/>
          </w:rPr>
          <w:fldChar w:fldCharType="begin"/>
        </w:r>
        <w:r w:rsidRPr="00A511DD">
          <w:rPr>
            <w:rFonts w:ascii="Arial" w:hAnsi="Arial" w:cs="Arial"/>
            <w:noProof/>
            <w:webHidden/>
            <w:sz w:val="18"/>
            <w:szCs w:val="18"/>
          </w:rPr>
          <w:instrText xml:space="preserve"> PAGEREF _Toc226621988 \h </w:instrText>
        </w:r>
        <w:r w:rsidRPr="00A511DD">
          <w:rPr>
            <w:rFonts w:ascii="Arial" w:hAnsi="Arial" w:cs="Arial"/>
            <w:noProof/>
            <w:webHidden/>
            <w:sz w:val="18"/>
            <w:szCs w:val="18"/>
          </w:rPr>
        </w:r>
        <w:r w:rsidRPr="00A511DD">
          <w:rPr>
            <w:rFonts w:ascii="Arial" w:hAnsi="Arial" w:cs="Arial"/>
            <w:noProof/>
            <w:webHidden/>
            <w:sz w:val="18"/>
            <w:szCs w:val="18"/>
          </w:rPr>
          <w:fldChar w:fldCharType="separate"/>
        </w:r>
        <w:r w:rsidRPr="00A511DD">
          <w:rPr>
            <w:rFonts w:ascii="Arial" w:hAnsi="Arial" w:cs="Arial"/>
            <w:noProof/>
            <w:webHidden/>
            <w:sz w:val="18"/>
            <w:szCs w:val="18"/>
          </w:rPr>
          <w:t>16</w:t>
        </w:r>
        <w:r w:rsidRPr="00A511DD">
          <w:rPr>
            <w:rFonts w:ascii="Arial" w:hAnsi="Arial" w:cs="Arial"/>
            <w:noProof/>
            <w:webHidden/>
            <w:sz w:val="18"/>
            <w:szCs w:val="18"/>
          </w:rPr>
          <w:fldChar w:fldCharType="end"/>
        </w:r>
      </w:hyperlink>
    </w:p>
    <w:p w14:paraId="1CA9A63F" w14:textId="07923E17" w:rsidR="00A511DD" w:rsidRPr="00A511DD" w:rsidRDefault="00A511DD" w:rsidP="00A511DD">
      <w:pPr>
        <w:pStyle w:val="Tabladeilustraciones"/>
        <w:tabs>
          <w:tab w:val="right" w:leader="dot" w:pos="10070"/>
        </w:tabs>
        <w:spacing w:line="240" w:lineRule="auto"/>
        <w:rPr>
          <w:rFonts w:ascii="Arial" w:eastAsiaTheme="minorEastAsia" w:hAnsi="Arial" w:cs="Arial"/>
          <w:noProof/>
          <w:sz w:val="18"/>
          <w:szCs w:val="18"/>
          <w:lang w:eastAsia="es-CO"/>
        </w:rPr>
      </w:pPr>
      <w:hyperlink w:anchor="_Toc226621989" w:history="1">
        <w:r w:rsidRPr="00A511DD">
          <w:rPr>
            <w:rStyle w:val="Hipervnculo"/>
            <w:rFonts w:ascii="Arial" w:hAnsi="Arial" w:cs="Arial"/>
            <w:noProof/>
            <w:sz w:val="18"/>
            <w:szCs w:val="18"/>
          </w:rPr>
          <w:t>Tabla 12. Especificaciones técnicas planta asfáltica ABL</w:t>
        </w:r>
        <w:r w:rsidRPr="00A511DD">
          <w:rPr>
            <w:rFonts w:ascii="Arial" w:hAnsi="Arial" w:cs="Arial"/>
            <w:noProof/>
            <w:webHidden/>
            <w:sz w:val="18"/>
            <w:szCs w:val="18"/>
          </w:rPr>
          <w:tab/>
        </w:r>
        <w:r w:rsidRPr="00A511DD">
          <w:rPr>
            <w:rFonts w:ascii="Arial" w:hAnsi="Arial" w:cs="Arial"/>
            <w:noProof/>
            <w:webHidden/>
            <w:sz w:val="18"/>
            <w:szCs w:val="18"/>
          </w:rPr>
          <w:fldChar w:fldCharType="begin"/>
        </w:r>
        <w:r w:rsidRPr="00A511DD">
          <w:rPr>
            <w:rFonts w:ascii="Arial" w:hAnsi="Arial" w:cs="Arial"/>
            <w:noProof/>
            <w:webHidden/>
            <w:sz w:val="18"/>
            <w:szCs w:val="18"/>
          </w:rPr>
          <w:instrText xml:space="preserve"> PAGEREF _Toc226621989 \h </w:instrText>
        </w:r>
        <w:r w:rsidRPr="00A511DD">
          <w:rPr>
            <w:rFonts w:ascii="Arial" w:hAnsi="Arial" w:cs="Arial"/>
            <w:noProof/>
            <w:webHidden/>
            <w:sz w:val="18"/>
            <w:szCs w:val="18"/>
          </w:rPr>
        </w:r>
        <w:r w:rsidRPr="00A511DD">
          <w:rPr>
            <w:rFonts w:ascii="Arial" w:hAnsi="Arial" w:cs="Arial"/>
            <w:noProof/>
            <w:webHidden/>
            <w:sz w:val="18"/>
            <w:szCs w:val="18"/>
          </w:rPr>
          <w:fldChar w:fldCharType="separate"/>
        </w:r>
        <w:r w:rsidRPr="00A511DD">
          <w:rPr>
            <w:rFonts w:ascii="Arial" w:hAnsi="Arial" w:cs="Arial"/>
            <w:noProof/>
            <w:webHidden/>
            <w:sz w:val="18"/>
            <w:szCs w:val="18"/>
          </w:rPr>
          <w:t>16</w:t>
        </w:r>
        <w:r w:rsidRPr="00A511DD">
          <w:rPr>
            <w:rFonts w:ascii="Arial" w:hAnsi="Arial" w:cs="Arial"/>
            <w:noProof/>
            <w:webHidden/>
            <w:sz w:val="18"/>
            <w:szCs w:val="18"/>
          </w:rPr>
          <w:fldChar w:fldCharType="end"/>
        </w:r>
      </w:hyperlink>
    </w:p>
    <w:p w14:paraId="335B883E" w14:textId="4643F89E" w:rsidR="00A511DD" w:rsidRPr="00A511DD" w:rsidRDefault="00A511DD" w:rsidP="00A511DD">
      <w:pPr>
        <w:pStyle w:val="Tabladeilustraciones"/>
        <w:tabs>
          <w:tab w:val="right" w:leader="dot" w:pos="10070"/>
        </w:tabs>
        <w:spacing w:line="240" w:lineRule="auto"/>
        <w:rPr>
          <w:rFonts w:ascii="Arial" w:eastAsiaTheme="minorEastAsia" w:hAnsi="Arial" w:cs="Arial"/>
          <w:noProof/>
          <w:sz w:val="18"/>
          <w:szCs w:val="18"/>
          <w:lang w:eastAsia="es-CO"/>
        </w:rPr>
      </w:pPr>
      <w:hyperlink w:anchor="_Toc226621990" w:history="1">
        <w:r w:rsidRPr="00A511DD">
          <w:rPr>
            <w:rStyle w:val="Hipervnculo"/>
            <w:rFonts w:ascii="Arial" w:hAnsi="Arial" w:cs="Arial"/>
            <w:noProof/>
            <w:sz w:val="18"/>
            <w:szCs w:val="18"/>
          </w:rPr>
          <w:t>Tabla 13. Especificaciones técnicas caldera – Planta de mezclas asfálticas ABL</w:t>
        </w:r>
        <w:r w:rsidRPr="00A511DD">
          <w:rPr>
            <w:rFonts w:ascii="Arial" w:hAnsi="Arial" w:cs="Arial"/>
            <w:noProof/>
            <w:webHidden/>
            <w:sz w:val="18"/>
            <w:szCs w:val="18"/>
          </w:rPr>
          <w:tab/>
        </w:r>
        <w:r w:rsidRPr="00A511DD">
          <w:rPr>
            <w:rFonts w:ascii="Arial" w:hAnsi="Arial" w:cs="Arial"/>
            <w:noProof/>
            <w:webHidden/>
            <w:sz w:val="18"/>
            <w:szCs w:val="18"/>
          </w:rPr>
          <w:fldChar w:fldCharType="begin"/>
        </w:r>
        <w:r w:rsidRPr="00A511DD">
          <w:rPr>
            <w:rFonts w:ascii="Arial" w:hAnsi="Arial" w:cs="Arial"/>
            <w:noProof/>
            <w:webHidden/>
            <w:sz w:val="18"/>
            <w:szCs w:val="18"/>
          </w:rPr>
          <w:instrText xml:space="preserve"> PAGEREF _Toc226621990 \h </w:instrText>
        </w:r>
        <w:r w:rsidRPr="00A511DD">
          <w:rPr>
            <w:rFonts w:ascii="Arial" w:hAnsi="Arial" w:cs="Arial"/>
            <w:noProof/>
            <w:webHidden/>
            <w:sz w:val="18"/>
            <w:szCs w:val="18"/>
          </w:rPr>
        </w:r>
        <w:r w:rsidRPr="00A511DD">
          <w:rPr>
            <w:rFonts w:ascii="Arial" w:hAnsi="Arial" w:cs="Arial"/>
            <w:noProof/>
            <w:webHidden/>
            <w:sz w:val="18"/>
            <w:szCs w:val="18"/>
          </w:rPr>
          <w:fldChar w:fldCharType="separate"/>
        </w:r>
        <w:r w:rsidRPr="00A511DD">
          <w:rPr>
            <w:rFonts w:ascii="Arial" w:hAnsi="Arial" w:cs="Arial"/>
            <w:noProof/>
            <w:webHidden/>
            <w:sz w:val="18"/>
            <w:szCs w:val="18"/>
          </w:rPr>
          <w:t>16</w:t>
        </w:r>
        <w:r w:rsidRPr="00A511DD">
          <w:rPr>
            <w:rFonts w:ascii="Arial" w:hAnsi="Arial" w:cs="Arial"/>
            <w:noProof/>
            <w:webHidden/>
            <w:sz w:val="18"/>
            <w:szCs w:val="18"/>
          </w:rPr>
          <w:fldChar w:fldCharType="end"/>
        </w:r>
      </w:hyperlink>
    </w:p>
    <w:p w14:paraId="598685B1" w14:textId="01660B9B" w:rsidR="00A511DD" w:rsidRPr="00A511DD" w:rsidRDefault="00A511DD" w:rsidP="00A511DD">
      <w:pPr>
        <w:pStyle w:val="Tabladeilustraciones"/>
        <w:tabs>
          <w:tab w:val="right" w:leader="dot" w:pos="10070"/>
        </w:tabs>
        <w:spacing w:line="240" w:lineRule="auto"/>
        <w:rPr>
          <w:rFonts w:ascii="Arial" w:eastAsiaTheme="minorEastAsia" w:hAnsi="Arial" w:cs="Arial"/>
          <w:noProof/>
          <w:sz w:val="18"/>
          <w:szCs w:val="18"/>
          <w:lang w:eastAsia="es-CO"/>
        </w:rPr>
      </w:pPr>
      <w:hyperlink w:anchor="_Toc226621991" w:history="1">
        <w:r w:rsidRPr="00A511DD">
          <w:rPr>
            <w:rStyle w:val="Hipervnculo"/>
            <w:rFonts w:ascii="Arial" w:hAnsi="Arial" w:cs="Arial"/>
            <w:noProof/>
            <w:sz w:val="18"/>
            <w:szCs w:val="18"/>
          </w:rPr>
          <w:t>Tabla 14. Planta Mezcla Hidráulica</w:t>
        </w:r>
        <w:r w:rsidRPr="00A511DD">
          <w:rPr>
            <w:rFonts w:ascii="Arial" w:hAnsi="Arial" w:cs="Arial"/>
            <w:noProof/>
            <w:webHidden/>
            <w:sz w:val="18"/>
            <w:szCs w:val="18"/>
          </w:rPr>
          <w:tab/>
        </w:r>
        <w:r w:rsidRPr="00A511DD">
          <w:rPr>
            <w:rFonts w:ascii="Arial" w:hAnsi="Arial" w:cs="Arial"/>
            <w:noProof/>
            <w:webHidden/>
            <w:sz w:val="18"/>
            <w:szCs w:val="18"/>
          </w:rPr>
          <w:fldChar w:fldCharType="begin"/>
        </w:r>
        <w:r w:rsidRPr="00A511DD">
          <w:rPr>
            <w:rFonts w:ascii="Arial" w:hAnsi="Arial" w:cs="Arial"/>
            <w:noProof/>
            <w:webHidden/>
            <w:sz w:val="18"/>
            <w:szCs w:val="18"/>
          </w:rPr>
          <w:instrText xml:space="preserve"> PAGEREF _Toc226621991 \h </w:instrText>
        </w:r>
        <w:r w:rsidRPr="00A511DD">
          <w:rPr>
            <w:rFonts w:ascii="Arial" w:hAnsi="Arial" w:cs="Arial"/>
            <w:noProof/>
            <w:webHidden/>
            <w:sz w:val="18"/>
            <w:szCs w:val="18"/>
          </w:rPr>
        </w:r>
        <w:r w:rsidRPr="00A511DD">
          <w:rPr>
            <w:rFonts w:ascii="Arial" w:hAnsi="Arial" w:cs="Arial"/>
            <w:noProof/>
            <w:webHidden/>
            <w:sz w:val="18"/>
            <w:szCs w:val="18"/>
          </w:rPr>
          <w:fldChar w:fldCharType="separate"/>
        </w:r>
        <w:r w:rsidRPr="00A511DD">
          <w:rPr>
            <w:rFonts w:ascii="Arial" w:hAnsi="Arial" w:cs="Arial"/>
            <w:noProof/>
            <w:webHidden/>
            <w:sz w:val="18"/>
            <w:szCs w:val="18"/>
          </w:rPr>
          <w:t>17</w:t>
        </w:r>
        <w:r w:rsidRPr="00A511DD">
          <w:rPr>
            <w:rFonts w:ascii="Arial" w:hAnsi="Arial" w:cs="Arial"/>
            <w:noProof/>
            <w:webHidden/>
            <w:sz w:val="18"/>
            <w:szCs w:val="18"/>
          </w:rPr>
          <w:fldChar w:fldCharType="end"/>
        </w:r>
      </w:hyperlink>
    </w:p>
    <w:p w14:paraId="18C3C8F8" w14:textId="1FB01419" w:rsidR="00A511DD" w:rsidRPr="00A511DD" w:rsidRDefault="00A511DD" w:rsidP="00A511DD">
      <w:pPr>
        <w:pStyle w:val="Tabladeilustraciones"/>
        <w:tabs>
          <w:tab w:val="right" w:leader="dot" w:pos="10070"/>
        </w:tabs>
        <w:spacing w:line="240" w:lineRule="auto"/>
        <w:rPr>
          <w:rFonts w:ascii="Arial" w:eastAsiaTheme="minorEastAsia" w:hAnsi="Arial" w:cs="Arial"/>
          <w:noProof/>
          <w:sz w:val="18"/>
          <w:szCs w:val="18"/>
          <w:lang w:eastAsia="es-CO"/>
        </w:rPr>
      </w:pPr>
      <w:hyperlink w:anchor="_Toc226621992" w:history="1">
        <w:r w:rsidRPr="00A511DD">
          <w:rPr>
            <w:rStyle w:val="Hipervnculo"/>
            <w:rFonts w:ascii="Arial" w:hAnsi="Arial" w:cs="Arial"/>
            <w:noProof/>
            <w:sz w:val="18"/>
            <w:szCs w:val="18"/>
          </w:rPr>
          <w:t>Tabla 15 Registro fotográfico control de despacho mezcla</w:t>
        </w:r>
        <w:r w:rsidRPr="00A511DD">
          <w:rPr>
            <w:rFonts w:ascii="Arial" w:hAnsi="Arial" w:cs="Arial"/>
            <w:noProof/>
            <w:webHidden/>
            <w:sz w:val="18"/>
            <w:szCs w:val="18"/>
          </w:rPr>
          <w:tab/>
        </w:r>
        <w:r w:rsidRPr="00A511DD">
          <w:rPr>
            <w:rFonts w:ascii="Arial" w:hAnsi="Arial" w:cs="Arial"/>
            <w:noProof/>
            <w:webHidden/>
            <w:sz w:val="18"/>
            <w:szCs w:val="18"/>
          </w:rPr>
          <w:fldChar w:fldCharType="begin"/>
        </w:r>
        <w:r w:rsidRPr="00A511DD">
          <w:rPr>
            <w:rFonts w:ascii="Arial" w:hAnsi="Arial" w:cs="Arial"/>
            <w:noProof/>
            <w:webHidden/>
            <w:sz w:val="18"/>
            <w:szCs w:val="18"/>
          </w:rPr>
          <w:instrText xml:space="preserve"> PAGEREF _Toc226621992 \h </w:instrText>
        </w:r>
        <w:r w:rsidRPr="00A511DD">
          <w:rPr>
            <w:rFonts w:ascii="Arial" w:hAnsi="Arial" w:cs="Arial"/>
            <w:noProof/>
            <w:webHidden/>
            <w:sz w:val="18"/>
            <w:szCs w:val="18"/>
          </w:rPr>
        </w:r>
        <w:r w:rsidRPr="00A511DD">
          <w:rPr>
            <w:rFonts w:ascii="Arial" w:hAnsi="Arial" w:cs="Arial"/>
            <w:noProof/>
            <w:webHidden/>
            <w:sz w:val="18"/>
            <w:szCs w:val="18"/>
          </w:rPr>
          <w:fldChar w:fldCharType="separate"/>
        </w:r>
        <w:r w:rsidRPr="00A511DD">
          <w:rPr>
            <w:rFonts w:ascii="Arial" w:hAnsi="Arial" w:cs="Arial"/>
            <w:noProof/>
            <w:webHidden/>
            <w:sz w:val="18"/>
            <w:szCs w:val="18"/>
          </w:rPr>
          <w:t>18</w:t>
        </w:r>
        <w:r w:rsidRPr="00A511DD">
          <w:rPr>
            <w:rFonts w:ascii="Arial" w:hAnsi="Arial" w:cs="Arial"/>
            <w:noProof/>
            <w:webHidden/>
            <w:sz w:val="18"/>
            <w:szCs w:val="18"/>
          </w:rPr>
          <w:fldChar w:fldCharType="end"/>
        </w:r>
      </w:hyperlink>
    </w:p>
    <w:p w14:paraId="2A019AA0" w14:textId="6B879DA4" w:rsidR="00A511DD" w:rsidRPr="00A511DD" w:rsidRDefault="00A511DD" w:rsidP="00A511DD">
      <w:pPr>
        <w:pStyle w:val="Tabladeilustraciones"/>
        <w:tabs>
          <w:tab w:val="right" w:leader="dot" w:pos="10070"/>
        </w:tabs>
        <w:spacing w:line="240" w:lineRule="auto"/>
        <w:rPr>
          <w:rFonts w:ascii="Arial" w:eastAsiaTheme="minorEastAsia" w:hAnsi="Arial" w:cs="Arial"/>
          <w:noProof/>
          <w:sz w:val="18"/>
          <w:szCs w:val="18"/>
          <w:lang w:eastAsia="es-CO"/>
        </w:rPr>
      </w:pPr>
      <w:hyperlink w:anchor="_Toc226621993" w:history="1">
        <w:r w:rsidRPr="00A511DD">
          <w:rPr>
            <w:rStyle w:val="Hipervnculo"/>
            <w:rFonts w:ascii="Arial" w:hAnsi="Arial" w:cs="Arial"/>
            <w:noProof/>
            <w:sz w:val="18"/>
            <w:szCs w:val="18"/>
          </w:rPr>
          <w:t>Tabla 16. Localización pozo</w:t>
        </w:r>
        <w:r w:rsidRPr="00A511DD">
          <w:rPr>
            <w:rFonts w:ascii="Arial" w:hAnsi="Arial" w:cs="Arial"/>
            <w:noProof/>
            <w:webHidden/>
            <w:sz w:val="18"/>
            <w:szCs w:val="18"/>
          </w:rPr>
          <w:tab/>
        </w:r>
        <w:r w:rsidRPr="00A511DD">
          <w:rPr>
            <w:rFonts w:ascii="Arial" w:hAnsi="Arial" w:cs="Arial"/>
            <w:noProof/>
            <w:webHidden/>
            <w:sz w:val="18"/>
            <w:szCs w:val="18"/>
          </w:rPr>
          <w:fldChar w:fldCharType="begin"/>
        </w:r>
        <w:r w:rsidRPr="00A511DD">
          <w:rPr>
            <w:rFonts w:ascii="Arial" w:hAnsi="Arial" w:cs="Arial"/>
            <w:noProof/>
            <w:webHidden/>
            <w:sz w:val="18"/>
            <w:szCs w:val="18"/>
          </w:rPr>
          <w:instrText xml:space="preserve"> PAGEREF _Toc226621993 \h </w:instrText>
        </w:r>
        <w:r w:rsidRPr="00A511DD">
          <w:rPr>
            <w:rFonts w:ascii="Arial" w:hAnsi="Arial" w:cs="Arial"/>
            <w:noProof/>
            <w:webHidden/>
            <w:sz w:val="18"/>
            <w:szCs w:val="18"/>
          </w:rPr>
        </w:r>
        <w:r w:rsidRPr="00A511DD">
          <w:rPr>
            <w:rFonts w:ascii="Arial" w:hAnsi="Arial" w:cs="Arial"/>
            <w:noProof/>
            <w:webHidden/>
            <w:sz w:val="18"/>
            <w:szCs w:val="18"/>
          </w:rPr>
          <w:fldChar w:fldCharType="separate"/>
        </w:r>
        <w:r w:rsidRPr="00A511DD">
          <w:rPr>
            <w:rFonts w:ascii="Arial" w:hAnsi="Arial" w:cs="Arial"/>
            <w:noProof/>
            <w:webHidden/>
            <w:sz w:val="18"/>
            <w:szCs w:val="18"/>
          </w:rPr>
          <w:t>20</w:t>
        </w:r>
        <w:r w:rsidRPr="00A511DD">
          <w:rPr>
            <w:rFonts w:ascii="Arial" w:hAnsi="Arial" w:cs="Arial"/>
            <w:noProof/>
            <w:webHidden/>
            <w:sz w:val="18"/>
            <w:szCs w:val="18"/>
          </w:rPr>
          <w:fldChar w:fldCharType="end"/>
        </w:r>
      </w:hyperlink>
    </w:p>
    <w:p w14:paraId="1A95BF5F" w14:textId="5C481545" w:rsidR="00A511DD" w:rsidRPr="00A511DD" w:rsidRDefault="00A511DD" w:rsidP="00A511DD">
      <w:pPr>
        <w:pStyle w:val="Tabladeilustraciones"/>
        <w:tabs>
          <w:tab w:val="right" w:leader="dot" w:pos="10070"/>
        </w:tabs>
        <w:spacing w:line="240" w:lineRule="auto"/>
        <w:rPr>
          <w:rFonts w:ascii="Arial" w:eastAsiaTheme="minorEastAsia" w:hAnsi="Arial" w:cs="Arial"/>
          <w:noProof/>
          <w:sz w:val="18"/>
          <w:szCs w:val="18"/>
          <w:lang w:eastAsia="es-CO"/>
        </w:rPr>
      </w:pPr>
      <w:hyperlink w:anchor="_Toc226621994" w:history="1">
        <w:r w:rsidRPr="00A511DD">
          <w:rPr>
            <w:rStyle w:val="Hipervnculo"/>
            <w:rFonts w:ascii="Arial" w:hAnsi="Arial" w:cs="Arial"/>
            <w:noProof/>
            <w:sz w:val="18"/>
            <w:szCs w:val="18"/>
          </w:rPr>
          <w:t>Tabla 17 Resultados análisis pozo</w:t>
        </w:r>
        <w:r w:rsidRPr="00A511DD">
          <w:rPr>
            <w:rFonts w:ascii="Arial" w:hAnsi="Arial" w:cs="Arial"/>
            <w:noProof/>
            <w:webHidden/>
            <w:sz w:val="18"/>
            <w:szCs w:val="18"/>
          </w:rPr>
          <w:tab/>
        </w:r>
        <w:r w:rsidRPr="00A511DD">
          <w:rPr>
            <w:rFonts w:ascii="Arial" w:hAnsi="Arial" w:cs="Arial"/>
            <w:noProof/>
            <w:webHidden/>
            <w:sz w:val="18"/>
            <w:szCs w:val="18"/>
          </w:rPr>
          <w:fldChar w:fldCharType="begin"/>
        </w:r>
        <w:r w:rsidRPr="00A511DD">
          <w:rPr>
            <w:rFonts w:ascii="Arial" w:hAnsi="Arial" w:cs="Arial"/>
            <w:noProof/>
            <w:webHidden/>
            <w:sz w:val="18"/>
            <w:szCs w:val="18"/>
          </w:rPr>
          <w:instrText xml:space="preserve"> PAGEREF _Toc226621994 \h </w:instrText>
        </w:r>
        <w:r w:rsidRPr="00A511DD">
          <w:rPr>
            <w:rFonts w:ascii="Arial" w:hAnsi="Arial" w:cs="Arial"/>
            <w:noProof/>
            <w:webHidden/>
            <w:sz w:val="18"/>
            <w:szCs w:val="18"/>
          </w:rPr>
        </w:r>
        <w:r w:rsidRPr="00A511DD">
          <w:rPr>
            <w:rFonts w:ascii="Arial" w:hAnsi="Arial" w:cs="Arial"/>
            <w:noProof/>
            <w:webHidden/>
            <w:sz w:val="18"/>
            <w:szCs w:val="18"/>
          </w:rPr>
          <w:fldChar w:fldCharType="separate"/>
        </w:r>
        <w:r w:rsidRPr="00A511DD">
          <w:rPr>
            <w:rFonts w:ascii="Arial" w:hAnsi="Arial" w:cs="Arial"/>
            <w:noProof/>
            <w:webHidden/>
            <w:sz w:val="18"/>
            <w:szCs w:val="18"/>
          </w:rPr>
          <w:t>21</w:t>
        </w:r>
        <w:r w:rsidRPr="00A511DD">
          <w:rPr>
            <w:rFonts w:ascii="Arial" w:hAnsi="Arial" w:cs="Arial"/>
            <w:noProof/>
            <w:webHidden/>
            <w:sz w:val="18"/>
            <w:szCs w:val="18"/>
          </w:rPr>
          <w:fldChar w:fldCharType="end"/>
        </w:r>
      </w:hyperlink>
    </w:p>
    <w:p w14:paraId="7DDB71C8" w14:textId="17DA833C" w:rsidR="00A511DD" w:rsidRPr="00A511DD" w:rsidRDefault="00A511DD" w:rsidP="00A511DD">
      <w:pPr>
        <w:pStyle w:val="Tabladeilustraciones"/>
        <w:tabs>
          <w:tab w:val="right" w:leader="dot" w:pos="10070"/>
        </w:tabs>
        <w:spacing w:line="240" w:lineRule="auto"/>
        <w:rPr>
          <w:rFonts w:ascii="Arial" w:eastAsiaTheme="minorEastAsia" w:hAnsi="Arial" w:cs="Arial"/>
          <w:noProof/>
          <w:sz w:val="18"/>
          <w:szCs w:val="18"/>
          <w:lang w:eastAsia="es-CO"/>
        </w:rPr>
      </w:pPr>
      <w:hyperlink w:anchor="_Toc226621995" w:history="1">
        <w:r w:rsidRPr="00A511DD">
          <w:rPr>
            <w:rStyle w:val="Hipervnculo"/>
            <w:rFonts w:ascii="Arial" w:hAnsi="Arial" w:cs="Arial"/>
            <w:noProof/>
            <w:sz w:val="18"/>
            <w:szCs w:val="18"/>
          </w:rPr>
          <w:t xml:space="preserve">Tabla 18. </w:t>
        </w:r>
        <w:r w:rsidRPr="00A511DD">
          <w:rPr>
            <w:rStyle w:val="Hipervnculo"/>
            <w:rFonts w:ascii="Arial" w:hAnsi="Arial" w:cs="Arial"/>
            <w:noProof/>
            <w:sz w:val="18"/>
            <w:szCs w:val="18"/>
            <w:lang w:bidi="es-CO"/>
          </w:rPr>
          <w:t>Clasificación climática en el área de influencia</w:t>
        </w:r>
        <w:r w:rsidRPr="00A511DD">
          <w:rPr>
            <w:rFonts w:ascii="Arial" w:hAnsi="Arial" w:cs="Arial"/>
            <w:noProof/>
            <w:webHidden/>
            <w:sz w:val="18"/>
            <w:szCs w:val="18"/>
          </w:rPr>
          <w:tab/>
        </w:r>
        <w:r w:rsidRPr="00A511DD">
          <w:rPr>
            <w:rFonts w:ascii="Arial" w:hAnsi="Arial" w:cs="Arial"/>
            <w:noProof/>
            <w:webHidden/>
            <w:sz w:val="18"/>
            <w:szCs w:val="18"/>
          </w:rPr>
          <w:fldChar w:fldCharType="begin"/>
        </w:r>
        <w:r w:rsidRPr="00A511DD">
          <w:rPr>
            <w:rFonts w:ascii="Arial" w:hAnsi="Arial" w:cs="Arial"/>
            <w:noProof/>
            <w:webHidden/>
            <w:sz w:val="18"/>
            <w:szCs w:val="18"/>
          </w:rPr>
          <w:instrText xml:space="preserve"> PAGEREF _Toc226621995 \h </w:instrText>
        </w:r>
        <w:r w:rsidRPr="00A511DD">
          <w:rPr>
            <w:rFonts w:ascii="Arial" w:hAnsi="Arial" w:cs="Arial"/>
            <w:noProof/>
            <w:webHidden/>
            <w:sz w:val="18"/>
            <w:szCs w:val="18"/>
          </w:rPr>
        </w:r>
        <w:r w:rsidRPr="00A511DD">
          <w:rPr>
            <w:rFonts w:ascii="Arial" w:hAnsi="Arial" w:cs="Arial"/>
            <w:noProof/>
            <w:webHidden/>
            <w:sz w:val="18"/>
            <w:szCs w:val="18"/>
          </w:rPr>
          <w:fldChar w:fldCharType="separate"/>
        </w:r>
        <w:r w:rsidRPr="00A511DD">
          <w:rPr>
            <w:rFonts w:ascii="Arial" w:hAnsi="Arial" w:cs="Arial"/>
            <w:noProof/>
            <w:webHidden/>
            <w:sz w:val="18"/>
            <w:szCs w:val="18"/>
          </w:rPr>
          <w:t>22</w:t>
        </w:r>
        <w:r w:rsidRPr="00A511DD">
          <w:rPr>
            <w:rFonts w:ascii="Arial" w:hAnsi="Arial" w:cs="Arial"/>
            <w:noProof/>
            <w:webHidden/>
            <w:sz w:val="18"/>
            <w:szCs w:val="18"/>
          </w:rPr>
          <w:fldChar w:fldCharType="end"/>
        </w:r>
      </w:hyperlink>
    </w:p>
    <w:p w14:paraId="66A8F06D" w14:textId="19293252" w:rsidR="00A511DD" w:rsidRPr="00A511DD" w:rsidRDefault="00A511DD" w:rsidP="00A511DD">
      <w:pPr>
        <w:pStyle w:val="Tabladeilustraciones"/>
        <w:tabs>
          <w:tab w:val="right" w:leader="dot" w:pos="10070"/>
        </w:tabs>
        <w:spacing w:line="240" w:lineRule="auto"/>
        <w:rPr>
          <w:rFonts w:ascii="Arial" w:eastAsiaTheme="minorEastAsia" w:hAnsi="Arial" w:cs="Arial"/>
          <w:noProof/>
          <w:sz w:val="18"/>
          <w:szCs w:val="18"/>
          <w:lang w:eastAsia="es-CO"/>
        </w:rPr>
      </w:pPr>
      <w:hyperlink w:anchor="_Toc226621996" w:history="1">
        <w:r w:rsidRPr="00A511DD">
          <w:rPr>
            <w:rStyle w:val="Hipervnculo"/>
            <w:rFonts w:ascii="Arial" w:hAnsi="Arial" w:cs="Arial"/>
            <w:noProof/>
            <w:sz w:val="18"/>
            <w:szCs w:val="18"/>
          </w:rPr>
          <w:t>Tabla 19 Resultados obtenidos Tambor Secador 1</w:t>
        </w:r>
        <w:r w:rsidRPr="00A511DD">
          <w:rPr>
            <w:rFonts w:ascii="Arial" w:hAnsi="Arial" w:cs="Arial"/>
            <w:noProof/>
            <w:webHidden/>
            <w:sz w:val="18"/>
            <w:szCs w:val="18"/>
          </w:rPr>
          <w:tab/>
        </w:r>
        <w:r w:rsidRPr="00A511DD">
          <w:rPr>
            <w:rFonts w:ascii="Arial" w:hAnsi="Arial" w:cs="Arial"/>
            <w:noProof/>
            <w:webHidden/>
            <w:sz w:val="18"/>
            <w:szCs w:val="18"/>
          </w:rPr>
          <w:fldChar w:fldCharType="begin"/>
        </w:r>
        <w:r w:rsidRPr="00A511DD">
          <w:rPr>
            <w:rFonts w:ascii="Arial" w:hAnsi="Arial" w:cs="Arial"/>
            <w:noProof/>
            <w:webHidden/>
            <w:sz w:val="18"/>
            <w:szCs w:val="18"/>
          </w:rPr>
          <w:instrText xml:space="preserve"> PAGEREF _Toc226621996 \h </w:instrText>
        </w:r>
        <w:r w:rsidRPr="00A511DD">
          <w:rPr>
            <w:rFonts w:ascii="Arial" w:hAnsi="Arial" w:cs="Arial"/>
            <w:noProof/>
            <w:webHidden/>
            <w:sz w:val="18"/>
            <w:szCs w:val="18"/>
          </w:rPr>
        </w:r>
        <w:r w:rsidRPr="00A511DD">
          <w:rPr>
            <w:rFonts w:ascii="Arial" w:hAnsi="Arial" w:cs="Arial"/>
            <w:noProof/>
            <w:webHidden/>
            <w:sz w:val="18"/>
            <w:szCs w:val="18"/>
          </w:rPr>
          <w:fldChar w:fldCharType="separate"/>
        </w:r>
        <w:r w:rsidRPr="00A511DD">
          <w:rPr>
            <w:rFonts w:ascii="Arial" w:hAnsi="Arial" w:cs="Arial"/>
            <w:noProof/>
            <w:webHidden/>
            <w:sz w:val="18"/>
            <w:szCs w:val="18"/>
          </w:rPr>
          <w:t>23</w:t>
        </w:r>
        <w:r w:rsidRPr="00A511DD">
          <w:rPr>
            <w:rFonts w:ascii="Arial" w:hAnsi="Arial" w:cs="Arial"/>
            <w:noProof/>
            <w:webHidden/>
            <w:sz w:val="18"/>
            <w:szCs w:val="18"/>
          </w:rPr>
          <w:fldChar w:fldCharType="end"/>
        </w:r>
      </w:hyperlink>
    </w:p>
    <w:p w14:paraId="7A1C7FA7" w14:textId="2AD7553E" w:rsidR="00A511DD" w:rsidRPr="00A511DD" w:rsidRDefault="00A511DD" w:rsidP="00A511DD">
      <w:pPr>
        <w:pStyle w:val="Tabladeilustraciones"/>
        <w:tabs>
          <w:tab w:val="right" w:leader="dot" w:pos="10070"/>
        </w:tabs>
        <w:spacing w:line="240" w:lineRule="auto"/>
        <w:rPr>
          <w:rFonts w:ascii="Arial" w:eastAsiaTheme="minorEastAsia" w:hAnsi="Arial" w:cs="Arial"/>
          <w:noProof/>
          <w:sz w:val="18"/>
          <w:szCs w:val="18"/>
          <w:lang w:eastAsia="es-CO"/>
        </w:rPr>
      </w:pPr>
      <w:hyperlink w:anchor="_Toc226621997" w:history="1">
        <w:r w:rsidRPr="00A511DD">
          <w:rPr>
            <w:rStyle w:val="Hipervnculo"/>
            <w:rFonts w:ascii="Arial" w:hAnsi="Arial" w:cs="Arial"/>
            <w:noProof/>
            <w:sz w:val="18"/>
            <w:szCs w:val="18"/>
          </w:rPr>
          <w:t>Tabla 20 Resultados obtenidos Caldera 1</w:t>
        </w:r>
        <w:r w:rsidRPr="00A511DD">
          <w:rPr>
            <w:rFonts w:ascii="Arial" w:hAnsi="Arial" w:cs="Arial"/>
            <w:noProof/>
            <w:webHidden/>
            <w:sz w:val="18"/>
            <w:szCs w:val="18"/>
          </w:rPr>
          <w:tab/>
        </w:r>
        <w:r w:rsidRPr="00A511DD">
          <w:rPr>
            <w:rFonts w:ascii="Arial" w:hAnsi="Arial" w:cs="Arial"/>
            <w:noProof/>
            <w:webHidden/>
            <w:sz w:val="18"/>
            <w:szCs w:val="18"/>
          </w:rPr>
          <w:fldChar w:fldCharType="begin"/>
        </w:r>
        <w:r w:rsidRPr="00A511DD">
          <w:rPr>
            <w:rFonts w:ascii="Arial" w:hAnsi="Arial" w:cs="Arial"/>
            <w:noProof/>
            <w:webHidden/>
            <w:sz w:val="18"/>
            <w:szCs w:val="18"/>
          </w:rPr>
          <w:instrText xml:space="preserve"> PAGEREF _Toc226621997 \h </w:instrText>
        </w:r>
        <w:r w:rsidRPr="00A511DD">
          <w:rPr>
            <w:rFonts w:ascii="Arial" w:hAnsi="Arial" w:cs="Arial"/>
            <w:noProof/>
            <w:webHidden/>
            <w:sz w:val="18"/>
            <w:szCs w:val="18"/>
          </w:rPr>
        </w:r>
        <w:r w:rsidRPr="00A511DD">
          <w:rPr>
            <w:rFonts w:ascii="Arial" w:hAnsi="Arial" w:cs="Arial"/>
            <w:noProof/>
            <w:webHidden/>
            <w:sz w:val="18"/>
            <w:szCs w:val="18"/>
          </w:rPr>
          <w:fldChar w:fldCharType="separate"/>
        </w:r>
        <w:r w:rsidRPr="00A511DD">
          <w:rPr>
            <w:rFonts w:ascii="Arial" w:hAnsi="Arial" w:cs="Arial"/>
            <w:noProof/>
            <w:webHidden/>
            <w:sz w:val="18"/>
            <w:szCs w:val="18"/>
          </w:rPr>
          <w:t>23</w:t>
        </w:r>
        <w:r w:rsidRPr="00A511DD">
          <w:rPr>
            <w:rFonts w:ascii="Arial" w:hAnsi="Arial" w:cs="Arial"/>
            <w:noProof/>
            <w:webHidden/>
            <w:sz w:val="18"/>
            <w:szCs w:val="18"/>
          </w:rPr>
          <w:fldChar w:fldCharType="end"/>
        </w:r>
      </w:hyperlink>
    </w:p>
    <w:p w14:paraId="325A25C0" w14:textId="1157CC1F" w:rsidR="00A511DD" w:rsidRPr="00A511DD" w:rsidRDefault="00A511DD" w:rsidP="00A511DD">
      <w:pPr>
        <w:pStyle w:val="Tabladeilustraciones"/>
        <w:tabs>
          <w:tab w:val="right" w:leader="dot" w:pos="10070"/>
        </w:tabs>
        <w:spacing w:line="240" w:lineRule="auto"/>
        <w:rPr>
          <w:rFonts w:ascii="Arial" w:eastAsiaTheme="minorEastAsia" w:hAnsi="Arial" w:cs="Arial"/>
          <w:noProof/>
          <w:sz w:val="18"/>
          <w:szCs w:val="18"/>
          <w:lang w:eastAsia="es-CO"/>
        </w:rPr>
      </w:pPr>
      <w:hyperlink w:anchor="_Toc226621998" w:history="1">
        <w:r w:rsidRPr="00A511DD">
          <w:rPr>
            <w:rStyle w:val="Hipervnculo"/>
            <w:rFonts w:ascii="Arial" w:hAnsi="Arial" w:cs="Arial"/>
            <w:noProof/>
            <w:sz w:val="18"/>
            <w:szCs w:val="18"/>
          </w:rPr>
          <w:t>Tabla 21 Resultados obtenidos Tambor Secador 2</w:t>
        </w:r>
        <w:r w:rsidRPr="00A511DD">
          <w:rPr>
            <w:rFonts w:ascii="Arial" w:hAnsi="Arial" w:cs="Arial"/>
            <w:noProof/>
            <w:webHidden/>
            <w:sz w:val="18"/>
            <w:szCs w:val="18"/>
          </w:rPr>
          <w:tab/>
        </w:r>
        <w:r w:rsidRPr="00A511DD">
          <w:rPr>
            <w:rFonts w:ascii="Arial" w:hAnsi="Arial" w:cs="Arial"/>
            <w:noProof/>
            <w:webHidden/>
            <w:sz w:val="18"/>
            <w:szCs w:val="18"/>
          </w:rPr>
          <w:fldChar w:fldCharType="begin"/>
        </w:r>
        <w:r w:rsidRPr="00A511DD">
          <w:rPr>
            <w:rFonts w:ascii="Arial" w:hAnsi="Arial" w:cs="Arial"/>
            <w:noProof/>
            <w:webHidden/>
            <w:sz w:val="18"/>
            <w:szCs w:val="18"/>
          </w:rPr>
          <w:instrText xml:space="preserve"> PAGEREF _Toc226621998 \h </w:instrText>
        </w:r>
        <w:r w:rsidRPr="00A511DD">
          <w:rPr>
            <w:rFonts w:ascii="Arial" w:hAnsi="Arial" w:cs="Arial"/>
            <w:noProof/>
            <w:webHidden/>
            <w:sz w:val="18"/>
            <w:szCs w:val="18"/>
          </w:rPr>
        </w:r>
        <w:r w:rsidRPr="00A511DD">
          <w:rPr>
            <w:rFonts w:ascii="Arial" w:hAnsi="Arial" w:cs="Arial"/>
            <w:noProof/>
            <w:webHidden/>
            <w:sz w:val="18"/>
            <w:szCs w:val="18"/>
          </w:rPr>
          <w:fldChar w:fldCharType="separate"/>
        </w:r>
        <w:r w:rsidRPr="00A511DD">
          <w:rPr>
            <w:rFonts w:ascii="Arial" w:hAnsi="Arial" w:cs="Arial"/>
            <w:noProof/>
            <w:webHidden/>
            <w:sz w:val="18"/>
            <w:szCs w:val="18"/>
          </w:rPr>
          <w:t>24</w:t>
        </w:r>
        <w:r w:rsidRPr="00A511DD">
          <w:rPr>
            <w:rFonts w:ascii="Arial" w:hAnsi="Arial" w:cs="Arial"/>
            <w:noProof/>
            <w:webHidden/>
            <w:sz w:val="18"/>
            <w:szCs w:val="18"/>
          </w:rPr>
          <w:fldChar w:fldCharType="end"/>
        </w:r>
      </w:hyperlink>
    </w:p>
    <w:p w14:paraId="476708CC" w14:textId="7A1A4387" w:rsidR="00A511DD" w:rsidRPr="00A511DD" w:rsidRDefault="00A511DD" w:rsidP="00A511DD">
      <w:pPr>
        <w:pStyle w:val="Tabladeilustraciones"/>
        <w:tabs>
          <w:tab w:val="right" w:leader="dot" w:pos="10070"/>
        </w:tabs>
        <w:spacing w:line="240" w:lineRule="auto"/>
        <w:rPr>
          <w:rFonts w:ascii="Arial" w:eastAsiaTheme="minorEastAsia" w:hAnsi="Arial" w:cs="Arial"/>
          <w:noProof/>
          <w:sz w:val="18"/>
          <w:szCs w:val="18"/>
          <w:lang w:eastAsia="es-CO"/>
        </w:rPr>
      </w:pPr>
      <w:hyperlink w:anchor="_Toc226621999" w:history="1">
        <w:r w:rsidRPr="00A511DD">
          <w:rPr>
            <w:rStyle w:val="Hipervnculo"/>
            <w:rFonts w:ascii="Arial" w:hAnsi="Arial" w:cs="Arial"/>
            <w:noProof/>
            <w:sz w:val="18"/>
            <w:szCs w:val="18"/>
          </w:rPr>
          <w:t>Tabla 22 Resultados obtenidos Caldera 2</w:t>
        </w:r>
        <w:r w:rsidRPr="00A511DD">
          <w:rPr>
            <w:rFonts w:ascii="Arial" w:hAnsi="Arial" w:cs="Arial"/>
            <w:noProof/>
            <w:webHidden/>
            <w:sz w:val="18"/>
            <w:szCs w:val="18"/>
          </w:rPr>
          <w:tab/>
        </w:r>
        <w:r w:rsidRPr="00A511DD">
          <w:rPr>
            <w:rFonts w:ascii="Arial" w:hAnsi="Arial" w:cs="Arial"/>
            <w:noProof/>
            <w:webHidden/>
            <w:sz w:val="18"/>
            <w:szCs w:val="18"/>
          </w:rPr>
          <w:fldChar w:fldCharType="begin"/>
        </w:r>
        <w:r w:rsidRPr="00A511DD">
          <w:rPr>
            <w:rFonts w:ascii="Arial" w:hAnsi="Arial" w:cs="Arial"/>
            <w:noProof/>
            <w:webHidden/>
            <w:sz w:val="18"/>
            <w:szCs w:val="18"/>
          </w:rPr>
          <w:instrText xml:space="preserve"> PAGEREF _Toc226621999 \h </w:instrText>
        </w:r>
        <w:r w:rsidRPr="00A511DD">
          <w:rPr>
            <w:rFonts w:ascii="Arial" w:hAnsi="Arial" w:cs="Arial"/>
            <w:noProof/>
            <w:webHidden/>
            <w:sz w:val="18"/>
            <w:szCs w:val="18"/>
          </w:rPr>
        </w:r>
        <w:r w:rsidRPr="00A511DD">
          <w:rPr>
            <w:rFonts w:ascii="Arial" w:hAnsi="Arial" w:cs="Arial"/>
            <w:noProof/>
            <w:webHidden/>
            <w:sz w:val="18"/>
            <w:szCs w:val="18"/>
          </w:rPr>
          <w:fldChar w:fldCharType="separate"/>
        </w:r>
        <w:r w:rsidRPr="00A511DD">
          <w:rPr>
            <w:rFonts w:ascii="Arial" w:hAnsi="Arial" w:cs="Arial"/>
            <w:noProof/>
            <w:webHidden/>
            <w:sz w:val="18"/>
            <w:szCs w:val="18"/>
          </w:rPr>
          <w:t>24</w:t>
        </w:r>
        <w:r w:rsidRPr="00A511DD">
          <w:rPr>
            <w:rFonts w:ascii="Arial" w:hAnsi="Arial" w:cs="Arial"/>
            <w:noProof/>
            <w:webHidden/>
            <w:sz w:val="18"/>
            <w:szCs w:val="18"/>
          </w:rPr>
          <w:fldChar w:fldCharType="end"/>
        </w:r>
      </w:hyperlink>
    </w:p>
    <w:p w14:paraId="56C94FFA" w14:textId="485AFCEE" w:rsidR="00A511DD" w:rsidRPr="00A511DD" w:rsidRDefault="00A511DD" w:rsidP="00A511DD">
      <w:pPr>
        <w:pStyle w:val="Tabladeilustraciones"/>
        <w:tabs>
          <w:tab w:val="right" w:leader="dot" w:pos="10070"/>
        </w:tabs>
        <w:spacing w:line="240" w:lineRule="auto"/>
        <w:rPr>
          <w:rFonts w:ascii="Arial" w:eastAsiaTheme="minorEastAsia" w:hAnsi="Arial" w:cs="Arial"/>
          <w:noProof/>
          <w:sz w:val="18"/>
          <w:szCs w:val="18"/>
          <w:lang w:eastAsia="es-CO"/>
        </w:rPr>
      </w:pPr>
      <w:hyperlink w:anchor="_Toc226622000" w:history="1">
        <w:r w:rsidRPr="00A511DD">
          <w:rPr>
            <w:rStyle w:val="Hipervnculo"/>
            <w:rFonts w:ascii="Arial" w:hAnsi="Arial" w:cs="Arial"/>
            <w:noProof/>
            <w:sz w:val="18"/>
            <w:szCs w:val="18"/>
          </w:rPr>
          <w:t>Tabla 23 Coordenadas de muestreo</w:t>
        </w:r>
        <w:r w:rsidRPr="00A511DD">
          <w:rPr>
            <w:rFonts w:ascii="Arial" w:hAnsi="Arial" w:cs="Arial"/>
            <w:noProof/>
            <w:webHidden/>
            <w:sz w:val="18"/>
            <w:szCs w:val="18"/>
          </w:rPr>
          <w:tab/>
        </w:r>
        <w:r w:rsidRPr="00A511DD">
          <w:rPr>
            <w:rFonts w:ascii="Arial" w:hAnsi="Arial" w:cs="Arial"/>
            <w:noProof/>
            <w:webHidden/>
            <w:sz w:val="18"/>
            <w:szCs w:val="18"/>
          </w:rPr>
          <w:fldChar w:fldCharType="begin"/>
        </w:r>
        <w:r w:rsidRPr="00A511DD">
          <w:rPr>
            <w:rFonts w:ascii="Arial" w:hAnsi="Arial" w:cs="Arial"/>
            <w:noProof/>
            <w:webHidden/>
            <w:sz w:val="18"/>
            <w:szCs w:val="18"/>
          </w:rPr>
          <w:instrText xml:space="preserve"> PAGEREF _Toc226622000 \h </w:instrText>
        </w:r>
        <w:r w:rsidRPr="00A511DD">
          <w:rPr>
            <w:rFonts w:ascii="Arial" w:hAnsi="Arial" w:cs="Arial"/>
            <w:noProof/>
            <w:webHidden/>
            <w:sz w:val="18"/>
            <w:szCs w:val="18"/>
          </w:rPr>
        </w:r>
        <w:r w:rsidRPr="00A511DD">
          <w:rPr>
            <w:rFonts w:ascii="Arial" w:hAnsi="Arial" w:cs="Arial"/>
            <w:noProof/>
            <w:webHidden/>
            <w:sz w:val="18"/>
            <w:szCs w:val="18"/>
          </w:rPr>
          <w:fldChar w:fldCharType="separate"/>
        </w:r>
        <w:r w:rsidRPr="00A511DD">
          <w:rPr>
            <w:rFonts w:ascii="Arial" w:hAnsi="Arial" w:cs="Arial"/>
            <w:noProof/>
            <w:webHidden/>
            <w:sz w:val="18"/>
            <w:szCs w:val="18"/>
          </w:rPr>
          <w:t>25</w:t>
        </w:r>
        <w:r w:rsidRPr="00A511DD">
          <w:rPr>
            <w:rFonts w:ascii="Arial" w:hAnsi="Arial" w:cs="Arial"/>
            <w:noProof/>
            <w:webHidden/>
            <w:sz w:val="18"/>
            <w:szCs w:val="18"/>
          </w:rPr>
          <w:fldChar w:fldCharType="end"/>
        </w:r>
      </w:hyperlink>
    </w:p>
    <w:p w14:paraId="040E09CF" w14:textId="4702879E" w:rsidR="00A511DD" w:rsidRPr="00A511DD" w:rsidRDefault="00A511DD" w:rsidP="00A511DD">
      <w:pPr>
        <w:pStyle w:val="Tabladeilustraciones"/>
        <w:tabs>
          <w:tab w:val="right" w:leader="dot" w:pos="10070"/>
        </w:tabs>
        <w:spacing w:line="240" w:lineRule="auto"/>
        <w:rPr>
          <w:rFonts w:ascii="Arial" w:eastAsiaTheme="minorEastAsia" w:hAnsi="Arial" w:cs="Arial"/>
          <w:noProof/>
          <w:sz w:val="18"/>
          <w:szCs w:val="18"/>
          <w:lang w:eastAsia="es-CO"/>
        </w:rPr>
      </w:pPr>
      <w:hyperlink w:anchor="_Toc226622001" w:history="1">
        <w:r w:rsidRPr="00A511DD">
          <w:rPr>
            <w:rStyle w:val="Hipervnculo"/>
            <w:rFonts w:ascii="Arial" w:hAnsi="Arial" w:cs="Arial"/>
            <w:noProof/>
            <w:sz w:val="18"/>
            <w:szCs w:val="18"/>
          </w:rPr>
          <w:t>Tabla 24 Especies establecidas en zona de conservación sede de producción, 2025</w:t>
        </w:r>
        <w:r w:rsidRPr="00A511DD">
          <w:rPr>
            <w:rFonts w:ascii="Arial" w:hAnsi="Arial" w:cs="Arial"/>
            <w:noProof/>
            <w:webHidden/>
            <w:sz w:val="18"/>
            <w:szCs w:val="18"/>
          </w:rPr>
          <w:tab/>
        </w:r>
        <w:r w:rsidRPr="00A511DD">
          <w:rPr>
            <w:rFonts w:ascii="Arial" w:hAnsi="Arial" w:cs="Arial"/>
            <w:noProof/>
            <w:webHidden/>
            <w:sz w:val="18"/>
            <w:szCs w:val="18"/>
          </w:rPr>
          <w:fldChar w:fldCharType="begin"/>
        </w:r>
        <w:r w:rsidRPr="00A511DD">
          <w:rPr>
            <w:rFonts w:ascii="Arial" w:hAnsi="Arial" w:cs="Arial"/>
            <w:noProof/>
            <w:webHidden/>
            <w:sz w:val="18"/>
            <w:szCs w:val="18"/>
          </w:rPr>
          <w:instrText xml:space="preserve"> PAGEREF _Toc226622001 \h </w:instrText>
        </w:r>
        <w:r w:rsidRPr="00A511DD">
          <w:rPr>
            <w:rFonts w:ascii="Arial" w:hAnsi="Arial" w:cs="Arial"/>
            <w:noProof/>
            <w:webHidden/>
            <w:sz w:val="18"/>
            <w:szCs w:val="18"/>
          </w:rPr>
        </w:r>
        <w:r w:rsidRPr="00A511DD">
          <w:rPr>
            <w:rFonts w:ascii="Arial" w:hAnsi="Arial" w:cs="Arial"/>
            <w:noProof/>
            <w:webHidden/>
            <w:sz w:val="18"/>
            <w:szCs w:val="18"/>
          </w:rPr>
          <w:fldChar w:fldCharType="separate"/>
        </w:r>
        <w:r w:rsidRPr="00A511DD">
          <w:rPr>
            <w:rFonts w:ascii="Arial" w:hAnsi="Arial" w:cs="Arial"/>
            <w:noProof/>
            <w:webHidden/>
            <w:sz w:val="18"/>
            <w:szCs w:val="18"/>
          </w:rPr>
          <w:t>35</w:t>
        </w:r>
        <w:r w:rsidRPr="00A511DD">
          <w:rPr>
            <w:rFonts w:ascii="Arial" w:hAnsi="Arial" w:cs="Arial"/>
            <w:noProof/>
            <w:webHidden/>
            <w:sz w:val="18"/>
            <w:szCs w:val="18"/>
          </w:rPr>
          <w:fldChar w:fldCharType="end"/>
        </w:r>
      </w:hyperlink>
    </w:p>
    <w:p w14:paraId="299AF177" w14:textId="54D46E9A" w:rsidR="00A511DD" w:rsidRPr="00A511DD" w:rsidRDefault="00A511DD" w:rsidP="00A511DD">
      <w:pPr>
        <w:pStyle w:val="Tabladeilustraciones"/>
        <w:tabs>
          <w:tab w:val="right" w:leader="dot" w:pos="10070"/>
        </w:tabs>
        <w:spacing w:line="240" w:lineRule="auto"/>
        <w:rPr>
          <w:rFonts w:ascii="Arial" w:eastAsiaTheme="minorEastAsia" w:hAnsi="Arial" w:cs="Arial"/>
          <w:noProof/>
          <w:sz w:val="18"/>
          <w:szCs w:val="18"/>
          <w:lang w:eastAsia="es-CO"/>
        </w:rPr>
      </w:pPr>
      <w:hyperlink w:anchor="_Toc226622002" w:history="1">
        <w:r w:rsidRPr="00A511DD">
          <w:rPr>
            <w:rStyle w:val="Hipervnculo"/>
            <w:rFonts w:ascii="Arial" w:hAnsi="Arial" w:cs="Arial"/>
            <w:noProof/>
            <w:sz w:val="18"/>
            <w:szCs w:val="18"/>
          </w:rPr>
          <w:t xml:space="preserve">Tabla 25 </w:t>
        </w:r>
        <w:r w:rsidRPr="00A511DD">
          <w:rPr>
            <w:rStyle w:val="Hipervnculo"/>
            <w:rFonts w:ascii="Arial" w:hAnsi="Arial" w:cs="Arial"/>
            <w:bCs/>
            <w:noProof/>
            <w:sz w:val="18"/>
            <w:szCs w:val="18"/>
            <w:lang w:bidi="es-CO"/>
          </w:rPr>
          <w:t>registro fotográfico estado general de la zona de plantación</w:t>
        </w:r>
        <w:r w:rsidRPr="00A511DD">
          <w:rPr>
            <w:rFonts w:ascii="Arial" w:hAnsi="Arial" w:cs="Arial"/>
            <w:noProof/>
            <w:webHidden/>
            <w:sz w:val="18"/>
            <w:szCs w:val="18"/>
          </w:rPr>
          <w:tab/>
        </w:r>
        <w:r w:rsidRPr="00A511DD">
          <w:rPr>
            <w:rFonts w:ascii="Arial" w:hAnsi="Arial" w:cs="Arial"/>
            <w:noProof/>
            <w:webHidden/>
            <w:sz w:val="18"/>
            <w:szCs w:val="18"/>
          </w:rPr>
          <w:fldChar w:fldCharType="begin"/>
        </w:r>
        <w:r w:rsidRPr="00A511DD">
          <w:rPr>
            <w:rFonts w:ascii="Arial" w:hAnsi="Arial" w:cs="Arial"/>
            <w:noProof/>
            <w:webHidden/>
            <w:sz w:val="18"/>
            <w:szCs w:val="18"/>
          </w:rPr>
          <w:instrText xml:space="preserve"> PAGEREF _Toc226622002 \h </w:instrText>
        </w:r>
        <w:r w:rsidRPr="00A511DD">
          <w:rPr>
            <w:rFonts w:ascii="Arial" w:hAnsi="Arial" w:cs="Arial"/>
            <w:noProof/>
            <w:webHidden/>
            <w:sz w:val="18"/>
            <w:szCs w:val="18"/>
          </w:rPr>
        </w:r>
        <w:r w:rsidRPr="00A511DD">
          <w:rPr>
            <w:rFonts w:ascii="Arial" w:hAnsi="Arial" w:cs="Arial"/>
            <w:noProof/>
            <w:webHidden/>
            <w:sz w:val="18"/>
            <w:szCs w:val="18"/>
          </w:rPr>
          <w:fldChar w:fldCharType="separate"/>
        </w:r>
        <w:r w:rsidRPr="00A511DD">
          <w:rPr>
            <w:rFonts w:ascii="Arial" w:hAnsi="Arial" w:cs="Arial"/>
            <w:noProof/>
            <w:webHidden/>
            <w:sz w:val="18"/>
            <w:szCs w:val="18"/>
          </w:rPr>
          <w:t>36</w:t>
        </w:r>
        <w:r w:rsidRPr="00A511DD">
          <w:rPr>
            <w:rFonts w:ascii="Arial" w:hAnsi="Arial" w:cs="Arial"/>
            <w:noProof/>
            <w:webHidden/>
            <w:sz w:val="18"/>
            <w:szCs w:val="18"/>
          </w:rPr>
          <w:fldChar w:fldCharType="end"/>
        </w:r>
      </w:hyperlink>
    </w:p>
    <w:p w14:paraId="382E1C9A" w14:textId="4F8071F9" w:rsidR="00A511DD" w:rsidRPr="00A511DD" w:rsidRDefault="00A511DD" w:rsidP="00A511DD">
      <w:pPr>
        <w:pStyle w:val="Tabladeilustraciones"/>
        <w:tabs>
          <w:tab w:val="right" w:leader="dot" w:pos="10070"/>
        </w:tabs>
        <w:spacing w:line="240" w:lineRule="auto"/>
        <w:rPr>
          <w:rFonts w:ascii="Arial" w:eastAsiaTheme="minorEastAsia" w:hAnsi="Arial" w:cs="Arial"/>
          <w:noProof/>
          <w:sz w:val="18"/>
          <w:szCs w:val="18"/>
          <w:lang w:eastAsia="es-CO"/>
        </w:rPr>
      </w:pPr>
      <w:hyperlink w:anchor="_Toc226622003" w:history="1">
        <w:r w:rsidRPr="00A511DD">
          <w:rPr>
            <w:rStyle w:val="Hipervnculo"/>
            <w:rFonts w:ascii="Arial" w:hAnsi="Arial" w:cs="Arial"/>
            <w:noProof/>
            <w:sz w:val="18"/>
            <w:szCs w:val="18"/>
          </w:rPr>
          <w:t xml:space="preserve">Tabla 26 </w:t>
        </w:r>
        <w:r w:rsidRPr="00A511DD">
          <w:rPr>
            <w:rStyle w:val="Hipervnculo"/>
            <w:rFonts w:ascii="Arial" w:hAnsi="Arial" w:cs="Arial"/>
            <w:bCs/>
            <w:noProof/>
            <w:sz w:val="18"/>
            <w:szCs w:val="18"/>
            <w:lang w:bidi="es-CO"/>
          </w:rPr>
          <w:t>Registro fotográfico estado actual de algunos individuos arbóreos</w:t>
        </w:r>
        <w:r w:rsidRPr="00A511DD">
          <w:rPr>
            <w:rFonts w:ascii="Arial" w:hAnsi="Arial" w:cs="Arial"/>
            <w:noProof/>
            <w:webHidden/>
            <w:sz w:val="18"/>
            <w:szCs w:val="18"/>
          </w:rPr>
          <w:tab/>
        </w:r>
        <w:r w:rsidRPr="00A511DD">
          <w:rPr>
            <w:rFonts w:ascii="Arial" w:hAnsi="Arial" w:cs="Arial"/>
            <w:noProof/>
            <w:webHidden/>
            <w:sz w:val="18"/>
            <w:szCs w:val="18"/>
          </w:rPr>
          <w:fldChar w:fldCharType="begin"/>
        </w:r>
        <w:r w:rsidRPr="00A511DD">
          <w:rPr>
            <w:rFonts w:ascii="Arial" w:hAnsi="Arial" w:cs="Arial"/>
            <w:noProof/>
            <w:webHidden/>
            <w:sz w:val="18"/>
            <w:szCs w:val="18"/>
          </w:rPr>
          <w:instrText xml:space="preserve"> PAGEREF _Toc226622003 \h </w:instrText>
        </w:r>
        <w:r w:rsidRPr="00A511DD">
          <w:rPr>
            <w:rFonts w:ascii="Arial" w:hAnsi="Arial" w:cs="Arial"/>
            <w:noProof/>
            <w:webHidden/>
            <w:sz w:val="18"/>
            <w:szCs w:val="18"/>
          </w:rPr>
        </w:r>
        <w:r w:rsidRPr="00A511DD">
          <w:rPr>
            <w:rFonts w:ascii="Arial" w:hAnsi="Arial" w:cs="Arial"/>
            <w:noProof/>
            <w:webHidden/>
            <w:sz w:val="18"/>
            <w:szCs w:val="18"/>
          </w:rPr>
          <w:fldChar w:fldCharType="separate"/>
        </w:r>
        <w:r w:rsidRPr="00A511DD">
          <w:rPr>
            <w:rFonts w:ascii="Arial" w:hAnsi="Arial" w:cs="Arial"/>
            <w:noProof/>
            <w:webHidden/>
            <w:sz w:val="18"/>
            <w:szCs w:val="18"/>
          </w:rPr>
          <w:t>37</w:t>
        </w:r>
        <w:r w:rsidRPr="00A511DD">
          <w:rPr>
            <w:rFonts w:ascii="Arial" w:hAnsi="Arial" w:cs="Arial"/>
            <w:noProof/>
            <w:webHidden/>
            <w:sz w:val="18"/>
            <w:szCs w:val="18"/>
          </w:rPr>
          <w:fldChar w:fldCharType="end"/>
        </w:r>
      </w:hyperlink>
    </w:p>
    <w:p w14:paraId="5C0C0687" w14:textId="7214ADC3" w:rsidR="00A511DD" w:rsidRPr="00A511DD" w:rsidRDefault="00A511DD" w:rsidP="00A511DD">
      <w:pPr>
        <w:pStyle w:val="Tabladeilustraciones"/>
        <w:tabs>
          <w:tab w:val="right" w:leader="dot" w:pos="10070"/>
        </w:tabs>
        <w:spacing w:line="240" w:lineRule="auto"/>
        <w:rPr>
          <w:rFonts w:ascii="Arial" w:eastAsiaTheme="minorEastAsia" w:hAnsi="Arial" w:cs="Arial"/>
          <w:noProof/>
          <w:sz w:val="18"/>
          <w:szCs w:val="18"/>
          <w:lang w:eastAsia="es-CO"/>
        </w:rPr>
      </w:pPr>
      <w:hyperlink w:anchor="_Toc226622004" w:history="1">
        <w:r w:rsidRPr="00A511DD">
          <w:rPr>
            <w:rStyle w:val="Hipervnculo"/>
            <w:rFonts w:ascii="Arial" w:hAnsi="Arial" w:cs="Arial"/>
            <w:noProof/>
            <w:sz w:val="18"/>
            <w:szCs w:val="18"/>
          </w:rPr>
          <w:t>Tabla 27. Registro fotográfico</w:t>
        </w:r>
        <w:r w:rsidRPr="00A511DD">
          <w:rPr>
            <w:rFonts w:ascii="Arial" w:hAnsi="Arial" w:cs="Arial"/>
            <w:noProof/>
            <w:webHidden/>
            <w:sz w:val="18"/>
            <w:szCs w:val="18"/>
          </w:rPr>
          <w:tab/>
        </w:r>
        <w:r w:rsidRPr="00A511DD">
          <w:rPr>
            <w:rFonts w:ascii="Arial" w:hAnsi="Arial" w:cs="Arial"/>
            <w:noProof/>
            <w:webHidden/>
            <w:sz w:val="18"/>
            <w:szCs w:val="18"/>
          </w:rPr>
          <w:fldChar w:fldCharType="begin"/>
        </w:r>
        <w:r w:rsidRPr="00A511DD">
          <w:rPr>
            <w:rFonts w:ascii="Arial" w:hAnsi="Arial" w:cs="Arial"/>
            <w:noProof/>
            <w:webHidden/>
            <w:sz w:val="18"/>
            <w:szCs w:val="18"/>
          </w:rPr>
          <w:instrText xml:space="preserve"> PAGEREF _Toc226622004 \h </w:instrText>
        </w:r>
        <w:r w:rsidRPr="00A511DD">
          <w:rPr>
            <w:rFonts w:ascii="Arial" w:hAnsi="Arial" w:cs="Arial"/>
            <w:noProof/>
            <w:webHidden/>
            <w:sz w:val="18"/>
            <w:szCs w:val="18"/>
          </w:rPr>
        </w:r>
        <w:r w:rsidRPr="00A511DD">
          <w:rPr>
            <w:rFonts w:ascii="Arial" w:hAnsi="Arial" w:cs="Arial"/>
            <w:noProof/>
            <w:webHidden/>
            <w:sz w:val="18"/>
            <w:szCs w:val="18"/>
          </w:rPr>
          <w:fldChar w:fldCharType="separate"/>
        </w:r>
        <w:r w:rsidRPr="00A511DD">
          <w:rPr>
            <w:rFonts w:ascii="Arial" w:hAnsi="Arial" w:cs="Arial"/>
            <w:noProof/>
            <w:webHidden/>
            <w:sz w:val="18"/>
            <w:szCs w:val="18"/>
          </w:rPr>
          <w:t>39</w:t>
        </w:r>
        <w:r w:rsidRPr="00A511DD">
          <w:rPr>
            <w:rFonts w:ascii="Arial" w:hAnsi="Arial" w:cs="Arial"/>
            <w:noProof/>
            <w:webHidden/>
            <w:sz w:val="18"/>
            <w:szCs w:val="18"/>
          </w:rPr>
          <w:fldChar w:fldCharType="end"/>
        </w:r>
      </w:hyperlink>
    </w:p>
    <w:p w14:paraId="546346ED" w14:textId="784DC226" w:rsidR="00A511DD" w:rsidRPr="00A511DD" w:rsidRDefault="00A511DD" w:rsidP="00A511DD">
      <w:pPr>
        <w:pStyle w:val="Tabladeilustraciones"/>
        <w:tabs>
          <w:tab w:val="right" w:leader="dot" w:pos="10070"/>
        </w:tabs>
        <w:spacing w:line="240" w:lineRule="auto"/>
        <w:rPr>
          <w:rFonts w:ascii="Arial" w:eastAsiaTheme="minorEastAsia" w:hAnsi="Arial" w:cs="Arial"/>
          <w:noProof/>
          <w:sz w:val="18"/>
          <w:szCs w:val="18"/>
          <w:lang w:eastAsia="es-CO"/>
        </w:rPr>
      </w:pPr>
      <w:hyperlink w:anchor="_Toc226622005" w:history="1">
        <w:r w:rsidRPr="00A511DD">
          <w:rPr>
            <w:rStyle w:val="Hipervnculo"/>
            <w:rFonts w:ascii="Arial" w:hAnsi="Arial" w:cs="Arial"/>
            <w:noProof/>
            <w:sz w:val="18"/>
            <w:szCs w:val="18"/>
          </w:rPr>
          <w:t>Tabla 28.</w:t>
        </w:r>
        <w:r w:rsidRPr="00A511DD">
          <w:rPr>
            <w:rStyle w:val="Hipervnculo"/>
            <w:rFonts w:ascii="Arial" w:hAnsi="Arial" w:cs="Arial"/>
            <w:noProof/>
            <w:sz w:val="18"/>
            <w:szCs w:val="18"/>
            <w:lang w:bidi="es-CO"/>
          </w:rPr>
          <w:t>Registro fotográfico de la siembra</w:t>
        </w:r>
        <w:r w:rsidRPr="00A511DD">
          <w:rPr>
            <w:rFonts w:ascii="Arial" w:hAnsi="Arial" w:cs="Arial"/>
            <w:noProof/>
            <w:webHidden/>
            <w:sz w:val="18"/>
            <w:szCs w:val="18"/>
          </w:rPr>
          <w:tab/>
        </w:r>
        <w:r w:rsidRPr="00A511DD">
          <w:rPr>
            <w:rFonts w:ascii="Arial" w:hAnsi="Arial" w:cs="Arial"/>
            <w:noProof/>
            <w:webHidden/>
            <w:sz w:val="18"/>
            <w:szCs w:val="18"/>
          </w:rPr>
          <w:fldChar w:fldCharType="begin"/>
        </w:r>
        <w:r w:rsidRPr="00A511DD">
          <w:rPr>
            <w:rFonts w:ascii="Arial" w:hAnsi="Arial" w:cs="Arial"/>
            <w:noProof/>
            <w:webHidden/>
            <w:sz w:val="18"/>
            <w:szCs w:val="18"/>
          </w:rPr>
          <w:instrText xml:space="preserve"> PAGEREF _Toc226622005 \h </w:instrText>
        </w:r>
        <w:r w:rsidRPr="00A511DD">
          <w:rPr>
            <w:rFonts w:ascii="Arial" w:hAnsi="Arial" w:cs="Arial"/>
            <w:noProof/>
            <w:webHidden/>
            <w:sz w:val="18"/>
            <w:szCs w:val="18"/>
          </w:rPr>
        </w:r>
        <w:r w:rsidRPr="00A511DD">
          <w:rPr>
            <w:rFonts w:ascii="Arial" w:hAnsi="Arial" w:cs="Arial"/>
            <w:noProof/>
            <w:webHidden/>
            <w:sz w:val="18"/>
            <w:szCs w:val="18"/>
          </w:rPr>
          <w:fldChar w:fldCharType="separate"/>
        </w:r>
        <w:r w:rsidRPr="00A511DD">
          <w:rPr>
            <w:rFonts w:ascii="Arial" w:hAnsi="Arial" w:cs="Arial"/>
            <w:noProof/>
            <w:webHidden/>
            <w:sz w:val="18"/>
            <w:szCs w:val="18"/>
          </w:rPr>
          <w:t>41</w:t>
        </w:r>
        <w:r w:rsidRPr="00A511DD">
          <w:rPr>
            <w:rFonts w:ascii="Arial" w:hAnsi="Arial" w:cs="Arial"/>
            <w:noProof/>
            <w:webHidden/>
            <w:sz w:val="18"/>
            <w:szCs w:val="18"/>
          </w:rPr>
          <w:fldChar w:fldCharType="end"/>
        </w:r>
      </w:hyperlink>
    </w:p>
    <w:p w14:paraId="7FA4E2C9" w14:textId="20B9193B" w:rsidR="00A511DD" w:rsidRPr="00A511DD" w:rsidRDefault="00A511DD" w:rsidP="00A511DD">
      <w:pPr>
        <w:pStyle w:val="Tabladeilustraciones"/>
        <w:tabs>
          <w:tab w:val="right" w:leader="dot" w:pos="10070"/>
        </w:tabs>
        <w:spacing w:line="240" w:lineRule="auto"/>
        <w:rPr>
          <w:rFonts w:ascii="Arial" w:eastAsiaTheme="minorEastAsia" w:hAnsi="Arial" w:cs="Arial"/>
          <w:noProof/>
          <w:sz w:val="18"/>
          <w:szCs w:val="18"/>
          <w:lang w:eastAsia="es-CO"/>
        </w:rPr>
      </w:pPr>
      <w:hyperlink w:anchor="_Toc226622006" w:history="1">
        <w:r w:rsidRPr="00A511DD">
          <w:rPr>
            <w:rStyle w:val="Hipervnculo"/>
            <w:rFonts w:ascii="Arial" w:hAnsi="Arial" w:cs="Arial"/>
            <w:noProof/>
            <w:sz w:val="18"/>
            <w:szCs w:val="18"/>
          </w:rPr>
          <w:t>Tabla 29. Registro fotográfico</w:t>
        </w:r>
        <w:r w:rsidRPr="00A511DD">
          <w:rPr>
            <w:rFonts w:ascii="Arial" w:hAnsi="Arial" w:cs="Arial"/>
            <w:noProof/>
            <w:webHidden/>
            <w:sz w:val="18"/>
            <w:szCs w:val="18"/>
          </w:rPr>
          <w:tab/>
        </w:r>
        <w:r w:rsidRPr="00A511DD">
          <w:rPr>
            <w:rFonts w:ascii="Arial" w:hAnsi="Arial" w:cs="Arial"/>
            <w:noProof/>
            <w:webHidden/>
            <w:sz w:val="18"/>
            <w:szCs w:val="18"/>
          </w:rPr>
          <w:fldChar w:fldCharType="begin"/>
        </w:r>
        <w:r w:rsidRPr="00A511DD">
          <w:rPr>
            <w:rFonts w:ascii="Arial" w:hAnsi="Arial" w:cs="Arial"/>
            <w:noProof/>
            <w:webHidden/>
            <w:sz w:val="18"/>
            <w:szCs w:val="18"/>
          </w:rPr>
          <w:instrText xml:space="preserve"> PAGEREF _Toc226622006 \h </w:instrText>
        </w:r>
        <w:r w:rsidRPr="00A511DD">
          <w:rPr>
            <w:rFonts w:ascii="Arial" w:hAnsi="Arial" w:cs="Arial"/>
            <w:noProof/>
            <w:webHidden/>
            <w:sz w:val="18"/>
            <w:szCs w:val="18"/>
          </w:rPr>
        </w:r>
        <w:r w:rsidRPr="00A511DD">
          <w:rPr>
            <w:rFonts w:ascii="Arial" w:hAnsi="Arial" w:cs="Arial"/>
            <w:noProof/>
            <w:webHidden/>
            <w:sz w:val="18"/>
            <w:szCs w:val="18"/>
          </w:rPr>
          <w:fldChar w:fldCharType="separate"/>
        </w:r>
        <w:r w:rsidRPr="00A511DD">
          <w:rPr>
            <w:rFonts w:ascii="Arial" w:hAnsi="Arial" w:cs="Arial"/>
            <w:noProof/>
            <w:webHidden/>
            <w:sz w:val="18"/>
            <w:szCs w:val="18"/>
          </w:rPr>
          <w:t>42</w:t>
        </w:r>
        <w:r w:rsidRPr="00A511DD">
          <w:rPr>
            <w:rFonts w:ascii="Arial" w:hAnsi="Arial" w:cs="Arial"/>
            <w:noProof/>
            <w:webHidden/>
            <w:sz w:val="18"/>
            <w:szCs w:val="18"/>
          </w:rPr>
          <w:fldChar w:fldCharType="end"/>
        </w:r>
      </w:hyperlink>
    </w:p>
    <w:p w14:paraId="739D406A" w14:textId="0E2F646A" w:rsidR="00A511DD" w:rsidRPr="00A511DD" w:rsidRDefault="00A511DD" w:rsidP="00A511DD">
      <w:pPr>
        <w:pStyle w:val="Tabladeilustraciones"/>
        <w:tabs>
          <w:tab w:val="right" w:leader="dot" w:pos="10070"/>
        </w:tabs>
        <w:spacing w:line="240" w:lineRule="auto"/>
        <w:rPr>
          <w:rFonts w:ascii="Arial" w:eastAsiaTheme="minorEastAsia" w:hAnsi="Arial" w:cs="Arial"/>
          <w:noProof/>
          <w:sz w:val="18"/>
          <w:szCs w:val="18"/>
          <w:lang w:eastAsia="es-CO"/>
        </w:rPr>
      </w:pPr>
      <w:hyperlink w:anchor="_Toc226622007" w:history="1">
        <w:r w:rsidRPr="00A511DD">
          <w:rPr>
            <w:rStyle w:val="Hipervnculo"/>
            <w:rFonts w:ascii="Arial" w:hAnsi="Arial" w:cs="Arial"/>
            <w:noProof/>
            <w:sz w:val="18"/>
            <w:szCs w:val="18"/>
          </w:rPr>
          <w:t>Tabla 30 Registro fotográfico Siembras</w:t>
        </w:r>
        <w:r w:rsidRPr="00A511DD">
          <w:rPr>
            <w:rFonts w:ascii="Arial" w:hAnsi="Arial" w:cs="Arial"/>
            <w:noProof/>
            <w:webHidden/>
            <w:sz w:val="18"/>
            <w:szCs w:val="18"/>
          </w:rPr>
          <w:tab/>
        </w:r>
        <w:r w:rsidRPr="00A511DD">
          <w:rPr>
            <w:rFonts w:ascii="Arial" w:hAnsi="Arial" w:cs="Arial"/>
            <w:noProof/>
            <w:webHidden/>
            <w:sz w:val="18"/>
            <w:szCs w:val="18"/>
          </w:rPr>
          <w:fldChar w:fldCharType="begin"/>
        </w:r>
        <w:r w:rsidRPr="00A511DD">
          <w:rPr>
            <w:rFonts w:ascii="Arial" w:hAnsi="Arial" w:cs="Arial"/>
            <w:noProof/>
            <w:webHidden/>
            <w:sz w:val="18"/>
            <w:szCs w:val="18"/>
          </w:rPr>
          <w:instrText xml:space="preserve"> PAGEREF _Toc226622007 \h </w:instrText>
        </w:r>
        <w:r w:rsidRPr="00A511DD">
          <w:rPr>
            <w:rFonts w:ascii="Arial" w:hAnsi="Arial" w:cs="Arial"/>
            <w:noProof/>
            <w:webHidden/>
            <w:sz w:val="18"/>
            <w:szCs w:val="18"/>
          </w:rPr>
        </w:r>
        <w:r w:rsidRPr="00A511DD">
          <w:rPr>
            <w:rFonts w:ascii="Arial" w:hAnsi="Arial" w:cs="Arial"/>
            <w:noProof/>
            <w:webHidden/>
            <w:sz w:val="18"/>
            <w:szCs w:val="18"/>
          </w:rPr>
          <w:fldChar w:fldCharType="separate"/>
        </w:r>
        <w:r w:rsidRPr="00A511DD">
          <w:rPr>
            <w:rFonts w:ascii="Arial" w:hAnsi="Arial" w:cs="Arial"/>
            <w:noProof/>
            <w:webHidden/>
            <w:sz w:val="18"/>
            <w:szCs w:val="18"/>
          </w:rPr>
          <w:t>44</w:t>
        </w:r>
        <w:r w:rsidRPr="00A511DD">
          <w:rPr>
            <w:rFonts w:ascii="Arial" w:hAnsi="Arial" w:cs="Arial"/>
            <w:noProof/>
            <w:webHidden/>
            <w:sz w:val="18"/>
            <w:szCs w:val="18"/>
          </w:rPr>
          <w:fldChar w:fldCharType="end"/>
        </w:r>
      </w:hyperlink>
    </w:p>
    <w:p w14:paraId="72BD0509" w14:textId="35CD915B" w:rsidR="00A511DD" w:rsidRPr="00A511DD" w:rsidRDefault="00A511DD" w:rsidP="00A511DD">
      <w:pPr>
        <w:pStyle w:val="Tabladeilustraciones"/>
        <w:tabs>
          <w:tab w:val="right" w:leader="dot" w:pos="10070"/>
        </w:tabs>
        <w:spacing w:line="240" w:lineRule="auto"/>
        <w:rPr>
          <w:rFonts w:ascii="Arial" w:eastAsiaTheme="minorEastAsia" w:hAnsi="Arial" w:cs="Arial"/>
          <w:noProof/>
          <w:sz w:val="18"/>
          <w:szCs w:val="18"/>
          <w:lang w:eastAsia="es-CO"/>
        </w:rPr>
      </w:pPr>
      <w:hyperlink w:anchor="_Toc226622008" w:history="1">
        <w:r w:rsidRPr="00A511DD">
          <w:rPr>
            <w:rStyle w:val="Hipervnculo"/>
            <w:rFonts w:ascii="Arial" w:hAnsi="Arial" w:cs="Arial"/>
            <w:noProof/>
            <w:sz w:val="18"/>
            <w:szCs w:val="18"/>
          </w:rPr>
          <w:t>Tabla 31 Inventarios arboles sembrados sede producción</w:t>
        </w:r>
        <w:r w:rsidRPr="00A511DD">
          <w:rPr>
            <w:rFonts w:ascii="Arial" w:hAnsi="Arial" w:cs="Arial"/>
            <w:noProof/>
            <w:webHidden/>
            <w:sz w:val="18"/>
            <w:szCs w:val="18"/>
          </w:rPr>
          <w:tab/>
        </w:r>
        <w:r w:rsidRPr="00A511DD">
          <w:rPr>
            <w:rFonts w:ascii="Arial" w:hAnsi="Arial" w:cs="Arial"/>
            <w:noProof/>
            <w:webHidden/>
            <w:sz w:val="18"/>
            <w:szCs w:val="18"/>
          </w:rPr>
          <w:fldChar w:fldCharType="begin"/>
        </w:r>
        <w:r w:rsidRPr="00A511DD">
          <w:rPr>
            <w:rFonts w:ascii="Arial" w:hAnsi="Arial" w:cs="Arial"/>
            <w:noProof/>
            <w:webHidden/>
            <w:sz w:val="18"/>
            <w:szCs w:val="18"/>
          </w:rPr>
          <w:instrText xml:space="preserve"> PAGEREF _Toc226622008 \h </w:instrText>
        </w:r>
        <w:r w:rsidRPr="00A511DD">
          <w:rPr>
            <w:rFonts w:ascii="Arial" w:hAnsi="Arial" w:cs="Arial"/>
            <w:noProof/>
            <w:webHidden/>
            <w:sz w:val="18"/>
            <w:szCs w:val="18"/>
          </w:rPr>
        </w:r>
        <w:r w:rsidRPr="00A511DD">
          <w:rPr>
            <w:rFonts w:ascii="Arial" w:hAnsi="Arial" w:cs="Arial"/>
            <w:noProof/>
            <w:webHidden/>
            <w:sz w:val="18"/>
            <w:szCs w:val="18"/>
          </w:rPr>
          <w:fldChar w:fldCharType="separate"/>
        </w:r>
        <w:r w:rsidRPr="00A511DD">
          <w:rPr>
            <w:rFonts w:ascii="Arial" w:hAnsi="Arial" w:cs="Arial"/>
            <w:noProof/>
            <w:webHidden/>
            <w:sz w:val="18"/>
            <w:szCs w:val="18"/>
          </w:rPr>
          <w:t>45</w:t>
        </w:r>
        <w:r w:rsidRPr="00A511DD">
          <w:rPr>
            <w:rFonts w:ascii="Arial" w:hAnsi="Arial" w:cs="Arial"/>
            <w:noProof/>
            <w:webHidden/>
            <w:sz w:val="18"/>
            <w:szCs w:val="18"/>
          </w:rPr>
          <w:fldChar w:fldCharType="end"/>
        </w:r>
      </w:hyperlink>
    </w:p>
    <w:p w14:paraId="58772513" w14:textId="6DB0F8C8" w:rsidR="00A511DD" w:rsidRPr="00A511DD" w:rsidRDefault="00A511DD" w:rsidP="00A511DD">
      <w:pPr>
        <w:pStyle w:val="Tabladeilustraciones"/>
        <w:tabs>
          <w:tab w:val="right" w:leader="dot" w:pos="10070"/>
        </w:tabs>
        <w:spacing w:line="240" w:lineRule="auto"/>
        <w:rPr>
          <w:rFonts w:ascii="Arial" w:eastAsiaTheme="minorEastAsia" w:hAnsi="Arial" w:cs="Arial"/>
          <w:noProof/>
          <w:sz w:val="18"/>
          <w:szCs w:val="18"/>
          <w:lang w:eastAsia="es-CO"/>
        </w:rPr>
      </w:pPr>
      <w:hyperlink w:anchor="_Toc226622009" w:history="1">
        <w:r w:rsidRPr="00A511DD">
          <w:rPr>
            <w:rStyle w:val="Hipervnculo"/>
            <w:rFonts w:ascii="Arial" w:hAnsi="Arial" w:cs="Arial"/>
            <w:noProof/>
            <w:sz w:val="18"/>
            <w:szCs w:val="18"/>
          </w:rPr>
          <w:t>Tabla 32. Análisis multitemporal 2007 – 2025 Sede de Producción UAERMV</w:t>
        </w:r>
        <w:r w:rsidRPr="00A511DD">
          <w:rPr>
            <w:rFonts w:ascii="Arial" w:hAnsi="Arial" w:cs="Arial"/>
            <w:noProof/>
            <w:webHidden/>
            <w:sz w:val="18"/>
            <w:szCs w:val="18"/>
          </w:rPr>
          <w:tab/>
        </w:r>
        <w:r w:rsidRPr="00A511DD">
          <w:rPr>
            <w:rFonts w:ascii="Arial" w:hAnsi="Arial" w:cs="Arial"/>
            <w:noProof/>
            <w:webHidden/>
            <w:sz w:val="18"/>
            <w:szCs w:val="18"/>
          </w:rPr>
          <w:fldChar w:fldCharType="begin"/>
        </w:r>
        <w:r w:rsidRPr="00A511DD">
          <w:rPr>
            <w:rFonts w:ascii="Arial" w:hAnsi="Arial" w:cs="Arial"/>
            <w:noProof/>
            <w:webHidden/>
            <w:sz w:val="18"/>
            <w:szCs w:val="18"/>
          </w:rPr>
          <w:instrText xml:space="preserve"> PAGEREF _Toc226622009 \h </w:instrText>
        </w:r>
        <w:r w:rsidRPr="00A511DD">
          <w:rPr>
            <w:rFonts w:ascii="Arial" w:hAnsi="Arial" w:cs="Arial"/>
            <w:noProof/>
            <w:webHidden/>
            <w:sz w:val="18"/>
            <w:szCs w:val="18"/>
          </w:rPr>
        </w:r>
        <w:r w:rsidRPr="00A511DD">
          <w:rPr>
            <w:rFonts w:ascii="Arial" w:hAnsi="Arial" w:cs="Arial"/>
            <w:noProof/>
            <w:webHidden/>
            <w:sz w:val="18"/>
            <w:szCs w:val="18"/>
          </w:rPr>
          <w:fldChar w:fldCharType="separate"/>
        </w:r>
        <w:r w:rsidRPr="00A511DD">
          <w:rPr>
            <w:rFonts w:ascii="Arial" w:hAnsi="Arial" w:cs="Arial"/>
            <w:noProof/>
            <w:webHidden/>
            <w:sz w:val="18"/>
            <w:szCs w:val="18"/>
          </w:rPr>
          <w:t>47</w:t>
        </w:r>
        <w:r w:rsidRPr="00A511DD">
          <w:rPr>
            <w:rFonts w:ascii="Arial" w:hAnsi="Arial" w:cs="Arial"/>
            <w:noProof/>
            <w:webHidden/>
            <w:sz w:val="18"/>
            <w:szCs w:val="18"/>
          </w:rPr>
          <w:fldChar w:fldCharType="end"/>
        </w:r>
      </w:hyperlink>
    </w:p>
    <w:p w14:paraId="6DD63F03" w14:textId="03D6454C" w:rsidR="00A511DD" w:rsidRPr="00A511DD" w:rsidRDefault="00A511DD" w:rsidP="00A511DD">
      <w:pPr>
        <w:pStyle w:val="Tabladeilustraciones"/>
        <w:tabs>
          <w:tab w:val="right" w:leader="dot" w:pos="10070"/>
        </w:tabs>
        <w:spacing w:line="240" w:lineRule="auto"/>
        <w:rPr>
          <w:rFonts w:ascii="Arial" w:eastAsiaTheme="minorEastAsia" w:hAnsi="Arial" w:cs="Arial"/>
          <w:noProof/>
          <w:sz w:val="18"/>
          <w:szCs w:val="18"/>
          <w:lang w:eastAsia="es-CO"/>
        </w:rPr>
      </w:pPr>
      <w:hyperlink w:anchor="_Toc226622010" w:history="1">
        <w:r w:rsidRPr="00A511DD">
          <w:rPr>
            <w:rStyle w:val="Hipervnculo"/>
            <w:rFonts w:ascii="Arial" w:hAnsi="Arial" w:cs="Arial"/>
            <w:noProof/>
            <w:sz w:val="18"/>
            <w:szCs w:val="18"/>
          </w:rPr>
          <w:t xml:space="preserve">Tabla 33 </w:t>
        </w:r>
        <w:r w:rsidRPr="00A511DD">
          <w:rPr>
            <w:rStyle w:val="Hipervnculo"/>
            <w:rFonts w:ascii="Arial" w:hAnsi="Arial" w:cs="Arial"/>
            <w:noProof/>
            <w:sz w:val="18"/>
            <w:szCs w:val="18"/>
            <w:lang w:bidi="es-CO"/>
          </w:rPr>
          <w:t>Actividades ejecutadas en la sede de producción</w:t>
        </w:r>
        <w:r w:rsidRPr="00A511DD">
          <w:rPr>
            <w:rFonts w:ascii="Arial" w:hAnsi="Arial" w:cs="Arial"/>
            <w:noProof/>
            <w:webHidden/>
            <w:sz w:val="18"/>
            <w:szCs w:val="18"/>
          </w:rPr>
          <w:tab/>
        </w:r>
        <w:r w:rsidRPr="00A511DD">
          <w:rPr>
            <w:rFonts w:ascii="Arial" w:hAnsi="Arial" w:cs="Arial"/>
            <w:noProof/>
            <w:webHidden/>
            <w:sz w:val="18"/>
            <w:szCs w:val="18"/>
          </w:rPr>
          <w:fldChar w:fldCharType="begin"/>
        </w:r>
        <w:r w:rsidRPr="00A511DD">
          <w:rPr>
            <w:rFonts w:ascii="Arial" w:hAnsi="Arial" w:cs="Arial"/>
            <w:noProof/>
            <w:webHidden/>
            <w:sz w:val="18"/>
            <w:szCs w:val="18"/>
          </w:rPr>
          <w:instrText xml:space="preserve"> PAGEREF _Toc226622010 \h </w:instrText>
        </w:r>
        <w:r w:rsidRPr="00A511DD">
          <w:rPr>
            <w:rFonts w:ascii="Arial" w:hAnsi="Arial" w:cs="Arial"/>
            <w:noProof/>
            <w:webHidden/>
            <w:sz w:val="18"/>
            <w:szCs w:val="18"/>
          </w:rPr>
        </w:r>
        <w:r w:rsidRPr="00A511DD">
          <w:rPr>
            <w:rFonts w:ascii="Arial" w:hAnsi="Arial" w:cs="Arial"/>
            <w:noProof/>
            <w:webHidden/>
            <w:sz w:val="18"/>
            <w:szCs w:val="18"/>
          </w:rPr>
          <w:fldChar w:fldCharType="separate"/>
        </w:r>
        <w:r w:rsidRPr="00A511DD">
          <w:rPr>
            <w:rFonts w:ascii="Arial" w:hAnsi="Arial" w:cs="Arial"/>
            <w:noProof/>
            <w:webHidden/>
            <w:sz w:val="18"/>
            <w:szCs w:val="18"/>
          </w:rPr>
          <w:t>49</w:t>
        </w:r>
        <w:r w:rsidRPr="00A511DD">
          <w:rPr>
            <w:rFonts w:ascii="Arial" w:hAnsi="Arial" w:cs="Arial"/>
            <w:noProof/>
            <w:webHidden/>
            <w:sz w:val="18"/>
            <w:szCs w:val="18"/>
          </w:rPr>
          <w:fldChar w:fldCharType="end"/>
        </w:r>
      </w:hyperlink>
    </w:p>
    <w:p w14:paraId="4F3C529F" w14:textId="1C1D1B00" w:rsidR="00A511DD" w:rsidRPr="00A511DD" w:rsidRDefault="00A511DD" w:rsidP="00A511DD">
      <w:pPr>
        <w:pStyle w:val="Tabladeilustraciones"/>
        <w:tabs>
          <w:tab w:val="right" w:leader="dot" w:pos="10070"/>
        </w:tabs>
        <w:spacing w:line="240" w:lineRule="auto"/>
        <w:rPr>
          <w:rFonts w:ascii="Arial" w:eastAsiaTheme="minorEastAsia" w:hAnsi="Arial" w:cs="Arial"/>
          <w:noProof/>
          <w:sz w:val="18"/>
          <w:szCs w:val="18"/>
          <w:lang w:eastAsia="es-CO"/>
        </w:rPr>
      </w:pPr>
      <w:hyperlink w:anchor="_Toc226622011" w:history="1">
        <w:r w:rsidRPr="00A511DD">
          <w:rPr>
            <w:rStyle w:val="Hipervnculo"/>
            <w:rFonts w:ascii="Arial" w:hAnsi="Arial" w:cs="Arial"/>
            <w:noProof/>
            <w:sz w:val="18"/>
            <w:szCs w:val="18"/>
          </w:rPr>
          <w:t>Tabla 34 Matriz de interacciones ambientales.</w:t>
        </w:r>
        <w:r w:rsidRPr="00A511DD">
          <w:rPr>
            <w:rFonts w:ascii="Arial" w:hAnsi="Arial" w:cs="Arial"/>
            <w:noProof/>
            <w:webHidden/>
            <w:sz w:val="18"/>
            <w:szCs w:val="18"/>
          </w:rPr>
          <w:tab/>
        </w:r>
        <w:r w:rsidRPr="00A511DD">
          <w:rPr>
            <w:rFonts w:ascii="Arial" w:hAnsi="Arial" w:cs="Arial"/>
            <w:noProof/>
            <w:webHidden/>
            <w:sz w:val="18"/>
            <w:szCs w:val="18"/>
          </w:rPr>
          <w:fldChar w:fldCharType="begin"/>
        </w:r>
        <w:r w:rsidRPr="00A511DD">
          <w:rPr>
            <w:rFonts w:ascii="Arial" w:hAnsi="Arial" w:cs="Arial"/>
            <w:noProof/>
            <w:webHidden/>
            <w:sz w:val="18"/>
            <w:szCs w:val="18"/>
          </w:rPr>
          <w:instrText xml:space="preserve"> PAGEREF _Toc226622011 \h </w:instrText>
        </w:r>
        <w:r w:rsidRPr="00A511DD">
          <w:rPr>
            <w:rFonts w:ascii="Arial" w:hAnsi="Arial" w:cs="Arial"/>
            <w:noProof/>
            <w:webHidden/>
            <w:sz w:val="18"/>
            <w:szCs w:val="18"/>
          </w:rPr>
        </w:r>
        <w:r w:rsidRPr="00A511DD">
          <w:rPr>
            <w:rFonts w:ascii="Arial" w:hAnsi="Arial" w:cs="Arial"/>
            <w:noProof/>
            <w:webHidden/>
            <w:sz w:val="18"/>
            <w:szCs w:val="18"/>
          </w:rPr>
          <w:fldChar w:fldCharType="separate"/>
        </w:r>
        <w:r w:rsidRPr="00A511DD">
          <w:rPr>
            <w:rFonts w:ascii="Arial" w:hAnsi="Arial" w:cs="Arial"/>
            <w:noProof/>
            <w:webHidden/>
            <w:sz w:val="18"/>
            <w:szCs w:val="18"/>
          </w:rPr>
          <w:t>50</w:t>
        </w:r>
        <w:r w:rsidRPr="00A511DD">
          <w:rPr>
            <w:rFonts w:ascii="Arial" w:hAnsi="Arial" w:cs="Arial"/>
            <w:noProof/>
            <w:webHidden/>
            <w:sz w:val="18"/>
            <w:szCs w:val="18"/>
          </w:rPr>
          <w:fldChar w:fldCharType="end"/>
        </w:r>
      </w:hyperlink>
    </w:p>
    <w:p w14:paraId="583A7367" w14:textId="3D3624DC" w:rsidR="00A511DD" w:rsidRPr="00A511DD" w:rsidRDefault="00A511DD" w:rsidP="00A511DD">
      <w:pPr>
        <w:pStyle w:val="Tabladeilustraciones"/>
        <w:tabs>
          <w:tab w:val="right" w:leader="dot" w:pos="10070"/>
        </w:tabs>
        <w:spacing w:line="240" w:lineRule="auto"/>
        <w:rPr>
          <w:rFonts w:ascii="Arial" w:eastAsiaTheme="minorEastAsia" w:hAnsi="Arial" w:cs="Arial"/>
          <w:noProof/>
          <w:sz w:val="18"/>
          <w:szCs w:val="18"/>
          <w:lang w:eastAsia="es-CO"/>
        </w:rPr>
      </w:pPr>
      <w:hyperlink w:anchor="_Toc226622012" w:history="1">
        <w:r w:rsidRPr="00A511DD">
          <w:rPr>
            <w:rStyle w:val="Hipervnculo"/>
            <w:rFonts w:ascii="Arial" w:hAnsi="Arial" w:cs="Arial"/>
            <w:noProof/>
            <w:sz w:val="18"/>
            <w:szCs w:val="18"/>
          </w:rPr>
          <w:t>Tabla 35.Identificación de impactos ambientales</w:t>
        </w:r>
        <w:r w:rsidRPr="00A511DD">
          <w:rPr>
            <w:rFonts w:ascii="Arial" w:hAnsi="Arial" w:cs="Arial"/>
            <w:noProof/>
            <w:webHidden/>
            <w:sz w:val="18"/>
            <w:szCs w:val="18"/>
          </w:rPr>
          <w:tab/>
        </w:r>
        <w:r w:rsidRPr="00A511DD">
          <w:rPr>
            <w:rFonts w:ascii="Arial" w:hAnsi="Arial" w:cs="Arial"/>
            <w:noProof/>
            <w:webHidden/>
            <w:sz w:val="18"/>
            <w:szCs w:val="18"/>
          </w:rPr>
          <w:fldChar w:fldCharType="begin"/>
        </w:r>
        <w:r w:rsidRPr="00A511DD">
          <w:rPr>
            <w:rFonts w:ascii="Arial" w:hAnsi="Arial" w:cs="Arial"/>
            <w:noProof/>
            <w:webHidden/>
            <w:sz w:val="18"/>
            <w:szCs w:val="18"/>
          </w:rPr>
          <w:instrText xml:space="preserve"> PAGEREF _Toc226622012 \h </w:instrText>
        </w:r>
        <w:r w:rsidRPr="00A511DD">
          <w:rPr>
            <w:rFonts w:ascii="Arial" w:hAnsi="Arial" w:cs="Arial"/>
            <w:noProof/>
            <w:webHidden/>
            <w:sz w:val="18"/>
            <w:szCs w:val="18"/>
          </w:rPr>
        </w:r>
        <w:r w:rsidRPr="00A511DD">
          <w:rPr>
            <w:rFonts w:ascii="Arial" w:hAnsi="Arial" w:cs="Arial"/>
            <w:noProof/>
            <w:webHidden/>
            <w:sz w:val="18"/>
            <w:szCs w:val="18"/>
          </w:rPr>
          <w:fldChar w:fldCharType="separate"/>
        </w:r>
        <w:r w:rsidRPr="00A511DD">
          <w:rPr>
            <w:rFonts w:ascii="Arial" w:hAnsi="Arial" w:cs="Arial"/>
            <w:noProof/>
            <w:webHidden/>
            <w:sz w:val="18"/>
            <w:szCs w:val="18"/>
          </w:rPr>
          <w:t>52</w:t>
        </w:r>
        <w:r w:rsidRPr="00A511DD">
          <w:rPr>
            <w:rFonts w:ascii="Arial" w:hAnsi="Arial" w:cs="Arial"/>
            <w:noProof/>
            <w:webHidden/>
            <w:sz w:val="18"/>
            <w:szCs w:val="18"/>
          </w:rPr>
          <w:fldChar w:fldCharType="end"/>
        </w:r>
      </w:hyperlink>
    </w:p>
    <w:p w14:paraId="556A27DC" w14:textId="771137FB" w:rsidR="00A511DD" w:rsidRPr="00A511DD" w:rsidRDefault="00A511DD" w:rsidP="00A511DD">
      <w:pPr>
        <w:pStyle w:val="Tabladeilustraciones"/>
        <w:tabs>
          <w:tab w:val="right" w:leader="dot" w:pos="10070"/>
        </w:tabs>
        <w:spacing w:line="240" w:lineRule="auto"/>
        <w:rPr>
          <w:rFonts w:ascii="Arial" w:eastAsiaTheme="minorEastAsia" w:hAnsi="Arial" w:cs="Arial"/>
          <w:noProof/>
          <w:sz w:val="18"/>
          <w:szCs w:val="18"/>
          <w:lang w:eastAsia="es-CO"/>
        </w:rPr>
      </w:pPr>
      <w:hyperlink w:anchor="_Toc226622013" w:history="1">
        <w:r w:rsidRPr="00A511DD">
          <w:rPr>
            <w:rStyle w:val="Hipervnculo"/>
            <w:rFonts w:ascii="Arial" w:hAnsi="Arial" w:cs="Arial"/>
            <w:noProof/>
            <w:sz w:val="18"/>
            <w:szCs w:val="18"/>
          </w:rPr>
          <w:t>Tabla 36 Resumen Matriz de Impactos Ambientales.</w:t>
        </w:r>
        <w:r w:rsidRPr="00A511DD">
          <w:rPr>
            <w:rFonts w:ascii="Arial" w:hAnsi="Arial" w:cs="Arial"/>
            <w:noProof/>
            <w:webHidden/>
            <w:sz w:val="18"/>
            <w:szCs w:val="18"/>
          </w:rPr>
          <w:tab/>
        </w:r>
        <w:r w:rsidRPr="00A511DD">
          <w:rPr>
            <w:rFonts w:ascii="Arial" w:hAnsi="Arial" w:cs="Arial"/>
            <w:noProof/>
            <w:webHidden/>
            <w:sz w:val="18"/>
            <w:szCs w:val="18"/>
          </w:rPr>
          <w:fldChar w:fldCharType="begin"/>
        </w:r>
        <w:r w:rsidRPr="00A511DD">
          <w:rPr>
            <w:rFonts w:ascii="Arial" w:hAnsi="Arial" w:cs="Arial"/>
            <w:noProof/>
            <w:webHidden/>
            <w:sz w:val="18"/>
            <w:szCs w:val="18"/>
          </w:rPr>
          <w:instrText xml:space="preserve"> PAGEREF _Toc226622013 \h </w:instrText>
        </w:r>
        <w:r w:rsidRPr="00A511DD">
          <w:rPr>
            <w:rFonts w:ascii="Arial" w:hAnsi="Arial" w:cs="Arial"/>
            <w:noProof/>
            <w:webHidden/>
            <w:sz w:val="18"/>
            <w:szCs w:val="18"/>
          </w:rPr>
        </w:r>
        <w:r w:rsidRPr="00A511DD">
          <w:rPr>
            <w:rFonts w:ascii="Arial" w:hAnsi="Arial" w:cs="Arial"/>
            <w:noProof/>
            <w:webHidden/>
            <w:sz w:val="18"/>
            <w:szCs w:val="18"/>
          </w:rPr>
          <w:fldChar w:fldCharType="separate"/>
        </w:r>
        <w:r w:rsidRPr="00A511DD">
          <w:rPr>
            <w:rFonts w:ascii="Arial" w:hAnsi="Arial" w:cs="Arial"/>
            <w:noProof/>
            <w:webHidden/>
            <w:sz w:val="18"/>
            <w:szCs w:val="18"/>
          </w:rPr>
          <w:t>53</w:t>
        </w:r>
        <w:r w:rsidRPr="00A511DD">
          <w:rPr>
            <w:rFonts w:ascii="Arial" w:hAnsi="Arial" w:cs="Arial"/>
            <w:noProof/>
            <w:webHidden/>
            <w:sz w:val="18"/>
            <w:szCs w:val="18"/>
          </w:rPr>
          <w:fldChar w:fldCharType="end"/>
        </w:r>
      </w:hyperlink>
    </w:p>
    <w:p w14:paraId="6487FCE9" w14:textId="19255590" w:rsidR="00A511DD" w:rsidRPr="00A511DD" w:rsidRDefault="00A511DD" w:rsidP="00A511DD">
      <w:pPr>
        <w:pStyle w:val="Tabladeilustraciones"/>
        <w:tabs>
          <w:tab w:val="right" w:leader="dot" w:pos="10070"/>
        </w:tabs>
        <w:spacing w:line="240" w:lineRule="auto"/>
        <w:rPr>
          <w:rFonts w:ascii="Arial" w:eastAsiaTheme="minorEastAsia" w:hAnsi="Arial" w:cs="Arial"/>
          <w:noProof/>
          <w:sz w:val="18"/>
          <w:szCs w:val="18"/>
          <w:lang w:eastAsia="es-CO"/>
        </w:rPr>
      </w:pPr>
      <w:hyperlink w:anchor="_Toc226622014" w:history="1">
        <w:r w:rsidRPr="00A511DD">
          <w:rPr>
            <w:rStyle w:val="Hipervnculo"/>
            <w:rFonts w:ascii="Arial" w:hAnsi="Arial" w:cs="Arial"/>
            <w:noProof/>
            <w:sz w:val="18"/>
            <w:szCs w:val="18"/>
          </w:rPr>
          <w:t>Tabla 37 Matriz identificación de riesgos</w:t>
        </w:r>
        <w:r w:rsidRPr="00A511DD">
          <w:rPr>
            <w:rFonts w:ascii="Arial" w:hAnsi="Arial" w:cs="Arial"/>
            <w:noProof/>
            <w:webHidden/>
            <w:sz w:val="18"/>
            <w:szCs w:val="18"/>
          </w:rPr>
          <w:tab/>
        </w:r>
        <w:r w:rsidRPr="00A511DD">
          <w:rPr>
            <w:rFonts w:ascii="Arial" w:hAnsi="Arial" w:cs="Arial"/>
            <w:noProof/>
            <w:webHidden/>
            <w:sz w:val="18"/>
            <w:szCs w:val="18"/>
          </w:rPr>
          <w:fldChar w:fldCharType="begin"/>
        </w:r>
        <w:r w:rsidRPr="00A511DD">
          <w:rPr>
            <w:rFonts w:ascii="Arial" w:hAnsi="Arial" w:cs="Arial"/>
            <w:noProof/>
            <w:webHidden/>
            <w:sz w:val="18"/>
            <w:szCs w:val="18"/>
          </w:rPr>
          <w:instrText xml:space="preserve"> PAGEREF _Toc226622014 \h </w:instrText>
        </w:r>
        <w:r w:rsidRPr="00A511DD">
          <w:rPr>
            <w:rFonts w:ascii="Arial" w:hAnsi="Arial" w:cs="Arial"/>
            <w:noProof/>
            <w:webHidden/>
            <w:sz w:val="18"/>
            <w:szCs w:val="18"/>
          </w:rPr>
        </w:r>
        <w:r w:rsidRPr="00A511DD">
          <w:rPr>
            <w:rFonts w:ascii="Arial" w:hAnsi="Arial" w:cs="Arial"/>
            <w:noProof/>
            <w:webHidden/>
            <w:sz w:val="18"/>
            <w:szCs w:val="18"/>
          </w:rPr>
          <w:fldChar w:fldCharType="separate"/>
        </w:r>
        <w:r w:rsidRPr="00A511DD">
          <w:rPr>
            <w:rFonts w:ascii="Arial" w:hAnsi="Arial" w:cs="Arial"/>
            <w:noProof/>
            <w:webHidden/>
            <w:sz w:val="18"/>
            <w:szCs w:val="18"/>
          </w:rPr>
          <w:t>55</w:t>
        </w:r>
        <w:r w:rsidRPr="00A511DD">
          <w:rPr>
            <w:rFonts w:ascii="Arial" w:hAnsi="Arial" w:cs="Arial"/>
            <w:noProof/>
            <w:webHidden/>
            <w:sz w:val="18"/>
            <w:szCs w:val="18"/>
          </w:rPr>
          <w:fldChar w:fldCharType="end"/>
        </w:r>
      </w:hyperlink>
    </w:p>
    <w:p w14:paraId="4FFE5641" w14:textId="3DEB8423" w:rsidR="00A511DD" w:rsidRPr="00A511DD" w:rsidRDefault="00A511DD" w:rsidP="00A511DD">
      <w:pPr>
        <w:pStyle w:val="Tabladeilustraciones"/>
        <w:tabs>
          <w:tab w:val="right" w:leader="dot" w:pos="10070"/>
        </w:tabs>
        <w:spacing w:line="240" w:lineRule="auto"/>
        <w:rPr>
          <w:rFonts w:ascii="Arial" w:eastAsiaTheme="minorEastAsia" w:hAnsi="Arial" w:cs="Arial"/>
          <w:noProof/>
          <w:sz w:val="18"/>
          <w:szCs w:val="18"/>
          <w:lang w:eastAsia="es-CO"/>
        </w:rPr>
      </w:pPr>
      <w:hyperlink w:anchor="_Toc226622015" w:history="1">
        <w:r w:rsidRPr="00A511DD">
          <w:rPr>
            <w:rStyle w:val="Hipervnculo"/>
            <w:rFonts w:ascii="Arial" w:hAnsi="Arial" w:cs="Arial"/>
            <w:noProof/>
            <w:sz w:val="18"/>
            <w:szCs w:val="18"/>
          </w:rPr>
          <w:t>Tabla 38. Registro fotográfico carro tanque</w:t>
        </w:r>
        <w:r w:rsidRPr="00A511DD">
          <w:rPr>
            <w:rFonts w:ascii="Arial" w:hAnsi="Arial" w:cs="Arial"/>
            <w:noProof/>
            <w:webHidden/>
            <w:sz w:val="18"/>
            <w:szCs w:val="18"/>
          </w:rPr>
          <w:tab/>
        </w:r>
        <w:r w:rsidRPr="00A511DD">
          <w:rPr>
            <w:rFonts w:ascii="Arial" w:hAnsi="Arial" w:cs="Arial"/>
            <w:noProof/>
            <w:webHidden/>
            <w:sz w:val="18"/>
            <w:szCs w:val="18"/>
          </w:rPr>
          <w:fldChar w:fldCharType="begin"/>
        </w:r>
        <w:r w:rsidRPr="00A511DD">
          <w:rPr>
            <w:rFonts w:ascii="Arial" w:hAnsi="Arial" w:cs="Arial"/>
            <w:noProof/>
            <w:webHidden/>
            <w:sz w:val="18"/>
            <w:szCs w:val="18"/>
          </w:rPr>
          <w:instrText xml:space="preserve"> PAGEREF _Toc226622015 \h </w:instrText>
        </w:r>
        <w:r w:rsidRPr="00A511DD">
          <w:rPr>
            <w:rFonts w:ascii="Arial" w:hAnsi="Arial" w:cs="Arial"/>
            <w:noProof/>
            <w:webHidden/>
            <w:sz w:val="18"/>
            <w:szCs w:val="18"/>
          </w:rPr>
        </w:r>
        <w:r w:rsidRPr="00A511DD">
          <w:rPr>
            <w:rFonts w:ascii="Arial" w:hAnsi="Arial" w:cs="Arial"/>
            <w:noProof/>
            <w:webHidden/>
            <w:sz w:val="18"/>
            <w:szCs w:val="18"/>
          </w:rPr>
          <w:fldChar w:fldCharType="separate"/>
        </w:r>
        <w:r w:rsidRPr="00A511DD">
          <w:rPr>
            <w:rFonts w:ascii="Arial" w:hAnsi="Arial" w:cs="Arial"/>
            <w:noProof/>
            <w:webHidden/>
            <w:sz w:val="18"/>
            <w:szCs w:val="18"/>
          </w:rPr>
          <w:t>57</w:t>
        </w:r>
        <w:r w:rsidRPr="00A511DD">
          <w:rPr>
            <w:rFonts w:ascii="Arial" w:hAnsi="Arial" w:cs="Arial"/>
            <w:noProof/>
            <w:webHidden/>
            <w:sz w:val="18"/>
            <w:szCs w:val="18"/>
          </w:rPr>
          <w:fldChar w:fldCharType="end"/>
        </w:r>
      </w:hyperlink>
    </w:p>
    <w:p w14:paraId="6B3FCCC2" w14:textId="5838FD68" w:rsidR="00A511DD" w:rsidRPr="00A511DD" w:rsidRDefault="00A511DD" w:rsidP="00A511DD">
      <w:pPr>
        <w:pStyle w:val="Tabladeilustraciones"/>
        <w:tabs>
          <w:tab w:val="right" w:leader="dot" w:pos="10070"/>
        </w:tabs>
        <w:spacing w:line="240" w:lineRule="auto"/>
        <w:rPr>
          <w:rFonts w:ascii="Arial" w:eastAsiaTheme="minorEastAsia" w:hAnsi="Arial" w:cs="Arial"/>
          <w:noProof/>
          <w:sz w:val="18"/>
          <w:szCs w:val="18"/>
          <w:lang w:eastAsia="es-CO"/>
        </w:rPr>
      </w:pPr>
      <w:hyperlink w:anchor="_Toc226622016" w:history="1">
        <w:r w:rsidRPr="00A511DD">
          <w:rPr>
            <w:rStyle w:val="Hipervnculo"/>
            <w:rFonts w:ascii="Arial" w:hAnsi="Arial" w:cs="Arial"/>
            <w:noProof/>
            <w:sz w:val="18"/>
            <w:szCs w:val="18"/>
          </w:rPr>
          <w:t>Tabla 39 Consolidado unidades hidrosanitarias</w:t>
        </w:r>
        <w:r w:rsidRPr="00A511DD">
          <w:rPr>
            <w:rFonts w:ascii="Arial" w:hAnsi="Arial" w:cs="Arial"/>
            <w:noProof/>
            <w:webHidden/>
            <w:sz w:val="18"/>
            <w:szCs w:val="18"/>
          </w:rPr>
          <w:tab/>
        </w:r>
        <w:r w:rsidRPr="00A511DD">
          <w:rPr>
            <w:rFonts w:ascii="Arial" w:hAnsi="Arial" w:cs="Arial"/>
            <w:noProof/>
            <w:webHidden/>
            <w:sz w:val="18"/>
            <w:szCs w:val="18"/>
          </w:rPr>
          <w:fldChar w:fldCharType="begin"/>
        </w:r>
        <w:r w:rsidRPr="00A511DD">
          <w:rPr>
            <w:rFonts w:ascii="Arial" w:hAnsi="Arial" w:cs="Arial"/>
            <w:noProof/>
            <w:webHidden/>
            <w:sz w:val="18"/>
            <w:szCs w:val="18"/>
          </w:rPr>
          <w:instrText xml:space="preserve"> PAGEREF _Toc226622016 \h </w:instrText>
        </w:r>
        <w:r w:rsidRPr="00A511DD">
          <w:rPr>
            <w:rFonts w:ascii="Arial" w:hAnsi="Arial" w:cs="Arial"/>
            <w:noProof/>
            <w:webHidden/>
            <w:sz w:val="18"/>
            <w:szCs w:val="18"/>
          </w:rPr>
        </w:r>
        <w:r w:rsidRPr="00A511DD">
          <w:rPr>
            <w:rFonts w:ascii="Arial" w:hAnsi="Arial" w:cs="Arial"/>
            <w:noProof/>
            <w:webHidden/>
            <w:sz w:val="18"/>
            <w:szCs w:val="18"/>
          </w:rPr>
          <w:fldChar w:fldCharType="separate"/>
        </w:r>
        <w:r w:rsidRPr="00A511DD">
          <w:rPr>
            <w:rFonts w:ascii="Arial" w:hAnsi="Arial" w:cs="Arial"/>
            <w:noProof/>
            <w:webHidden/>
            <w:sz w:val="18"/>
            <w:szCs w:val="18"/>
          </w:rPr>
          <w:t>57</w:t>
        </w:r>
        <w:r w:rsidRPr="00A511DD">
          <w:rPr>
            <w:rFonts w:ascii="Arial" w:hAnsi="Arial" w:cs="Arial"/>
            <w:noProof/>
            <w:webHidden/>
            <w:sz w:val="18"/>
            <w:szCs w:val="18"/>
          </w:rPr>
          <w:fldChar w:fldCharType="end"/>
        </w:r>
      </w:hyperlink>
    </w:p>
    <w:p w14:paraId="099F23D1" w14:textId="4A71B631" w:rsidR="00A511DD" w:rsidRPr="00A511DD" w:rsidRDefault="00A511DD" w:rsidP="00A511DD">
      <w:pPr>
        <w:pStyle w:val="Tabladeilustraciones"/>
        <w:tabs>
          <w:tab w:val="right" w:leader="dot" w:pos="10070"/>
        </w:tabs>
        <w:spacing w:line="240" w:lineRule="auto"/>
        <w:rPr>
          <w:rFonts w:ascii="Arial" w:eastAsiaTheme="minorEastAsia" w:hAnsi="Arial" w:cs="Arial"/>
          <w:noProof/>
          <w:sz w:val="18"/>
          <w:szCs w:val="18"/>
          <w:lang w:eastAsia="es-CO"/>
        </w:rPr>
      </w:pPr>
      <w:hyperlink w:anchor="_Toc226622017" w:history="1">
        <w:r w:rsidRPr="00A511DD">
          <w:rPr>
            <w:rStyle w:val="Hipervnculo"/>
            <w:rFonts w:ascii="Arial" w:hAnsi="Arial" w:cs="Arial"/>
            <w:noProof/>
            <w:sz w:val="18"/>
            <w:szCs w:val="18"/>
          </w:rPr>
          <w:t>Tabla 40. Cuadro consolidado inventario de aparatos eléctricos</w:t>
        </w:r>
        <w:r w:rsidRPr="00A511DD">
          <w:rPr>
            <w:rFonts w:ascii="Arial" w:hAnsi="Arial" w:cs="Arial"/>
            <w:noProof/>
            <w:webHidden/>
            <w:sz w:val="18"/>
            <w:szCs w:val="18"/>
          </w:rPr>
          <w:tab/>
        </w:r>
        <w:r w:rsidRPr="00A511DD">
          <w:rPr>
            <w:rFonts w:ascii="Arial" w:hAnsi="Arial" w:cs="Arial"/>
            <w:noProof/>
            <w:webHidden/>
            <w:sz w:val="18"/>
            <w:szCs w:val="18"/>
          </w:rPr>
          <w:fldChar w:fldCharType="begin"/>
        </w:r>
        <w:r w:rsidRPr="00A511DD">
          <w:rPr>
            <w:rFonts w:ascii="Arial" w:hAnsi="Arial" w:cs="Arial"/>
            <w:noProof/>
            <w:webHidden/>
            <w:sz w:val="18"/>
            <w:szCs w:val="18"/>
          </w:rPr>
          <w:instrText xml:space="preserve"> PAGEREF _Toc226622017 \h </w:instrText>
        </w:r>
        <w:r w:rsidRPr="00A511DD">
          <w:rPr>
            <w:rFonts w:ascii="Arial" w:hAnsi="Arial" w:cs="Arial"/>
            <w:noProof/>
            <w:webHidden/>
            <w:sz w:val="18"/>
            <w:szCs w:val="18"/>
          </w:rPr>
        </w:r>
        <w:r w:rsidRPr="00A511DD">
          <w:rPr>
            <w:rFonts w:ascii="Arial" w:hAnsi="Arial" w:cs="Arial"/>
            <w:noProof/>
            <w:webHidden/>
            <w:sz w:val="18"/>
            <w:szCs w:val="18"/>
          </w:rPr>
          <w:fldChar w:fldCharType="separate"/>
        </w:r>
        <w:r w:rsidRPr="00A511DD">
          <w:rPr>
            <w:rFonts w:ascii="Arial" w:hAnsi="Arial" w:cs="Arial"/>
            <w:noProof/>
            <w:webHidden/>
            <w:sz w:val="18"/>
            <w:szCs w:val="18"/>
          </w:rPr>
          <w:t>58</w:t>
        </w:r>
        <w:r w:rsidRPr="00A511DD">
          <w:rPr>
            <w:rFonts w:ascii="Arial" w:hAnsi="Arial" w:cs="Arial"/>
            <w:noProof/>
            <w:webHidden/>
            <w:sz w:val="18"/>
            <w:szCs w:val="18"/>
          </w:rPr>
          <w:fldChar w:fldCharType="end"/>
        </w:r>
      </w:hyperlink>
    </w:p>
    <w:p w14:paraId="392DCDC9" w14:textId="61981700" w:rsidR="00A511DD" w:rsidRPr="00A511DD" w:rsidRDefault="00A511DD" w:rsidP="00A511DD">
      <w:pPr>
        <w:pStyle w:val="Tabladeilustraciones"/>
        <w:tabs>
          <w:tab w:val="right" w:leader="dot" w:pos="10070"/>
        </w:tabs>
        <w:spacing w:line="240" w:lineRule="auto"/>
        <w:rPr>
          <w:rFonts w:ascii="Arial" w:eastAsiaTheme="minorEastAsia" w:hAnsi="Arial" w:cs="Arial"/>
          <w:noProof/>
          <w:sz w:val="18"/>
          <w:szCs w:val="18"/>
          <w:lang w:eastAsia="es-CO"/>
        </w:rPr>
      </w:pPr>
      <w:hyperlink w:anchor="_Toc226622018" w:history="1">
        <w:r w:rsidRPr="00A511DD">
          <w:rPr>
            <w:rStyle w:val="Hipervnculo"/>
            <w:rFonts w:ascii="Arial" w:hAnsi="Arial" w:cs="Arial"/>
            <w:noProof/>
            <w:sz w:val="18"/>
            <w:szCs w:val="18"/>
          </w:rPr>
          <w:t>Tabla 41. Registro fotográfico luminarias LED sede de producción</w:t>
        </w:r>
        <w:r w:rsidRPr="00A511DD">
          <w:rPr>
            <w:rFonts w:ascii="Arial" w:hAnsi="Arial" w:cs="Arial"/>
            <w:noProof/>
            <w:webHidden/>
            <w:sz w:val="18"/>
            <w:szCs w:val="18"/>
          </w:rPr>
          <w:tab/>
        </w:r>
        <w:r w:rsidRPr="00A511DD">
          <w:rPr>
            <w:rFonts w:ascii="Arial" w:hAnsi="Arial" w:cs="Arial"/>
            <w:noProof/>
            <w:webHidden/>
            <w:sz w:val="18"/>
            <w:szCs w:val="18"/>
          </w:rPr>
          <w:fldChar w:fldCharType="begin"/>
        </w:r>
        <w:r w:rsidRPr="00A511DD">
          <w:rPr>
            <w:rFonts w:ascii="Arial" w:hAnsi="Arial" w:cs="Arial"/>
            <w:noProof/>
            <w:webHidden/>
            <w:sz w:val="18"/>
            <w:szCs w:val="18"/>
          </w:rPr>
          <w:instrText xml:space="preserve"> PAGEREF _Toc226622018 \h </w:instrText>
        </w:r>
        <w:r w:rsidRPr="00A511DD">
          <w:rPr>
            <w:rFonts w:ascii="Arial" w:hAnsi="Arial" w:cs="Arial"/>
            <w:noProof/>
            <w:webHidden/>
            <w:sz w:val="18"/>
            <w:szCs w:val="18"/>
          </w:rPr>
        </w:r>
        <w:r w:rsidRPr="00A511DD">
          <w:rPr>
            <w:rFonts w:ascii="Arial" w:hAnsi="Arial" w:cs="Arial"/>
            <w:noProof/>
            <w:webHidden/>
            <w:sz w:val="18"/>
            <w:szCs w:val="18"/>
          </w:rPr>
          <w:fldChar w:fldCharType="separate"/>
        </w:r>
        <w:r w:rsidRPr="00A511DD">
          <w:rPr>
            <w:rFonts w:ascii="Arial" w:hAnsi="Arial" w:cs="Arial"/>
            <w:noProof/>
            <w:webHidden/>
            <w:sz w:val="18"/>
            <w:szCs w:val="18"/>
          </w:rPr>
          <w:t>58</w:t>
        </w:r>
        <w:r w:rsidRPr="00A511DD">
          <w:rPr>
            <w:rFonts w:ascii="Arial" w:hAnsi="Arial" w:cs="Arial"/>
            <w:noProof/>
            <w:webHidden/>
            <w:sz w:val="18"/>
            <w:szCs w:val="18"/>
          </w:rPr>
          <w:fldChar w:fldCharType="end"/>
        </w:r>
      </w:hyperlink>
    </w:p>
    <w:p w14:paraId="2D3C6F16" w14:textId="1704F83C" w:rsidR="00A511DD" w:rsidRPr="00A511DD" w:rsidRDefault="00A511DD" w:rsidP="00A511DD">
      <w:pPr>
        <w:pStyle w:val="Tabladeilustraciones"/>
        <w:tabs>
          <w:tab w:val="right" w:leader="dot" w:pos="10070"/>
        </w:tabs>
        <w:spacing w:line="240" w:lineRule="auto"/>
        <w:rPr>
          <w:rFonts w:ascii="Arial" w:eastAsiaTheme="minorEastAsia" w:hAnsi="Arial" w:cs="Arial"/>
          <w:noProof/>
          <w:sz w:val="18"/>
          <w:szCs w:val="18"/>
          <w:lang w:eastAsia="es-CO"/>
        </w:rPr>
      </w:pPr>
      <w:hyperlink w:anchor="_Toc226622019" w:history="1">
        <w:r w:rsidRPr="00A511DD">
          <w:rPr>
            <w:rStyle w:val="Hipervnculo"/>
            <w:rFonts w:ascii="Arial" w:hAnsi="Arial" w:cs="Arial"/>
            <w:noProof/>
            <w:sz w:val="18"/>
            <w:szCs w:val="18"/>
          </w:rPr>
          <w:t>Tabla 42. Registro fotográfico gestión y disposición de residuos</w:t>
        </w:r>
        <w:r w:rsidRPr="00A511DD">
          <w:rPr>
            <w:rFonts w:ascii="Arial" w:hAnsi="Arial" w:cs="Arial"/>
            <w:noProof/>
            <w:webHidden/>
            <w:sz w:val="18"/>
            <w:szCs w:val="18"/>
          </w:rPr>
          <w:tab/>
        </w:r>
        <w:r w:rsidRPr="00A511DD">
          <w:rPr>
            <w:rFonts w:ascii="Arial" w:hAnsi="Arial" w:cs="Arial"/>
            <w:noProof/>
            <w:webHidden/>
            <w:sz w:val="18"/>
            <w:szCs w:val="18"/>
          </w:rPr>
          <w:fldChar w:fldCharType="begin"/>
        </w:r>
        <w:r w:rsidRPr="00A511DD">
          <w:rPr>
            <w:rFonts w:ascii="Arial" w:hAnsi="Arial" w:cs="Arial"/>
            <w:noProof/>
            <w:webHidden/>
            <w:sz w:val="18"/>
            <w:szCs w:val="18"/>
          </w:rPr>
          <w:instrText xml:space="preserve"> PAGEREF _Toc226622019 \h </w:instrText>
        </w:r>
        <w:r w:rsidRPr="00A511DD">
          <w:rPr>
            <w:rFonts w:ascii="Arial" w:hAnsi="Arial" w:cs="Arial"/>
            <w:noProof/>
            <w:webHidden/>
            <w:sz w:val="18"/>
            <w:szCs w:val="18"/>
          </w:rPr>
        </w:r>
        <w:r w:rsidRPr="00A511DD">
          <w:rPr>
            <w:rFonts w:ascii="Arial" w:hAnsi="Arial" w:cs="Arial"/>
            <w:noProof/>
            <w:webHidden/>
            <w:sz w:val="18"/>
            <w:szCs w:val="18"/>
          </w:rPr>
          <w:fldChar w:fldCharType="separate"/>
        </w:r>
        <w:r w:rsidRPr="00A511DD">
          <w:rPr>
            <w:rFonts w:ascii="Arial" w:hAnsi="Arial" w:cs="Arial"/>
            <w:noProof/>
            <w:webHidden/>
            <w:sz w:val="18"/>
            <w:szCs w:val="18"/>
          </w:rPr>
          <w:t>58</w:t>
        </w:r>
        <w:r w:rsidRPr="00A511DD">
          <w:rPr>
            <w:rFonts w:ascii="Arial" w:hAnsi="Arial" w:cs="Arial"/>
            <w:noProof/>
            <w:webHidden/>
            <w:sz w:val="18"/>
            <w:szCs w:val="18"/>
          </w:rPr>
          <w:fldChar w:fldCharType="end"/>
        </w:r>
      </w:hyperlink>
    </w:p>
    <w:p w14:paraId="027E7B62" w14:textId="4E9D014B" w:rsidR="00A511DD" w:rsidRPr="00A511DD" w:rsidRDefault="00A511DD" w:rsidP="00A511DD">
      <w:pPr>
        <w:pStyle w:val="Tabladeilustraciones"/>
        <w:tabs>
          <w:tab w:val="right" w:leader="dot" w:pos="10070"/>
        </w:tabs>
        <w:spacing w:line="240" w:lineRule="auto"/>
        <w:rPr>
          <w:rFonts w:ascii="Arial" w:eastAsiaTheme="minorEastAsia" w:hAnsi="Arial" w:cs="Arial"/>
          <w:noProof/>
          <w:sz w:val="18"/>
          <w:szCs w:val="18"/>
          <w:lang w:eastAsia="es-CO"/>
        </w:rPr>
      </w:pPr>
      <w:hyperlink w:anchor="_Toc226622020" w:history="1">
        <w:r w:rsidRPr="00A511DD">
          <w:rPr>
            <w:rStyle w:val="Hipervnculo"/>
            <w:rFonts w:ascii="Arial" w:hAnsi="Arial" w:cs="Arial"/>
            <w:noProof/>
            <w:sz w:val="18"/>
            <w:szCs w:val="18"/>
          </w:rPr>
          <w:t>Tabla 43. Registro fotográfico fuentes convencionales de energía</w:t>
        </w:r>
        <w:r w:rsidRPr="00A511DD">
          <w:rPr>
            <w:rFonts w:ascii="Arial" w:hAnsi="Arial" w:cs="Arial"/>
            <w:noProof/>
            <w:webHidden/>
            <w:sz w:val="18"/>
            <w:szCs w:val="18"/>
          </w:rPr>
          <w:tab/>
        </w:r>
        <w:r w:rsidRPr="00A511DD">
          <w:rPr>
            <w:rFonts w:ascii="Arial" w:hAnsi="Arial" w:cs="Arial"/>
            <w:noProof/>
            <w:webHidden/>
            <w:sz w:val="18"/>
            <w:szCs w:val="18"/>
          </w:rPr>
          <w:fldChar w:fldCharType="begin"/>
        </w:r>
        <w:r w:rsidRPr="00A511DD">
          <w:rPr>
            <w:rFonts w:ascii="Arial" w:hAnsi="Arial" w:cs="Arial"/>
            <w:noProof/>
            <w:webHidden/>
            <w:sz w:val="18"/>
            <w:szCs w:val="18"/>
          </w:rPr>
          <w:instrText xml:space="preserve"> PAGEREF _Toc226622020 \h </w:instrText>
        </w:r>
        <w:r w:rsidRPr="00A511DD">
          <w:rPr>
            <w:rFonts w:ascii="Arial" w:hAnsi="Arial" w:cs="Arial"/>
            <w:noProof/>
            <w:webHidden/>
            <w:sz w:val="18"/>
            <w:szCs w:val="18"/>
          </w:rPr>
        </w:r>
        <w:r w:rsidRPr="00A511DD">
          <w:rPr>
            <w:rFonts w:ascii="Arial" w:hAnsi="Arial" w:cs="Arial"/>
            <w:noProof/>
            <w:webHidden/>
            <w:sz w:val="18"/>
            <w:szCs w:val="18"/>
          </w:rPr>
          <w:fldChar w:fldCharType="separate"/>
        </w:r>
        <w:r w:rsidRPr="00A511DD">
          <w:rPr>
            <w:rFonts w:ascii="Arial" w:hAnsi="Arial" w:cs="Arial"/>
            <w:noProof/>
            <w:webHidden/>
            <w:sz w:val="18"/>
            <w:szCs w:val="18"/>
          </w:rPr>
          <w:t>60</w:t>
        </w:r>
        <w:r w:rsidRPr="00A511DD">
          <w:rPr>
            <w:rFonts w:ascii="Arial" w:hAnsi="Arial" w:cs="Arial"/>
            <w:noProof/>
            <w:webHidden/>
            <w:sz w:val="18"/>
            <w:szCs w:val="18"/>
          </w:rPr>
          <w:fldChar w:fldCharType="end"/>
        </w:r>
      </w:hyperlink>
    </w:p>
    <w:p w14:paraId="495010A7" w14:textId="14492EFB" w:rsidR="00A511DD" w:rsidRPr="00A511DD" w:rsidRDefault="00A511DD" w:rsidP="00A511DD">
      <w:pPr>
        <w:pStyle w:val="Tabladeilustraciones"/>
        <w:tabs>
          <w:tab w:val="right" w:leader="dot" w:pos="10070"/>
        </w:tabs>
        <w:spacing w:line="240" w:lineRule="auto"/>
        <w:rPr>
          <w:rFonts w:ascii="Arial" w:eastAsiaTheme="minorEastAsia" w:hAnsi="Arial" w:cs="Arial"/>
          <w:noProof/>
          <w:sz w:val="18"/>
          <w:szCs w:val="18"/>
          <w:lang w:eastAsia="es-CO"/>
        </w:rPr>
      </w:pPr>
      <w:hyperlink w:anchor="_Toc226622021" w:history="1">
        <w:r w:rsidRPr="00A511DD">
          <w:rPr>
            <w:rStyle w:val="Hipervnculo"/>
            <w:rFonts w:ascii="Arial" w:hAnsi="Arial" w:cs="Arial"/>
            <w:noProof/>
            <w:sz w:val="18"/>
            <w:szCs w:val="18"/>
          </w:rPr>
          <w:t>Tabla 44. Registro fotográfico bici parqueadero sede producción</w:t>
        </w:r>
        <w:r w:rsidRPr="00A511DD">
          <w:rPr>
            <w:rFonts w:ascii="Arial" w:hAnsi="Arial" w:cs="Arial"/>
            <w:noProof/>
            <w:webHidden/>
            <w:sz w:val="18"/>
            <w:szCs w:val="18"/>
          </w:rPr>
          <w:tab/>
        </w:r>
        <w:r w:rsidRPr="00A511DD">
          <w:rPr>
            <w:rFonts w:ascii="Arial" w:hAnsi="Arial" w:cs="Arial"/>
            <w:noProof/>
            <w:webHidden/>
            <w:sz w:val="18"/>
            <w:szCs w:val="18"/>
          </w:rPr>
          <w:fldChar w:fldCharType="begin"/>
        </w:r>
        <w:r w:rsidRPr="00A511DD">
          <w:rPr>
            <w:rFonts w:ascii="Arial" w:hAnsi="Arial" w:cs="Arial"/>
            <w:noProof/>
            <w:webHidden/>
            <w:sz w:val="18"/>
            <w:szCs w:val="18"/>
          </w:rPr>
          <w:instrText xml:space="preserve"> PAGEREF _Toc226622021 \h </w:instrText>
        </w:r>
        <w:r w:rsidRPr="00A511DD">
          <w:rPr>
            <w:rFonts w:ascii="Arial" w:hAnsi="Arial" w:cs="Arial"/>
            <w:noProof/>
            <w:webHidden/>
            <w:sz w:val="18"/>
            <w:szCs w:val="18"/>
          </w:rPr>
        </w:r>
        <w:r w:rsidRPr="00A511DD">
          <w:rPr>
            <w:rFonts w:ascii="Arial" w:hAnsi="Arial" w:cs="Arial"/>
            <w:noProof/>
            <w:webHidden/>
            <w:sz w:val="18"/>
            <w:szCs w:val="18"/>
          </w:rPr>
          <w:fldChar w:fldCharType="separate"/>
        </w:r>
        <w:r w:rsidRPr="00A511DD">
          <w:rPr>
            <w:rFonts w:ascii="Arial" w:hAnsi="Arial" w:cs="Arial"/>
            <w:noProof/>
            <w:webHidden/>
            <w:sz w:val="18"/>
            <w:szCs w:val="18"/>
          </w:rPr>
          <w:t>60</w:t>
        </w:r>
        <w:r w:rsidRPr="00A511DD">
          <w:rPr>
            <w:rFonts w:ascii="Arial" w:hAnsi="Arial" w:cs="Arial"/>
            <w:noProof/>
            <w:webHidden/>
            <w:sz w:val="18"/>
            <w:szCs w:val="18"/>
          </w:rPr>
          <w:fldChar w:fldCharType="end"/>
        </w:r>
      </w:hyperlink>
    </w:p>
    <w:p w14:paraId="1F9BBD66" w14:textId="612DBE2A" w:rsidR="00A511DD" w:rsidRPr="00A511DD" w:rsidRDefault="00A511DD" w:rsidP="00A511DD">
      <w:pPr>
        <w:pStyle w:val="Tabladeilustraciones"/>
        <w:tabs>
          <w:tab w:val="right" w:leader="dot" w:pos="10070"/>
        </w:tabs>
        <w:spacing w:line="240" w:lineRule="auto"/>
        <w:rPr>
          <w:rFonts w:ascii="Arial" w:eastAsiaTheme="minorEastAsia" w:hAnsi="Arial" w:cs="Arial"/>
          <w:noProof/>
          <w:sz w:val="18"/>
          <w:szCs w:val="18"/>
          <w:lang w:eastAsia="es-CO"/>
        </w:rPr>
      </w:pPr>
      <w:hyperlink w:anchor="_Toc226622022" w:history="1">
        <w:r w:rsidRPr="00A511DD">
          <w:rPr>
            <w:rStyle w:val="Hipervnculo"/>
            <w:rFonts w:ascii="Arial" w:hAnsi="Arial" w:cs="Arial"/>
            <w:noProof/>
            <w:sz w:val="18"/>
            <w:szCs w:val="18"/>
          </w:rPr>
          <w:t>Tabla 45. Cuadro consolidado Contratos ambientales</w:t>
        </w:r>
        <w:r w:rsidRPr="00A511DD">
          <w:rPr>
            <w:rFonts w:ascii="Arial" w:hAnsi="Arial" w:cs="Arial"/>
            <w:noProof/>
            <w:webHidden/>
            <w:sz w:val="18"/>
            <w:szCs w:val="18"/>
          </w:rPr>
          <w:tab/>
        </w:r>
        <w:r w:rsidRPr="00A511DD">
          <w:rPr>
            <w:rFonts w:ascii="Arial" w:hAnsi="Arial" w:cs="Arial"/>
            <w:noProof/>
            <w:webHidden/>
            <w:sz w:val="18"/>
            <w:szCs w:val="18"/>
          </w:rPr>
          <w:fldChar w:fldCharType="begin"/>
        </w:r>
        <w:r w:rsidRPr="00A511DD">
          <w:rPr>
            <w:rFonts w:ascii="Arial" w:hAnsi="Arial" w:cs="Arial"/>
            <w:noProof/>
            <w:webHidden/>
            <w:sz w:val="18"/>
            <w:szCs w:val="18"/>
          </w:rPr>
          <w:instrText xml:space="preserve"> PAGEREF _Toc226622022 \h </w:instrText>
        </w:r>
        <w:r w:rsidRPr="00A511DD">
          <w:rPr>
            <w:rFonts w:ascii="Arial" w:hAnsi="Arial" w:cs="Arial"/>
            <w:noProof/>
            <w:webHidden/>
            <w:sz w:val="18"/>
            <w:szCs w:val="18"/>
          </w:rPr>
        </w:r>
        <w:r w:rsidRPr="00A511DD">
          <w:rPr>
            <w:rFonts w:ascii="Arial" w:hAnsi="Arial" w:cs="Arial"/>
            <w:noProof/>
            <w:webHidden/>
            <w:sz w:val="18"/>
            <w:szCs w:val="18"/>
          </w:rPr>
          <w:fldChar w:fldCharType="separate"/>
        </w:r>
        <w:r w:rsidRPr="00A511DD">
          <w:rPr>
            <w:rFonts w:ascii="Arial" w:hAnsi="Arial" w:cs="Arial"/>
            <w:noProof/>
            <w:webHidden/>
            <w:sz w:val="18"/>
            <w:szCs w:val="18"/>
          </w:rPr>
          <w:t>61</w:t>
        </w:r>
        <w:r w:rsidRPr="00A511DD">
          <w:rPr>
            <w:rFonts w:ascii="Arial" w:hAnsi="Arial" w:cs="Arial"/>
            <w:noProof/>
            <w:webHidden/>
            <w:sz w:val="18"/>
            <w:szCs w:val="18"/>
          </w:rPr>
          <w:fldChar w:fldCharType="end"/>
        </w:r>
      </w:hyperlink>
    </w:p>
    <w:p w14:paraId="34BDBDA9" w14:textId="32146878" w:rsidR="00A511DD" w:rsidRPr="00A511DD" w:rsidRDefault="00A511DD" w:rsidP="00A511DD">
      <w:pPr>
        <w:pStyle w:val="Tabladeilustraciones"/>
        <w:tabs>
          <w:tab w:val="right" w:leader="dot" w:pos="10070"/>
        </w:tabs>
        <w:spacing w:line="240" w:lineRule="auto"/>
        <w:rPr>
          <w:rFonts w:ascii="Arial" w:eastAsiaTheme="minorEastAsia" w:hAnsi="Arial" w:cs="Arial"/>
          <w:noProof/>
          <w:sz w:val="18"/>
          <w:szCs w:val="18"/>
          <w:lang w:eastAsia="es-CO"/>
        </w:rPr>
      </w:pPr>
      <w:hyperlink w:anchor="_Toc226622023" w:history="1">
        <w:r w:rsidRPr="00A511DD">
          <w:rPr>
            <w:rStyle w:val="Hipervnculo"/>
            <w:rFonts w:ascii="Arial" w:hAnsi="Arial" w:cs="Arial"/>
            <w:noProof/>
            <w:sz w:val="18"/>
            <w:szCs w:val="18"/>
          </w:rPr>
          <w:t>Tabla 46. Detalle de fuentes de emisión fija</w:t>
        </w:r>
        <w:r w:rsidRPr="00A511DD">
          <w:rPr>
            <w:rFonts w:ascii="Arial" w:hAnsi="Arial" w:cs="Arial"/>
            <w:noProof/>
            <w:webHidden/>
            <w:sz w:val="18"/>
            <w:szCs w:val="18"/>
          </w:rPr>
          <w:tab/>
        </w:r>
        <w:r w:rsidRPr="00A511DD">
          <w:rPr>
            <w:rFonts w:ascii="Arial" w:hAnsi="Arial" w:cs="Arial"/>
            <w:noProof/>
            <w:webHidden/>
            <w:sz w:val="18"/>
            <w:szCs w:val="18"/>
          </w:rPr>
          <w:fldChar w:fldCharType="begin"/>
        </w:r>
        <w:r w:rsidRPr="00A511DD">
          <w:rPr>
            <w:rFonts w:ascii="Arial" w:hAnsi="Arial" w:cs="Arial"/>
            <w:noProof/>
            <w:webHidden/>
            <w:sz w:val="18"/>
            <w:szCs w:val="18"/>
          </w:rPr>
          <w:instrText xml:space="preserve"> PAGEREF _Toc226622023 \h </w:instrText>
        </w:r>
        <w:r w:rsidRPr="00A511DD">
          <w:rPr>
            <w:rFonts w:ascii="Arial" w:hAnsi="Arial" w:cs="Arial"/>
            <w:noProof/>
            <w:webHidden/>
            <w:sz w:val="18"/>
            <w:szCs w:val="18"/>
          </w:rPr>
        </w:r>
        <w:r w:rsidRPr="00A511DD">
          <w:rPr>
            <w:rFonts w:ascii="Arial" w:hAnsi="Arial" w:cs="Arial"/>
            <w:noProof/>
            <w:webHidden/>
            <w:sz w:val="18"/>
            <w:szCs w:val="18"/>
          </w:rPr>
          <w:fldChar w:fldCharType="separate"/>
        </w:r>
        <w:r w:rsidRPr="00A511DD">
          <w:rPr>
            <w:rFonts w:ascii="Arial" w:hAnsi="Arial" w:cs="Arial"/>
            <w:noProof/>
            <w:webHidden/>
            <w:sz w:val="18"/>
            <w:szCs w:val="18"/>
          </w:rPr>
          <w:t>61</w:t>
        </w:r>
        <w:r w:rsidRPr="00A511DD">
          <w:rPr>
            <w:rFonts w:ascii="Arial" w:hAnsi="Arial" w:cs="Arial"/>
            <w:noProof/>
            <w:webHidden/>
            <w:sz w:val="18"/>
            <w:szCs w:val="18"/>
          </w:rPr>
          <w:fldChar w:fldCharType="end"/>
        </w:r>
      </w:hyperlink>
    </w:p>
    <w:p w14:paraId="6E21BA6F" w14:textId="51FF9711" w:rsidR="00A511DD" w:rsidRPr="00A511DD" w:rsidRDefault="00A511DD" w:rsidP="00A511DD">
      <w:pPr>
        <w:pStyle w:val="Tabladeilustraciones"/>
        <w:tabs>
          <w:tab w:val="right" w:leader="dot" w:pos="10070"/>
        </w:tabs>
        <w:spacing w:line="240" w:lineRule="auto"/>
        <w:rPr>
          <w:rFonts w:ascii="Arial" w:eastAsiaTheme="minorEastAsia" w:hAnsi="Arial" w:cs="Arial"/>
          <w:noProof/>
          <w:sz w:val="18"/>
          <w:szCs w:val="18"/>
          <w:lang w:eastAsia="es-CO"/>
        </w:rPr>
      </w:pPr>
      <w:hyperlink w:anchor="_Toc226622024" w:history="1">
        <w:r w:rsidRPr="00A511DD">
          <w:rPr>
            <w:rStyle w:val="Hipervnculo"/>
            <w:rFonts w:ascii="Arial" w:hAnsi="Arial" w:cs="Arial"/>
            <w:noProof/>
            <w:sz w:val="18"/>
            <w:szCs w:val="18"/>
          </w:rPr>
          <w:t>Tabla 47. Registro fotográfico aula ambiental</w:t>
        </w:r>
        <w:r w:rsidRPr="00A511DD">
          <w:rPr>
            <w:rFonts w:ascii="Arial" w:hAnsi="Arial" w:cs="Arial"/>
            <w:noProof/>
            <w:webHidden/>
            <w:sz w:val="18"/>
            <w:szCs w:val="18"/>
          </w:rPr>
          <w:tab/>
        </w:r>
        <w:r w:rsidRPr="00A511DD">
          <w:rPr>
            <w:rFonts w:ascii="Arial" w:hAnsi="Arial" w:cs="Arial"/>
            <w:noProof/>
            <w:webHidden/>
            <w:sz w:val="18"/>
            <w:szCs w:val="18"/>
          </w:rPr>
          <w:fldChar w:fldCharType="begin"/>
        </w:r>
        <w:r w:rsidRPr="00A511DD">
          <w:rPr>
            <w:rFonts w:ascii="Arial" w:hAnsi="Arial" w:cs="Arial"/>
            <w:noProof/>
            <w:webHidden/>
            <w:sz w:val="18"/>
            <w:szCs w:val="18"/>
          </w:rPr>
          <w:instrText xml:space="preserve"> PAGEREF _Toc226622024 \h </w:instrText>
        </w:r>
        <w:r w:rsidRPr="00A511DD">
          <w:rPr>
            <w:rFonts w:ascii="Arial" w:hAnsi="Arial" w:cs="Arial"/>
            <w:noProof/>
            <w:webHidden/>
            <w:sz w:val="18"/>
            <w:szCs w:val="18"/>
          </w:rPr>
        </w:r>
        <w:r w:rsidRPr="00A511DD">
          <w:rPr>
            <w:rFonts w:ascii="Arial" w:hAnsi="Arial" w:cs="Arial"/>
            <w:noProof/>
            <w:webHidden/>
            <w:sz w:val="18"/>
            <w:szCs w:val="18"/>
          </w:rPr>
          <w:fldChar w:fldCharType="separate"/>
        </w:r>
        <w:r w:rsidRPr="00A511DD">
          <w:rPr>
            <w:rFonts w:ascii="Arial" w:hAnsi="Arial" w:cs="Arial"/>
            <w:noProof/>
            <w:webHidden/>
            <w:sz w:val="18"/>
            <w:szCs w:val="18"/>
          </w:rPr>
          <w:t>62</w:t>
        </w:r>
        <w:r w:rsidRPr="00A511DD">
          <w:rPr>
            <w:rFonts w:ascii="Arial" w:hAnsi="Arial" w:cs="Arial"/>
            <w:noProof/>
            <w:webHidden/>
            <w:sz w:val="18"/>
            <w:szCs w:val="18"/>
          </w:rPr>
          <w:fldChar w:fldCharType="end"/>
        </w:r>
      </w:hyperlink>
    </w:p>
    <w:p w14:paraId="1EFA1D73" w14:textId="1661EF5D" w:rsidR="00A511DD" w:rsidRPr="00A511DD" w:rsidRDefault="00A511DD" w:rsidP="00A511DD">
      <w:pPr>
        <w:pStyle w:val="Tabladeilustraciones"/>
        <w:tabs>
          <w:tab w:val="right" w:leader="dot" w:pos="10070"/>
        </w:tabs>
        <w:spacing w:line="240" w:lineRule="auto"/>
        <w:rPr>
          <w:rFonts w:ascii="Arial" w:eastAsiaTheme="minorEastAsia" w:hAnsi="Arial" w:cs="Arial"/>
          <w:noProof/>
          <w:sz w:val="18"/>
          <w:szCs w:val="18"/>
          <w:lang w:eastAsia="es-CO"/>
        </w:rPr>
      </w:pPr>
      <w:hyperlink w:anchor="_Toc226622025" w:history="1">
        <w:r w:rsidRPr="00A511DD">
          <w:rPr>
            <w:rStyle w:val="Hipervnculo"/>
            <w:rFonts w:ascii="Arial" w:hAnsi="Arial" w:cs="Arial"/>
            <w:noProof/>
            <w:sz w:val="18"/>
            <w:szCs w:val="18"/>
          </w:rPr>
          <w:t>Tabla 48. Registro fotográfico sensibilizaciones sede de producción</w:t>
        </w:r>
        <w:r w:rsidRPr="00A511DD">
          <w:rPr>
            <w:rFonts w:ascii="Arial" w:hAnsi="Arial" w:cs="Arial"/>
            <w:noProof/>
            <w:webHidden/>
            <w:sz w:val="18"/>
            <w:szCs w:val="18"/>
          </w:rPr>
          <w:tab/>
        </w:r>
        <w:r w:rsidRPr="00A511DD">
          <w:rPr>
            <w:rFonts w:ascii="Arial" w:hAnsi="Arial" w:cs="Arial"/>
            <w:noProof/>
            <w:webHidden/>
            <w:sz w:val="18"/>
            <w:szCs w:val="18"/>
          </w:rPr>
          <w:fldChar w:fldCharType="begin"/>
        </w:r>
        <w:r w:rsidRPr="00A511DD">
          <w:rPr>
            <w:rFonts w:ascii="Arial" w:hAnsi="Arial" w:cs="Arial"/>
            <w:noProof/>
            <w:webHidden/>
            <w:sz w:val="18"/>
            <w:szCs w:val="18"/>
          </w:rPr>
          <w:instrText xml:space="preserve"> PAGEREF _Toc226622025 \h </w:instrText>
        </w:r>
        <w:r w:rsidRPr="00A511DD">
          <w:rPr>
            <w:rFonts w:ascii="Arial" w:hAnsi="Arial" w:cs="Arial"/>
            <w:noProof/>
            <w:webHidden/>
            <w:sz w:val="18"/>
            <w:szCs w:val="18"/>
          </w:rPr>
        </w:r>
        <w:r w:rsidRPr="00A511DD">
          <w:rPr>
            <w:rFonts w:ascii="Arial" w:hAnsi="Arial" w:cs="Arial"/>
            <w:noProof/>
            <w:webHidden/>
            <w:sz w:val="18"/>
            <w:szCs w:val="18"/>
          </w:rPr>
          <w:fldChar w:fldCharType="separate"/>
        </w:r>
        <w:r w:rsidRPr="00A511DD">
          <w:rPr>
            <w:rFonts w:ascii="Arial" w:hAnsi="Arial" w:cs="Arial"/>
            <w:noProof/>
            <w:webHidden/>
            <w:sz w:val="18"/>
            <w:szCs w:val="18"/>
          </w:rPr>
          <w:t>64</w:t>
        </w:r>
        <w:r w:rsidRPr="00A511DD">
          <w:rPr>
            <w:rFonts w:ascii="Arial" w:hAnsi="Arial" w:cs="Arial"/>
            <w:noProof/>
            <w:webHidden/>
            <w:sz w:val="18"/>
            <w:szCs w:val="18"/>
          </w:rPr>
          <w:fldChar w:fldCharType="end"/>
        </w:r>
      </w:hyperlink>
    </w:p>
    <w:p w14:paraId="7C48989E" w14:textId="03953DD5" w:rsidR="00A511DD" w:rsidRDefault="00A511DD" w:rsidP="00A511DD">
      <w:pPr>
        <w:pStyle w:val="Tabladeilustraciones"/>
        <w:tabs>
          <w:tab w:val="right" w:leader="dot" w:pos="10070"/>
        </w:tabs>
        <w:spacing w:line="240" w:lineRule="auto"/>
        <w:rPr>
          <w:rFonts w:eastAsiaTheme="minorEastAsia"/>
          <w:noProof/>
          <w:lang w:eastAsia="es-CO"/>
        </w:rPr>
      </w:pPr>
      <w:hyperlink w:anchor="_Toc226622026" w:history="1">
        <w:r w:rsidRPr="00A511DD">
          <w:rPr>
            <w:rStyle w:val="Hipervnculo"/>
            <w:rFonts w:ascii="Arial" w:hAnsi="Arial" w:cs="Arial"/>
            <w:noProof/>
            <w:sz w:val="18"/>
            <w:szCs w:val="18"/>
          </w:rPr>
          <w:t>Tabla 49.Estructura del Plan de Manejo Ambiental</w:t>
        </w:r>
        <w:r w:rsidRPr="00A511DD">
          <w:rPr>
            <w:rFonts w:ascii="Arial" w:hAnsi="Arial" w:cs="Arial"/>
            <w:noProof/>
            <w:webHidden/>
            <w:sz w:val="18"/>
            <w:szCs w:val="18"/>
          </w:rPr>
          <w:tab/>
        </w:r>
        <w:r w:rsidRPr="00A511DD">
          <w:rPr>
            <w:rFonts w:ascii="Arial" w:hAnsi="Arial" w:cs="Arial"/>
            <w:noProof/>
            <w:webHidden/>
            <w:sz w:val="18"/>
            <w:szCs w:val="18"/>
          </w:rPr>
          <w:fldChar w:fldCharType="begin"/>
        </w:r>
        <w:r w:rsidRPr="00A511DD">
          <w:rPr>
            <w:rFonts w:ascii="Arial" w:hAnsi="Arial" w:cs="Arial"/>
            <w:noProof/>
            <w:webHidden/>
            <w:sz w:val="18"/>
            <w:szCs w:val="18"/>
          </w:rPr>
          <w:instrText xml:space="preserve"> PAGEREF _Toc226622026 \h </w:instrText>
        </w:r>
        <w:r w:rsidRPr="00A511DD">
          <w:rPr>
            <w:rFonts w:ascii="Arial" w:hAnsi="Arial" w:cs="Arial"/>
            <w:noProof/>
            <w:webHidden/>
            <w:sz w:val="18"/>
            <w:szCs w:val="18"/>
          </w:rPr>
        </w:r>
        <w:r w:rsidRPr="00A511DD">
          <w:rPr>
            <w:rFonts w:ascii="Arial" w:hAnsi="Arial" w:cs="Arial"/>
            <w:noProof/>
            <w:webHidden/>
            <w:sz w:val="18"/>
            <w:szCs w:val="18"/>
          </w:rPr>
          <w:fldChar w:fldCharType="separate"/>
        </w:r>
        <w:r w:rsidRPr="00A511DD">
          <w:rPr>
            <w:rFonts w:ascii="Arial" w:hAnsi="Arial" w:cs="Arial"/>
            <w:noProof/>
            <w:webHidden/>
            <w:sz w:val="18"/>
            <w:szCs w:val="18"/>
          </w:rPr>
          <w:t>64</w:t>
        </w:r>
        <w:r w:rsidRPr="00A511DD">
          <w:rPr>
            <w:rFonts w:ascii="Arial" w:hAnsi="Arial" w:cs="Arial"/>
            <w:noProof/>
            <w:webHidden/>
            <w:sz w:val="18"/>
            <w:szCs w:val="18"/>
          </w:rPr>
          <w:fldChar w:fldCharType="end"/>
        </w:r>
      </w:hyperlink>
    </w:p>
    <w:p w14:paraId="335A3AAA" w14:textId="67C1621A" w:rsidR="003B4AD9" w:rsidRPr="00483089" w:rsidRDefault="003B4AD9" w:rsidP="00A511DD">
      <w:pPr>
        <w:spacing w:after="0" w:line="240" w:lineRule="auto"/>
        <w:ind w:right="157"/>
        <w:jc w:val="both"/>
        <w:rPr>
          <w:rFonts w:ascii="Arial" w:hAnsi="Arial" w:cs="Arial"/>
          <w:b/>
          <w:bCs/>
          <w:sz w:val="18"/>
          <w:szCs w:val="18"/>
        </w:rPr>
      </w:pPr>
      <w:r w:rsidRPr="00483089">
        <w:rPr>
          <w:rFonts w:ascii="Arial" w:hAnsi="Arial" w:cs="Arial"/>
          <w:b/>
          <w:bCs/>
          <w:sz w:val="18"/>
          <w:szCs w:val="18"/>
        </w:rPr>
        <w:fldChar w:fldCharType="end"/>
      </w:r>
    </w:p>
    <w:p w14:paraId="2293AB6D" w14:textId="77777777" w:rsidR="004702C8" w:rsidRPr="00483089" w:rsidRDefault="004702C8" w:rsidP="00F669BE">
      <w:pPr>
        <w:spacing w:after="0" w:line="240" w:lineRule="auto"/>
        <w:ind w:right="157"/>
        <w:jc w:val="both"/>
        <w:rPr>
          <w:rFonts w:ascii="Arial" w:hAnsi="Arial" w:cs="Arial"/>
          <w:b/>
          <w:bCs/>
          <w:sz w:val="18"/>
          <w:szCs w:val="18"/>
        </w:rPr>
      </w:pPr>
    </w:p>
    <w:p w14:paraId="6D257A7F" w14:textId="20B7377F" w:rsidR="003B4AD9" w:rsidRPr="00483089" w:rsidRDefault="003B4AD9" w:rsidP="00F669BE">
      <w:pPr>
        <w:spacing w:after="0" w:line="240" w:lineRule="auto"/>
        <w:ind w:right="157"/>
        <w:jc w:val="both"/>
        <w:rPr>
          <w:rFonts w:ascii="Arial" w:hAnsi="Arial" w:cs="Arial"/>
          <w:b/>
          <w:bCs/>
          <w:sz w:val="18"/>
          <w:szCs w:val="18"/>
        </w:rPr>
      </w:pPr>
      <w:r w:rsidRPr="00483089">
        <w:rPr>
          <w:rFonts w:ascii="Arial" w:hAnsi="Arial" w:cs="Arial"/>
          <w:b/>
          <w:bCs/>
          <w:sz w:val="18"/>
          <w:szCs w:val="18"/>
        </w:rPr>
        <w:t xml:space="preserve">LISTA DE </w:t>
      </w:r>
      <w:r w:rsidR="00955279" w:rsidRPr="00483089">
        <w:rPr>
          <w:rFonts w:ascii="Arial" w:hAnsi="Arial" w:cs="Arial"/>
          <w:b/>
          <w:bCs/>
          <w:sz w:val="18"/>
          <w:szCs w:val="18"/>
        </w:rPr>
        <w:t>FIGURA</w:t>
      </w:r>
      <w:r w:rsidR="006E206B" w:rsidRPr="00483089">
        <w:rPr>
          <w:rFonts w:ascii="Arial" w:hAnsi="Arial" w:cs="Arial"/>
          <w:b/>
          <w:bCs/>
          <w:sz w:val="18"/>
          <w:szCs w:val="18"/>
        </w:rPr>
        <w:t>S</w:t>
      </w:r>
    </w:p>
    <w:p w14:paraId="0D3C0533" w14:textId="77777777" w:rsidR="00646D55" w:rsidRPr="00483089" w:rsidRDefault="00646D55" w:rsidP="00F669BE">
      <w:pPr>
        <w:pStyle w:val="Tabladeilustraciones"/>
        <w:tabs>
          <w:tab w:val="right" w:leader="dot" w:pos="10070"/>
        </w:tabs>
        <w:spacing w:line="240" w:lineRule="auto"/>
        <w:jc w:val="both"/>
        <w:rPr>
          <w:rFonts w:ascii="Arial" w:hAnsi="Arial" w:cs="Arial"/>
          <w:b/>
          <w:bCs/>
          <w:sz w:val="18"/>
          <w:szCs w:val="18"/>
        </w:rPr>
      </w:pPr>
    </w:p>
    <w:p w14:paraId="2847532A" w14:textId="52F23793" w:rsidR="00A511DD" w:rsidRPr="00A511DD" w:rsidRDefault="006E206B" w:rsidP="00A511DD">
      <w:pPr>
        <w:pStyle w:val="Tabladeilustraciones"/>
        <w:tabs>
          <w:tab w:val="right" w:leader="dot" w:pos="10070"/>
        </w:tabs>
        <w:spacing w:line="240" w:lineRule="auto"/>
        <w:rPr>
          <w:rFonts w:ascii="Arial" w:eastAsiaTheme="minorEastAsia" w:hAnsi="Arial" w:cs="Arial"/>
          <w:noProof/>
          <w:sz w:val="18"/>
          <w:szCs w:val="18"/>
          <w:lang w:eastAsia="es-CO"/>
        </w:rPr>
      </w:pPr>
      <w:r w:rsidRPr="00A511DD">
        <w:rPr>
          <w:rFonts w:ascii="Arial" w:hAnsi="Arial" w:cs="Arial"/>
          <w:b/>
          <w:bCs/>
          <w:sz w:val="18"/>
          <w:szCs w:val="18"/>
        </w:rPr>
        <w:fldChar w:fldCharType="begin"/>
      </w:r>
      <w:r w:rsidRPr="00A511DD">
        <w:rPr>
          <w:rFonts w:ascii="Arial" w:hAnsi="Arial" w:cs="Arial"/>
          <w:b/>
          <w:bCs/>
          <w:sz w:val="18"/>
          <w:szCs w:val="18"/>
        </w:rPr>
        <w:instrText xml:space="preserve"> TOC \h \z \c "Figura" </w:instrText>
      </w:r>
      <w:r w:rsidRPr="00A511DD">
        <w:rPr>
          <w:rFonts w:ascii="Arial" w:hAnsi="Arial" w:cs="Arial"/>
          <w:b/>
          <w:bCs/>
          <w:sz w:val="18"/>
          <w:szCs w:val="18"/>
        </w:rPr>
        <w:fldChar w:fldCharType="separate"/>
      </w:r>
      <w:hyperlink w:anchor="_Toc226622050" w:history="1">
        <w:r w:rsidR="00A511DD" w:rsidRPr="00A511DD">
          <w:rPr>
            <w:rStyle w:val="Hipervnculo"/>
            <w:rFonts w:ascii="Arial" w:hAnsi="Arial" w:cs="Arial"/>
            <w:noProof/>
            <w:sz w:val="18"/>
            <w:szCs w:val="18"/>
          </w:rPr>
          <w:t>Figura 1 Estructura organizacional UAERMV</w:t>
        </w:r>
        <w:r w:rsidR="00A511DD" w:rsidRPr="00A511DD">
          <w:rPr>
            <w:rFonts w:ascii="Arial" w:hAnsi="Arial" w:cs="Arial"/>
            <w:noProof/>
            <w:webHidden/>
            <w:sz w:val="18"/>
            <w:szCs w:val="18"/>
          </w:rPr>
          <w:tab/>
        </w:r>
        <w:r w:rsidR="00A511DD" w:rsidRPr="00A511DD">
          <w:rPr>
            <w:rFonts w:ascii="Arial" w:hAnsi="Arial" w:cs="Arial"/>
            <w:noProof/>
            <w:webHidden/>
            <w:sz w:val="18"/>
            <w:szCs w:val="18"/>
          </w:rPr>
          <w:fldChar w:fldCharType="begin"/>
        </w:r>
        <w:r w:rsidR="00A511DD" w:rsidRPr="00A511DD">
          <w:rPr>
            <w:rFonts w:ascii="Arial" w:hAnsi="Arial" w:cs="Arial"/>
            <w:noProof/>
            <w:webHidden/>
            <w:sz w:val="18"/>
            <w:szCs w:val="18"/>
          </w:rPr>
          <w:instrText xml:space="preserve"> PAGEREF _Toc226622050 \h </w:instrText>
        </w:r>
        <w:r w:rsidR="00A511DD" w:rsidRPr="00A511DD">
          <w:rPr>
            <w:rFonts w:ascii="Arial" w:hAnsi="Arial" w:cs="Arial"/>
            <w:noProof/>
            <w:webHidden/>
            <w:sz w:val="18"/>
            <w:szCs w:val="18"/>
          </w:rPr>
        </w:r>
        <w:r w:rsidR="00A511DD" w:rsidRPr="00A511DD">
          <w:rPr>
            <w:rFonts w:ascii="Arial" w:hAnsi="Arial" w:cs="Arial"/>
            <w:noProof/>
            <w:webHidden/>
            <w:sz w:val="18"/>
            <w:szCs w:val="18"/>
          </w:rPr>
          <w:fldChar w:fldCharType="separate"/>
        </w:r>
        <w:r w:rsidR="00A511DD" w:rsidRPr="00A511DD">
          <w:rPr>
            <w:rFonts w:ascii="Arial" w:hAnsi="Arial" w:cs="Arial"/>
            <w:noProof/>
            <w:webHidden/>
            <w:sz w:val="18"/>
            <w:szCs w:val="18"/>
          </w:rPr>
          <w:t>8</w:t>
        </w:r>
        <w:r w:rsidR="00A511DD" w:rsidRPr="00A511DD">
          <w:rPr>
            <w:rFonts w:ascii="Arial" w:hAnsi="Arial" w:cs="Arial"/>
            <w:noProof/>
            <w:webHidden/>
            <w:sz w:val="18"/>
            <w:szCs w:val="18"/>
          </w:rPr>
          <w:fldChar w:fldCharType="end"/>
        </w:r>
      </w:hyperlink>
    </w:p>
    <w:p w14:paraId="534E3C23" w14:textId="06F3F3A4" w:rsidR="00A511DD" w:rsidRPr="00A511DD" w:rsidRDefault="00A511DD" w:rsidP="00A511DD">
      <w:pPr>
        <w:pStyle w:val="Tabladeilustraciones"/>
        <w:tabs>
          <w:tab w:val="right" w:leader="dot" w:pos="10070"/>
        </w:tabs>
        <w:spacing w:line="240" w:lineRule="auto"/>
        <w:rPr>
          <w:rFonts w:ascii="Arial" w:eastAsiaTheme="minorEastAsia" w:hAnsi="Arial" w:cs="Arial"/>
          <w:noProof/>
          <w:sz w:val="18"/>
          <w:szCs w:val="18"/>
          <w:lang w:eastAsia="es-CO"/>
        </w:rPr>
      </w:pPr>
      <w:hyperlink w:anchor="_Toc226622051" w:history="1">
        <w:r w:rsidRPr="00A511DD">
          <w:rPr>
            <w:rStyle w:val="Hipervnculo"/>
            <w:rFonts w:ascii="Arial" w:hAnsi="Arial" w:cs="Arial"/>
            <w:noProof/>
            <w:sz w:val="18"/>
            <w:szCs w:val="18"/>
          </w:rPr>
          <w:t>Figura 2. Diagrama planta de producción de mezclas asfálticas UAERMV</w:t>
        </w:r>
        <w:r w:rsidRPr="00A511DD">
          <w:rPr>
            <w:rFonts w:ascii="Arial" w:hAnsi="Arial" w:cs="Arial"/>
            <w:noProof/>
            <w:webHidden/>
            <w:sz w:val="18"/>
            <w:szCs w:val="18"/>
          </w:rPr>
          <w:tab/>
        </w:r>
        <w:r w:rsidRPr="00A511DD">
          <w:rPr>
            <w:rFonts w:ascii="Arial" w:hAnsi="Arial" w:cs="Arial"/>
            <w:noProof/>
            <w:webHidden/>
            <w:sz w:val="18"/>
            <w:szCs w:val="18"/>
          </w:rPr>
          <w:fldChar w:fldCharType="begin"/>
        </w:r>
        <w:r w:rsidRPr="00A511DD">
          <w:rPr>
            <w:rFonts w:ascii="Arial" w:hAnsi="Arial" w:cs="Arial"/>
            <w:noProof/>
            <w:webHidden/>
            <w:sz w:val="18"/>
            <w:szCs w:val="18"/>
          </w:rPr>
          <w:instrText xml:space="preserve"> PAGEREF _Toc226622051 \h </w:instrText>
        </w:r>
        <w:r w:rsidRPr="00A511DD">
          <w:rPr>
            <w:rFonts w:ascii="Arial" w:hAnsi="Arial" w:cs="Arial"/>
            <w:noProof/>
            <w:webHidden/>
            <w:sz w:val="18"/>
            <w:szCs w:val="18"/>
          </w:rPr>
        </w:r>
        <w:r w:rsidRPr="00A511DD">
          <w:rPr>
            <w:rFonts w:ascii="Arial" w:hAnsi="Arial" w:cs="Arial"/>
            <w:noProof/>
            <w:webHidden/>
            <w:sz w:val="18"/>
            <w:szCs w:val="18"/>
          </w:rPr>
          <w:fldChar w:fldCharType="separate"/>
        </w:r>
        <w:r w:rsidRPr="00A511DD">
          <w:rPr>
            <w:rFonts w:ascii="Arial" w:hAnsi="Arial" w:cs="Arial"/>
            <w:noProof/>
            <w:webHidden/>
            <w:sz w:val="18"/>
            <w:szCs w:val="18"/>
          </w:rPr>
          <w:t>11</w:t>
        </w:r>
        <w:r w:rsidRPr="00A511DD">
          <w:rPr>
            <w:rFonts w:ascii="Arial" w:hAnsi="Arial" w:cs="Arial"/>
            <w:noProof/>
            <w:webHidden/>
            <w:sz w:val="18"/>
            <w:szCs w:val="18"/>
          </w:rPr>
          <w:fldChar w:fldCharType="end"/>
        </w:r>
      </w:hyperlink>
    </w:p>
    <w:p w14:paraId="7B65E84C" w14:textId="19E33C22" w:rsidR="00A511DD" w:rsidRPr="00A511DD" w:rsidRDefault="00A511DD" w:rsidP="00A511DD">
      <w:pPr>
        <w:pStyle w:val="Tabladeilustraciones"/>
        <w:tabs>
          <w:tab w:val="right" w:leader="dot" w:pos="10070"/>
        </w:tabs>
        <w:spacing w:line="240" w:lineRule="auto"/>
        <w:rPr>
          <w:rFonts w:ascii="Arial" w:eastAsiaTheme="minorEastAsia" w:hAnsi="Arial" w:cs="Arial"/>
          <w:noProof/>
          <w:sz w:val="18"/>
          <w:szCs w:val="18"/>
          <w:lang w:eastAsia="es-CO"/>
        </w:rPr>
      </w:pPr>
      <w:hyperlink w:anchor="_Toc226622052" w:history="1">
        <w:r w:rsidRPr="00A511DD">
          <w:rPr>
            <w:rStyle w:val="Hipervnculo"/>
            <w:rFonts w:ascii="Arial" w:hAnsi="Arial" w:cs="Arial"/>
            <w:noProof/>
            <w:sz w:val="18"/>
            <w:szCs w:val="18"/>
          </w:rPr>
          <w:t>Figura 3. Corte ilustrativo del filtro de mangas</w:t>
        </w:r>
        <w:r w:rsidRPr="00A511DD">
          <w:rPr>
            <w:rFonts w:ascii="Arial" w:hAnsi="Arial" w:cs="Arial"/>
            <w:noProof/>
            <w:webHidden/>
            <w:sz w:val="18"/>
            <w:szCs w:val="18"/>
          </w:rPr>
          <w:tab/>
        </w:r>
        <w:r w:rsidRPr="00A511DD">
          <w:rPr>
            <w:rFonts w:ascii="Arial" w:hAnsi="Arial" w:cs="Arial"/>
            <w:noProof/>
            <w:webHidden/>
            <w:sz w:val="18"/>
            <w:szCs w:val="18"/>
          </w:rPr>
          <w:fldChar w:fldCharType="begin"/>
        </w:r>
        <w:r w:rsidRPr="00A511DD">
          <w:rPr>
            <w:rFonts w:ascii="Arial" w:hAnsi="Arial" w:cs="Arial"/>
            <w:noProof/>
            <w:webHidden/>
            <w:sz w:val="18"/>
            <w:szCs w:val="18"/>
          </w:rPr>
          <w:instrText xml:space="preserve"> PAGEREF _Toc226622052 \h </w:instrText>
        </w:r>
        <w:r w:rsidRPr="00A511DD">
          <w:rPr>
            <w:rFonts w:ascii="Arial" w:hAnsi="Arial" w:cs="Arial"/>
            <w:noProof/>
            <w:webHidden/>
            <w:sz w:val="18"/>
            <w:szCs w:val="18"/>
          </w:rPr>
        </w:r>
        <w:r w:rsidRPr="00A511DD">
          <w:rPr>
            <w:rFonts w:ascii="Arial" w:hAnsi="Arial" w:cs="Arial"/>
            <w:noProof/>
            <w:webHidden/>
            <w:sz w:val="18"/>
            <w:szCs w:val="18"/>
          </w:rPr>
          <w:fldChar w:fldCharType="separate"/>
        </w:r>
        <w:r w:rsidRPr="00A511DD">
          <w:rPr>
            <w:rFonts w:ascii="Arial" w:hAnsi="Arial" w:cs="Arial"/>
            <w:noProof/>
            <w:webHidden/>
            <w:sz w:val="18"/>
            <w:szCs w:val="18"/>
          </w:rPr>
          <w:t>12</w:t>
        </w:r>
        <w:r w:rsidRPr="00A511DD">
          <w:rPr>
            <w:rFonts w:ascii="Arial" w:hAnsi="Arial" w:cs="Arial"/>
            <w:noProof/>
            <w:webHidden/>
            <w:sz w:val="18"/>
            <w:szCs w:val="18"/>
          </w:rPr>
          <w:fldChar w:fldCharType="end"/>
        </w:r>
      </w:hyperlink>
    </w:p>
    <w:p w14:paraId="0F8DA6CB" w14:textId="6AE53E48" w:rsidR="00A511DD" w:rsidRPr="00A511DD" w:rsidRDefault="00A511DD" w:rsidP="00A511DD">
      <w:pPr>
        <w:pStyle w:val="Tabladeilustraciones"/>
        <w:tabs>
          <w:tab w:val="right" w:leader="dot" w:pos="10070"/>
        </w:tabs>
        <w:spacing w:line="240" w:lineRule="auto"/>
        <w:rPr>
          <w:rFonts w:ascii="Arial" w:eastAsiaTheme="minorEastAsia" w:hAnsi="Arial" w:cs="Arial"/>
          <w:noProof/>
          <w:sz w:val="18"/>
          <w:szCs w:val="18"/>
          <w:lang w:eastAsia="es-CO"/>
        </w:rPr>
      </w:pPr>
      <w:hyperlink w:anchor="_Toc226622053" w:history="1">
        <w:r w:rsidRPr="00A511DD">
          <w:rPr>
            <w:rStyle w:val="Hipervnculo"/>
            <w:rFonts w:ascii="Arial" w:hAnsi="Arial" w:cs="Arial"/>
            <w:noProof/>
            <w:sz w:val="18"/>
            <w:szCs w:val="18"/>
          </w:rPr>
          <w:t>Figura 4. Limpieza de las mangas</w:t>
        </w:r>
        <w:r w:rsidRPr="00A511DD">
          <w:rPr>
            <w:rFonts w:ascii="Arial" w:hAnsi="Arial" w:cs="Arial"/>
            <w:noProof/>
            <w:webHidden/>
            <w:sz w:val="18"/>
            <w:szCs w:val="18"/>
          </w:rPr>
          <w:tab/>
        </w:r>
        <w:r w:rsidRPr="00A511DD">
          <w:rPr>
            <w:rFonts w:ascii="Arial" w:hAnsi="Arial" w:cs="Arial"/>
            <w:noProof/>
            <w:webHidden/>
            <w:sz w:val="18"/>
            <w:szCs w:val="18"/>
          </w:rPr>
          <w:fldChar w:fldCharType="begin"/>
        </w:r>
        <w:r w:rsidRPr="00A511DD">
          <w:rPr>
            <w:rFonts w:ascii="Arial" w:hAnsi="Arial" w:cs="Arial"/>
            <w:noProof/>
            <w:webHidden/>
            <w:sz w:val="18"/>
            <w:szCs w:val="18"/>
          </w:rPr>
          <w:instrText xml:space="preserve"> PAGEREF _Toc226622053 \h </w:instrText>
        </w:r>
        <w:r w:rsidRPr="00A511DD">
          <w:rPr>
            <w:rFonts w:ascii="Arial" w:hAnsi="Arial" w:cs="Arial"/>
            <w:noProof/>
            <w:webHidden/>
            <w:sz w:val="18"/>
            <w:szCs w:val="18"/>
          </w:rPr>
        </w:r>
        <w:r w:rsidRPr="00A511DD">
          <w:rPr>
            <w:rFonts w:ascii="Arial" w:hAnsi="Arial" w:cs="Arial"/>
            <w:noProof/>
            <w:webHidden/>
            <w:sz w:val="18"/>
            <w:szCs w:val="18"/>
          </w:rPr>
          <w:fldChar w:fldCharType="separate"/>
        </w:r>
        <w:r w:rsidRPr="00A511DD">
          <w:rPr>
            <w:rFonts w:ascii="Arial" w:hAnsi="Arial" w:cs="Arial"/>
            <w:noProof/>
            <w:webHidden/>
            <w:sz w:val="18"/>
            <w:szCs w:val="18"/>
          </w:rPr>
          <w:t>13</w:t>
        </w:r>
        <w:r w:rsidRPr="00A511DD">
          <w:rPr>
            <w:rFonts w:ascii="Arial" w:hAnsi="Arial" w:cs="Arial"/>
            <w:noProof/>
            <w:webHidden/>
            <w:sz w:val="18"/>
            <w:szCs w:val="18"/>
          </w:rPr>
          <w:fldChar w:fldCharType="end"/>
        </w:r>
      </w:hyperlink>
    </w:p>
    <w:p w14:paraId="484484E6" w14:textId="725349EE" w:rsidR="00A511DD" w:rsidRPr="00A511DD" w:rsidRDefault="00A511DD" w:rsidP="00A511DD">
      <w:pPr>
        <w:pStyle w:val="Tabladeilustraciones"/>
        <w:tabs>
          <w:tab w:val="right" w:leader="dot" w:pos="10070"/>
        </w:tabs>
        <w:spacing w:line="240" w:lineRule="auto"/>
        <w:rPr>
          <w:rFonts w:ascii="Arial" w:eastAsiaTheme="minorEastAsia" w:hAnsi="Arial" w:cs="Arial"/>
          <w:noProof/>
          <w:sz w:val="18"/>
          <w:szCs w:val="18"/>
          <w:lang w:eastAsia="es-CO"/>
        </w:rPr>
      </w:pPr>
      <w:hyperlink w:anchor="_Toc226622054" w:history="1">
        <w:r w:rsidRPr="00A511DD">
          <w:rPr>
            <w:rStyle w:val="Hipervnculo"/>
            <w:rFonts w:ascii="Arial" w:hAnsi="Arial" w:cs="Arial"/>
            <w:noProof/>
            <w:sz w:val="18"/>
            <w:szCs w:val="18"/>
          </w:rPr>
          <w:t>Figura 5. Procesos misionales asociados al laboratorio</w:t>
        </w:r>
        <w:r w:rsidRPr="00A511DD">
          <w:rPr>
            <w:rFonts w:ascii="Arial" w:hAnsi="Arial" w:cs="Arial"/>
            <w:noProof/>
            <w:webHidden/>
            <w:sz w:val="18"/>
            <w:szCs w:val="18"/>
          </w:rPr>
          <w:tab/>
        </w:r>
        <w:r w:rsidRPr="00A511DD">
          <w:rPr>
            <w:rFonts w:ascii="Arial" w:hAnsi="Arial" w:cs="Arial"/>
            <w:noProof/>
            <w:webHidden/>
            <w:sz w:val="18"/>
            <w:szCs w:val="18"/>
          </w:rPr>
          <w:fldChar w:fldCharType="begin"/>
        </w:r>
        <w:r w:rsidRPr="00A511DD">
          <w:rPr>
            <w:rFonts w:ascii="Arial" w:hAnsi="Arial" w:cs="Arial"/>
            <w:noProof/>
            <w:webHidden/>
            <w:sz w:val="18"/>
            <w:szCs w:val="18"/>
          </w:rPr>
          <w:instrText xml:space="preserve"> PAGEREF _Toc226622054 \h </w:instrText>
        </w:r>
        <w:r w:rsidRPr="00A511DD">
          <w:rPr>
            <w:rFonts w:ascii="Arial" w:hAnsi="Arial" w:cs="Arial"/>
            <w:noProof/>
            <w:webHidden/>
            <w:sz w:val="18"/>
            <w:szCs w:val="18"/>
          </w:rPr>
        </w:r>
        <w:r w:rsidRPr="00A511DD">
          <w:rPr>
            <w:rFonts w:ascii="Arial" w:hAnsi="Arial" w:cs="Arial"/>
            <w:noProof/>
            <w:webHidden/>
            <w:sz w:val="18"/>
            <w:szCs w:val="18"/>
          </w:rPr>
          <w:fldChar w:fldCharType="separate"/>
        </w:r>
        <w:r w:rsidRPr="00A511DD">
          <w:rPr>
            <w:rFonts w:ascii="Arial" w:hAnsi="Arial" w:cs="Arial"/>
            <w:noProof/>
            <w:webHidden/>
            <w:sz w:val="18"/>
            <w:szCs w:val="18"/>
          </w:rPr>
          <w:t>18</w:t>
        </w:r>
        <w:r w:rsidRPr="00A511DD">
          <w:rPr>
            <w:rFonts w:ascii="Arial" w:hAnsi="Arial" w:cs="Arial"/>
            <w:noProof/>
            <w:webHidden/>
            <w:sz w:val="18"/>
            <w:szCs w:val="18"/>
          </w:rPr>
          <w:fldChar w:fldCharType="end"/>
        </w:r>
      </w:hyperlink>
    </w:p>
    <w:p w14:paraId="07AB4C84" w14:textId="74467616" w:rsidR="00A511DD" w:rsidRPr="00A511DD" w:rsidRDefault="00A511DD" w:rsidP="00A511DD">
      <w:pPr>
        <w:pStyle w:val="Tabladeilustraciones"/>
        <w:tabs>
          <w:tab w:val="right" w:leader="dot" w:pos="10070"/>
        </w:tabs>
        <w:spacing w:line="240" w:lineRule="auto"/>
        <w:rPr>
          <w:rFonts w:ascii="Arial" w:eastAsiaTheme="minorEastAsia" w:hAnsi="Arial" w:cs="Arial"/>
          <w:noProof/>
          <w:sz w:val="18"/>
          <w:szCs w:val="18"/>
          <w:lang w:eastAsia="es-CO"/>
        </w:rPr>
      </w:pPr>
      <w:hyperlink w:anchor="_Toc226622055" w:history="1">
        <w:r w:rsidRPr="00A511DD">
          <w:rPr>
            <w:rStyle w:val="Hipervnculo"/>
            <w:rFonts w:ascii="Arial" w:hAnsi="Arial" w:cs="Arial"/>
            <w:noProof/>
            <w:sz w:val="18"/>
            <w:szCs w:val="18"/>
          </w:rPr>
          <w:t>Figura 6.Distribución general de las instalaciones en la sede de producción de la UAERMV.</w:t>
        </w:r>
        <w:r w:rsidRPr="00A511DD">
          <w:rPr>
            <w:rFonts w:ascii="Arial" w:hAnsi="Arial" w:cs="Arial"/>
            <w:noProof/>
            <w:webHidden/>
            <w:sz w:val="18"/>
            <w:szCs w:val="18"/>
          </w:rPr>
          <w:tab/>
        </w:r>
        <w:r w:rsidRPr="00A511DD">
          <w:rPr>
            <w:rFonts w:ascii="Arial" w:hAnsi="Arial" w:cs="Arial"/>
            <w:noProof/>
            <w:webHidden/>
            <w:sz w:val="18"/>
            <w:szCs w:val="18"/>
          </w:rPr>
          <w:fldChar w:fldCharType="begin"/>
        </w:r>
        <w:r w:rsidRPr="00A511DD">
          <w:rPr>
            <w:rFonts w:ascii="Arial" w:hAnsi="Arial" w:cs="Arial"/>
            <w:noProof/>
            <w:webHidden/>
            <w:sz w:val="18"/>
            <w:szCs w:val="18"/>
          </w:rPr>
          <w:instrText xml:space="preserve"> PAGEREF _Toc226622055 \h </w:instrText>
        </w:r>
        <w:r w:rsidRPr="00A511DD">
          <w:rPr>
            <w:rFonts w:ascii="Arial" w:hAnsi="Arial" w:cs="Arial"/>
            <w:noProof/>
            <w:webHidden/>
            <w:sz w:val="18"/>
            <w:szCs w:val="18"/>
          </w:rPr>
        </w:r>
        <w:r w:rsidRPr="00A511DD">
          <w:rPr>
            <w:rFonts w:ascii="Arial" w:hAnsi="Arial" w:cs="Arial"/>
            <w:noProof/>
            <w:webHidden/>
            <w:sz w:val="18"/>
            <w:szCs w:val="18"/>
          </w:rPr>
          <w:fldChar w:fldCharType="separate"/>
        </w:r>
        <w:r w:rsidRPr="00A511DD">
          <w:rPr>
            <w:rFonts w:ascii="Arial" w:hAnsi="Arial" w:cs="Arial"/>
            <w:noProof/>
            <w:webHidden/>
            <w:sz w:val="18"/>
            <w:szCs w:val="18"/>
          </w:rPr>
          <w:t>19</w:t>
        </w:r>
        <w:r w:rsidRPr="00A511DD">
          <w:rPr>
            <w:rFonts w:ascii="Arial" w:hAnsi="Arial" w:cs="Arial"/>
            <w:noProof/>
            <w:webHidden/>
            <w:sz w:val="18"/>
            <w:szCs w:val="18"/>
          </w:rPr>
          <w:fldChar w:fldCharType="end"/>
        </w:r>
      </w:hyperlink>
    </w:p>
    <w:p w14:paraId="51A31914" w14:textId="6FE2916E" w:rsidR="00A511DD" w:rsidRPr="00A511DD" w:rsidRDefault="00A511DD" w:rsidP="00A511DD">
      <w:pPr>
        <w:pStyle w:val="Tabladeilustraciones"/>
        <w:tabs>
          <w:tab w:val="right" w:leader="dot" w:pos="10070"/>
        </w:tabs>
        <w:spacing w:line="240" w:lineRule="auto"/>
        <w:rPr>
          <w:rFonts w:ascii="Arial" w:eastAsiaTheme="minorEastAsia" w:hAnsi="Arial" w:cs="Arial"/>
          <w:noProof/>
          <w:sz w:val="18"/>
          <w:szCs w:val="18"/>
          <w:lang w:eastAsia="es-CO"/>
        </w:rPr>
      </w:pPr>
      <w:hyperlink w:anchor="_Toc226622056" w:history="1">
        <w:r w:rsidRPr="00A511DD">
          <w:rPr>
            <w:rStyle w:val="Hipervnculo"/>
            <w:rFonts w:ascii="Arial" w:hAnsi="Arial" w:cs="Arial"/>
            <w:noProof/>
            <w:sz w:val="18"/>
            <w:szCs w:val="18"/>
          </w:rPr>
          <w:t>Figura 7. Localización pozo</w:t>
        </w:r>
        <w:r w:rsidRPr="00A511DD">
          <w:rPr>
            <w:rFonts w:ascii="Arial" w:hAnsi="Arial" w:cs="Arial"/>
            <w:noProof/>
            <w:webHidden/>
            <w:sz w:val="18"/>
            <w:szCs w:val="18"/>
          </w:rPr>
          <w:tab/>
        </w:r>
        <w:r w:rsidRPr="00A511DD">
          <w:rPr>
            <w:rFonts w:ascii="Arial" w:hAnsi="Arial" w:cs="Arial"/>
            <w:noProof/>
            <w:webHidden/>
            <w:sz w:val="18"/>
            <w:szCs w:val="18"/>
          </w:rPr>
          <w:fldChar w:fldCharType="begin"/>
        </w:r>
        <w:r w:rsidRPr="00A511DD">
          <w:rPr>
            <w:rFonts w:ascii="Arial" w:hAnsi="Arial" w:cs="Arial"/>
            <w:noProof/>
            <w:webHidden/>
            <w:sz w:val="18"/>
            <w:szCs w:val="18"/>
          </w:rPr>
          <w:instrText xml:space="preserve"> PAGEREF _Toc226622056 \h </w:instrText>
        </w:r>
        <w:r w:rsidRPr="00A511DD">
          <w:rPr>
            <w:rFonts w:ascii="Arial" w:hAnsi="Arial" w:cs="Arial"/>
            <w:noProof/>
            <w:webHidden/>
            <w:sz w:val="18"/>
            <w:szCs w:val="18"/>
          </w:rPr>
        </w:r>
        <w:r w:rsidRPr="00A511DD">
          <w:rPr>
            <w:rFonts w:ascii="Arial" w:hAnsi="Arial" w:cs="Arial"/>
            <w:noProof/>
            <w:webHidden/>
            <w:sz w:val="18"/>
            <w:szCs w:val="18"/>
          </w:rPr>
          <w:fldChar w:fldCharType="separate"/>
        </w:r>
        <w:r w:rsidRPr="00A511DD">
          <w:rPr>
            <w:rFonts w:ascii="Arial" w:hAnsi="Arial" w:cs="Arial"/>
            <w:noProof/>
            <w:webHidden/>
            <w:sz w:val="18"/>
            <w:szCs w:val="18"/>
          </w:rPr>
          <w:t>21</w:t>
        </w:r>
        <w:r w:rsidRPr="00A511DD">
          <w:rPr>
            <w:rFonts w:ascii="Arial" w:hAnsi="Arial" w:cs="Arial"/>
            <w:noProof/>
            <w:webHidden/>
            <w:sz w:val="18"/>
            <w:szCs w:val="18"/>
          </w:rPr>
          <w:fldChar w:fldCharType="end"/>
        </w:r>
      </w:hyperlink>
    </w:p>
    <w:p w14:paraId="7905E5C9" w14:textId="17BF2BEA" w:rsidR="00A511DD" w:rsidRPr="00A511DD" w:rsidRDefault="00A511DD" w:rsidP="00A511DD">
      <w:pPr>
        <w:pStyle w:val="Tabladeilustraciones"/>
        <w:tabs>
          <w:tab w:val="right" w:leader="dot" w:pos="10070"/>
        </w:tabs>
        <w:spacing w:line="240" w:lineRule="auto"/>
        <w:rPr>
          <w:rFonts w:ascii="Arial" w:eastAsiaTheme="minorEastAsia" w:hAnsi="Arial" w:cs="Arial"/>
          <w:noProof/>
          <w:sz w:val="18"/>
          <w:szCs w:val="18"/>
          <w:lang w:eastAsia="es-CO"/>
        </w:rPr>
      </w:pPr>
      <w:hyperlink w:anchor="_Toc226622057" w:history="1">
        <w:r w:rsidRPr="00A511DD">
          <w:rPr>
            <w:rStyle w:val="Hipervnculo"/>
            <w:rFonts w:ascii="Arial" w:hAnsi="Arial" w:cs="Arial"/>
            <w:noProof/>
            <w:sz w:val="18"/>
            <w:szCs w:val="18"/>
          </w:rPr>
          <w:t>Figura 8. Localización de las estaciones de monitoreo de calidad del aire</w:t>
        </w:r>
        <w:r w:rsidRPr="00A511DD">
          <w:rPr>
            <w:rFonts w:ascii="Arial" w:hAnsi="Arial" w:cs="Arial"/>
            <w:noProof/>
            <w:webHidden/>
            <w:sz w:val="18"/>
            <w:szCs w:val="18"/>
          </w:rPr>
          <w:tab/>
        </w:r>
        <w:r w:rsidRPr="00A511DD">
          <w:rPr>
            <w:rFonts w:ascii="Arial" w:hAnsi="Arial" w:cs="Arial"/>
            <w:noProof/>
            <w:webHidden/>
            <w:sz w:val="18"/>
            <w:szCs w:val="18"/>
          </w:rPr>
          <w:fldChar w:fldCharType="begin"/>
        </w:r>
        <w:r w:rsidRPr="00A511DD">
          <w:rPr>
            <w:rFonts w:ascii="Arial" w:hAnsi="Arial" w:cs="Arial"/>
            <w:noProof/>
            <w:webHidden/>
            <w:sz w:val="18"/>
            <w:szCs w:val="18"/>
          </w:rPr>
          <w:instrText xml:space="preserve"> PAGEREF _Toc226622057 \h </w:instrText>
        </w:r>
        <w:r w:rsidRPr="00A511DD">
          <w:rPr>
            <w:rFonts w:ascii="Arial" w:hAnsi="Arial" w:cs="Arial"/>
            <w:noProof/>
            <w:webHidden/>
            <w:sz w:val="18"/>
            <w:szCs w:val="18"/>
          </w:rPr>
        </w:r>
        <w:r w:rsidRPr="00A511DD">
          <w:rPr>
            <w:rFonts w:ascii="Arial" w:hAnsi="Arial" w:cs="Arial"/>
            <w:noProof/>
            <w:webHidden/>
            <w:sz w:val="18"/>
            <w:szCs w:val="18"/>
          </w:rPr>
          <w:fldChar w:fldCharType="separate"/>
        </w:r>
        <w:r w:rsidRPr="00A511DD">
          <w:rPr>
            <w:rFonts w:ascii="Arial" w:hAnsi="Arial" w:cs="Arial"/>
            <w:noProof/>
            <w:webHidden/>
            <w:sz w:val="18"/>
            <w:szCs w:val="18"/>
          </w:rPr>
          <w:t>25</w:t>
        </w:r>
        <w:r w:rsidRPr="00A511DD">
          <w:rPr>
            <w:rFonts w:ascii="Arial" w:hAnsi="Arial" w:cs="Arial"/>
            <w:noProof/>
            <w:webHidden/>
            <w:sz w:val="18"/>
            <w:szCs w:val="18"/>
          </w:rPr>
          <w:fldChar w:fldCharType="end"/>
        </w:r>
      </w:hyperlink>
    </w:p>
    <w:p w14:paraId="724D41D5" w14:textId="11734ACE" w:rsidR="00A511DD" w:rsidRPr="00A511DD" w:rsidRDefault="00A511DD" w:rsidP="00A511DD">
      <w:pPr>
        <w:pStyle w:val="Tabladeilustraciones"/>
        <w:tabs>
          <w:tab w:val="right" w:leader="dot" w:pos="10070"/>
        </w:tabs>
        <w:spacing w:line="240" w:lineRule="auto"/>
        <w:rPr>
          <w:rFonts w:ascii="Arial" w:eastAsiaTheme="minorEastAsia" w:hAnsi="Arial" w:cs="Arial"/>
          <w:noProof/>
          <w:sz w:val="18"/>
          <w:szCs w:val="18"/>
          <w:lang w:eastAsia="es-CO"/>
        </w:rPr>
      </w:pPr>
      <w:hyperlink w:anchor="_Toc226622058" w:history="1">
        <w:r w:rsidRPr="00A511DD">
          <w:rPr>
            <w:rStyle w:val="Hipervnculo"/>
            <w:rFonts w:ascii="Arial" w:hAnsi="Arial" w:cs="Arial"/>
            <w:noProof/>
            <w:sz w:val="18"/>
            <w:szCs w:val="18"/>
          </w:rPr>
          <w:t>Figura 9 Grafica índice de calidad del aire ICA para PM10</w:t>
        </w:r>
        <w:r w:rsidRPr="00A511DD">
          <w:rPr>
            <w:rFonts w:ascii="Arial" w:hAnsi="Arial" w:cs="Arial"/>
            <w:noProof/>
            <w:webHidden/>
            <w:sz w:val="18"/>
            <w:szCs w:val="18"/>
          </w:rPr>
          <w:tab/>
        </w:r>
        <w:r w:rsidRPr="00A511DD">
          <w:rPr>
            <w:rFonts w:ascii="Arial" w:hAnsi="Arial" w:cs="Arial"/>
            <w:noProof/>
            <w:webHidden/>
            <w:sz w:val="18"/>
            <w:szCs w:val="18"/>
          </w:rPr>
          <w:fldChar w:fldCharType="begin"/>
        </w:r>
        <w:r w:rsidRPr="00A511DD">
          <w:rPr>
            <w:rFonts w:ascii="Arial" w:hAnsi="Arial" w:cs="Arial"/>
            <w:noProof/>
            <w:webHidden/>
            <w:sz w:val="18"/>
            <w:szCs w:val="18"/>
          </w:rPr>
          <w:instrText xml:space="preserve"> PAGEREF _Toc226622058 \h </w:instrText>
        </w:r>
        <w:r w:rsidRPr="00A511DD">
          <w:rPr>
            <w:rFonts w:ascii="Arial" w:hAnsi="Arial" w:cs="Arial"/>
            <w:noProof/>
            <w:webHidden/>
            <w:sz w:val="18"/>
            <w:szCs w:val="18"/>
          </w:rPr>
        </w:r>
        <w:r w:rsidRPr="00A511DD">
          <w:rPr>
            <w:rFonts w:ascii="Arial" w:hAnsi="Arial" w:cs="Arial"/>
            <w:noProof/>
            <w:webHidden/>
            <w:sz w:val="18"/>
            <w:szCs w:val="18"/>
          </w:rPr>
          <w:fldChar w:fldCharType="separate"/>
        </w:r>
        <w:r w:rsidRPr="00A511DD">
          <w:rPr>
            <w:rFonts w:ascii="Arial" w:hAnsi="Arial" w:cs="Arial"/>
            <w:noProof/>
            <w:webHidden/>
            <w:sz w:val="18"/>
            <w:szCs w:val="18"/>
          </w:rPr>
          <w:t>26</w:t>
        </w:r>
        <w:r w:rsidRPr="00A511DD">
          <w:rPr>
            <w:rFonts w:ascii="Arial" w:hAnsi="Arial" w:cs="Arial"/>
            <w:noProof/>
            <w:webHidden/>
            <w:sz w:val="18"/>
            <w:szCs w:val="18"/>
          </w:rPr>
          <w:fldChar w:fldCharType="end"/>
        </w:r>
      </w:hyperlink>
    </w:p>
    <w:p w14:paraId="18E38549" w14:textId="71C0283F" w:rsidR="00A511DD" w:rsidRPr="00A511DD" w:rsidRDefault="00A511DD" w:rsidP="00A511DD">
      <w:pPr>
        <w:pStyle w:val="Tabladeilustraciones"/>
        <w:tabs>
          <w:tab w:val="right" w:leader="dot" w:pos="10070"/>
        </w:tabs>
        <w:spacing w:line="240" w:lineRule="auto"/>
        <w:rPr>
          <w:rFonts w:ascii="Arial" w:eastAsiaTheme="minorEastAsia" w:hAnsi="Arial" w:cs="Arial"/>
          <w:noProof/>
          <w:sz w:val="18"/>
          <w:szCs w:val="18"/>
          <w:lang w:eastAsia="es-CO"/>
        </w:rPr>
      </w:pPr>
      <w:hyperlink w:anchor="_Toc226622059" w:history="1">
        <w:r w:rsidRPr="00A511DD">
          <w:rPr>
            <w:rStyle w:val="Hipervnculo"/>
            <w:rFonts w:ascii="Arial" w:hAnsi="Arial" w:cs="Arial"/>
            <w:noProof/>
            <w:sz w:val="18"/>
            <w:szCs w:val="18"/>
          </w:rPr>
          <w:t>Figura 10 Grafica índice de calidad del aire ICA para PM2.5</w:t>
        </w:r>
        <w:r w:rsidRPr="00A511DD">
          <w:rPr>
            <w:rFonts w:ascii="Arial" w:hAnsi="Arial" w:cs="Arial"/>
            <w:noProof/>
            <w:webHidden/>
            <w:sz w:val="18"/>
            <w:szCs w:val="18"/>
          </w:rPr>
          <w:tab/>
        </w:r>
        <w:r w:rsidRPr="00A511DD">
          <w:rPr>
            <w:rFonts w:ascii="Arial" w:hAnsi="Arial" w:cs="Arial"/>
            <w:noProof/>
            <w:webHidden/>
            <w:sz w:val="18"/>
            <w:szCs w:val="18"/>
          </w:rPr>
          <w:fldChar w:fldCharType="begin"/>
        </w:r>
        <w:r w:rsidRPr="00A511DD">
          <w:rPr>
            <w:rFonts w:ascii="Arial" w:hAnsi="Arial" w:cs="Arial"/>
            <w:noProof/>
            <w:webHidden/>
            <w:sz w:val="18"/>
            <w:szCs w:val="18"/>
          </w:rPr>
          <w:instrText xml:space="preserve"> PAGEREF _Toc226622059 \h </w:instrText>
        </w:r>
        <w:r w:rsidRPr="00A511DD">
          <w:rPr>
            <w:rFonts w:ascii="Arial" w:hAnsi="Arial" w:cs="Arial"/>
            <w:noProof/>
            <w:webHidden/>
            <w:sz w:val="18"/>
            <w:szCs w:val="18"/>
          </w:rPr>
        </w:r>
        <w:r w:rsidRPr="00A511DD">
          <w:rPr>
            <w:rFonts w:ascii="Arial" w:hAnsi="Arial" w:cs="Arial"/>
            <w:noProof/>
            <w:webHidden/>
            <w:sz w:val="18"/>
            <w:szCs w:val="18"/>
          </w:rPr>
          <w:fldChar w:fldCharType="separate"/>
        </w:r>
        <w:r w:rsidRPr="00A511DD">
          <w:rPr>
            <w:rFonts w:ascii="Arial" w:hAnsi="Arial" w:cs="Arial"/>
            <w:noProof/>
            <w:webHidden/>
            <w:sz w:val="18"/>
            <w:szCs w:val="18"/>
          </w:rPr>
          <w:t>26</w:t>
        </w:r>
        <w:r w:rsidRPr="00A511DD">
          <w:rPr>
            <w:rFonts w:ascii="Arial" w:hAnsi="Arial" w:cs="Arial"/>
            <w:noProof/>
            <w:webHidden/>
            <w:sz w:val="18"/>
            <w:szCs w:val="18"/>
          </w:rPr>
          <w:fldChar w:fldCharType="end"/>
        </w:r>
      </w:hyperlink>
    </w:p>
    <w:p w14:paraId="6B7D1390" w14:textId="346C5B4D" w:rsidR="00A511DD" w:rsidRPr="00A511DD" w:rsidRDefault="00A511DD" w:rsidP="00A511DD">
      <w:pPr>
        <w:pStyle w:val="Tabladeilustraciones"/>
        <w:tabs>
          <w:tab w:val="right" w:leader="dot" w:pos="10070"/>
        </w:tabs>
        <w:spacing w:line="240" w:lineRule="auto"/>
        <w:rPr>
          <w:rFonts w:ascii="Arial" w:eastAsiaTheme="minorEastAsia" w:hAnsi="Arial" w:cs="Arial"/>
          <w:noProof/>
          <w:sz w:val="18"/>
          <w:szCs w:val="18"/>
          <w:lang w:eastAsia="es-CO"/>
        </w:rPr>
      </w:pPr>
      <w:hyperlink w:anchor="_Toc226622060" w:history="1">
        <w:r w:rsidRPr="00A511DD">
          <w:rPr>
            <w:rStyle w:val="Hipervnculo"/>
            <w:rFonts w:ascii="Arial" w:hAnsi="Arial" w:cs="Arial"/>
            <w:noProof/>
            <w:sz w:val="18"/>
            <w:szCs w:val="18"/>
          </w:rPr>
          <w:t>Figura 11 Mapa puntos de monitoreo de ruido y ruido ambiental</w:t>
        </w:r>
        <w:r w:rsidRPr="00A511DD">
          <w:rPr>
            <w:rFonts w:ascii="Arial" w:hAnsi="Arial" w:cs="Arial"/>
            <w:noProof/>
            <w:webHidden/>
            <w:sz w:val="18"/>
            <w:szCs w:val="18"/>
          </w:rPr>
          <w:tab/>
        </w:r>
        <w:r w:rsidRPr="00A511DD">
          <w:rPr>
            <w:rFonts w:ascii="Arial" w:hAnsi="Arial" w:cs="Arial"/>
            <w:noProof/>
            <w:webHidden/>
            <w:sz w:val="18"/>
            <w:szCs w:val="18"/>
          </w:rPr>
          <w:fldChar w:fldCharType="begin"/>
        </w:r>
        <w:r w:rsidRPr="00A511DD">
          <w:rPr>
            <w:rFonts w:ascii="Arial" w:hAnsi="Arial" w:cs="Arial"/>
            <w:noProof/>
            <w:webHidden/>
            <w:sz w:val="18"/>
            <w:szCs w:val="18"/>
          </w:rPr>
          <w:instrText xml:space="preserve"> PAGEREF _Toc226622060 \h </w:instrText>
        </w:r>
        <w:r w:rsidRPr="00A511DD">
          <w:rPr>
            <w:rFonts w:ascii="Arial" w:hAnsi="Arial" w:cs="Arial"/>
            <w:noProof/>
            <w:webHidden/>
            <w:sz w:val="18"/>
            <w:szCs w:val="18"/>
          </w:rPr>
        </w:r>
        <w:r w:rsidRPr="00A511DD">
          <w:rPr>
            <w:rFonts w:ascii="Arial" w:hAnsi="Arial" w:cs="Arial"/>
            <w:noProof/>
            <w:webHidden/>
            <w:sz w:val="18"/>
            <w:szCs w:val="18"/>
          </w:rPr>
          <w:fldChar w:fldCharType="separate"/>
        </w:r>
        <w:r w:rsidRPr="00A511DD">
          <w:rPr>
            <w:rFonts w:ascii="Arial" w:hAnsi="Arial" w:cs="Arial"/>
            <w:noProof/>
            <w:webHidden/>
            <w:sz w:val="18"/>
            <w:szCs w:val="18"/>
          </w:rPr>
          <w:t>28</w:t>
        </w:r>
        <w:r w:rsidRPr="00A511DD">
          <w:rPr>
            <w:rFonts w:ascii="Arial" w:hAnsi="Arial" w:cs="Arial"/>
            <w:noProof/>
            <w:webHidden/>
            <w:sz w:val="18"/>
            <w:szCs w:val="18"/>
          </w:rPr>
          <w:fldChar w:fldCharType="end"/>
        </w:r>
      </w:hyperlink>
    </w:p>
    <w:p w14:paraId="3864778B" w14:textId="616526B5" w:rsidR="00A511DD" w:rsidRPr="00A511DD" w:rsidRDefault="00A511DD" w:rsidP="00A511DD">
      <w:pPr>
        <w:pStyle w:val="Tabladeilustraciones"/>
        <w:tabs>
          <w:tab w:val="right" w:leader="dot" w:pos="10070"/>
        </w:tabs>
        <w:spacing w:line="240" w:lineRule="auto"/>
        <w:rPr>
          <w:rFonts w:ascii="Arial" w:eastAsiaTheme="minorEastAsia" w:hAnsi="Arial" w:cs="Arial"/>
          <w:noProof/>
          <w:sz w:val="18"/>
          <w:szCs w:val="18"/>
          <w:lang w:eastAsia="es-CO"/>
        </w:rPr>
      </w:pPr>
      <w:hyperlink w:anchor="_Toc226622061" w:history="1">
        <w:r w:rsidRPr="00A511DD">
          <w:rPr>
            <w:rStyle w:val="Hipervnculo"/>
            <w:rFonts w:ascii="Arial" w:hAnsi="Arial" w:cs="Arial"/>
            <w:noProof/>
            <w:sz w:val="18"/>
            <w:szCs w:val="18"/>
          </w:rPr>
          <w:t>Figura 12 Resultado de mediciones de ruido ambiental en horario diurno hábil y no hábil</w:t>
        </w:r>
        <w:r w:rsidRPr="00A511DD">
          <w:rPr>
            <w:rFonts w:ascii="Arial" w:hAnsi="Arial" w:cs="Arial"/>
            <w:noProof/>
            <w:webHidden/>
            <w:sz w:val="18"/>
            <w:szCs w:val="18"/>
          </w:rPr>
          <w:tab/>
        </w:r>
        <w:r w:rsidRPr="00A511DD">
          <w:rPr>
            <w:rFonts w:ascii="Arial" w:hAnsi="Arial" w:cs="Arial"/>
            <w:noProof/>
            <w:webHidden/>
            <w:sz w:val="18"/>
            <w:szCs w:val="18"/>
          </w:rPr>
          <w:fldChar w:fldCharType="begin"/>
        </w:r>
        <w:r w:rsidRPr="00A511DD">
          <w:rPr>
            <w:rFonts w:ascii="Arial" w:hAnsi="Arial" w:cs="Arial"/>
            <w:noProof/>
            <w:webHidden/>
            <w:sz w:val="18"/>
            <w:szCs w:val="18"/>
          </w:rPr>
          <w:instrText xml:space="preserve"> PAGEREF _Toc226622061 \h </w:instrText>
        </w:r>
        <w:r w:rsidRPr="00A511DD">
          <w:rPr>
            <w:rFonts w:ascii="Arial" w:hAnsi="Arial" w:cs="Arial"/>
            <w:noProof/>
            <w:webHidden/>
            <w:sz w:val="18"/>
            <w:szCs w:val="18"/>
          </w:rPr>
        </w:r>
        <w:r w:rsidRPr="00A511DD">
          <w:rPr>
            <w:rFonts w:ascii="Arial" w:hAnsi="Arial" w:cs="Arial"/>
            <w:noProof/>
            <w:webHidden/>
            <w:sz w:val="18"/>
            <w:szCs w:val="18"/>
          </w:rPr>
          <w:fldChar w:fldCharType="separate"/>
        </w:r>
        <w:r w:rsidRPr="00A511DD">
          <w:rPr>
            <w:rFonts w:ascii="Arial" w:hAnsi="Arial" w:cs="Arial"/>
            <w:noProof/>
            <w:webHidden/>
            <w:sz w:val="18"/>
            <w:szCs w:val="18"/>
          </w:rPr>
          <w:t>28</w:t>
        </w:r>
        <w:r w:rsidRPr="00A511DD">
          <w:rPr>
            <w:rFonts w:ascii="Arial" w:hAnsi="Arial" w:cs="Arial"/>
            <w:noProof/>
            <w:webHidden/>
            <w:sz w:val="18"/>
            <w:szCs w:val="18"/>
          </w:rPr>
          <w:fldChar w:fldCharType="end"/>
        </w:r>
      </w:hyperlink>
    </w:p>
    <w:p w14:paraId="014AEFA2" w14:textId="097E9479" w:rsidR="00A511DD" w:rsidRPr="00A511DD" w:rsidRDefault="00A511DD" w:rsidP="00A511DD">
      <w:pPr>
        <w:pStyle w:val="Tabladeilustraciones"/>
        <w:tabs>
          <w:tab w:val="right" w:leader="dot" w:pos="10070"/>
        </w:tabs>
        <w:spacing w:line="240" w:lineRule="auto"/>
        <w:rPr>
          <w:rFonts w:ascii="Arial" w:eastAsiaTheme="minorEastAsia" w:hAnsi="Arial" w:cs="Arial"/>
          <w:noProof/>
          <w:sz w:val="18"/>
          <w:szCs w:val="18"/>
          <w:lang w:eastAsia="es-CO"/>
        </w:rPr>
      </w:pPr>
      <w:hyperlink w:anchor="_Toc226622062" w:history="1">
        <w:r w:rsidRPr="00A511DD">
          <w:rPr>
            <w:rStyle w:val="Hipervnculo"/>
            <w:rFonts w:ascii="Arial" w:hAnsi="Arial" w:cs="Arial"/>
            <w:noProof/>
            <w:sz w:val="18"/>
            <w:szCs w:val="18"/>
          </w:rPr>
          <w:t>Figura 13 Resultado de mediciones de ruido ambiental en horario nocturno hábil y no hábil</w:t>
        </w:r>
        <w:r w:rsidRPr="00A511DD">
          <w:rPr>
            <w:rFonts w:ascii="Arial" w:hAnsi="Arial" w:cs="Arial"/>
            <w:noProof/>
            <w:webHidden/>
            <w:sz w:val="18"/>
            <w:szCs w:val="18"/>
          </w:rPr>
          <w:tab/>
        </w:r>
        <w:r w:rsidRPr="00A511DD">
          <w:rPr>
            <w:rFonts w:ascii="Arial" w:hAnsi="Arial" w:cs="Arial"/>
            <w:noProof/>
            <w:webHidden/>
            <w:sz w:val="18"/>
            <w:szCs w:val="18"/>
          </w:rPr>
          <w:fldChar w:fldCharType="begin"/>
        </w:r>
        <w:r w:rsidRPr="00A511DD">
          <w:rPr>
            <w:rFonts w:ascii="Arial" w:hAnsi="Arial" w:cs="Arial"/>
            <w:noProof/>
            <w:webHidden/>
            <w:sz w:val="18"/>
            <w:szCs w:val="18"/>
          </w:rPr>
          <w:instrText xml:space="preserve"> PAGEREF _Toc226622062 \h </w:instrText>
        </w:r>
        <w:r w:rsidRPr="00A511DD">
          <w:rPr>
            <w:rFonts w:ascii="Arial" w:hAnsi="Arial" w:cs="Arial"/>
            <w:noProof/>
            <w:webHidden/>
            <w:sz w:val="18"/>
            <w:szCs w:val="18"/>
          </w:rPr>
        </w:r>
        <w:r w:rsidRPr="00A511DD">
          <w:rPr>
            <w:rFonts w:ascii="Arial" w:hAnsi="Arial" w:cs="Arial"/>
            <w:noProof/>
            <w:webHidden/>
            <w:sz w:val="18"/>
            <w:szCs w:val="18"/>
          </w:rPr>
          <w:fldChar w:fldCharType="separate"/>
        </w:r>
        <w:r w:rsidRPr="00A511DD">
          <w:rPr>
            <w:rFonts w:ascii="Arial" w:hAnsi="Arial" w:cs="Arial"/>
            <w:noProof/>
            <w:webHidden/>
            <w:sz w:val="18"/>
            <w:szCs w:val="18"/>
          </w:rPr>
          <w:t>29</w:t>
        </w:r>
        <w:r w:rsidRPr="00A511DD">
          <w:rPr>
            <w:rFonts w:ascii="Arial" w:hAnsi="Arial" w:cs="Arial"/>
            <w:noProof/>
            <w:webHidden/>
            <w:sz w:val="18"/>
            <w:szCs w:val="18"/>
          </w:rPr>
          <w:fldChar w:fldCharType="end"/>
        </w:r>
      </w:hyperlink>
    </w:p>
    <w:p w14:paraId="32D7CF0D" w14:textId="611F5B3B" w:rsidR="00A511DD" w:rsidRPr="00A511DD" w:rsidRDefault="00A511DD" w:rsidP="00A511DD">
      <w:pPr>
        <w:pStyle w:val="Tabladeilustraciones"/>
        <w:tabs>
          <w:tab w:val="right" w:leader="dot" w:pos="10070"/>
        </w:tabs>
        <w:spacing w:line="240" w:lineRule="auto"/>
        <w:rPr>
          <w:rFonts w:ascii="Arial" w:eastAsiaTheme="minorEastAsia" w:hAnsi="Arial" w:cs="Arial"/>
          <w:noProof/>
          <w:sz w:val="18"/>
          <w:szCs w:val="18"/>
          <w:lang w:eastAsia="es-CO"/>
        </w:rPr>
      </w:pPr>
      <w:hyperlink w:anchor="_Toc226622063" w:history="1">
        <w:r w:rsidRPr="00A511DD">
          <w:rPr>
            <w:rStyle w:val="Hipervnculo"/>
            <w:rFonts w:ascii="Arial" w:hAnsi="Arial" w:cs="Arial"/>
            <w:noProof/>
            <w:sz w:val="18"/>
            <w:szCs w:val="18"/>
          </w:rPr>
          <w:t>Figura 14 Resultado de mediciones de ruido en horario diurno y nocturno</w:t>
        </w:r>
        <w:r w:rsidRPr="00A511DD">
          <w:rPr>
            <w:rFonts w:ascii="Arial" w:hAnsi="Arial" w:cs="Arial"/>
            <w:noProof/>
            <w:webHidden/>
            <w:sz w:val="18"/>
            <w:szCs w:val="18"/>
          </w:rPr>
          <w:tab/>
        </w:r>
        <w:r w:rsidRPr="00A511DD">
          <w:rPr>
            <w:rFonts w:ascii="Arial" w:hAnsi="Arial" w:cs="Arial"/>
            <w:noProof/>
            <w:webHidden/>
            <w:sz w:val="18"/>
            <w:szCs w:val="18"/>
          </w:rPr>
          <w:fldChar w:fldCharType="begin"/>
        </w:r>
        <w:r w:rsidRPr="00A511DD">
          <w:rPr>
            <w:rFonts w:ascii="Arial" w:hAnsi="Arial" w:cs="Arial"/>
            <w:noProof/>
            <w:webHidden/>
            <w:sz w:val="18"/>
            <w:szCs w:val="18"/>
          </w:rPr>
          <w:instrText xml:space="preserve"> PAGEREF _Toc226622063 \h </w:instrText>
        </w:r>
        <w:r w:rsidRPr="00A511DD">
          <w:rPr>
            <w:rFonts w:ascii="Arial" w:hAnsi="Arial" w:cs="Arial"/>
            <w:noProof/>
            <w:webHidden/>
            <w:sz w:val="18"/>
            <w:szCs w:val="18"/>
          </w:rPr>
        </w:r>
        <w:r w:rsidRPr="00A511DD">
          <w:rPr>
            <w:rFonts w:ascii="Arial" w:hAnsi="Arial" w:cs="Arial"/>
            <w:noProof/>
            <w:webHidden/>
            <w:sz w:val="18"/>
            <w:szCs w:val="18"/>
          </w:rPr>
          <w:fldChar w:fldCharType="separate"/>
        </w:r>
        <w:r w:rsidRPr="00A511DD">
          <w:rPr>
            <w:rFonts w:ascii="Arial" w:hAnsi="Arial" w:cs="Arial"/>
            <w:noProof/>
            <w:webHidden/>
            <w:sz w:val="18"/>
            <w:szCs w:val="18"/>
          </w:rPr>
          <w:t>29</w:t>
        </w:r>
        <w:r w:rsidRPr="00A511DD">
          <w:rPr>
            <w:rFonts w:ascii="Arial" w:hAnsi="Arial" w:cs="Arial"/>
            <w:noProof/>
            <w:webHidden/>
            <w:sz w:val="18"/>
            <w:szCs w:val="18"/>
          </w:rPr>
          <w:fldChar w:fldCharType="end"/>
        </w:r>
      </w:hyperlink>
    </w:p>
    <w:p w14:paraId="1C2EFE37" w14:textId="51D0BF9D" w:rsidR="00A511DD" w:rsidRPr="00A511DD" w:rsidRDefault="00A511DD" w:rsidP="00A511DD">
      <w:pPr>
        <w:pStyle w:val="Tabladeilustraciones"/>
        <w:tabs>
          <w:tab w:val="right" w:leader="dot" w:pos="10070"/>
        </w:tabs>
        <w:spacing w:line="240" w:lineRule="auto"/>
        <w:rPr>
          <w:rFonts w:ascii="Arial" w:eastAsiaTheme="minorEastAsia" w:hAnsi="Arial" w:cs="Arial"/>
          <w:noProof/>
          <w:sz w:val="18"/>
          <w:szCs w:val="18"/>
          <w:lang w:eastAsia="es-CO"/>
        </w:rPr>
      </w:pPr>
      <w:hyperlink w:anchor="_Toc226622064" w:history="1">
        <w:r w:rsidRPr="00A511DD">
          <w:rPr>
            <w:rStyle w:val="Hipervnculo"/>
            <w:rFonts w:ascii="Arial" w:hAnsi="Arial" w:cs="Arial"/>
            <w:noProof/>
            <w:sz w:val="18"/>
            <w:szCs w:val="18"/>
          </w:rPr>
          <w:t>Figura 15 Mapa de isófonas de ruido ambiental diurno hábil y no hábil</w:t>
        </w:r>
        <w:r w:rsidRPr="00A511DD">
          <w:rPr>
            <w:rFonts w:ascii="Arial" w:hAnsi="Arial" w:cs="Arial"/>
            <w:noProof/>
            <w:webHidden/>
            <w:sz w:val="18"/>
            <w:szCs w:val="18"/>
          </w:rPr>
          <w:tab/>
        </w:r>
        <w:r w:rsidRPr="00A511DD">
          <w:rPr>
            <w:rFonts w:ascii="Arial" w:hAnsi="Arial" w:cs="Arial"/>
            <w:noProof/>
            <w:webHidden/>
            <w:sz w:val="18"/>
            <w:szCs w:val="18"/>
          </w:rPr>
          <w:fldChar w:fldCharType="begin"/>
        </w:r>
        <w:r w:rsidRPr="00A511DD">
          <w:rPr>
            <w:rFonts w:ascii="Arial" w:hAnsi="Arial" w:cs="Arial"/>
            <w:noProof/>
            <w:webHidden/>
            <w:sz w:val="18"/>
            <w:szCs w:val="18"/>
          </w:rPr>
          <w:instrText xml:space="preserve"> PAGEREF _Toc226622064 \h </w:instrText>
        </w:r>
        <w:r w:rsidRPr="00A511DD">
          <w:rPr>
            <w:rFonts w:ascii="Arial" w:hAnsi="Arial" w:cs="Arial"/>
            <w:noProof/>
            <w:webHidden/>
            <w:sz w:val="18"/>
            <w:szCs w:val="18"/>
          </w:rPr>
        </w:r>
        <w:r w:rsidRPr="00A511DD">
          <w:rPr>
            <w:rFonts w:ascii="Arial" w:hAnsi="Arial" w:cs="Arial"/>
            <w:noProof/>
            <w:webHidden/>
            <w:sz w:val="18"/>
            <w:szCs w:val="18"/>
          </w:rPr>
          <w:fldChar w:fldCharType="separate"/>
        </w:r>
        <w:r w:rsidRPr="00A511DD">
          <w:rPr>
            <w:rFonts w:ascii="Arial" w:hAnsi="Arial" w:cs="Arial"/>
            <w:noProof/>
            <w:webHidden/>
            <w:sz w:val="18"/>
            <w:szCs w:val="18"/>
          </w:rPr>
          <w:t>30</w:t>
        </w:r>
        <w:r w:rsidRPr="00A511DD">
          <w:rPr>
            <w:rFonts w:ascii="Arial" w:hAnsi="Arial" w:cs="Arial"/>
            <w:noProof/>
            <w:webHidden/>
            <w:sz w:val="18"/>
            <w:szCs w:val="18"/>
          </w:rPr>
          <w:fldChar w:fldCharType="end"/>
        </w:r>
      </w:hyperlink>
    </w:p>
    <w:p w14:paraId="51DB56D0" w14:textId="1A7DFED8" w:rsidR="00A511DD" w:rsidRPr="00A511DD" w:rsidRDefault="00A511DD" w:rsidP="00A511DD">
      <w:pPr>
        <w:pStyle w:val="Tabladeilustraciones"/>
        <w:tabs>
          <w:tab w:val="right" w:leader="dot" w:pos="10070"/>
        </w:tabs>
        <w:spacing w:line="240" w:lineRule="auto"/>
        <w:rPr>
          <w:rFonts w:ascii="Arial" w:eastAsiaTheme="minorEastAsia" w:hAnsi="Arial" w:cs="Arial"/>
          <w:noProof/>
          <w:sz w:val="18"/>
          <w:szCs w:val="18"/>
          <w:lang w:eastAsia="es-CO"/>
        </w:rPr>
      </w:pPr>
      <w:hyperlink w:anchor="_Toc226622065" w:history="1">
        <w:r w:rsidRPr="00A511DD">
          <w:rPr>
            <w:rStyle w:val="Hipervnculo"/>
            <w:rFonts w:ascii="Arial" w:hAnsi="Arial" w:cs="Arial"/>
            <w:noProof/>
            <w:sz w:val="18"/>
            <w:szCs w:val="18"/>
          </w:rPr>
          <w:t>Figura 16 Mapa de isófonas de ruido ambiental nocturno hábil y no hábil</w:t>
        </w:r>
        <w:r w:rsidRPr="00A511DD">
          <w:rPr>
            <w:rFonts w:ascii="Arial" w:hAnsi="Arial" w:cs="Arial"/>
            <w:noProof/>
            <w:webHidden/>
            <w:sz w:val="18"/>
            <w:szCs w:val="18"/>
          </w:rPr>
          <w:tab/>
        </w:r>
        <w:r w:rsidRPr="00A511DD">
          <w:rPr>
            <w:rFonts w:ascii="Arial" w:hAnsi="Arial" w:cs="Arial"/>
            <w:noProof/>
            <w:webHidden/>
            <w:sz w:val="18"/>
            <w:szCs w:val="18"/>
          </w:rPr>
          <w:fldChar w:fldCharType="begin"/>
        </w:r>
        <w:r w:rsidRPr="00A511DD">
          <w:rPr>
            <w:rFonts w:ascii="Arial" w:hAnsi="Arial" w:cs="Arial"/>
            <w:noProof/>
            <w:webHidden/>
            <w:sz w:val="18"/>
            <w:szCs w:val="18"/>
          </w:rPr>
          <w:instrText xml:space="preserve"> PAGEREF _Toc226622065 \h </w:instrText>
        </w:r>
        <w:r w:rsidRPr="00A511DD">
          <w:rPr>
            <w:rFonts w:ascii="Arial" w:hAnsi="Arial" w:cs="Arial"/>
            <w:noProof/>
            <w:webHidden/>
            <w:sz w:val="18"/>
            <w:szCs w:val="18"/>
          </w:rPr>
        </w:r>
        <w:r w:rsidRPr="00A511DD">
          <w:rPr>
            <w:rFonts w:ascii="Arial" w:hAnsi="Arial" w:cs="Arial"/>
            <w:noProof/>
            <w:webHidden/>
            <w:sz w:val="18"/>
            <w:szCs w:val="18"/>
          </w:rPr>
          <w:fldChar w:fldCharType="separate"/>
        </w:r>
        <w:r w:rsidRPr="00A511DD">
          <w:rPr>
            <w:rFonts w:ascii="Arial" w:hAnsi="Arial" w:cs="Arial"/>
            <w:noProof/>
            <w:webHidden/>
            <w:sz w:val="18"/>
            <w:szCs w:val="18"/>
          </w:rPr>
          <w:t>30</w:t>
        </w:r>
        <w:r w:rsidRPr="00A511DD">
          <w:rPr>
            <w:rFonts w:ascii="Arial" w:hAnsi="Arial" w:cs="Arial"/>
            <w:noProof/>
            <w:webHidden/>
            <w:sz w:val="18"/>
            <w:szCs w:val="18"/>
          </w:rPr>
          <w:fldChar w:fldCharType="end"/>
        </w:r>
      </w:hyperlink>
    </w:p>
    <w:p w14:paraId="669E4F0D" w14:textId="386491ED" w:rsidR="00A511DD" w:rsidRPr="00A511DD" w:rsidRDefault="00A511DD" w:rsidP="00A511DD">
      <w:pPr>
        <w:pStyle w:val="Tabladeilustraciones"/>
        <w:tabs>
          <w:tab w:val="right" w:leader="dot" w:pos="10070"/>
        </w:tabs>
        <w:spacing w:line="240" w:lineRule="auto"/>
        <w:rPr>
          <w:rFonts w:ascii="Arial" w:eastAsiaTheme="minorEastAsia" w:hAnsi="Arial" w:cs="Arial"/>
          <w:noProof/>
          <w:sz w:val="18"/>
          <w:szCs w:val="18"/>
          <w:lang w:eastAsia="es-CO"/>
        </w:rPr>
      </w:pPr>
      <w:hyperlink w:anchor="_Toc226622066" w:history="1">
        <w:r w:rsidRPr="00A511DD">
          <w:rPr>
            <w:rStyle w:val="Hipervnculo"/>
            <w:rFonts w:ascii="Arial" w:hAnsi="Arial" w:cs="Arial"/>
            <w:noProof/>
            <w:sz w:val="18"/>
            <w:szCs w:val="18"/>
          </w:rPr>
          <w:t>Figura 17 Mapa de isófonas de ruido de emisión diurno y nocturno</w:t>
        </w:r>
        <w:r w:rsidRPr="00A511DD">
          <w:rPr>
            <w:rFonts w:ascii="Arial" w:hAnsi="Arial" w:cs="Arial"/>
            <w:noProof/>
            <w:webHidden/>
            <w:sz w:val="18"/>
            <w:szCs w:val="18"/>
          </w:rPr>
          <w:tab/>
        </w:r>
        <w:r w:rsidRPr="00A511DD">
          <w:rPr>
            <w:rFonts w:ascii="Arial" w:hAnsi="Arial" w:cs="Arial"/>
            <w:noProof/>
            <w:webHidden/>
            <w:sz w:val="18"/>
            <w:szCs w:val="18"/>
          </w:rPr>
          <w:fldChar w:fldCharType="begin"/>
        </w:r>
        <w:r w:rsidRPr="00A511DD">
          <w:rPr>
            <w:rFonts w:ascii="Arial" w:hAnsi="Arial" w:cs="Arial"/>
            <w:noProof/>
            <w:webHidden/>
            <w:sz w:val="18"/>
            <w:szCs w:val="18"/>
          </w:rPr>
          <w:instrText xml:space="preserve"> PAGEREF _Toc226622066 \h </w:instrText>
        </w:r>
        <w:r w:rsidRPr="00A511DD">
          <w:rPr>
            <w:rFonts w:ascii="Arial" w:hAnsi="Arial" w:cs="Arial"/>
            <w:noProof/>
            <w:webHidden/>
            <w:sz w:val="18"/>
            <w:szCs w:val="18"/>
          </w:rPr>
        </w:r>
        <w:r w:rsidRPr="00A511DD">
          <w:rPr>
            <w:rFonts w:ascii="Arial" w:hAnsi="Arial" w:cs="Arial"/>
            <w:noProof/>
            <w:webHidden/>
            <w:sz w:val="18"/>
            <w:szCs w:val="18"/>
          </w:rPr>
          <w:fldChar w:fldCharType="separate"/>
        </w:r>
        <w:r w:rsidRPr="00A511DD">
          <w:rPr>
            <w:rFonts w:ascii="Arial" w:hAnsi="Arial" w:cs="Arial"/>
            <w:noProof/>
            <w:webHidden/>
            <w:sz w:val="18"/>
            <w:szCs w:val="18"/>
          </w:rPr>
          <w:t>31</w:t>
        </w:r>
        <w:r w:rsidRPr="00A511DD">
          <w:rPr>
            <w:rFonts w:ascii="Arial" w:hAnsi="Arial" w:cs="Arial"/>
            <w:noProof/>
            <w:webHidden/>
            <w:sz w:val="18"/>
            <w:szCs w:val="18"/>
          </w:rPr>
          <w:fldChar w:fldCharType="end"/>
        </w:r>
      </w:hyperlink>
    </w:p>
    <w:p w14:paraId="624B9404" w14:textId="2EE6E58F" w:rsidR="00A511DD" w:rsidRPr="00A511DD" w:rsidRDefault="00A511DD" w:rsidP="00A511DD">
      <w:pPr>
        <w:pStyle w:val="Tabladeilustraciones"/>
        <w:tabs>
          <w:tab w:val="right" w:leader="dot" w:pos="10070"/>
        </w:tabs>
        <w:spacing w:line="240" w:lineRule="auto"/>
        <w:rPr>
          <w:rFonts w:ascii="Arial" w:eastAsiaTheme="minorEastAsia" w:hAnsi="Arial" w:cs="Arial"/>
          <w:noProof/>
          <w:sz w:val="18"/>
          <w:szCs w:val="18"/>
          <w:lang w:eastAsia="es-CO"/>
        </w:rPr>
      </w:pPr>
      <w:hyperlink w:anchor="_Toc226622067" w:history="1">
        <w:r w:rsidRPr="00A511DD">
          <w:rPr>
            <w:rStyle w:val="Hipervnculo"/>
            <w:rFonts w:ascii="Arial" w:hAnsi="Arial" w:cs="Arial"/>
            <w:noProof/>
            <w:sz w:val="18"/>
            <w:szCs w:val="18"/>
          </w:rPr>
          <w:t>Figura 18 Mapa de unidades geológicas superficiales</w:t>
        </w:r>
        <w:r w:rsidRPr="00A511DD">
          <w:rPr>
            <w:rFonts w:ascii="Arial" w:hAnsi="Arial" w:cs="Arial"/>
            <w:noProof/>
            <w:webHidden/>
            <w:sz w:val="18"/>
            <w:szCs w:val="18"/>
          </w:rPr>
          <w:tab/>
        </w:r>
        <w:r w:rsidRPr="00A511DD">
          <w:rPr>
            <w:rFonts w:ascii="Arial" w:hAnsi="Arial" w:cs="Arial"/>
            <w:noProof/>
            <w:webHidden/>
            <w:sz w:val="18"/>
            <w:szCs w:val="18"/>
          </w:rPr>
          <w:fldChar w:fldCharType="begin"/>
        </w:r>
        <w:r w:rsidRPr="00A511DD">
          <w:rPr>
            <w:rFonts w:ascii="Arial" w:hAnsi="Arial" w:cs="Arial"/>
            <w:noProof/>
            <w:webHidden/>
            <w:sz w:val="18"/>
            <w:szCs w:val="18"/>
          </w:rPr>
          <w:instrText xml:space="preserve"> PAGEREF _Toc226622067 \h </w:instrText>
        </w:r>
        <w:r w:rsidRPr="00A511DD">
          <w:rPr>
            <w:rFonts w:ascii="Arial" w:hAnsi="Arial" w:cs="Arial"/>
            <w:noProof/>
            <w:webHidden/>
            <w:sz w:val="18"/>
            <w:szCs w:val="18"/>
          </w:rPr>
        </w:r>
        <w:r w:rsidRPr="00A511DD">
          <w:rPr>
            <w:rFonts w:ascii="Arial" w:hAnsi="Arial" w:cs="Arial"/>
            <w:noProof/>
            <w:webHidden/>
            <w:sz w:val="18"/>
            <w:szCs w:val="18"/>
          </w:rPr>
          <w:fldChar w:fldCharType="separate"/>
        </w:r>
        <w:r w:rsidRPr="00A511DD">
          <w:rPr>
            <w:rFonts w:ascii="Arial" w:hAnsi="Arial" w:cs="Arial"/>
            <w:noProof/>
            <w:webHidden/>
            <w:sz w:val="18"/>
            <w:szCs w:val="18"/>
          </w:rPr>
          <w:t>32</w:t>
        </w:r>
        <w:r w:rsidRPr="00A511DD">
          <w:rPr>
            <w:rFonts w:ascii="Arial" w:hAnsi="Arial" w:cs="Arial"/>
            <w:noProof/>
            <w:webHidden/>
            <w:sz w:val="18"/>
            <w:szCs w:val="18"/>
          </w:rPr>
          <w:fldChar w:fldCharType="end"/>
        </w:r>
      </w:hyperlink>
    </w:p>
    <w:p w14:paraId="087A45AF" w14:textId="0B77CF5D" w:rsidR="00A511DD" w:rsidRPr="00A511DD" w:rsidRDefault="00A511DD" w:rsidP="00A511DD">
      <w:pPr>
        <w:pStyle w:val="Tabladeilustraciones"/>
        <w:tabs>
          <w:tab w:val="right" w:leader="dot" w:pos="10070"/>
        </w:tabs>
        <w:spacing w:line="240" w:lineRule="auto"/>
        <w:rPr>
          <w:rFonts w:ascii="Arial" w:eastAsiaTheme="minorEastAsia" w:hAnsi="Arial" w:cs="Arial"/>
          <w:noProof/>
          <w:sz w:val="18"/>
          <w:szCs w:val="18"/>
          <w:lang w:eastAsia="es-CO"/>
        </w:rPr>
      </w:pPr>
      <w:hyperlink w:anchor="_Toc226622068" w:history="1">
        <w:r w:rsidRPr="00A511DD">
          <w:rPr>
            <w:rStyle w:val="Hipervnculo"/>
            <w:rFonts w:ascii="Arial" w:hAnsi="Arial" w:cs="Arial"/>
            <w:noProof/>
            <w:sz w:val="18"/>
            <w:szCs w:val="18"/>
          </w:rPr>
          <w:t>Figura 19. Mapa de unidades geomorfológicas</w:t>
        </w:r>
        <w:r w:rsidRPr="00A511DD">
          <w:rPr>
            <w:rFonts w:ascii="Arial" w:hAnsi="Arial" w:cs="Arial"/>
            <w:noProof/>
            <w:webHidden/>
            <w:sz w:val="18"/>
            <w:szCs w:val="18"/>
          </w:rPr>
          <w:tab/>
        </w:r>
        <w:r w:rsidRPr="00A511DD">
          <w:rPr>
            <w:rFonts w:ascii="Arial" w:hAnsi="Arial" w:cs="Arial"/>
            <w:noProof/>
            <w:webHidden/>
            <w:sz w:val="18"/>
            <w:szCs w:val="18"/>
          </w:rPr>
          <w:fldChar w:fldCharType="begin"/>
        </w:r>
        <w:r w:rsidRPr="00A511DD">
          <w:rPr>
            <w:rFonts w:ascii="Arial" w:hAnsi="Arial" w:cs="Arial"/>
            <w:noProof/>
            <w:webHidden/>
            <w:sz w:val="18"/>
            <w:szCs w:val="18"/>
          </w:rPr>
          <w:instrText xml:space="preserve"> PAGEREF _Toc226622068 \h </w:instrText>
        </w:r>
        <w:r w:rsidRPr="00A511DD">
          <w:rPr>
            <w:rFonts w:ascii="Arial" w:hAnsi="Arial" w:cs="Arial"/>
            <w:noProof/>
            <w:webHidden/>
            <w:sz w:val="18"/>
            <w:szCs w:val="18"/>
          </w:rPr>
        </w:r>
        <w:r w:rsidRPr="00A511DD">
          <w:rPr>
            <w:rFonts w:ascii="Arial" w:hAnsi="Arial" w:cs="Arial"/>
            <w:noProof/>
            <w:webHidden/>
            <w:sz w:val="18"/>
            <w:szCs w:val="18"/>
          </w:rPr>
          <w:fldChar w:fldCharType="separate"/>
        </w:r>
        <w:r w:rsidRPr="00A511DD">
          <w:rPr>
            <w:rFonts w:ascii="Arial" w:hAnsi="Arial" w:cs="Arial"/>
            <w:noProof/>
            <w:webHidden/>
            <w:sz w:val="18"/>
            <w:szCs w:val="18"/>
          </w:rPr>
          <w:t>33</w:t>
        </w:r>
        <w:r w:rsidRPr="00A511DD">
          <w:rPr>
            <w:rFonts w:ascii="Arial" w:hAnsi="Arial" w:cs="Arial"/>
            <w:noProof/>
            <w:webHidden/>
            <w:sz w:val="18"/>
            <w:szCs w:val="18"/>
          </w:rPr>
          <w:fldChar w:fldCharType="end"/>
        </w:r>
      </w:hyperlink>
    </w:p>
    <w:p w14:paraId="55CFF116" w14:textId="485A7A2D" w:rsidR="00A511DD" w:rsidRPr="00A511DD" w:rsidRDefault="00A511DD" w:rsidP="00A511DD">
      <w:pPr>
        <w:pStyle w:val="Tabladeilustraciones"/>
        <w:tabs>
          <w:tab w:val="right" w:leader="dot" w:pos="10070"/>
        </w:tabs>
        <w:spacing w:line="240" w:lineRule="auto"/>
        <w:rPr>
          <w:rFonts w:ascii="Arial" w:eastAsiaTheme="minorEastAsia" w:hAnsi="Arial" w:cs="Arial"/>
          <w:noProof/>
          <w:sz w:val="18"/>
          <w:szCs w:val="18"/>
          <w:lang w:eastAsia="es-CO"/>
        </w:rPr>
      </w:pPr>
      <w:hyperlink w:anchor="_Toc226622069" w:history="1">
        <w:r w:rsidRPr="00A511DD">
          <w:rPr>
            <w:rStyle w:val="Hipervnculo"/>
            <w:rFonts w:ascii="Arial" w:hAnsi="Arial" w:cs="Arial"/>
            <w:noProof/>
            <w:sz w:val="18"/>
            <w:szCs w:val="18"/>
          </w:rPr>
          <w:t>Figura 20. Áreas de influencia</w:t>
        </w:r>
        <w:r w:rsidRPr="00A511DD">
          <w:rPr>
            <w:rFonts w:ascii="Arial" w:hAnsi="Arial" w:cs="Arial"/>
            <w:noProof/>
            <w:webHidden/>
            <w:sz w:val="18"/>
            <w:szCs w:val="18"/>
          </w:rPr>
          <w:tab/>
        </w:r>
        <w:r w:rsidRPr="00A511DD">
          <w:rPr>
            <w:rFonts w:ascii="Arial" w:hAnsi="Arial" w:cs="Arial"/>
            <w:noProof/>
            <w:webHidden/>
            <w:sz w:val="18"/>
            <w:szCs w:val="18"/>
          </w:rPr>
          <w:fldChar w:fldCharType="begin"/>
        </w:r>
        <w:r w:rsidRPr="00A511DD">
          <w:rPr>
            <w:rFonts w:ascii="Arial" w:hAnsi="Arial" w:cs="Arial"/>
            <w:noProof/>
            <w:webHidden/>
            <w:sz w:val="18"/>
            <w:szCs w:val="18"/>
          </w:rPr>
          <w:instrText xml:space="preserve"> PAGEREF _Toc226622069 \h </w:instrText>
        </w:r>
        <w:r w:rsidRPr="00A511DD">
          <w:rPr>
            <w:rFonts w:ascii="Arial" w:hAnsi="Arial" w:cs="Arial"/>
            <w:noProof/>
            <w:webHidden/>
            <w:sz w:val="18"/>
            <w:szCs w:val="18"/>
          </w:rPr>
        </w:r>
        <w:r w:rsidRPr="00A511DD">
          <w:rPr>
            <w:rFonts w:ascii="Arial" w:hAnsi="Arial" w:cs="Arial"/>
            <w:noProof/>
            <w:webHidden/>
            <w:sz w:val="18"/>
            <w:szCs w:val="18"/>
          </w:rPr>
          <w:fldChar w:fldCharType="separate"/>
        </w:r>
        <w:r w:rsidRPr="00A511DD">
          <w:rPr>
            <w:rFonts w:ascii="Arial" w:hAnsi="Arial" w:cs="Arial"/>
            <w:noProof/>
            <w:webHidden/>
            <w:sz w:val="18"/>
            <w:szCs w:val="18"/>
          </w:rPr>
          <w:t>46</w:t>
        </w:r>
        <w:r w:rsidRPr="00A511DD">
          <w:rPr>
            <w:rFonts w:ascii="Arial" w:hAnsi="Arial" w:cs="Arial"/>
            <w:noProof/>
            <w:webHidden/>
            <w:sz w:val="18"/>
            <w:szCs w:val="18"/>
          </w:rPr>
          <w:fldChar w:fldCharType="end"/>
        </w:r>
      </w:hyperlink>
    </w:p>
    <w:p w14:paraId="2560C0C5" w14:textId="22EEE03A" w:rsidR="00A511DD" w:rsidRPr="00A511DD" w:rsidRDefault="00A511DD" w:rsidP="00A511DD">
      <w:pPr>
        <w:pStyle w:val="Tabladeilustraciones"/>
        <w:tabs>
          <w:tab w:val="right" w:leader="dot" w:pos="10070"/>
        </w:tabs>
        <w:spacing w:line="240" w:lineRule="auto"/>
        <w:rPr>
          <w:rFonts w:ascii="Arial" w:eastAsiaTheme="minorEastAsia" w:hAnsi="Arial" w:cs="Arial"/>
          <w:noProof/>
          <w:sz w:val="18"/>
          <w:szCs w:val="18"/>
          <w:lang w:eastAsia="es-CO"/>
        </w:rPr>
      </w:pPr>
      <w:hyperlink w:anchor="_Toc226622070" w:history="1">
        <w:r w:rsidRPr="00A511DD">
          <w:rPr>
            <w:rStyle w:val="Hipervnculo"/>
            <w:rFonts w:ascii="Arial" w:hAnsi="Arial" w:cs="Arial"/>
            <w:noProof/>
            <w:sz w:val="18"/>
            <w:szCs w:val="18"/>
          </w:rPr>
          <w:t>Figura 21. Mapa de zonificación de amenaza por movimientos en masa de Bogotá</w:t>
        </w:r>
        <w:r w:rsidRPr="00A511DD">
          <w:rPr>
            <w:rFonts w:ascii="Arial" w:hAnsi="Arial" w:cs="Arial"/>
            <w:noProof/>
            <w:webHidden/>
            <w:sz w:val="18"/>
            <w:szCs w:val="18"/>
          </w:rPr>
          <w:tab/>
        </w:r>
        <w:r w:rsidRPr="00A511DD">
          <w:rPr>
            <w:rFonts w:ascii="Arial" w:hAnsi="Arial" w:cs="Arial"/>
            <w:noProof/>
            <w:webHidden/>
            <w:sz w:val="18"/>
            <w:szCs w:val="18"/>
          </w:rPr>
          <w:fldChar w:fldCharType="begin"/>
        </w:r>
        <w:r w:rsidRPr="00A511DD">
          <w:rPr>
            <w:rFonts w:ascii="Arial" w:hAnsi="Arial" w:cs="Arial"/>
            <w:noProof/>
            <w:webHidden/>
            <w:sz w:val="18"/>
            <w:szCs w:val="18"/>
          </w:rPr>
          <w:instrText xml:space="preserve"> PAGEREF _Toc226622070 \h </w:instrText>
        </w:r>
        <w:r w:rsidRPr="00A511DD">
          <w:rPr>
            <w:rFonts w:ascii="Arial" w:hAnsi="Arial" w:cs="Arial"/>
            <w:noProof/>
            <w:webHidden/>
            <w:sz w:val="18"/>
            <w:szCs w:val="18"/>
          </w:rPr>
        </w:r>
        <w:r w:rsidRPr="00A511DD">
          <w:rPr>
            <w:rFonts w:ascii="Arial" w:hAnsi="Arial" w:cs="Arial"/>
            <w:noProof/>
            <w:webHidden/>
            <w:sz w:val="18"/>
            <w:szCs w:val="18"/>
          </w:rPr>
          <w:fldChar w:fldCharType="separate"/>
        </w:r>
        <w:r w:rsidRPr="00A511DD">
          <w:rPr>
            <w:rFonts w:ascii="Arial" w:hAnsi="Arial" w:cs="Arial"/>
            <w:noProof/>
            <w:webHidden/>
            <w:sz w:val="18"/>
            <w:szCs w:val="18"/>
          </w:rPr>
          <w:t>51</w:t>
        </w:r>
        <w:r w:rsidRPr="00A511DD">
          <w:rPr>
            <w:rFonts w:ascii="Arial" w:hAnsi="Arial" w:cs="Arial"/>
            <w:noProof/>
            <w:webHidden/>
            <w:sz w:val="18"/>
            <w:szCs w:val="18"/>
          </w:rPr>
          <w:fldChar w:fldCharType="end"/>
        </w:r>
      </w:hyperlink>
    </w:p>
    <w:p w14:paraId="0BD00F00" w14:textId="63986286" w:rsidR="00A511DD" w:rsidRPr="00A511DD" w:rsidRDefault="00A511DD" w:rsidP="00A511DD">
      <w:pPr>
        <w:pStyle w:val="Tabladeilustraciones"/>
        <w:tabs>
          <w:tab w:val="right" w:leader="dot" w:pos="10070"/>
        </w:tabs>
        <w:spacing w:line="240" w:lineRule="auto"/>
        <w:rPr>
          <w:rFonts w:ascii="Arial" w:eastAsiaTheme="minorEastAsia" w:hAnsi="Arial" w:cs="Arial"/>
          <w:noProof/>
          <w:sz w:val="18"/>
          <w:szCs w:val="18"/>
          <w:lang w:eastAsia="es-CO"/>
        </w:rPr>
      </w:pPr>
      <w:hyperlink w:anchor="_Toc226622071" w:history="1">
        <w:r w:rsidRPr="00A511DD">
          <w:rPr>
            <w:rStyle w:val="Hipervnculo"/>
            <w:rFonts w:ascii="Arial" w:hAnsi="Arial" w:cs="Arial"/>
            <w:noProof/>
            <w:sz w:val="18"/>
            <w:szCs w:val="18"/>
          </w:rPr>
          <w:t>Figura 22 Mapa de amenaza por avenidas torrenciales de Bogotá</w:t>
        </w:r>
        <w:r w:rsidRPr="00A511DD">
          <w:rPr>
            <w:rFonts w:ascii="Arial" w:hAnsi="Arial" w:cs="Arial"/>
            <w:noProof/>
            <w:webHidden/>
            <w:sz w:val="18"/>
            <w:szCs w:val="18"/>
          </w:rPr>
          <w:tab/>
        </w:r>
        <w:r w:rsidRPr="00A511DD">
          <w:rPr>
            <w:rFonts w:ascii="Arial" w:hAnsi="Arial" w:cs="Arial"/>
            <w:noProof/>
            <w:webHidden/>
            <w:sz w:val="18"/>
            <w:szCs w:val="18"/>
          </w:rPr>
          <w:fldChar w:fldCharType="begin"/>
        </w:r>
        <w:r w:rsidRPr="00A511DD">
          <w:rPr>
            <w:rFonts w:ascii="Arial" w:hAnsi="Arial" w:cs="Arial"/>
            <w:noProof/>
            <w:webHidden/>
            <w:sz w:val="18"/>
            <w:szCs w:val="18"/>
          </w:rPr>
          <w:instrText xml:space="preserve"> PAGEREF _Toc226622071 \h </w:instrText>
        </w:r>
        <w:r w:rsidRPr="00A511DD">
          <w:rPr>
            <w:rFonts w:ascii="Arial" w:hAnsi="Arial" w:cs="Arial"/>
            <w:noProof/>
            <w:webHidden/>
            <w:sz w:val="18"/>
            <w:szCs w:val="18"/>
          </w:rPr>
        </w:r>
        <w:r w:rsidRPr="00A511DD">
          <w:rPr>
            <w:rFonts w:ascii="Arial" w:hAnsi="Arial" w:cs="Arial"/>
            <w:noProof/>
            <w:webHidden/>
            <w:sz w:val="18"/>
            <w:szCs w:val="18"/>
          </w:rPr>
          <w:fldChar w:fldCharType="separate"/>
        </w:r>
        <w:r w:rsidRPr="00A511DD">
          <w:rPr>
            <w:rFonts w:ascii="Arial" w:hAnsi="Arial" w:cs="Arial"/>
            <w:noProof/>
            <w:webHidden/>
            <w:sz w:val="18"/>
            <w:szCs w:val="18"/>
          </w:rPr>
          <w:t>52</w:t>
        </w:r>
        <w:r w:rsidRPr="00A511DD">
          <w:rPr>
            <w:rFonts w:ascii="Arial" w:hAnsi="Arial" w:cs="Arial"/>
            <w:noProof/>
            <w:webHidden/>
            <w:sz w:val="18"/>
            <w:szCs w:val="18"/>
          </w:rPr>
          <w:fldChar w:fldCharType="end"/>
        </w:r>
      </w:hyperlink>
    </w:p>
    <w:p w14:paraId="47DC26C6" w14:textId="00232ED8" w:rsidR="00A511DD" w:rsidRPr="00A511DD" w:rsidRDefault="00A511DD" w:rsidP="00A511DD">
      <w:pPr>
        <w:pStyle w:val="Tabladeilustraciones"/>
        <w:tabs>
          <w:tab w:val="right" w:leader="dot" w:pos="10070"/>
        </w:tabs>
        <w:spacing w:line="240" w:lineRule="auto"/>
        <w:rPr>
          <w:rFonts w:ascii="Arial" w:eastAsiaTheme="minorEastAsia" w:hAnsi="Arial" w:cs="Arial"/>
          <w:noProof/>
          <w:sz w:val="18"/>
          <w:szCs w:val="18"/>
          <w:lang w:eastAsia="es-CO"/>
        </w:rPr>
      </w:pPr>
      <w:hyperlink w:anchor="_Toc226622072" w:history="1">
        <w:r w:rsidRPr="00A511DD">
          <w:rPr>
            <w:rStyle w:val="Hipervnculo"/>
            <w:rFonts w:ascii="Arial" w:hAnsi="Arial" w:cs="Arial"/>
            <w:noProof/>
            <w:sz w:val="18"/>
            <w:szCs w:val="18"/>
          </w:rPr>
          <w:t>Figura 23. Programas de Gestión Ambiental Sede Producción</w:t>
        </w:r>
        <w:r w:rsidRPr="00A511DD">
          <w:rPr>
            <w:rFonts w:ascii="Arial" w:hAnsi="Arial" w:cs="Arial"/>
            <w:noProof/>
            <w:webHidden/>
            <w:sz w:val="18"/>
            <w:szCs w:val="18"/>
          </w:rPr>
          <w:tab/>
        </w:r>
        <w:r w:rsidRPr="00A511DD">
          <w:rPr>
            <w:rFonts w:ascii="Arial" w:hAnsi="Arial" w:cs="Arial"/>
            <w:noProof/>
            <w:webHidden/>
            <w:sz w:val="18"/>
            <w:szCs w:val="18"/>
          </w:rPr>
          <w:fldChar w:fldCharType="begin"/>
        </w:r>
        <w:r w:rsidRPr="00A511DD">
          <w:rPr>
            <w:rFonts w:ascii="Arial" w:hAnsi="Arial" w:cs="Arial"/>
            <w:noProof/>
            <w:webHidden/>
            <w:sz w:val="18"/>
            <w:szCs w:val="18"/>
          </w:rPr>
          <w:instrText xml:space="preserve"> PAGEREF _Toc226622072 \h </w:instrText>
        </w:r>
        <w:r w:rsidRPr="00A511DD">
          <w:rPr>
            <w:rFonts w:ascii="Arial" w:hAnsi="Arial" w:cs="Arial"/>
            <w:noProof/>
            <w:webHidden/>
            <w:sz w:val="18"/>
            <w:szCs w:val="18"/>
          </w:rPr>
        </w:r>
        <w:r w:rsidRPr="00A511DD">
          <w:rPr>
            <w:rFonts w:ascii="Arial" w:hAnsi="Arial" w:cs="Arial"/>
            <w:noProof/>
            <w:webHidden/>
            <w:sz w:val="18"/>
            <w:szCs w:val="18"/>
          </w:rPr>
          <w:fldChar w:fldCharType="separate"/>
        </w:r>
        <w:r w:rsidRPr="00A511DD">
          <w:rPr>
            <w:rFonts w:ascii="Arial" w:hAnsi="Arial" w:cs="Arial"/>
            <w:noProof/>
            <w:webHidden/>
            <w:sz w:val="18"/>
            <w:szCs w:val="18"/>
          </w:rPr>
          <w:t>56</w:t>
        </w:r>
        <w:r w:rsidRPr="00A511DD">
          <w:rPr>
            <w:rFonts w:ascii="Arial" w:hAnsi="Arial" w:cs="Arial"/>
            <w:noProof/>
            <w:webHidden/>
            <w:sz w:val="18"/>
            <w:szCs w:val="18"/>
          </w:rPr>
          <w:fldChar w:fldCharType="end"/>
        </w:r>
      </w:hyperlink>
    </w:p>
    <w:p w14:paraId="21AF1F9E" w14:textId="659BE259" w:rsidR="003B4AD9" w:rsidRPr="00A511DD" w:rsidRDefault="006E206B" w:rsidP="00A511DD">
      <w:pPr>
        <w:spacing w:after="0" w:line="240" w:lineRule="auto"/>
        <w:ind w:right="157"/>
        <w:jc w:val="both"/>
        <w:rPr>
          <w:rFonts w:ascii="Arial" w:hAnsi="Arial" w:cs="Arial"/>
          <w:b/>
          <w:bCs/>
          <w:sz w:val="18"/>
          <w:szCs w:val="18"/>
        </w:rPr>
      </w:pPr>
      <w:r w:rsidRPr="00A511DD">
        <w:rPr>
          <w:rFonts w:ascii="Arial" w:hAnsi="Arial" w:cs="Arial"/>
          <w:b/>
          <w:bCs/>
          <w:sz w:val="18"/>
          <w:szCs w:val="18"/>
        </w:rPr>
        <w:fldChar w:fldCharType="end"/>
      </w:r>
    </w:p>
    <w:p w14:paraId="1777AA49" w14:textId="77777777" w:rsidR="00C06FC8" w:rsidRPr="00AE5D9C" w:rsidRDefault="00C06FC8" w:rsidP="00D56651">
      <w:pPr>
        <w:spacing w:after="0" w:line="240" w:lineRule="auto"/>
        <w:ind w:right="157"/>
        <w:jc w:val="both"/>
        <w:rPr>
          <w:rFonts w:ascii="Arial" w:hAnsi="Arial" w:cs="Arial"/>
          <w:b/>
          <w:bCs/>
          <w:sz w:val="18"/>
          <w:szCs w:val="18"/>
        </w:rPr>
      </w:pPr>
    </w:p>
    <w:p w14:paraId="1E58A6F7" w14:textId="77777777" w:rsidR="004702C8" w:rsidRPr="00AE5D9C" w:rsidRDefault="004702C8" w:rsidP="00D56651">
      <w:pPr>
        <w:spacing w:after="0" w:line="240" w:lineRule="auto"/>
        <w:ind w:right="157"/>
        <w:jc w:val="both"/>
        <w:rPr>
          <w:rFonts w:ascii="Arial" w:hAnsi="Arial" w:cs="Arial"/>
          <w:b/>
          <w:bCs/>
          <w:sz w:val="18"/>
          <w:szCs w:val="18"/>
        </w:rPr>
      </w:pPr>
    </w:p>
    <w:p w14:paraId="7BE90A25" w14:textId="110B8736" w:rsidR="007612C0" w:rsidRDefault="007612C0" w:rsidP="00D56651">
      <w:pPr>
        <w:spacing w:line="240" w:lineRule="auto"/>
        <w:rPr>
          <w:rFonts w:ascii="Arial" w:hAnsi="Arial" w:cs="Arial"/>
          <w:b/>
          <w:bCs/>
          <w:sz w:val="18"/>
          <w:szCs w:val="18"/>
        </w:rPr>
      </w:pPr>
    </w:p>
    <w:p w14:paraId="085D8593" w14:textId="77777777" w:rsidR="009C4D41" w:rsidRDefault="009C4D41" w:rsidP="00D56651">
      <w:pPr>
        <w:spacing w:line="240" w:lineRule="auto"/>
        <w:rPr>
          <w:rFonts w:ascii="Arial" w:hAnsi="Arial" w:cs="Arial"/>
          <w:b/>
          <w:bCs/>
          <w:sz w:val="18"/>
          <w:szCs w:val="18"/>
        </w:rPr>
      </w:pPr>
    </w:p>
    <w:p w14:paraId="77459A0D" w14:textId="77777777" w:rsidR="009C4D41" w:rsidRDefault="009C4D41" w:rsidP="00D56651">
      <w:pPr>
        <w:spacing w:line="240" w:lineRule="auto"/>
        <w:rPr>
          <w:rFonts w:ascii="Arial" w:hAnsi="Arial" w:cs="Arial"/>
          <w:b/>
          <w:bCs/>
          <w:sz w:val="18"/>
          <w:szCs w:val="18"/>
        </w:rPr>
      </w:pPr>
    </w:p>
    <w:p w14:paraId="56A9525D" w14:textId="77777777" w:rsidR="009C4D41" w:rsidRDefault="009C4D41" w:rsidP="00D56651">
      <w:pPr>
        <w:spacing w:line="240" w:lineRule="auto"/>
        <w:rPr>
          <w:rFonts w:ascii="Arial" w:hAnsi="Arial" w:cs="Arial"/>
          <w:b/>
          <w:bCs/>
          <w:sz w:val="18"/>
          <w:szCs w:val="18"/>
        </w:rPr>
      </w:pPr>
    </w:p>
    <w:p w14:paraId="37A63016" w14:textId="77777777" w:rsidR="009C4D41" w:rsidRDefault="009C4D41" w:rsidP="00D56651">
      <w:pPr>
        <w:spacing w:line="240" w:lineRule="auto"/>
        <w:rPr>
          <w:rFonts w:ascii="Arial" w:hAnsi="Arial" w:cs="Arial"/>
          <w:b/>
          <w:bCs/>
          <w:sz w:val="18"/>
          <w:szCs w:val="18"/>
        </w:rPr>
      </w:pPr>
    </w:p>
    <w:p w14:paraId="4AD3E0F9" w14:textId="3A93718D" w:rsidR="005412C1" w:rsidRDefault="005412C1">
      <w:pPr>
        <w:rPr>
          <w:rFonts w:ascii="Arial" w:hAnsi="Arial" w:cs="Arial"/>
          <w:b/>
          <w:bCs/>
          <w:sz w:val="18"/>
          <w:szCs w:val="18"/>
        </w:rPr>
      </w:pPr>
      <w:r>
        <w:rPr>
          <w:rFonts w:ascii="Arial" w:hAnsi="Arial" w:cs="Arial"/>
          <w:b/>
          <w:bCs/>
          <w:sz w:val="18"/>
          <w:szCs w:val="18"/>
        </w:rPr>
        <w:br w:type="page"/>
      </w:r>
    </w:p>
    <w:p w14:paraId="4577F22F" w14:textId="77777777" w:rsidR="009C4D41" w:rsidRPr="00AE5D9C" w:rsidRDefault="009C4D41" w:rsidP="005953E2">
      <w:pPr>
        <w:spacing w:after="0" w:line="240" w:lineRule="auto"/>
        <w:rPr>
          <w:rFonts w:ascii="Arial" w:hAnsi="Arial" w:cs="Arial"/>
          <w:b/>
          <w:bCs/>
          <w:sz w:val="18"/>
          <w:szCs w:val="18"/>
        </w:rPr>
      </w:pPr>
    </w:p>
    <w:p w14:paraId="2D34FB67" w14:textId="07FD014A" w:rsidR="00B00573" w:rsidRPr="00AE5D9C" w:rsidRDefault="004F1218" w:rsidP="00EB2215">
      <w:pPr>
        <w:pStyle w:val="Ttulo1"/>
        <w:spacing w:before="0" w:line="240" w:lineRule="auto"/>
        <w:ind w:right="157"/>
        <w:rPr>
          <w:rFonts w:ascii="Arial" w:hAnsi="Arial" w:cs="Arial"/>
          <w:b/>
          <w:bCs/>
          <w:sz w:val="18"/>
          <w:szCs w:val="18"/>
        </w:rPr>
      </w:pPr>
      <w:bookmarkStart w:id="0" w:name="_Toc227322753"/>
      <w:r w:rsidRPr="00AE5D9C">
        <w:rPr>
          <w:rFonts w:ascii="Arial" w:hAnsi="Arial" w:cs="Arial"/>
          <w:b/>
          <w:bCs/>
          <w:sz w:val="18"/>
          <w:szCs w:val="18"/>
        </w:rPr>
        <w:t>INTRODUCCIÓN</w:t>
      </w:r>
      <w:bookmarkEnd w:id="0"/>
    </w:p>
    <w:p w14:paraId="649D61C7" w14:textId="77777777" w:rsidR="00B00573" w:rsidRPr="00AE5D9C" w:rsidRDefault="00B00573" w:rsidP="00D56651">
      <w:pPr>
        <w:spacing w:after="0" w:line="240" w:lineRule="auto"/>
        <w:ind w:right="157"/>
        <w:jc w:val="both"/>
        <w:rPr>
          <w:rFonts w:ascii="Arial" w:hAnsi="Arial" w:cs="Arial"/>
          <w:b/>
          <w:bCs/>
          <w:sz w:val="18"/>
          <w:szCs w:val="18"/>
        </w:rPr>
      </w:pPr>
    </w:p>
    <w:p w14:paraId="7EC8D5B3" w14:textId="69E9B250" w:rsidR="005D1EB3" w:rsidRPr="00AE5D9C" w:rsidRDefault="005D1EB3" w:rsidP="005D1EB3">
      <w:pPr>
        <w:spacing w:after="0" w:line="240" w:lineRule="auto"/>
        <w:ind w:right="157"/>
        <w:jc w:val="both"/>
        <w:rPr>
          <w:rFonts w:ascii="Arial" w:hAnsi="Arial" w:cs="Arial"/>
          <w:sz w:val="18"/>
          <w:szCs w:val="18"/>
        </w:rPr>
      </w:pPr>
      <w:r w:rsidRPr="00AE5D9C">
        <w:rPr>
          <w:rFonts w:ascii="Arial" w:hAnsi="Arial" w:cs="Arial"/>
          <w:sz w:val="18"/>
          <w:szCs w:val="18"/>
        </w:rPr>
        <w:t>La Unidad Administrativa Especial de Rehabilitación y Mantenimiento Vial (UAERMV), a través de su Oficina de Servicio a la Ciudadanía y Sostenibilidad (OSCS), ha fortalecido su compromiso con la sostenibilidad ambiental al expandir el alcance de los programas definidos en su Plan Institucional de Gestión Ambiental (PIGA). Este esfuerzo incluye la incorporación de actividades específicas en la sede de producción, enfocadas en la mejora continua de las condiciones físicas y ambientales de sus instalaciones. Dichas acciones no solo promueven el bienestar de los trabajadores al priorizar su seguridad y salud, sino también la protección del ecosistema local.</w:t>
      </w:r>
    </w:p>
    <w:p w14:paraId="78029492" w14:textId="77777777" w:rsidR="005D1EB3" w:rsidRPr="00AE5D9C" w:rsidRDefault="005D1EB3" w:rsidP="005D1EB3">
      <w:pPr>
        <w:spacing w:after="0" w:line="240" w:lineRule="auto"/>
        <w:ind w:right="157"/>
        <w:jc w:val="both"/>
        <w:rPr>
          <w:rFonts w:ascii="Arial" w:hAnsi="Arial" w:cs="Arial"/>
          <w:sz w:val="18"/>
          <w:szCs w:val="18"/>
        </w:rPr>
      </w:pPr>
    </w:p>
    <w:p w14:paraId="79BB41A3" w14:textId="77777777" w:rsidR="005D1EB3" w:rsidRPr="00AE5D9C" w:rsidRDefault="005D1EB3" w:rsidP="005D1EB3">
      <w:pPr>
        <w:spacing w:after="0" w:line="240" w:lineRule="auto"/>
        <w:ind w:right="157"/>
        <w:jc w:val="both"/>
        <w:rPr>
          <w:rFonts w:ascii="Arial" w:hAnsi="Arial" w:cs="Arial"/>
          <w:sz w:val="18"/>
          <w:szCs w:val="18"/>
        </w:rPr>
      </w:pPr>
      <w:r w:rsidRPr="00AE5D9C">
        <w:rPr>
          <w:rFonts w:ascii="Arial" w:hAnsi="Arial" w:cs="Arial"/>
          <w:sz w:val="18"/>
          <w:szCs w:val="18"/>
        </w:rPr>
        <w:t>Este instrumento de planeación ambiental parte de un análisis normativo riguroso y un diagnóstico detallado de las condiciones ambientales de la sede de producción. Con base en esta información, la UAERMV establece lineamientos estratégicos para guiar su gestión ambiental, reforzando su compromiso con la mitigación y prevención de los impactos negativos asociados a sus actividades misionales.</w:t>
      </w:r>
    </w:p>
    <w:p w14:paraId="7BA12AD0" w14:textId="77777777" w:rsidR="005D1EB3" w:rsidRPr="00AE5D9C" w:rsidRDefault="005D1EB3" w:rsidP="005D1EB3">
      <w:pPr>
        <w:spacing w:after="0" w:line="240" w:lineRule="auto"/>
        <w:ind w:right="157"/>
        <w:jc w:val="both"/>
        <w:rPr>
          <w:rFonts w:ascii="Arial" w:hAnsi="Arial" w:cs="Arial"/>
          <w:sz w:val="18"/>
          <w:szCs w:val="18"/>
        </w:rPr>
      </w:pPr>
    </w:p>
    <w:p w14:paraId="1FD2161C" w14:textId="77777777" w:rsidR="005D1EB3" w:rsidRPr="00AE5D9C" w:rsidRDefault="005D1EB3" w:rsidP="005D1EB3">
      <w:pPr>
        <w:spacing w:after="0" w:line="240" w:lineRule="auto"/>
        <w:ind w:right="157"/>
        <w:jc w:val="both"/>
        <w:rPr>
          <w:rFonts w:ascii="Arial" w:hAnsi="Arial" w:cs="Arial"/>
          <w:sz w:val="18"/>
          <w:szCs w:val="18"/>
        </w:rPr>
      </w:pPr>
      <w:r w:rsidRPr="00AE5D9C">
        <w:rPr>
          <w:rFonts w:ascii="Arial" w:hAnsi="Arial" w:cs="Arial"/>
          <w:sz w:val="18"/>
          <w:szCs w:val="18"/>
        </w:rPr>
        <w:t>Entre los objetivos clave de esta gestión ambiental se encuentra la promoción de prácticas que contribuyan al uso eficiente y sostenible de los recursos naturales, insumos y materias primas. Estas estrategias buscan optimizar el desempeño ambiental de los procesos operativos de la Unidad, alineándose con los principios del desarrollo sostenible y garantizando que las actividades de la UAERMV se realicen en armonía con el entorno natural. De esta forma, se pretende generar un impacto positivo a largo plazo, tanto en términos de calidad ambiental como de responsabilidad social y empresarial.</w:t>
      </w:r>
    </w:p>
    <w:p w14:paraId="46E2385B" w14:textId="77777777" w:rsidR="00B00573" w:rsidRPr="00AE5D9C" w:rsidRDefault="00B00573" w:rsidP="00D56651">
      <w:pPr>
        <w:spacing w:after="0" w:line="240" w:lineRule="auto"/>
        <w:ind w:right="157"/>
        <w:jc w:val="both"/>
        <w:rPr>
          <w:rFonts w:ascii="Arial" w:hAnsi="Arial" w:cs="Arial"/>
          <w:sz w:val="18"/>
          <w:szCs w:val="18"/>
        </w:rPr>
      </w:pPr>
    </w:p>
    <w:p w14:paraId="74D75124" w14:textId="77777777" w:rsidR="00EB2215" w:rsidRPr="00AE5D9C" w:rsidRDefault="00EB2215" w:rsidP="00D56651">
      <w:pPr>
        <w:spacing w:after="0" w:line="240" w:lineRule="auto"/>
        <w:ind w:right="157"/>
        <w:jc w:val="both"/>
        <w:rPr>
          <w:rFonts w:ascii="Arial" w:hAnsi="Arial" w:cs="Arial"/>
          <w:sz w:val="18"/>
          <w:szCs w:val="18"/>
        </w:rPr>
      </w:pPr>
    </w:p>
    <w:p w14:paraId="4C0AC3A6" w14:textId="77777777" w:rsidR="00EB2215" w:rsidRPr="00AE5D9C" w:rsidRDefault="00EB2215" w:rsidP="00D56651">
      <w:pPr>
        <w:spacing w:after="0" w:line="240" w:lineRule="auto"/>
        <w:ind w:right="157"/>
        <w:jc w:val="both"/>
        <w:rPr>
          <w:rFonts w:ascii="Arial" w:hAnsi="Arial" w:cs="Arial"/>
          <w:sz w:val="18"/>
          <w:szCs w:val="18"/>
        </w:rPr>
      </w:pPr>
    </w:p>
    <w:p w14:paraId="713FDEE8" w14:textId="77777777" w:rsidR="00EB2215" w:rsidRPr="00AE5D9C" w:rsidRDefault="00EB2215" w:rsidP="00D56651">
      <w:pPr>
        <w:spacing w:after="0" w:line="240" w:lineRule="auto"/>
        <w:ind w:right="157"/>
        <w:jc w:val="both"/>
        <w:rPr>
          <w:rFonts w:ascii="Arial" w:hAnsi="Arial" w:cs="Arial"/>
          <w:sz w:val="18"/>
          <w:szCs w:val="18"/>
        </w:rPr>
      </w:pPr>
    </w:p>
    <w:p w14:paraId="48D30E21" w14:textId="77777777" w:rsidR="00EB2215" w:rsidRPr="00AE5D9C" w:rsidRDefault="00EB2215" w:rsidP="00D56651">
      <w:pPr>
        <w:spacing w:after="0" w:line="240" w:lineRule="auto"/>
        <w:ind w:right="157"/>
        <w:jc w:val="both"/>
        <w:rPr>
          <w:rFonts w:ascii="Arial" w:hAnsi="Arial" w:cs="Arial"/>
          <w:sz w:val="18"/>
          <w:szCs w:val="18"/>
        </w:rPr>
      </w:pPr>
    </w:p>
    <w:p w14:paraId="3E216732" w14:textId="77777777" w:rsidR="00EB2215" w:rsidRPr="00AE5D9C" w:rsidRDefault="00EB2215" w:rsidP="00D56651">
      <w:pPr>
        <w:spacing w:after="0" w:line="240" w:lineRule="auto"/>
        <w:ind w:right="157"/>
        <w:jc w:val="both"/>
        <w:rPr>
          <w:rFonts w:ascii="Arial" w:hAnsi="Arial" w:cs="Arial"/>
          <w:sz w:val="18"/>
          <w:szCs w:val="18"/>
        </w:rPr>
      </w:pPr>
    </w:p>
    <w:p w14:paraId="07573ED8" w14:textId="77777777" w:rsidR="00EB2215" w:rsidRPr="00AE5D9C" w:rsidRDefault="00EB2215" w:rsidP="00D56651">
      <w:pPr>
        <w:spacing w:after="0" w:line="240" w:lineRule="auto"/>
        <w:ind w:right="157"/>
        <w:jc w:val="both"/>
        <w:rPr>
          <w:rFonts w:ascii="Arial" w:hAnsi="Arial" w:cs="Arial"/>
          <w:sz w:val="18"/>
          <w:szCs w:val="18"/>
        </w:rPr>
      </w:pPr>
    </w:p>
    <w:p w14:paraId="2CEFA12A" w14:textId="77777777" w:rsidR="00EB2215" w:rsidRPr="00AE5D9C" w:rsidRDefault="00EB2215" w:rsidP="00D56651">
      <w:pPr>
        <w:spacing w:after="0" w:line="240" w:lineRule="auto"/>
        <w:ind w:right="157"/>
        <w:jc w:val="both"/>
        <w:rPr>
          <w:rFonts w:ascii="Arial" w:hAnsi="Arial" w:cs="Arial"/>
          <w:sz w:val="18"/>
          <w:szCs w:val="18"/>
        </w:rPr>
      </w:pPr>
    </w:p>
    <w:p w14:paraId="648C158D" w14:textId="77777777" w:rsidR="00EB2215" w:rsidRPr="00AE5D9C" w:rsidRDefault="00EB2215" w:rsidP="00D56651">
      <w:pPr>
        <w:spacing w:after="0" w:line="240" w:lineRule="auto"/>
        <w:ind w:right="157"/>
        <w:jc w:val="both"/>
        <w:rPr>
          <w:rFonts w:ascii="Arial" w:hAnsi="Arial" w:cs="Arial"/>
          <w:sz w:val="18"/>
          <w:szCs w:val="18"/>
        </w:rPr>
      </w:pPr>
    </w:p>
    <w:p w14:paraId="7E5B76B6" w14:textId="77777777" w:rsidR="00EB2215" w:rsidRPr="00AE5D9C" w:rsidRDefault="00EB2215" w:rsidP="00D56651">
      <w:pPr>
        <w:spacing w:after="0" w:line="240" w:lineRule="auto"/>
        <w:ind w:right="157"/>
        <w:jc w:val="both"/>
        <w:rPr>
          <w:rFonts w:ascii="Arial" w:hAnsi="Arial" w:cs="Arial"/>
          <w:sz w:val="18"/>
          <w:szCs w:val="18"/>
        </w:rPr>
      </w:pPr>
    </w:p>
    <w:p w14:paraId="26793872" w14:textId="77777777" w:rsidR="00EB2215" w:rsidRPr="00AE5D9C" w:rsidRDefault="00EB2215" w:rsidP="00D56651">
      <w:pPr>
        <w:spacing w:after="0" w:line="240" w:lineRule="auto"/>
        <w:ind w:right="157"/>
        <w:jc w:val="both"/>
        <w:rPr>
          <w:rFonts w:ascii="Arial" w:hAnsi="Arial" w:cs="Arial"/>
          <w:sz w:val="18"/>
          <w:szCs w:val="18"/>
        </w:rPr>
      </w:pPr>
    </w:p>
    <w:p w14:paraId="221F0AF6" w14:textId="77777777" w:rsidR="00EB2215" w:rsidRPr="00AE5D9C" w:rsidRDefault="00EB2215" w:rsidP="00D56651">
      <w:pPr>
        <w:spacing w:after="0" w:line="240" w:lineRule="auto"/>
        <w:ind w:right="157"/>
        <w:jc w:val="both"/>
        <w:rPr>
          <w:rFonts w:ascii="Arial" w:hAnsi="Arial" w:cs="Arial"/>
          <w:sz w:val="18"/>
          <w:szCs w:val="18"/>
        </w:rPr>
      </w:pPr>
    </w:p>
    <w:p w14:paraId="3B9D1044" w14:textId="77777777" w:rsidR="00EB2215" w:rsidRPr="00AE5D9C" w:rsidRDefault="00EB2215" w:rsidP="00D56651">
      <w:pPr>
        <w:spacing w:after="0" w:line="240" w:lineRule="auto"/>
        <w:ind w:right="157"/>
        <w:jc w:val="both"/>
        <w:rPr>
          <w:rFonts w:ascii="Arial" w:hAnsi="Arial" w:cs="Arial"/>
          <w:sz w:val="18"/>
          <w:szCs w:val="18"/>
        </w:rPr>
      </w:pPr>
    </w:p>
    <w:p w14:paraId="638631C4" w14:textId="77777777" w:rsidR="00EB2215" w:rsidRPr="00AE5D9C" w:rsidRDefault="00EB2215" w:rsidP="00D56651">
      <w:pPr>
        <w:spacing w:after="0" w:line="240" w:lineRule="auto"/>
        <w:ind w:right="157"/>
        <w:jc w:val="both"/>
        <w:rPr>
          <w:rFonts w:ascii="Arial" w:hAnsi="Arial" w:cs="Arial"/>
          <w:sz w:val="18"/>
          <w:szCs w:val="18"/>
        </w:rPr>
      </w:pPr>
    </w:p>
    <w:p w14:paraId="57E76ED7" w14:textId="77777777" w:rsidR="00EB2215" w:rsidRPr="00AE5D9C" w:rsidRDefault="00EB2215" w:rsidP="00D56651">
      <w:pPr>
        <w:spacing w:after="0" w:line="240" w:lineRule="auto"/>
        <w:ind w:right="157"/>
        <w:jc w:val="both"/>
        <w:rPr>
          <w:rFonts w:ascii="Arial" w:hAnsi="Arial" w:cs="Arial"/>
          <w:sz w:val="18"/>
          <w:szCs w:val="18"/>
        </w:rPr>
      </w:pPr>
    </w:p>
    <w:p w14:paraId="68937389" w14:textId="77777777" w:rsidR="00EB2215" w:rsidRPr="00AE5D9C" w:rsidRDefault="00EB2215" w:rsidP="00D56651">
      <w:pPr>
        <w:spacing w:after="0" w:line="240" w:lineRule="auto"/>
        <w:ind w:right="157"/>
        <w:jc w:val="both"/>
        <w:rPr>
          <w:rFonts w:ascii="Arial" w:hAnsi="Arial" w:cs="Arial"/>
          <w:sz w:val="18"/>
          <w:szCs w:val="18"/>
        </w:rPr>
      </w:pPr>
    </w:p>
    <w:p w14:paraId="239058A7" w14:textId="77777777" w:rsidR="00EB2215" w:rsidRPr="00AE5D9C" w:rsidRDefault="00EB2215" w:rsidP="00D56651">
      <w:pPr>
        <w:spacing w:after="0" w:line="240" w:lineRule="auto"/>
        <w:ind w:right="157"/>
        <w:jc w:val="both"/>
        <w:rPr>
          <w:rFonts w:ascii="Arial" w:hAnsi="Arial" w:cs="Arial"/>
          <w:sz w:val="18"/>
          <w:szCs w:val="18"/>
        </w:rPr>
      </w:pPr>
    </w:p>
    <w:p w14:paraId="752EDB2F" w14:textId="77777777" w:rsidR="00EB2215" w:rsidRPr="00AE5D9C" w:rsidRDefault="00EB2215" w:rsidP="00D56651">
      <w:pPr>
        <w:spacing w:after="0" w:line="240" w:lineRule="auto"/>
        <w:ind w:right="157"/>
        <w:jc w:val="both"/>
        <w:rPr>
          <w:rFonts w:ascii="Arial" w:hAnsi="Arial" w:cs="Arial"/>
          <w:sz w:val="18"/>
          <w:szCs w:val="18"/>
        </w:rPr>
      </w:pPr>
    </w:p>
    <w:p w14:paraId="5047BC9C" w14:textId="77777777" w:rsidR="00EB2215" w:rsidRPr="00AE5D9C" w:rsidRDefault="00EB2215" w:rsidP="00D56651">
      <w:pPr>
        <w:spacing w:after="0" w:line="240" w:lineRule="auto"/>
        <w:ind w:right="157"/>
        <w:jc w:val="both"/>
        <w:rPr>
          <w:rFonts w:ascii="Arial" w:hAnsi="Arial" w:cs="Arial"/>
          <w:sz w:val="18"/>
          <w:szCs w:val="18"/>
        </w:rPr>
      </w:pPr>
    </w:p>
    <w:p w14:paraId="3EE93BFC" w14:textId="77777777" w:rsidR="00EB2215" w:rsidRPr="00AE5D9C" w:rsidRDefault="00EB2215" w:rsidP="00D56651">
      <w:pPr>
        <w:spacing w:after="0" w:line="240" w:lineRule="auto"/>
        <w:ind w:right="157"/>
        <w:jc w:val="both"/>
        <w:rPr>
          <w:rFonts w:ascii="Arial" w:hAnsi="Arial" w:cs="Arial"/>
          <w:sz w:val="18"/>
          <w:szCs w:val="18"/>
        </w:rPr>
      </w:pPr>
    </w:p>
    <w:p w14:paraId="1F9BEE99" w14:textId="77777777" w:rsidR="00EB2215" w:rsidRPr="00AE5D9C" w:rsidRDefault="00EB2215" w:rsidP="00D56651">
      <w:pPr>
        <w:spacing w:after="0" w:line="240" w:lineRule="auto"/>
        <w:ind w:right="157"/>
        <w:jc w:val="both"/>
        <w:rPr>
          <w:rFonts w:ascii="Arial" w:hAnsi="Arial" w:cs="Arial"/>
          <w:sz w:val="18"/>
          <w:szCs w:val="18"/>
        </w:rPr>
      </w:pPr>
    </w:p>
    <w:p w14:paraId="31EBE664" w14:textId="77777777" w:rsidR="00EB2215" w:rsidRPr="00AE5D9C" w:rsidRDefault="00EB2215" w:rsidP="00D56651">
      <w:pPr>
        <w:spacing w:after="0" w:line="240" w:lineRule="auto"/>
        <w:ind w:right="157"/>
        <w:jc w:val="both"/>
        <w:rPr>
          <w:rFonts w:ascii="Arial" w:hAnsi="Arial" w:cs="Arial"/>
          <w:sz w:val="18"/>
          <w:szCs w:val="18"/>
        </w:rPr>
      </w:pPr>
    </w:p>
    <w:p w14:paraId="32F586C8" w14:textId="77777777" w:rsidR="00EB2215" w:rsidRPr="00AE5D9C" w:rsidRDefault="00EB2215" w:rsidP="00D56651">
      <w:pPr>
        <w:spacing w:after="0" w:line="240" w:lineRule="auto"/>
        <w:ind w:right="157"/>
        <w:jc w:val="both"/>
        <w:rPr>
          <w:rFonts w:ascii="Arial" w:hAnsi="Arial" w:cs="Arial"/>
          <w:sz w:val="18"/>
          <w:szCs w:val="18"/>
        </w:rPr>
      </w:pPr>
    </w:p>
    <w:p w14:paraId="22A07349" w14:textId="77777777" w:rsidR="00EB2215" w:rsidRPr="00AE5D9C" w:rsidRDefault="00EB2215" w:rsidP="00D56651">
      <w:pPr>
        <w:spacing w:after="0" w:line="240" w:lineRule="auto"/>
        <w:ind w:right="157"/>
        <w:jc w:val="both"/>
        <w:rPr>
          <w:rFonts w:ascii="Arial" w:hAnsi="Arial" w:cs="Arial"/>
          <w:sz w:val="18"/>
          <w:szCs w:val="18"/>
        </w:rPr>
      </w:pPr>
    </w:p>
    <w:p w14:paraId="2383B19C" w14:textId="77777777" w:rsidR="00EB2215" w:rsidRPr="00AE5D9C" w:rsidRDefault="00EB2215" w:rsidP="00D56651">
      <w:pPr>
        <w:spacing w:after="0" w:line="240" w:lineRule="auto"/>
        <w:ind w:right="157"/>
        <w:jc w:val="both"/>
        <w:rPr>
          <w:rFonts w:ascii="Arial" w:hAnsi="Arial" w:cs="Arial"/>
          <w:sz w:val="18"/>
          <w:szCs w:val="18"/>
        </w:rPr>
      </w:pPr>
    </w:p>
    <w:p w14:paraId="598DC897" w14:textId="77777777" w:rsidR="00EB2215" w:rsidRPr="00AE5D9C" w:rsidRDefault="00EB2215" w:rsidP="00D56651">
      <w:pPr>
        <w:spacing w:after="0" w:line="240" w:lineRule="auto"/>
        <w:ind w:right="157"/>
        <w:jc w:val="both"/>
        <w:rPr>
          <w:rFonts w:ascii="Arial" w:hAnsi="Arial" w:cs="Arial"/>
          <w:sz w:val="18"/>
          <w:szCs w:val="18"/>
        </w:rPr>
      </w:pPr>
    </w:p>
    <w:p w14:paraId="6FF2F441" w14:textId="77777777" w:rsidR="00EB2215" w:rsidRDefault="00EB2215" w:rsidP="00D56651">
      <w:pPr>
        <w:spacing w:after="0" w:line="240" w:lineRule="auto"/>
        <w:ind w:right="157"/>
        <w:jc w:val="both"/>
        <w:rPr>
          <w:rFonts w:ascii="Arial" w:hAnsi="Arial" w:cs="Arial"/>
          <w:sz w:val="18"/>
          <w:szCs w:val="18"/>
        </w:rPr>
      </w:pPr>
    </w:p>
    <w:p w14:paraId="3C949571" w14:textId="77777777" w:rsidR="007F47F0" w:rsidRDefault="007F47F0" w:rsidP="00D56651">
      <w:pPr>
        <w:spacing w:after="0" w:line="240" w:lineRule="auto"/>
        <w:ind w:right="157"/>
        <w:jc w:val="both"/>
        <w:rPr>
          <w:rFonts w:ascii="Arial" w:hAnsi="Arial" w:cs="Arial"/>
          <w:sz w:val="18"/>
          <w:szCs w:val="18"/>
        </w:rPr>
      </w:pPr>
    </w:p>
    <w:p w14:paraId="788D1A41" w14:textId="77777777" w:rsidR="007F47F0" w:rsidRDefault="007F47F0" w:rsidP="00D56651">
      <w:pPr>
        <w:spacing w:after="0" w:line="240" w:lineRule="auto"/>
        <w:ind w:right="157"/>
        <w:jc w:val="both"/>
        <w:rPr>
          <w:rFonts w:ascii="Arial" w:hAnsi="Arial" w:cs="Arial"/>
          <w:sz w:val="18"/>
          <w:szCs w:val="18"/>
        </w:rPr>
      </w:pPr>
    </w:p>
    <w:p w14:paraId="0B7556E1" w14:textId="77777777" w:rsidR="007F47F0" w:rsidRDefault="007F47F0" w:rsidP="00D56651">
      <w:pPr>
        <w:spacing w:after="0" w:line="240" w:lineRule="auto"/>
        <w:ind w:right="157"/>
        <w:jc w:val="both"/>
        <w:rPr>
          <w:rFonts w:ascii="Arial" w:hAnsi="Arial" w:cs="Arial"/>
          <w:sz w:val="18"/>
          <w:szCs w:val="18"/>
        </w:rPr>
      </w:pPr>
    </w:p>
    <w:p w14:paraId="2B15F643" w14:textId="77777777" w:rsidR="007F47F0" w:rsidRDefault="007F47F0" w:rsidP="00D56651">
      <w:pPr>
        <w:spacing w:after="0" w:line="240" w:lineRule="auto"/>
        <w:ind w:right="157"/>
        <w:jc w:val="both"/>
        <w:rPr>
          <w:rFonts w:ascii="Arial" w:hAnsi="Arial" w:cs="Arial"/>
          <w:sz w:val="18"/>
          <w:szCs w:val="18"/>
        </w:rPr>
      </w:pPr>
    </w:p>
    <w:p w14:paraId="6BA02152" w14:textId="77777777" w:rsidR="007F47F0" w:rsidRDefault="007F47F0" w:rsidP="00D56651">
      <w:pPr>
        <w:spacing w:after="0" w:line="240" w:lineRule="auto"/>
        <w:ind w:right="157"/>
        <w:jc w:val="both"/>
        <w:rPr>
          <w:rFonts w:ascii="Arial" w:hAnsi="Arial" w:cs="Arial"/>
          <w:sz w:val="18"/>
          <w:szCs w:val="18"/>
        </w:rPr>
      </w:pPr>
    </w:p>
    <w:p w14:paraId="0CA86C17" w14:textId="77777777" w:rsidR="007F47F0" w:rsidRPr="00AE5D9C" w:rsidRDefault="007F47F0" w:rsidP="00D56651">
      <w:pPr>
        <w:spacing w:after="0" w:line="240" w:lineRule="auto"/>
        <w:ind w:right="157"/>
        <w:jc w:val="both"/>
        <w:rPr>
          <w:rFonts w:ascii="Arial" w:hAnsi="Arial" w:cs="Arial"/>
          <w:sz w:val="18"/>
          <w:szCs w:val="18"/>
        </w:rPr>
      </w:pPr>
    </w:p>
    <w:p w14:paraId="145A4743" w14:textId="77777777" w:rsidR="00EB2215" w:rsidRPr="00AE5D9C" w:rsidRDefault="00EB2215" w:rsidP="00D56651">
      <w:pPr>
        <w:spacing w:after="0" w:line="240" w:lineRule="auto"/>
        <w:ind w:right="157"/>
        <w:jc w:val="both"/>
        <w:rPr>
          <w:rFonts w:ascii="Arial" w:hAnsi="Arial" w:cs="Arial"/>
          <w:sz w:val="18"/>
          <w:szCs w:val="18"/>
        </w:rPr>
      </w:pPr>
    </w:p>
    <w:p w14:paraId="2003EC7B" w14:textId="77777777" w:rsidR="00EB2215" w:rsidRPr="00AE5D9C" w:rsidRDefault="00EB2215" w:rsidP="00D56651">
      <w:pPr>
        <w:spacing w:after="0" w:line="240" w:lineRule="auto"/>
        <w:ind w:right="157"/>
        <w:jc w:val="both"/>
        <w:rPr>
          <w:rFonts w:ascii="Arial" w:hAnsi="Arial" w:cs="Arial"/>
          <w:sz w:val="18"/>
          <w:szCs w:val="18"/>
        </w:rPr>
      </w:pPr>
    </w:p>
    <w:p w14:paraId="4C768A8E" w14:textId="77777777" w:rsidR="007557B9" w:rsidRPr="00AE5D9C" w:rsidRDefault="007557B9" w:rsidP="00D56651">
      <w:pPr>
        <w:spacing w:after="0" w:line="240" w:lineRule="auto"/>
        <w:ind w:right="157"/>
        <w:jc w:val="both"/>
        <w:rPr>
          <w:rFonts w:ascii="Arial" w:hAnsi="Arial" w:cs="Arial"/>
          <w:sz w:val="18"/>
          <w:szCs w:val="18"/>
        </w:rPr>
      </w:pPr>
    </w:p>
    <w:p w14:paraId="6F98C3E3" w14:textId="770C455A" w:rsidR="00E42538" w:rsidRPr="00AE5D9C" w:rsidRDefault="004F1218" w:rsidP="00D56651">
      <w:pPr>
        <w:pStyle w:val="Ttulo1"/>
        <w:numPr>
          <w:ilvl w:val="0"/>
          <w:numId w:val="1"/>
        </w:numPr>
        <w:spacing w:before="0" w:line="240" w:lineRule="auto"/>
        <w:ind w:right="157"/>
        <w:rPr>
          <w:rFonts w:ascii="Arial" w:hAnsi="Arial" w:cs="Arial"/>
          <w:b/>
          <w:bCs/>
          <w:sz w:val="18"/>
          <w:szCs w:val="18"/>
        </w:rPr>
      </w:pPr>
      <w:bookmarkStart w:id="1" w:name="_Toc227322754"/>
      <w:r w:rsidRPr="00AE5D9C">
        <w:rPr>
          <w:rFonts w:ascii="Arial" w:hAnsi="Arial" w:cs="Arial"/>
          <w:b/>
          <w:bCs/>
          <w:sz w:val="18"/>
          <w:szCs w:val="18"/>
        </w:rPr>
        <w:lastRenderedPageBreak/>
        <w:t>DESCRIPCIÓN INSTITUCIONAL</w:t>
      </w:r>
      <w:bookmarkEnd w:id="1"/>
      <w:r w:rsidRPr="00AE5D9C">
        <w:rPr>
          <w:rFonts w:ascii="Arial" w:hAnsi="Arial" w:cs="Arial"/>
          <w:b/>
          <w:bCs/>
          <w:sz w:val="18"/>
          <w:szCs w:val="18"/>
        </w:rPr>
        <w:t xml:space="preserve"> </w:t>
      </w:r>
    </w:p>
    <w:p w14:paraId="275519EA" w14:textId="77777777" w:rsidR="003D5FEE" w:rsidRDefault="003D5FEE" w:rsidP="003D5FEE">
      <w:pPr>
        <w:spacing w:after="0" w:line="240" w:lineRule="auto"/>
        <w:ind w:right="157"/>
        <w:jc w:val="both"/>
        <w:rPr>
          <w:rFonts w:ascii="Arial" w:hAnsi="Arial" w:cs="Arial"/>
          <w:sz w:val="18"/>
          <w:szCs w:val="18"/>
        </w:rPr>
      </w:pPr>
    </w:p>
    <w:p w14:paraId="672A1999" w14:textId="76E76D32" w:rsidR="00E42538" w:rsidRPr="00AE5D9C" w:rsidRDefault="00E42538" w:rsidP="003D5FEE">
      <w:pPr>
        <w:spacing w:after="0" w:line="240" w:lineRule="auto"/>
        <w:ind w:right="157"/>
        <w:jc w:val="both"/>
        <w:rPr>
          <w:rFonts w:ascii="Arial" w:hAnsi="Arial" w:cs="Arial"/>
          <w:sz w:val="18"/>
          <w:szCs w:val="18"/>
        </w:rPr>
      </w:pPr>
      <w:r w:rsidRPr="00AE5D9C">
        <w:rPr>
          <w:rFonts w:ascii="Arial" w:hAnsi="Arial" w:cs="Arial"/>
          <w:sz w:val="18"/>
          <w:szCs w:val="18"/>
        </w:rPr>
        <w:t>De conformidad con lo establecido en el artículo 95 del Acuerdo No. 761 de 2020</w:t>
      </w:r>
      <w:r w:rsidRPr="00AE5D9C">
        <w:rPr>
          <w:rFonts w:ascii="Arial" w:hAnsi="Arial" w:cs="Arial"/>
          <w:sz w:val="18"/>
          <w:szCs w:val="18"/>
          <w:vertAlign w:val="superscript"/>
        </w:rPr>
        <w:footnoteReference w:id="1"/>
      </w:r>
      <w:r w:rsidRPr="00AE5D9C">
        <w:rPr>
          <w:rFonts w:ascii="Arial" w:hAnsi="Arial" w:cs="Arial"/>
          <w:sz w:val="18"/>
          <w:szCs w:val="18"/>
        </w:rPr>
        <w:t>, Naturaleza jurídica, objeto y funciones básicas de la UAERMV “</w:t>
      </w:r>
      <w:r w:rsidRPr="00AE5D9C">
        <w:rPr>
          <w:rFonts w:ascii="Arial" w:hAnsi="Arial" w:cs="Arial"/>
          <w:i/>
          <w:iCs/>
          <w:sz w:val="18"/>
          <w:szCs w:val="18"/>
        </w:rPr>
        <w:t>La Unidad Administrativa Especial de Rehabilitación y Mantenimiento Vial está organizada como una Unidad Administrativa Especial del orden distrital del Sector Descentralizado, de carácter técnico, con personería jurídica, autonomía administrativa y presupuestal y con patrimonio propio, adscrita a la Secretaría Distrital de Movilidad</w:t>
      </w:r>
      <w:r w:rsidRPr="00AE5D9C">
        <w:rPr>
          <w:rFonts w:ascii="Arial" w:hAnsi="Arial" w:cs="Arial"/>
          <w:sz w:val="18"/>
          <w:szCs w:val="18"/>
        </w:rPr>
        <w:t>”.</w:t>
      </w:r>
    </w:p>
    <w:p w14:paraId="5524F260" w14:textId="77777777" w:rsidR="00E42538" w:rsidRPr="00AE5D9C" w:rsidRDefault="00E42538" w:rsidP="00D56651">
      <w:pPr>
        <w:spacing w:after="0" w:line="240" w:lineRule="auto"/>
        <w:ind w:right="157"/>
        <w:jc w:val="both"/>
        <w:rPr>
          <w:rFonts w:ascii="Arial" w:hAnsi="Arial" w:cs="Arial"/>
          <w:sz w:val="18"/>
          <w:szCs w:val="18"/>
        </w:rPr>
      </w:pPr>
    </w:p>
    <w:p w14:paraId="05732705" w14:textId="63EC4F58" w:rsidR="00E42538" w:rsidRPr="00AE5D9C" w:rsidRDefault="00E42538" w:rsidP="00D56651">
      <w:pPr>
        <w:spacing w:after="0" w:line="240" w:lineRule="auto"/>
        <w:ind w:right="157"/>
        <w:jc w:val="both"/>
        <w:rPr>
          <w:rFonts w:ascii="Arial" w:hAnsi="Arial" w:cs="Arial"/>
          <w:sz w:val="18"/>
          <w:szCs w:val="18"/>
        </w:rPr>
      </w:pPr>
      <w:r w:rsidRPr="00AE5D9C">
        <w:rPr>
          <w:rFonts w:ascii="Arial" w:hAnsi="Arial" w:cs="Arial"/>
          <w:sz w:val="18"/>
          <w:szCs w:val="18"/>
        </w:rPr>
        <w:t xml:space="preserve">La </w:t>
      </w:r>
      <w:r w:rsidR="006878DB">
        <w:rPr>
          <w:rFonts w:ascii="Arial" w:hAnsi="Arial" w:cs="Arial"/>
          <w:sz w:val="18"/>
          <w:szCs w:val="18"/>
        </w:rPr>
        <w:t>Entidad</w:t>
      </w:r>
      <w:r w:rsidRPr="00AE5D9C">
        <w:rPr>
          <w:rFonts w:ascii="Arial" w:hAnsi="Arial" w:cs="Arial"/>
          <w:sz w:val="18"/>
          <w:szCs w:val="18"/>
        </w:rPr>
        <w:t xml:space="preserve"> tiene por objeto programar y ejecutar las obras necesarias para garantizar la rehabilitación y el mantenimiento periódico de la malla vial local, intermedia y rural; así como la atención inmediata de todo el subsistema de la malla vial cuando se presenten situaciones que dificulten la movilidad en el </w:t>
      </w:r>
      <w:r w:rsidR="00C512CC" w:rsidRPr="00AE5D9C">
        <w:rPr>
          <w:rFonts w:ascii="Arial" w:hAnsi="Arial" w:cs="Arial"/>
          <w:sz w:val="18"/>
          <w:szCs w:val="18"/>
        </w:rPr>
        <w:t>Distrito</w:t>
      </w:r>
      <w:r w:rsidRPr="00AE5D9C">
        <w:rPr>
          <w:rFonts w:ascii="Arial" w:hAnsi="Arial" w:cs="Arial"/>
          <w:sz w:val="18"/>
          <w:szCs w:val="18"/>
        </w:rPr>
        <w:t xml:space="preserve"> Capital.</w:t>
      </w:r>
    </w:p>
    <w:p w14:paraId="2DAC8BA3" w14:textId="77777777" w:rsidR="00E42538" w:rsidRPr="00AE5D9C" w:rsidRDefault="00E42538" w:rsidP="00D56651">
      <w:pPr>
        <w:spacing w:after="0" w:line="240" w:lineRule="auto"/>
        <w:ind w:right="157"/>
        <w:jc w:val="both"/>
        <w:rPr>
          <w:rFonts w:ascii="Arial" w:hAnsi="Arial" w:cs="Arial"/>
          <w:sz w:val="18"/>
          <w:szCs w:val="18"/>
        </w:rPr>
      </w:pPr>
    </w:p>
    <w:p w14:paraId="4F75B51F" w14:textId="77777777" w:rsidR="00E42538" w:rsidRPr="00AE5D9C" w:rsidRDefault="00E42538" w:rsidP="00D56651">
      <w:pPr>
        <w:spacing w:after="0" w:line="240" w:lineRule="auto"/>
        <w:ind w:right="157"/>
        <w:jc w:val="both"/>
        <w:rPr>
          <w:rFonts w:ascii="Arial" w:hAnsi="Arial" w:cs="Arial"/>
          <w:sz w:val="18"/>
          <w:szCs w:val="18"/>
        </w:rPr>
      </w:pPr>
      <w:r w:rsidRPr="00AE5D9C">
        <w:rPr>
          <w:rFonts w:ascii="Arial" w:hAnsi="Arial" w:cs="Arial"/>
          <w:sz w:val="18"/>
          <w:szCs w:val="18"/>
        </w:rPr>
        <w:t>En concordancia con lo anterior y al tenor del artículo 109 del Acuerdo Distrital citado, la UAERMV tiene las siguientes funciones básicas:</w:t>
      </w:r>
    </w:p>
    <w:p w14:paraId="71B235FC" w14:textId="77777777" w:rsidR="00E42538" w:rsidRPr="00AE5D9C" w:rsidRDefault="00E42538" w:rsidP="00D56651">
      <w:pPr>
        <w:spacing w:after="0" w:line="240" w:lineRule="auto"/>
        <w:ind w:right="157"/>
        <w:jc w:val="both"/>
        <w:rPr>
          <w:rFonts w:ascii="Arial" w:hAnsi="Arial" w:cs="Arial"/>
          <w:i/>
          <w:iCs/>
          <w:sz w:val="18"/>
          <w:szCs w:val="18"/>
        </w:rPr>
      </w:pPr>
    </w:p>
    <w:p w14:paraId="78DEFEF7" w14:textId="1F87C84B" w:rsidR="00D56651" w:rsidRPr="00AE5D9C" w:rsidRDefault="00D56651" w:rsidP="00D56651">
      <w:pPr>
        <w:spacing w:after="0" w:line="240" w:lineRule="auto"/>
        <w:ind w:left="680" w:right="157"/>
        <w:jc w:val="both"/>
        <w:rPr>
          <w:rFonts w:ascii="Arial" w:hAnsi="Arial" w:cs="Arial"/>
          <w:i/>
          <w:iCs/>
          <w:sz w:val="18"/>
          <w:szCs w:val="18"/>
        </w:rPr>
      </w:pPr>
      <w:r w:rsidRPr="00AE5D9C">
        <w:rPr>
          <w:rFonts w:ascii="Arial" w:hAnsi="Arial" w:cs="Arial"/>
          <w:i/>
          <w:iCs/>
          <w:sz w:val="18"/>
          <w:szCs w:val="18"/>
        </w:rPr>
        <w:t>(…)</w:t>
      </w:r>
    </w:p>
    <w:p w14:paraId="5CCDE893" w14:textId="77777777" w:rsidR="00E42538" w:rsidRPr="00AE5D9C" w:rsidRDefault="00E42538" w:rsidP="00D56651">
      <w:pPr>
        <w:numPr>
          <w:ilvl w:val="0"/>
          <w:numId w:val="2"/>
        </w:numPr>
        <w:spacing w:after="0" w:line="240" w:lineRule="auto"/>
        <w:ind w:left="680" w:right="680"/>
        <w:jc w:val="both"/>
        <w:rPr>
          <w:rFonts w:ascii="Arial" w:hAnsi="Arial" w:cs="Arial"/>
          <w:i/>
          <w:iCs/>
          <w:sz w:val="18"/>
          <w:szCs w:val="18"/>
        </w:rPr>
      </w:pPr>
      <w:r w:rsidRPr="00AE5D9C">
        <w:rPr>
          <w:rFonts w:ascii="Arial" w:hAnsi="Arial" w:cs="Arial"/>
          <w:i/>
          <w:iCs/>
          <w:sz w:val="18"/>
          <w:szCs w:val="18"/>
        </w:rPr>
        <w:t>Programar, ejecutar y realizar el seguimiento a la programación e información de los planes y proyectos de rehabilitación y mantenimiento de la malla vial intermedia, local y rural construidas y ejecutar las acciones de mantenimiento que se requieran para atender situaciones que dificulten la movilidad en la red vial de la ciudad.</w:t>
      </w:r>
    </w:p>
    <w:p w14:paraId="62603C1F" w14:textId="048D70A1" w:rsidR="00E42538" w:rsidRPr="00AE5D9C" w:rsidRDefault="00E42538" w:rsidP="00D56651">
      <w:pPr>
        <w:numPr>
          <w:ilvl w:val="0"/>
          <w:numId w:val="2"/>
        </w:numPr>
        <w:spacing w:after="0" w:line="240" w:lineRule="auto"/>
        <w:ind w:left="680" w:right="680"/>
        <w:jc w:val="both"/>
        <w:rPr>
          <w:rFonts w:ascii="Arial" w:hAnsi="Arial" w:cs="Arial"/>
          <w:i/>
          <w:iCs/>
          <w:sz w:val="18"/>
          <w:szCs w:val="18"/>
        </w:rPr>
      </w:pPr>
      <w:r w:rsidRPr="00AE5D9C">
        <w:rPr>
          <w:rFonts w:ascii="Arial" w:hAnsi="Arial" w:cs="Arial"/>
          <w:i/>
          <w:iCs/>
          <w:sz w:val="18"/>
          <w:szCs w:val="18"/>
        </w:rPr>
        <w:t xml:space="preserve">Suministrar la información para mantener actualizado el Sistema de Gestión de la Malla Vial del </w:t>
      </w:r>
      <w:r w:rsidR="00C512CC" w:rsidRPr="00AE5D9C">
        <w:rPr>
          <w:rFonts w:ascii="Arial" w:hAnsi="Arial" w:cs="Arial"/>
          <w:i/>
          <w:iCs/>
          <w:sz w:val="18"/>
          <w:szCs w:val="18"/>
        </w:rPr>
        <w:t>Distrito</w:t>
      </w:r>
      <w:r w:rsidRPr="00AE5D9C">
        <w:rPr>
          <w:rFonts w:ascii="Arial" w:hAnsi="Arial" w:cs="Arial"/>
          <w:i/>
          <w:iCs/>
          <w:sz w:val="18"/>
          <w:szCs w:val="18"/>
        </w:rPr>
        <w:t xml:space="preserve"> Capital, con toda la información de las acciones que se ejecuten.</w:t>
      </w:r>
    </w:p>
    <w:p w14:paraId="20EF609B" w14:textId="30497B0A" w:rsidR="00E42538" w:rsidRPr="00AE5D9C" w:rsidRDefault="00E42538" w:rsidP="00D56651">
      <w:pPr>
        <w:numPr>
          <w:ilvl w:val="0"/>
          <w:numId w:val="2"/>
        </w:numPr>
        <w:spacing w:after="0" w:line="240" w:lineRule="auto"/>
        <w:ind w:left="680" w:right="680"/>
        <w:jc w:val="both"/>
        <w:rPr>
          <w:rFonts w:ascii="Arial" w:hAnsi="Arial" w:cs="Arial"/>
          <w:i/>
          <w:iCs/>
          <w:sz w:val="18"/>
          <w:szCs w:val="18"/>
        </w:rPr>
      </w:pPr>
      <w:r w:rsidRPr="00AE5D9C">
        <w:rPr>
          <w:rFonts w:ascii="Arial" w:hAnsi="Arial" w:cs="Arial"/>
          <w:i/>
          <w:iCs/>
          <w:sz w:val="18"/>
          <w:szCs w:val="18"/>
        </w:rPr>
        <w:t xml:space="preserve">Atender la construcción y desarrollo de obras específicas que se requieran para complementar la acción de otros organismos y </w:t>
      </w:r>
      <w:r w:rsidR="006878DB">
        <w:rPr>
          <w:rFonts w:ascii="Arial" w:hAnsi="Arial" w:cs="Arial"/>
          <w:i/>
          <w:iCs/>
          <w:sz w:val="18"/>
          <w:szCs w:val="18"/>
        </w:rPr>
        <w:t>Entidad</w:t>
      </w:r>
      <w:r w:rsidRPr="00AE5D9C">
        <w:rPr>
          <w:rFonts w:ascii="Arial" w:hAnsi="Arial" w:cs="Arial"/>
          <w:i/>
          <w:iCs/>
          <w:sz w:val="18"/>
          <w:szCs w:val="18"/>
        </w:rPr>
        <w:t xml:space="preserve">es del </w:t>
      </w:r>
      <w:r w:rsidR="00C512CC" w:rsidRPr="00AE5D9C">
        <w:rPr>
          <w:rFonts w:ascii="Arial" w:hAnsi="Arial" w:cs="Arial"/>
          <w:i/>
          <w:iCs/>
          <w:sz w:val="18"/>
          <w:szCs w:val="18"/>
        </w:rPr>
        <w:t>Distrito</w:t>
      </w:r>
      <w:r w:rsidRPr="00AE5D9C">
        <w:rPr>
          <w:rFonts w:ascii="Arial" w:hAnsi="Arial" w:cs="Arial"/>
          <w:i/>
          <w:iCs/>
          <w:sz w:val="18"/>
          <w:szCs w:val="18"/>
        </w:rPr>
        <w:t>.</w:t>
      </w:r>
    </w:p>
    <w:p w14:paraId="1A59F101" w14:textId="77777777" w:rsidR="00E42538" w:rsidRPr="00AE5D9C" w:rsidRDefault="00E42538" w:rsidP="00D56651">
      <w:pPr>
        <w:numPr>
          <w:ilvl w:val="0"/>
          <w:numId w:val="2"/>
        </w:numPr>
        <w:spacing w:after="0" w:line="240" w:lineRule="auto"/>
        <w:ind w:left="680" w:right="680"/>
        <w:jc w:val="both"/>
        <w:rPr>
          <w:rFonts w:ascii="Arial" w:hAnsi="Arial" w:cs="Arial"/>
          <w:i/>
          <w:iCs/>
          <w:sz w:val="18"/>
          <w:szCs w:val="18"/>
        </w:rPr>
      </w:pPr>
      <w:r w:rsidRPr="00AE5D9C">
        <w:rPr>
          <w:rFonts w:ascii="Arial" w:hAnsi="Arial" w:cs="Arial"/>
          <w:i/>
          <w:iCs/>
          <w:sz w:val="18"/>
          <w:szCs w:val="18"/>
        </w:rPr>
        <w:t>Ejecutar las obras necesarias para el manejo del tráfico, el control de la velocidad, señalización horizontal y la seguridad vial, para obras de mantenimiento vial, cuando se le requiera.</w:t>
      </w:r>
    </w:p>
    <w:p w14:paraId="077F6CE9" w14:textId="77777777" w:rsidR="00E42538" w:rsidRPr="00AE5D9C" w:rsidRDefault="00E42538" w:rsidP="00D56651">
      <w:pPr>
        <w:numPr>
          <w:ilvl w:val="0"/>
          <w:numId w:val="2"/>
        </w:numPr>
        <w:spacing w:after="0" w:line="240" w:lineRule="auto"/>
        <w:ind w:left="680" w:right="680"/>
        <w:jc w:val="both"/>
        <w:rPr>
          <w:rFonts w:ascii="Arial" w:hAnsi="Arial" w:cs="Arial"/>
          <w:i/>
          <w:iCs/>
          <w:sz w:val="18"/>
          <w:szCs w:val="18"/>
        </w:rPr>
      </w:pPr>
      <w:r w:rsidRPr="00AE5D9C">
        <w:rPr>
          <w:rFonts w:ascii="Arial" w:hAnsi="Arial" w:cs="Arial"/>
          <w:i/>
          <w:iCs/>
          <w:sz w:val="18"/>
          <w:szCs w:val="18"/>
        </w:rPr>
        <w:t>Ejecutar las acciones de adecuación y desarrollo de las obras necesarias para la circulación peatonal, rampas y andenes, alamedas, separadores viales, zonas peatonales, pasos peatonales seguros y tramos de ciclorrutas cuando se le requiera.</w:t>
      </w:r>
    </w:p>
    <w:p w14:paraId="3E81ED4D" w14:textId="77777777" w:rsidR="00E42538" w:rsidRPr="00AE5D9C" w:rsidRDefault="00E42538" w:rsidP="00D56651">
      <w:pPr>
        <w:numPr>
          <w:ilvl w:val="0"/>
          <w:numId w:val="2"/>
        </w:numPr>
        <w:spacing w:after="0" w:line="240" w:lineRule="auto"/>
        <w:ind w:left="680" w:right="680"/>
        <w:jc w:val="both"/>
        <w:rPr>
          <w:rFonts w:ascii="Arial" w:hAnsi="Arial" w:cs="Arial"/>
          <w:i/>
          <w:iCs/>
          <w:sz w:val="18"/>
          <w:szCs w:val="18"/>
        </w:rPr>
      </w:pPr>
      <w:r w:rsidRPr="00AE5D9C">
        <w:rPr>
          <w:rFonts w:ascii="Arial" w:hAnsi="Arial" w:cs="Arial"/>
          <w:i/>
          <w:iCs/>
          <w:sz w:val="18"/>
          <w:szCs w:val="18"/>
        </w:rPr>
        <w:t>Ejecutar las actividades de conservación del ciclo infraestructura de acuerdo con las especificaciones técnicas y metodologías vigentes y su clasificación de acuerdo con el tipo de intervención y tratamiento requerido (intervenciones superficiales o profundas).</w:t>
      </w:r>
    </w:p>
    <w:p w14:paraId="197987D4" w14:textId="77777777" w:rsidR="00E42538" w:rsidRPr="00AE5D9C" w:rsidRDefault="00E42538" w:rsidP="00D56651">
      <w:pPr>
        <w:spacing w:after="0" w:line="240" w:lineRule="auto"/>
        <w:ind w:left="680" w:right="680"/>
        <w:jc w:val="both"/>
        <w:rPr>
          <w:rFonts w:ascii="Arial" w:hAnsi="Arial" w:cs="Arial"/>
          <w:i/>
          <w:iCs/>
          <w:sz w:val="18"/>
          <w:szCs w:val="18"/>
        </w:rPr>
      </w:pPr>
      <w:r w:rsidRPr="00AE5D9C">
        <w:rPr>
          <w:rFonts w:ascii="Arial" w:hAnsi="Arial" w:cs="Arial"/>
          <w:i/>
          <w:iCs/>
          <w:sz w:val="18"/>
          <w:szCs w:val="18"/>
        </w:rPr>
        <w:t> </w:t>
      </w:r>
    </w:p>
    <w:p w14:paraId="08FBEA1E" w14:textId="13961C1D" w:rsidR="00E42538" w:rsidRPr="00AE5D9C" w:rsidRDefault="00E42538" w:rsidP="00D56651">
      <w:pPr>
        <w:spacing w:after="0" w:line="240" w:lineRule="auto"/>
        <w:ind w:left="680" w:right="680"/>
        <w:jc w:val="both"/>
        <w:rPr>
          <w:rFonts w:ascii="Arial" w:hAnsi="Arial" w:cs="Arial"/>
          <w:i/>
          <w:iCs/>
          <w:sz w:val="18"/>
          <w:szCs w:val="18"/>
        </w:rPr>
      </w:pPr>
      <w:r w:rsidRPr="00AE5D9C">
        <w:rPr>
          <w:rFonts w:ascii="Arial" w:hAnsi="Arial" w:cs="Arial"/>
          <w:b/>
          <w:bCs/>
          <w:i/>
          <w:iCs/>
          <w:sz w:val="18"/>
          <w:szCs w:val="18"/>
        </w:rPr>
        <w:t>Parágrafo 1.</w:t>
      </w:r>
      <w:r w:rsidRPr="00AE5D9C">
        <w:rPr>
          <w:rFonts w:ascii="Arial" w:hAnsi="Arial" w:cs="Arial"/>
          <w:i/>
          <w:iCs/>
          <w:sz w:val="18"/>
          <w:szCs w:val="18"/>
        </w:rPr>
        <w:t> En el caso de las intervenciones para mejoramiento de la movilidad de la red vial arterial, éstas deberán ser planeadas y priorizadas de manera conjunta con el Instituto de Desarrollo Urbano. </w:t>
      </w:r>
    </w:p>
    <w:p w14:paraId="1E168FC1" w14:textId="2F275EA6" w:rsidR="00E42538" w:rsidRPr="00AE5D9C" w:rsidRDefault="00E42538" w:rsidP="00D56651">
      <w:pPr>
        <w:spacing w:after="0" w:line="240" w:lineRule="auto"/>
        <w:ind w:left="680" w:right="680"/>
        <w:jc w:val="both"/>
        <w:rPr>
          <w:rFonts w:ascii="Arial" w:hAnsi="Arial" w:cs="Arial"/>
          <w:i/>
          <w:iCs/>
          <w:sz w:val="18"/>
          <w:szCs w:val="18"/>
        </w:rPr>
      </w:pPr>
      <w:r w:rsidRPr="00AE5D9C">
        <w:rPr>
          <w:rFonts w:ascii="Arial" w:hAnsi="Arial" w:cs="Arial"/>
          <w:b/>
          <w:bCs/>
          <w:i/>
          <w:iCs/>
          <w:sz w:val="18"/>
          <w:szCs w:val="18"/>
        </w:rPr>
        <w:t>Parágrafo 2.</w:t>
      </w:r>
      <w:r w:rsidRPr="00AE5D9C">
        <w:rPr>
          <w:rFonts w:ascii="Arial" w:hAnsi="Arial" w:cs="Arial"/>
          <w:i/>
          <w:iCs/>
          <w:sz w:val="18"/>
          <w:szCs w:val="18"/>
        </w:rPr>
        <w:t> Las obras a las que hacen mención los literales c, d y e responderán a la priorización que haga la Secretaría Distrital de Movilidad y deberán cumplir con las especificaciones técnicas establecidas por esta y/o por el Instituto de Desarrollo Urbano cuando no existan las especificaciones técnicas requeridas. Así mismo la Secretaría Distrital de Movilidad regulará lo pertinente frente a las características de los proyectos de acuerdo a la escala de intervención.</w:t>
      </w:r>
    </w:p>
    <w:p w14:paraId="6295ACD0" w14:textId="7E81E1D5" w:rsidR="00E42538" w:rsidRPr="00AE5D9C" w:rsidRDefault="00E42538" w:rsidP="00D56651">
      <w:pPr>
        <w:spacing w:after="0" w:line="240" w:lineRule="auto"/>
        <w:ind w:left="680" w:right="680"/>
        <w:jc w:val="both"/>
        <w:rPr>
          <w:rFonts w:ascii="Arial" w:hAnsi="Arial" w:cs="Arial"/>
          <w:i/>
          <w:iCs/>
          <w:sz w:val="18"/>
          <w:szCs w:val="18"/>
        </w:rPr>
      </w:pPr>
      <w:r w:rsidRPr="00AE5D9C">
        <w:rPr>
          <w:rFonts w:ascii="Arial" w:hAnsi="Arial" w:cs="Arial"/>
          <w:b/>
          <w:bCs/>
          <w:i/>
          <w:iCs/>
          <w:sz w:val="18"/>
          <w:szCs w:val="18"/>
        </w:rPr>
        <w:t>Parágrafo 3.</w:t>
      </w:r>
      <w:r w:rsidRPr="00AE5D9C">
        <w:rPr>
          <w:rFonts w:ascii="Arial" w:hAnsi="Arial" w:cs="Arial"/>
          <w:i/>
          <w:iCs/>
          <w:sz w:val="18"/>
          <w:szCs w:val="18"/>
        </w:rPr>
        <w:t xml:space="preserve"> La Unidad Administrativa Especial de Rehabilitación y Mantenimiento Vial podrá suscribir convenios y contratos con otras </w:t>
      </w:r>
      <w:r w:rsidR="006878DB">
        <w:rPr>
          <w:rFonts w:ascii="Arial" w:hAnsi="Arial" w:cs="Arial"/>
          <w:i/>
          <w:iCs/>
          <w:sz w:val="18"/>
          <w:szCs w:val="18"/>
        </w:rPr>
        <w:t>Entidad</w:t>
      </w:r>
      <w:r w:rsidRPr="00AE5D9C">
        <w:rPr>
          <w:rFonts w:ascii="Arial" w:hAnsi="Arial" w:cs="Arial"/>
          <w:i/>
          <w:iCs/>
          <w:sz w:val="18"/>
          <w:szCs w:val="18"/>
        </w:rPr>
        <w:t xml:space="preserve">es públicas y empresas privadas para prestar las funciones contenidas en el presente artículo. (…) </w:t>
      </w:r>
    </w:p>
    <w:p w14:paraId="23138F44" w14:textId="77777777" w:rsidR="00E42538" w:rsidRPr="00AE5D9C" w:rsidRDefault="00E42538" w:rsidP="00D56651">
      <w:pPr>
        <w:spacing w:after="0" w:line="240" w:lineRule="auto"/>
        <w:ind w:right="157"/>
        <w:jc w:val="both"/>
        <w:rPr>
          <w:rFonts w:ascii="Arial" w:hAnsi="Arial" w:cs="Arial"/>
          <w:sz w:val="18"/>
          <w:szCs w:val="18"/>
        </w:rPr>
      </w:pPr>
    </w:p>
    <w:p w14:paraId="780C805C" w14:textId="3C41E44E" w:rsidR="00694432" w:rsidRPr="00AE5D9C" w:rsidRDefault="00694432" w:rsidP="00D56651">
      <w:pPr>
        <w:spacing w:after="0" w:line="240" w:lineRule="auto"/>
        <w:jc w:val="both"/>
        <w:rPr>
          <w:rFonts w:ascii="Arial" w:hAnsi="Arial" w:cs="Arial"/>
          <w:sz w:val="18"/>
          <w:szCs w:val="18"/>
        </w:rPr>
      </w:pPr>
      <w:r w:rsidRPr="00AE5D9C">
        <w:rPr>
          <w:rFonts w:ascii="Arial" w:hAnsi="Arial" w:cs="Arial"/>
          <w:sz w:val="18"/>
          <w:szCs w:val="18"/>
        </w:rPr>
        <w:t xml:space="preserve">Por lo anterior y en aras de cumplir las funciones institucionales de la </w:t>
      </w:r>
      <w:r w:rsidR="006878DB">
        <w:rPr>
          <w:rFonts w:ascii="Arial" w:hAnsi="Arial" w:cs="Arial"/>
          <w:sz w:val="18"/>
          <w:szCs w:val="18"/>
        </w:rPr>
        <w:t>Entidad</w:t>
      </w:r>
      <w:r w:rsidRPr="00AE5D9C">
        <w:rPr>
          <w:rFonts w:ascii="Arial" w:hAnsi="Arial" w:cs="Arial"/>
          <w:sz w:val="18"/>
          <w:szCs w:val="18"/>
        </w:rPr>
        <w:t xml:space="preserve"> establecidas en el Acuerdo No. 02 de 2023 “</w:t>
      </w:r>
      <w:r w:rsidRPr="00AE5D9C">
        <w:rPr>
          <w:rFonts w:ascii="Arial" w:hAnsi="Arial" w:cs="Arial"/>
          <w:i/>
          <w:iCs/>
          <w:sz w:val="18"/>
          <w:szCs w:val="18"/>
        </w:rPr>
        <w:t>Por el cual se establece la estructura organizacional de la Unidad Administrativa Especial de Rehabilitación y Mantenimiento Vial y las funciones de sus dependencias”</w:t>
      </w:r>
      <w:r w:rsidRPr="00AE5D9C">
        <w:rPr>
          <w:rFonts w:ascii="Arial" w:hAnsi="Arial" w:cs="Arial"/>
          <w:sz w:val="18"/>
          <w:szCs w:val="18"/>
        </w:rPr>
        <w:t xml:space="preserve">, en su artículo 6 se atribuye a la Oficina de Servicio a la Ciudadanía y Sostenibilidad </w:t>
      </w:r>
      <w:r w:rsidR="00A723A7" w:rsidRPr="00AE5D9C">
        <w:rPr>
          <w:rFonts w:ascii="Arial" w:hAnsi="Arial" w:cs="Arial"/>
          <w:sz w:val="18"/>
          <w:szCs w:val="18"/>
        </w:rPr>
        <w:t>-</w:t>
      </w:r>
      <w:r w:rsidRPr="00AE5D9C">
        <w:rPr>
          <w:rFonts w:ascii="Arial" w:hAnsi="Arial" w:cs="Arial"/>
          <w:sz w:val="18"/>
          <w:szCs w:val="18"/>
        </w:rPr>
        <w:t xml:space="preserve">OSCS, la siguiente competencia: </w:t>
      </w:r>
      <w:r w:rsidRPr="00AE5D9C">
        <w:rPr>
          <w:rFonts w:ascii="Arial" w:hAnsi="Arial" w:cs="Arial"/>
          <w:i/>
          <w:iCs/>
          <w:sz w:val="18"/>
          <w:szCs w:val="18"/>
        </w:rPr>
        <w:t>“(…) Desarrollar y ejecutar las acciones tendientes a mejorar el desempeño ambiental institucional, mitigar el impacto ambiental negativo que generan los procesos a cargo de la Unidad y propender por la consecución de la sostenibilidad (…)”</w:t>
      </w:r>
      <w:r w:rsidRPr="00AE5D9C">
        <w:rPr>
          <w:rFonts w:ascii="Arial" w:hAnsi="Arial" w:cs="Arial"/>
          <w:sz w:val="18"/>
          <w:szCs w:val="18"/>
        </w:rPr>
        <w:t>.</w:t>
      </w:r>
    </w:p>
    <w:p w14:paraId="12A539AB" w14:textId="77777777" w:rsidR="00694432" w:rsidRPr="00AE5D9C" w:rsidRDefault="00694432" w:rsidP="00D56651">
      <w:pPr>
        <w:spacing w:after="0" w:line="240" w:lineRule="auto"/>
        <w:jc w:val="both"/>
        <w:rPr>
          <w:rFonts w:ascii="Arial" w:hAnsi="Arial" w:cs="Arial"/>
          <w:sz w:val="18"/>
          <w:szCs w:val="18"/>
        </w:rPr>
      </w:pPr>
    </w:p>
    <w:p w14:paraId="67A20C7E" w14:textId="29CE8768" w:rsidR="00694432" w:rsidRPr="00AE5D9C" w:rsidRDefault="00694432" w:rsidP="00D56651">
      <w:pPr>
        <w:spacing w:after="0" w:line="240" w:lineRule="auto"/>
        <w:jc w:val="both"/>
        <w:rPr>
          <w:rFonts w:ascii="Arial" w:hAnsi="Arial" w:cs="Arial"/>
          <w:sz w:val="18"/>
          <w:szCs w:val="18"/>
        </w:rPr>
      </w:pPr>
      <w:r w:rsidRPr="00AE5D9C">
        <w:rPr>
          <w:rFonts w:ascii="Arial" w:hAnsi="Arial" w:cs="Arial"/>
          <w:sz w:val="18"/>
          <w:szCs w:val="18"/>
        </w:rPr>
        <w:t xml:space="preserve">A continuación, se muestra la estructura organizacional adoptada por la </w:t>
      </w:r>
      <w:r w:rsidR="006878DB">
        <w:rPr>
          <w:rFonts w:ascii="Arial" w:hAnsi="Arial" w:cs="Arial"/>
          <w:bCs/>
          <w:sz w:val="18"/>
          <w:szCs w:val="18"/>
        </w:rPr>
        <w:t>Entidad</w:t>
      </w:r>
      <w:r w:rsidRPr="00AE5D9C">
        <w:rPr>
          <w:rFonts w:ascii="Arial" w:hAnsi="Arial" w:cs="Arial"/>
          <w:sz w:val="18"/>
          <w:szCs w:val="18"/>
        </w:rPr>
        <w:t xml:space="preserve"> a partir del Acuerdo </w:t>
      </w:r>
      <w:r w:rsidR="00A723A7" w:rsidRPr="00AE5D9C">
        <w:rPr>
          <w:rFonts w:ascii="Arial" w:hAnsi="Arial" w:cs="Arial"/>
          <w:sz w:val="18"/>
          <w:szCs w:val="18"/>
        </w:rPr>
        <w:t xml:space="preserve">No. </w:t>
      </w:r>
      <w:r w:rsidRPr="00AE5D9C">
        <w:rPr>
          <w:rFonts w:ascii="Arial" w:hAnsi="Arial" w:cs="Arial"/>
          <w:sz w:val="18"/>
          <w:szCs w:val="18"/>
        </w:rPr>
        <w:t>02 del 02 de mayo de 2023.</w:t>
      </w:r>
    </w:p>
    <w:p w14:paraId="595D2B9B" w14:textId="31D9CAA6" w:rsidR="003E2245" w:rsidRDefault="003E2245" w:rsidP="00D56651">
      <w:pPr>
        <w:spacing w:after="0" w:line="240" w:lineRule="auto"/>
        <w:ind w:right="157"/>
        <w:jc w:val="both"/>
        <w:rPr>
          <w:rFonts w:ascii="Arial" w:hAnsi="Arial" w:cs="Arial"/>
          <w:sz w:val="18"/>
          <w:szCs w:val="18"/>
        </w:rPr>
      </w:pPr>
    </w:p>
    <w:p w14:paraId="0B400153" w14:textId="77777777" w:rsidR="00846AC8" w:rsidRPr="00AE5D9C" w:rsidRDefault="00846AC8" w:rsidP="00D56651">
      <w:pPr>
        <w:spacing w:after="0" w:line="240" w:lineRule="auto"/>
        <w:ind w:right="157"/>
        <w:jc w:val="both"/>
        <w:rPr>
          <w:rFonts w:ascii="Arial" w:hAnsi="Arial" w:cs="Arial"/>
          <w:sz w:val="18"/>
          <w:szCs w:val="18"/>
        </w:rPr>
      </w:pPr>
    </w:p>
    <w:p w14:paraId="665EB757" w14:textId="75E3EC99" w:rsidR="00E42538" w:rsidRPr="00AE5D9C" w:rsidRDefault="008441FF" w:rsidP="008441FF">
      <w:pPr>
        <w:pStyle w:val="Descripcin"/>
        <w:spacing w:after="0"/>
        <w:jc w:val="center"/>
        <w:rPr>
          <w:rFonts w:ascii="Arial" w:hAnsi="Arial" w:cs="Arial"/>
          <w:bCs/>
          <w:color w:val="auto"/>
        </w:rPr>
      </w:pPr>
      <w:bookmarkStart w:id="2" w:name="_Toc126909953"/>
      <w:bookmarkStart w:id="3" w:name="_Toc226622050"/>
      <w:r w:rsidRPr="008441FF">
        <w:rPr>
          <w:rFonts w:ascii="Arial" w:hAnsi="Arial" w:cs="Arial"/>
        </w:rPr>
        <w:lastRenderedPageBreak/>
        <w:t xml:space="preserve">Figura </w:t>
      </w:r>
      <w:r w:rsidR="00AA326A">
        <w:rPr>
          <w:rFonts w:ascii="Arial" w:hAnsi="Arial" w:cs="Arial"/>
        </w:rPr>
        <w:fldChar w:fldCharType="begin"/>
      </w:r>
      <w:r w:rsidR="00AA326A">
        <w:rPr>
          <w:rFonts w:ascii="Arial" w:hAnsi="Arial" w:cs="Arial"/>
        </w:rPr>
        <w:instrText xml:space="preserve"> SEQ Figura \* ARABIC </w:instrText>
      </w:r>
      <w:r w:rsidR="00AA326A">
        <w:rPr>
          <w:rFonts w:ascii="Arial" w:hAnsi="Arial" w:cs="Arial"/>
        </w:rPr>
        <w:fldChar w:fldCharType="separate"/>
      </w:r>
      <w:r w:rsidR="00496D10">
        <w:rPr>
          <w:rFonts w:ascii="Arial" w:hAnsi="Arial" w:cs="Arial"/>
          <w:noProof/>
        </w:rPr>
        <w:t>1</w:t>
      </w:r>
      <w:r w:rsidR="00AA326A">
        <w:rPr>
          <w:rFonts w:ascii="Arial" w:hAnsi="Arial" w:cs="Arial"/>
        </w:rPr>
        <w:fldChar w:fldCharType="end"/>
      </w:r>
      <w:r w:rsidRPr="008441FF">
        <w:rPr>
          <w:rFonts w:ascii="Arial" w:hAnsi="Arial" w:cs="Arial"/>
        </w:rPr>
        <w:t xml:space="preserve"> </w:t>
      </w:r>
      <w:r w:rsidR="00381CA1" w:rsidRPr="008441FF">
        <w:rPr>
          <w:rFonts w:ascii="Arial" w:hAnsi="Arial" w:cs="Arial"/>
        </w:rPr>
        <w:t>E</w:t>
      </w:r>
      <w:r w:rsidR="00381CA1" w:rsidRPr="00AE5D9C">
        <w:rPr>
          <w:rFonts w:ascii="Arial" w:hAnsi="Arial" w:cs="Arial"/>
        </w:rPr>
        <w:t>structura organizacional</w:t>
      </w:r>
      <w:r w:rsidR="003E2245" w:rsidRPr="00AE5D9C">
        <w:rPr>
          <w:rFonts w:ascii="Arial" w:hAnsi="Arial" w:cs="Arial"/>
        </w:rPr>
        <w:t xml:space="preserve"> UAERMV</w:t>
      </w:r>
      <w:bookmarkEnd w:id="2"/>
      <w:bookmarkEnd w:id="3"/>
    </w:p>
    <w:p w14:paraId="5AAC833C" w14:textId="0CCEED64" w:rsidR="00E42538" w:rsidRPr="00AE5D9C" w:rsidRDefault="0001712C" w:rsidP="00D56651">
      <w:pPr>
        <w:spacing w:after="0" w:line="240" w:lineRule="auto"/>
        <w:ind w:right="157"/>
        <w:jc w:val="center"/>
        <w:rPr>
          <w:rFonts w:ascii="Arial" w:hAnsi="Arial" w:cs="Arial"/>
          <w:sz w:val="18"/>
          <w:szCs w:val="18"/>
        </w:rPr>
      </w:pPr>
      <w:r w:rsidRPr="0001712C">
        <w:rPr>
          <w:rFonts w:ascii="Arial" w:hAnsi="Arial" w:cs="Arial"/>
          <w:noProof/>
          <w:sz w:val="18"/>
          <w:szCs w:val="18"/>
          <w:lang w:eastAsia="es-CO"/>
        </w:rPr>
        <w:drawing>
          <wp:inline distT="0" distB="0" distL="0" distR="0" wp14:anchorId="7975E007" wp14:editId="673C198C">
            <wp:extent cx="5305425" cy="3114675"/>
            <wp:effectExtent l="19050" t="19050" r="28575" b="2857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10416" t="3925" r="6696" b="4393"/>
                    <a:stretch/>
                  </pic:blipFill>
                  <pic:spPr bwMode="auto">
                    <a:xfrm>
                      <a:off x="0" y="0"/>
                      <a:ext cx="5305425" cy="311467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AFFF6B2" w14:textId="28D9A028" w:rsidR="00E42538" w:rsidRPr="00AE5D9C" w:rsidRDefault="00E42538" w:rsidP="00D56651">
      <w:pPr>
        <w:spacing w:after="0" w:line="240" w:lineRule="auto"/>
        <w:ind w:right="157"/>
        <w:jc w:val="center"/>
        <w:rPr>
          <w:rFonts w:ascii="Arial" w:hAnsi="Arial" w:cs="Arial"/>
          <w:bCs/>
          <w:sz w:val="18"/>
          <w:szCs w:val="18"/>
        </w:rPr>
      </w:pPr>
      <w:bookmarkStart w:id="4" w:name="_Toc388532104"/>
      <w:bookmarkEnd w:id="4"/>
      <w:r w:rsidRPr="00AE5D9C">
        <w:rPr>
          <w:rFonts w:ascii="Arial" w:hAnsi="Arial" w:cs="Arial"/>
          <w:b/>
          <w:bCs/>
          <w:sz w:val="18"/>
          <w:szCs w:val="18"/>
        </w:rPr>
        <w:t xml:space="preserve">Fuente: </w:t>
      </w:r>
      <w:hyperlink r:id="rId10" w:history="1">
        <w:r w:rsidR="00DD014E" w:rsidRPr="00AE5D9C">
          <w:rPr>
            <w:rStyle w:val="Hipervnculo"/>
            <w:rFonts w:ascii="Arial" w:hAnsi="Arial" w:cs="Arial"/>
            <w:bCs/>
            <w:sz w:val="18"/>
            <w:szCs w:val="18"/>
          </w:rPr>
          <w:t>https://www.</w:t>
        </w:r>
        <w:r w:rsidR="00115D4C">
          <w:rPr>
            <w:rStyle w:val="Hipervnculo"/>
            <w:rFonts w:ascii="Arial" w:hAnsi="Arial" w:cs="Arial"/>
            <w:bCs/>
            <w:sz w:val="18"/>
            <w:szCs w:val="18"/>
          </w:rPr>
          <w:t>UAERMV</w:t>
        </w:r>
        <w:r w:rsidR="00DD014E" w:rsidRPr="00AE5D9C">
          <w:rPr>
            <w:rStyle w:val="Hipervnculo"/>
            <w:rFonts w:ascii="Arial" w:hAnsi="Arial" w:cs="Arial"/>
            <w:bCs/>
            <w:sz w:val="18"/>
            <w:szCs w:val="18"/>
          </w:rPr>
          <w:t>.gov.co/portal/estructura-organica/</w:t>
        </w:r>
      </w:hyperlink>
      <w:r w:rsidR="00DD014E" w:rsidRPr="00AE5D9C">
        <w:rPr>
          <w:rFonts w:ascii="Arial" w:hAnsi="Arial" w:cs="Arial"/>
          <w:bCs/>
          <w:sz w:val="18"/>
          <w:szCs w:val="18"/>
        </w:rPr>
        <w:t xml:space="preserve"> </w:t>
      </w:r>
    </w:p>
    <w:p w14:paraId="48A7F763" w14:textId="77777777" w:rsidR="00E42538" w:rsidRPr="00AE5D9C" w:rsidRDefault="00E42538" w:rsidP="00D56651">
      <w:pPr>
        <w:spacing w:after="0" w:line="240" w:lineRule="auto"/>
        <w:ind w:right="157"/>
        <w:rPr>
          <w:rFonts w:ascii="Arial" w:hAnsi="Arial" w:cs="Arial"/>
          <w:sz w:val="18"/>
          <w:szCs w:val="18"/>
        </w:rPr>
      </w:pPr>
    </w:p>
    <w:p w14:paraId="6ECA5A04" w14:textId="5595C4A6" w:rsidR="00E42538" w:rsidRPr="00AE5D9C" w:rsidRDefault="00E42538" w:rsidP="00D56651">
      <w:pPr>
        <w:spacing w:after="0" w:line="240" w:lineRule="auto"/>
        <w:ind w:right="157"/>
        <w:jc w:val="both"/>
        <w:rPr>
          <w:rFonts w:ascii="Arial" w:hAnsi="Arial" w:cs="Arial"/>
          <w:sz w:val="18"/>
          <w:szCs w:val="18"/>
        </w:rPr>
      </w:pPr>
      <w:r w:rsidRPr="00AE5D9C">
        <w:rPr>
          <w:rFonts w:ascii="Arial" w:hAnsi="Arial" w:cs="Arial"/>
          <w:sz w:val="18"/>
          <w:szCs w:val="18"/>
        </w:rPr>
        <w:t xml:space="preserve">Con el propósito de generar una herramienta que permita una alineación entre las diferentes áreas, la UAERMV implementa un esquema basado en procesos en donde se han identificado procesos estratégicos, procesos misionales, procesos de apoyo y los procesos de evaluación, los cuales </w:t>
      </w:r>
      <w:r w:rsidR="004702C8" w:rsidRPr="00AE5D9C">
        <w:rPr>
          <w:rFonts w:ascii="Arial" w:hAnsi="Arial" w:cs="Arial"/>
          <w:sz w:val="18"/>
          <w:szCs w:val="18"/>
        </w:rPr>
        <w:t xml:space="preserve">pueden ser consultados en la </w:t>
      </w:r>
      <w:r w:rsidR="00C05101" w:rsidRPr="00AE5D9C">
        <w:rPr>
          <w:rFonts w:ascii="Arial" w:hAnsi="Arial" w:cs="Arial"/>
          <w:sz w:val="18"/>
          <w:szCs w:val="18"/>
        </w:rPr>
        <w:t>página</w:t>
      </w:r>
      <w:r w:rsidR="004702C8" w:rsidRPr="00AE5D9C">
        <w:rPr>
          <w:rFonts w:ascii="Arial" w:hAnsi="Arial" w:cs="Arial"/>
          <w:sz w:val="18"/>
          <w:szCs w:val="18"/>
        </w:rPr>
        <w:t xml:space="preserve"> web </w:t>
      </w:r>
      <w:hyperlink r:id="rId11" w:history="1">
        <w:r w:rsidR="004702C8" w:rsidRPr="00AE5D9C">
          <w:rPr>
            <w:rStyle w:val="Hipervnculo"/>
            <w:rFonts w:ascii="Arial" w:hAnsi="Arial" w:cs="Arial"/>
            <w:sz w:val="18"/>
            <w:szCs w:val="18"/>
          </w:rPr>
          <w:t>https://www.</w:t>
        </w:r>
        <w:r w:rsidR="00115D4C">
          <w:rPr>
            <w:rStyle w:val="Hipervnculo"/>
            <w:rFonts w:ascii="Arial" w:hAnsi="Arial" w:cs="Arial"/>
            <w:sz w:val="18"/>
            <w:szCs w:val="18"/>
          </w:rPr>
          <w:t>UAERMV</w:t>
        </w:r>
        <w:r w:rsidR="004702C8" w:rsidRPr="00AE5D9C">
          <w:rPr>
            <w:rStyle w:val="Hipervnculo"/>
            <w:rFonts w:ascii="Arial" w:hAnsi="Arial" w:cs="Arial"/>
            <w:sz w:val="18"/>
            <w:szCs w:val="18"/>
          </w:rPr>
          <w:t>.gov.co/portal/sisgestion/</w:t>
        </w:r>
      </w:hyperlink>
      <w:r w:rsidRPr="00AE5D9C">
        <w:rPr>
          <w:rFonts w:ascii="Arial" w:hAnsi="Arial" w:cs="Arial"/>
          <w:sz w:val="18"/>
          <w:szCs w:val="18"/>
        </w:rPr>
        <w:t>.</w:t>
      </w:r>
    </w:p>
    <w:p w14:paraId="2857F2E5" w14:textId="77777777" w:rsidR="00E42538" w:rsidRPr="00AE5D9C" w:rsidRDefault="00E42538" w:rsidP="00D56651">
      <w:pPr>
        <w:spacing w:after="0" w:line="240" w:lineRule="auto"/>
        <w:ind w:right="157"/>
        <w:rPr>
          <w:rFonts w:ascii="Arial" w:hAnsi="Arial" w:cs="Arial"/>
          <w:sz w:val="18"/>
          <w:szCs w:val="18"/>
        </w:rPr>
      </w:pPr>
    </w:p>
    <w:p w14:paraId="510E1627" w14:textId="77777777" w:rsidR="006220D4" w:rsidRPr="00AE5D9C" w:rsidRDefault="00E42538" w:rsidP="00D56651">
      <w:pPr>
        <w:pStyle w:val="Ttulo2"/>
        <w:numPr>
          <w:ilvl w:val="1"/>
          <w:numId w:val="1"/>
        </w:numPr>
        <w:spacing w:line="240" w:lineRule="auto"/>
        <w:ind w:right="157"/>
        <w:jc w:val="both"/>
        <w:rPr>
          <w:rFonts w:ascii="Arial" w:hAnsi="Arial" w:cs="Arial"/>
          <w:sz w:val="18"/>
          <w:szCs w:val="18"/>
        </w:rPr>
      </w:pPr>
      <w:bookmarkStart w:id="5" w:name="_Toc388532105"/>
      <w:bookmarkStart w:id="6" w:name="_Toc44665754"/>
      <w:bookmarkStart w:id="7" w:name="_Toc120547911"/>
      <w:bookmarkStart w:id="8" w:name="_Toc121468706"/>
      <w:bookmarkStart w:id="9" w:name="_Toc227322755"/>
      <w:r w:rsidRPr="00AE5D9C">
        <w:rPr>
          <w:rFonts w:ascii="Arial" w:hAnsi="Arial" w:cs="Arial"/>
          <w:sz w:val="18"/>
          <w:szCs w:val="18"/>
        </w:rPr>
        <w:t>Sedes</w:t>
      </w:r>
      <w:bookmarkEnd w:id="5"/>
      <w:bookmarkEnd w:id="6"/>
      <w:bookmarkEnd w:id="7"/>
      <w:bookmarkEnd w:id="8"/>
      <w:r w:rsidRPr="00AE5D9C">
        <w:rPr>
          <w:rFonts w:ascii="Arial" w:hAnsi="Arial" w:cs="Arial"/>
          <w:sz w:val="18"/>
          <w:szCs w:val="18"/>
        </w:rPr>
        <w:t xml:space="preserve"> UAERMV</w:t>
      </w:r>
      <w:bookmarkEnd w:id="9"/>
    </w:p>
    <w:p w14:paraId="2474C3A4" w14:textId="77777777" w:rsidR="006220D4" w:rsidRPr="00AE5D9C" w:rsidRDefault="006220D4" w:rsidP="00D56651">
      <w:pPr>
        <w:spacing w:after="0" w:line="240" w:lineRule="auto"/>
        <w:ind w:right="157"/>
        <w:jc w:val="both"/>
        <w:rPr>
          <w:rFonts w:ascii="Arial" w:hAnsi="Arial" w:cs="Arial"/>
          <w:b/>
          <w:sz w:val="18"/>
          <w:szCs w:val="18"/>
        </w:rPr>
      </w:pPr>
    </w:p>
    <w:p w14:paraId="0D25C171" w14:textId="77777777" w:rsidR="00E03C0F" w:rsidRPr="00AE5D9C" w:rsidRDefault="00E03C0F" w:rsidP="00E03C0F">
      <w:pPr>
        <w:spacing w:after="0" w:line="240" w:lineRule="auto"/>
        <w:ind w:right="157"/>
        <w:jc w:val="both"/>
        <w:rPr>
          <w:rFonts w:ascii="Arial" w:hAnsi="Arial" w:cs="Arial"/>
          <w:sz w:val="18"/>
          <w:szCs w:val="18"/>
        </w:rPr>
      </w:pPr>
      <w:r w:rsidRPr="00AE5D9C">
        <w:rPr>
          <w:rFonts w:ascii="Arial" w:hAnsi="Arial" w:cs="Arial"/>
          <w:sz w:val="18"/>
          <w:szCs w:val="18"/>
        </w:rPr>
        <w:t>La UAERMV cuenta con tres sedes, las cuales se encuentran ubicadas de la siguiente manera:</w:t>
      </w:r>
    </w:p>
    <w:p w14:paraId="7C7AC871" w14:textId="77777777" w:rsidR="00E03C0F" w:rsidRPr="00AE5D9C" w:rsidRDefault="00E03C0F" w:rsidP="00E03C0F">
      <w:pPr>
        <w:spacing w:after="0" w:line="240" w:lineRule="auto"/>
        <w:ind w:right="157"/>
        <w:jc w:val="both"/>
        <w:rPr>
          <w:rFonts w:ascii="Arial" w:hAnsi="Arial" w:cs="Arial"/>
          <w:sz w:val="18"/>
          <w:szCs w:val="18"/>
        </w:rPr>
      </w:pPr>
    </w:p>
    <w:p w14:paraId="0D688054" w14:textId="6847337C" w:rsidR="00E03C0F" w:rsidRPr="00AE5D9C" w:rsidRDefault="00E03C0F">
      <w:pPr>
        <w:pStyle w:val="Prrafodelista"/>
        <w:numPr>
          <w:ilvl w:val="0"/>
          <w:numId w:val="29"/>
        </w:numPr>
        <w:spacing w:after="0" w:line="240" w:lineRule="auto"/>
        <w:ind w:right="157"/>
        <w:jc w:val="both"/>
        <w:rPr>
          <w:rFonts w:ascii="Arial" w:hAnsi="Arial" w:cs="Arial"/>
          <w:sz w:val="18"/>
          <w:szCs w:val="18"/>
        </w:rPr>
      </w:pPr>
      <w:r w:rsidRPr="00AE5D9C">
        <w:rPr>
          <w:rFonts w:ascii="Arial" w:hAnsi="Arial" w:cs="Arial"/>
          <w:b/>
          <w:bCs/>
          <w:sz w:val="18"/>
          <w:szCs w:val="18"/>
        </w:rPr>
        <w:t>Sede Administrativa (Aire):</w:t>
      </w:r>
      <w:r w:rsidRPr="00AE5D9C">
        <w:rPr>
          <w:rFonts w:ascii="Arial" w:hAnsi="Arial" w:cs="Arial"/>
          <w:sz w:val="18"/>
          <w:szCs w:val="18"/>
        </w:rPr>
        <w:t xml:space="preserve"> Ubicada en la calle 26 No. 69-76, Edificio Elemento, Torre Aire piso 3, localidad de Barrios Unidos, UPZ 64 La Cabrera (Jurisdicción de la Secretaría Distrital de Ambiente -SDA).</w:t>
      </w:r>
    </w:p>
    <w:p w14:paraId="7D0FD1EE" w14:textId="0E8F0DA4" w:rsidR="00E03C0F" w:rsidRPr="00AE5D9C" w:rsidRDefault="00E03C0F">
      <w:pPr>
        <w:pStyle w:val="Prrafodelista"/>
        <w:numPr>
          <w:ilvl w:val="0"/>
          <w:numId w:val="29"/>
        </w:numPr>
        <w:spacing w:after="0" w:line="240" w:lineRule="auto"/>
        <w:ind w:right="157"/>
        <w:jc w:val="both"/>
        <w:rPr>
          <w:rFonts w:ascii="Arial" w:hAnsi="Arial" w:cs="Arial"/>
          <w:sz w:val="18"/>
          <w:szCs w:val="18"/>
        </w:rPr>
      </w:pPr>
      <w:r w:rsidRPr="00AE5D9C">
        <w:rPr>
          <w:rFonts w:ascii="Arial" w:hAnsi="Arial" w:cs="Arial"/>
          <w:b/>
          <w:bCs/>
          <w:sz w:val="18"/>
          <w:szCs w:val="18"/>
        </w:rPr>
        <w:t>Sede Operativa (Elvira</w:t>
      </w:r>
      <w:r w:rsidRPr="00AE5D9C">
        <w:rPr>
          <w:rFonts w:ascii="Arial" w:hAnsi="Arial" w:cs="Arial"/>
          <w:sz w:val="18"/>
          <w:szCs w:val="18"/>
        </w:rPr>
        <w:t>): Ubicada en la calle 22d No. 120-44, localidad de Fontibón, UPZ 78 Fontibón (Jurisdicción de la SDA).</w:t>
      </w:r>
    </w:p>
    <w:p w14:paraId="62F5993C" w14:textId="210B0E25" w:rsidR="00E03C0F" w:rsidRPr="00AE5D9C" w:rsidRDefault="00E03C0F">
      <w:pPr>
        <w:pStyle w:val="Prrafodelista"/>
        <w:numPr>
          <w:ilvl w:val="0"/>
          <w:numId w:val="29"/>
        </w:numPr>
        <w:spacing w:after="0" w:line="240" w:lineRule="auto"/>
        <w:ind w:right="157"/>
        <w:jc w:val="both"/>
        <w:rPr>
          <w:rFonts w:ascii="Arial" w:hAnsi="Arial" w:cs="Arial"/>
          <w:sz w:val="18"/>
          <w:szCs w:val="18"/>
        </w:rPr>
      </w:pPr>
      <w:r w:rsidRPr="00AE5D9C">
        <w:rPr>
          <w:rFonts w:ascii="Arial" w:hAnsi="Arial" w:cs="Arial"/>
          <w:b/>
          <w:bCs/>
          <w:sz w:val="18"/>
          <w:szCs w:val="18"/>
        </w:rPr>
        <w:t>Sede de Producción (Esmeralda):</w:t>
      </w:r>
      <w:r w:rsidRPr="00AE5D9C">
        <w:rPr>
          <w:rFonts w:ascii="Arial" w:hAnsi="Arial" w:cs="Arial"/>
          <w:sz w:val="18"/>
          <w:szCs w:val="18"/>
        </w:rPr>
        <w:t xml:space="preserve"> Ubicada en el Kilómetro 3 Vía Pasquilla, localidad de Ciudad Bolívar, UPZ 75 El Codito (Jurisdicción de la Corporación Autónoma Regional -CAR Cundinamarca).</w:t>
      </w:r>
    </w:p>
    <w:p w14:paraId="7B7FB786" w14:textId="07ACFCCF" w:rsidR="00E03C0F" w:rsidRPr="00AE5D9C" w:rsidRDefault="00E03C0F" w:rsidP="00E03C0F">
      <w:pPr>
        <w:spacing w:after="0" w:line="240" w:lineRule="auto"/>
        <w:ind w:right="157"/>
        <w:jc w:val="both"/>
        <w:rPr>
          <w:rFonts w:ascii="Arial" w:hAnsi="Arial" w:cs="Arial"/>
          <w:sz w:val="18"/>
          <w:szCs w:val="18"/>
        </w:rPr>
      </w:pPr>
    </w:p>
    <w:p w14:paraId="21515924" w14:textId="03587EF9" w:rsidR="007C4116" w:rsidRPr="00AE5D9C" w:rsidRDefault="00E03C0F" w:rsidP="00E03C0F">
      <w:pPr>
        <w:spacing w:after="0" w:line="240" w:lineRule="auto"/>
        <w:ind w:right="157"/>
        <w:jc w:val="both"/>
        <w:rPr>
          <w:rFonts w:ascii="Arial" w:hAnsi="Arial" w:cs="Arial"/>
          <w:sz w:val="18"/>
          <w:szCs w:val="18"/>
        </w:rPr>
      </w:pPr>
      <w:r w:rsidRPr="00AE5D9C">
        <w:rPr>
          <w:rFonts w:ascii="Arial" w:hAnsi="Arial" w:cs="Arial"/>
          <w:b/>
          <w:bCs/>
          <w:sz w:val="18"/>
          <w:szCs w:val="18"/>
        </w:rPr>
        <w:t>Nota</w:t>
      </w:r>
      <w:r w:rsidRPr="00AE5D9C">
        <w:rPr>
          <w:rFonts w:ascii="Arial" w:hAnsi="Arial" w:cs="Arial"/>
          <w:sz w:val="18"/>
          <w:szCs w:val="18"/>
        </w:rPr>
        <w:t xml:space="preserve">: La Secretaría Distrital de Ambiente -SDA tiene jurisdicción en suelo urbano y la Corporación Autónoma Regional -CAR Cundinamarca en suelo rural. Por lo anterior, </w:t>
      </w:r>
      <w:r w:rsidRPr="00AE5D9C">
        <w:rPr>
          <w:rFonts w:ascii="Arial" w:hAnsi="Arial" w:cs="Arial"/>
          <w:sz w:val="18"/>
          <w:szCs w:val="18"/>
          <w:u w:val="single"/>
        </w:rPr>
        <w:t>el presen</w:t>
      </w:r>
      <w:r w:rsidR="00990189" w:rsidRPr="00AE5D9C">
        <w:rPr>
          <w:rFonts w:ascii="Arial" w:hAnsi="Arial" w:cs="Arial"/>
          <w:sz w:val="18"/>
          <w:szCs w:val="18"/>
          <w:u w:val="single"/>
        </w:rPr>
        <w:t>te</w:t>
      </w:r>
      <w:r w:rsidRPr="00AE5D9C">
        <w:rPr>
          <w:rFonts w:ascii="Arial" w:hAnsi="Arial" w:cs="Arial"/>
          <w:sz w:val="18"/>
          <w:szCs w:val="18"/>
          <w:u w:val="single"/>
        </w:rPr>
        <w:t xml:space="preserve"> plan solo aplica para la Sede de Producción UAERMV</w:t>
      </w:r>
      <w:r w:rsidRPr="00AE5D9C">
        <w:rPr>
          <w:rFonts w:ascii="Arial" w:hAnsi="Arial" w:cs="Arial"/>
          <w:sz w:val="18"/>
          <w:szCs w:val="18"/>
        </w:rPr>
        <w:t>.</w:t>
      </w:r>
    </w:p>
    <w:p w14:paraId="65E5FFFF" w14:textId="77777777" w:rsidR="00E03C0F" w:rsidRPr="00AE5D9C" w:rsidRDefault="00E03C0F" w:rsidP="00E03C0F">
      <w:pPr>
        <w:spacing w:after="0" w:line="240" w:lineRule="auto"/>
        <w:ind w:right="157"/>
        <w:jc w:val="both"/>
        <w:rPr>
          <w:rFonts w:ascii="Arial" w:hAnsi="Arial" w:cs="Arial"/>
          <w:sz w:val="18"/>
          <w:szCs w:val="18"/>
        </w:rPr>
      </w:pPr>
    </w:p>
    <w:p w14:paraId="48D56CA8" w14:textId="18A1AD0A" w:rsidR="00E42538" w:rsidRPr="00AE5D9C" w:rsidRDefault="00E42538" w:rsidP="00D56651">
      <w:pPr>
        <w:pStyle w:val="Ttulo2"/>
        <w:numPr>
          <w:ilvl w:val="1"/>
          <w:numId w:val="1"/>
        </w:numPr>
        <w:spacing w:line="240" w:lineRule="auto"/>
        <w:ind w:right="157"/>
        <w:jc w:val="both"/>
        <w:rPr>
          <w:rFonts w:ascii="Arial" w:hAnsi="Arial" w:cs="Arial"/>
          <w:sz w:val="18"/>
          <w:szCs w:val="18"/>
        </w:rPr>
      </w:pPr>
      <w:bookmarkStart w:id="10" w:name="_Toc44665758"/>
      <w:bookmarkStart w:id="11" w:name="_Toc120547914"/>
      <w:bookmarkStart w:id="12" w:name="_Toc121468709"/>
      <w:bookmarkStart w:id="13" w:name="_Toc227322756"/>
      <w:r w:rsidRPr="00AE5D9C">
        <w:rPr>
          <w:rFonts w:ascii="Arial" w:hAnsi="Arial" w:cs="Arial"/>
          <w:sz w:val="18"/>
          <w:szCs w:val="18"/>
        </w:rPr>
        <w:t>Relación de personal</w:t>
      </w:r>
      <w:bookmarkEnd w:id="10"/>
      <w:bookmarkEnd w:id="11"/>
      <w:bookmarkEnd w:id="12"/>
      <w:bookmarkEnd w:id="13"/>
    </w:p>
    <w:p w14:paraId="3EB633CF" w14:textId="77777777" w:rsidR="00E42538" w:rsidRPr="00AE5D9C" w:rsidRDefault="00E42538" w:rsidP="00D56651">
      <w:pPr>
        <w:spacing w:after="0" w:line="240" w:lineRule="auto"/>
        <w:ind w:right="157"/>
        <w:jc w:val="both"/>
        <w:rPr>
          <w:rFonts w:ascii="Arial" w:hAnsi="Arial" w:cs="Arial"/>
          <w:sz w:val="18"/>
          <w:szCs w:val="18"/>
        </w:rPr>
      </w:pPr>
    </w:p>
    <w:p w14:paraId="31101438" w14:textId="2A06F4F8" w:rsidR="0001712C" w:rsidRPr="00AE5D9C" w:rsidRDefault="00E42538" w:rsidP="0001712C">
      <w:pPr>
        <w:spacing w:after="0" w:line="240" w:lineRule="auto"/>
        <w:ind w:right="157"/>
        <w:jc w:val="both"/>
        <w:rPr>
          <w:rFonts w:ascii="Arial" w:hAnsi="Arial" w:cs="Arial"/>
          <w:sz w:val="18"/>
          <w:szCs w:val="18"/>
        </w:rPr>
      </w:pPr>
      <w:r w:rsidRPr="00AE5D9C">
        <w:rPr>
          <w:rFonts w:ascii="Arial" w:hAnsi="Arial" w:cs="Arial"/>
          <w:bCs/>
          <w:sz w:val="18"/>
          <w:szCs w:val="18"/>
        </w:rPr>
        <w:t xml:space="preserve">La </w:t>
      </w:r>
      <w:r w:rsidRPr="00AE5D9C">
        <w:rPr>
          <w:rFonts w:ascii="Arial" w:hAnsi="Arial" w:cs="Arial"/>
          <w:sz w:val="18"/>
          <w:szCs w:val="18"/>
        </w:rPr>
        <w:t xml:space="preserve">UAERMV cuenta con empleados públicos, contratistas, afiliados participes, personal de aseo y vigilancia, los cuales se relacionan en la </w:t>
      </w:r>
      <w:r w:rsidR="005B5CBC" w:rsidRPr="00AE5D9C">
        <w:rPr>
          <w:rFonts w:ascii="Arial" w:hAnsi="Arial" w:cs="Arial"/>
          <w:sz w:val="18"/>
          <w:szCs w:val="18"/>
        </w:rPr>
        <w:t>Tabla</w:t>
      </w:r>
      <w:r w:rsidR="0001712C">
        <w:rPr>
          <w:rFonts w:ascii="Arial" w:hAnsi="Arial" w:cs="Arial"/>
          <w:sz w:val="18"/>
          <w:szCs w:val="18"/>
        </w:rPr>
        <w:t xml:space="preserve"> 1</w:t>
      </w:r>
    </w:p>
    <w:p w14:paraId="6EDCC932" w14:textId="5F448DDC" w:rsidR="00E42538" w:rsidRPr="00A34176" w:rsidRDefault="009578A2" w:rsidP="009578A2">
      <w:pPr>
        <w:pStyle w:val="Descripcin"/>
        <w:spacing w:after="0"/>
        <w:jc w:val="center"/>
        <w:rPr>
          <w:rFonts w:ascii="Arial" w:hAnsi="Arial" w:cs="Arial"/>
          <w:bCs/>
          <w:sz w:val="16"/>
          <w:szCs w:val="16"/>
        </w:rPr>
      </w:pPr>
      <w:bookmarkStart w:id="14" w:name="_Toc42608754"/>
      <w:bookmarkStart w:id="15" w:name="_Toc226621978"/>
      <w:r w:rsidRPr="00A34176">
        <w:rPr>
          <w:rFonts w:ascii="Arial" w:hAnsi="Arial" w:cs="Arial"/>
          <w:sz w:val="16"/>
          <w:szCs w:val="16"/>
        </w:rPr>
        <w:t xml:space="preserve">Tabla </w:t>
      </w:r>
      <w:r w:rsidRPr="00A34176">
        <w:rPr>
          <w:rFonts w:ascii="Arial" w:hAnsi="Arial" w:cs="Arial"/>
          <w:sz w:val="16"/>
          <w:szCs w:val="16"/>
        </w:rPr>
        <w:fldChar w:fldCharType="begin"/>
      </w:r>
      <w:r w:rsidRPr="00A34176">
        <w:rPr>
          <w:rFonts w:ascii="Arial" w:hAnsi="Arial" w:cs="Arial"/>
          <w:sz w:val="16"/>
          <w:szCs w:val="16"/>
        </w:rPr>
        <w:instrText xml:space="preserve"> SEQ Tabla \* ARABIC </w:instrText>
      </w:r>
      <w:r w:rsidRPr="00A34176">
        <w:rPr>
          <w:rFonts w:ascii="Arial" w:hAnsi="Arial" w:cs="Arial"/>
          <w:sz w:val="16"/>
          <w:szCs w:val="16"/>
        </w:rPr>
        <w:fldChar w:fldCharType="separate"/>
      </w:r>
      <w:r w:rsidR="00634CFE" w:rsidRPr="00A34176">
        <w:rPr>
          <w:rFonts w:ascii="Arial" w:hAnsi="Arial" w:cs="Arial"/>
          <w:noProof/>
          <w:sz w:val="16"/>
          <w:szCs w:val="16"/>
        </w:rPr>
        <w:t>1</w:t>
      </w:r>
      <w:r w:rsidRPr="00A34176">
        <w:rPr>
          <w:rFonts w:ascii="Arial" w:hAnsi="Arial" w:cs="Arial"/>
          <w:sz w:val="16"/>
          <w:szCs w:val="16"/>
        </w:rPr>
        <w:fldChar w:fldCharType="end"/>
      </w:r>
      <w:r w:rsidRPr="00A34176">
        <w:rPr>
          <w:rFonts w:ascii="Arial" w:hAnsi="Arial" w:cs="Arial"/>
          <w:sz w:val="16"/>
          <w:szCs w:val="16"/>
        </w:rPr>
        <w:t xml:space="preserve"> </w:t>
      </w:r>
      <w:r w:rsidR="00E42538" w:rsidRPr="00A34176">
        <w:rPr>
          <w:rFonts w:ascii="Arial" w:hAnsi="Arial" w:cs="Arial"/>
          <w:sz w:val="16"/>
          <w:szCs w:val="16"/>
        </w:rPr>
        <w:t>Relación personal</w:t>
      </w:r>
      <w:bookmarkEnd w:id="14"/>
      <w:r w:rsidR="003E2245" w:rsidRPr="00A34176">
        <w:rPr>
          <w:rFonts w:ascii="Arial" w:hAnsi="Arial" w:cs="Arial"/>
          <w:sz w:val="16"/>
          <w:szCs w:val="16"/>
        </w:rPr>
        <w:t xml:space="preserve"> sede producción</w:t>
      </w:r>
      <w:bookmarkEnd w:id="15"/>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374"/>
        <w:gridCol w:w="3696"/>
      </w:tblGrid>
      <w:tr w:rsidR="00740EC6" w:rsidRPr="00A34176" w14:paraId="4E883AC1" w14:textId="77777777" w:rsidTr="00367B95">
        <w:trPr>
          <w:trHeight w:val="20"/>
          <w:jc w:val="center"/>
        </w:trPr>
        <w:tc>
          <w:tcPr>
            <w:tcW w:w="3165" w:type="pct"/>
            <w:shd w:val="clear" w:color="auto" w:fill="D9D9D9"/>
            <w:vAlign w:val="center"/>
            <w:hideMark/>
          </w:tcPr>
          <w:p w14:paraId="47E822F8" w14:textId="40A9D509" w:rsidR="00740EC6" w:rsidRPr="00A34176" w:rsidRDefault="00740EC6" w:rsidP="00740EC6">
            <w:pPr>
              <w:spacing w:after="0" w:line="240" w:lineRule="auto"/>
              <w:jc w:val="center"/>
              <w:rPr>
                <w:rFonts w:ascii="Arial" w:hAnsi="Arial" w:cs="Arial"/>
                <w:b/>
                <w:bCs/>
                <w:color w:val="000000"/>
                <w:sz w:val="16"/>
                <w:szCs w:val="16"/>
              </w:rPr>
            </w:pPr>
            <w:r w:rsidRPr="00A34176">
              <w:rPr>
                <w:rFonts w:ascii="Arial" w:hAnsi="Arial" w:cs="Arial"/>
                <w:b/>
                <w:bCs/>
                <w:color w:val="000000"/>
                <w:sz w:val="16"/>
                <w:szCs w:val="16"/>
              </w:rPr>
              <w:t>RELACIÓN PERSONAL </w:t>
            </w:r>
          </w:p>
        </w:tc>
        <w:tc>
          <w:tcPr>
            <w:tcW w:w="1835" w:type="pct"/>
            <w:shd w:val="clear" w:color="auto" w:fill="D9D9D9"/>
            <w:vAlign w:val="center"/>
            <w:hideMark/>
          </w:tcPr>
          <w:p w14:paraId="2F925013" w14:textId="08A29F11" w:rsidR="00740EC6" w:rsidRPr="00A34176" w:rsidRDefault="007F47F0" w:rsidP="00740EC6">
            <w:pPr>
              <w:spacing w:after="0" w:line="240" w:lineRule="auto"/>
              <w:jc w:val="center"/>
              <w:rPr>
                <w:rFonts w:ascii="Arial" w:hAnsi="Arial" w:cs="Arial"/>
                <w:b/>
                <w:bCs/>
                <w:color w:val="000000"/>
                <w:sz w:val="16"/>
                <w:szCs w:val="16"/>
              </w:rPr>
            </w:pPr>
            <w:r w:rsidRPr="00A34176">
              <w:rPr>
                <w:rFonts w:ascii="Arial" w:hAnsi="Arial" w:cs="Arial"/>
                <w:b/>
                <w:bCs/>
                <w:color w:val="000000"/>
                <w:sz w:val="16"/>
                <w:szCs w:val="16"/>
              </w:rPr>
              <w:t>CANTIDAD</w:t>
            </w:r>
          </w:p>
        </w:tc>
      </w:tr>
      <w:tr w:rsidR="00740EC6" w:rsidRPr="00A34176" w14:paraId="0C9C8804" w14:textId="77777777" w:rsidTr="00367B95">
        <w:trPr>
          <w:trHeight w:val="20"/>
          <w:jc w:val="center"/>
        </w:trPr>
        <w:tc>
          <w:tcPr>
            <w:tcW w:w="3165" w:type="pct"/>
            <w:shd w:val="clear" w:color="auto" w:fill="F2F2F2" w:themeFill="background1" w:themeFillShade="F2"/>
            <w:vAlign w:val="center"/>
            <w:hideMark/>
          </w:tcPr>
          <w:p w14:paraId="5B42D3C1" w14:textId="05E0BE83" w:rsidR="00740EC6" w:rsidRPr="00A34176" w:rsidRDefault="00740EC6" w:rsidP="00740EC6">
            <w:pPr>
              <w:spacing w:after="0" w:line="240" w:lineRule="auto"/>
              <w:jc w:val="center"/>
              <w:rPr>
                <w:rFonts w:ascii="Arial" w:hAnsi="Arial" w:cs="Arial"/>
                <w:b/>
                <w:bCs/>
                <w:color w:val="000000"/>
                <w:sz w:val="16"/>
                <w:szCs w:val="16"/>
              </w:rPr>
            </w:pPr>
            <w:r w:rsidRPr="00A34176">
              <w:rPr>
                <w:rFonts w:ascii="Arial" w:hAnsi="Arial" w:cs="Arial"/>
                <w:color w:val="000000"/>
                <w:sz w:val="16"/>
                <w:szCs w:val="16"/>
              </w:rPr>
              <w:t>Libre nombramiento y remoción</w:t>
            </w:r>
          </w:p>
        </w:tc>
        <w:tc>
          <w:tcPr>
            <w:tcW w:w="1835" w:type="pct"/>
            <w:vAlign w:val="center"/>
            <w:hideMark/>
          </w:tcPr>
          <w:p w14:paraId="2DC2848E" w14:textId="67A2FBC8" w:rsidR="00740EC6" w:rsidRPr="00A34176" w:rsidRDefault="00846AC8" w:rsidP="00740EC6">
            <w:pPr>
              <w:spacing w:after="0" w:line="240" w:lineRule="auto"/>
              <w:jc w:val="center"/>
              <w:rPr>
                <w:rFonts w:ascii="Arial" w:hAnsi="Arial" w:cs="Arial"/>
                <w:color w:val="000000"/>
                <w:sz w:val="16"/>
                <w:szCs w:val="16"/>
              </w:rPr>
            </w:pPr>
            <w:r>
              <w:rPr>
                <w:rFonts w:ascii="Arial" w:hAnsi="Arial" w:cs="Arial"/>
                <w:color w:val="000000"/>
                <w:sz w:val="16"/>
                <w:szCs w:val="16"/>
              </w:rPr>
              <w:t>1</w:t>
            </w:r>
          </w:p>
        </w:tc>
      </w:tr>
      <w:tr w:rsidR="00740EC6" w:rsidRPr="00A34176" w14:paraId="19A81C79" w14:textId="77777777" w:rsidTr="00367B95">
        <w:trPr>
          <w:trHeight w:val="20"/>
          <w:jc w:val="center"/>
        </w:trPr>
        <w:tc>
          <w:tcPr>
            <w:tcW w:w="3165" w:type="pct"/>
            <w:shd w:val="clear" w:color="auto" w:fill="F2F2F2" w:themeFill="background1" w:themeFillShade="F2"/>
            <w:vAlign w:val="center"/>
            <w:hideMark/>
          </w:tcPr>
          <w:p w14:paraId="6C1AAC3C" w14:textId="7F133364" w:rsidR="00740EC6" w:rsidRPr="00A34176" w:rsidRDefault="00740EC6" w:rsidP="00740EC6">
            <w:pPr>
              <w:spacing w:after="0" w:line="240" w:lineRule="auto"/>
              <w:jc w:val="center"/>
              <w:rPr>
                <w:rFonts w:ascii="Arial" w:hAnsi="Arial" w:cs="Arial"/>
                <w:b/>
                <w:bCs/>
                <w:color w:val="000000"/>
                <w:sz w:val="16"/>
                <w:szCs w:val="16"/>
              </w:rPr>
            </w:pPr>
            <w:r w:rsidRPr="00A34176">
              <w:rPr>
                <w:rFonts w:ascii="Arial" w:hAnsi="Arial" w:cs="Arial"/>
                <w:color w:val="000000"/>
                <w:sz w:val="16"/>
                <w:szCs w:val="16"/>
              </w:rPr>
              <w:t>Empleados públicos</w:t>
            </w:r>
          </w:p>
        </w:tc>
        <w:tc>
          <w:tcPr>
            <w:tcW w:w="1835" w:type="pct"/>
            <w:vAlign w:val="center"/>
            <w:hideMark/>
          </w:tcPr>
          <w:p w14:paraId="564E6F22" w14:textId="18697A67" w:rsidR="00740EC6" w:rsidRPr="00A34176" w:rsidRDefault="00846AC8" w:rsidP="00740EC6">
            <w:pPr>
              <w:spacing w:after="0" w:line="240" w:lineRule="auto"/>
              <w:jc w:val="center"/>
              <w:rPr>
                <w:rFonts w:ascii="Arial" w:hAnsi="Arial" w:cs="Arial"/>
                <w:color w:val="000000"/>
                <w:sz w:val="16"/>
                <w:szCs w:val="16"/>
              </w:rPr>
            </w:pPr>
            <w:r>
              <w:rPr>
                <w:rFonts w:ascii="Arial" w:hAnsi="Arial" w:cs="Arial"/>
                <w:color w:val="000000"/>
                <w:sz w:val="16"/>
                <w:szCs w:val="16"/>
              </w:rPr>
              <w:t>3</w:t>
            </w:r>
          </w:p>
        </w:tc>
      </w:tr>
      <w:tr w:rsidR="00740EC6" w:rsidRPr="00A34176" w14:paraId="18A8A1AA" w14:textId="77777777" w:rsidTr="00367B95">
        <w:trPr>
          <w:trHeight w:val="20"/>
          <w:jc w:val="center"/>
        </w:trPr>
        <w:tc>
          <w:tcPr>
            <w:tcW w:w="3165" w:type="pct"/>
            <w:shd w:val="clear" w:color="auto" w:fill="F2F2F2" w:themeFill="background1" w:themeFillShade="F2"/>
            <w:vAlign w:val="center"/>
            <w:hideMark/>
          </w:tcPr>
          <w:p w14:paraId="615903FB" w14:textId="030E2CCD" w:rsidR="00740EC6" w:rsidRPr="00A34176" w:rsidRDefault="00740EC6" w:rsidP="00740EC6">
            <w:pPr>
              <w:spacing w:after="0" w:line="240" w:lineRule="auto"/>
              <w:jc w:val="center"/>
              <w:rPr>
                <w:rFonts w:ascii="Arial" w:hAnsi="Arial" w:cs="Arial"/>
                <w:b/>
                <w:bCs/>
                <w:color w:val="000000"/>
                <w:sz w:val="16"/>
                <w:szCs w:val="16"/>
              </w:rPr>
            </w:pPr>
            <w:r w:rsidRPr="00A34176">
              <w:rPr>
                <w:rFonts w:ascii="Arial" w:hAnsi="Arial" w:cs="Arial"/>
                <w:color w:val="000000"/>
                <w:sz w:val="16"/>
                <w:szCs w:val="16"/>
              </w:rPr>
              <w:t>Trabajadores oficiales</w:t>
            </w:r>
          </w:p>
        </w:tc>
        <w:tc>
          <w:tcPr>
            <w:tcW w:w="1835" w:type="pct"/>
            <w:vAlign w:val="center"/>
            <w:hideMark/>
          </w:tcPr>
          <w:p w14:paraId="2EFA8C9A" w14:textId="7615A220" w:rsidR="00740EC6" w:rsidRPr="00A34176" w:rsidRDefault="00740EC6" w:rsidP="00740EC6">
            <w:pPr>
              <w:spacing w:after="0" w:line="240" w:lineRule="auto"/>
              <w:jc w:val="center"/>
              <w:rPr>
                <w:rFonts w:ascii="Arial" w:hAnsi="Arial" w:cs="Arial"/>
                <w:color w:val="000000"/>
                <w:sz w:val="16"/>
                <w:szCs w:val="16"/>
              </w:rPr>
            </w:pPr>
            <w:r w:rsidRPr="00A34176">
              <w:rPr>
                <w:rFonts w:ascii="Arial" w:hAnsi="Arial" w:cs="Arial"/>
                <w:color w:val="000000"/>
                <w:sz w:val="16"/>
                <w:szCs w:val="16"/>
              </w:rPr>
              <w:t>2</w:t>
            </w:r>
            <w:r w:rsidR="0030716E" w:rsidRPr="00A34176">
              <w:rPr>
                <w:rFonts w:ascii="Arial" w:hAnsi="Arial" w:cs="Arial"/>
                <w:color w:val="000000"/>
                <w:sz w:val="16"/>
                <w:szCs w:val="16"/>
              </w:rPr>
              <w:t>1</w:t>
            </w:r>
          </w:p>
        </w:tc>
      </w:tr>
      <w:tr w:rsidR="00740EC6" w:rsidRPr="00A34176" w14:paraId="444383E6" w14:textId="77777777" w:rsidTr="00367B95">
        <w:trPr>
          <w:trHeight w:val="20"/>
          <w:jc w:val="center"/>
        </w:trPr>
        <w:tc>
          <w:tcPr>
            <w:tcW w:w="3165" w:type="pct"/>
            <w:shd w:val="clear" w:color="auto" w:fill="F2F2F2" w:themeFill="background1" w:themeFillShade="F2"/>
            <w:vAlign w:val="center"/>
            <w:hideMark/>
          </w:tcPr>
          <w:p w14:paraId="184EBDDE" w14:textId="0B14F73E" w:rsidR="00740EC6" w:rsidRPr="00A34176" w:rsidRDefault="00740EC6" w:rsidP="00740EC6">
            <w:pPr>
              <w:spacing w:after="0" w:line="240" w:lineRule="auto"/>
              <w:jc w:val="center"/>
              <w:rPr>
                <w:rFonts w:ascii="Arial" w:hAnsi="Arial" w:cs="Arial"/>
                <w:b/>
                <w:bCs/>
                <w:color w:val="000000"/>
                <w:sz w:val="16"/>
                <w:szCs w:val="16"/>
              </w:rPr>
            </w:pPr>
            <w:r w:rsidRPr="00A34176">
              <w:rPr>
                <w:rFonts w:ascii="Arial" w:hAnsi="Arial" w:cs="Arial"/>
                <w:color w:val="000000"/>
                <w:sz w:val="16"/>
                <w:szCs w:val="16"/>
              </w:rPr>
              <w:t>Sintrauniobras</w:t>
            </w:r>
          </w:p>
        </w:tc>
        <w:tc>
          <w:tcPr>
            <w:tcW w:w="1835" w:type="pct"/>
            <w:vAlign w:val="center"/>
            <w:hideMark/>
          </w:tcPr>
          <w:p w14:paraId="1FD6AF96" w14:textId="228BA3F2" w:rsidR="00740EC6" w:rsidRPr="00A34176" w:rsidRDefault="00846AC8" w:rsidP="00740EC6">
            <w:pPr>
              <w:spacing w:after="0" w:line="240" w:lineRule="auto"/>
              <w:jc w:val="center"/>
              <w:rPr>
                <w:rFonts w:ascii="Arial" w:hAnsi="Arial" w:cs="Arial"/>
                <w:color w:val="000000"/>
                <w:sz w:val="16"/>
                <w:szCs w:val="16"/>
              </w:rPr>
            </w:pPr>
            <w:r>
              <w:rPr>
                <w:rFonts w:ascii="Arial" w:hAnsi="Arial" w:cs="Arial"/>
                <w:color w:val="000000"/>
                <w:sz w:val="16"/>
                <w:szCs w:val="16"/>
              </w:rPr>
              <w:t>86</w:t>
            </w:r>
          </w:p>
        </w:tc>
      </w:tr>
      <w:tr w:rsidR="00740EC6" w:rsidRPr="00A34176" w14:paraId="2AF7A22F" w14:textId="77777777" w:rsidTr="00367B95">
        <w:trPr>
          <w:trHeight w:val="20"/>
          <w:jc w:val="center"/>
        </w:trPr>
        <w:tc>
          <w:tcPr>
            <w:tcW w:w="3165" w:type="pct"/>
            <w:shd w:val="clear" w:color="auto" w:fill="F2F2F2" w:themeFill="background1" w:themeFillShade="F2"/>
            <w:vAlign w:val="center"/>
            <w:hideMark/>
          </w:tcPr>
          <w:p w14:paraId="6D27D85B" w14:textId="2892FF75" w:rsidR="00740EC6" w:rsidRPr="00A34176" w:rsidRDefault="00740EC6" w:rsidP="00740EC6">
            <w:pPr>
              <w:spacing w:after="0" w:line="240" w:lineRule="auto"/>
              <w:jc w:val="center"/>
              <w:rPr>
                <w:rFonts w:ascii="Arial" w:hAnsi="Arial" w:cs="Arial"/>
                <w:b/>
                <w:bCs/>
                <w:color w:val="000000"/>
                <w:sz w:val="16"/>
                <w:szCs w:val="16"/>
              </w:rPr>
            </w:pPr>
            <w:r w:rsidRPr="00A34176">
              <w:rPr>
                <w:rFonts w:ascii="Arial" w:hAnsi="Arial" w:cs="Arial"/>
                <w:color w:val="000000"/>
                <w:sz w:val="16"/>
                <w:szCs w:val="16"/>
              </w:rPr>
              <w:lastRenderedPageBreak/>
              <w:t>Contratistas</w:t>
            </w:r>
          </w:p>
        </w:tc>
        <w:tc>
          <w:tcPr>
            <w:tcW w:w="1835" w:type="pct"/>
            <w:vAlign w:val="center"/>
            <w:hideMark/>
          </w:tcPr>
          <w:p w14:paraId="2CA4180A" w14:textId="52EBA653" w:rsidR="00740EC6" w:rsidRPr="00A34176" w:rsidRDefault="00846AC8" w:rsidP="00740EC6">
            <w:pPr>
              <w:spacing w:after="0" w:line="240" w:lineRule="auto"/>
              <w:jc w:val="center"/>
              <w:rPr>
                <w:rFonts w:ascii="Arial" w:hAnsi="Arial" w:cs="Arial"/>
                <w:color w:val="000000"/>
                <w:sz w:val="16"/>
                <w:szCs w:val="16"/>
              </w:rPr>
            </w:pPr>
            <w:r>
              <w:rPr>
                <w:rFonts w:ascii="Arial" w:hAnsi="Arial" w:cs="Arial"/>
                <w:color w:val="000000"/>
                <w:sz w:val="16"/>
                <w:szCs w:val="16"/>
              </w:rPr>
              <w:t>30</w:t>
            </w:r>
          </w:p>
        </w:tc>
      </w:tr>
      <w:tr w:rsidR="00740EC6" w:rsidRPr="00A34176" w14:paraId="3F52DB26" w14:textId="77777777" w:rsidTr="00367B95">
        <w:trPr>
          <w:trHeight w:val="20"/>
          <w:jc w:val="center"/>
        </w:trPr>
        <w:tc>
          <w:tcPr>
            <w:tcW w:w="3165" w:type="pct"/>
            <w:shd w:val="clear" w:color="auto" w:fill="F2F2F2" w:themeFill="background1" w:themeFillShade="F2"/>
            <w:vAlign w:val="center"/>
            <w:hideMark/>
          </w:tcPr>
          <w:p w14:paraId="7915A330" w14:textId="081F97F2" w:rsidR="00740EC6" w:rsidRPr="00A34176" w:rsidRDefault="00740EC6" w:rsidP="00740EC6">
            <w:pPr>
              <w:spacing w:after="0" w:line="240" w:lineRule="auto"/>
              <w:jc w:val="center"/>
              <w:rPr>
                <w:rFonts w:ascii="Arial" w:hAnsi="Arial" w:cs="Arial"/>
                <w:b/>
                <w:bCs/>
                <w:color w:val="000000"/>
                <w:sz w:val="16"/>
                <w:szCs w:val="16"/>
              </w:rPr>
            </w:pPr>
            <w:r w:rsidRPr="00A34176">
              <w:rPr>
                <w:rFonts w:ascii="Arial" w:hAnsi="Arial" w:cs="Arial"/>
                <w:color w:val="000000"/>
                <w:sz w:val="16"/>
                <w:szCs w:val="16"/>
              </w:rPr>
              <w:t>Personal flotante (contratos de mantenimiento y resta de vehículos)</w:t>
            </w:r>
          </w:p>
        </w:tc>
        <w:tc>
          <w:tcPr>
            <w:tcW w:w="1835" w:type="pct"/>
            <w:vAlign w:val="center"/>
            <w:hideMark/>
          </w:tcPr>
          <w:p w14:paraId="4E225888" w14:textId="29CFE25A" w:rsidR="00740EC6" w:rsidRPr="00A34176" w:rsidRDefault="00740EC6" w:rsidP="00740EC6">
            <w:pPr>
              <w:spacing w:after="0" w:line="240" w:lineRule="auto"/>
              <w:jc w:val="center"/>
              <w:rPr>
                <w:rFonts w:ascii="Arial" w:hAnsi="Arial" w:cs="Arial"/>
                <w:b/>
                <w:bCs/>
                <w:color w:val="000000"/>
                <w:sz w:val="16"/>
                <w:szCs w:val="16"/>
              </w:rPr>
            </w:pPr>
            <w:r w:rsidRPr="00A34176">
              <w:rPr>
                <w:rFonts w:ascii="Arial" w:hAnsi="Arial" w:cs="Arial"/>
                <w:color w:val="000000"/>
                <w:sz w:val="16"/>
                <w:szCs w:val="16"/>
              </w:rPr>
              <w:t>1</w:t>
            </w:r>
            <w:r w:rsidR="0030716E" w:rsidRPr="00A34176">
              <w:rPr>
                <w:rFonts w:ascii="Arial" w:hAnsi="Arial" w:cs="Arial"/>
                <w:color w:val="000000"/>
                <w:sz w:val="16"/>
                <w:szCs w:val="16"/>
              </w:rPr>
              <w:t>6</w:t>
            </w:r>
          </w:p>
        </w:tc>
      </w:tr>
      <w:tr w:rsidR="003C73F8" w:rsidRPr="00A34176" w14:paraId="5A088C09" w14:textId="77777777" w:rsidTr="00367B95">
        <w:trPr>
          <w:trHeight w:val="20"/>
          <w:jc w:val="center"/>
        </w:trPr>
        <w:tc>
          <w:tcPr>
            <w:tcW w:w="3165" w:type="pct"/>
            <w:shd w:val="clear" w:color="auto" w:fill="F2F2F2" w:themeFill="background1" w:themeFillShade="F2"/>
            <w:vAlign w:val="center"/>
          </w:tcPr>
          <w:p w14:paraId="62848A7E" w14:textId="5655A41A" w:rsidR="003C73F8" w:rsidRPr="00A34176" w:rsidRDefault="003C73F8" w:rsidP="00740EC6">
            <w:pPr>
              <w:spacing w:after="0" w:line="240" w:lineRule="auto"/>
              <w:jc w:val="center"/>
              <w:rPr>
                <w:rFonts w:ascii="Arial" w:hAnsi="Arial" w:cs="Arial"/>
                <w:color w:val="000000"/>
                <w:sz w:val="16"/>
                <w:szCs w:val="16"/>
              </w:rPr>
            </w:pPr>
            <w:r w:rsidRPr="00A34176">
              <w:rPr>
                <w:rFonts w:ascii="Arial" w:hAnsi="Arial" w:cs="Arial"/>
                <w:color w:val="000000"/>
                <w:sz w:val="16"/>
                <w:szCs w:val="16"/>
              </w:rPr>
              <w:t>Aseo y vigilancia</w:t>
            </w:r>
          </w:p>
        </w:tc>
        <w:tc>
          <w:tcPr>
            <w:tcW w:w="1835" w:type="pct"/>
            <w:vAlign w:val="center"/>
          </w:tcPr>
          <w:p w14:paraId="11C1FCB6" w14:textId="54850E77" w:rsidR="003C73F8" w:rsidRPr="00A34176" w:rsidRDefault="00846AC8" w:rsidP="00740EC6">
            <w:pPr>
              <w:spacing w:after="0" w:line="240" w:lineRule="auto"/>
              <w:jc w:val="center"/>
              <w:rPr>
                <w:rFonts w:ascii="Arial" w:hAnsi="Arial" w:cs="Arial"/>
                <w:color w:val="000000"/>
                <w:sz w:val="16"/>
                <w:szCs w:val="16"/>
              </w:rPr>
            </w:pPr>
            <w:r>
              <w:rPr>
                <w:rFonts w:ascii="Arial" w:hAnsi="Arial" w:cs="Arial"/>
                <w:color w:val="000000"/>
                <w:sz w:val="16"/>
                <w:szCs w:val="16"/>
              </w:rPr>
              <w:t>33</w:t>
            </w:r>
          </w:p>
        </w:tc>
      </w:tr>
      <w:tr w:rsidR="003C73F8" w:rsidRPr="00A34176" w14:paraId="521C31DB" w14:textId="77777777" w:rsidTr="00367B95">
        <w:trPr>
          <w:trHeight w:val="20"/>
          <w:jc w:val="center"/>
        </w:trPr>
        <w:tc>
          <w:tcPr>
            <w:tcW w:w="3165" w:type="pct"/>
            <w:shd w:val="clear" w:color="auto" w:fill="D9D9D9"/>
            <w:vAlign w:val="center"/>
          </w:tcPr>
          <w:p w14:paraId="490E03E0" w14:textId="4883E521" w:rsidR="003C73F8" w:rsidRPr="00A34176" w:rsidRDefault="003C73F8" w:rsidP="00740EC6">
            <w:pPr>
              <w:spacing w:after="0" w:line="240" w:lineRule="auto"/>
              <w:jc w:val="center"/>
              <w:rPr>
                <w:rFonts w:ascii="Arial" w:hAnsi="Arial" w:cs="Arial"/>
                <w:color w:val="000000"/>
                <w:sz w:val="16"/>
                <w:szCs w:val="16"/>
              </w:rPr>
            </w:pPr>
            <w:r w:rsidRPr="00A34176">
              <w:rPr>
                <w:rFonts w:ascii="Arial" w:hAnsi="Arial" w:cs="Arial"/>
                <w:b/>
                <w:bCs/>
                <w:color w:val="000000"/>
                <w:sz w:val="16"/>
                <w:szCs w:val="16"/>
              </w:rPr>
              <w:t>TOTAL</w:t>
            </w:r>
          </w:p>
        </w:tc>
        <w:tc>
          <w:tcPr>
            <w:tcW w:w="1835" w:type="pct"/>
            <w:shd w:val="clear" w:color="auto" w:fill="D9D9D9"/>
            <w:vAlign w:val="center"/>
          </w:tcPr>
          <w:p w14:paraId="39B79000" w14:textId="4CF73B0D" w:rsidR="003C73F8" w:rsidRPr="00A34176" w:rsidRDefault="00846AC8" w:rsidP="00740EC6">
            <w:pPr>
              <w:spacing w:after="0" w:line="240" w:lineRule="auto"/>
              <w:jc w:val="center"/>
              <w:rPr>
                <w:rFonts w:ascii="Arial" w:hAnsi="Arial" w:cs="Arial"/>
                <w:color w:val="000000"/>
                <w:sz w:val="16"/>
                <w:szCs w:val="16"/>
              </w:rPr>
            </w:pPr>
            <w:r>
              <w:rPr>
                <w:rFonts w:ascii="Arial" w:hAnsi="Arial" w:cs="Arial"/>
                <w:b/>
                <w:bCs/>
                <w:color w:val="000000"/>
                <w:sz w:val="16"/>
                <w:szCs w:val="16"/>
              </w:rPr>
              <w:t>190</w:t>
            </w:r>
          </w:p>
        </w:tc>
      </w:tr>
    </w:tbl>
    <w:p w14:paraId="68AE0B35" w14:textId="6C1DD746" w:rsidR="00DE6E0A" w:rsidRPr="00A34176" w:rsidRDefault="00DE6E0A" w:rsidP="00D56651">
      <w:pPr>
        <w:spacing w:after="0" w:line="240" w:lineRule="auto"/>
        <w:jc w:val="center"/>
        <w:rPr>
          <w:rFonts w:ascii="Arial" w:hAnsi="Arial" w:cs="Arial"/>
          <w:b/>
          <w:sz w:val="16"/>
          <w:szCs w:val="16"/>
        </w:rPr>
      </w:pPr>
      <w:r w:rsidRPr="00A34176">
        <w:rPr>
          <w:rFonts w:ascii="Arial" w:hAnsi="Arial" w:cs="Arial"/>
          <w:b/>
          <w:sz w:val="16"/>
          <w:szCs w:val="16"/>
        </w:rPr>
        <w:t xml:space="preserve">Fuente: </w:t>
      </w:r>
      <w:r w:rsidR="008241AC" w:rsidRPr="00A34176">
        <w:rPr>
          <w:rFonts w:ascii="Arial" w:hAnsi="Arial" w:cs="Arial"/>
          <w:sz w:val="16"/>
          <w:szCs w:val="16"/>
        </w:rPr>
        <w:t>Talento humano</w:t>
      </w:r>
    </w:p>
    <w:p w14:paraId="62F1E268" w14:textId="77777777" w:rsidR="00E42538" w:rsidRPr="00AE5D9C" w:rsidRDefault="00E42538" w:rsidP="00D56651">
      <w:pPr>
        <w:spacing w:after="0" w:line="240" w:lineRule="auto"/>
        <w:ind w:right="157"/>
        <w:rPr>
          <w:rFonts w:ascii="Arial" w:hAnsi="Arial" w:cs="Arial"/>
          <w:sz w:val="18"/>
          <w:szCs w:val="18"/>
        </w:rPr>
      </w:pPr>
    </w:p>
    <w:p w14:paraId="74878BCA" w14:textId="764486ED" w:rsidR="00E42538" w:rsidRPr="00AE5D9C" w:rsidRDefault="00E42538" w:rsidP="00D56651">
      <w:pPr>
        <w:pStyle w:val="Ttulo2"/>
        <w:numPr>
          <w:ilvl w:val="1"/>
          <w:numId w:val="1"/>
        </w:numPr>
        <w:spacing w:before="0" w:line="240" w:lineRule="auto"/>
        <w:ind w:right="157"/>
        <w:rPr>
          <w:rFonts w:ascii="Arial" w:hAnsi="Arial" w:cs="Arial"/>
          <w:sz w:val="18"/>
          <w:szCs w:val="18"/>
        </w:rPr>
      </w:pPr>
      <w:bookmarkStart w:id="16" w:name="_Toc388532110"/>
      <w:bookmarkStart w:id="17" w:name="_Toc44665759"/>
      <w:bookmarkStart w:id="18" w:name="_Toc120547915"/>
      <w:bookmarkStart w:id="19" w:name="_Toc121468710"/>
      <w:bookmarkStart w:id="20" w:name="_Toc227322757"/>
      <w:r w:rsidRPr="00AE5D9C">
        <w:rPr>
          <w:rFonts w:ascii="Arial" w:hAnsi="Arial" w:cs="Arial"/>
          <w:sz w:val="18"/>
          <w:szCs w:val="18"/>
        </w:rPr>
        <w:t>Horarios</w:t>
      </w:r>
      <w:bookmarkEnd w:id="16"/>
      <w:bookmarkEnd w:id="17"/>
      <w:bookmarkEnd w:id="18"/>
      <w:bookmarkEnd w:id="19"/>
      <w:bookmarkEnd w:id="20"/>
    </w:p>
    <w:p w14:paraId="0F0AC6B0" w14:textId="77777777" w:rsidR="00E42538" w:rsidRPr="00AE5D9C" w:rsidRDefault="00E42538" w:rsidP="00D56651">
      <w:pPr>
        <w:spacing w:after="0" w:line="240" w:lineRule="auto"/>
        <w:ind w:right="157"/>
        <w:rPr>
          <w:rFonts w:ascii="Arial" w:hAnsi="Arial" w:cs="Arial"/>
          <w:sz w:val="18"/>
          <w:szCs w:val="18"/>
        </w:rPr>
      </w:pPr>
    </w:p>
    <w:p w14:paraId="2B74FC9F" w14:textId="707FE3FF" w:rsidR="00E42538" w:rsidRPr="00AE5D9C" w:rsidRDefault="00E42538" w:rsidP="00D56651">
      <w:pPr>
        <w:spacing w:after="0" w:line="240" w:lineRule="auto"/>
        <w:ind w:right="157"/>
        <w:jc w:val="both"/>
        <w:rPr>
          <w:rFonts w:ascii="Arial" w:hAnsi="Arial" w:cs="Arial"/>
          <w:sz w:val="18"/>
          <w:szCs w:val="18"/>
        </w:rPr>
      </w:pPr>
      <w:r w:rsidRPr="00AE5D9C">
        <w:rPr>
          <w:rFonts w:ascii="Arial" w:hAnsi="Arial" w:cs="Arial"/>
          <w:sz w:val="18"/>
          <w:szCs w:val="18"/>
        </w:rPr>
        <w:t xml:space="preserve">Los horarios de operación de la Sede </w:t>
      </w:r>
      <w:r w:rsidR="007C4116" w:rsidRPr="00AE5D9C">
        <w:rPr>
          <w:rFonts w:ascii="Arial" w:hAnsi="Arial" w:cs="Arial"/>
          <w:sz w:val="18"/>
          <w:szCs w:val="18"/>
        </w:rPr>
        <w:t>de producción</w:t>
      </w:r>
      <w:r w:rsidRPr="00AE5D9C">
        <w:rPr>
          <w:rFonts w:ascii="Arial" w:hAnsi="Arial" w:cs="Arial"/>
          <w:sz w:val="18"/>
          <w:szCs w:val="18"/>
        </w:rPr>
        <w:t xml:space="preserve"> de la UAERMV se describen </w:t>
      </w:r>
      <w:r w:rsidR="007C4116" w:rsidRPr="00AE5D9C">
        <w:rPr>
          <w:rFonts w:ascii="Arial" w:hAnsi="Arial" w:cs="Arial"/>
          <w:sz w:val="18"/>
          <w:szCs w:val="18"/>
        </w:rPr>
        <w:t>a continuación:</w:t>
      </w:r>
    </w:p>
    <w:p w14:paraId="420C1975" w14:textId="77777777" w:rsidR="003E2245" w:rsidRPr="00AE5D9C" w:rsidRDefault="003E2245" w:rsidP="00D56651">
      <w:pPr>
        <w:spacing w:after="0" w:line="240" w:lineRule="auto"/>
        <w:ind w:right="157"/>
        <w:jc w:val="both"/>
        <w:rPr>
          <w:rFonts w:ascii="Arial" w:hAnsi="Arial" w:cs="Arial"/>
          <w:sz w:val="18"/>
          <w:szCs w:val="18"/>
        </w:rPr>
      </w:pPr>
    </w:p>
    <w:p w14:paraId="65397219" w14:textId="79ADFD50" w:rsidR="00E42538" w:rsidRPr="00A34176" w:rsidRDefault="005B5CBC" w:rsidP="00D56651">
      <w:pPr>
        <w:pStyle w:val="Descripcin"/>
        <w:spacing w:after="0"/>
        <w:ind w:right="157"/>
        <w:jc w:val="center"/>
        <w:rPr>
          <w:rFonts w:ascii="Arial" w:hAnsi="Arial" w:cs="Arial"/>
          <w:bCs/>
          <w:sz w:val="16"/>
          <w:szCs w:val="16"/>
        </w:rPr>
      </w:pPr>
      <w:bookmarkStart w:id="21" w:name="_Toc226621979"/>
      <w:r w:rsidRPr="00A34176">
        <w:rPr>
          <w:rFonts w:ascii="Arial" w:hAnsi="Arial" w:cs="Arial"/>
          <w:sz w:val="16"/>
          <w:szCs w:val="16"/>
        </w:rPr>
        <w:t>Tabla</w:t>
      </w:r>
      <w:r w:rsidR="00A179B0" w:rsidRPr="00A34176">
        <w:rPr>
          <w:rFonts w:ascii="Arial" w:hAnsi="Arial" w:cs="Arial"/>
          <w:sz w:val="16"/>
          <w:szCs w:val="16"/>
        </w:rPr>
        <w:t xml:space="preserve"> </w:t>
      </w:r>
      <w:r w:rsidR="00A179B0" w:rsidRPr="00A34176">
        <w:rPr>
          <w:rFonts w:ascii="Arial" w:hAnsi="Arial" w:cs="Arial"/>
          <w:sz w:val="16"/>
          <w:szCs w:val="16"/>
        </w:rPr>
        <w:fldChar w:fldCharType="begin"/>
      </w:r>
      <w:r w:rsidR="00A179B0" w:rsidRPr="00A34176">
        <w:rPr>
          <w:rFonts w:ascii="Arial" w:hAnsi="Arial" w:cs="Arial"/>
          <w:sz w:val="16"/>
          <w:szCs w:val="16"/>
        </w:rPr>
        <w:instrText xml:space="preserve"> SEQ Tabla \* ARABIC </w:instrText>
      </w:r>
      <w:r w:rsidR="00A179B0" w:rsidRPr="00A34176">
        <w:rPr>
          <w:rFonts w:ascii="Arial" w:hAnsi="Arial" w:cs="Arial"/>
          <w:sz w:val="16"/>
          <w:szCs w:val="16"/>
        </w:rPr>
        <w:fldChar w:fldCharType="separate"/>
      </w:r>
      <w:r w:rsidR="00634CFE" w:rsidRPr="00A34176">
        <w:rPr>
          <w:rFonts w:ascii="Arial" w:hAnsi="Arial" w:cs="Arial"/>
          <w:noProof/>
          <w:sz w:val="16"/>
          <w:szCs w:val="16"/>
        </w:rPr>
        <w:t>2</w:t>
      </w:r>
      <w:r w:rsidR="00A179B0" w:rsidRPr="00A34176">
        <w:rPr>
          <w:rFonts w:ascii="Arial" w:hAnsi="Arial" w:cs="Arial"/>
          <w:sz w:val="16"/>
          <w:szCs w:val="16"/>
        </w:rPr>
        <w:fldChar w:fldCharType="end"/>
      </w:r>
      <w:r w:rsidR="00A179B0" w:rsidRPr="00A34176">
        <w:rPr>
          <w:rFonts w:ascii="Arial" w:hAnsi="Arial" w:cs="Arial"/>
          <w:sz w:val="16"/>
          <w:szCs w:val="16"/>
        </w:rPr>
        <w:t>.</w:t>
      </w:r>
      <w:r w:rsidR="00A179B0" w:rsidRPr="00A34176">
        <w:rPr>
          <w:rFonts w:ascii="Arial" w:hAnsi="Arial" w:cs="Arial"/>
          <w:bCs/>
          <w:sz w:val="16"/>
          <w:szCs w:val="16"/>
        </w:rPr>
        <w:t xml:space="preserve"> </w:t>
      </w:r>
      <w:r w:rsidR="003E2245" w:rsidRPr="00A34176">
        <w:rPr>
          <w:rFonts w:ascii="Arial" w:hAnsi="Arial" w:cs="Arial"/>
          <w:sz w:val="16"/>
          <w:szCs w:val="16"/>
        </w:rPr>
        <w:t>Horarios sede producción</w:t>
      </w:r>
      <w:bookmarkEnd w:id="21"/>
    </w:p>
    <w:tbl>
      <w:tblPr>
        <w:tblW w:w="48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428"/>
        <w:gridCol w:w="2428"/>
      </w:tblGrid>
      <w:tr w:rsidR="00E43490" w:rsidRPr="00A34176" w14:paraId="4C336220" w14:textId="77777777" w:rsidTr="00A910CF">
        <w:trPr>
          <w:trHeight w:val="20"/>
          <w:jc w:val="center"/>
        </w:trPr>
        <w:tc>
          <w:tcPr>
            <w:tcW w:w="2428" w:type="dxa"/>
            <w:vMerge w:val="restart"/>
            <w:shd w:val="clear" w:color="auto" w:fill="F2F2F2" w:themeFill="background1" w:themeFillShade="F2"/>
            <w:noWrap/>
            <w:vAlign w:val="center"/>
            <w:hideMark/>
          </w:tcPr>
          <w:p w14:paraId="67DB05B1" w14:textId="77777777" w:rsidR="00E43490" w:rsidRPr="00A34176" w:rsidRDefault="00E43490" w:rsidP="00D56651">
            <w:pPr>
              <w:spacing w:after="0" w:line="240" w:lineRule="auto"/>
              <w:ind w:right="157"/>
              <w:jc w:val="center"/>
              <w:rPr>
                <w:rFonts w:ascii="Arial" w:hAnsi="Arial" w:cs="Arial"/>
                <w:b/>
                <w:bCs/>
                <w:sz w:val="16"/>
                <w:szCs w:val="16"/>
              </w:rPr>
            </w:pPr>
            <w:r w:rsidRPr="00A34176">
              <w:rPr>
                <w:rFonts w:ascii="Arial" w:hAnsi="Arial" w:cs="Arial"/>
                <w:b/>
                <w:bCs/>
                <w:sz w:val="16"/>
                <w:szCs w:val="16"/>
              </w:rPr>
              <w:t>Sede de Producción</w:t>
            </w:r>
            <w:r w:rsidRPr="00A34176">
              <w:rPr>
                <w:rFonts w:ascii="Arial" w:hAnsi="Arial" w:cs="Arial"/>
                <w:sz w:val="16"/>
                <w:szCs w:val="16"/>
              </w:rPr>
              <w:t xml:space="preserve"> </w:t>
            </w:r>
          </w:p>
        </w:tc>
        <w:tc>
          <w:tcPr>
            <w:tcW w:w="2428" w:type="dxa"/>
            <w:shd w:val="clear" w:color="auto" w:fill="F2F2F2" w:themeFill="background1" w:themeFillShade="F2"/>
            <w:vAlign w:val="center"/>
            <w:hideMark/>
          </w:tcPr>
          <w:p w14:paraId="5876449F" w14:textId="2B54BC34" w:rsidR="00E43490" w:rsidRPr="00A34176" w:rsidRDefault="00AD1389" w:rsidP="00D56651">
            <w:pPr>
              <w:spacing w:after="0" w:line="240" w:lineRule="auto"/>
              <w:ind w:right="157"/>
              <w:jc w:val="center"/>
              <w:rPr>
                <w:rFonts w:ascii="Arial" w:hAnsi="Arial" w:cs="Arial"/>
                <w:b/>
                <w:bCs/>
                <w:sz w:val="16"/>
                <w:szCs w:val="16"/>
              </w:rPr>
            </w:pPr>
            <w:r w:rsidRPr="00A34176">
              <w:rPr>
                <w:rFonts w:ascii="Arial" w:hAnsi="Arial" w:cs="Arial"/>
                <w:b/>
                <w:bCs/>
                <w:sz w:val="16"/>
                <w:szCs w:val="16"/>
              </w:rPr>
              <w:t>HORARIO</w:t>
            </w:r>
          </w:p>
        </w:tc>
      </w:tr>
      <w:tr w:rsidR="00E43490" w:rsidRPr="00A34176" w14:paraId="14FE5B42" w14:textId="77777777" w:rsidTr="00A910CF">
        <w:trPr>
          <w:trHeight w:val="20"/>
          <w:jc w:val="center"/>
        </w:trPr>
        <w:tc>
          <w:tcPr>
            <w:tcW w:w="2428" w:type="dxa"/>
            <w:vMerge/>
            <w:shd w:val="clear" w:color="000000" w:fill="FFFFFF"/>
            <w:vAlign w:val="center"/>
            <w:hideMark/>
          </w:tcPr>
          <w:p w14:paraId="6A4841B6" w14:textId="77777777" w:rsidR="00E43490" w:rsidRPr="00A34176" w:rsidRDefault="00E43490" w:rsidP="00D56651">
            <w:pPr>
              <w:spacing w:after="0" w:line="240" w:lineRule="auto"/>
              <w:ind w:right="157"/>
              <w:jc w:val="center"/>
              <w:rPr>
                <w:rFonts w:ascii="Arial" w:hAnsi="Arial" w:cs="Arial"/>
                <w:sz w:val="16"/>
                <w:szCs w:val="16"/>
              </w:rPr>
            </w:pPr>
          </w:p>
        </w:tc>
        <w:tc>
          <w:tcPr>
            <w:tcW w:w="2428" w:type="dxa"/>
            <w:shd w:val="clear" w:color="000000" w:fill="FFFFFF"/>
            <w:vAlign w:val="center"/>
            <w:hideMark/>
          </w:tcPr>
          <w:p w14:paraId="710DC605" w14:textId="274DC711" w:rsidR="00FF0503" w:rsidRDefault="00FF0503" w:rsidP="00D56651">
            <w:pPr>
              <w:spacing w:after="0" w:line="240" w:lineRule="auto"/>
              <w:ind w:right="157"/>
              <w:jc w:val="center"/>
              <w:rPr>
                <w:rFonts w:ascii="Arial" w:hAnsi="Arial" w:cs="Arial"/>
                <w:sz w:val="16"/>
                <w:szCs w:val="16"/>
              </w:rPr>
            </w:pPr>
            <w:r w:rsidRPr="00A34176">
              <w:rPr>
                <w:rFonts w:ascii="Arial" w:hAnsi="Arial" w:cs="Arial"/>
                <w:sz w:val="16"/>
                <w:szCs w:val="16"/>
              </w:rPr>
              <w:t>5am a 2pm</w:t>
            </w:r>
          </w:p>
          <w:p w14:paraId="6DDA8D6C" w14:textId="2DC97B17" w:rsidR="00DA6D9B" w:rsidRPr="00A34176" w:rsidRDefault="00DA6D9B" w:rsidP="00D56651">
            <w:pPr>
              <w:spacing w:after="0" w:line="240" w:lineRule="auto"/>
              <w:ind w:right="157"/>
              <w:jc w:val="center"/>
              <w:rPr>
                <w:rFonts w:ascii="Arial" w:hAnsi="Arial" w:cs="Arial"/>
                <w:sz w:val="16"/>
                <w:szCs w:val="16"/>
              </w:rPr>
            </w:pPr>
            <w:r>
              <w:rPr>
                <w:rFonts w:ascii="Arial" w:hAnsi="Arial" w:cs="Arial"/>
                <w:sz w:val="16"/>
                <w:szCs w:val="16"/>
              </w:rPr>
              <w:t>6am a 2pm</w:t>
            </w:r>
          </w:p>
          <w:p w14:paraId="3872A507" w14:textId="3EDC1539" w:rsidR="00FF0503" w:rsidRPr="00A34176" w:rsidRDefault="00DA6D9B" w:rsidP="00D56651">
            <w:pPr>
              <w:spacing w:after="0" w:line="240" w:lineRule="auto"/>
              <w:ind w:right="157"/>
              <w:jc w:val="center"/>
              <w:rPr>
                <w:rFonts w:ascii="Arial" w:hAnsi="Arial" w:cs="Arial"/>
                <w:sz w:val="16"/>
                <w:szCs w:val="16"/>
              </w:rPr>
            </w:pPr>
            <w:r>
              <w:rPr>
                <w:rFonts w:ascii="Arial" w:hAnsi="Arial" w:cs="Arial"/>
                <w:sz w:val="16"/>
                <w:szCs w:val="16"/>
              </w:rPr>
              <w:t>8</w:t>
            </w:r>
            <w:r w:rsidR="00FF0503" w:rsidRPr="00A34176">
              <w:rPr>
                <w:rFonts w:ascii="Arial" w:hAnsi="Arial" w:cs="Arial"/>
                <w:sz w:val="16"/>
                <w:szCs w:val="16"/>
              </w:rPr>
              <w:t>am a 4pm</w:t>
            </w:r>
          </w:p>
          <w:p w14:paraId="10151CCB" w14:textId="398581D5" w:rsidR="00E43490" w:rsidRPr="00A34176" w:rsidRDefault="001525A1" w:rsidP="00DA6D9B">
            <w:pPr>
              <w:spacing w:after="0" w:line="240" w:lineRule="auto"/>
              <w:ind w:right="157"/>
              <w:jc w:val="center"/>
              <w:rPr>
                <w:rFonts w:ascii="Arial" w:hAnsi="Arial" w:cs="Arial"/>
                <w:sz w:val="16"/>
                <w:szCs w:val="16"/>
              </w:rPr>
            </w:pPr>
            <w:r w:rsidRPr="00A34176">
              <w:rPr>
                <w:rFonts w:ascii="Arial" w:hAnsi="Arial" w:cs="Arial"/>
                <w:sz w:val="16"/>
                <w:szCs w:val="16"/>
              </w:rPr>
              <w:t>4pm</w:t>
            </w:r>
            <w:r w:rsidR="00DA6D9B">
              <w:rPr>
                <w:rFonts w:ascii="Arial" w:hAnsi="Arial" w:cs="Arial"/>
                <w:sz w:val="16"/>
                <w:szCs w:val="16"/>
              </w:rPr>
              <w:t xml:space="preserve"> a 11</w:t>
            </w:r>
            <w:r w:rsidR="00FF0503" w:rsidRPr="00A34176">
              <w:rPr>
                <w:rFonts w:ascii="Arial" w:hAnsi="Arial" w:cs="Arial"/>
                <w:sz w:val="16"/>
                <w:szCs w:val="16"/>
              </w:rPr>
              <w:t>pm</w:t>
            </w:r>
          </w:p>
        </w:tc>
      </w:tr>
    </w:tbl>
    <w:p w14:paraId="7CFFBFB3" w14:textId="65FE6963" w:rsidR="00E42538" w:rsidRPr="00A34176" w:rsidRDefault="00E42538" w:rsidP="00D56651">
      <w:pPr>
        <w:spacing w:after="0" w:line="240" w:lineRule="auto"/>
        <w:ind w:right="157"/>
        <w:jc w:val="center"/>
        <w:rPr>
          <w:rFonts w:ascii="Arial" w:hAnsi="Arial" w:cs="Arial"/>
          <w:sz w:val="16"/>
          <w:szCs w:val="16"/>
        </w:rPr>
      </w:pPr>
      <w:r w:rsidRPr="00A34176">
        <w:rPr>
          <w:rFonts w:ascii="Arial" w:hAnsi="Arial" w:cs="Arial"/>
          <w:b/>
          <w:bCs/>
          <w:sz w:val="16"/>
          <w:szCs w:val="16"/>
        </w:rPr>
        <w:t>Fuente</w:t>
      </w:r>
      <w:r w:rsidRPr="00A34176">
        <w:rPr>
          <w:rFonts w:ascii="Arial" w:hAnsi="Arial" w:cs="Arial"/>
          <w:sz w:val="16"/>
          <w:szCs w:val="16"/>
        </w:rPr>
        <w:t>:</w:t>
      </w:r>
      <w:r w:rsidR="00A34176" w:rsidRPr="00A34176">
        <w:rPr>
          <w:rFonts w:ascii="Arial" w:hAnsi="Arial" w:cs="Arial"/>
          <w:sz w:val="16"/>
          <w:szCs w:val="16"/>
        </w:rPr>
        <w:t xml:space="preserve"> UAERMV</w:t>
      </w:r>
    </w:p>
    <w:p w14:paraId="7A6A363A" w14:textId="77777777" w:rsidR="00E42538" w:rsidRPr="00AE5D9C" w:rsidRDefault="00E42538" w:rsidP="00D56651">
      <w:pPr>
        <w:spacing w:after="0" w:line="240" w:lineRule="auto"/>
        <w:ind w:right="157"/>
        <w:rPr>
          <w:rFonts w:ascii="Arial" w:hAnsi="Arial" w:cs="Arial"/>
          <w:bCs/>
          <w:sz w:val="18"/>
          <w:szCs w:val="18"/>
        </w:rPr>
      </w:pPr>
      <w:r w:rsidRPr="00AE5D9C">
        <w:rPr>
          <w:rFonts w:ascii="Arial" w:hAnsi="Arial" w:cs="Arial"/>
          <w:bCs/>
          <w:sz w:val="18"/>
          <w:szCs w:val="18"/>
        </w:rPr>
        <w:t xml:space="preserve"> </w:t>
      </w:r>
    </w:p>
    <w:p w14:paraId="57AF472E" w14:textId="77777777" w:rsidR="00E42538" w:rsidRPr="00AE5D9C" w:rsidRDefault="00E42538" w:rsidP="00D56651">
      <w:pPr>
        <w:pStyle w:val="Ttulo2"/>
        <w:numPr>
          <w:ilvl w:val="1"/>
          <w:numId w:val="1"/>
        </w:numPr>
        <w:spacing w:before="0" w:line="240" w:lineRule="auto"/>
        <w:ind w:right="157"/>
        <w:rPr>
          <w:rFonts w:ascii="Arial" w:hAnsi="Arial" w:cs="Arial"/>
          <w:sz w:val="18"/>
          <w:szCs w:val="18"/>
        </w:rPr>
      </w:pPr>
      <w:bookmarkStart w:id="22" w:name="_Toc44665760"/>
      <w:bookmarkStart w:id="23" w:name="_Toc120547916"/>
      <w:bookmarkStart w:id="24" w:name="_Toc121468711"/>
      <w:bookmarkStart w:id="25" w:name="_Toc227322758"/>
      <w:r w:rsidRPr="00AE5D9C">
        <w:rPr>
          <w:rFonts w:ascii="Arial" w:hAnsi="Arial" w:cs="Arial"/>
          <w:sz w:val="18"/>
          <w:szCs w:val="18"/>
        </w:rPr>
        <w:t>Vehículos y Maquinaria</w:t>
      </w:r>
      <w:bookmarkEnd w:id="22"/>
      <w:bookmarkEnd w:id="23"/>
      <w:bookmarkEnd w:id="24"/>
      <w:bookmarkEnd w:id="25"/>
    </w:p>
    <w:p w14:paraId="7A4A9024" w14:textId="77777777" w:rsidR="00E42538" w:rsidRPr="00AE5D9C" w:rsidRDefault="00E42538" w:rsidP="00D56651">
      <w:pPr>
        <w:spacing w:after="0" w:line="240" w:lineRule="auto"/>
        <w:ind w:right="157"/>
        <w:rPr>
          <w:rFonts w:ascii="Arial" w:hAnsi="Arial" w:cs="Arial"/>
          <w:b/>
          <w:sz w:val="18"/>
          <w:szCs w:val="18"/>
        </w:rPr>
      </w:pPr>
    </w:p>
    <w:p w14:paraId="1988AC84" w14:textId="31E8A165" w:rsidR="00E42538" w:rsidRPr="00AE5D9C" w:rsidRDefault="00E42538" w:rsidP="00D56651">
      <w:pPr>
        <w:spacing w:after="0" w:line="240" w:lineRule="auto"/>
        <w:ind w:right="157"/>
        <w:jc w:val="both"/>
        <w:rPr>
          <w:rFonts w:ascii="Arial" w:hAnsi="Arial" w:cs="Arial"/>
          <w:sz w:val="18"/>
          <w:szCs w:val="18"/>
        </w:rPr>
      </w:pPr>
      <w:r w:rsidRPr="00AE5D9C">
        <w:rPr>
          <w:rFonts w:ascii="Arial" w:hAnsi="Arial" w:cs="Arial"/>
          <w:sz w:val="18"/>
          <w:szCs w:val="18"/>
        </w:rPr>
        <w:t xml:space="preserve">En la </w:t>
      </w:r>
      <w:r w:rsidR="005B5CBC" w:rsidRPr="00AE5D9C">
        <w:rPr>
          <w:rFonts w:ascii="Arial" w:hAnsi="Arial" w:cs="Arial"/>
          <w:sz w:val="18"/>
          <w:szCs w:val="18"/>
        </w:rPr>
        <w:t>Tabla</w:t>
      </w:r>
      <w:r w:rsidRPr="00AE5D9C">
        <w:rPr>
          <w:rFonts w:ascii="Arial" w:hAnsi="Arial" w:cs="Arial"/>
          <w:sz w:val="18"/>
          <w:szCs w:val="18"/>
        </w:rPr>
        <w:t xml:space="preserve"> 3 se evidencia la relación del parque automotor propio de la </w:t>
      </w:r>
      <w:r w:rsidR="006878DB">
        <w:rPr>
          <w:rFonts w:ascii="Arial" w:hAnsi="Arial" w:cs="Arial"/>
          <w:sz w:val="18"/>
          <w:szCs w:val="18"/>
        </w:rPr>
        <w:t>Entidad</w:t>
      </w:r>
      <w:r w:rsidRPr="00AE5D9C">
        <w:rPr>
          <w:rFonts w:ascii="Arial" w:hAnsi="Arial" w:cs="Arial"/>
          <w:sz w:val="18"/>
          <w:szCs w:val="18"/>
        </w:rPr>
        <w:t>, que apoyan los diferentes procesos, en cumplimiento de la misionalidad, vale la pena mencionar que también existe contrato para el alquiler de maquinaria, equipos y vehículos que son necesarios para las intervenciones.</w:t>
      </w:r>
      <w:bookmarkStart w:id="26" w:name="_Toc42608756"/>
    </w:p>
    <w:bookmarkEnd w:id="26"/>
    <w:p w14:paraId="2B4F0C1C" w14:textId="77777777" w:rsidR="00E42538" w:rsidRPr="00AE5D9C" w:rsidRDefault="00E42538" w:rsidP="00D56651">
      <w:pPr>
        <w:spacing w:after="0" w:line="240" w:lineRule="auto"/>
        <w:ind w:right="157"/>
        <w:rPr>
          <w:rFonts w:ascii="Arial" w:hAnsi="Arial" w:cs="Arial"/>
          <w:bCs/>
          <w:sz w:val="18"/>
          <w:szCs w:val="18"/>
        </w:rPr>
      </w:pPr>
    </w:p>
    <w:p w14:paraId="129064F1" w14:textId="18F5929C" w:rsidR="00381CA1" w:rsidRPr="00A34176" w:rsidRDefault="005B5CBC" w:rsidP="00D56651">
      <w:pPr>
        <w:pStyle w:val="Descripcin"/>
        <w:spacing w:after="0"/>
        <w:ind w:right="157"/>
        <w:jc w:val="center"/>
        <w:rPr>
          <w:rFonts w:ascii="Arial" w:hAnsi="Arial" w:cs="Arial"/>
          <w:bCs/>
          <w:color w:val="auto"/>
          <w:sz w:val="16"/>
          <w:szCs w:val="16"/>
        </w:rPr>
      </w:pPr>
      <w:bookmarkStart w:id="27" w:name="_Toc226621980"/>
      <w:r w:rsidRPr="00A34176">
        <w:rPr>
          <w:rFonts w:ascii="Arial" w:hAnsi="Arial" w:cs="Arial"/>
          <w:sz w:val="16"/>
          <w:szCs w:val="16"/>
        </w:rPr>
        <w:t>Tabla</w:t>
      </w:r>
      <w:r w:rsidR="003B4AD9" w:rsidRPr="00A34176">
        <w:rPr>
          <w:rFonts w:ascii="Arial" w:hAnsi="Arial" w:cs="Arial"/>
          <w:sz w:val="16"/>
          <w:szCs w:val="16"/>
        </w:rPr>
        <w:t xml:space="preserve"> </w:t>
      </w:r>
      <w:r w:rsidR="003B4AD9" w:rsidRPr="00A34176">
        <w:rPr>
          <w:rFonts w:ascii="Arial" w:hAnsi="Arial" w:cs="Arial"/>
          <w:sz w:val="16"/>
          <w:szCs w:val="16"/>
        </w:rPr>
        <w:fldChar w:fldCharType="begin"/>
      </w:r>
      <w:r w:rsidR="003B4AD9" w:rsidRPr="00A34176">
        <w:rPr>
          <w:rFonts w:ascii="Arial" w:hAnsi="Arial" w:cs="Arial"/>
          <w:sz w:val="16"/>
          <w:szCs w:val="16"/>
        </w:rPr>
        <w:instrText xml:space="preserve"> SEQ Tabla \* ARABIC </w:instrText>
      </w:r>
      <w:r w:rsidR="003B4AD9" w:rsidRPr="00A34176">
        <w:rPr>
          <w:rFonts w:ascii="Arial" w:hAnsi="Arial" w:cs="Arial"/>
          <w:sz w:val="16"/>
          <w:szCs w:val="16"/>
        </w:rPr>
        <w:fldChar w:fldCharType="separate"/>
      </w:r>
      <w:r w:rsidR="00634CFE" w:rsidRPr="00A34176">
        <w:rPr>
          <w:rFonts w:ascii="Arial" w:hAnsi="Arial" w:cs="Arial"/>
          <w:noProof/>
          <w:sz w:val="16"/>
          <w:szCs w:val="16"/>
        </w:rPr>
        <w:t>3</w:t>
      </w:r>
      <w:r w:rsidR="003B4AD9" w:rsidRPr="00A34176">
        <w:rPr>
          <w:rFonts w:ascii="Arial" w:hAnsi="Arial" w:cs="Arial"/>
          <w:sz w:val="16"/>
          <w:szCs w:val="16"/>
        </w:rPr>
        <w:fldChar w:fldCharType="end"/>
      </w:r>
      <w:r w:rsidR="003B4AD9" w:rsidRPr="00A34176">
        <w:rPr>
          <w:rFonts w:ascii="Arial" w:hAnsi="Arial" w:cs="Arial"/>
          <w:sz w:val="16"/>
          <w:szCs w:val="16"/>
        </w:rPr>
        <w:t>.</w:t>
      </w:r>
      <w:r w:rsidR="003B4AD9" w:rsidRPr="00A34176">
        <w:rPr>
          <w:rFonts w:ascii="Arial" w:hAnsi="Arial" w:cs="Arial"/>
          <w:b/>
          <w:bCs/>
          <w:sz w:val="16"/>
          <w:szCs w:val="16"/>
        </w:rPr>
        <w:t xml:space="preserve"> </w:t>
      </w:r>
      <w:r w:rsidR="00381CA1" w:rsidRPr="00A34176">
        <w:rPr>
          <w:rFonts w:ascii="Arial" w:hAnsi="Arial" w:cs="Arial"/>
          <w:sz w:val="16"/>
          <w:szCs w:val="16"/>
        </w:rPr>
        <w:t>Maquinaria, equipos y vehículos UAERMV</w:t>
      </w:r>
      <w:bookmarkEnd w:id="27"/>
    </w:p>
    <w:tbl>
      <w:tblPr>
        <w:tblW w:w="5000" w:type="pct"/>
        <w:jc w:val="center"/>
        <w:tblCellMar>
          <w:left w:w="70" w:type="dxa"/>
          <w:right w:w="70" w:type="dxa"/>
        </w:tblCellMar>
        <w:tblLook w:val="04A0" w:firstRow="1" w:lastRow="0" w:firstColumn="1" w:lastColumn="0" w:noHBand="0" w:noVBand="1"/>
      </w:tblPr>
      <w:tblGrid>
        <w:gridCol w:w="5035"/>
        <w:gridCol w:w="5035"/>
      </w:tblGrid>
      <w:tr w:rsidR="00215558" w:rsidRPr="00A34176" w14:paraId="369228DF" w14:textId="77777777" w:rsidTr="007F47F0">
        <w:trPr>
          <w:trHeight w:val="20"/>
          <w:jc w:val="center"/>
        </w:trPr>
        <w:tc>
          <w:tcPr>
            <w:tcW w:w="250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71AEA73" w14:textId="77777777" w:rsidR="00215558" w:rsidRPr="00A34176" w:rsidRDefault="00215558" w:rsidP="004005ED">
            <w:pPr>
              <w:spacing w:after="0" w:line="240" w:lineRule="auto"/>
              <w:jc w:val="center"/>
              <w:rPr>
                <w:rFonts w:ascii="Arial" w:hAnsi="Arial" w:cs="Arial"/>
                <w:b/>
                <w:bCs/>
                <w:color w:val="000000"/>
                <w:sz w:val="16"/>
                <w:szCs w:val="16"/>
              </w:rPr>
            </w:pPr>
            <w:r w:rsidRPr="00A34176">
              <w:rPr>
                <w:rFonts w:ascii="Arial" w:hAnsi="Arial" w:cs="Arial"/>
                <w:b/>
                <w:bCs/>
                <w:color w:val="000000"/>
                <w:sz w:val="16"/>
                <w:szCs w:val="16"/>
              </w:rPr>
              <w:t>TIPO</w:t>
            </w:r>
          </w:p>
        </w:tc>
        <w:tc>
          <w:tcPr>
            <w:tcW w:w="2500" w:type="pct"/>
            <w:tcBorders>
              <w:top w:val="single" w:sz="4" w:space="0" w:color="auto"/>
              <w:left w:val="nil"/>
              <w:bottom w:val="single" w:sz="4" w:space="0" w:color="auto"/>
              <w:right w:val="single" w:sz="4" w:space="0" w:color="auto"/>
            </w:tcBorders>
            <w:shd w:val="clear" w:color="auto" w:fill="D9D9D9"/>
            <w:vAlign w:val="center"/>
            <w:hideMark/>
          </w:tcPr>
          <w:p w14:paraId="6EA12194" w14:textId="77777777" w:rsidR="00215558" w:rsidRPr="00A34176" w:rsidRDefault="00215558" w:rsidP="004005ED">
            <w:pPr>
              <w:spacing w:after="0" w:line="240" w:lineRule="auto"/>
              <w:jc w:val="center"/>
              <w:rPr>
                <w:rFonts w:ascii="Arial" w:hAnsi="Arial" w:cs="Arial"/>
                <w:b/>
                <w:bCs/>
                <w:color w:val="000000"/>
                <w:sz w:val="16"/>
                <w:szCs w:val="16"/>
              </w:rPr>
            </w:pPr>
            <w:r w:rsidRPr="00A34176">
              <w:rPr>
                <w:rFonts w:ascii="Arial" w:hAnsi="Arial" w:cs="Arial"/>
                <w:b/>
                <w:bCs/>
                <w:color w:val="000000"/>
                <w:sz w:val="16"/>
                <w:szCs w:val="16"/>
              </w:rPr>
              <w:t>PROPIOS</w:t>
            </w:r>
          </w:p>
        </w:tc>
      </w:tr>
      <w:tr w:rsidR="00215558" w:rsidRPr="00A34176" w14:paraId="34EF76A8" w14:textId="77777777" w:rsidTr="007F47F0">
        <w:trPr>
          <w:trHeight w:val="20"/>
          <w:jc w:val="center"/>
        </w:trPr>
        <w:tc>
          <w:tcPr>
            <w:tcW w:w="2500" w:type="pct"/>
            <w:tcBorders>
              <w:top w:val="nil"/>
              <w:left w:val="single" w:sz="4" w:space="0" w:color="auto"/>
              <w:bottom w:val="single" w:sz="4" w:space="0" w:color="auto"/>
              <w:right w:val="single" w:sz="4" w:space="0" w:color="auto"/>
            </w:tcBorders>
            <w:shd w:val="clear" w:color="auto" w:fill="F2F2F2"/>
            <w:vAlign w:val="center"/>
            <w:hideMark/>
          </w:tcPr>
          <w:p w14:paraId="2036C177" w14:textId="77777777" w:rsidR="00215558" w:rsidRPr="00A34176" w:rsidRDefault="00215558" w:rsidP="004005ED">
            <w:pPr>
              <w:spacing w:after="0" w:line="240" w:lineRule="auto"/>
              <w:jc w:val="center"/>
              <w:rPr>
                <w:rFonts w:ascii="Arial" w:hAnsi="Arial" w:cs="Arial"/>
                <w:color w:val="000000"/>
                <w:sz w:val="16"/>
                <w:szCs w:val="16"/>
              </w:rPr>
            </w:pPr>
            <w:r w:rsidRPr="00A34176">
              <w:rPr>
                <w:rFonts w:ascii="Arial" w:hAnsi="Arial" w:cs="Arial"/>
                <w:color w:val="000000"/>
                <w:sz w:val="16"/>
                <w:szCs w:val="16"/>
              </w:rPr>
              <w:t>Vehículos pesados</w:t>
            </w:r>
          </w:p>
        </w:tc>
        <w:tc>
          <w:tcPr>
            <w:tcW w:w="2500" w:type="pct"/>
            <w:tcBorders>
              <w:top w:val="nil"/>
              <w:left w:val="nil"/>
              <w:bottom w:val="single" w:sz="4" w:space="0" w:color="auto"/>
              <w:right w:val="single" w:sz="4" w:space="0" w:color="auto"/>
            </w:tcBorders>
            <w:shd w:val="clear" w:color="000000" w:fill="FFFFFF"/>
            <w:vAlign w:val="center"/>
            <w:hideMark/>
          </w:tcPr>
          <w:p w14:paraId="6FA8AC86" w14:textId="77777777" w:rsidR="00215558" w:rsidRPr="00A34176" w:rsidRDefault="00215558" w:rsidP="004005ED">
            <w:pPr>
              <w:spacing w:after="0" w:line="240" w:lineRule="auto"/>
              <w:jc w:val="center"/>
              <w:rPr>
                <w:rFonts w:ascii="Arial" w:hAnsi="Arial" w:cs="Arial"/>
                <w:color w:val="000000"/>
                <w:sz w:val="16"/>
                <w:szCs w:val="16"/>
              </w:rPr>
            </w:pPr>
            <w:r w:rsidRPr="00A34176">
              <w:rPr>
                <w:rFonts w:ascii="Arial" w:hAnsi="Arial" w:cs="Arial"/>
                <w:color w:val="000000"/>
                <w:sz w:val="16"/>
                <w:szCs w:val="16"/>
              </w:rPr>
              <w:t>95</w:t>
            </w:r>
          </w:p>
        </w:tc>
      </w:tr>
      <w:tr w:rsidR="00215558" w:rsidRPr="00A34176" w14:paraId="764262EF" w14:textId="77777777" w:rsidTr="007F47F0">
        <w:trPr>
          <w:trHeight w:val="20"/>
          <w:jc w:val="center"/>
        </w:trPr>
        <w:tc>
          <w:tcPr>
            <w:tcW w:w="2500" w:type="pct"/>
            <w:tcBorders>
              <w:top w:val="nil"/>
              <w:left w:val="single" w:sz="4" w:space="0" w:color="auto"/>
              <w:bottom w:val="single" w:sz="4" w:space="0" w:color="auto"/>
              <w:right w:val="single" w:sz="4" w:space="0" w:color="auto"/>
            </w:tcBorders>
            <w:shd w:val="clear" w:color="auto" w:fill="F2F2F2"/>
            <w:vAlign w:val="center"/>
            <w:hideMark/>
          </w:tcPr>
          <w:p w14:paraId="61A7ED1C" w14:textId="77777777" w:rsidR="00215558" w:rsidRPr="00A34176" w:rsidRDefault="00215558" w:rsidP="004005ED">
            <w:pPr>
              <w:spacing w:after="0" w:line="240" w:lineRule="auto"/>
              <w:jc w:val="center"/>
              <w:rPr>
                <w:rFonts w:ascii="Arial" w:hAnsi="Arial" w:cs="Arial"/>
                <w:color w:val="000000"/>
                <w:sz w:val="16"/>
                <w:szCs w:val="16"/>
              </w:rPr>
            </w:pPr>
            <w:r w:rsidRPr="00A34176">
              <w:rPr>
                <w:rFonts w:ascii="Arial" w:hAnsi="Arial" w:cs="Arial"/>
                <w:color w:val="000000"/>
                <w:sz w:val="16"/>
                <w:szCs w:val="16"/>
              </w:rPr>
              <w:t>Vehículos livianos</w:t>
            </w:r>
          </w:p>
        </w:tc>
        <w:tc>
          <w:tcPr>
            <w:tcW w:w="2500" w:type="pct"/>
            <w:tcBorders>
              <w:top w:val="nil"/>
              <w:left w:val="nil"/>
              <w:bottom w:val="single" w:sz="4" w:space="0" w:color="auto"/>
              <w:right w:val="single" w:sz="4" w:space="0" w:color="auto"/>
            </w:tcBorders>
            <w:shd w:val="clear" w:color="000000" w:fill="FFFFFF"/>
            <w:vAlign w:val="center"/>
            <w:hideMark/>
          </w:tcPr>
          <w:p w14:paraId="02404276" w14:textId="77777777" w:rsidR="00215558" w:rsidRPr="00A34176" w:rsidRDefault="00215558" w:rsidP="004005ED">
            <w:pPr>
              <w:spacing w:after="0" w:line="240" w:lineRule="auto"/>
              <w:jc w:val="center"/>
              <w:rPr>
                <w:rFonts w:ascii="Arial" w:hAnsi="Arial" w:cs="Arial"/>
                <w:color w:val="000000"/>
                <w:sz w:val="16"/>
                <w:szCs w:val="16"/>
              </w:rPr>
            </w:pPr>
            <w:r w:rsidRPr="00A34176">
              <w:rPr>
                <w:rFonts w:ascii="Arial" w:hAnsi="Arial" w:cs="Arial"/>
                <w:color w:val="000000"/>
                <w:sz w:val="16"/>
                <w:szCs w:val="16"/>
              </w:rPr>
              <w:t>36</w:t>
            </w:r>
          </w:p>
        </w:tc>
      </w:tr>
      <w:tr w:rsidR="00215558" w:rsidRPr="00A34176" w14:paraId="5FD6B367" w14:textId="77777777" w:rsidTr="007F47F0">
        <w:trPr>
          <w:trHeight w:val="20"/>
          <w:jc w:val="center"/>
        </w:trPr>
        <w:tc>
          <w:tcPr>
            <w:tcW w:w="2500" w:type="pct"/>
            <w:tcBorders>
              <w:top w:val="nil"/>
              <w:left w:val="single" w:sz="4" w:space="0" w:color="auto"/>
              <w:bottom w:val="single" w:sz="4" w:space="0" w:color="auto"/>
              <w:right w:val="single" w:sz="4" w:space="0" w:color="auto"/>
            </w:tcBorders>
            <w:shd w:val="clear" w:color="auto" w:fill="F2F2F2"/>
            <w:vAlign w:val="center"/>
            <w:hideMark/>
          </w:tcPr>
          <w:p w14:paraId="6BDA6243" w14:textId="77777777" w:rsidR="00215558" w:rsidRPr="00A34176" w:rsidRDefault="00215558" w:rsidP="004005ED">
            <w:pPr>
              <w:spacing w:after="0" w:line="240" w:lineRule="auto"/>
              <w:jc w:val="center"/>
              <w:rPr>
                <w:rFonts w:ascii="Arial" w:hAnsi="Arial" w:cs="Arial"/>
                <w:color w:val="000000"/>
                <w:sz w:val="16"/>
                <w:szCs w:val="16"/>
              </w:rPr>
            </w:pPr>
            <w:r w:rsidRPr="00A34176">
              <w:rPr>
                <w:rFonts w:ascii="Arial" w:hAnsi="Arial" w:cs="Arial"/>
                <w:color w:val="000000"/>
                <w:sz w:val="16"/>
                <w:szCs w:val="16"/>
              </w:rPr>
              <w:t>Plantas industriales</w:t>
            </w:r>
          </w:p>
        </w:tc>
        <w:tc>
          <w:tcPr>
            <w:tcW w:w="2500" w:type="pct"/>
            <w:tcBorders>
              <w:top w:val="nil"/>
              <w:left w:val="nil"/>
              <w:bottom w:val="single" w:sz="4" w:space="0" w:color="auto"/>
              <w:right w:val="single" w:sz="4" w:space="0" w:color="auto"/>
            </w:tcBorders>
            <w:shd w:val="clear" w:color="000000" w:fill="FFFFFF"/>
            <w:vAlign w:val="center"/>
            <w:hideMark/>
          </w:tcPr>
          <w:p w14:paraId="33F8836D" w14:textId="77777777" w:rsidR="00215558" w:rsidRPr="00A34176" w:rsidRDefault="00215558" w:rsidP="004005ED">
            <w:pPr>
              <w:spacing w:after="0" w:line="240" w:lineRule="auto"/>
              <w:jc w:val="center"/>
              <w:rPr>
                <w:rFonts w:ascii="Arial" w:hAnsi="Arial" w:cs="Arial"/>
                <w:color w:val="000000"/>
                <w:sz w:val="16"/>
                <w:szCs w:val="16"/>
              </w:rPr>
            </w:pPr>
            <w:r w:rsidRPr="00A34176">
              <w:rPr>
                <w:rFonts w:ascii="Arial" w:hAnsi="Arial" w:cs="Arial"/>
                <w:color w:val="000000"/>
                <w:sz w:val="16"/>
                <w:szCs w:val="16"/>
              </w:rPr>
              <w:t>7</w:t>
            </w:r>
          </w:p>
        </w:tc>
      </w:tr>
      <w:tr w:rsidR="00215558" w:rsidRPr="00A34176" w14:paraId="08FF084A" w14:textId="77777777" w:rsidTr="007F47F0">
        <w:trPr>
          <w:trHeight w:val="20"/>
          <w:jc w:val="center"/>
        </w:trPr>
        <w:tc>
          <w:tcPr>
            <w:tcW w:w="2500" w:type="pct"/>
            <w:tcBorders>
              <w:top w:val="nil"/>
              <w:left w:val="single" w:sz="4" w:space="0" w:color="auto"/>
              <w:bottom w:val="single" w:sz="4" w:space="0" w:color="auto"/>
              <w:right w:val="single" w:sz="4" w:space="0" w:color="auto"/>
            </w:tcBorders>
            <w:shd w:val="clear" w:color="auto" w:fill="F2F2F2"/>
            <w:vAlign w:val="center"/>
            <w:hideMark/>
          </w:tcPr>
          <w:p w14:paraId="4AAD6935" w14:textId="77777777" w:rsidR="00215558" w:rsidRPr="00A34176" w:rsidRDefault="00215558" w:rsidP="004005ED">
            <w:pPr>
              <w:spacing w:after="0" w:line="240" w:lineRule="auto"/>
              <w:jc w:val="center"/>
              <w:rPr>
                <w:rFonts w:ascii="Arial" w:hAnsi="Arial" w:cs="Arial"/>
                <w:color w:val="000000"/>
                <w:sz w:val="16"/>
                <w:szCs w:val="16"/>
              </w:rPr>
            </w:pPr>
            <w:r w:rsidRPr="00A34176">
              <w:rPr>
                <w:rFonts w:ascii="Arial" w:hAnsi="Arial" w:cs="Arial"/>
                <w:color w:val="000000"/>
                <w:sz w:val="16"/>
                <w:szCs w:val="16"/>
              </w:rPr>
              <w:t>Equipos menores</w:t>
            </w:r>
          </w:p>
        </w:tc>
        <w:tc>
          <w:tcPr>
            <w:tcW w:w="2500" w:type="pct"/>
            <w:tcBorders>
              <w:top w:val="nil"/>
              <w:left w:val="nil"/>
              <w:bottom w:val="single" w:sz="4" w:space="0" w:color="auto"/>
              <w:right w:val="single" w:sz="4" w:space="0" w:color="auto"/>
            </w:tcBorders>
            <w:shd w:val="clear" w:color="000000" w:fill="FFFFFF"/>
            <w:vAlign w:val="center"/>
            <w:hideMark/>
          </w:tcPr>
          <w:p w14:paraId="79A9FA94" w14:textId="77777777" w:rsidR="00215558" w:rsidRPr="00A34176" w:rsidRDefault="00215558" w:rsidP="004005ED">
            <w:pPr>
              <w:spacing w:after="0" w:line="240" w:lineRule="auto"/>
              <w:jc w:val="center"/>
              <w:rPr>
                <w:rFonts w:ascii="Arial" w:hAnsi="Arial" w:cs="Arial"/>
                <w:color w:val="000000"/>
                <w:sz w:val="16"/>
                <w:szCs w:val="16"/>
              </w:rPr>
            </w:pPr>
            <w:r w:rsidRPr="00A34176">
              <w:rPr>
                <w:rFonts w:ascii="Arial" w:hAnsi="Arial" w:cs="Arial"/>
                <w:color w:val="000000"/>
                <w:sz w:val="16"/>
                <w:szCs w:val="16"/>
              </w:rPr>
              <w:t>91</w:t>
            </w:r>
          </w:p>
        </w:tc>
      </w:tr>
      <w:tr w:rsidR="00215558" w:rsidRPr="00A34176" w14:paraId="1F2D95BC" w14:textId="77777777" w:rsidTr="007F47F0">
        <w:trPr>
          <w:trHeight w:val="20"/>
          <w:jc w:val="center"/>
        </w:trPr>
        <w:tc>
          <w:tcPr>
            <w:tcW w:w="2500" w:type="pct"/>
            <w:tcBorders>
              <w:top w:val="nil"/>
              <w:left w:val="single" w:sz="4" w:space="0" w:color="auto"/>
              <w:bottom w:val="single" w:sz="4" w:space="0" w:color="auto"/>
              <w:right w:val="single" w:sz="4" w:space="0" w:color="auto"/>
            </w:tcBorders>
            <w:shd w:val="clear" w:color="auto" w:fill="F2F2F2"/>
            <w:vAlign w:val="center"/>
            <w:hideMark/>
          </w:tcPr>
          <w:p w14:paraId="3AEDB090" w14:textId="77777777" w:rsidR="00215558" w:rsidRPr="00A34176" w:rsidRDefault="00215558" w:rsidP="004005ED">
            <w:pPr>
              <w:spacing w:after="0" w:line="240" w:lineRule="auto"/>
              <w:jc w:val="center"/>
              <w:rPr>
                <w:rFonts w:ascii="Arial" w:hAnsi="Arial" w:cs="Arial"/>
                <w:color w:val="000000"/>
                <w:sz w:val="16"/>
                <w:szCs w:val="16"/>
              </w:rPr>
            </w:pPr>
            <w:r w:rsidRPr="00A34176">
              <w:rPr>
                <w:rFonts w:ascii="Arial" w:hAnsi="Arial" w:cs="Arial"/>
                <w:color w:val="000000"/>
                <w:sz w:val="16"/>
                <w:szCs w:val="16"/>
              </w:rPr>
              <w:t>Maquinaria</w:t>
            </w:r>
          </w:p>
        </w:tc>
        <w:tc>
          <w:tcPr>
            <w:tcW w:w="2500" w:type="pct"/>
            <w:tcBorders>
              <w:top w:val="nil"/>
              <w:left w:val="nil"/>
              <w:bottom w:val="single" w:sz="4" w:space="0" w:color="auto"/>
              <w:right w:val="single" w:sz="4" w:space="0" w:color="auto"/>
            </w:tcBorders>
            <w:shd w:val="clear" w:color="000000" w:fill="FFFFFF"/>
            <w:vAlign w:val="center"/>
            <w:hideMark/>
          </w:tcPr>
          <w:p w14:paraId="4B9B4832" w14:textId="77777777" w:rsidR="00215558" w:rsidRPr="00A34176" w:rsidRDefault="00215558" w:rsidP="004005ED">
            <w:pPr>
              <w:spacing w:after="0" w:line="240" w:lineRule="auto"/>
              <w:jc w:val="center"/>
              <w:rPr>
                <w:rFonts w:ascii="Arial" w:hAnsi="Arial" w:cs="Arial"/>
                <w:color w:val="000000"/>
                <w:sz w:val="16"/>
                <w:szCs w:val="16"/>
              </w:rPr>
            </w:pPr>
            <w:r w:rsidRPr="00A34176">
              <w:rPr>
                <w:rFonts w:ascii="Arial" w:hAnsi="Arial" w:cs="Arial"/>
                <w:color w:val="000000"/>
                <w:sz w:val="16"/>
                <w:szCs w:val="16"/>
              </w:rPr>
              <w:t>71</w:t>
            </w:r>
          </w:p>
        </w:tc>
      </w:tr>
      <w:tr w:rsidR="00215558" w:rsidRPr="00A34176" w14:paraId="47575E6C" w14:textId="77777777" w:rsidTr="007F47F0">
        <w:trPr>
          <w:trHeight w:val="20"/>
          <w:jc w:val="center"/>
        </w:trPr>
        <w:tc>
          <w:tcPr>
            <w:tcW w:w="2500" w:type="pct"/>
            <w:tcBorders>
              <w:top w:val="nil"/>
              <w:left w:val="single" w:sz="4" w:space="0" w:color="auto"/>
              <w:bottom w:val="single" w:sz="4" w:space="0" w:color="auto"/>
              <w:right w:val="single" w:sz="4" w:space="0" w:color="auto"/>
            </w:tcBorders>
            <w:shd w:val="clear" w:color="auto" w:fill="D9D9D9"/>
            <w:vAlign w:val="center"/>
            <w:hideMark/>
          </w:tcPr>
          <w:p w14:paraId="32D61288" w14:textId="77777777" w:rsidR="00215558" w:rsidRPr="00A34176" w:rsidRDefault="00215558" w:rsidP="004005ED">
            <w:pPr>
              <w:spacing w:after="0" w:line="240" w:lineRule="auto"/>
              <w:jc w:val="center"/>
              <w:rPr>
                <w:rFonts w:ascii="Arial" w:hAnsi="Arial" w:cs="Arial"/>
                <w:b/>
                <w:bCs/>
                <w:color w:val="000000"/>
                <w:sz w:val="16"/>
                <w:szCs w:val="16"/>
              </w:rPr>
            </w:pPr>
            <w:r w:rsidRPr="00A34176">
              <w:rPr>
                <w:rFonts w:ascii="Arial" w:hAnsi="Arial" w:cs="Arial"/>
                <w:b/>
                <w:bCs/>
                <w:color w:val="000000"/>
                <w:sz w:val="16"/>
                <w:szCs w:val="16"/>
              </w:rPr>
              <w:t>TOTAL</w:t>
            </w:r>
          </w:p>
        </w:tc>
        <w:tc>
          <w:tcPr>
            <w:tcW w:w="2500" w:type="pct"/>
            <w:tcBorders>
              <w:top w:val="nil"/>
              <w:left w:val="nil"/>
              <w:bottom w:val="single" w:sz="4" w:space="0" w:color="auto"/>
              <w:right w:val="single" w:sz="4" w:space="0" w:color="auto"/>
            </w:tcBorders>
            <w:shd w:val="clear" w:color="auto" w:fill="D9D9D9"/>
            <w:vAlign w:val="center"/>
            <w:hideMark/>
          </w:tcPr>
          <w:p w14:paraId="5991BEF3" w14:textId="77777777" w:rsidR="00215558" w:rsidRPr="00A34176" w:rsidRDefault="00215558" w:rsidP="004005ED">
            <w:pPr>
              <w:spacing w:after="0" w:line="240" w:lineRule="auto"/>
              <w:jc w:val="center"/>
              <w:rPr>
                <w:rFonts w:ascii="Arial" w:hAnsi="Arial" w:cs="Arial"/>
                <w:b/>
                <w:bCs/>
                <w:color w:val="000000"/>
                <w:sz w:val="16"/>
                <w:szCs w:val="16"/>
              </w:rPr>
            </w:pPr>
            <w:r w:rsidRPr="00A34176">
              <w:rPr>
                <w:rFonts w:ascii="Arial" w:hAnsi="Arial" w:cs="Arial"/>
                <w:b/>
                <w:bCs/>
                <w:color w:val="000000"/>
                <w:sz w:val="16"/>
                <w:szCs w:val="16"/>
              </w:rPr>
              <w:t>300</w:t>
            </w:r>
          </w:p>
        </w:tc>
      </w:tr>
    </w:tbl>
    <w:p w14:paraId="6697FAEA" w14:textId="336B3809" w:rsidR="00E42538" w:rsidRDefault="00215558" w:rsidP="00846AC8">
      <w:pPr>
        <w:spacing w:after="0" w:line="240" w:lineRule="auto"/>
        <w:jc w:val="center"/>
        <w:rPr>
          <w:rFonts w:ascii="Arial" w:hAnsi="Arial" w:cs="Arial"/>
          <w:b/>
          <w:sz w:val="16"/>
          <w:szCs w:val="16"/>
        </w:rPr>
      </w:pPr>
      <w:r w:rsidRPr="00A34176">
        <w:rPr>
          <w:rFonts w:ascii="Arial" w:hAnsi="Arial" w:cs="Arial"/>
          <w:b/>
          <w:sz w:val="16"/>
          <w:szCs w:val="16"/>
        </w:rPr>
        <w:t xml:space="preserve">Fuente: </w:t>
      </w:r>
      <w:r w:rsidRPr="00A34176">
        <w:rPr>
          <w:rFonts w:ascii="Arial" w:hAnsi="Arial" w:cs="Arial"/>
          <w:sz w:val="16"/>
          <w:szCs w:val="16"/>
        </w:rPr>
        <w:t>Gerencia de Maquinaria y Equipo</w:t>
      </w:r>
      <w:bookmarkStart w:id="28" w:name="_Toc388532111"/>
    </w:p>
    <w:p w14:paraId="3351783A" w14:textId="77777777" w:rsidR="00846AC8" w:rsidRPr="00846AC8" w:rsidRDefault="00846AC8" w:rsidP="00846AC8">
      <w:pPr>
        <w:spacing w:after="0" w:line="240" w:lineRule="auto"/>
        <w:jc w:val="center"/>
        <w:rPr>
          <w:rFonts w:ascii="Arial" w:hAnsi="Arial" w:cs="Arial"/>
          <w:b/>
          <w:sz w:val="16"/>
          <w:szCs w:val="16"/>
        </w:rPr>
      </w:pPr>
    </w:p>
    <w:p w14:paraId="6F81CE87" w14:textId="68141463" w:rsidR="00E42538" w:rsidRPr="00AE5D9C" w:rsidRDefault="00E42538" w:rsidP="00D56651">
      <w:pPr>
        <w:pStyle w:val="Ttulo2"/>
        <w:numPr>
          <w:ilvl w:val="1"/>
          <w:numId w:val="1"/>
        </w:numPr>
        <w:spacing w:line="240" w:lineRule="auto"/>
        <w:ind w:right="157"/>
        <w:rPr>
          <w:rFonts w:ascii="Arial" w:hAnsi="Arial" w:cs="Arial"/>
          <w:sz w:val="18"/>
          <w:szCs w:val="18"/>
        </w:rPr>
      </w:pPr>
      <w:bookmarkStart w:id="29" w:name="_Toc227322759"/>
      <w:bookmarkStart w:id="30" w:name="_Toc44665761"/>
      <w:bookmarkStart w:id="31" w:name="_Toc120547917"/>
      <w:bookmarkStart w:id="32" w:name="_Toc121468712"/>
      <w:r w:rsidRPr="00AE5D9C">
        <w:rPr>
          <w:rFonts w:ascii="Arial" w:hAnsi="Arial" w:cs="Arial"/>
          <w:sz w:val="18"/>
          <w:szCs w:val="18"/>
        </w:rPr>
        <w:t>Misión</w:t>
      </w:r>
      <w:bookmarkEnd w:id="29"/>
      <w:r w:rsidRPr="00AE5D9C">
        <w:rPr>
          <w:rFonts w:ascii="Arial" w:hAnsi="Arial" w:cs="Arial"/>
          <w:sz w:val="18"/>
          <w:szCs w:val="18"/>
        </w:rPr>
        <w:t xml:space="preserve"> </w:t>
      </w:r>
      <w:bookmarkEnd w:id="28"/>
      <w:bookmarkEnd w:id="30"/>
      <w:bookmarkEnd w:id="31"/>
      <w:bookmarkEnd w:id="32"/>
    </w:p>
    <w:p w14:paraId="63FADC71" w14:textId="77777777" w:rsidR="00EA3333" w:rsidRPr="00AE5D9C" w:rsidRDefault="00EA3333" w:rsidP="00D56651">
      <w:pPr>
        <w:spacing w:after="0" w:line="240" w:lineRule="auto"/>
        <w:ind w:right="157"/>
        <w:rPr>
          <w:rFonts w:ascii="Arial" w:eastAsiaTheme="majorEastAsia" w:hAnsi="Arial" w:cs="Arial"/>
          <w:color w:val="1F3763" w:themeColor="accent1" w:themeShade="7F"/>
          <w:sz w:val="18"/>
          <w:szCs w:val="18"/>
        </w:rPr>
      </w:pPr>
    </w:p>
    <w:p w14:paraId="188933F8" w14:textId="7580A9B1" w:rsidR="00E42538" w:rsidRPr="00AE5D9C" w:rsidRDefault="00A76BDC" w:rsidP="00D56651">
      <w:pPr>
        <w:spacing w:after="0" w:line="240" w:lineRule="auto"/>
        <w:ind w:right="157"/>
        <w:rPr>
          <w:rFonts w:ascii="Arial" w:hAnsi="Arial" w:cs="Arial"/>
          <w:sz w:val="18"/>
          <w:szCs w:val="18"/>
        </w:rPr>
      </w:pPr>
      <w:r w:rsidRPr="00AE5D9C">
        <w:rPr>
          <w:rFonts w:ascii="Arial" w:hAnsi="Arial" w:cs="Arial"/>
          <w:sz w:val="18"/>
          <w:szCs w:val="18"/>
        </w:rPr>
        <w:t>Conservar y mejorar el patrimonio de la ciudad, representado en la infraestructura del espacio público para la movilidad sostenible, con el propósito de aportar seguridad, confianza y bienestar para la ciudadanía.</w:t>
      </w:r>
    </w:p>
    <w:p w14:paraId="50D0079B" w14:textId="77777777" w:rsidR="00A76BDC" w:rsidRPr="00AE5D9C" w:rsidRDefault="00A76BDC" w:rsidP="00D56651">
      <w:pPr>
        <w:spacing w:after="0" w:line="240" w:lineRule="auto"/>
        <w:ind w:right="157"/>
        <w:rPr>
          <w:rFonts w:ascii="Arial" w:hAnsi="Arial" w:cs="Arial"/>
          <w:sz w:val="18"/>
          <w:szCs w:val="18"/>
        </w:rPr>
      </w:pPr>
    </w:p>
    <w:p w14:paraId="629B7068" w14:textId="77777777" w:rsidR="00E42538" w:rsidRPr="00AE5D9C" w:rsidRDefault="00E42538" w:rsidP="00D56651">
      <w:pPr>
        <w:pStyle w:val="Ttulo2"/>
        <w:numPr>
          <w:ilvl w:val="1"/>
          <w:numId w:val="1"/>
        </w:numPr>
        <w:spacing w:line="240" w:lineRule="auto"/>
        <w:ind w:right="157"/>
        <w:rPr>
          <w:rFonts w:ascii="Arial" w:hAnsi="Arial" w:cs="Arial"/>
          <w:sz w:val="18"/>
          <w:szCs w:val="18"/>
        </w:rPr>
      </w:pPr>
      <w:bookmarkStart w:id="33" w:name="_Toc388532113"/>
      <w:bookmarkStart w:id="34" w:name="_Toc44665763"/>
      <w:bookmarkStart w:id="35" w:name="_Toc120547919"/>
      <w:bookmarkStart w:id="36" w:name="_Toc121468714"/>
      <w:bookmarkStart w:id="37" w:name="_Toc227322760"/>
      <w:r w:rsidRPr="00AE5D9C">
        <w:rPr>
          <w:rFonts w:ascii="Arial" w:hAnsi="Arial" w:cs="Arial"/>
          <w:sz w:val="18"/>
          <w:szCs w:val="18"/>
        </w:rPr>
        <w:t>Visión</w:t>
      </w:r>
      <w:bookmarkEnd w:id="33"/>
      <w:bookmarkEnd w:id="34"/>
      <w:bookmarkEnd w:id="35"/>
      <w:bookmarkEnd w:id="36"/>
      <w:bookmarkEnd w:id="37"/>
    </w:p>
    <w:p w14:paraId="00343248" w14:textId="77777777" w:rsidR="00E42538" w:rsidRPr="00AE5D9C" w:rsidRDefault="00E42538" w:rsidP="00D56651">
      <w:pPr>
        <w:spacing w:after="0" w:line="240" w:lineRule="auto"/>
        <w:ind w:right="157"/>
        <w:rPr>
          <w:rFonts w:ascii="Arial" w:hAnsi="Arial" w:cs="Arial"/>
          <w:b/>
          <w:sz w:val="18"/>
          <w:szCs w:val="18"/>
        </w:rPr>
      </w:pPr>
    </w:p>
    <w:p w14:paraId="291784A4" w14:textId="0275ABC7" w:rsidR="004F1218" w:rsidRPr="00AE5D9C" w:rsidRDefault="00D05F66" w:rsidP="00D56651">
      <w:pPr>
        <w:pStyle w:val="Encabezado"/>
        <w:tabs>
          <w:tab w:val="clear" w:pos="4419"/>
          <w:tab w:val="clear" w:pos="8838"/>
        </w:tabs>
        <w:ind w:right="157"/>
        <w:jc w:val="both"/>
        <w:rPr>
          <w:rFonts w:ascii="Arial" w:hAnsi="Arial" w:cs="Arial"/>
          <w:sz w:val="18"/>
          <w:szCs w:val="18"/>
        </w:rPr>
      </w:pPr>
      <w:r w:rsidRPr="00AE5D9C">
        <w:rPr>
          <w:rFonts w:ascii="Arial" w:hAnsi="Arial" w:cs="Arial"/>
          <w:sz w:val="18"/>
          <w:szCs w:val="18"/>
        </w:rPr>
        <w:t>La Unidad de Mantenimiento Vial será referente Nacional por su modelo de gestión de conservación de la infraestructura del espacio público para la movilidad, que genera valor en el patrimonio público y facilita la conectividad multimodal, para el uso y disfrute de los habitantes de Bogotá y la región metropolitana, mediante soluciones innovadoras y sostenibles con tecnologías de punta.</w:t>
      </w:r>
    </w:p>
    <w:p w14:paraId="1531E109" w14:textId="77777777" w:rsidR="00D05F66" w:rsidRPr="00AE5D9C" w:rsidRDefault="00D05F66" w:rsidP="00D56651">
      <w:pPr>
        <w:pStyle w:val="Encabezado"/>
        <w:tabs>
          <w:tab w:val="clear" w:pos="4419"/>
          <w:tab w:val="clear" w:pos="8838"/>
        </w:tabs>
        <w:ind w:right="157"/>
        <w:jc w:val="both"/>
        <w:rPr>
          <w:rFonts w:ascii="Arial" w:hAnsi="Arial" w:cs="Arial"/>
          <w:sz w:val="18"/>
          <w:szCs w:val="18"/>
        </w:rPr>
      </w:pPr>
    </w:p>
    <w:p w14:paraId="0E931F69" w14:textId="0771A337" w:rsidR="007641AE" w:rsidRPr="00AE5D9C" w:rsidRDefault="004F1218" w:rsidP="00D56651">
      <w:pPr>
        <w:pStyle w:val="Ttulo1"/>
        <w:numPr>
          <w:ilvl w:val="0"/>
          <w:numId w:val="1"/>
        </w:numPr>
        <w:spacing w:before="0" w:line="240" w:lineRule="auto"/>
        <w:ind w:right="157"/>
        <w:rPr>
          <w:rFonts w:ascii="Arial" w:hAnsi="Arial" w:cs="Arial"/>
          <w:b/>
          <w:bCs/>
          <w:sz w:val="18"/>
          <w:szCs w:val="18"/>
        </w:rPr>
      </w:pPr>
      <w:bookmarkStart w:id="38" w:name="_Toc227322761"/>
      <w:r w:rsidRPr="00AE5D9C">
        <w:rPr>
          <w:rFonts w:ascii="Arial" w:hAnsi="Arial" w:cs="Arial"/>
          <w:b/>
          <w:bCs/>
          <w:sz w:val="18"/>
          <w:szCs w:val="18"/>
        </w:rPr>
        <w:t>NORMATIVA AMBIENTAL</w:t>
      </w:r>
      <w:bookmarkEnd w:id="38"/>
    </w:p>
    <w:p w14:paraId="3D28C820" w14:textId="77777777" w:rsidR="007641AE" w:rsidRPr="00AE5D9C" w:rsidRDefault="007641AE" w:rsidP="00D56651">
      <w:pPr>
        <w:spacing w:after="0" w:line="240" w:lineRule="auto"/>
        <w:ind w:right="157"/>
        <w:jc w:val="both"/>
        <w:rPr>
          <w:rFonts w:ascii="Arial" w:hAnsi="Arial" w:cs="Arial"/>
          <w:sz w:val="18"/>
          <w:szCs w:val="18"/>
        </w:rPr>
      </w:pPr>
    </w:p>
    <w:p w14:paraId="4FA7B8AB" w14:textId="1708DA2E" w:rsidR="00A53D36" w:rsidRPr="00AE5D9C" w:rsidRDefault="00A53D36" w:rsidP="00D56651">
      <w:pPr>
        <w:spacing w:after="0" w:line="240" w:lineRule="auto"/>
        <w:ind w:right="157"/>
        <w:jc w:val="both"/>
        <w:rPr>
          <w:rFonts w:ascii="Arial" w:hAnsi="Arial" w:cs="Arial"/>
          <w:sz w:val="18"/>
          <w:szCs w:val="18"/>
        </w:rPr>
      </w:pPr>
      <w:r w:rsidRPr="00AE5D9C">
        <w:rPr>
          <w:rFonts w:ascii="Arial" w:hAnsi="Arial" w:cs="Arial"/>
          <w:sz w:val="18"/>
          <w:szCs w:val="18"/>
        </w:rPr>
        <w:t xml:space="preserve">Conocer la legislación ambiental que le aplica la </w:t>
      </w:r>
      <w:r w:rsidR="006878DB">
        <w:rPr>
          <w:rFonts w:ascii="Arial" w:hAnsi="Arial" w:cs="Arial"/>
          <w:sz w:val="18"/>
          <w:szCs w:val="18"/>
        </w:rPr>
        <w:t>Entidad</w:t>
      </w:r>
      <w:r w:rsidRPr="00AE5D9C">
        <w:rPr>
          <w:rFonts w:ascii="Arial" w:hAnsi="Arial" w:cs="Arial"/>
          <w:sz w:val="18"/>
          <w:szCs w:val="18"/>
        </w:rPr>
        <w:t xml:space="preserve"> </w:t>
      </w:r>
      <w:r w:rsidR="008C6507" w:rsidRPr="00AE5D9C">
        <w:rPr>
          <w:rFonts w:ascii="Arial" w:hAnsi="Arial" w:cs="Arial"/>
          <w:sz w:val="18"/>
          <w:szCs w:val="18"/>
        </w:rPr>
        <w:t>de acuerdo con</w:t>
      </w:r>
      <w:r w:rsidRPr="00AE5D9C">
        <w:rPr>
          <w:rFonts w:ascii="Arial" w:hAnsi="Arial" w:cs="Arial"/>
          <w:sz w:val="18"/>
          <w:szCs w:val="18"/>
        </w:rPr>
        <w:t xml:space="preserve"> las actividades y procesos que ejecuta, es ind</w:t>
      </w:r>
      <w:r w:rsidR="008937A8">
        <w:rPr>
          <w:rFonts w:ascii="Arial" w:hAnsi="Arial" w:cs="Arial"/>
          <w:sz w:val="18"/>
          <w:szCs w:val="18"/>
        </w:rPr>
        <w:t>ispensable para poder formular</w:t>
      </w:r>
      <w:r w:rsidRPr="00AE5D9C">
        <w:rPr>
          <w:rFonts w:ascii="Arial" w:hAnsi="Arial" w:cs="Arial"/>
          <w:sz w:val="18"/>
          <w:szCs w:val="18"/>
        </w:rPr>
        <w:t xml:space="preserve"> las acciones a implementar en los programas de gestión ambiental, para este efecto la UAERMV, a partir de la identificación de aspectos e impactos ambientales, determinó que la normatividad aplicable es la que se encuentra en la matriz de normatividad y se puede ver en detalle en el Anexo 1, Matriz de normatividad ambiental.</w:t>
      </w:r>
    </w:p>
    <w:p w14:paraId="681D8E68" w14:textId="77777777" w:rsidR="00B00573" w:rsidRPr="00AE5D9C" w:rsidRDefault="00B00573" w:rsidP="00D56651">
      <w:pPr>
        <w:spacing w:after="0" w:line="240" w:lineRule="auto"/>
        <w:ind w:right="157"/>
        <w:jc w:val="both"/>
        <w:rPr>
          <w:rFonts w:ascii="Arial" w:hAnsi="Arial" w:cs="Arial"/>
          <w:sz w:val="18"/>
          <w:szCs w:val="18"/>
        </w:rPr>
      </w:pPr>
    </w:p>
    <w:p w14:paraId="50ED185A" w14:textId="1AEB5453" w:rsidR="00353E85" w:rsidRPr="00AE5D9C" w:rsidRDefault="004F1218" w:rsidP="00D56651">
      <w:pPr>
        <w:pStyle w:val="Ttulo1"/>
        <w:numPr>
          <w:ilvl w:val="0"/>
          <w:numId w:val="1"/>
        </w:numPr>
        <w:spacing w:before="0" w:line="240" w:lineRule="auto"/>
        <w:ind w:right="157"/>
        <w:rPr>
          <w:rFonts w:ascii="Arial" w:hAnsi="Arial" w:cs="Arial"/>
          <w:b/>
          <w:bCs/>
          <w:sz w:val="18"/>
          <w:szCs w:val="18"/>
        </w:rPr>
      </w:pPr>
      <w:bookmarkStart w:id="39" w:name="_Toc227322762"/>
      <w:r w:rsidRPr="00AE5D9C">
        <w:rPr>
          <w:rFonts w:ascii="Arial" w:hAnsi="Arial" w:cs="Arial"/>
          <w:b/>
          <w:bCs/>
          <w:sz w:val="18"/>
          <w:szCs w:val="18"/>
        </w:rPr>
        <w:t>LOCALIZACIÓN</w:t>
      </w:r>
      <w:bookmarkEnd w:id="39"/>
    </w:p>
    <w:p w14:paraId="32CC161A" w14:textId="77777777" w:rsidR="00353E85" w:rsidRPr="00AE5D9C" w:rsidRDefault="00353E85" w:rsidP="00D56651">
      <w:pPr>
        <w:spacing w:after="0" w:line="240" w:lineRule="auto"/>
        <w:ind w:right="157"/>
        <w:jc w:val="both"/>
        <w:rPr>
          <w:rFonts w:ascii="Arial" w:hAnsi="Arial" w:cs="Arial"/>
          <w:sz w:val="18"/>
          <w:szCs w:val="18"/>
        </w:rPr>
      </w:pPr>
    </w:p>
    <w:p w14:paraId="5A78C261" w14:textId="11E04EB8" w:rsidR="00353E85" w:rsidRPr="00AE5D9C" w:rsidRDefault="00353E85" w:rsidP="00D56651">
      <w:pPr>
        <w:spacing w:after="0" w:line="240" w:lineRule="auto"/>
        <w:ind w:right="157"/>
        <w:jc w:val="both"/>
        <w:rPr>
          <w:rFonts w:ascii="Arial" w:hAnsi="Arial" w:cs="Arial"/>
          <w:sz w:val="18"/>
          <w:szCs w:val="18"/>
        </w:rPr>
      </w:pPr>
      <w:r w:rsidRPr="00AE5D9C">
        <w:rPr>
          <w:rFonts w:ascii="Arial" w:hAnsi="Arial" w:cs="Arial"/>
          <w:sz w:val="18"/>
          <w:szCs w:val="18"/>
        </w:rPr>
        <w:t>El predio La Esmeralda sede de producción de la UAERMV se encuentra ubicado en el Kilómetro 3 vía a Pasquilla, tiene un área de 9,8 hectáreas y está identificado con cédula catastral No. 1041280362 y código CHIP AAA0216MPNN (Secretaría Distrital de Planeación).</w:t>
      </w:r>
    </w:p>
    <w:p w14:paraId="65C5E265" w14:textId="77777777" w:rsidR="00353E85" w:rsidRPr="00AE5D9C" w:rsidRDefault="00353E85" w:rsidP="00D56651">
      <w:pPr>
        <w:spacing w:after="0" w:line="240" w:lineRule="auto"/>
        <w:ind w:right="157"/>
        <w:jc w:val="both"/>
        <w:rPr>
          <w:rFonts w:ascii="Arial" w:hAnsi="Arial" w:cs="Arial"/>
          <w:sz w:val="18"/>
          <w:szCs w:val="18"/>
        </w:rPr>
      </w:pPr>
    </w:p>
    <w:p w14:paraId="738B30C1" w14:textId="00766701" w:rsidR="00353E85" w:rsidRPr="00AE5D9C" w:rsidRDefault="00353E85" w:rsidP="00D56651">
      <w:pPr>
        <w:spacing w:after="0" w:line="240" w:lineRule="auto"/>
        <w:ind w:right="157"/>
        <w:jc w:val="both"/>
        <w:rPr>
          <w:rFonts w:ascii="Arial" w:hAnsi="Arial" w:cs="Arial"/>
          <w:sz w:val="18"/>
          <w:szCs w:val="18"/>
        </w:rPr>
      </w:pPr>
      <w:r w:rsidRPr="00AE5D9C">
        <w:rPr>
          <w:rFonts w:ascii="Arial" w:hAnsi="Arial" w:cs="Arial"/>
          <w:sz w:val="18"/>
          <w:szCs w:val="18"/>
        </w:rPr>
        <w:t xml:space="preserve">De acuerdo con el </w:t>
      </w:r>
      <w:r w:rsidR="00AB7144" w:rsidRPr="00AE5D9C">
        <w:rPr>
          <w:rFonts w:ascii="Arial" w:hAnsi="Arial" w:cs="Arial"/>
          <w:b/>
          <w:bCs/>
          <w:sz w:val="18"/>
          <w:szCs w:val="18"/>
          <w:u w:val="single"/>
        </w:rPr>
        <w:t>Decreto</w:t>
      </w:r>
      <w:r w:rsidRPr="00AE5D9C">
        <w:rPr>
          <w:rFonts w:ascii="Arial" w:hAnsi="Arial" w:cs="Arial"/>
          <w:b/>
          <w:bCs/>
          <w:sz w:val="18"/>
          <w:szCs w:val="18"/>
          <w:u w:val="single"/>
        </w:rPr>
        <w:t xml:space="preserve"> 190 de 2004</w:t>
      </w:r>
      <w:r w:rsidRPr="00AE5D9C">
        <w:rPr>
          <w:rFonts w:ascii="Arial" w:hAnsi="Arial" w:cs="Arial"/>
          <w:sz w:val="18"/>
          <w:szCs w:val="18"/>
        </w:rPr>
        <w:t xml:space="preserve"> (POT de Bogotá), el predio está ubicado en suelo rural del </w:t>
      </w:r>
      <w:r w:rsidR="00C512CC" w:rsidRPr="00AE5D9C">
        <w:rPr>
          <w:rFonts w:ascii="Arial" w:hAnsi="Arial" w:cs="Arial"/>
          <w:sz w:val="18"/>
          <w:szCs w:val="18"/>
        </w:rPr>
        <w:t>Distrito</w:t>
      </w:r>
      <w:r w:rsidRPr="00AE5D9C">
        <w:rPr>
          <w:rFonts w:ascii="Arial" w:hAnsi="Arial" w:cs="Arial"/>
          <w:sz w:val="18"/>
          <w:szCs w:val="18"/>
        </w:rPr>
        <w:t xml:space="preserve"> (constituido por los terrenos no aptos para el uso urbano, por razones de oportunidad, o por su destinación a usos agrícolas, ganaderos, forestales, de explotación de recursos naturales y actividades análogas), y hace parte del polígono 4, referente a las áreas compatibles con minería en la Sabana de Bogotá (constituidas por 24 polígonos que abarcan los municipios pertenecientes a la Sabana y definidas como determinante ambiental), adoptadas mediante </w:t>
      </w:r>
      <w:r w:rsidR="00AB7144" w:rsidRPr="00AE5D9C">
        <w:rPr>
          <w:rFonts w:ascii="Arial" w:hAnsi="Arial" w:cs="Arial"/>
          <w:sz w:val="18"/>
          <w:szCs w:val="18"/>
        </w:rPr>
        <w:t>Resolución</w:t>
      </w:r>
      <w:r w:rsidRPr="00AE5D9C">
        <w:rPr>
          <w:rFonts w:ascii="Arial" w:hAnsi="Arial" w:cs="Arial"/>
          <w:sz w:val="18"/>
          <w:szCs w:val="18"/>
        </w:rPr>
        <w:t xml:space="preserve"> 2001 de 2016 del Ministerio De Ambiente y Desarrollo Sostenible (MADS). El polígono 4 se localiza entre los municipios de Soacha - Bogotá y comprende un área 4.521,6 hectáreas.</w:t>
      </w:r>
    </w:p>
    <w:p w14:paraId="3DDA43D1" w14:textId="77777777" w:rsidR="00353E85" w:rsidRPr="00AE5D9C" w:rsidRDefault="00353E85" w:rsidP="00D56651">
      <w:pPr>
        <w:spacing w:after="0" w:line="240" w:lineRule="auto"/>
        <w:ind w:right="157"/>
        <w:jc w:val="both"/>
        <w:rPr>
          <w:rFonts w:ascii="Arial" w:hAnsi="Arial" w:cs="Arial"/>
          <w:sz w:val="18"/>
          <w:szCs w:val="18"/>
        </w:rPr>
      </w:pPr>
    </w:p>
    <w:p w14:paraId="79686B62" w14:textId="5F6BAA21" w:rsidR="00925E52" w:rsidRPr="00AE5D9C" w:rsidRDefault="000D32A1" w:rsidP="00D56651">
      <w:pPr>
        <w:spacing w:after="0" w:line="240" w:lineRule="auto"/>
        <w:ind w:right="157"/>
        <w:jc w:val="both"/>
        <w:rPr>
          <w:rFonts w:ascii="Arial" w:hAnsi="Arial" w:cs="Arial"/>
          <w:sz w:val="18"/>
          <w:szCs w:val="18"/>
        </w:rPr>
      </w:pPr>
      <w:r w:rsidRPr="00AE5D9C">
        <w:rPr>
          <w:rFonts w:ascii="Arial" w:hAnsi="Arial" w:cs="Arial"/>
          <w:sz w:val="18"/>
          <w:szCs w:val="18"/>
        </w:rPr>
        <w:t xml:space="preserve">Por otra parte, teniendo en cuenta que las instalaciones y las actividades desarrolladas por la UAERMV se desarrollan de forma previa a la expedición del </w:t>
      </w:r>
      <w:r w:rsidR="00AB7144" w:rsidRPr="00AE5D9C">
        <w:rPr>
          <w:rFonts w:ascii="Arial" w:hAnsi="Arial" w:cs="Arial"/>
          <w:b/>
          <w:bCs/>
          <w:sz w:val="18"/>
          <w:szCs w:val="18"/>
          <w:u w:val="single"/>
        </w:rPr>
        <w:t>Decreto</w:t>
      </w:r>
      <w:r w:rsidRPr="00AE5D9C">
        <w:rPr>
          <w:rFonts w:ascii="Arial" w:hAnsi="Arial" w:cs="Arial"/>
          <w:b/>
          <w:bCs/>
          <w:sz w:val="18"/>
          <w:szCs w:val="18"/>
          <w:u w:val="single"/>
        </w:rPr>
        <w:t xml:space="preserve"> 555 de 2021</w:t>
      </w:r>
      <w:r w:rsidRPr="00AE5D9C">
        <w:rPr>
          <w:rFonts w:ascii="Arial" w:hAnsi="Arial" w:cs="Arial"/>
          <w:sz w:val="18"/>
          <w:szCs w:val="18"/>
        </w:rPr>
        <w:t>, “</w:t>
      </w:r>
      <w:r w:rsidRPr="00AE5D9C">
        <w:rPr>
          <w:rFonts w:ascii="Arial" w:hAnsi="Arial" w:cs="Arial"/>
          <w:i/>
          <w:iCs/>
          <w:sz w:val="18"/>
          <w:szCs w:val="18"/>
        </w:rPr>
        <w:t xml:space="preserve">Por el cual se adopta la revisión general del Plan de Ordenamiento Territorial de Bogotá D.C.”; </w:t>
      </w:r>
      <w:r w:rsidRPr="00AE5D9C">
        <w:rPr>
          <w:rFonts w:ascii="Arial" w:hAnsi="Arial" w:cs="Arial"/>
          <w:sz w:val="18"/>
          <w:szCs w:val="18"/>
        </w:rPr>
        <w:t xml:space="preserve">y a que estas actividades se han adelantado en cumplimiento de desarrollos autorizados en las licencias urbanísticas y actos administrativos debidamente expedidos y ejecutados, se entiende que esto puede calificarse como una </w:t>
      </w:r>
      <w:r w:rsidRPr="00AE5D9C">
        <w:rPr>
          <w:rFonts w:ascii="Arial" w:hAnsi="Arial" w:cs="Arial"/>
          <w:b/>
          <w:bCs/>
          <w:sz w:val="18"/>
          <w:szCs w:val="18"/>
          <w:u w:val="single"/>
        </w:rPr>
        <w:t>situación jurídica consolidada</w:t>
      </w:r>
      <w:r w:rsidRPr="00AE5D9C">
        <w:rPr>
          <w:rFonts w:ascii="Arial" w:hAnsi="Arial" w:cs="Arial"/>
          <w:sz w:val="18"/>
          <w:szCs w:val="18"/>
        </w:rPr>
        <w:t xml:space="preserve">, en el marco de lo definido por el artículo 593 del </w:t>
      </w:r>
      <w:r w:rsidR="00AB7144" w:rsidRPr="00AE5D9C">
        <w:rPr>
          <w:rFonts w:ascii="Arial" w:hAnsi="Arial" w:cs="Arial"/>
          <w:sz w:val="18"/>
          <w:szCs w:val="18"/>
        </w:rPr>
        <w:t>Decreto</w:t>
      </w:r>
      <w:r w:rsidRPr="00AE5D9C">
        <w:rPr>
          <w:rFonts w:ascii="Arial" w:hAnsi="Arial" w:cs="Arial"/>
          <w:sz w:val="18"/>
          <w:szCs w:val="18"/>
        </w:rPr>
        <w:t xml:space="preserve"> Distrital 555 de 2021</w:t>
      </w:r>
      <w:r w:rsidR="00130E92" w:rsidRPr="00AE5D9C">
        <w:rPr>
          <w:rFonts w:ascii="Arial" w:hAnsi="Arial" w:cs="Arial"/>
          <w:sz w:val="18"/>
          <w:szCs w:val="18"/>
        </w:rPr>
        <w:t xml:space="preserve"> (S</w:t>
      </w:r>
      <w:r w:rsidR="00273A52" w:rsidRPr="00AE5D9C">
        <w:rPr>
          <w:rFonts w:ascii="Arial" w:hAnsi="Arial" w:cs="Arial"/>
          <w:sz w:val="18"/>
          <w:szCs w:val="18"/>
        </w:rPr>
        <w:t xml:space="preserve">ecretaría </w:t>
      </w:r>
      <w:r w:rsidR="00130E92" w:rsidRPr="00AE5D9C">
        <w:rPr>
          <w:rFonts w:ascii="Arial" w:hAnsi="Arial" w:cs="Arial"/>
          <w:sz w:val="18"/>
          <w:szCs w:val="18"/>
        </w:rPr>
        <w:t>D</w:t>
      </w:r>
      <w:r w:rsidR="00273A52" w:rsidRPr="00AE5D9C">
        <w:rPr>
          <w:rFonts w:ascii="Arial" w:hAnsi="Arial" w:cs="Arial"/>
          <w:sz w:val="18"/>
          <w:szCs w:val="18"/>
        </w:rPr>
        <w:t xml:space="preserve">istrital de </w:t>
      </w:r>
      <w:r w:rsidR="00130E92" w:rsidRPr="00AE5D9C">
        <w:rPr>
          <w:rFonts w:ascii="Arial" w:hAnsi="Arial" w:cs="Arial"/>
          <w:sz w:val="18"/>
          <w:szCs w:val="18"/>
        </w:rPr>
        <w:t>P</w:t>
      </w:r>
      <w:r w:rsidR="00273A52" w:rsidRPr="00AE5D9C">
        <w:rPr>
          <w:rFonts w:ascii="Arial" w:hAnsi="Arial" w:cs="Arial"/>
          <w:sz w:val="18"/>
          <w:szCs w:val="18"/>
        </w:rPr>
        <w:t>laneación</w:t>
      </w:r>
      <w:r w:rsidR="00130E92" w:rsidRPr="00AE5D9C">
        <w:rPr>
          <w:rFonts w:ascii="Arial" w:hAnsi="Arial" w:cs="Arial"/>
          <w:sz w:val="18"/>
          <w:szCs w:val="18"/>
        </w:rPr>
        <w:t>, 2023)</w:t>
      </w:r>
      <w:r w:rsidRPr="00AE5D9C">
        <w:rPr>
          <w:rFonts w:ascii="Arial" w:hAnsi="Arial" w:cs="Arial"/>
          <w:sz w:val="18"/>
          <w:szCs w:val="18"/>
        </w:rPr>
        <w:t>:</w:t>
      </w:r>
    </w:p>
    <w:p w14:paraId="7B3657CB" w14:textId="6ED30872" w:rsidR="000D32A1" w:rsidRPr="00AE5D9C" w:rsidRDefault="000D32A1" w:rsidP="00D56651">
      <w:pPr>
        <w:spacing w:after="0" w:line="240" w:lineRule="auto"/>
        <w:ind w:right="157"/>
        <w:jc w:val="both"/>
        <w:rPr>
          <w:rFonts w:ascii="Arial" w:hAnsi="Arial" w:cs="Arial"/>
          <w:sz w:val="18"/>
          <w:szCs w:val="18"/>
        </w:rPr>
      </w:pPr>
    </w:p>
    <w:p w14:paraId="30F7E770" w14:textId="0C2685D7" w:rsidR="000D32A1" w:rsidRPr="00AE5D9C" w:rsidRDefault="000D32A1" w:rsidP="00D56651">
      <w:pPr>
        <w:spacing w:after="0" w:line="240" w:lineRule="auto"/>
        <w:ind w:left="567" w:right="567"/>
        <w:jc w:val="both"/>
        <w:rPr>
          <w:rFonts w:ascii="Arial" w:hAnsi="Arial" w:cs="Arial"/>
          <w:i/>
          <w:iCs/>
          <w:sz w:val="18"/>
          <w:szCs w:val="18"/>
        </w:rPr>
      </w:pPr>
      <w:r w:rsidRPr="00AE5D9C">
        <w:rPr>
          <w:rFonts w:ascii="Arial" w:hAnsi="Arial" w:cs="Arial"/>
          <w:b/>
          <w:bCs/>
          <w:i/>
          <w:iCs/>
          <w:sz w:val="18"/>
          <w:szCs w:val="18"/>
        </w:rPr>
        <w:t>Artículo 593. Situaciones jurídicas consolidadas</w:t>
      </w:r>
      <w:r w:rsidRPr="00AE5D9C">
        <w:rPr>
          <w:rFonts w:ascii="Arial" w:hAnsi="Arial" w:cs="Arial"/>
          <w:i/>
          <w:iCs/>
          <w:sz w:val="18"/>
          <w:szCs w:val="18"/>
        </w:rPr>
        <w:t>. “Los actos administrativos de contenido particular y concreto que autorizan las actuaciones urbanísticas consolidan situaciones jurídicas en cabeza de sus titulares y los derechos y las obligaciones contenidas en ellas. Las normas urbanísticas definidas en el presente Plan respetarán situaciones jurídicas consolidadas de contenido particular y concreto, y se aplicarán sin perjuicio de los derechos de construcción y desarrollo autorizados en las licencias urbanísticas y actos administrativos de legalización urbanística debidamente expedidos y ejecutados, atendiendo a la Constitución y la Ley”.</w:t>
      </w:r>
    </w:p>
    <w:p w14:paraId="35EC933A" w14:textId="7665BCDD" w:rsidR="00925E52" w:rsidRPr="00AE5D9C" w:rsidRDefault="00925E52" w:rsidP="00D56651">
      <w:pPr>
        <w:spacing w:after="0" w:line="240" w:lineRule="auto"/>
        <w:ind w:right="157"/>
        <w:jc w:val="both"/>
        <w:rPr>
          <w:rFonts w:ascii="Arial" w:hAnsi="Arial" w:cs="Arial"/>
          <w:sz w:val="18"/>
          <w:szCs w:val="18"/>
        </w:rPr>
      </w:pPr>
    </w:p>
    <w:p w14:paraId="4FD8DF07" w14:textId="5859C1E9" w:rsidR="00353E85" w:rsidRPr="00AE5D9C" w:rsidRDefault="00353E85" w:rsidP="00D56651">
      <w:pPr>
        <w:pStyle w:val="Ttulo2"/>
        <w:numPr>
          <w:ilvl w:val="1"/>
          <w:numId w:val="1"/>
        </w:numPr>
        <w:spacing w:line="240" w:lineRule="auto"/>
        <w:ind w:right="157"/>
        <w:rPr>
          <w:rFonts w:ascii="Arial" w:hAnsi="Arial" w:cs="Arial"/>
          <w:sz w:val="18"/>
          <w:szCs w:val="18"/>
        </w:rPr>
      </w:pPr>
      <w:bookmarkStart w:id="40" w:name="_Toc227322763"/>
      <w:r w:rsidRPr="00AE5D9C">
        <w:rPr>
          <w:rFonts w:ascii="Arial" w:hAnsi="Arial" w:cs="Arial"/>
          <w:sz w:val="18"/>
          <w:szCs w:val="18"/>
        </w:rPr>
        <w:t>Localidad</w:t>
      </w:r>
      <w:r w:rsidR="0069244A" w:rsidRPr="00AE5D9C">
        <w:rPr>
          <w:rFonts w:ascii="Arial" w:hAnsi="Arial" w:cs="Arial"/>
          <w:sz w:val="18"/>
          <w:szCs w:val="18"/>
        </w:rPr>
        <w:t xml:space="preserve"> de Ciudad Bolívar</w:t>
      </w:r>
      <w:bookmarkEnd w:id="40"/>
    </w:p>
    <w:p w14:paraId="4DF0E9E8" w14:textId="77777777" w:rsidR="00353E85" w:rsidRPr="00AE5D9C" w:rsidRDefault="00353E85" w:rsidP="00D56651">
      <w:pPr>
        <w:spacing w:after="0" w:line="240" w:lineRule="auto"/>
        <w:ind w:right="157"/>
        <w:jc w:val="both"/>
        <w:rPr>
          <w:rFonts w:ascii="Arial" w:hAnsi="Arial" w:cs="Arial"/>
          <w:sz w:val="18"/>
          <w:szCs w:val="18"/>
        </w:rPr>
      </w:pPr>
    </w:p>
    <w:p w14:paraId="2B73A415" w14:textId="77777777" w:rsidR="001F6183" w:rsidRPr="00AE5D9C" w:rsidRDefault="001F6183" w:rsidP="001F6183">
      <w:pPr>
        <w:spacing w:after="0" w:line="240" w:lineRule="auto"/>
        <w:ind w:right="157"/>
        <w:jc w:val="both"/>
        <w:rPr>
          <w:rFonts w:ascii="Arial" w:hAnsi="Arial" w:cs="Arial"/>
          <w:sz w:val="18"/>
          <w:szCs w:val="18"/>
        </w:rPr>
      </w:pPr>
      <w:r w:rsidRPr="00AE5D9C">
        <w:rPr>
          <w:rFonts w:ascii="Arial" w:hAnsi="Arial" w:cs="Arial"/>
          <w:sz w:val="18"/>
          <w:szCs w:val="18"/>
        </w:rPr>
        <w:t>La Localidad 19 de Ciudad Bolívar, ubicada en el sur de Bogotá, sigue siendo una de las más extensas del Distrito Capital. Su territorio abarca cerca de 13,000 hectáreas, de las cuales el 73.5% es zona rural, lo que resalta su gran importancia ambiental. Este espacio incluye barreras naturales que protegen el Páramo de Sumapaz, un ecosistema fundamental por su capacidad de suministro hídrico a la ciudad.</w:t>
      </w:r>
    </w:p>
    <w:p w14:paraId="0E6A902D" w14:textId="77777777" w:rsidR="001F6183" w:rsidRPr="00AE5D9C" w:rsidRDefault="001F6183" w:rsidP="001F6183">
      <w:pPr>
        <w:spacing w:after="0" w:line="240" w:lineRule="auto"/>
        <w:ind w:right="157"/>
        <w:jc w:val="both"/>
        <w:rPr>
          <w:rFonts w:ascii="Arial" w:hAnsi="Arial" w:cs="Arial"/>
          <w:sz w:val="18"/>
          <w:szCs w:val="18"/>
        </w:rPr>
      </w:pPr>
    </w:p>
    <w:p w14:paraId="21E84953" w14:textId="5CE01555" w:rsidR="00C05101" w:rsidRPr="00AE5D9C" w:rsidRDefault="001F6183" w:rsidP="001F6183">
      <w:pPr>
        <w:spacing w:after="0" w:line="240" w:lineRule="auto"/>
        <w:ind w:right="157"/>
        <w:jc w:val="both"/>
        <w:rPr>
          <w:rFonts w:ascii="Arial" w:hAnsi="Arial" w:cs="Arial"/>
          <w:sz w:val="18"/>
          <w:szCs w:val="18"/>
        </w:rPr>
      </w:pPr>
      <w:r w:rsidRPr="00AE5D9C">
        <w:rPr>
          <w:rFonts w:ascii="Arial" w:hAnsi="Arial" w:cs="Arial"/>
          <w:sz w:val="18"/>
          <w:szCs w:val="18"/>
        </w:rPr>
        <w:t xml:space="preserve">La división de su territorio comprende aproximadamente 9,556 hectáreas rurales (74.33%), 3,238 hectáreas urbanas (16.44%) y 205 hectáreas como suelo de expansión (1.5%). De su área total, 4,586 hectáreas están designadas como áreas protegidas: 593 hectáreas en el área urbana, 3,982 en zonas rurales y 11 hectáreas en áreas de expansión. Esto incluye ecosistemas clave como páramos, nacimientos de agua y reservas naturales que contribuyen a la sostenibilidad de la localidad y la ciudad </w:t>
      </w:r>
      <w:r w:rsidR="006A4F48" w:rsidRPr="00AE5D9C">
        <w:rPr>
          <w:rFonts w:ascii="Arial" w:hAnsi="Arial" w:cs="Arial"/>
          <w:sz w:val="18"/>
          <w:szCs w:val="18"/>
        </w:rPr>
        <w:t xml:space="preserve">(PAL Ciudad Bolívar, </w:t>
      </w:r>
      <w:r w:rsidRPr="00AE5D9C">
        <w:rPr>
          <w:rFonts w:ascii="Arial" w:hAnsi="Arial" w:cs="Arial"/>
          <w:sz w:val="18"/>
          <w:szCs w:val="18"/>
        </w:rPr>
        <w:t>2024</w:t>
      </w:r>
      <w:r w:rsidR="006A4F48" w:rsidRPr="00AE5D9C">
        <w:rPr>
          <w:rFonts w:ascii="Arial" w:hAnsi="Arial" w:cs="Arial"/>
          <w:sz w:val="18"/>
          <w:szCs w:val="18"/>
        </w:rPr>
        <w:t>).</w:t>
      </w:r>
    </w:p>
    <w:p w14:paraId="4309B6CC" w14:textId="77777777" w:rsidR="00C05101" w:rsidRPr="00AE5D9C" w:rsidRDefault="00C05101" w:rsidP="00D56651">
      <w:pPr>
        <w:spacing w:after="0" w:line="240" w:lineRule="auto"/>
        <w:ind w:right="157"/>
        <w:jc w:val="both"/>
        <w:rPr>
          <w:rFonts w:ascii="Arial" w:hAnsi="Arial" w:cs="Arial"/>
          <w:sz w:val="18"/>
          <w:szCs w:val="18"/>
        </w:rPr>
      </w:pPr>
    </w:p>
    <w:p w14:paraId="003B6FFB" w14:textId="6751AA93" w:rsidR="00AF4739" w:rsidRPr="00AE5D9C" w:rsidRDefault="006A4CE4" w:rsidP="00D56651">
      <w:pPr>
        <w:spacing w:after="0" w:line="240" w:lineRule="auto"/>
        <w:ind w:right="157"/>
        <w:jc w:val="both"/>
        <w:rPr>
          <w:rFonts w:ascii="Arial" w:hAnsi="Arial" w:cs="Arial"/>
          <w:sz w:val="18"/>
          <w:szCs w:val="18"/>
        </w:rPr>
      </w:pPr>
      <w:r w:rsidRPr="00AE5D9C">
        <w:rPr>
          <w:rFonts w:ascii="Arial" w:hAnsi="Arial" w:cs="Arial"/>
          <w:sz w:val="18"/>
          <w:szCs w:val="18"/>
        </w:rPr>
        <w:t>A continuación, se presenta una descripción de las características de la localidad:</w:t>
      </w:r>
    </w:p>
    <w:p w14:paraId="49E6D3EB" w14:textId="77777777" w:rsidR="006A4F48" w:rsidRPr="00AE5D9C" w:rsidRDefault="006A4F48" w:rsidP="00D56651">
      <w:pPr>
        <w:spacing w:after="0" w:line="240" w:lineRule="auto"/>
        <w:ind w:right="157"/>
        <w:jc w:val="both"/>
        <w:rPr>
          <w:rFonts w:ascii="Arial" w:hAnsi="Arial" w:cs="Arial"/>
          <w:sz w:val="18"/>
          <w:szCs w:val="18"/>
        </w:rPr>
      </w:pPr>
    </w:p>
    <w:p w14:paraId="25EAEBFA" w14:textId="06940C1E" w:rsidR="00AA3166" w:rsidRPr="00AE5D9C" w:rsidRDefault="005B5CBC" w:rsidP="00D56651">
      <w:pPr>
        <w:pStyle w:val="Descripcin"/>
        <w:spacing w:after="0"/>
        <w:jc w:val="center"/>
        <w:rPr>
          <w:rFonts w:ascii="Arial" w:hAnsi="Arial" w:cs="Arial"/>
        </w:rPr>
      </w:pPr>
      <w:bookmarkStart w:id="41" w:name="_Toc226621981"/>
      <w:r w:rsidRPr="00AE5D9C">
        <w:rPr>
          <w:rFonts w:ascii="Arial" w:hAnsi="Arial" w:cs="Arial"/>
        </w:rPr>
        <w:t>Tabla</w:t>
      </w:r>
      <w:r w:rsidR="00AA3166" w:rsidRPr="00AE5D9C">
        <w:rPr>
          <w:rFonts w:ascii="Arial" w:hAnsi="Arial" w:cs="Arial"/>
        </w:rPr>
        <w:t xml:space="preserve"> </w:t>
      </w:r>
      <w:r w:rsidR="00AA3166" w:rsidRPr="00AE5D9C">
        <w:rPr>
          <w:rFonts w:ascii="Arial" w:hAnsi="Arial" w:cs="Arial"/>
        </w:rPr>
        <w:fldChar w:fldCharType="begin"/>
      </w:r>
      <w:r w:rsidR="00AA3166" w:rsidRPr="00AE5D9C">
        <w:rPr>
          <w:rFonts w:ascii="Arial" w:hAnsi="Arial" w:cs="Arial"/>
        </w:rPr>
        <w:instrText xml:space="preserve"> SEQ Tabla \* ARABIC </w:instrText>
      </w:r>
      <w:r w:rsidR="00AA3166" w:rsidRPr="00AE5D9C">
        <w:rPr>
          <w:rFonts w:ascii="Arial" w:hAnsi="Arial" w:cs="Arial"/>
        </w:rPr>
        <w:fldChar w:fldCharType="separate"/>
      </w:r>
      <w:r w:rsidR="00634CFE">
        <w:rPr>
          <w:rFonts w:ascii="Arial" w:hAnsi="Arial" w:cs="Arial"/>
          <w:noProof/>
        </w:rPr>
        <w:t>4</w:t>
      </w:r>
      <w:r w:rsidR="00AA3166" w:rsidRPr="00AE5D9C">
        <w:rPr>
          <w:rFonts w:ascii="Arial" w:hAnsi="Arial" w:cs="Arial"/>
        </w:rPr>
        <w:fldChar w:fldCharType="end"/>
      </w:r>
      <w:r w:rsidR="00AA3166" w:rsidRPr="00AE5D9C">
        <w:rPr>
          <w:rFonts w:ascii="Arial" w:hAnsi="Arial" w:cs="Arial"/>
        </w:rPr>
        <w:t>. Características localidad de Ciudad Bolívar</w:t>
      </w:r>
      <w:bookmarkEnd w:id="41"/>
      <w:r w:rsidR="00AA3166" w:rsidRPr="00AE5D9C">
        <w:rPr>
          <w:rFonts w:ascii="Arial" w:hAnsi="Arial" w:cs="Arial"/>
        </w:rPr>
        <w:t xml:space="preserve">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64"/>
        <w:gridCol w:w="8406"/>
      </w:tblGrid>
      <w:tr w:rsidR="00AA3166" w:rsidRPr="00AE5D9C" w14:paraId="4C0B93CF" w14:textId="77777777" w:rsidTr="007557B9">
        <w:trPr>
          <w:trHeight w:val="414"/>
        </w:trPr>
        <w:tc>
          <w:tcPr>
            <w:tcW w:w="1668" w:type="dxa"/>
            <w:shd w:val="clear" w:color="auto" w:fill="D9D9D9" w:themeFill="background1" w:themeFillShade="D9"/>
            <w:vAlign w:val="center"/>
          </w:tcPr>
          <w:p w14:paraId="62017E3E" w14:textId="547B9FBA" w:rsidR="00AA3166" w:rsidRPr="00AE5D9C" w:rsidRDefault="00AA3166" w:rsidP="00D56651">
            <w:pPr>
              <w:spacing w:after="0" w:line="240" w:lineRule="auto"/>
              <w:jc w:val="center"/>
              <w:rPr>
                <w:rFonts w:ascii="Arial" w:hAnsi="Arial" w:cs="Arial"/>
                <w:b/>
                <w:bCs/>
                <w:sz w:val="18"/>
                <w:szCs w:val="18"/>
              </w:rPr>
            </w:pPr>
            <w:r w:rsidRPr="00AE5D9C">
              <w:rPr>
                <w:rFonts w:ascii="Arial" w:hAnsi="Arial" w:cs="Arial"/>
                <w:b/>
                <w:bCs/>
                <w:sz w:val="18"/>
                <w:szCs w:val="18"/>
              </w:rPr>
              <w:t>COMPONENTE</w:t>
            </w:r>
          </w:p>
        </w:tc>
        <w:tc>
          <w:tcPr>
            <w:tcW w:w="8560" w:type="dxa"/>
            <w:shd w:val="clear" w:color="auto" w:fill="D9D9D9" w:themeFill="background1" w:themeFillShade="D9"/>
            <w:vAlign w:val="center"/>
          </w:tcPr>
          <w:p w14:paraId="6E54F36D" w14:textId="3E801D70" w:rsidR="00AA3166" w:rsidRPr="00AE5D9C" w:rsidRDefault="00AA3166" w:rsidP="00D56651">
            <w:pPr>
              <w:spacing w:after="0" w:line="240" w:lineRule="auto"/>
              <w:jc w:val="center"/>
              <w:rPr>
                <w:rFonts w:ascii="Arial" w:hAnsi="Arial" w:cs="Arial"/>
                <w:b/>
                <w:bCs/>
                <w:sz w:val="18"/>
                <w:szCs w:val="18"/>
              </w:rPr>
            </w:pPr>
            <w:r w:rsidRPr="00AE5D9C">
              <w:rPr>
                <w:rFonts w:ascii="Arial" w:hAnsi="Arial" w:cs="Arial"/>
                <w:b/>
                <w:bCs/>
                <w:sz w:val="18"/>
                <w:szCs w:val="18"/>
              </w:rPr>
              <w:t>DESCRIPCIÓN</w:t>
            </w:r>
          </w:p>
        </w:tc>
      </w:tr>
      <w:tr w:rsidR="00AA3166" w:rsidRPr="00AE5D9C" w14:paraId="205F4551" w14:textId="77777777" w:rsidTr="00C224F4">
        <w:tc>
          <w:tcPr>
            <w:tcW w:w="1668" w:type="dxa"/>
            <w:shd w:val="clear" w:color="auto" w:fill="F2F2F2" w:themeFill="background1" w:themeFillShade="F2"/>
            <w:vAlign w:val="center"/>
          </w:tcPr>
          <w:p w14:paraId="733245BC" w14:textId="77777777" w:rsidR="00AA3166" w:rsidRPr="00AE5D9C" w:rsidRDefault="00AA3166" w:rsidP="00D56651">
            <w:pPr>
              <w:spacing w:after="0" w:line="240" w:lineRule="auto"/>
              <w:jc w:val="center"/>
              <w:rPr>
                <w:rFonts w:ascii="Arial" w:hAnsi="Arial" w:cs="Arial"/>
                <w:b/>
                <w:bCs/>
                <w:sz w:val="18"/>
                <w:szCs w:val="18"/>
              </w:rPr>
            </w:pPr>
            <w:r w:rsidRPr="00AE5D9C">
              <w:rPr>
                <w:rFonts w:ascii="Arial" w:hAnsi="Arial" w:cs="Arial"/>
                <w:b/>
                <w:bCs/>
                <w:sz w:val="18"/>
                <w:szCs w:val="18"/>
              </w:rPr>
              <w:t>Clima</w:t>
            </w:r>
          </w:p>
        </w:tc>
        <w:tc>
          <w:tcPr>
            <w:tcW w:w="8560" w:type="dxa"/>
            <w:vAlign w:val="center"/>
          </w:tcPr>
          <w:p w14:paraId="6AAA3FD2" w14:textId="22E4CD84" w:rsidR="00AA3166" w:rsidRPr="00AE5D9C" w:rsidRDefault="00725710" w:rsidP="00D56651">
            <w:pPr>
              <w:spacing w:after="0" w:line="240" w:lineRule="auto"/>
              <w:jc w:val="both"/>
              <w:rPr>
                <w:rFonts w:ascii="Arial" w:hAnsi="Arial" w:cs="Arial"/>
                <w:sz w:val="18"/>
                <w:szCs w:val="18"/>
              </w:rPr>
            </w:pPr>
            <w:r w:rsidRPr="00AE5D9C">
              <w:rPr>
                <w:rFonts w:ascii="Arial" w:hAnsi="Arial" w:cs="Arial"/>
                <w:sz w:val="18"/>
                <w:szCs w:val="18"/>
              </w:rPr>
              <w:t>Ciudad Bolívar presenta un clima promedio de 14°C, con mínimas de 9°C y máximas de 19°C. La localidad, ubicada al sur de Bogotá, combina clima de alta montaña en las áreas rurales y clima urbano más moderado en las zonas habitadas.</w:t>
            </w:r>
          </w:p>
        </w:tc>
      </w:tr>
      <w:tr w:rsidR="00DF1006" w:rsidRPr="00AE5D9C" w14:paraId="099AE36B" w14:textId="77777777" w:rsidTr="00C224F4">
        <w:tc>
          <w:tcPr>
            <w:tcW w:w="1668" w:type="dxa"/>
            <w:shd w:val="clear" w:color="auto" w:fill="F2F2F2" w:themeFill="background1" w:themeFillShade="F2"/>
            <w:vAlign w:val="center"/>
          </w:tcPr>
          <w:p w14:paraId="11FBA4F3" w14:textId="3CD58DE6" w:rsidR="00DF1006" w:rsidRPr="00AE5D9C" w:rsidRDefault="00DF1006" w:rsidP="00D56651">
            <w:pPr>
              <w:spacing w:after="0" w:line="240" w:lineRule="auto"/>
              <w:jc w:val="center"/>
              <w:rPr>
                <w:rFonts w:ascii="Arial" w:hAnsi="Arial" w:cs="Arial"/>
                <w:b/>
                <w:bCs/>
                <w:sz w:val="18"/>
                <w:szCs w:val="18"/>
              </w:rPr>
            </w:pPr>
            <w:r w:rsidRPr="00AE5D9C">
              <w:rPr>
                <w:rFonts w:ascii="Arial" w:hAnsi="Arial" w:cs="Arial"/>
                <w:b/>
                <w:bCs/>
                <w:sz w:val="18"/>
                <w:szCs w:val="18"/>
              </w:rPr>
              <w:t xml:space="preserve">Estructura Ecológica Principal </w:t>
            </w:r>
          </w:p>
        </w:tc>
        <w:tc>
          <w:tcPr>
            <w:tcW w:w="8560" w:type="dxa"/>
            <w:vAlign w:val="center"/>
          </w:tcPr>
          <w:p w14:paraId="7DF3B605" w14:textId="61B61715" w:rsidR="00DF1006" w:rsidRPr="00AE5D9C" w:rsidRDefault="00725710" w:rsidP="00D56651">
            <w:pPr>
              <w:spacing w:after="0" w:line="240" w:lineRule="auto"/>
              <w:jc w:val="both"/>
              <w:rPr>
                <w:rFonts w:ascii="Arial" w:hAnsi="Arial" w:cs="Arial"/>
                <w:sz w:val="18"/>
                <w:szCs w:val="18"/>
              </w:rPr>
            </w:pPr>
            <w:r w:rsidRPr="00AE5D9C">
              <w:rPr>
                <w:rFonts w:ascii="Arial" w:hAnsi="Arial" w:cs="Arial"/>
                <w:sz w:val="18"/>
                <w:szCs w:val="18"/>
              </w:rPr>
              <w:t>La EEP de Ciudad Bolívar incluye áreas estratégicas que conservan biodiversidad y procesos ecológicos esenciales. Entre los principales ecosistemas están: Sierra Morena, Páramo Las Mercedes, y Encenillales de Pasquilla. Se priorizan corredores ecológicos como la Ronda del Río Tunjuelo y zonas de manejo ambiental. En áreas urbanas, destacan el Parque Metropolitano Arborizadora Alta y espacios zonales para recreación y conexión ecológica.</w:t>
            </w:r>
          </w:p>
        </w:tc>
      </w:tr>
      <w:tr w:rsidR="00AA3166" w:rsidRPr="00AE5D9C" w14:paraId="1FAA4F7F" w14:textId="77777777" w:rsidTr="00C224F4">
        <w:tc>
          <w:tcPr>
            <w:tcW w:w="1668" w:type="dxa"/>
            <w:shd w:val="clear" w:color="auto" w:fill="F2F2F2" w:themeFill="background1" w:themeFillShade="F2"/>
            <w:vAlign w:val="center"/>
          </w:tcPr>
          <w:p w14:paraId="01F2E8BB" w14:textId="77777777" w:rsidR="00AA3166" w:rsidRPr="00AE5D9C" w:rsidRDefault="00AA3166" w:rsidP="00D56651">
            <w:pPr>
              <w:spacing w:after="0" w:line="240" w:lineRule="auto"/>
              <w:jc w:val="center"/>
              <w:rPr>
                <w:rFonts w:ascii="Arial" w:hAnsi="Arial" w:cs="Arial"/>
                <w:b/>
                <w:bCs/>
                <w:sz w:val="18"/>
                <w:szCs w:val="18"/>
              </w:rPr>
            </w:pPr>
            <w:r w:rsidRPr="00AE5D9C">
              <w:rPr>
                <w:rFonts w:ascii="Arial" w:hAnsi="Arial" w:cs="Arial"/>
                <w:b/>
                <w:bCs/>
                <w:sz w:val="18"/>
                <w:szCs w:val="18"/>
              </w:rPr>
              <w:t>Agua</w:t>
            </w:r>
          </w:p>
        </w:tc>
        <w:tc>
          <w:tcPr>
            <w:tcW w:w="8560" w:type="dxa"/>
            <w:vAlign w:val="center"/>
          </w:tcPr>
          <w:p w14:paraId="1E14D133" w14:textId="46691B3C" w:rsidR="00AA3166" w:rsidRPr="00AE5D9C" w:rsidRDefault="00B37E03" w:rsidP="00D56651">
            <w:pPr>
              <w:spacing w:after="0" w:line="240" w:lineRule="auto"/>
              <w:jc w:val="both"/>
              <w:rPr>
                <w:rFonts w:ascii="Arial" w:hAnsi="Arial" w:cs="Arial"/>
                <w:sz w:val="18"/>
                <w:szCs w:val="18"/>
              </w:rPr>
            </w:pPr>
            <w:r w:rsidRPr="00AE5D9C">
              <w:rPr>
                <w:rFonts w:ascii="Arial" w:hAnsi="Arial" w:cs="Arial"/>
                <w:sz w:val="18"/>
                <w:szCs w:val="18"/>
              </w:rPr>
              <w:t>El Río Tunjuelo es el principal recurso hídrico de la localidad, acompañado de quebradas importantes como La Estrella y El Infierno. Aunque la cuenca alta es utilizada para el acueducto de Bogotá, las partes bajas enfrentan contaminación. Sin embargo, nacimientos como el Pantano de la Lechuza abastecen acueductos rurales. La cobertura de acueducto en la localidad alcanza el 99.7%, beneficiando a más de 112,000 usuarios.</w:t>
            </w:r>
          </w:p>
        </w:tc>
      </w:tr>
      <w:tr w:rsidR="00AA3166" w:rsidRPr="00AE5D9C" w14:paraId="3445B6CC" w14:textId="77777777" w:rsidTr="00C224F4">
        <w:tc>
          <w:tcPr>
            <w:tcW w:w="1668" w:type="dxa"/>
            <w:shd w:val="clear" w:color="auto" w:fill="F2F2F2" w:themeFill="background1" w:themeFillShade="F2"/>
            <w:vAlign w:val="center"/>
          </w:tcPr>
          <w:p w14:paraId="63B876ED" w14:textId="77777777" w:rsidR="00AA3166" w:rsidRPr="00AE5D9C" w:rsidRDefault="00AA3166" w:rsidP="00D56651">
            <w:pPr>
              <w:spacing w:after="0" w:line="240" w:lineRule="auto"/>
              <w:jc w:val="center"/>
              <w:rPr>
                <w:rFonts w:ascii="Arial" w:hAnsi="Arial" w:cs="Arial"/>
                <w:b/>
                <w:bCs/>
                <w:sz w:val="18"/>
                <w:szCs w:val="18"/>
              </w:rPr>
            </w:pPr>
            <w:r w:rsidRPr="00AE5D9C">
              <w:rPr>
                <w:rFonts w:ascii="Arial" w:hAnsi="Arial" w:cs="Arial"/>
                <w:b/>
                <w:bCs/>
                <w:sz w:val="18"/>
                <w:szCs w:val="18"/>
              </w:rPr>
              <w:t>Suelo</w:t>
            </w:r>
          </w:p>
        </w:tc>
        <w:tc>
          <w:tcPr>
            <w:tcW w:w="8560" w:type="dxa"/>
            <w:vAlign w:val="center"/>
          </w:tcPr>
          <w:p w14:paraId="1062AAF8" w14:textId="594911EE" w:rsidR="00AA3166" w:rsidRPr="00AE5D9C" w:rsidRDefault="00B37E03" w:rsidP="00D56651">
            <w:pPr>
              <w:spacing w:after="0" w:line="240" w:lineRule="auto"/>
              <w:jc w:val="both"/>
              <w:rPr>
                <w:rFonts w:ascii="Arial" w:hAnsi="Arial" w:cs="Arial"/>
                <w:sz w:val="18"/>
                <w:szCs w:val="18"/>
              </w:rPr>
            </w:pPr>
            <w:r w:rsidRPr="00AE5D9C">
              <w:rPr>
                <w:rFonts w:ascii="Arial" w:hAnsi="Arial" w:cs="Arial"/>
                <w:sz w:val="18"/>
                <w:szCs w:val="18"/>
              </w:rPr>
              <w:t xml:space="preserve">Con una extensión de 12,998 hectáreas, Ciudad Bolívar es una de las localidades más grandes de Bogotá. Su área urbana abarca 3,238 ha, mientras que las zonas rurales comprenden 9,555 ha, de las </w:t>
            </w:r>
            <w:r w:rsidRPr="00AE5D9C">
              <w:rPr>
                <w:rFonts w:ascii="Arial" w:hAnsi="Arial" w:cs="Arial"/>
                <w:sz w:val="18"/>
                <w:szCs w:val="18"/>
              </w:rPr>
              <w:lastRenderedPageBreak/>
              <w:t>cuales más de 3,500 ha están protegidas. Los usos del suelo incluyen áreas residenciales, productivas y de conservación. La localidad tiene sectores clasificados en diferentes tipos de UPZ, desde zonas de urbanización incompleta hasta áreas destinadas a equipamientos metropolitanos.</w:t>
            </w:r>
          </w:p>
        </w:tc>
      </w:tr>
      <w:tr w:rsidR="00AA3166" w:rsidRPr="00AE5D9C" w14:paraId="36808FEA" w14:textId="77777777" w:rsidTr="00C224F4">
        <w:tc>
          <w:tcPr>
            <w:tcW w:w="1668" w:type="dxa"/>
            <w:shd w:val="clear" w:color="auto" w:fill="F2F2F2" w:themeFill="background1" w:themeFillShade="F2"/>
            <w:vAlign w:val="center"/>
          </w:tcPr>
          <w:p w14:paraId="71828D9E" w14:textId="77777777" w:rsidR="00AA3166" w:rsidRPr="00AE5D9C" w:rsidRDefault="00AA3166" w:rsidP="00D56651">
            <w:pPr>
              <w:spacing w:after="0" w:line="240" w:lineRule="auto"/>
              <w:jc w:val="center"/>
              <w:rPr>
                <w:rFonts w:ascii="Arial" w:hAnsi="Arial" w:cs="Arial"/>
                <w:b/>
                <w:bCs/>
                <w:sz w:val="18"/>
                <w:szCs w:val="18"/>
              </w:rPr>
            </w:pPr>
            <w:r w:rsidRPr="00AE5D9C">
              <w:rPr>
                <w:rFonts w:ascii="Arial" w:hAnsi="Arial" w:cs="Arial"/>
                <w:b/>
                <w:bCs/>
                <w:sz w:val="18"/>
                <w:szCs w:val="18"/>
              </w:rPr>
              <w:lastRenderedPageBreak/>
              <w:t>Aire</w:t>
            </w:r>
          </w:p>
        </w:tc>
        <w:tc>
          <w:tcPr>
            <w:tcW w:w="8560" w:type="dxa"/>
            <w:vAlign w:val="center"/>
          </w:tcPr>
          <w:p w14:paraId="258D3D97" w14:textId="15140A23" w:rsidR="00DF1006" w:rsidRPr="00AE5D9C" w:rsidRDefault="006752F6" w:rsidP="00D56651">
            <w:pPr>
              <w:spacing w:after="0" w:line="240" w:lineRule="auto"/>
              <w:jc w:val="both"/>
              <w:rPr>
                <w:rFonts w:ascii="Arial" w:hAnsi="Arial" w:cs="Arial"/>
                <w:sz w:val="18"/>
                <w:szCs w:val="18"/>
              </w:rPr>
            </w:pPr>
            <w:r w:rsidRPr="00AE5D9C">
              <w:rPr>
                <w:rFonts w:ascii="Arial" w:hAnsi="Arial" w:cs="Arial"/>
                <w:sz w:val="18"/>
                <w:szCs w:val="18"/>
              </w:rPr>
              <w:t>La calidad del aire en la localidad es afectada por fuentes de emisión fijas, principalmente en zonas rurales e industriales, así como por actividades residenciales y comerciales en las áreas urbanas. Los niveles de contaminación son monitoreados para controlar partículas contaminantes como el PM2.5, especialmente durante temporadas secas, cuando se incrementan los riesgos de enfermedades respiratorias.</w:t>
            </w:r>
          </w:p>
        </w:tc>
      </w:tr>
      <w:tr w:rsidR="00DF1006" w:rsidRPr="00AE5D9C" w14:paraId="256326F9" w14:textId="77777777" w:rsidTr="00C224F4">
        <w:tc>
          <w:tcPr>
            <w:tcW w:w="1668" w:type="dxa"/>
            <w:shd w:val="clear" w:color="auto" w:fill="F2F2F2" w:themeFill="background1" w:themeFillShade="F2"/>
            <w:vAlign w:val="center"/>
          </w:tcPr>
          <w:p w14:paraId="2C38B935" w14:textId="55522FEB" w:rsidR="00DF1006" w:rsidRPr="00AE5D9C" w:rsidRDefault="00DF1006" w:rsidP="00D56651">
            <w:pPr>
              <w:spacing w:after="0" w:line="240" w:lineRule="auto"/>
              <w:jc w:val="center"/>
              <w:rPr>
                <w:rFonts w:ascii="Arial" w:hAnsi="Arial" w:cs="Arial"/>
                <w:b/>
                <w:bCs/>
                <w:sz w:val="18"/>
                <w:szCs w:val="18"/>
              </w:rPr>
            </w:pPr>
            <w:r w:rsidRPr="00AE5D9C">
              <w:rPr>
                <w:rFonts w:ascii="Arial" w:hAnsi="Arial" w:cs="Arial"/>
                <w:b/>
                <w:bCs/>
                <w:sz w:val="18"/>
                <w:szCs w:val="18"/>
              </w:rPr>
              <w:t>Vías de acceso</w:t>
            </w:r>
          </w:p>
        </w:tc>
        <w:tc>
          <w:tcPr>
            <w:tcW w:w="8560" w:type="dxa"/>
            <w:vAlign w:val="center"/>
          </w:tcPr>
          <w:p w14:paraId="1725EF89" w14:textId="4DD4270A" w:rsidR="00DF1006" w:rsidRPr="00AE5D9C" w:rsidRDefault="00927133" w:rsidP="00D56651">
            <w:pPr>
              <w:spacing w:after="0" w:line="240" w:lineRule="auto"/>
              <w:jc w:val="both"/>
              <w:rPr>
                <w:rFonts w:ascii="Arial" w:hAnsi="Arial" w:cs="Arial"/>
                <w:sz w:val="18"/>
                <w:szCs w:val="18"/>
              </w:rPr>
            </w:pPr>
            <w:r w:rsidRPr="00AE5D9C">
              <w:rPr>
                <w:rFonts w:ascii="Arial" w:hAnsi="Arial" w:cs="Arial"/>
                <w:sz w:val="18"/>
                <w:szCs w:val="18"/>
              </w:rPr>
              <w:t>Ciudad Bolívar está conectada por vías clave como la Autopista Sur, la Avenida Ciudad de Villavicencio, y la Avenida Boyacá, que permiten la movilidad entre barrios y localidades. Estas arterias se complementan con proyectos de transporte público para mejorar la accesibilidad en las zonas montañosas.</w:t>
            </w:r>
          </w:p>
        </w:tc>
      </w:tr>
    </w:tbl>
    <w:p w14:paraId="58109E99" w14:textId="52677AEE" w:rsidR="00AA3166" w:rsidRPr="00AE5D9C" w:rsidRDefault="00AA3166" w:rsidP="00D56651">
      <w:pPr>
        <w:spacing w:after="0" w:line="240" w:lineRule="auto"/>
        <w:ind w:right="157"/>
        <w:jc w:val="center"/>
        <w:rPr>
          <w:rFonts w:ascii="Arial" w:hAnsi="Arial" w:cs="Arial"/>
          <w:sz w:val="18"/>
          <w:szCs w:val="18"/>
        </w:rPr>
      </w:pPr>
      <w:r w:rsidRPr="00AE5D9C">
        <w:rPr>
          <w:rFonts w:ascii="Arial" w:hAnsi="Arial" w:cs="Arial"/>
          <w:b/>
          <w:bCs/>
          <w:sz w:val="18"/>
          <w:szCs w:val="18"/>
        </w:rPr>
        <w:t>Fuente</w:t>
      </w:r>
      <w:r w:rsidRPr="00AE5D9C">
        <w:rPr>
          <w:rFonts w:ascii="Arial" w:hAnsi="Arial" w:cs="Arial"/>
          <w:sz w:val="18"/>
          <w:szCs w:val="18"/>
        </w:rPr>
        <w:t>: P</w:t>
      </w:r>
      <w:r w:rsidR="00273A52" w:rsidRPr="00AE5D9C">
        <w:rPr>
          <w:rFonts w:ascii="Arial" w:hAnsi="Arial" w:cs="Arial"/>
          <w:sz w:val="18"/>
          <w:szCs w:val="18"/>
        </w:rPr>
        <w:t xml:space="preserve">lan de </w:t>
      </w:r>
      <w:r w:rsidRPr="00AE5D9C">
        <w:rPr>
          <w:rFonts w:ascii="Arial" w:hAnsi="Arial" w:cs="Arial"/>
          <w:sz w:val="18"/>
          <w:szCs w:val="18"/>
        </w:rPr>
        <w:t>A</w:t>
      </w:r>
      <w:r w:rsidR="00273A52" w:rsidRPr="00AE5D9C">
        <w:rPr>
          <w:rFonts w:ascii="Arial" w:hAnsi="Arial" w:cs="Arial"/>
          <w:sz w:val="18"/>
          <w:szCs w:val="18"/>
        </w:rPr>
        <w:t xml:space="preserve">cción </w:t>
      </w:r>
      <w:r w:rsidRPr="00AE5D9C">
        <w:rPr>
          <w:rFonts w:ascii="Arial" w:hAnsi="Arial" w:cs="Arial"/>
          <w:sz w:val="18"/>
          <w:szCs w:val="18"/>
        </w:rPr>
        <w:t>L</w:t>
      </w:r>
      <w:r w:rsidR="00273A52" w:rsidRPr="00AE5D9C">
        <w:rPr>
          <w:rFonts w:ascii="Arial" w:hAnsi="Arial" w:cs="Arial"/>
          <w:sz w:val="18"/>
          <w:szCs w:val="18"/>
        </w:rPr>
        <w:t>ocal</w:t>
      </w:r>
      <w:r w:rsidR="00846AC8">
        <w:rPr>
          <w:rFonts w:ascii="Arial" w:hAnsi="Arial" w:cs="Arial"/>
          <w:sz w:val="18"/>
          <w:szCs w:val="18"/>
        </w:rPr>
        <w:t xml:space="preserve"> Ciudad Bolívar, 2024</w:t>
      </w:r>
    </w:p>
    <w:p w14:paraId="79C7298C" w14:textId="77777777" w:rsidR="00B76D3B" w:rsidRPr="00AE5D9C" w:rsidRDefault="00B76D3B" w:rsidP="00D56651">
      <w:pPr>
        <w:spacing w:after="0" w:line="240" w:lineRule="auto"/>
        <w:ind w:right="157"/>
        <w:jc w:val="both"/>
        <w:rPr>
          <w:rFonts w:ascii="Arial" w:hAnsi="Arial" w:cs="Arial"/>
          <w:sz w:val="18"/>
          <w:szCs w:val="18"/>
        </w:rPr>
      </w:pPr>
    </w:p>
    <w:p w14:paraId="6891D9D7" w14:textId="4914155D" w:rsidR="00781719" w:rsidRPr="00AE5D9C" w:rsidRDefault="004F1218" w:rsidP="00D56651">
      <w:pPr>
        <w:pStyle w:val="Ttulo1"/>
        <w:numPr>
          <w:ilvl w:val="0"/>
          <w:numId w:val="1"/>
        </w:numPr>
        <w:spacing w:before="0" w:line="240" w:lineRule="auto"/>
        <w:ind w:right="157"/>
        <w:rPr>
          <w:rFonts w:ascii="Arial" w:hAnsi="Arial" w:cs="Arial"/>
          <w:b/>
          <w:bCs/>
          <w:sz w:val="18"/>
          <w:szCs w:val="18"/>
        </w:rPr>
      </w:pPr>
      <w:bookmarkStart w:id="42" w:name="_Toc227322764"/>
      <w:r w:rsidRPr="00AE5D9C">
        <w:rPr>
          <w:rFonts w:ascii="Arial" w:hAnsi="Arial" w:cs="Arial"/>
          <w:b/>
          <w:bCs/>
          <w:sz w:val="18"/>
          <w:szCs w:val="18"/>
        </w:rPr>
        <w:t>DESCRIPCIÓN DE ACTIVIDADES</w:t>
      </w:r>
      <w:bookmarkEnd w:id="42"/>
    </w:p>
    <w:p w14:paraId="3E5F0238" w14:textId="77777777" w:rsidR="00781719" w:rsidRPr="00AE5D9C" w:rsidRDefault="00781719" w:rsidP="00D56651">
      <w:pPr>
        <w:spacing w:after="0" w:line="240" w:lineRule="auto"/>
        <w:ind w:right="157"/>
        <w:jc w:val="both"/>
        <w:rPr>
          <w:rFonts w:ascii="Arial" w:hAnsi="Arial" w:cs="Arial"/>
          <w:sz w:val="18"/>
          <w:szCs w:val="18"/>
        </w:rPr>
      </w:pPr>
    </w:p>
    <w:p w14:paraId="5DE4F483" w14:textId="6CDF0D3F" w:rsidR="00781719" w:rsidRPr="00AE5D9C" w:rsidRDefault="000A036D" w:rsidP="00D56651">
      <w:pPr>
        <w:pStyle w:val="Ttulo2"/>
        <w:numPr>
          <w:ilvl w:val="1"/>
          <w:numId w:val="1"/>
        </w:numPr>
        <w:spacing w:before="0" w:line="240" w:lineRule="auto"/>
        <w:ind w:right="157"/>
        <w:rPr>
          <w:rFonts w:ascii="Arial" w:hAnsi="Arial" w:cs="Arial"/>
          <w:sz w:val="18"/>
          <w:szCs w:val="18"/>
        </w:rPr>
      </w:pPr>
      <w:bookmarkStart w:id="43" w:name="_Toc227322765"/>
      <w:r w:rsidRPr="00AE5D9C">
        <w:rPr>
          <w:rFonts w:ascii="Arial" w:hAnsi="Arial" w:cs="Arial"/>
          <w:sz w:val="18"/>
          <w:szCs w:val="18"/>
        </w:rPr>
        <w:t>Descripción proceso M</w:t>
      </w:r>
      <w:r w:rsidR="00781719" w:rsidRPr="00AE5D9C">
        <w:rPr>
          <w:rFonts w:ascii="Arial" w:hAnsi="Arial" w:cs="Arial"/>
          <w:sz w:val="18"/>
          <w:szCs w:val="18"/>
        </w:rPr>
        <w:t>ezcla asfáltica</w:t>
      </w:r>
      <w:bookmarkEnd w:id="43"/>
    </w:p>
    <w:p w14:paraId="33851B16" w14:textId="77777777" w:rsidR="00781719" w:rsidRPr="00AE5D9C" w:rsidRDefault="00781719" w:rsidP="00D56651">
      <w:pPr>
        <w:spacing w:after="0" w:line="240" w:lineRule="auto"/>
        <w:ind w:right="157"/>
        <w:jc w:val="both"/>
        <w:rPr>
          <w:rFonts w:ascii="Arial" w:hAnsi="Arial" w:cs="Arial"/>
          <w:sz w:val="18"/>
          <w:szCs w:val="18"/>
        </w:rPr>
      </w:pPr>
    </w:p>
    <w:p w14:paraId="1EB331B0" w14:textId="2F59FED0" w:rsidR="00E13CEC" w:rsidRPr="00E13CEC" w:rsidRDefault="00E13CEC" w:rsidP="00E13CEC">
      <w:pPr>
        <w:spacing w:after="0" w:line="240" w:lineRule="auto"/>
        <w:ind w:right="157"/>
        <w:jc w:val="both"/>
        <w:rPr>
          <w:rFonts w:ascii="Arial" w:hAnsi="Arial" w:cs="Arial"/>
          <w:sz w:val="18"/>
          <w:szCs w:val="18"/>
        </w:rPr>
      </w:pPr>
      <w:r w:rsidRPr="00E13CEC">
        <w:rPr>
          <w:rFonts w:ascii="Arial" w:hAnsi="Arial" w:cs="Arial"/>
          <w:sz w:val="18"/>
          <w:szCs w:val="18"/>
        </w:rPr>
        <w:t>La UAERMV cuenta con dos (2) plantas de producción de mezcla asfáltica en caliente de t</w:t>
      </w:r>
      <w:r w:rsidR="003F10E3">
        <w:rPr>
          <w:rFonts w:ascii="Arial" w:hAnsi="Arial" w:cs="Arial"/>
          <w:sz w:val="18"/>
          <w:szCs w:val="18"/>
        </w:rPr>
        <w:t>ipo discontinuo (Marca Cedarapid</w:t>
      </w:r>
      <w:r w:rsidRPr="00E13CEC">
        <w:rPr>
          <w:rFonts w:ascii="Arial" w:hAnsi="Arial" w:cs="Arial"/>
          <w:sz w:val="18"/>
          <w:szCs w:val="18"/>
        </w:rPr>
        <w:t xml:space="preserve">s y Marca ABL) las cuales permiten producciones flexibles y adaptadas a la necesidad de la </w:t>
      </w:r>
      <w:r w:rsidR="006878DB">
        <w:rPr>
          <w:rFonts w:ascii="Arial" w:hAnsi="Arial" w:cs="Arial"/>
          <w:sz w:val="18"/>
          <w:szCs w:val="18"/>
        </w:rPr>
        <w:t>Entidad</w:t>
      </w:r>
      <w:r w:rsidRPr="00E13CEC">
        <w:rPr>
          <w:rFonts w:ascii="Arial" w:hAnsi="Arial" w:cs="Arial"/>
          <w:sz w:val="18"/>
          <w:szCs w:val="18"/>
        </w:rPr>
        <w:t>.</w:t>
      </w:r>
    </w:p>
    <w:p w14:paraId="5B85FA90" w14:textId="77777777" w:rsidR="00E13CEC" w:rsidRPr="00E13CEC" w:rsidRDefault="00E13CEC" w:rsidP="00E13CEC">
      <w:pPr>
        <w:spacing w:after="0" w:line="240" w:lineRule="auto"/>
        <w:ind w:right="157"/>
        <w:jc w:val="both"/>
        <w:rPr>
          <w:rFonts w:ascii="Arial" w:hAnsi="Arial" w:cs="Arial"/>
          <w:sz w:val="18"/>
          <w:szCs w:val="18"/>
        </w:rPr>
      </w:pPr>
    </w:p>
    <w:p w14:paraId="44C2A2C6" w14:textId="3A4FEB66" w:rsidR="003F10E3" w:rsidRDefault="003F10E3" w:rsidP="00D56651">
      <w:pPr>
        <w:spacing w:after="0" w:line="240" w:lineRule="auto"/>
        <w:ind w:right="157"/>
        <w:jc w:val="both"/>
        <w:rPr>
          <w:rFonts w:ascii="Arial" w:hAnsi="Arial" w:cs="Arial"/>
          <w:sz w:val="18"/>
          <w:szCs w:val="18"/>
        </w:rPr>
      </w:pPr>
      <w:r>
        <w:rPr>
          <w:rFonts w:ascii="Arial" w:hAnsi="Arial" w:cs="Arial"/>
          <w:sz w:val="18"/>
          <w:szCs w:val="18"/>
        </w:rPr>
        <w:t>En la Figura 2</w:t>
      </w:r>
      <w:r w:rsidR="00E13CEC" w:rsidRPr="00E13CEC">
        <w:rPr>
          <w:rFonts w:ascii="Arial" w:hAnsi="Arial" w:cs="Arial"/>
          <w:sz w:val="18"/>
          <w:szCs w:val="18"/>
        </w:rPr>
        <w:t xml:space="preserve"> se presenta la distribución general de instalaciones de la sede de producción por cada tipo de planta industrial para mezcla asfáltica.</w:t>
      </w:r>
    </w:p>
    <w:p w14:paraId="042C5679" w14:textId="77777777" w:rsidR="00A34176" w:rsidRPr="00AE5D9C" w:rsidRDefault="00A34176" w:rsidP="00D56651">
      <w:pPr>
        <w:spacing w:after="0" w:line="240" w:lineRule="auto"/>
        <w:ind w:right="157"/>
        <w:jc w:val="both"/>
        <w:rPr>
          <w:rFonts w:ascii="Arial" w:hAnsi="Arial" w:cs="Arial"/>
          <w:sz w:val="18"/>
          <w:szCs w:val="18"/>
        </w:rPr>
      </w:pPr>
    </w:p>
    <w:p w14:paraId="28B49CFD" w14:textId="21B8F1B5" w:rsidR="009C7387" w:rsidRPr="00AE5D9C" w:rsidRDefault="00955279" w:rsidP="00D56651">
      <w:pPr>
        <w:pStyle w:val="Descripcin"/>
        <w:spacing w:after="0"/>
        <w:ind w:right="157"/>
        <w:jc w:val="center"/>
        <w:rPr>
          <w:rFonts w:ascii="Arial" w:hAnsi="Arial" w:cs="Arial"/>
        </w:rPr>
      </w:pPr>
      <w:bookmarkStart w:id="44" w:name="_Toc226622051"/>
      <w:r w:rsidRPr="00AE5D9C">
        <w:rPr>
          <w:rFonts w:ascii="Arial" w:hAnsi="Arial" w:cs="Arial"/>
        </w:rPr>
        <w:t>Figura</w:t>
      </w:r>
      <w:r w:rsidR="009C7387" w:rsidRPr="00AE5D9C">
        <w:rPr>
          <w:rFonts w:ascii="Arial" w:hAnsi="Arial" w:cs="Arial"/>
        </w:rPr>
        <w:t xml:space="preserve"> </w:t>
      </w:r>
      <w:r w:rsidR="00AA326A">
        <w:rPr>
          <w:rFonts w:ascii="Arial" w:hAnsi="Arial" w:cs="Arial"/>
        </w:rPr>
        <w:fldChar w:fldCharType="begin"/>
      </w:r>
      <w:r w:rsidR="00AA326A">
        <w:rPr>
          <w:rFonts w:ascii="Arial" w:hAnsi="Arial" w:cs="Arial"/>
        </w:rPr>
        <w:instrText xml:space="preserve"> SEQ Figura \* ARABIC </w:instrText>
      </w:r>
      <w:r w:rsidR="00AA326A">
        <w:rPr>
          <w:rFonts w:ascii="Arial" w:hAnsi="Arial" w:cs="Arial"/>
        </w:rPr>
        <w:fldChar w:fldCharType="separate"/>
      </w:r>
      <w:r w:rsidR="00496D10">
        <w:rPr>
          <w:rFonts w:ascii="Arial" w:hAnsi="Arial" w:cs="Arial"/>
          <w:noProof/>
        </w:rPr>
        <w:t>2</w:t>
      </w:r>
      <w:r w:rsidR="00AA326A">
        <w:rPr>
          <w:rFonts w:ascii="Arial" w:hAnsi="Arial" w:cs="Arial"/>
        </w:rPr>
        <w:fldChar w:fldCharType="end"/>
      </w:r>
      <w:r w:rsidR="009C7387" w:rsidRPr="00AE5D9C">
        <w:rPr>
          <w:rFonts w:ascii="Arial" w:hAnsi="Arial" w:cs="Arial"/>
        </w:rPr>
        <w:t>. Diagrama planta de producción de mezclas asfálticas UAERMV</w:t>
      </w:r>
      <w:bookmarkEnd w:id="44"/>
    </w:p>
    <w:p w14:paraId="33F76E1A" w14:textId="77777777" w:rsidR="00781719" w:rsidRPr="00AE5D9C" w:rsidRDefault="00781719" w:rsidP="00D56651">
      <w:pPr>
        <w:spacing w:after="0" w:line="240" w:lineRule="auto"/>
        <w:ind w:right="157"/>
        <w:jc w:val="center"/>
        <w:rPr>
          <w:rFonts w:ascii="Arial" w:hAnsi="Arial" w:cs="Arial"/>
          <w:sz w:val="18"/>
          <w:szCs w:val="18"/>
        </w:rPr>
      </w:pPr>
      <w:r w:rsidRPr="00AE5D9C">
        <w:rPr>
          <w:rFonts w:ascii="Arial" w:hAnsi="Arial" w:cs="Arial"/>
          <w:noProof/>
          <w:sz w:val="18"/>
          <w:szCs w:val="18"/>
          <w:lang w:eastAsia="es-CO"/>
        </w:rPr>
        <w:drawing>
          <wp:inline distT="0" distB="0" distL="0" distR="0" wp14:anchorId="2E26355B" wp14:editId="2076D9D0">
            <wp:extent cx="2762250" cy="2103205"/>
            <wp:effectExtent l="19050" t="19050" r="19050" b="1143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775078" cy="2112972"/>
                    </a:xfrm>
                    <a:prstGeom prst="rect">
                      <a:avLst/>
                    </a:prstGeom>
                    <a:noFill/>
                    <a:ln>
                      <a:solidFill>
                        <a:schemeClr val="tx1"/>
                      </a:solidFill>
                    </a:ln>
                  </pic:spPr>
                </pic:pic>
              </a:graphicData>
            </a:graphic>
          </wp:inline>
        </w:drawing>
      </w:r>
    </w:p>
    <w:p w14:paraId="3647AD45" w14:textId="40D0B37D" w:rsidR="009C7387" w:rsidRPr="00AE5D9C" w:rsidRDefault="00AD1389" w:rsidP="00D56651">
      <w:pPr>
        <w:spacing w:after="0" w:line="240" w:lineRule="auto"/>
        <w:ind w:right="157"/>
        <w:jc w:val="center"/>
        <w:rPr>
          <w:rFonts w:ascii="Arial" w:hAnsi="Arial" w:cs="Arial"/>
          <w:sz w:val="18"/>
          <w:szCs w:val="18"/>
        </w:rPr>
      </w:pPr>
      <w:r w:rsidRPr="00AE5D9C">
        <w:rPr>
          <w:rFonts w:ascii="Arial" w:hAnsi="Arial" w:cs="Arial"/>
          <w:b/>
          <w:bCs/>
          <w:sz w:val="18"/>
          <w:szCs w:val="18"/>
        </w:rPr>
        <w:t xml:space="preserve">Fuente: </w:t>
      </w:r>
      <w:r w:rsidR="00A34176">
        <w:rPr>
          <w:rFonts w:ascii="Arial" w:hAnsi="Arial" w:cs="Arial"/>
          <w:sz w:val="18"/>
          <w:szCs w:val="18"/>
        </w:rPr>
        <w:t>UAERMV</w:t>
      </w:r>
    </w:p>
    <w:p w14:paraId="10E796F8" w14:textId="1F976490" w:rsidR="00CD04D7" w:rsidRPr="00AE5D9C" w:rsidRDefault="00CD04D7" w:rsidP="00D56651">
      <w:pPr>
        <w:spacing w:after="0" w:line="240" w:lineRule="auto"/>
        <w:ind w:right="157"/>
        <w:jc w:val="both"/>
        <w:rPr>
          <w:rFonts w:ascii="Arial" w:hAnsi="Arial" w:cs="Arial"/>
          <w:sz w:val="18"/>
          <w:szCs w:val="18"/>
        </w:rPr>
      </w:pPr>
    </w:p>
    <w:p w14:paraId="1D0B4E61" w14:textId="79B79C54" w:rsidR="00A15CB3" w:rsidRPr="00A15CB3" w:rsidRDefault="00A15CB3" w:rsidP="00A15CB3">
      <w:pPr>
        <w:spacing w:after="0" w:line="240" w:lineRule="auto"/>
        <w:ind w:right="157"/>
        <w:jc w:val="both"/>
        <w:rPr>
          <w:rFonts w:ascii="Arial" w:hAnsi="Arial" w:cs="Arial"/>
          <w:sz w:val="18"/>
          <w:szCs w:val="18"/>
        </w:rPr>
      </w:pPr>
      <w:r w:rsidRPr="00A15CB3">
        <w:rPr>
          <w:rFonts w:ascii="Arial" w:hAnsi="Arial" w:cs="Arial"/>
          <w:sz w:val="18"/>
          <w:szCs w:val="18"/>
        </w:rPr>
        <w:t>La Planta Asfáltica es un sistema integrado de equipos mecánicos diseñados para procesar los materiales necesarios en la fabricación de mezcla asfáltica. En este proceso, los agregados son dosificados, calentados y secados antes de ser mezclados con asfalto a temperaturas controladas, lo que garantiza la calidad y homogeneidad de la mezcla. Esta mezcla asfáltica resultante se emplea en la construcción y mantenimiento de pavimentos, proporcionando superficies duraderas y resistentes para calles, carreteras y otras infraestructuras viales</w:t>
      </w:r>
      <w:r w:rsidRPr="00AE5D9C">
        <w:rPr>
          <w:rFonts w:ascii="Arial" w:hAnsi="Arial" w:cs="Arial"/>
          <w:sz w:val="18"/>
          <w:szCs w:val="18"/>
        </w:rPr>
        <w:t>.</w:t>
      </w:r>
    </w:p>
    <w:p w14:paraId="0A4587D0" w14:textId="77777777" w:rsidR="00A15CB3" w:rsidRPr="00A15CB3" w:rsidRDefault="00A15CB3" w:rsidP="00A15CB3">
      <w:pPr>
        <w:spacing w:after="0" w:line="240" w:lineRule="auto"/>
        <w:ind w:right="157"/>
        <w:jc w:val="both"/>
        <w:rPr>
          <w:rFonts w:ascii="Arial" w:hAnsi="Arial" w:cs="Arial"/>
          <w:sz w:val="18"/>
          <w:szCs w:val="18"/>
        </w:rPr>
      </w:pPr>
    </w:p>
    <w:p w14:paraId="55A8B1CA" w14:textId="76310B13" w:rsidR="000A036D" w:rsidRPr="00AE5D9C" w:rsidRDefault="00A15CB3" w:rsidP="00A15CB3">
      <w:pPr>
        <w:spacing w:after="0" w:line="240" w:lineRule="auto"/>
        <w:ind w:right="157"/>
        <w:jc w:val="both"/>
        <w:rPr>
          <w:rFonts w:ascii="Arial" w:hAnsi="Arial" w:cs="Arial"/>
          <w:sz w:val="18"/>
          <w:szCs w:val="18"/>
        </w:rPr>
      </w:pPr>
      <w:r w:rsidRPr="00AE5D9C">
        <w:rPr>
          <w:rFonts w:ascii="Arial" w:hAnsi="Arial" w:cs="Arial"/>
          <w:sz w:val="18"/>
          <w:szCs w:val="18"/>
        </w:rPr>
        <w:t>A continuación, se presenta el registro fotográfico de la planta de mezclas asfálticas utilizada en UAERMV.</w:t>
      </w:r>
    </w:p>
    <w:p w14:paraId="7E11535A" w14:textId="66E3D579" w:rsidR="00A15CB3" w:rsidRDefault="00A15CB3" w:rsidP="00A15CB3">
      <w:pPr>
        <w:spacing w:after="0" w:line="240" w:lineRule="auto"/>
        <w:ind w:right="157"/>
        <w:jc w:val="both"/>
        <w:rPr>
          <w:rFonts w:ascii="Arial" w:hAnsi="Arial" w:cs="Arial"/>
          <w:sz w:val="18"/>
          <w:szCs w:val="18"/>
        </w:rPr>
      </w:pPr>
    </w:p>
    <w:p w14:paraId="4D817B11" w14:textId="7B5B1B88" w:rsidR="00846AC8" w:rsidRDefault="00846AC8" w:rsidP="00A15CB3">
      <w:pPr>
        <w:spacing w:after="0" w:line="240" w:lineRule="auto"/>
        <w:ind w:right="157"/>
        <w:jc w:val="both"/>
        <w:rPr>
          <w:rFonts w:ascii="Arial" w:hAnsi="Arial" w:cs="Arial"/>
          <w:sz w:val="18"/>
          <w:szCs w:val="18"/>
        </w:rPr>
      </w:pPr>
    </w:p>
    <w:p w14:paraId="713C20DF" w14:textId="2AC5FD94" w:rsidR="00846AC8" w:rsidRDefault="00846AC8" w:rsidP="00A15CB3">
      <w:pPr>
        <w:spacing w:after="0" w:line="240" w:lineRule="auto"/>
        <w:ind w:right="157"/>
        <w:jc w:val="both"/>
        <w:rPr>
          <w:rFonts w:ascii="Arial" w:hAnsi="Arial" w:cs="Arial"/>
          <w:sz w:val="18"/>
          <w:szCs w:val="18"/>
        </w:rPr>
      </w:pPr>
    </w:p>
    <w:p w14:paraId="089DE645" w14:textId="2C978DD4" w:rsidR="00846AC8" w:rsidRDefault="00846AC8" w:rsidP="00A15CB3">
      <w:pPr>
        <w:spacing w:after="0" w:line="240" w:lineRule="auto"/>
        <w:ind w:right="157"/>
        <w:jc w:val="both"/>
        <w:rPr>
          <w:rFonts w:ascii="Arial" w:hAnsi="Arial" w:cs="Arial"/>
          <w:sz w:val="18"/>
          <w:szCs w:val="18"/>
        </w:rPr>
      </w:pPr>
    </w:p>
    <w:p w14:paraId="4D28D0A9" w14:textId="77777777" w:rsidR="00846AC8" w:rsidRDefault="00846AC8" w:rsidP="00A15CB3">
      <w:pPr>
        <w:spacing w:after="0" w:line="240" w:lineRule="auto"/>
        <w:ind w:right="157"/>
        <w:jc w:val="both"/>
        <w:rPr>
          <w:rFonts w:ascii="Arial" w:hAnsi="Arial" w:cs="Arial"/>
          <w:sz w:val="18"/>
          <w:szCs w:val="18"/>
        </w:rPr>
      </w:pPr>
    </w:p>
    <w:p w14:paraId="050931CB" w14:textId="77777777" w:rsidR="002029FE" w:rsidRPr="00AE5D9C" w:rsidRDefault="002029FE" w:rsidP="00A15CB3">
      <w:pPr>
        <w:spacing w:after="0" w:line="240" w:lineRule="auto"/>
        <w:ind w:right="157"/>
        <w:jc w:val="both"/>
        <w:rPr>
          <w:rFonts w:ascii="Arial" w:hAnsi="Arial" w:cs="Arial"/>
          <w:sz w:val="18"/>
          <w:szCs w:val="18"/>
        </w:rPr>
      </w:pPr>
    </w:p>
    <w:p w14:paraId="0DF9B232" w14:textId="340AA603" w:rsidR="00CD04D7" w:rsidRPr="00AE5D9C" w:rsidRDefault="005B5CBC" w:rsidP="00D56651">
      <w:pPr>
        <w:pStyle w:val="Descripcin"/>
        <w:spacing w:after="0"/>
        <w:jc w:val="center"/>
        <w:rPr>
          <w:rFonts w:ascii="Arial" w:hAnsi="Arial" w:cs="Arial"/>
        </w:rPr>
      </w:pPr>
      <w:bookmarkStart w:id="45" w:name="_Toc226621982"/>
      <w:r w:rsidRPr="00AE5D9C">
        <w:rPr>
          <w:rFonts w:ascii="Arial" w:hAnsi="Arial" w:cs="Arial"/>
        </w:rPr>
        <w:lastRenderedPageBreak/>
        <w:t>Tabla</w:t>
      </w:r>
      <w:r w:rsidR="00CD04D7" w:rsidRPr="00AE5D9C">
        <w:rPr>
          <w:rFonts w:ascii="Arial" w:hAnsi="Arial" w:cs="Arial"/>
        </w:rPr>
        <w:t xml:space="preserve"> </w:t>
      </w:r>
      <w:r w:rsidR="00CD04D7" w:rsidRPr="00AE5D9C">
        <w:rPr>
          <w:rFonts w:ascii="Arial" w:hAnsi="Arial" w:cs="Arial"/>
        </w:rPr>
        <w:fldChar w:fldCharType="begin"/>
      </w:r>
      <w:r w:rsidR="00CD04D7" w:rsidRPr="00AE5D9C">
        <w:rPr>
          <w:rFonts w:ascii="Arial" w:hAnsi="Arial" w:cs="Arial"/>
        </w:rPr>
        <w:instrText xml:space="preserve"> SEQ Tabla \* ARABIC </w:instrText>
      </w:r>
      <w:r w:rsidR="00CD04D7" w:rsidRPr="00AE5D9C">
        <w:rPr>
          <w:rFonts w:ascii="Arial" w:hAnsi="Arial" w:cs="Arial"/>
        </w:rPr>
        <w:fldChar w:fldCharType="separate"/>
      </w:r>
      <w:r w:rsidR="003F10E3">
        <w:rPr>
          <w:rFonts w:ascii="Arial" w:hAnsi="Arial" w:cs="Arial"/>
          <w:noProof/>
        </w:rPr>
        <w:t>5</w:t>
      </w:r>
      <w:r w:rsidR="00CD04D7" w:rsidRPr="00AE5D9C">
        <w:rPr>
          <w:rFonts w:ascii="Arial" w:hAnsi="Arial" w:cs="Arial"/>
        </w:rPr>
        <w:fldChar w:fldCharType="end"/>
      </w:r>
      <w:r w:rsidR="00CD04D7" w:rsidRPr="00AE5D9C">
        <w:rPr>
          <w:rFonts w:ascii="Arial" w:hAnsi="Arial" w:cs="Arial"/>
        </w:rPr>
        <w:t>. Registro fotográfico</w:t>
      </w:r>
      <w:bookmarkEnd w:id="45"/>
      <w:r w:rsidR="00CD04D7" w:rsidRPr="00AE5D9C">
        <w:rPr>
          <w:rFonts w:ascii="Arial" w:hAnsi="Arial" w:cs="Arial"/>
        </w:rPr>
        <w:t xml:space="preserve"> </w:t>
      </w:r>
    </w:p>
    <w:tbl>
      <w:tblPr>
        <w:tblStyle w:val="Tablaconcuadrcula"/>
        <w:tblW w:w="5000" w:type="pct"/>
        <w:tblLook w:val="04A0" w:firstRow="1" w:lastRow="0" w:firstColumn="1" w:lastColumn="0" w:noHBand="0" w:noVBand="1"/>
      </w:tblPr>
      <w:tblGrid>
        <w:gridCol w:w="5035"/>
        <w:gridCol w:w="5035"/>
      </w:tblGrid>
      <w:tr w:rsidR="00CD04D7" w:rsidRPr="00AE5D9C" w14:paraId="7070F397" w14:textId="77777777" w:rsidTr="00CD04D7">
        <w:tc>
          <w:tcPr>
            <w:tcW w:w="5000" w:type="pct"/>
            <w:gridSpan w:val="2"/>
            <w:shd w:val="clear" w:color="auto" w:fill="F2F2F2" w:themeFill="background1" w:themeFillShade="F2"/>
            <w:vAlign w:val="center"/>
          </w:tcPr>
          <w:p w14:paraId="32E0AD9B" w14:textId="44B8FD14" w:rsidR="00CD04D7" w:rsidRPr="00AE5D9C" w:rsidRDefault="00CD04D7" w:rsidP="00D56651">
            <w:pPr>
              <w:ind w:right="157"/>
              <w:jc w:val="center"/>
              <w:rPr>
                <w:rFonts w:ascii="Arial" w:hAnsi="Arial" w:cs="Arial"/>
                <w:b/>
                <w:bCs/>
                <w:sz w:val="18"/>
                <w:szCs w:val="18"/>
              </w:rPr>
            </w:pPr>
            <w:r w:rsidRPr="00AE5D9C">
              <w:rPr>
                <w:rFonts w:ascii="Arial" w:hAnsi="Arial" w:cs="Arial"/>
                <w:b/>
                <w:bCs/>
                <w:sz w:val="18"/>
                <w:szCs w:val="18"/>
                <w:lang w:bidi="es-CO"/>
              </w:rPr>
              <w:t>PLANTA ASFÁLTICA – PLANTA DE PRODUCCIÓN DE MEZCLAS ASFÁLTICAS UAERMV</w:t>
            </w:r>
          </w:p>
        </w:tc>
      </w:tr>
      <w:tr w:rsidR="00CD04D7" w:rsidRPr="00AE5D9C" w14:paraId="1B9C7EC8" w14:textId="77777777" w:rsidTr="00CD04D7">
        <w:tc>
          <w:tcPr>
            <w:tcW w:w="2500" w:type="pct"/>
            <w:vAlign w:val="center"/>
          </w:tcPr>
          <w:p w14:paraId="383DD15B" w14:textId="1796BF9A" w:rsidR="00CD04D7" w:rsidRPr="00AE5D9C" w:rsidRDefault="00CD04D7" w:rsidP="00D56651">
            <w:pPr>
              <w:ind w:right="157"/>
              <w:jc w:val="center"/>
              <w:rPr>
                <w:rFonts w:ascii="Arial" w:hAnsi="Arial" w:cs="Arial"/>
                <w:sz w:val="18"/>
                <w:szCs w:val="18"/>
              </w:rPr>
            </w:pPr>
            <w:r w:rsidRPr="00AE5D9C">
              <w:rPr>
                <w:rFonts w:ascii="Arial" w:hAnsi="Arial" w:cs="Arial"/>
                <w:noProof/>
                <w:sz w:val="18"/>
                <w:szCs w:val="18"/>
                <w:lang w:eastAsia="es-CO"/>
              </w:rPr>
              <w:drawing>
                <wp:inline distT="0" distB="0" distL="0" distR="0" wp14:anchorId="6EF140EA" wp14:editId="4EA7D4AD">
                  <wp:extent cx="2585085" cy="1835150"/>
                  <wp:effectExtent l="0" t="0" r="5715"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585085" cy="1835150"/>
                          </a:xfrm>
                          <a:prstGeom prst="rect">
                            <a:avLst/>
                          </a:prstGeom>
                          <a:noFill/>
                        </pic:spPr>
                      </pic:pic>
                    </a:graphicData>
                  </a:graphic>
                </wp:inline>
              </w:drawing>
            </w:r>
          </w:p>
        </w:tc>
        <w:tc>
          <w:tcPr>
            <w:tcW w:w="2500" w:type="pct"/>
            <w:vAlign w:val="center"/>
          </w:tcPr>
          <w:p w14:paraId="3695604F" w14:textId="60A28171" w:rsidR="00CD04D7" w:rsidRPr="00AE5D9C" w:rsidRDefault="00CD04D7" w:rsidP="00D56651">
            <w:pPr>
              <w:ind w:right="157"/>
              <w:jc w:val="center"/>
              <w:rPr>
                <w:rFonts w:ascii="Arial" w:hAnsi="Arial" w:cs="Arial"/>
                <w:sz w:val="18"/>
                <w:szCs w:val="18"/>
              </w:rPr>
            </w:pPr>
            <w:r w:rsidRPr="00AE5D9C">
              <w:rPr>
                <w:rFonts w:ascii="Arial" w:hAnsi="Arial" w:cs="Arial"/>
                <w:noProof/>
                <w:sz w:val="18"/>
                <w:szCs w:val="18"/>
                <w:lang w:eastAsia="es-CO"/>
              </w:rPr>
              <w:drawing>
                <wp:inline distT="0" distB="0" distL="0" distR="0" wp14:anchorId="63ACC809" wp14:editId="5E93A15E">
                  <wp:extent cx="2585085" cy="1835150"/>
                  <wp:effectExtent l="0" t="0" r="5715" b="0"/>
                  <wp:docPr id="115"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85085" cy="1835150"/>
                          </a:xfrm>
                          <a:prstGeom prst="rect">
                            <a:avLst/>
                          </a:prstGeom>
                          <a:noFill/>
                        </pic:spPr>
                      </pic:pic>
                    </a:graphicData>
                  </a:graphic>
                </wp:inline>
              </w:drawing>
            </w:r>
          </w:p>
        </w:tc>
      </w:tr>
    </w:tbl>
    <w:p w14:paraId="66E92319" w14:textId="1CFF0C3F" w:rsidR="00CD04D7" w:rsidRPr="00AE5D9C" w:rsidRDefault="00CD04D7" w:rsidP="00D56651">
      <w:pPr>
        <w:spacing w:after="0" w:line="240" w:lineRule="auto"/>
        <w:ind w:right="157"/>
        <w:jc w:val="center"/>
        <w:rPr>
          <w:rFonts w:ascii="Arial" w:hAnsi="Arial" w:cs="Arial"/>
          <w:sz w:val="18"/>
          <w:szCs w:val="18"/>
        </w:rPr>
      </w:pPr>
      <w:r w:rsidRPr="00AE5D9C">
        <w:rPr>
          <w:rFonts w:ascii="Arial" w:hAnsi="Arial" w:cs="Arial"/>
          <w:b/>
          <w:bCs/>
          <w:sz w:val="18"/>
          <w:szCs w:val="18"/>
        </w:rPr>
        <w:t>Fuente</w:t>
      </w:r>
      <w:r w:rsidRPr="00AE5D9C">
        <w:rPr>
          <w:rFonts w:ascii="Arial" w:hAnsi="Arial" w:cs="Arial"/>
          <w:sz w:val="18"/>
          <w:szCs w:val="18"/>
        </w:rPr>
        <w:t xml:space="preserve">: </w:t>
      </w:r>
      <w:r w:rsidR="00A34176">
        <w:rPr>
          <w:rFonts w:ascii="Arial" w:hAnsi="Arial" w:cs="Arial"/>
          <w:sz w:val="18"/>
          <w:szCs w:val="18"/>
        </w:rPr>
        <w:t>UAERMV</w:t>
      </w:r>
    </w:p>
    <w:p w14:paraId="72B5DF5B" w14:textId="77777777" w:rsidR="00CD04D7" w:rsidRPr="00AE5D9C" w:rsidRDefault="00CD04D7" w:rsidP="00D56651">
      <w:pPr>
        <w:spacing w:after="0" w:line="240" w:lineRule="auto"/>
        <w:ind w:right="157"/>
        <w:jc w:val="both"/>
        <w:rPr>
          <w:rFonts w:ascii="Arial" w:hAnsi="Arial" w:cs="Arial"/>
          <w:sz w:val="18"/>
          <w:szCs w:val="18"/>
        </w:rPr>
      </w:pPr>
    </w:p>
    <w:p w14:paraId="60347354" w14:textId="77777777" w:rsidR="00154E59" w:rsidRPr="00154E59" w:rsidRDefault="00154E59" w:rsidP="00154E59">
      <w:pPr>
        <w:spacing w:after="0" w:line="240" w:lineRule="auto"/>
        <w:ind w:right="157"/>
        <w:jc w:val="both"/>
        <w:rPr>
          <w:rFonts w:ascii="Arial" w:hAnsi="Arial" w:cs="Arial"/>
          <w:sz w:val="18"/>
          <w:szCs w:val="18"/>
        </w:rPr>
      </w:pPr>
      <w:r w:rsidRPr="00154E59">
        <w:rPr>
          <w:rFonts w:ascii="Arial" w:hAnsi="Arial" w:cs="Arial"/>
          <w:sz w:val="18"/>
          <w:szCs w:val="18"/>
        </w:rPr>
        <w:t>Para la producción de la mezcla asfáltica se brinda un contenido de 94% de materiales pétreos y 6% de cemento asfáltico.</w:t>
      </w:r>
    </w:p>
    <w:p w14:paraId="573936C1" w14:textId="77777777" w:rsidR="00154E59" w:rsidRPr="00154E59" w:rsidRDefault="00154E59" w:rsidP="00154E59">
      <w:pPr>
        <w:spacing w:after="0" w:line="240" w:lineRule="auto"/>
        <w:ind w:right="157"/>
        <w:jc w:val="both"/>
        <w:rPr>
          <w:rFonts w:ascii="Arial" w:hAnsi="Arial" w:cs="Arial"/>
          <w:sz w:val="18"/>
          <w:szCs w:val="18"/>
        </w:rPr>
      </w:pPr>
    </w:p>
    <w:p w14:paraId="48F670C4" w14:textId="77777777" w:rsidR="00154E59" w:rsidRPr="00154E59" w:rsidRDefault="00154E59" w:rsidP="00154E59">
      <w:pPr>
        <w:spacing w:after="0" w:line="240" w:lineRule="auto"/>
        <w:ind w:right="157"/>
        <w:jc w:val="both"/>
        <w:rPr>
          <w:rFonts w:ascii="Arial" w:hAnsi="Arial" w:cs="Arial"/>
          <w:sz w:val="18"/>
          <w:szCs w:val="18"/>
        </w:rPr>
      </w:pPr>
      <w:r w:rsidRPr="00154E59">
        <w:rPr>
          <w:rFonts w:ascii="Arial" w:hAnsi="Arial" w:cs="Arial"/>
          <w:sz w:val="18"/>
          <w:szCs w:val="18"/>
        </w:rPr>
        <w:t xml:space="preserve">En cada una de las plantas, el proceso inicia con la alimentación de los agregados pétreos a las tolvas en frio. </w:t>
      </w:r>
    </w:p>
    <w:p w14:paraId="3150E333" w14:textId="77777777" w:rsidR="00154E59" w:rsidRPr="00154E59" w:rsidRDefault="00154E59" w:rsidP="00154E59">
      <w:pPr>
        <w:spacing w:after="0" w:line="240" w:lineRule="auto"/>
        <w:ind w:right="157"/>
        <w:jc w:val="both"/>
        <w:rPr>
          <w:rFonts w:ascii="Arial" w:hAnsi="Arial" w:cs="Arial"/>
          <w:sz w:val="18"/>
          <w:szCs w:val="18"/>
        </w:rPr>
      </w:pPr>
    </w:p>
    <w:p w14:paraId="0728E6C2" w14:textId="77777777" w:rsidR="00154E59" w:rsidRPr="00154E59" w:rsidRDefault="00154E59" w:rsidP="00154E59">
      <w:pPr>
        <w:spacing w:after="0" w:line="240" w:lineRule="auto"/>
        <w:ind w:right="157"/>
        <w:jc w:val="both"/>
        <w:rPr>
          <w:rFonts w:ascii="Arial" w:hAnsi="Arial" w:cs="Arial"/>
          <w:sz w:val="18"/>
          <w:szCs w:val="18"/>
        </w:rPr>
      </w:pPr>
      <w:r w:rsidRPr="00154E59">
        <w:rPr>
          <w:rFonts w:ascii="Arial" w:hAnsi="Arial" w:cs="Arial"/>
          <w:b/>
          <w:bCs/>
          <w:sz w:val="18"/>
          <w:szCs w:val="18"/>
        </w:rPr>
        <w:t>Nota</w:t>
      </w:r>
      <w:r w:rsidRPr="00154E59">
        <w:rPr>
          <w:rFonts w:ascii="Arial" w:hAnsi="Arial" w:cs="Arial"/>
          <w:sz w:val="18"/>
          <w:szCs w:val="18"/>
        </w:rPr>
        <w:t>: La granulometría y proporción de cada componente pétreo depende de la mezcla específica que se esté produciendo de acuerdo con las especificaciones técnicas IDU ET- 510-11 “</w:t>
      </w:r>
      <w:r w:rsidRPr="00154E59">
        <w:rPr>
          <w:rFonts w:ascii="Arial" w:hAnsi="Arial" w:cs="Arial"/>
          <w:i/>
          <w:iCs/>
          <w:sz w:val="18"/>
          <w:szCs w:val="18"/>
        </w:rPr>
        <w:t>Mezclas asfálticas en caliente densas, semidensas, gruesas y de alto módulo</w:t>
      </w:r>
      <w:r w:rsidRPr="00154E59">
        <w:rPr>
          <w:rFonts w:ascii="Arial" w:hAnsi="Arial" w:cs="Arial"/>
          <w:sz w:val="18"/>
          <w:szCs w:val="18"/>
        </w:rPr>
        <w:t>”.</w:t>
      </w:r>
    </w:p>
    <w:p w14:paraId="4729620A" w14:textId="77777777" w:rsidR="00154E59" w:rsidRPr="00154E59" w:rsidRDefault="00154E59" w:rsidP="00154E59">
      <w:pPr>
        <w:spacing w:after="0" w:line="240" w:lineRule="auto"/>
        <w:ind w:right="157"/>
        <w:jc w:val="both"/>
        <w:rPr>
          <w:rFonts w:ascii="Arial" w:hAnsi="Arial" w:cs="Arial"/>
          <w:sz w:val="18"/>
          <w:szCs w:val="18"/>
        </w:rPr>
      </w:pPr>
    </w:p>
    <w:p w14:paraId="617A487A" w14:textId="3C4D425F" w:rsidR="0002411B" w:rsidRPr="00AE5D9C" w:rsidRDefault="00154E59" w:rsidP="00D56651">
      <w:pPr>
        <w:spacing w:after="0" w:line="240" w:lineRule="auto"/>
        <w:ind w:right="157"/>
        <w:jc w:val="both"/>
        <w:rPr>
          <w:rFonts w:ascii="Arial" w:hAnsi="Arial" w:cs="Arial"/>
          <w:sz w:val="18"/>
          <w:szCs w:val="18"/>
        </w:rPr>
      </w:pPr>
      <w:r w:rsidRPr="00154E59">
        <w:rPr>
          <w:rFonts w:ascii="Arial" w:hAnsi="Arial" w:cs="Arial"/>
          <w:sz w:val="18"/>
          <w:szCs w:val="18"/>
        </w:rPr>
        <w:t>Los materiales pétreos son transportados hasta un tambor secador donde se eleva su temperatura (retirando la humedad) hasta alcanzar un rango entre los 160°C a 190°C para el secado del material. Los gases obtenidos en el proceso de secado dentro del tambor secador pasan a través un filtro de mangas (sistema de retención de material particulado), para posteriormente ser expulsado por una chimenea que cuenta con un ventilador de tiro forzado que garantiza la continuidad y presión del flujo de aire; es por esta razón que estos gases se mantienen entre 124 y 130 °C, con el fin de evitar la generación de ácido sulfúrico que pueda condensar en el sistema de control de emisiones (lo que sucede por debajo de 120°C).</w:t>
      </w:r>
    </w:p>
    <w:p w14:paraId="192C4923" w14:textId="77777777" w:rsidR="000A036D" w:rsidRPr="00AE5D9C" w:rsidRDefault="000A036D" w:rsidP="00D56651">
      <w:pPr>
        <w:spacing w:after="0" w:line="240" w:lineRule="auto"/>
        <w:ind w:right="157"/>
        <w:jc w:val="both"/>
        <w:rPr>
          <w:rFonts w:ascii="Arial" w:hAnsi="Arial" w:cs="Arial"/>
          <w:sz w:val="18"/>
          <w:szCs w:val="18"/>
        </w:rPr>
      </w:pPr>
    </w:p>
    <w:p w14:paraId="1DFC247F" w14:textId="4E3609E5" w:rsidR="000A036D" w:rsidRPr="00AE5D9C" w:rsidRDefault="00955279" w:rsidP="00D56651">
      <w:pPr>
        <w:pStyle w:val="Descripcin"/>
        <w:spacing w:after="0"/>
        <w:jc w:val="center"/>
        <w:rPr>
          <w:rFonts w:ascii="Arial" w:hAnsi="Arial" w:cs="Arial"/>
        </w:rPr>
      </w:pPr>
      <w:bookmarkStart w:id="46" w:name="_Toc226622052"/>
      <w:r w:rsidRPr="00AE5D9C">
        <w:rPr>
          <w:rFonts w:ascii="Arial" w:hAnsi="Arial" w:cs="Arial"/>
        </w:rPr>
        <w:t>Figura</w:t>
      </w:r>
      <w:r w:rsidR="000A036D" w:rsidRPr="00AE5D9C">
        <w:rPr>
          <w:rFonts w:ascii="Arial" w:hAnsi="Arial" w:cs="Arial"/>
        </w:rPr>
        <w:t xml:space="preserve"> </w:t>
      </w:r>
      <w:r w:rsidR="00AA326A">
        <w:rPr>
          <w:rFonts w:ascii="Arial" w:hAnsi="Arial" w:cs="Arial"/>
        </w:rPr>
        <w:fldChar w:fldCharType="begin"/>
      </w:r>
      <w:r w:rsidR="00AA326A">
        <w:rPr>
          <w:rFonts w:ascii="Arial" w:hAnsi="Arial" w:cs="Arial"/>
        </w:rPr>
        <w:instrText xml:space="preserve"> SEQ Figura \* ARABIC </w:instrText>
      </w:r>
      <w:r w:rsidR="00AA326A">
        <w:rPr>
          <w:rFonts w:ascii="Arial" w:hAnsi="Arial" w:cs="Arial"/>
        </w:rPr>
        <w:fldChar w:fldCharType="separate"/>
      </w:r>
      <w:r w:rsidR="00496D10">
        <w:rPr>
          <w:rFonts w:ascii="Arial" w:hAnsi="Arial" w:cs="Arial"/>
          <w:noProof/>
        </w:rPr>
        <w:t>3</w:t>
      </w:r>
      <w:r w:rsidR="00AA326A">
        <w:rPr>
          <w:rFonts w:ascii="Arial" w:hAnsi="Arial" w:cs="Arial"/>
        </w:rPr>
        <w:fldChar w:fldCharType="end"/>
      </w:r>
      <w:r w:rsidR="000A036D" w:rsidRPr="00AE5D9C">
        <w:rPr>
          <w:rFonts w:ascii="Arial" w:hAnsi="Arial" w:cs="Arial"/>
        </w:rPr>
        <w:t>. Corte ilustrativo del filtro de mangas</w:t>
      </w:r>
      <w:bookmarkEnd w:id="46"/>
    </w:p>
    <w:p w14:paraId="3F15CEA8" w14:textId="738CBEF0" w:rsidR="000A036D" w:rsidRPr="00AE5D9C" w:rsidRDefault="000A036D" w:rsidP="00D56651">
      <w:pPr>
        <w:spacing w:after="0" w:line="240" w:lineRule="auto"/>
        <w:ind w:right="157"/>
        <w:jc w:val="center"/>
        <w:rPr>
          <w:rFonts w:ascii="Arial" w:hAnsi="Arial" w:cs="Arial"/>
          <w:sz w:val="18"/>
          <w:szCs w:val="18"/>
        </w:rPr>
      </w:pPr>
      <w:r w:rsidRPr="00AE5D9C">
        <w:rPr>
          <w:rFonts w:ascii="Arial" w:hAnsi="Arial" w:cs="Arial"/>
          <w:noProof/>
          <w:sz w:val="18"/>
          <w:szCs w:val="18"/>
          <w:lang w:eastAsia="es-CO"/>
        </w:rPr>
        <w:drawing>
          <wp:inline distT="0" distB="0" distL="0" distR="0" wp14:anchorId="12047E8A" wp14:editId="3CAAA3EB">
            <wp:extent cx="2941124" cy="1905166"/>
            <wp:effectExtent l="19050" t="19050" r="12065" b="19050"/>
            <wp:docPr id="170764617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957905" cy="1916036"/>
                    </a:xfrm>
                    <a:prstGeom prst="rect">
                      <a:avLst/>
                    </a:prstGeom>
                    <a:noFill/>
                    <a:ln>
                      <a:solidFill>
                        <a:schemeClr val="tx1"/>
                      </a:solidFill>
                    </a:ln>
                  </pic:spPr>
                </pic:pic>
              </a:graphicData>
            </a:graphic>
          </wp:inline>
        </w:drawing>
      </w:r>
    </w:p>
    <w:p w14:paraId="258A4950" w14:textId="555CA891" w:rsidR="000A036D" w:rsidRPr="00AE5D9C" w:rsidRDefault="000A036D" w:rsidP="00D56651">
      <w:pPr>
        <w:spacing w:after="0" w:line="240" w:lineRule="auto"/>
        <w:ind w:right="157"/>
        <w:jc w:val="center"/>
        <w:rPr>
          <w:rFonts w:ascii="Arial" w:hAnsi="Arial" w:cs="Arial"/>
          <w:sz w:val="18"/>
          <w:szCs w:val="18"/>
        </w:rPr>
      </w:pPr>
      <w:r w:rsidRPr="00AE5D9C">
        <w:rPr>
          <w:rFonts w:ascii="Arial" w:hAnsi="Arial" w:cs="Arial"/>
          <w:b/>
          <w:bCs/>
          <w:sz w:val="18"/>
          <w:szCs w:val="18"/>
        </w:rPr>
        <w:t>Fuente</w:t>
      </w:r>
      <w:r w:rsidRPr="00AE5D9C">
        <w:rPr>
          <w:rFonts w:ascii="Arial" w:hAnsi="Arial" w:cs="Arial"/>
          <w:sz w:val="18"/>
          <w:szCs w:val="18"/>
        </w:rPr>
        <w:t xml:space="preserve">: </w:t>
      </w:r>
      <w:r w:rsidR="00A34176">
        <w:rPr>
          <w:rFonts w:ascii="Arial" w:hAnsi="Arial" w:cs="Arial"/>
          <w:sz w:val="18"/>
          <w:szCs w:val="18"/>
        </w:rPr>
        <w:t>UAERMV</w:t>
      </w:r>
    </w:p>
    <w:p w14:paraId="45D7B4B8" w14:textId="27066EF0" w:rsidR="000A036D" w:rsidRDefault="000A036D" w:rsidP="00D56651">
      <w:pPr>
        <w:spacing w:after="0" w:line="240" w:lineRule="auto"/>
        <w:ind w:right="157"/>
        <w:jc w:val="both"/>
        <w:rPr>
          <w:rFonts w:ascii="Arial" w:hAnsi="Arial" w:cs="Arial"/>
          <w:sz w:val="18"/>
          <w:szCs w:val="18"/>
        </w:rPr>
      </w:pPr>
    </w:p>
    <w:p w14:paraId="3CDAC095" w14:textId="2F1AF457" w:rsidR="0001712C" w:rsidRDefault="0001712C" w:rsidP="00D56651">
      <w:pPr>
        <w:spacing w:after="0" w:line="240" w:lineRule="auto"/>
        <w:ind w:right="157"/>
        <w:jc w:val="both"/>
        <w:rPr>
          <w:rFonts w:ascii="Arial" w:hAnsi="Arial" w:cs="Arial"/>
          <w:sz w:val="18"/>
          <w:szCs w:val="18"/>
        </w:rPr>
      </w:pPr>
    </w:p>
    <w:p w14:paraId="381C69C6" w14:textId="1976E089" w:rsidR="0001712C" w:rsidRDefault="0001712C" w:rsidP="00D56651">
      <w:pPr>
        <w:spacing w:after="0" w:line="240" w:lineRule="auto"/>
        <w:ind w:right="157"/>
        <w:jc w:val="both"/>
        <w:rPr>
          <w:rFonts w:ascii="Arial" w:hAnsi="Arial" w:cs="Arial"/>
          <w:sz w:val="18"/>
          <w:szCs w:val="18"/>
        </w:rPr>
      </w:pPr>
    </w:p>
    <w:p w14:paraId="00909AA6" w14:textId="20D405AD" w:rsidR="0001712C" w:rsidRDefault="0001712C" w:rsidP="00D56651">
      <w:pPr>
        <w:spacing w:after="0" w:line="240" w:lineRule="auto"/>
        <w:ind w:right="157"/>
        <w:jc w:val="both"/>
        <w:rPr>
          <w:rFonts w:ascii="Arial" w:hAnsi="Arial" w:cs="Arial"/>
          <w:sz w:val="18"/>
          <w:szCs w:val="18"/>
        </w:rPr>
      </w:pPr>
    </w:p>
    <w:p w14:paraId="00EA7766" w14:textId="59D8B61C" w:rsidR="0001712C" w:rsidRDefault="0001712C" w:rsidP="00D56651">
      <w:pPr>
        <w:spacing w:after="0" w:line="240" w:lineRule="auto"/>
        <w:ind w:right="157"/>
        <w:jc w:val="both"/>
        <w:rPr>
          <w:rFonts w:ascii="Arial" w:hAnsi="Arial" w:cs="Arial"/>
          <w:sz w:val="18"/>
          <w:szCs w:val="18"/>
        </w:rPr>
      </w:pPr>
    </w:p>
    <w:p w14:paraId="69CF298F" w14:textId="70BA8471" w:rsidR="0001712C" w:rsidRDefault="0001712C" w:rsidP="00D56651">
      <w:pPr>
        <w:spacing w:after="0" w:line="240" w:lineRule="auto"/>
        <w:ind w:right="157"/>
        <w:jc w:val="both"/>
        <w:rPr>
          <w:rFonts w:ascii="Arial" w:hAnsi="Arial" w:cs="Arial"/>
          <w:sz w:val="18"/>
          <w:szCs w:val="18"/>
        </w:rPr>
      </w:pPr>
    </w:p>
    <w:p w14:paraId="3E77C3EF" w14:textId="77777777" w:rsidR="0001712C" w:rsidRPr="00AE5D9C" w:rsidRDefault="0001712C" w:rsidP="00D56651">
      <w:pPr>
        <w:spacing w:after="0" w:line="240" w:lineRule="auto"/>
        <w:ind w:right="157"/>
        <w:jc w:val="both"/>
        <w:rPr>
          <w:rFonts w:ascii="Arial" w:hAnsi="Arial" w:cs="Arial"/>
          <w:sz w:val="18"/>
          <w:szCs w:val="18"/>
        </w:rPr>
      </w:pPr>
    </w:p>
    <w:p w14:paraId="263F86AF" w14:textId="77B8EE3A" w:rsidR="000A036D" w:rsidRPr="00AE5D9C" w:rsidRDefault="00955279" w:rsidP="00D56651">
      <w:pPr>
        <w:pStyle w:val="Descripcin"/>
        <w:spacing w:after="0"/>
        <w:jc w:val="center"/>
        <w:rPr>
          <w:rFonts w:ascii="Arial" w:hAnsi="Arial" w:cs="Arial"/>
        </w:rPr>
      </w:pPr>
      <w:bookmarkStart w:id="47" w:name="_Toc226622053"/>
      <w:r w:rsidRPr="00AE5D9C">
        <w:rPr>
          <w:rFonts w:ascii="Arial" w:hAnsi="Arial" w:cs="Arial"/>
        </w:rPr>
        <w:t>Figura</w:t>
      </w:r>
      <w:r w:rsidR="000A036D" w:rsidRPr="00AE5D9C">
        <w:rPr>
          <w:rFonts w:ascii="Arial" w:hAnsi="Arial" w:cs="Arial"/>
        </w:rPr>
        <w:t xml:space="preserve"> </w:t>
      </w:r>
      <w:r w:rsidR="00AA326A">
        <w:rPr>
          <w:rFonts w:ascii="Arial" w:hAnsi="Arial" w:cs="Arial"/>
        </w:rPr>
        <w:fldChar w:fldCharType="begin"/>
      </w:r>
      <w:r w:rsidR="00AA326A">
        <w:rPr>
          <w:rFonts w:ascii="Arial" w:hAnsi="Arial" w:cs="Arial"/>
        </w:rPr>
        <w:instrText xml:space="preserve"> SEQ Figura \* ARABIC </w:instrText>
      </w:r>
      <w:r w:rsidR="00AA326A">
        <w:rPr>
          <w:rFonts w:ascii="Arial" w:hAnsi="Arial" w:cs="Arial"/>
        </w:rPr>
        <w:fldChar w:fldCharType="separate"/>
      </w:r>
      <w:r w:rsidR="00496D10">
        <w:rPr>
          <w:rFonts w:ascii="Arial" w:hAnsi="Arial" w:cs="Arial"/>
          <w:noProof/>
        </w:rPr>
        <w:t>4</w:t>
      </w:r>
      <w:r w:rsidR="00AA326A">
        <w:rPr>
          <w:rFonts w:ascii="Arial" w:hAnsi="Arial" w:cs="Arial"/>
        </w:rPr>
        <w:fldChar w:fldCharType="end"/>
      </w:r>
      <w:r w:rsidR="000A036D" w:rsidRPr="00AE5D9C">
        <w:rPr>
          <w:rFonts w:ascii="Arial" w:hAnsi="Arial" w:cs="Arial"/>
        </w:rPr>
        <w:t>. Limpieza de las mangas</w:t>
      </w:r>
      <w:bookmarkEnd w:id="47"/>
    </w:p>
    <w:p w14:paraId="19FDD795" w14:textId="52B74BD4" w:rsidR="000A036D" w:rsidRPr="00AE5D9C" w:rsidRDefault="000A036D" w:rsidP="00D56651">
      <w:pPr>
        <w:spacing w:after="0" w:line="240" w:lineRule="auto"/>
        <w:ind w:right="157"/>
        <w:jc w:val="center"/>
        <w:rPr>
          <w:rFonts w:ascii="Arial" w:hAnsi="Arial" w:cs="Arial"/>
          <w:sz w:val="18"/>
          <w:szCs w:val="18"/>
        </w:rPr>
      </w:pPr>
      <w:r w:rsidRPr="00AE5D9C">
        <w:rPr>
          <w:rFonts w:ascii="Arial" w:hAnsi="Arial" w:cs="Arial"/>
          <w:noProof/>
          <w:sz w:val="18"/>
          <w:szCs w:val="18"/>
          <w:lang w:eastAsia="es-CO"/>
        </w:rPr>
        <w:drawing>
          <wp:inline distT="0" distB="0" distL="0" distR="0" wp14:anchorId="1FA6BD66" wp14:editId="6BB6B33C">
            <wp:extent cx="2972564" cy="1436038"/>
            <wp:effectExtent l="19050" t="19050" r="18415" b="12065"/>
            <wp:docPr id="1510482897"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995347" cy="1447044"/>
                    </a:xfrm>
                    <a:prstGeom prst="rect">
                      <a:avLst/>
                    </a:prstGeom>
                    <a:noFill/>
                    <a:ln>
                      <a:solidFill>
                        <a:schemeClr val="tx1"/>
                      </a:solidFill>
                    </a:ln>
                  </pic:spPr>
                </pic:pic>
              </a:graphicData>
            </a:graphic>
          </wp:inline>
        </w:drawing>
      </w:r>
    </w:p>
    <w:p w14:paraId="661261E6" w14:textId="60532FE6" w:rsidR="000A036D" w:rsidRPr="00AE5D9C" w:rsidRDefault="000A036D" w:rsidP="00D56651">
      <w:pPr>
        <w:spacing w:after="0" w:line="240" w:lineRule="auto"/>
        <w:ind w:right="157"/>
        <w:jc w:val="center"/>
        <w:rPr>
          <w:rFonts w:ascii="Arial" w:hAnsi="Arial" w:cs="Arial"/>
          <w:sz w:val="18"/>
          <w:szCs w:val="18"/>
        </w:rPr>
      </w:pPr>
      <w:r w:rsidRPr="00AE5D9C">
        <w:rPr>
          <w:rFonts w:ascii="Arial" w:hAnsi="Arial" w:cs="Arial"/>
          <w:b/>
          <w:bCs/>
          <w:sz w:val="18"/>
          <w:szCs w:val="18"/>
        </w:rPr>
        <w:t>Fuente</w:t>
      </w:r>
      <w:r w:rsidRPr="00AE5D9C">
        <w:rPr>
          <w:rFonts w:ascii="Arial" w:hAnsi="Arial" w:cs="Arial"/>
          <w:sz w:val="18"/>
          <w:szCs w:val="18"/>
        </w:rPr>
        <w:t xml:space="preserve">: </w:t>
      </w:r>
      <w:r w:rsidR="00A34176">
        <w:rPr>
          <w:rFonts w:ascii="Arial" w:hAnsi="Arial" w:cs="Arial"/>
          <w:sz w:val="18"/>
          <w:szCs w:val="18"/>
        </w:rPr>
        <w:t>UAERMV</w:t>
      </w:r>
    </w:p>
    <w:p w14:paraId="3696A455" w14:textId="77777777" w:rsidR="000A036D" w:rsidRPr="00AE5D9C" w:rsidRDefault="000A036D" w:rsidP="00D56651">
      <w:pPr>
        <w:spacing w:after="0" w:line="240" w:lineRule="auto"/>
        <w:ind w:right="157"/>
        <w:jc w:val="both"/>
        <w:rPr>
          <w:rFonts w:ascii="Arial" w:hAnsi="Arial" w:cs="Arial"/>
          <w:sz w:val="18"/>
          <w:szCs w:val="18"/>
        </w:rPr>
      </w:pPr>
    </w:p>
    <w:p w14:paraId="766226D0" w14:textId="77777777" w:rsidR="003C5373" w:rsidRPr="003C5373" w:rsidRDefault="003C5373" w:rsidP="003C5373">
      <w:pPr>
        <w:spacing w:after="0" w:line="240" w:lineRule="auto"/>
        <w:ind w:right="157"/>
        <w:jc w:val="both"/>
        <w:rPr>
          <w:rFonts w:ascii="Arial" w:hAnsi="Arial" w:cs="Arial"/>
          <w:sz w:val="18"/>
          <w:szCs w:val="18"/>
        </w:rPr>
      </w:pPr>
      <w:r w:rsidRPr="003C5373">
        <w:rPr>
          <w:rFonts w:ascii="Arial" w:hAnsi="Arial" w:cs="Arial"/>
          <w:sz w:val="18"/>
          <w:szCs w:val="18"/>
        </w:rPr>
        <w:t xml:space="preserve">Una vez los agregados han alcanzado la temperatura necesaria para el proceso, son transportados hasta una zaranda vibratoria con el fin de efectuar una separación granulométrica en tres fracciones que inmediatamente se almacenan en tolvas. A continuación, el material es dosificado desde estas tolvas al mezclador, y se realiza dosificación del cemento asfáltico a una temperatura aproximada de 150°C. </w:t>
      </w:r>
    </w:p>
    <w:p w14:paraId="406F5075" w14:textId="77777777" w:rsidR="003C5373" w:rsidRPr="00AE5D9C" w:rsidRDefault="003C5373" w:rsidP="003C5373">
      <w:pPr>
        <w:spacing w:after="0" w:line="240" w:lineRule="auto"/>
        <w:ind w:right="157"/>
        <w:jc w:val="both"/>
        <w:rPr>
          <w:rFonts w:ascii="Arial" w:hAnsi="Arial" w:cs="Arial"/>
          <w:sz w:val="18"/>
          <w:szCs w:val="18"/>
        </w:rPr>
      </w:pPr>
    </w:p>
    <w:p w14:paraId="2E77ECE1" w14:textId="613B711D" w:rsidR="003C5373" w:rsidRPr="003C5373" w:rsidRDefault="003C5373" w:rsidP="003C5373">
      <w:pPr>
        <w:spacing w:after="0" w:line="240" w:lineRule="auto"/>
        <w:ind w:right="157"/>
        <w:jc w:val="both"/>
        <w:rPr>
          <w:rFonts w:ascii="Arial" w:hAnsi="Arial" w:cs="Arial"/>
          <w:sz w:val="18"/>
          <w:szCs w:val="18"/>
        </w:rPr>
      </w:pPr>
      <w:r w:rsidRPr="003C5373">
        <w:rPr>
          <w:rFonts w:ascii="Arial" w:hAnsi="Arial" w:cs="Arial"/>
          <w:b/>
          <w:bCs/>
          <w:sz w:val="18"/>
          <w:szCs w:val="18"/>
        </w:rPr>
        <w:t>Nota</w:t>
      </w:r>
      <w:r w:rsidRPr="003C5373">
        <w:rPr>
          <w:rFonts w:ascii="Arial" w:hAnsi="Arial" w:cs="Arial"/>
          <w:sz w:val="18"/>
          <w:szCs w:val="18"/>
        </w:rPr>
        <w:t>: Dichas dosificaciones de materiales son establecidas por los diseños de las diferentes mezclas asfálticas.</w:t>
      </w:r>
    </w:p>
    <w:p w14:paraId="49C73C32" w14:textId="77777777" w:rsidR="003C5373" w:rsidRPr="003C5373" w:rsidRDefault="003C5373" w:rsidP="003C5373">
      <w:pPr>
        <w:spacing w:after="0" w:line="240" w:lineRule="auto"/>
        <w:ind w:right="157"/>
        <w:jc w:val="both"/>
        <w:rPr>
          <w:rFonts w:ascii="Arial" w:hAnsi="Arial" w:cs="Arial"/>
          <w:sz w:val="18"/>
          <w:szCs w:val="18"/>
        </w:rPr>
      </w:pPr>
    </w:p>
    <w:p w14:paraId="7B5D1670" w14:textId="22870C52" w:rsidR="003C5373" w:rsidRPr="003C5373" w:rsidRDefault="003C5373" w:rsidP="003C5373">
      <w:pPr>
        <w:spacing w:after="0" w:line="240" w:lineRule="auto"/>
        <w:ind w:right="157"/>
        <w:jc w:val="both"/>
        <w:rPr>
          <w:rFonts w:ascii="Arial" w:hAnsi="Arial" w:cs="Arial"/>
          <w:sz w:val="18"/>
          <w:szCs w:val="18"/>
        </w:rPr>
      </w:pPr>
      <w:r w:rsidRPr="003C5373">
        <w:rPr>
          <w:rFonts w:ascii="Arial" w:hAnsi="Arial" w:cs="Arial"/>
          <w:sz w:val="18"/>
          <w:szCs w:val="18"/>
        </w:rPr>
        <w:t xml:space="preserve">El cemento asfáltico se almacena en tres (3) tanques en la Planta 1 y en seis (6) tanques en la Planta 2, los cuales mantienen la temperatura </w:t>
      </w:r>
      <w:r w:rsidR="008937A8">
        <w:rPr>
          <w:rFonts w:ascii="Arial" w:hAnsi="Arial" w:cs="Arial"/>
          <w:sz w:val="18"/>
          <w:szCs w:val="18"/>
        </w:rPr>
        <w:t>indicada</w:t>
      </w:r>
      <w:r w:rsidRPr="003C5373">
        <w:rPr>
          <w:rFonts w:ascii="Arial" w:hAnsi="Arial" w:cs="Arial"/>
          <w:sz w:val="18"/>
          <w:szCs w:val="18"/>
        </w:rPr>
        <w:t xml:space="preserve"> para asegurar la correcta adherencia del asfalto con los agregados. Esto se logra mediante la recirculación de aceite térmico caliente, proveniente de la caldera, que circula a través de un serpentín instalado en cada tanque. Además, cada planta de mezcla en caliente cuenta con su propia caldera para garantizar el control de temperatura necesario en todo el proceso.</w:t>
      </w:r>
    </w:p>
    <w:p w14:paraId="3D32C372" w14:textId="77777777" w:rsidR="003C5373" w:rsidRPr="003C5373" w:rsidRDefault="003C5373" w:rsidP="003C5373">
      <w:pPr>
        <w:spacing w:after="0" w:line="240" w:lineRule="auto"/>
        <w:ind w:right="157"/>
        <w:jc w:val="both"/>
        <w:rPr>
          <w:rFonts w:ascii="Arial" w:hAnsi="Arial" w:cs="Arial"/>
          <w:sz w:val="18"/>
          <w:szCs w:val="18"/>
        </w:rPr>
      </w:pPr>
    </w:p>
    <w:p w14:paraId="76E57473" w14:textId="41F8507B" w:rsidR="000A036D" w:rsidRPr="00AE5D9C" w:rsidRDefault="003C5373" w:rsidP="003C5373">
      <w:pPr>
        <w:spacing w:after="0" w:line="240" w:lineRule="auto"/>
        <w:ind w:right="157"/>
        <w:jc w:val="both"/>
        <w:rPr>
          <w:rFonts w:ascii="Arial" w:hAnsi="Arial" w:cs="Arial"/>
          <w:sz w:val="18"/>
          <w:szCs w:val="18"/>
        </w:rPr>
      </w:pPr>
      <w:r w:rsidRPr="00AE5D9C">
        <w:rPr>
          <w:rFonts w:ascii="Arial" w:hAnsi="Arial" w:cs="Arial"/>
          <w:sz w:val="18"/>
          <w:szCs w:val="18"/>
        </w:rPr>
        <w:t>A continuación, se presentan el listado de los tanques de almacenamiento, su nomenclatura y capacidad.</w:t>
      </w:r>
    </w:p>
    <w:p w14:paraId="788B63EA" w14:textId="6DE34708" w:rsidR="003F10E3" w:rsidRDefault="003F10E3" w:rsidP="003C5373">
      <w:pPr>
        <w:spacing w:after="0" w:line="240" w:lineRule="auto"/>
        <w:ind w:right="157"/>
        <w:jc w:val="both"/>
        <w:rPr>
          <w:rFonts w:ascii="Arial" w:hAnsi="Arial" w:cs="Arial"/>
          <w:sz w:val="18"/>
          <w:szCs w:val="18"/>
          <w:lang w:bidi="es-CO"/>
        </w:rPr>
      </w:pPr>
    </w:p>
    <w:p w14:paraId="0E7AD928" w14:textId="2DF0A5BA" w:rsidR="00DD014E" w:rsidRPr="00AE5D9C" w:rsidRDefault="0001712C" w:rsidP="00D56651">
      <w:pPr>
        <w:pStyle w:val="Descripcin"/>
        <w:spacing w:after="0"/>
        <w:jc w:val="center"/>
        <w:rPr>
          <w:rFonts w:ascii="Arial" w:hAnsi="Arial" w:cs="Arial"/>
        </w:rPr>
      </w:pPr>
      <w:bookmarkStart w:id="48" w:name="_Toc226621983"/>
      <w:r>
        <w:rPr>
          <w:rFonts w:ascii="Arial" w:hAnsi="Arial" w:cs="Arial"/>
        </w:rPr>
        <w:t>T</w:t>
      </w:r>
      <w:r w:rsidR="005B5CBC" w:rsidRPr="00AE5D9C">
        <w:rPr>
          <w:rFonts w:ascii="Arial" w:hAnsi="Arial" w:cs="Arial"/>
        </w:rPr>
        <w:t>abla</w:t>
      </w:r>
      <w:r w:rsidR="000A036D" w:rsidRPr="00AE5D9C">
        <w:rPr>
          <w:rFonts w:ascii="Arial" w:hAnsi="Arial" w:cs="Arial"/>
        </w:rPr>
        <w:t xml:space="preserve"> </w:t>
      </w:r>
      <w:r w:rsidR="000A036D" w:rsidRPr="00AE5D9C">
        <w:rPr>
          <w:rFonts w:ascii="Arial" w:hAnsi="Arial" w:cs="Arial"/>
        </w:rPr>
        <w:fldChar w:fldCharType="begin"/>
      </w:r>
      <w:r w:rsidR="000A036D" w:rsidRPr="00AE5D9C">
        <w:rPr>
          <w:rFonts w:ascii="Arial" w:hAnsi="Arial" w:cs="Arial"/>
        </w:rPr>
        <w:instrText xml:space="preserve"> SEQ Tabla \* ARABIC </w:instrText>
      </w:r>
      <w:r w:rsidR="000A036D" w:rsidRPr="00AE5D9C">
        <w:rPr>
          <w:rFonts w:ascii="Arial" w:hAnsi="Arial" w:cs="Arial"/>
        </w:rPr>
        <w:fldChar w:fldCharType="separate"/>
      </w:r>
      <w:r w:rsidR="00634CFE">
        <w:rPr>
          <w:rFonts w:ascii="Arial" w:hAnsi="Arial" w:cs="Arial"/>
          <w:noProof/>
        </w:rPr>
        <w:t>6</w:t>
      </w:r>
      <w:r w:rsidR="000A036D" w:rsidRPr="00AE5D9C">
        <w:rPr>
          <w:rFonts w:ascii="Arial" w:hAnsi="Arial" w:cs="Arial"/>
        </w:rPr>
        <w:fldChar w:fldCharType="end"/>
      </w:r>
      <w:r w:rsidR="000A036D" w:rsidRPr="00AE5D9C">
        <w:rPr>
          <w:rFonts w:ascii="Arial" w:hAnsi="Arial" w:cs="Arial"/>
        </w:rPr>
        <w:t>. Capacidad de Almacenamiento Plantas Mezcla Asfáltica Caliente</w:t>
      </w:r>
      <w:bookmarkEnd w:id="48"/>
    </w:p>
    <w:tbl>
      <w:tblPr>
        <w:tblW w:w="5000" w:type="pct"/>
        <w:jc w:val="center"/>
        <w:tblCellMar>
          <w:left w:w="70" w:type="dxa"/>
          <w:right w:w="70" w:type="dxa"/>
        </w:tblCellMar>
        <w:tblLook w:val="04A0" w:firstRow="1" w:lastRow="0" w:firstColumn="1" w:lastColumn="0" w:noHBand="0" w:noVBand="1"/>
      </w:tblPr>
      <w:tblGrid>
        <w:gridCol w:w="915"/>
        <w:gridCol w:w="1304"/>
        <w:gridCol w:w="1284"/>
        <w:gridCol w:w="1503"/>
        <w:gridCol w:w="1483"/>
        <w:gridCol w:w="1925"/>
        <w:gridCol w:w="1493"/>
        <w:gridCol w:w="153"/>
      </w:tblGrid>
      <w:tr w:rsidR="00C224F4" w:rsidRPr="00AE5D9C" w14:paraId="3B0B7C85" w14:textId="77777777" w:rsidTr="004005ED">
        <w:trPr>
          <w:gridAfter w:val="1"/>
          <w:wAfter w:w="76" w:type="pct"/>
          <w:trHeight w:val="20"/>
          <w:jc w:val="center"/>
        </w:trPr>
        <w:tc>
          <w:tcPr>
            <w:tcW w:w="4924" w:type="pct"/>
            <w:gridSpan w:val="7"/>
            <w:tcBorders>
              <w:top w:val="single" w:sz="8" w:space="0" w:color="auto"/>
              <w:left w:val="single" w:sz="8" w:space="0" w:color="auto"/>
              <w:bottom w:val="single" w:sz="4" w:space="0" w:color="auto"/>
              <w:right w:val="single" w:sz="8" w:space="0" w:color="000000"/>
            </w:tcBorders>
            <w:shd w:val="clear" w:color="000000" w:fill="BFBFBF"/>
            <w:vAlign w:val="center"/>
            <w:hideMark/>
          </w:tcPr>
          <w:p w14:paraId="6F30B7E3" w14:textId="7EB1A445" w:rsidR="00C224F4" w:rsidRPr="00AE5D9C" w:rsidRDefault="00C224F4" w:rsidP="00D56651">
            <w:pPr>
              <w:spacing w:after="0" w:line="240" w:lineRule="auto"/>
              <w:jc w:val="center"/>
              <w:rPr>
                <w:rFonts w:ascii="Arial" w:eastAsia="Times New Roman" w:hAnsi="Arial" w:cs="Arial"/>
                <w:b/>
                <w:bCs/>
                <w:color w:val="000000"/>
                <w:sz w:val="18"/>
                <w:szCs w:val="18"/>
                <w:lang w:eastAsia="es-CO"/>
              </w:rPr>
            </w:pPr>
            <w:r w:rsidRPr="00AE5D9C">
              <w:rPr>
                <w:rFonts w:ascii="Arial" w:eastAsia="Times New Roman" w:hAnsi="Arial" w:cs="Arial"/>
                <w:b/>
                <w:bCs/>
                <w:color w:val="000000"/>
                <w:sz w:val="18"/>
                <w:szCs w:val="18"/>
                <w:lang w:eastAsia="es-CO"/>
              </w:rPr>
              <w:t>ESPECIFICACIONES TANQUES DE ALMACENAMIENTO PLANTAS DE PRODUCCIÓN</w:t>
            </w:r>
          </w:p>
        </w:tc>
      </w:tr>
      <w:tr w:rsidR="00C224F4" w:rsidRPr="00AE5D9C" w14:paraId="27435075" w14:textId="77777777" w:rsidTr="004005ED">
        <w:trPr>
          <w:gridAfter w:val="1"/>
          <w:wAfter w:w="76" w:type="pct"/>
          <w:trHeight w:val="450"/>
          <w:jc w:val="center"/>
        </w:trPr>
        <w:tc>
          <w:tcPr>
            <w:tcW w:w="455" w:type="pct"/>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2B4DA4D" w14:textId="77777777" w:rsidR="00C224F4" w:rsidRPr="00AE5D9C" w:rsidRDefault="00C224F4" w:rsidP="00D56651">
            <w:pPr>
              <w:spacing w:after="0" w:line="240" w:lineRule="auto"/>
              <w:jc w:val="center"/>
              <w:rPr>
                <w:rFonts w:ascii="Arial" w:eastAsia="Times New Roman" w:hAnsi="Arial" w:cs="Arial"/>
                <w:b/>
                <w:bCs/>
                <w:color w:val="000000"/>
                <w:sz w:val="18"/>
                <w:szCs w:val="18"/>
                <w:lang w:eastAsia="es-CO"/>
              </w:rPr>
            </w:pPr>
            <w:r w:rsidRPr="00AE5D9C">
              <w:rPr>
                <w:rFonts w:ascii="Arial" w:eastAsia="Times New Roman" w:hAnsi="Arial" w:cs="Arial"/>
                <w:b/>
                <w:bCs/>
                <w:color w:val="000000"/>
                <w:sz w:val="18"/>
                <w:szCs w:val="18"/>
                <w:lang w:eastAsia="es-CO"/>
              </w:rPr>
              <w:t>PLANTA</w:t>
            </w:r>
          </w:p>
        </w:tc>
        <w:tc>
          <w:tcPr>
            <w:tcW w:w="648"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F27899A" w14:textId="77777777" w:rsidR="00C224F4" w:rsidRPr="00AE5D9C" w:rsidRDefault="00C224F4" w:rsidP="00D56651">
            <w:pPr>
              <w:spacing w:after="0" w:line="240" w:lineRule="auto"/>
              <w:jc w:val="center"/>
              <w:rPr>
                <w:rFonts w:ascii="Arial" w:eastAsia="Times New Roman" w:hAnsi="Arial" w:cs="Arial"/>
                <w:b/>
                <w:bCs/>
                <w:color w:val="000000"/>
                <w:sz w:val="18"/>
                <w:szCs w:val="18"/>
                <w:lang w:eastAsia="es-CO"/>
              </w:rPr>
            </w:pPr>
            <w:r w:rsidRPr="00AE5D9C">
              <w:rPr>
                <w:rFonts w:ascii="Arial" w:eastAsia="Times New Roman" w:hAnsi="Arial" w:cs="Arial"/>
                <w:b/>
                <w:bCs/>
                <w:color w:val="000000"/>
                <w:sz w:val="18"/>
                <w:szCs w:val="18"/>
                <w:lang w:eastAsia="es-CO"/>
              </w:rPr>
              <w:t>No. TANQUE</w:t>
            </w:r>
          </w:p>
        </w:tc>
        <w:tc>
          <w:tcPr>
            <w:tcW w:w="638"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AD69351" w14:textId="77777777" w:rsidR="00C224F4" w:rsidRPr="00AE5D9C" w:rsidRDefault="00C224F4" w:rsidP="00D56651">
            <w:pPr>
              <w:spacing w:after="0" w:line="240" w:lineRule="auto"/>
              <w:jc w:val="center"/>
              <w:rPr>
                <w:rFonts w:ascii="Arial" w:eastAsia="Times New Roman" w:hAnsi="Arial" w:cs="Arial"/>
                <w:b/>
                <w:bCs/>
                <w:color w:val="000000"/>
                <w:sz w:val="18"/>
                <w:szCs w:val="18"/>
                <w:lang w:eastAsia="es-CO"/>
              </w:rPr>
            </w:pPr>
            <w:r w:rsidRPr="00AE5D9C">
              <w:rPr>
                <w:rFonts w:ascii="Arial" w:eastAsia="Times New Roman" w:hAnsi="Arial" w:cs="Arial"/>
                <w:b/>
                <w:bCs/>
                <w:color w:val="000000"/>
                <w:sz w:val="18"/>
                <w:szCs w:val="18"/>
                <w:lang w:eastAsia="es-CO"/>
              </w:rPr>
              <w:t>CONTENIDO</w:t>
            </w:r>
          </w:p>
        </w:tc>
        <w:tc>
          <w:tcPr>
            <w:tcW w:w="747"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4DE5102" w14:textId="77777777" w:rsidR="00C224F4" w:rsidRPr="00AE5D9C" w:rsidRDefault="00C224F4" w:rsidP="00D56651">
            <w:pPr>
              <w:spacing w:after="0" w:line="240" w:lineRule="auto"/>
              <w:jc w:val="center"/>
              <w:rPr>
                <w:rFonts w:ascii="Arial" w:eastAsia="Times New Roman" w:hAnsi="Arial" w:cs="Arial"/>
                <w:b/>
                <w:bCs/>
                <w:color w:val="000000"/>
                <w:sz w:val="18"/>
                <w:szCs w:val="18"/>
                <w:lang w:eastAsia="es-CO"/>
              </w:rPr>
            </w:pPr>
            <w:r w:rsidRPr="00AE5D9C">
              <w:rPr>
                <w:rFonts w:ascii="Arial" w:eastAsia="Times New Roman" w:hAnsi="Arial" w:cs="Arial"/>
                <w:b/>
                <w:bCs/>
                <w:color w:val="000000"/>
                <w:sz w:val="18"/>
                <w:szCs w:val="18"/>
                <w:lang w:eastAsia="es-CO"/>
              </w:rPr>
              <w:t>DIÁMETRO (m)</w:t>
            </w:r>
          </w:p>
        </w:tc>
        <w:tc>
          <w:tcPr>
            <w:tcW w:w="737"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FD6979C" w14:textId="77777777" w:rsidR="00C224F4" w:rsidRPr="00AE5D9C" w:rsidRDefault="00C224F4" w:rsidP="00D56651">
            <w:pPr>
              <w:spacing w:after="0" w:line="240" w:lineRule="auto"/>
              <w:jc w:val="center"/>
              <w:rPr>
                <w:rFonts w:ascii="Arial" w:eastAsia="Times New Roman" w:hAnsi="Arial" w:cs="Arial"/>
                <w:b/>
                <w:bCs/>
                <w:color w:val="000000"/>
                <w:sz w:val="18"/>
                <w:szCs w:val="18"/>
                <w:lang w:eastAsia="es-CO"/>
              </w:rPr>
            </w:pPr>
            <w:r w:rsidRPr="00AE5D9C">
              <w:rPr>
                <w:rFonts w:ascii="Arial" w:eastAsia="Times New Roman" w:hAnsi="Arial" w:cs="Arial"/>
                <w:b/>
                <w:bCs/>
                <w:color w:val="000000"/>
                <w:sz w:val="18"/>
                <w:szCs w:val="18"/>
                <w:lang w:eastAsia="es-CO"/>
              </w:rPr>
              <w:t>LONGITUD (m)</w:t>
            </w:r>
          </w:p>
        </w:tc>
        <w:tc>
          <w:tcPr>
            <w:tcW w:w="957"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76832C5C" w14:textId="77777777" w:rsidR="00C224F4" w:rsidRPr="00AE5D9C" w:rsidRDefault="00C224F4" w:rsidP="00D56651">
            <w:pPr>
              <w:spacing w:after="0" w:line="240" w:lineRule="auto"/>
              <w:jc w:val="center"/>
              <w:rPr>
                <w:rFonts w:ascii="Arial" w:eastAsia="Times New Roman" w:hAnsi="Arial" w:cs="Arial"/>
                <w:b/>
                <w:bCs/>
                <w:color w:val="000000"/>
                <w:sz w:val="18"/>
                <w:szCs w:val="18"/>
                <w:lang w:eastAsia="es-CO"/>
              </w:rPr>
            </w:pPr>
            <w:r w:rsidRPr="00AE5D9C">
              <w:rPr>
                <w:rFonts w:ascii="Arial" w:eastAsia="Times New Roman" w:hAnsi="Arial" w:cs="Arial"/>
                <w:b/>
                <w:bCs/>
                <w:color w:val="000000"/>
                <w:sz w:val="18"/>
                <w:szCs w:val="18"/>
                <w:lang w:eastAsia="es-CO"/>
              </w:rPr>
              <w:t>POSICIÓN TANQUE</w:t>
            </w:r>
          </w:p>
        </w:tc>
        <w:tc>
          <w:tcPr>
            <w:tcW w:w="742"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149CCD2" w14:textId="77777777" w:rsidR="00C224F4" w:rsidRPr="00AE5D9C" w:rsidRDefault="00C224F4" w:rsidP="00D56651">
            <w:pPr>
              <w:spacing w:after="0" w:line="240" w:lineRule="auto"/>
              <w:jc w:val="center"/>
              <w:rPr>
                <w:rFonts w:ascii="Arial" w:eastAsia="Times New Roman" w:hAnsi="Arial" w:cs="Arial"/>
                <w:b/>
                <w:bCs/>
                <w:color w:val="000000"/>
                <w:sz w:val="18"/>
                <w:szCs w:val="18"/>
                <w:lang w:eastAsia="es-CO"/>
              </w:rPr>
            </w:pPr>
            <w:r w:rsidRPr="00AE5D9C">
              <w:rPr>
                <w:rFonts w:ascii="Arial" w:eastAsia="Times New Roman" w:hAnsi="Arial" w:cs="Arial"/>
                <w:b/>
                <w:bCs/>
                <w:color w:val="000000"/>
                <w:sz w:val="18"/>
                <w:szCs w:val="18"/>
                <w:lang w:eastAsia="es-CO"/>
              </w:rPr>
              <w:t>VOLUMEN (kg)</w:t>
            </w:r>
          </w:p>
        </w:tc>
      </w:tr>
      <w:tr w:rsidR="00C224F4" w:rsidRPr="00AE5D9C" w14:paraId="10CCF7FE" w14:textId="77777777" w:rsidTr="004005ED">
        <w:trPr>
          <w:trHeight w:val="20"/>
          <w:jc w:val="center"/>
        </w:trPr>
        <w:tc>
          <w:tcPr>
            <w:tcW w:w="455" w:type="pct"/>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C726CDF" w14:textId="77777777" w:rsidR="00C224F4" w:rsidRPr="00AE5D9C" w:rsidRDefault="00C224F4" w:rsidP="00D56651">
            <w:pPr>
              <w:spacing w:after="0" w:line="240" w:lineRule="auto"/>
              <w:jc w:val="center"/>
              <w:rPr>
                <w:rFonts w:ascii="Arial" w:eastAsia="Times New Roman" w:hAnsi="Arial" w:cs="Arial"/>
                <w:b/>
                <w:bCs/>
                <w:color w:val="000000"/>
                <w:sz w:val="18"/>
                <w:szCs w:val="18"/>
                <w:lang w:eastAsia="es-CO"/>
              </w:rPr>
            </w:pPr>
          </w:p>
        </w:tc>
        <w:tc>
          <w:tcPr>
            <w:tcW w:w="648"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CC79515" w14:textId="77777777" w:rsidR="00C224F4" w:rsidRPr="00AE5D9C" w:rsidRDefault="00C224F4" w:rsidP="00D56651">
            <w:pPr>
              <w:spacing w:after="0" w:line="240" w:lineRule="auto"/>
              <w:jc w:val="center"/>
              <w:rPr>
                <w:rFonts w:ascii="Arial" w:eastAsia="Times New Roman" w:hAnsi="Arial" w:cs="Arial"/>
                <w:b/>
                <w:bCs/>
                <w:color w:val="000000"/>
                <w:sz w:val="18"/>
                <w:szCs w:val="18"/>
                <w:lang w:eastAsia="es-CO"/>
              </w:rPr>
            </w:pPr>
          </w:p>
        </w:tc>
        <w:tc>
          <w:tcPr>
            <w:tcW w:w="638"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7FAF19F2" w14:textId="77777777" w:rsidR="00C224F4" w:rsidRPr="00AE5D9C" w:rsidRDefault="00C224F4" w:rsidP="00D56651">
            <w:pPr>
              <w:spacing w:after="0" w:line="240" w:lineRule="auto"/>
              <w:jc w:val="center"/>
              <w:rPr>
                <w:rFonts w:ascii="Arial" w:eastAsia="Times New Roman" w:hAnsi="Arial" w:cs="Arial"/>
                <w:b/>
                <w:bCs/>
                <w:color w:val="000000"/>
                <w:sz w:val="18"/>
                <w:szCs w:val="18"/>
                <w:lang w:eastAsia="es-CO"/>
              </w:rPr>
            </w:pPr>
          </w:p>
        </w:tc>
        <w:tc>
          <w:tcPr>
            <w:tcW w:w="747"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7B835883" w14:textId="77777777" w:rsidR="00C224F4" w:rsidRPr="00AE5D9C" w:rsidRDefault="00C224F4" w:rsidP="00D56651">
            <w:pPr>
              <w:spacing w:after="0" w:line="240" w:lineRule="auto"/>
              <w:jc w:val="center"/>
              <w:rPr>
                <w:rFonts w:ascii="Arial" w:eastAsia="Times New Roman" w:hAnsi="Arial" w:cs="Arial"/>
                <w:b/>
                <w:bCs/>
                <w:color w:val="000000"/>
                <w:sz w:val="18"/>
                <w:szCs w:val="18"/>
                <w:lang w:eastAsia="es-CO"/>
              </w:rPr>
            </w:pPr>
          </w:p>
        </w:tc>
        <w:tc>
          <w:tcPr>
            <w:tcW w:w="737"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78E7A6AD" w14:textId="77777777" w:rsidR="00C224F4" w:rsidRPr="00AE5D9C" w:rsidRDefault="00C224F4" w:rsidP="00D56651">
            <w:pPr>
              <w:spacing w:after="0" w:line="240" w:lineRule="auto"/>
              <w:jc w:val="center"/>
              <w:rPr>
                <w:rFonts w:ascii="Arial" w:eastAsia="Times New Roman" w:hAnsi="Arial" w:cs="Arial"/>
                <w:b/>
                <w:bCs/>
                <w:color w:val="000000"/>
                <w:sz w:val="18"/>
                <w:szCs w:val="18"/>
                <w:lang w:eastAsia="es-CO"/>
              </w:rPr>
            </w:pPr>
          </w:p>
        </w:tc>
        <w:tc>
          <w:tcPr>
            <w:tcW w:w="957"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69F23C3F" w14:textId="77777777" w:rsidR="00C224F4" w:rsidRPr="00AE5D9C" w:rsidRDefault="00C224F4" w:rsidP="00D56651">
            <w:pPr>
              <w:spacing w:after="0" w:line="240" w:lineRule="auto"/>
              <w:jc w:val="center"/>
              <w:rPr>
                <w:rFonts w:ascii="Arial" w:eastAsia="Times New Roman" w:hAnsi="Arial" w:cs="Arial"/>
                <w:b/>
                <w:bCs/>
                <w:color w:val="000000"/>
                <w:sz w:val="18"/>
                <w:szCs w:val="18"/>
                <w:lang w:eastAsia="es-CO"/>
              </w:rPr>
            </w:pPr>
          </w:p>
        </w:tc>
        <w:tc>
          <w:tcPr>
            <w:tcW w:w="742"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CFE3167" w14:textId="77777777" w:rsidR="00C224F4" w:rsidRPr="00AE5D9C" w:rsidRDefault="00C224F4" w:rsidP="00D56651">
            <w:pPr>
              <w:spacing w:after="0" w:line="240" w:lineRule="auto"/>
              <w:jc w:val="center"/>
              <w:rPr>
                <w:rFonts w:ascii="Arial" w:eastAsia="Times New Roman" w:hAnsi="Arial" w:cs="Arial"/>
                <w:b/>
                <w:bCs/>
                <w:color w:val="000000"/>
                <w:sz w:val="18"/>
                <w:szCs w:val="18"/>
                <w:lang w:eastAsia="es-CO"/>
              </w:rPr>
            </w:pPr>
          </w:p>
        </w:tc>
        <w:tc>
          <w:tcPr>
            <w:tcW w:w="76" w:type="pct"/>
            <w:tcBorders>
              <w:top w:val="nil"/>
              <w:left w:val="single" w:sz="4" w:space="0" w:color="auto"/>
              <w:bottom w:val="nil"/>
              <w:right w:val="nil"/>
            </w:tcBorders>
            <w:noWrap/>
            <w:vAlign w:val="center"/>
            <w:hideMark/>
          </w:tcPr>
          <w:p w14:paraId="0EBA0135" w14:textId="77777777" w:rsidR="00C224F4" w:rsidRPr="00AE5D9C" w:rsidRDefault="00C224F4" w:rsidP="00D56651">
            <w:pPr>
              <w:spacing w:after="0" w:line="240" w:lineRule="auto"/>
              <w:jc w:val="center"/>
              <w:rPr>
                <w:rFonts w:ascii="Arial" w:eastAsia="Times New Roman" w:hAnsi="Arial" w:cs="Arial"/>
                <w:b/>
                <w:bCs/>
                <w:color w:val="000000"/>
                <w:sz w:val="18"/>
                <w:szCs w:val="18"/>
                <w:lang w:eastAsia="es-CO"/>
              </w:rPr>
            </w:pPr>
          </w:p>
        </w:tc>
      </w:tr>
      <w:tr w:rsidR="00C224F4" w:rsidRPr="00AE5D9C" w14:paraId="67EA5F2E" w14:textId="77777777" w:rsidTr="004005ED">
        <w:trPr>
          <w:trHeight w:val="20"/>
          <w:jc w:val="center"/>
        </w:trPr>
        <w:tc>
          <w:tcPr>
            <w:tcW w:w="455" w:type="pct"/>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252856C" w14:textId="77777777" w:rsidR="00C224F4" w:rsidRPr="00AE5D9C" w:rsidRDefault="00C224F4" w:rsidP="00D56651">
            <w:pPr>
              <w:spacing w:after="0" w:line="240" w:lineRule="auto"/>
              <w:jc w:val="center"/>
              <w:rPr>
                <w:rFonts w:ascii="Arial" w:eastAsia="Times New Roman" w:hAnsi="Arial" w:cs="Arial"/>
                <w:b/>
                <w:bCs/>
                <w:color w:val="000000"/>
                <w:sz w:val="18"/>
                <w:szCs w:val="18"/>
                <w:lang w:eastAsia="es-CO"/>
              </w:rPr>
            </w:pPr>
          </w:p>
        </w:tc>
        <w:tc>
          <w:tcPr>
            <w:tcW w:w="648"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2D531E9" w14:textId="77777777" w:rsidR="00C224F4" w:rsidRPr="00AE5D9C" w:rsidRDefault="00C224F4" w:rsidP="00D56651">
            <w:pPr>
              <w:spacing w:after="0" w:line="240" w:lineRule="auto"/>
              <w:jc w:val="center"/>
              <w:rPr>
                <w:rFonts w:ascii="Arial" w:eastAsia="Times New Roman" w:hAnsi="Arial" w:cs="Arial"/>
                <w:b/>
                <w:bCs/>
                <w:color w:val="000000"/>
                <w:sz w:val="18"/>
                <w:szCs w:val="18"/>
                <w:lang w:eastAsia="es-CO"/>
              </w:rPr>
            </w:pPr>
          </w:p>
        </w:tc>
        <w:tc>
          <w:tcPr>
            <w:tcW w:w="638"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7E8A1E4" w14:textId="77777777" w:rsidR="00C224F4" w:rsidRPr="00AE5D9C" w:rsidRDefault="00C224F4" w:rsidP="00D56651">
            <w:pPr>
              <w:spacing w:after="0" w:line="240" w:lineRule="auto"/>
              <w:jc w:val="center"/>
              <w:rPr>
                <w:rFonts w:ascii="Arial" w:eastAsia="Times New Roman" w:hAnsi="Arial" w:cs="Arial"/>
                <w:b/>
                <w:bCs/>
                <w:color w:val="000000"/>
                <w:sz w:val="18"/>
                <w:szCs w:val="18"/>
                <w:lang w:eastAsia="es-CO"/>
              </w:rPr>
            </w:pPr>
          </w:p>
        </w:tc>
        <w:tc>
          <w:tcPr>
            <w:tcW w:w="747"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2979766" w14:textId="77777777" w:rsidR="00C224F4" w:rsidRPr="00AE5D9C" w:rsidRDefault="00C224F4" w:rsidP="00D56651">
            <w:pPr>
              <w:spacing w:after="0" w:line="240" w:lineRule="auto"/>
              <w:jc w:val="center"/>
              <w:rPr>
                <w:rFonts w:ascii="Arial" w:eastAsia="Times New Roman" w:hAnsi="Arial" w:cs="Arial"/>
                <w:b/>
                <w:bCs/>
                <w:color w:val="000000"/>
                <w:sz w:val="18"/>
                <w:szCs w:val="18"/>
                <w:lang w:eastAsia="es-CO"/>
              </w:rPr>
            </w:pPr>
          </w:p>
        </w:tc>
        <w:tc>
          <w:tcPr>
            <w:tcW w:w="737"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C97E949" w14:textId="77777777" w:rsidR="00C224F4" w:rsidRPr="00AE5D9C" w:rsidRDefault="00C224F4" w:rsidP="00D56651">
            <w:pPr>
              <w:spacing w:after="0" w:line="240" w:lineRule="auto"/>
              <w:jc w:val="center"/>
              <w:rPr>
                <w:rFonts w:ascii="Arial" w:eastAsia="Times New Roman" w:hAnsi="Arial" w:cs="Arial"/>
                <w:b/>
                <w:bCs/>
                <w:color w:val="000000"/>
                <w:sz w:val="18"/>
                <w:szCs w:val="18"/>
                <w:lang w:eastAsia="es-CO"/>
              </w:rPr>
            </w:pPr>
          </w:p>
        </w:tc>
        <w:tc>
          <w:tcPr>
            <w:tcW w:w="957"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ADD8F6D" w14:textId="77777777" w:rsidR="00C224F4" w:rsidRPr="00AE5D9C" w:rsidRDefault="00C224F4" w:rsidP="00D56651">
            <w:pPr>
              <w:spacing w:after="0" w:line="240" w:lineRule="auto"/>
              <w:jc w:val="center"/>
              <w:rPr>
                <w:rFonts w:ascii="Arial" w:eastAsia="Times New Roman" w:hAnsi="Arial" w:cs="Arial"/>
                <w:b/>
                <w:bCs/>
                <w:color w:val="000000"/>
                <w:sz w:val="18"/>
                <w:szCs w:val="18"/>
                <w:lang w:eastAsia="es-CO"/>
              </w:rPr>
            </w:pPr>
          </w:p>
        </w:tc>
        <w:tc>
          <w:tcPr>
            <w:tcW w:w="742"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0D436BE" w14:textId="77777777" w:rsidR="00C224F4" w:rsidRPr="00AE5D9C" w:rsidRDefault="00C224F4" w:rsidP="00D56651">
            <w:pPr>
              <w:spacing w:after="0" w:line="240" w:lineRule="auto"/>
              <w:jc w:val="center"/>
              <w:rPr>
                <w:rFonts w:ascii="Arial" w:eastAsia="Times New Roman" w:hAnsi="Arial" w:cs="Arial"/>
                <w:b/>
                <w:bCs/>
                <w:color w:val="000000"/>
                <w:sz w:val="18"/>
                <w:szCs w:val="18"/>
                <w:lang w:eastAsia="es-CO"/>
              </w:rPr>
            </w:pPr>
          </w:p>
        </w:tc>
        <w:tc>
          <w:tcPr>
            <w:tcW w:w="76" w:type="pct"/>
            <w:tcBorders>
              <w:top w:val="nil"/>
              <w:left w:val="single" w:sz="4" w:space="0" w:color="auto"/>
              <w:bottom w:val="nil"/>
              <w:right w:val="nil"/>
            </w:tcBorders>
            <w:noWrap/>
            <w:vAlign w:val="center"/>
            <w:hideMark/>
          </w:tcPr>
          <w:p w14:paraId="5844F150" w14:textId="77777777" w:rsidR="00C224F4" w:rsidRPr="00AE5D9C" w:rsidRDefault="00C224F4" w:rsidP="00D56651">
            <w:pPr>
              <w:spacing w:after="0" w:line="240" w:lineRule="auto"/>
              <w:jc w:val="center"/>
              <w:rPr>
                <w:rFonts w:ascii="Arial" w:eastAsia="Times New Roman" w:hAnsi="Arial" w:cs="Arial"/>
                <w:sz w:val="18"/>
                <w:szCs w:val="18"/>
                <w:lang w:eastAsia="es-CO"/>
              </w:rPr>
            </w:pPr>
          </w:p>
        </w:tc>
      </w:tr>
      <w:tr w:rsidR="00C224F4" w:rsidRPr="00AE5D9C" w14:paraId="4787A62B" w14:textId="77777777" w:rsidTr="004005ED">
        <w:trPr>
          <w:trHeight w:val="20"/>
          <w:jc w:val="center"/>
        </w:trPr>
        <w:tc>
          <w:tcPr>
            <w:tcW w:w="455" w:type="pct"/>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5524EBD" w14:textId="78BE37EA" w:rsidR="00C224F4" w:rsidRPr="00AE5D9C" w:rsidRDefault="00C224F4" w:rsidP="00D56651">
            <w:pPr>
              <w:spacing w:after="0" w:line="240" w:lineRule="auto"/>
              <w:jc w:val="center"/>
              <w:rPr>
                <w:rFonts w:ascii="Arial" w:eastAsia="Times New Roman" w:hAnsi="Arial" w:cs="Arial"/>
                <w:b/>
                <w:bCs/>
                <w:color w:val="000000"/>
                <w:sz w:val="18"/>
                <w:szCs w:val="18"/>
                <w:lang w:eastAsia="es-CO"/>
              </w:rPr>
            </w:pPr>
            <w:r w:rsidRPr="00AE5D9C">
              <w:rPr>
                <w:rFonts w:ascii="Arial" w:eastAsia="Times New Roman" w:hAnsi="Arial" w:cs="Arial"/>
                <w:b/>
                <w:bCs/>
                <w:color w:val="000000"/>
                <w:sz w:val="18"/>
                <w:szCs w:val="18"/>
                <w:lang w:eastAsia="es-CO"/>
              </w:rPr>
              <w:t>Planta 1</w:t>
            </w:r>
          </w:p>
        </w:tc>
        <w:tc>
          <w:tcPr>
            <w:tcW w:w="648" w:type="pct"/>
            <w:tcBorders>
              <w:top w:val="single" w:sz="4" w:space="0" w:color="auto"/>
              <w:left w:val="single" w:sz="4" w:space="0" w:color="auto"/>
              <w:bottom w:val="single" w:sz="4" w:space="0" w:color="auto"/>
              <w:right w:val="single" w:sz="4" w:space="0" w:color="auto"/>
            </w:tcBorders>
            <w:vAlign w:val="center"/>
            <w:hideMark/>
          </w:tcPr>
          <w:p w14:paraId="61A37922" w14:textId="77777777" w:rsidR="00C224F4" w:rsidRPr="00AE5D9C" w:rsidRDefault="00C224F4" w:rsidP="00D56651">
            <w:pPr>
              <w:spacing w:after="0" w:line="240" w:lineRule="auto"/>
              <w:jc w:val="center"/>
              <w:rPr>
                <w:rFonts w:ascii="Arial" w:eastAsia="Times New Roman" w:hAnsi="Arial" w:cs="Arial"/>
                <w:color w:val="000000"/>
                <w:sz w:val="18"/>
                <w:szCs w:val="18"/>
                <w:lang w:eastAsia="es-CO"/>
              </w:rPr>
            </w:pPr>
            <w:r w:rsidRPr="00AE5D9C">
              <w:rPr>
                <w:rFonts w:ascii="Arial" w:eastAsia="Times New Roman" w:hAnsi="Arial" w:cs="Arial"/>
                <w:color w:val="000000"/>
                <w:sz w:val="18"/>
                <w:szCs w:val="18"/>
                <w:lang w:eastAsia="es-CO"/>
              </w:rPr>
              <w:t>1.1</w:t>
            </w:r>
          </w:p>
        </w:tc>
        <w:tc>
          <w:tcPr>
            <w:tcW w:w="638" w:type="pct"/>
            <w:tcBorders>
              <w:top w:val="single" w:sz="4" w:space="0" w:color="auto"/>
              <w:left w:val="single" w:sz="4" w:space="0" w:color="auto"/>
              <w:bottom w:val="single" w:sz="4" w:space="0" w:color="auto"/>
              <w:right w:val="single" w:sz="4" w:space="0" w:color="auto"/>
            </w:tcBorders>
            <w:vAlign w:val="center"/>
            <w:hideMark/>
          </w:tcPr>
          <w:p w14:paraId="576AEA56" w14:textId="77777777" w:rsidR="00C224F4" w:rsidRPr="00AE5D9C" w:rsidRDefault="00C224F4" w:rsidP="00D56651">
            <w:pPr>
              <w:spacing w:after="0" w:line="240" w:lineRule="auto"/>
              <w:jc w:val="center"/>
              <w:rPr>
                <w:rFonts w:ascii="Arial" w:eastAsia="Times New Roman" w:hAnsi="Arial" w:cs="Arial"/>
                <w:color w:val="000000"/>
                <w:sz w:val="18"/>
                <w:szCs w:val="18"/>
                <w:lang w:eastAsia="es-CO"/>
              </w:rPr>
            </w:pPr>
            <w:r w:rsidRPr="00AE5D9C">
              <w:rPr>
                <w:rFonts w:ascii="Arial" w:eastAsia="Times New Roman" w:hAnsi="Arial" w:cs="Arial"/>
                <w:color w:val="000000"/>
                <w:sz w:val="18"/>
                <w:szCs w:val="18"/>
                <w:lang w:eastAsia="es-CO"/>
              </w:rPr>
              <w:t>Asfalto</w:t>
            </w:r>
          </w:p>
        </w:tc>
        <w:tc>
          <w:tcPr>
            <w:tcW w:w="747" w:type="pct"/>
            <w:tcBorders>
              <w:top w:val="single" w:sz="4" w:space="0" w:color="auto"/>
              <w:left w:val="single" w:sz="4" w:space="0" w:color="auto"/>
              <w:bottom w:val="single" w:sz="4" w:space="0" w:color="auto"/>
              <w:right w:val="single" w:sz="4" w:space="0" w:color="auto"/>
            </w:tcBorders>
            <w:vAlign w:val="center"/>
            <w:hideMark/>
          </w:tcPr>
          <w:p w14:paraId="3BACCF0B" w14:textId="77777777" w:rsidR="00C224F4" w:rsidRPr="00AE5D9C" w:rsidRDefault="00C224F4" w:rsidP="00D56651">
            <w:pPr>
              <w:spacing w:after="0" w:line="240" w:lineRule="auto"/>
              <w:jc w:val="center"/>
              <w:rPr>
                <w:rFonts w:ascii="Arial" w:eastAsia="Times New Roman" w:hAnsi="Arial" w:cs="Arial"/>
                <w:color w:val="000000"/>
                <w:sz w:val="18"/>
                <w:szCs w:val="18"/>
                <w:lang w:eastAsia="es-CO"/>
              </w:rPr>
            </w:pPr>
            <w:r w:rsidRPr="00AE5D9C">
              <w:rPr>
                <w:rFonts w:ascii="Arial" w:eastAsia="Times New Roman" w:hAnsi="Arial" w:cs="Arial"/>
                <w:color w:val="000000"/>
                <w:sz w:val="18"/>
                <w:szCs w:val="18"/>
                <w:lang w:eastAsia="es-CO"/>
              </w:rPr>
              <w:t>2,1</w:t>
            </w:r>
          </w:p>
        </w:tc>
        <w:tc>
          <w:tcPr>
            <w:tcW w:w="737" w:type="pct"/>
            <w:tcBorders>
              <w:top w:val="single" w:sz="4" w:space="0" w:color="auto"/>
              <w:left w:val="single" w:sz="4" w:space="0" w:color="auto"/>
              <w:bottom w:val="single" w:sz="4" w:space="0" w:color="auto"/>
              <w:right w:val="single" w:sz="4" w:space="0" w:color="auto"/>
            </w:tcBorders>
            <w:vAlign w:val="center"/>
            <w:hideMark/>
          </w:tcPr>
          <w:p w14:paraId="6F8F9EC0" w14:textId="77777777" w:rsidR="00C224F4" w:rsidRPr="00AE5D9C" w:rsidRDefault="00C224F4" w:rsidP="00D56651">
            <w:pPr>
              <w:spacing w:after="0" w:line="240" w:lineRule="auto"/>
              <w:jc w:val="center"/>
              <w:rPr>
                <w:rFonts w:ascii="Arial" w:eastAsia="Times New Roman" w:hAnsi="Arial" w:cs="Arial"/>
                <w:color w:val="000000"/>
                <w:sz w:val="18"/>
                <w:szCs w:val="18"/>
                <w:lang w:eastAsia="es-CO"/>
              </w:rPr>
            </w:pPr>
            <w:r w:rsidRPr="00AE5D9C">
              <w:rPr>
                <w:rFonts w:ascii="Arial" w:eastAsia="Times New Roman" w:hAnsi="Arial" w:cs="Arial"/>
                <w:color w:val="000000"/>
                <w:sz w:val="18"/>
                <w:szCs w:val="18"/>
                <w:lang w:eastAsia="es-CO"/>
              </w:rPr>
              <w:t>9,15</w:t>
            </w:r>
          </w:p>
        </w:tc>
        <w:tc>
          <w:tcPr>
            <w:tcW w:w="957" w:type="pct"/>
            <w:tcBorders>
              <w:top w:val="single" w:sz="4" w:space="0" w:color="auto"/>
              <w:left w:val="single" w:sz="4" w:space="0" w:color="auto"/>
              <w:bottom w:val="single" w:sz="4" w:space="0" w:color="auto"/>
              <w:right w:val="single" w:sz="4" w:space="0" w:color="auto"/>
            </w:tcBorders>
            <w:vAlign w:val="center"/>
            <w:hideMark/>
          </w:tcPr>
          <w:p w14:paraId="73CA3012" w14:textId="77777777" w:rsidR="00C224F4" w:rsidRPr="00AE5D9C" w:rsidRDefault="00C224F4" w:rsidP="00D56651">
            <w:pPr>
              <w:spacing w:after="0" w:line="240" w:lineRule="auto"/>
              <w:jc w:val="center"/>
              <w:rPr>
                <w:rFonts w:ascii="Arial" w:eastAsia="Times New Roman" w:hAnsi="Arial" w:cs="Arial"/>
                <w:color w:val="000000"/>
                <w:sz w:val="18"/>
                <w:szCs w:val="18"/>
                <w:lang w:eastAsia="es-CO"/>
              </w:rPr>
            </w:pPr>
            <w:r w:rsidRPr="00AE5D9C">
              <w:rPr>
                <w:rFonts w:ascii="Arial" w:eastAsia="Times New Roman" w:hAnsi="Arial" w:cs="Arial"/>
                <w:color w:val="000000"/>
                <w:sz w:val="18"/>
                <w:szCs w:val="18"/>
                <w:lang w:eastAsia="es-CO"/>
              </w:rPr>
              <w:t>Horizontal</w:t>
            </w:r>
          </w:p>
        </w:tc>
        <w:tc>
          <w:tcPr>
            <w:tcW w:w="742" w:type="pct"/>
            <w:tcBorders>
              <w:top w:val="single" w:sz="4" w:space="0" w:color="auto"/>
              <w:left w:val="single" w:sz="4" w:space="0" w:color="auto"/>
              <w:bottom w:val="single" w:sz="4" w:space="0" w:color="auto"/>
              <w:right w:val="single" w:sz="4" w:space="0" w:color="auto"/>
            </w:tcBorders>
            <w:vAlign w:val="center"/>
            <w:hideMark/>
          </w:tcPr>
          <w:p w14:paraId="2EA31A5A" w14:textId="77777777" w:rsidR="00C224F4" w:rsidRPr="00AE5D9C" w:rsidRDefault="00C224F4" w:rsidP="00D56651">
            <w:pPr>
              <w:spacing w:after="0" w:line="240" w:lineRule="auto"/>
              <w:jc w:val="center"/>
              <w:rPr>
                <w:rFonts w:ascii="Arial" w:eastAsia="Times New Roman" w:hAnsi="Arial" w:cs="Arial"/>
                <w:color w:val="000000"/>
                <w:sz w:val="18"/>
                <w:szCs w:val="18"/>
                <w:lang w:eastAsia="es-CO"/>
              </w:rPr>
            </w:pPr>
            <w:r w:rsidRPr="00AE5D9C">
              <w:rPr>
                <w:rFonts w:ascii="Arial" w:eastAsia="Times New Roman" w:hAnsi="Arial" w:cs="Arial"/>
                <w:color w:val="000000"/>
                <w:sz w:val="18"/>
                <w:szCs w:val="18"/>
                <w:lang w:eastAsia="es-CO"/>
              </w:rPr>
              <w:t>31.000</w:t>
            </w:r>
          </w:p>
        </w:tc>
        <w:tc>
          <w:tcPr>
            <w:tcW w:w="76" w:type="pct"/>
            <w:tcBorders>
              <w:left w:val="single" w:sz="4" w:space="0" w:color="auto"/>
            </w:tcBorders>
            <w:vAlign w:val="center"/>
            <w:hideMark/>
          </w:tcPr>
          <w:p w14:paraId="4236B341" w14:textId="77777777" w:rsidR="00C224F4" w:rsidRPr="00AE5D9C" w:rsidRDefault="00C224F4" w:rsidP="00D56651">
            <w:pPr>
              <w:spacing w:after="0" w:line="240" w:lineRule="auto"/>
              <w:jc w:val="center"/>
              <w:rPr>
                <w:rFonts w:ascii="Arial" w:eastAsia="Times New Roman" w:hAnsi="Arial" w:cs="Arial"/>
                <w:sz w:val="18"/>
                <w:szCs w:val="18"/>
                <w:lang w:eastAsia="es-CO"/>
              </w:rPr>
            </w:pPr>
          </w:p>
        </w:tc>
      </w:tr>
      <w:tr w:rsidR="00C224F4" w:rsidRPr="00AE5D9C" w14:paraId="3F838515" w14:textId="77777777" w:rsidTr="004005ED">
        <w:trPr>
          <w:trHeight w:val="20"/>
          <w:jc w:val="center"/>
        </w:trPr>
        <w:tc>
          <w:tcPr>
            <w:tcW w:w="455" w:type="pct"/>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9FEAC7E" w14:textId="77777777" w:rsidR="00C224F4" w:rsidRPr="00AE5D9C" w:rsidRDefault="00C224F4" w:rsidP="00D56651">
            <w:pPr>
              <w:spacing w:after="0" w:line="240" w:lineRule="auto"/>
              <w:jc w:val="center"/>
              <w:rPr>
                <w:rFonts w:ascii="Arial" w:eastAsia="Times New Roman" w:hAnsi="Arial" w:cs="Arial"/>
                <w:b/>
                <w:bCs/>
                <w:color w:val="000000"/>
                <w:sz w:val="18"/>
                <w:szCs w:val="18"/>
                <w:lang w:eastAsia="es-CO"/>
              </w:rPr>
            </w:pPr>
          </w:p>
        </w:tc>
        <w:tc>
          <w:tcPr>
            <w:tcW w:w="648" w:type="pct"/>
            <w:tcBorders>
              <w:top w:val="single" w:sz="4" w:space="0" w:color="auto"/>
              <w:left w:val="single" w:sz="4" w:space="0" w:color="auto"/>
              <w:bottom w:val="single" w:sz="4" w:space="0" w:color="auto"/>
              <w:right w:val="single" w:sz="4" w:space="0" w:color="auto"/>
            </w:tcBorders>
            <w:vAlign w:val="center"/>
            <w:hideMark/>
          </w:tcPr>
          <w:p w14:paraId="7A2C34B0" w14:textId="77777777" w:rsidR="00C224F4" w:rsidRPr="00AE5D9C" w:rsidRDefault="00C224F4" w:rsidP="00D56651">
            <w:pPr>
              <w:spacing w:after="0" w:line="240" w:lineRule="auto"/>
              <w:jc w:val="center"/>
              <w:rPr>
                <w:rFonts w:ascii="Arial" w:eastAsia="Times New Roman" w:hAnsi="Arial" w:cs="Arial"/>
                <w:color w:val="000000"/>
                <w:sz w:val="18"/>
                <w:szCs w:val="18"/>
                <w:lang w:eastAsia="es-CO"/>
              </w:rPr>
            </w:pPr>
            <w:r w:rsidRPr="00AE5D9C">
              <w:rPr>
                <w:rFonts w:ascii="Arial" w:eastAsia="Times New Roman" w:hAnsi="Arial" w:cs="Arial"/>
                <w:color w:val="000000"/>
                <w:sz w:val="18"/>
                <w:szCs w:val="18"/>
                <w:lang w:eastAsia="es-CO"/>
              </w:rPr>
              <w:t>1.2</w:t>
            </w:r>
          </w:p>
        </w:tc>
        <w:tc>
          <w:tcPr>
            <w:tcW w:w="638" w:type="pct"/>
            <w:tcBorders>
              <w:top w:val="single" w:sz="4" w:space="0" w:color="auto"/>
              <w:left w:val="single" w:sz="4" w:space="0" w:color="auto"/>
              <w:bottom w:val="single" w:sz="4" w:space="0" w:color="auto"/>
              <w:right w:val="single" w:sz="4" w:space="0" w:color="auto"/>
            </w:tcBorders>
            <w:vAlign w:val="center"/>
            <w:hideMark/>
          </w:tcPr>
          <w:p w14:paraId="0CEE38C1" w14:textId="77777777" w:rsidR="00C224F4" w:rsidRPr="00AE5D9C" w:rsidRDefault="00C224F4" w:rsidP="00D56651">
            <w:pPr>
              <w:spacing w:after="0" w:line="240" w:lineRule="auto"/>
              <w:jc w:val="center"/>
              <w:rPr>
                <w:rFonts w:ascii="Arial" w:eastAsia="Times New Roman" w:hAnsi="Arial" w:cs="Arial"/>
                <w:color w:val="000000"/>
                <w:sz w:val="18"/>
                <w:szCs w:val="18"/>
                <w:lang w:eastAsia="es-CO"/>
              </w:rPr>
            </w:pPr>
            <w:r w:rsidRPr="00AE5D9C">
              <w:rPr>
                <w:rFonts w:ascii="Arial" w:eastAsia="Times New Roman" w:hAnsi="Arial" w:cs="Arial"/>
                <w:color w:val="000000"/>
                <w:sz w:val="18"/>
                <w:szCs w:val="18"/>
                <w:lang w:eastAsia="es-CO"/>
              </w:rPr>
              <w:t>Asfalto</w:t>
            </w:r>
          </w:p>
        </w:tc>
        <w:tc>
          <w:tcPr>
            <w:tcW w:w="747" w:type="pct"/>
            <w:tcBorders>
              <w:top w:val="single" w:sz="4" w:space="0" w:color="auto"/>
              <w:left w:val="single" w:sz="4" w:space="0" w:color="auto"/>
              <w:bottom w:val="single" w:sz="4" w:space="0" w:color="auto"/>
              <w:right w:val="single" w:sz="4" w:space="0" w:color="auto"/>
            </w:tcBorders>
            <w:vAlign w:val="center"/>
            <w:hideMark/>
          </w:tcPr>
          <w:p w14:paraId="2A03FE7C" w14:textId="77777777" w:rsidR="00C224F4" w:rsidRPr="00AE5D9C" w:rsidRDefault="00C224F4" w:rsidP="00D56651">
            <w:pPr>
              <w:spacing w:after="0" w:line="240" w:lineRule="auto"/>
              <w:jc w:val="center"/>
              <w:rPr>
                <w:rFonts w:ascii="Arial" w:eastAsia="Times New Roman" w:hAnsi="Arial" w:cs="Arial"/>
                <w:color w:val="000000"/>
                <w:sz w:val="18"/>
                <w:szCs w:val="18"/>
                <w:lang w:eastAsia="es-CO"/>
              </w:rPr>
            </w:pPr>
            <w:r w:rsidRPr="00AE5D9C">
              <w:rPr>
                <w:rFonts w:ascii="Arial" w:eastAsia="Times New Roman" w:hAnsi="Arial" w:cs="Arial"/>
                <w:color w:val="000000"/>
                <w:sz w:val="18"/>
                <w:szCs w:val="18"/>
                <w:lang w:eastAsia="es-CO"/>
              </w:rPr>
              <w:t>2,1</w:t>
            </w:r>
          </w:p>
        </w:tc>
        <w:tc>
          <w:tcPr>
            <w:tcW w:w="737" w:type="pct"/>
            <w:tcBorders>
              <w:top w:val="single" w:sz="4" w:space="0" w:color="auto"/>
              <w:left w:val="single" w:sz="4" w:space="0" w:color="auto"/>
              <w:bottom w:val="single" w:sz="4" w:space="0" w:color="auto"/>
              <w:right w:val="single" w:sz="4" w:space="0" w:color="auto"/>
            </w:tcBorders>
            <w:vAlign w:val="center"/>
            <w:hideMark/>
          </w:tcPr>
          <w:p w14:paraId="7646A1A0" w14:textId="77777777" w:rsidR="00C224F4" w:rsidRPr="00AE5D9C" w:rsidRDefault="00C224F4" w:rsidP="00D56651">
            <w:pPr>
              <w:spacing w:after="0" w:line="240" w:lineRule="auto"/>
              <w:jc w:val="center"/>
              <w:rPr>
                <w:rFonts w:ascii="Arial" w:eastAsia="Times New Roman" w:hAnsi="Arial" w:cs="Arial"/>
                <w:color w:val="000000"/>
                <w:sz w:val="18"/>
                <w:szCs w:val="18"/>
                <w:lang w:eastAsia="es-CO"/>
              </w:rPr>
            </w:pPr>
            <w:r w:rsidRPr="00AE5D9C">
              <w:rPr>
                <w:rFonts w:ascii="Arial" w:eastAsia="Times New Roman" w:hAnsi="Arial" w:cs="Arial"/>
                <w:color w:val="000000"/>
                <w:sz w:val="18"/>
                <w:szCs w:val="18"/>
                <w:lang w:eastAsia="es-CO"/>
              </w:rPr>
              <w:t>9,15</w:t>
            </w:r>
          </w:p>
        </w:tc>
        <w:tc>
          <w:tcPr>
            <w:tcW w:w="957" w:type="pct"/>
            <w:tcBorders>
              <w:top w:val="single" w:sz="4" w:space="0" w:color="auto"/>
              <w:left w:val="single" w:sz="4" w:space="0" w:color="auto"/>
              <w:bottom w:val="single" w:sz="4" w:space="0" w:color="auto"/>
              <w:right w:val="single" w:sz="4" w:space="0" w:color="auto"/>
            </w:tcBorders>
            <w:vAlign w:val="center"/>
            <w:hideMark/>
          </w:tcPr>
          <w:p w14:paraId="0EB37B60" w14:textId="77777777" w:rsidR="00C224F4" w:rsidRPr="00AE5D9C" w:rsidRDefault="00C224F4" w:rsidP="00D56651">
            <w:pPr>
              <w:spacing w:after="0" w:line="240" w:lineRule="auto"/>
              <w:jc w:val="center"/>
              <w:rPr>
                <w:rFonts w:ascii="Arial" w:eastAsia="Times New Roman" w:hAnsi="Arial" w:cs="Arial"/>
                <w:color w:val="000000"/>
                <w:sz w:val="18"/>
                <w:szCs w:val="18"/>
                <w:lang w:eastAsia="es-CO"/>
              </w:rPr>
            </w:pPr>
            <w:r w:rsidRPr="00AE5D9C">
              <w:rPr>
                <w:rFonts w:ascii="Arial" w:eastAsia="Times New Roman" w:hAnsi="Arial" w:cs="Arial"/>
                <w:color w:val="000000"/>
                <w:sz w:val="18"/>
                <w:szCs w:val="18"/>
                <w:lang w:eastAsia="es-CO"/>
              </w:rPr>
              <w:t>Horizontal</w:t>
            </w:r>
          </w:p>
        </w:tc>
        <w:tc>
          <w:tcPr>
            <w:tcW w:w="742" w:type="pct"/>
            <w:tcBorders>
              <w:top w:val="single" w:sz="4" w:space="0" w:color="auto"/>
              <w:left w:val="single" w:sz="4" w:space="0" w:color="auto"/>
              <w:bottom w:val="single" w:sz="4" w:space="0" w:color="auto"/>
              <w:right w:val="single" w:sz="4" w:space="0" w:color="auto"/>
            </w:tcBorders>
            <w:vAlign w:val="center"/>
            <w:hideMark/>
          </w:tcPr>
          <w:p w14:paraId="1690DC48" w14:textId="77777777" w:rsidR="00C224F4" w:rsidRPr="00AE5D9C" w:rsidRDefault="00C224F4" w:rsidP="00D56651">
            <w:pPr>
              <w:spacing w:after="0" w:line="240" w:lineRule="auto"/>
              <w:jc w:val="center"/>
              <w:rPr>
                <w:rFonts w:ascii="Arial" w:eastAsia="Times New Roman" w:hAnsi="Arial" w:cs="Arial"/>
                <w:color w:val="000000"/>
                <w:sz w:val="18"/>
                <w:szCs w:val="18"/>
                <w:lang w:eastAsia="es-CO"/>
              </w:rPr>
            </w:pPr>
            <w:r w:rsidRPr="00AE5D9C">
              <w:rPr>
                <w:rFonts w:ascii="Arial" w:eastAsia="Times New Roman" w:hAnsi="Arial" w:cs="Arial"/>
                <w:color w:val="000000"/>
                <w:sz w:val="18"/>
                <w:szCs w:val="18"/>
                <w:lang w:eastAsia="es-CO"/>
              </w:rPr>
              <w:t>31.000</w:t>
            </w:r>
          </w:p>
        </w:tc>
        <w:tc>
          <w:tcPr>
            <w:tcW w:w="76" w:type="pct"/>
            <w:tcBorders>
              <w:left w:val="single" w:sz="4" w:space="0" w:color="auto"/>
            </w:tcBorders>
            <w:vAlign w:val="center"/>
            <w:hideMark/>
          </w:tcPr>
          <w:p w14:paraId="4E5F77CB" w14:textId="77777777" w:rsidR="00C224F4" w:rsidRPr="00AE5D9C" w:rsidRDefault="00C224F4" w:rsidP="00D56651">
            <w:pPr>
              <w:spacing w:after="0" w:line="240" w:lineRule="auto"/>
              <w:jc w:val="center"/>
              <w:rPr>
                <w:rFonts w:ascii="Arial" w:eastAsia="Times New Roman" w:hAnsi="Arial" w:cs="Arial"/>
                <w:sz w:val="18"/>
                <w:szCs w:val="18"/>
                <w:lang w:eastAsia="es-CO"/>
              </w:rPr>
            </w:pPr>
          </w:p>
        </w:tc>
      </w:tr>
      <w:tr w:rsidR="00C224F4" w:rsidRPr="00AE5D9C" w14:paraId="41EE157B" w14:textId="77777777" w:rsidTr="004005ED">
        <w:trPr>
          <w:trHeight w:val="20"/>
          <w:jc w:val="center"/>
        </w:trPr>
        <w:tc>
          <w:tcPr>
            <w:tcW w:w="455" w:type="pct"/>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3954468" w14:textId="77777777" w:rsidR="00C224F4" w:rsidRPr="00AE5D9C" w:rsidRDefault="00C224F4" w:rsidP="00D56651">
            <w:pPr>
              <w:spacing w:after="0" w:line="240" w:lineRule="auto"/>
              <w:jc w:val="center"/>
              <w:rPr>
                <w:rFonts w:ascii="Arial" w:eastAsia="Times New Roman" w:hAnsi="Arial" w:cs="Arial"/>
                <w:b/>
                <w:bCs/>
                <w:color w:val="000000"/>
                <w:sz w:val="18"/>
                <w:szCs w:val="18"/>
                <w:lang w:eastAsia="es-CO"/>
              </w:rPr>
            </w:pPr>
          </w:p>
        </w:tc>
        <w:tc>
          <w:tcPr>
            <w:tcW w:w="648" w:type="pct"/>
            <w:tcBorders>
              <w:top w:val="single" w:sz="4" w:space="0" w:color="auto"/>
              <w:left w:val="single" w:sz="4" w:space="0" w:color="auto"/>
              <w:bottom w:val="single" w:sz="4" w:space="0" w:color="auto"/>
              <w:right w:val="single" w:sz="4" w:space="0" w:color="auto"/>
            </w:tcBorders>
            <w:vAlign w:val="center"/>
            <w:hideMark/>
          </w:tcPr>
          <w:p w14:paraId="006E1217" w14:textId="77777777" w:rsidR="00C224F4" w:rsidRPr="00AE5D9C" w:rsidRDefault="00C224F4" w:rsidP="00D56651">
            <w:pPr>
              <w:spacing w:after="0" w:line="240" w:lineRule="auto"/>
              <w:jc w:val="center"/>
              <w:rPr>
                <w:rFonts w:ascii="Arial" w:eastAsia="Times New Roman" w:hAnsi="Arial" w:cs="Arial"/>
                <w:color w:val="000000"/>
                <w:sz w:val="18"/>
                <w:szCs w:val="18"/>
                <w:lang w:eastAsia="es-CO"/>
              </w:rPr>
            </w:pPr>
            <w:r w:rsidRPr="00AE5D9C">
              <w:rPr>
                <w:rFonts w:ascii="Arial" w:eastAsia="Times New Roman" w:hAnsi="Arial" w:cs="Arial"/>
                <w:color w:val="000000"/>
                <w:sz w:val="18"/>
                <w:szCs w:val="18"/>
                <w:lang w:eastAsia="es-CO"/>
              </w:rPr>
              <w:t>1.5</w:t>
            </w:r>
          </w:p>
        </w:tc>
        <w:tc>
          <w:tcPr>
            <w:tcW w:w="638" w:type="pct"/>
            <w:tcBorders>
              <w:top w:val="single" w:sz="4" w:space="0" w:color="auto"/>
              <w:left w:val="single" w:sz="4" w:space="0" w:color="auto"/>
              <w:bottom w:val="single" w:sz="4" w:space="0" w:color="auto"/>
              <w:right w:val="single" w:sz="4" w:space="0" w:color="auto"/>
            </w:tcBorders>
            <w:vAlign w:val="center"/>
            <w:hideMark/>
          </w:tcPr>
          <w:p w14:paraId="19B8BAB3" w14:textId="015091A7" w:rsidR="00C224F4" w:rsidRPr="00AE5D9C" w:rsidRDefault="00C224F4" w:rsidP="00D56651">
            <w:pPr>
              <w:spacing w:after="0" w:line="240" w:lineRule="auto"/>
              <w:jc w:val="center"/>
              <w:rPr>
                <w:rFonts w:ascii="Arial" w:eastAsia="Times New Roman" w:hAnsi="Arial" w:cs="Arial"/>
                <w:color w:val="000000"/>
                <w:sz w:val="18"/>
                <w:szCs w:val="18"/>
                <w:lang w:eastAsia="es-CO"/>
              </w:rPr>
            </w:pPr>
            <w:r w:rsidRPr="00AE5D9C">
              <w:rPr>
                <w:rFonts w:ascii="Arial" w:eastAsia="Times New Roman" w:hAnsi="Arial" w:cs="Arial"/>
                <w:color w:val="000000"/>
                <w:sz w:val="18"/>
                <w:szCs w:val="18"/>
                <w:lang w:eastAsia="es-CO"/>
              </w:rPr>
              <w:t>Asfalto</w:t>
            </w:r>
          </w:p>
        </w:tc>
        <w:tc>
          <w:tcPr>
            <w:tcW w:w="747" w:type="pct"/>
            <w:tcBorders>
              <w:top w:val="single" w:sz="4" w:space="0" w:color="auto"/>
              <w:left w:val="single" w:sz="4" w:space="0" w:color="auto"/>
              <w:bottom w:val="single" w:sz="4" w:space="0" w:color="auto"/>
              <w:right w:val="single" w:sz="4" w:space="0" w:color="auto"/>
            </w:tcBorders>
            <w:vAlign w:val="center"/>
            <w:hideMark/>
          </w:tcPr>
          <w:p w14:paraId="5EDF1D4C" w14:textId="77777777" w:rsidR="00C224F4" w:rsidRPr="00AE5D9C" w:rsidRDefault="00C224F4" w:rsidP="00D56651">
            <w:pPr>
              <w:spacing w:after="0" w:line="240" w:lineRule="auto"/>
              <w:jc w:val="center"/>
              <w:rPr>
                <w:rFonts w:ascii="Arial" w:eastAsia="Times New Roman" w:hAnsi="Arial" w:cs="Arial"/>
                <w:color w:val="000000"/>
                <w:sz w:val="18"/>
                <w:szCs w:val="18"/>
                <w:lang w:eastAsia="es-CO"/>
              </w:rPr>
            </w:pPr>
            <w:r w:rsidRPr="00AE5D9C">
              <w:rPr>
                <w:rFonts w:ascii="Arial" w:eastAsia="Times New Roman" w:hAnsi="Arial" w:cs="Arial"/>
                <w:color w:val="000000"/>
                <w:sz w:val="18"/>
                <w:szCs w:val="18"/>
                <w:lang w:eastAsia="es-CO"/>
              </w:rPr>
              <w:t>2,1</w:t>
            </w:r>
          </w:p>
        </w:tc>
        <w:tc>
          <w:tcPr>
            <w:tcW w:w="737" w:type="pct"/>
            <w:tcBorders>
              <w:top w:val="single" w:sz="4" w:space="0" w:color="auto"/>
              <w:left w:val="single" w:sz="4" w:space="0" w:color="auto"/>
              <w:bottom w:val="single" w:sz="4" w:space="0" w:color="auto"/>
              <w:right w:val="single" w:sz="4" w:space="0" w:color="auto"/>
            </w:tcBorders>
            <w:vAlign w:val="center"/>
            <w:hideMark/>
          </w:tcPr>
          <w:p w14:paraId="3073E1C3" w14:textId="77777777" w:rsidR="00C224F4" w:rsidRPr="00AE5D9C" w:rsidRDefault="00C224F4" w:rsidP="00D56651">
            <w:pPr>
              <w:spacing w:after="0" w:line="240" w:lineRule="auto"/>
              <w:jc w:val="center"/>
              <w:rPr>
                <w:rFonts w:ascii="Arial" w:eastAsia="Times New Roman" w:hAnsi="Arial" w:cs="Arial"/>
                <w:color w:val="000000"/>
                <w:sz w:val="18"/>
                <w:szCs w:val="18"/>
                <w:lang w:eastAsia="es-CO"/>
              </w:rPr>
            </w:pPr>
            <w:r w:rsidRPr="00AE5D9C">
              <w:rPr>
                <w:rFonts w:ascii="Arial" w:eastAsia="Times New Roman" w:hAnsi="Arial" w:cs="Arial"/>
                <w:color w:val="000000"/>
                <w:sz w:val="18"/>
                <w:szCs w:val="18"/>
                <w:lang w:eastAsia="es-CO"/>
              </w:rPr>
              <w:t>10,24</w:t>
            </w:r>
          </w:p>
        </w:tc>
        <w:tc>
          <w:tcPr>
            <w:tcW w:w="957" w:type="pct"/>
            <w:tcBorders>
              <w:top w:val="single" w:sz="4" w:space="0" w:color="auto"/>
              <w:left w:val="single" w:sz="4" w:space="0" w:color="auto"/>
              <w:bottom w:val="single" w:sz="4" w:space="0" w:color="auto"/>
              <w:right w:val="single" w:sz="4" w:space="0" w:color="auto"/>
            </w:tcBorders>
            <w:vAlign w:val="center"/>
            <w:hideMark/>
          </w:tcPr>
          <w:p w14:paraId="68A8BC45" w14:textId="77777777" w:rsidR="00C224F4" w:rsidRPr="00AE5D9C" w:rsidRDefault="00C224F4" w:rsidP="00D56651">
            <w:pPr>
              <w:spacing w:after="0" w:line="240" w:lineRule="auto"/>
              <w:jc w:val="center"/>
              <w:rPr>
                <w:rFonts w:ascii="Arial" w:eastAsia="Times New Roman" w:hAnsi="Arial" w:cs="Arial"/>
                <w:color w:val="000000"/>
                <w:sz w:val="18"/>
                <w:szCs w:val="18"/>
                <w:lang w:eastAsia="es-CO"/>
              </w:rPr>
            </w:pPr>
            <w:r w:rsidRPr="00AE5D9C">
              <w:rPr>
                <w:rFonts w:ascii="Arial" w:eastAsia="Times New Roman" w:hAnsi="Arial" w:cs="Arial"/>
                <w:color w:val="000000"/>
                <w:sz w:val="18"/>
                <w:szCs w:val="18"/>
                <w:lang w:eastAsia="es-CO"/>
              </w:rPr>
              <w:t>Horizontal</w:t>
            </w:r>
          </w:p>
        </w:tc>
        <w:tc>
          <w:tcPr>
            <w:tcW w:w="742" w:type="pct"/>
            <w:tcBorders>
              <w:top w:val="single" w:sz="4" w:space="0" w:color="auto"/>
              <w:left w:val="single" w:sz="4" w:space="0" w:color="auto"/>
              <w:bottom w:val="single" w:sz="4" w:space="0" w:color="auto"/>
              <w:right w:val="single" w:sz="4" w:space="0" w:color="auto"/>
            </w:tcBorders>
            <w:vAlign w:val="center"/>
            <w:hideMark/>
          </w:tcPr>
          <w:p w14:paraId="2C4B9961" w14:textId="77777777" w:rsidR="00C224F4" w:rsidRPr="00AE5D9C" w:rsidRDefault="00C224F4" w:rsidP="00D56651">
            <w:pPr>
              <w:spacing w:after="0" w:line="240" w:lineRule="auto"/>
              <w:jc w:val="center"/>
              <w:rPr>
                <w:rFonts w:ascii="Arial" w:eastAsia="Times New Roman" w:hAnsi="Arial" w:cs="Arial"/>
                <w:color w:val="000000"/>
                <w:sz w:val="18"/>
                <w:szCs w:val="18"/>
                <w:lang w:eastAsia="es-CO"/>
              </w:rPr>
            </w:pPr>
            <w:r w:rsidRPr="00AE5D9C">
              <w:rPr>
                <w:rFonts w:ascii="Arial" w:eastAsia="Times New Roman" w:hAnsi="Arial" w:cs="Arial"/>
                <w:color w:val="000000"/>
                <w:sz w:val="18"/>
                <w:szCs w:val="18"/>
                <w:lang w:eastAsia="es-CO"/>
              </w:rPr>
              <w:t>35.000</w:t>
            </w:r>
          </w:p>
        </w:tc>
        <w:tc>
          <w:tcPr>
            <w:tcW w:w="76" w:type="pct"/>
            <w:tcBorders>
              <w:left w:val="single" w:sz="4" w:space="0" w:color="auto"/>
            </w:tcBorders>
            <w:vAlign w:val="center"/>
            <w:hideMark/>
          </w:tcPr>
          <w:p w14:paraId="6B47F0CF" w14:textId="77777777" w:rsidR="00C224F4" w:rsidRPr="00AE5D9C" w:rsidRDefault="00C224F4" w:rsidP="00D56651">
            <w:pPr>
              <w:spacing w:after="0" w:line="240" w:lineRule="auto"/>
              <w:jc w:val="center"/>
              <w:rPr>
                <w:rFonts w:ascii="Arial" w:eastAsia="Times New Roman" w:hAnsi="Arial" w:cs="Arial"/>
                <w:sz w:val="18"/>
                <w:szCs w:val="18"/>
                <w:lang w:eastAsia="es-CO"/>
              </w:rPr>
            </w:pPr>
          </w:p>
        </w:tc>
      </w:tr>
      <w:tr w:rsidR="00C224F4" w:rsidRPr="00AE5D9C" w14:paraId="4F5045CC" w14:textId="77777777" w:rsidTr="004005ED">
        <w:trPr>
          <w:trHeight w:val="20"/>
          <w:jc w:val="center"/>
        </w:trPr>
        <w:tc>
          <w:tcPr>
            <w:tcW w:w="4182" w:type="pct"/>
            <w:gridSpan w:val="6"/>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5BAF941" w14:textId="62B2A41B" w:rsidR="00C224F4" w:rsidRPr="00AE5D9C" w:rsidRDefault="00C224F4" w:rsidP="00D56651">
            <w:pPr>
              <w:spacing w:after="0" w:line="240" w:lineRule="auto"/>
              <w:jc w:val="center"/>
              <w:rPr>
                <w:rFonts w:ascii="Arial" w:eastAsia="Times New Roman" w:hAnsi="Arial" w:cs="Arial"/>
                <w:b/>
                <w:bCs/>
                <w:color w:val="000000"/>
                <w:sz w:val="18"/>
                <w:szCs w:val="18"/>
                <w:lang w:eastAsia="es-CO"/>
              </w:rPr>
            </w:pPr>
            <w:r w:rsidRPr="00AE5D9C">
              <w:rPr>
                <w:rFonts w:ascii="Arial" w:eastAsia="Times New Roman" w:hAnsi="Arial" w:cs="Arial"/>
                <w:b/>
                <w:bCs/>
                <w:color w:val="000000"/>
                <w:sz w:val="18"/>
                <w:szCs w:val="18"/>
                <w:lang w:eastAsia="es-CO"/>
              </w:rPr>
              <w:t>CANTIDAD TOTAL DE ALMACENAMIENTO CEMENTO ASFALTICO</w:t>
            </w:r>
          </w:p>
        </w:tc>
        <w:tc>
          <w:tcPr>
            <w:tcW w:w="742"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0F93031" w14:textId="77777777" w:rsidR="00C224F4" w:rsidRPr="00AE5D9C" w:rsidRDefault="00C224F4" w:rsidP="00D56651">
            <w:pPr>
              <w:spacing w:after="0" w:line="240" w:lineRule="auto"/>
              <w:jc w:val="center"/>
              <w:rPr>
                <w:rFonts w:ascii="Arial" w:eastAsia="Times New Roman" w:hAnsi="Arial" w:cs="Arial"/>
                <w:b/>
                <w:bCs/>
                <w:color w:val="000000"/>
                <w:sz w:val="18"/>
                <w:szCs w:val="18"/>
                <w:lang w:eastAsia="es-CO"/>
              </w:rPr>
            </w:pPr>
            <w:r w:rsidRPr="00AE5D9C">
              <w:rPr>
                <w:rFonts w:ascii="Arial" w:eastAsia="Times New Roman" w:hAnsi="Arial" w:cs="Arial"/>
                <w:b/>
                <w:bCs/>
                <w:color w:val="000000"/>
                <w:sz w:val="18"/>
                <w:szCs w:val="18"/>
                <w:lang w:eastAsia="es-CO"/>
              </w:rPr>
              <w:t>97.000</w:t>
            </w:r>
          </w:p>
        </w:tc>
        <w:tc>
          <w:tcPr>
            <w:tcW w:w="76" w:type="pct"/>
            <w:tcBorders>
              <w:left w:val="single" w:sz="4" w:space="0" w:color="auto"/>
            </w:tcBorders>
            <w:vAlign w:val="center"/>
            <w:hideMark/>
          </w:tcPr>
          <w:p w14:paraId="02BAB221" w14:textId="77777777" w:rsidR="00C224F4" w:rsidRPr="00AE5D9C" w:rsidRDefault="00C224F4" w:rsidP="00D56651">
            <w:pPr>
              <w:spacing w:after="0" w:line="240" w:lineRule="auto"/>
              <w:jc w:val="center"/>
              <w:rPr>
                <w:rFonts w:ascii="Arial" w:eastAsia="Times New Roman" w:hAnsi="Arial" w:cs="Arial"/>
                <w:sz w:val="18"/>
                <w:szCs w:val="18"/>
                <w:lang w:eastAsia="es-CO"/>
              </w:rPr>
            </w:pPr>
          </w:p>
        </w:tc>
      </w:tr>
      <w:tr w:rsidR="00C224F4" w:rsidRPr="00AE5D9C" w14:paraId="0AFE0F8E" w14:textId="77777777" w:rsidTr="004005ED">
        <w:trPr>
          <w:trHeight w:val="20"/>
          <w:jc w:val="center"/>
        </w:trPr>
        <w:tc>
          <w:tcPr>
            <w:tcW w:w="455" w:type="pct"/>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5928A96" w14:textId="01217522" w:rsidR="00C224F4" w:rsidRPr="00AE5D9C" w:rsidRDefault="00C224F4" w:rsidP="00D56651">
            <w:pPr>
              <w:spacing w:after="0" w:line="240" w:lineRule="auto"/>
              <w:jc w:val="center"/>
              <w:rPr>
                <w:rFonts w:ascii="Arial" w:eastAsia="Times New Roman" w:hAnsi="Arial" w:cs="Arial"/>
                <w:b/>
                <w:bCs/>
                <w:color w:val="212121"/>
                <w:sz w:val="18"/>
                <w:szCs w:val="18"/>
                <w:lang w:eastAsia="es-CO"/>
              </w:rPr>
            </w:pPr>
            <w:r w:rsidRPr="00AE5D9C">
              <w:rPr>
                <w:rFonts w:ascii="Arial" w:eastAsia="Times New Roman" w:hAnsi="Arial" w:cs="Arial"/>
                <w:b/>
                <w:bCs/>
                <w:color w:val="212121"/>
                <w:sz w:val="18"/>
                <w:szCs w:val="18"/>
                <w:lang w:eastAsia="es-CO"/>
              </w:rPr>
              <w:t>Plan</w:t>
            </w:r>
            <w:r w:rsidRPr="00AE5D9C">
              <w:rPr>
                <w:rFonts w:ascii="Arial" w:eastAsia="Times New Roman" w:hAnsi="Arial" w:cs="Arial"/>
                <w:b/>
                <w:bCs/>
                <w:color w:val="050505"/>
                <w:sz w:val="18"/>
                <w:szCs w:val="18"/>
                <w:lang w:eastAsia="es-CO"/>
              </w:rPr>
              <w:t>t</w:t>
            </w:r>
            <w:r w:rsidRPr="00AE5D9C">
              <w:rPr>
                <w:rFonts w:ascii="Arial" w:eastAsia="Times New Roman" w:hAnsi="Arial" w:cs="Arial"/>
                <w:b/>
                <w:bCs/>
                <w:color w:val="212121"/>
                <w:sz w:val="18"/>
                <w:szCs w:val="18"/>
                <w:lang w:eastAsia="es-CO"/>
              </w:rPr>
              <w:t>a 2</w:t>
            </w:r>
          </w:p>
        </w:tc>
        <w:tc>
          <w:tcPr>
            <w:tcW w:w="648" w:type="pct"/>
            <w:tcBorders>
              <w:top w:val="single" w:sz="4" w:space="0" w:color="auto"/>
              <w:left w:val="single" w:sz="4" w:space="0" w:color="auto"/>
              <w:bottom w:val="single" w:sz="4" w:space="0" w:color="auto"/>
              <w:right w:val="single" w:sz="4" w:space="0" w:color="auto"/>
            </w:tcBorders>
            <w:vAlign w:val="center"/>
            <w:hideMark/>
          </w:tcPr>
          <w:p w14:paraId="71DB876A" w14:textId="77777777" w:rsidR="00C224F4" w:rsidRPr="00AE5D9C" w:rsidRDefault="00C224F4" w:rsidP="00D56651">
            <w:pPr>
              <w:spacing w:after="0" w:line="240" w:lineRule="auto"/>
              <w:jc w:val="center"/>
              <w:rPr>
                <w:rFonts w:ascii="Arial" w:eastAsia="Times New Roman" w:hAnsi="Arial" w:cs="Arial"/>
                <w:color w:val="444444"/>
                <w:sz w:val="18"/>
                <w:szCs w:val="18"/>
                <w:lang w:eastAsia="es-CO"/>
              </w:rPr>
            </w:pPr>
            <w:r w:rsidRPr="00AE5D9C">
              <w:rPr>
                <w:rFonts w:ascii="Arial" w:eastAsia="Times New Roman" w:hAnsi="Arial" w:cs="Arial"/>
                <w:color w:val="444444"/>
                <w:sz w:val="18"/>
                <w:szCs w:val="18"/>
                <w:lang w:eastAsia="es-CO"/>
              </w:rPr>
              <w:t>2.1</w:t>
            </w:r>
          </w:p>
        </w:tc>
        <w:tc>
          <w:tcPr>
            <w:tcW w:w="638" w:type="pct"/>
            <w:tcBorders>
              <w:top w:val="single" w:sz="4" w:space="0" w:color="auto"/>
              <w:left w:val="single" w:sz="4" w:space="0" w:color="auto"/>
              <w:bottom w:val="single" w:sz="4" w:space="0" w:color="auto"/>
              <w:right w:val="single" w:sz="4" w:space="0" w:color="auto"/>
            </w:tcBorders>
            <w:vAlign w:val="center"/>
            <w:hideMark/>
          </w:tcPr>
          <w:p w14:paraId="0DE6CF11" w14:textId="77777777" w:rsidR="00C224F4" w:rsidRPr="00AE5D9C" w:rsidRDefault="00C224F4" w:rsidP="00D56651">
            <w:pPr>
              <w:spacing w:after="0" w:line="240" w:lineRule="auto"/>
              <w:jc w:val="center"/>
              <w:rPr>
                <w:rFonts w:ascii="Arial" w:eastAsia="Times New Roman" w:hAnsi="Arial" w:cs="Arial"/>
                <w:color w:val="000000"/>
                <w:sz w:val="18"/>
                <w:szCs w:val="18"/>
                <w:lang w:eastAsia="es-CO"/>
              </w:rPr>
            </w:pPr>
            <w:r w:rsidRPr="00AE5D9C">
              <w:rPr>
                <w:rFonts w:ascii="Arial" w:eastAsia="Times New Roman" w:hAnsi="Arial" w:cs="Arial"/>
                <w:color w:val="000000"/>
                <w:sz w:val="18"/>
                <w:szCs w:val="18"/>
                <w:lang w:eastAsia="es-CO"/>
              </w:rPr>
              <w:t>Asfalto</w:t>
            </w:r>
          </w:p>
        </w:tc>
        <w:tc>
          <w:tcPr>
            <w:tcW w:w="747" w:type="pct"/>
            <w:tcBorders>
              <w:top w:val="single" w:sz="4" w:space="0" w:color="auto"/>
              <w:left w:val="single" w:sz="4" w:space="0" w:color="auto"/>
              <w:bottom w:val="single" w:sz="4" w:space="0" w:color="auto"/>
              <w:right w:val="single" w:sz="4" w:space="0" w:color="auto"/>
            </w:tcBorders>
            <w:vAlign w:val="center"/>
            <w:hideMark/>
          </w:tcPr>
          <w:p w14:paraId="6AA285D5" w14:textId="77777777" w:rsidR="00C224F4" w:rsidRPr="00AE5D9C" w:rsidRDefault="00C224F4" w:rsidP="00D56651">
            <w:pPr>
              <w:spacing w:after="0" w:line="240" w:lineRule="auto"/>
              <w:jc w:val="center"/>
              <w:rPr>
                <w:rFonts w:ascii="Arial" w:eastAsia="Times New Roman" w:hAnsi="Arial" w:cs="Arial"/>
                <w:color w:val="444444"/>
                <w:sz w:val="18"/>
                <w:szCs w:val="18"/>
                <w:lang w:eastAsia="es-CO"/>
              </w:rPr>
            </w:pPr>
            <w:r w:rsidRPr="00AE5D9C">
              <w:rPr>
                <w:rFonts w:ascii="Arial" w:eastAsia="Times New Roman" w:hAnsi="Arial" w:cs="Arial"/>
                <w:color w:val="444444"/>
                <w:sz w:val="18"/>
                <w:szCs w:val="18"/>
                <w:lang w:eastAsia="es-CO"/>
              </w:rPr>
              <w:t>1,7</w:t>
            </w:r>
          </w:p>
        </w:tc>
        <w:tc>
          <w:tcPr>
            <w:tcW w:w="737" w:type="pct"/>
            <w:tcBorders>
              <w:top w:val="single" w:sz="4" w:space="0" w:color="auto"/>
              <w:left w:val="single" w:sz="4" w:space="0" w:color="auto"/>
              <w:bottom w:val="single" w:sz="4" w:space="0" w:color="auto"/>
              <w:right w:val="single" w:sz="4" w:space="0" w:color="auto"/>
            </w:tcBorders>
            <w:vAlign w:val="center"/>
            <w:hideMark/>
          </w:tcPr>
          <w:p w14:paraId="77F5213B" w14:textId="77777777" w:rsidR="00C224F4" w:rsidRPr="00AE5D9C" w:rsidRDefault="00C224F4" w:rsidP="00D56651">
            <w:pPr>
              <w:spacing w:after="0" w:line="240" w:lineRule="auto"/>
              <w:jc w:val="center"/>
              <w:rPr>
                <w:rFonts w:ascii="Arial" w:eastAsia="Times New Roman" w:hAnsi="Arial" w:cs="Arial"/>
                <w:color w:val="444444"/>
                <w:sz w:val="18"/>
                <w:szCs w:val="18"/>
                <w:lang w:eastAsia="es-CO"/>
              </w:rPr>
            </w:pPr>
            <w:r w:rsidRPr="00AE5D9C">
              <w:rPr>
                <w:rFonts w:ascii="Arial" w:eastAsia="Times New Roman" w:hAnsi="Arial" w:cs="Arial"/>
                <w:color w:val="444444"/>
                <w:sz w:val="18"/>
                <w:szCs w:val="18"/>
                <w:lang w:eastAsia="es-CO"/>
              </w:rPr>
              <w:t>4</w:t>
            </w:r>
          </w:p>
        </w:tc>
        <w:tc>
          <w:tcPr>
            <w:tcW w:w="957" w:type="pct"/>
            <w:tcBorders>
              <w:top w:val="single" w:sz="4" w:space="0" w:color="auto"/>
              <w:left w:val="single" w:sz="4" w:space="0" w:color="auto"/>
              <w:bottom w:val="single" w:sz="4" w:space="0" w:color="auto"/>
              <w:right w:val="single" w:sz="4" w:space="0" w:color="auto"/>
            </w:tcBorders>
            <w:vAlign w:val="center"/>
            <w:hideMark/>
          </w:tcPr>
          <w:p w14:paraId="1208C102" w14:textId="77777777" w:rsidR="00C224F4" w:rsidRPr="00AE5D9C" w:rsidRDefault="00C224F4" w:rsidP="00D56651">
            <w:pPr>
              <w:spacing w:after="0" w:line="240" w:lineRule="auto"/>
              <w:jc w:val="center"/>
              <w:rPr>
                <w:rFonts w:ascii="Arial" w:eastAsia="Times New Roman" w:hAnsi="Arial" w:cs="Arial"/>
                <w:color w:val="000000"/>
                <w:sz w:val="18"/>
                <w:szCs w:val="18"/>
                <w:lang w:eastAsia="es-CO"/>
              </w:rPr>
            </w:pPr>
            <w:r w:rsidRPr="00AE5D9C">
              <w:rPr>
                <w:rFonts w:ascii="Arial" w:eastAsia="Times New Roman" w:hAnsi="Arial" w:cs="Arial"/>
                <w:color w:val="000000"/>
                <w:sz w:val="18"/>
                <w:szCs w:val="18"/>
                <w:lang w:eastAsia="es-CO"/>
              </w:rPr>
              <w:t>Vertical</w:t>
            </w:r>
          </w:p>
        </w:tc>
        <w:tc>
          <w:tcPr>
            <w:tcW w:w="742" w:type="pct"/>
            <w:tcBorders>
              <w:top w:val="single" w:sz="4" w:space="0" w:color="auto"/>
              <w:left w:val="single" w:sz="4" w:space="0" w:color="auto"/>
              <w:bottom w:val="single" w:sz="4" w:space="0" w:color="auto"/>
              <w:right w:val="single" w:sz="4" w:space="0" w:color="auto"/>
            </w:tcBorders>
            <w:vAlign w:val="center"/>
            <w:hideMark/>
          </w:tcPr>
          <w:p w14:paraId="74E124D8" w14:textId="77777777" w:rsidR="00C224F4" w:rsidRPr="00AE5D9C" w:rsidRDefault="00C224F4" w:rsidP="00D56651">
            <w:pPr>
              <w:spacing w:after="0" w:line="240" w:lineRule="auto"/>
              <w:jc w:val="center"/>
              <w:rPr>
                <w:rFonts w:ascii="Arial" w:eastAsia="Times New Roman" w:hAnsi="Arial" w:cs="Arial"/>
                <w:color w:val="000000"/>
                <w:sz w:val="18"/>
                <w:szCs w:val="18"/>
                <w:lang w:eastAsia="es-CO"/>
              </w:rPr>
            </w:pPr>
            <w:r w:rsidRPr="00AE5D9C">
              <w:rPr>
                <w:rFonts w:ascii="Arial" w:eastAsia="Times New Roman" w:hAnsi="Arial" w:cs="Arial"/>
                <w:color w:val="000000"/>
                <w:sz w:val="18"/>
                <w:szCs w:val="18"/>
                <w:lang w:eastAsia="es-CO"/>
              </w:rPr>
              <w:t>9.000</w:t>
            </w:r>
          </w:p>
        </w:tc>
        <w:tc>
          <w:tcPr>
            <w:tcW w:w="76" w:type="pct"/>
            <w:tcBorders>
              <w:left w:val="single" w:sz="4" w:space="0" w:color="auto"/>
            </w:tcBorders>
            <w:vAlign w:val="center"/>
            <w:hideMark/>
          </w:tcPr>
          <w:p w14:paraId="7C4F585E" w14:textId="77777777" w:rsidR="00C224F4" w:rsidRPr="00AE5D9C" w:rsidRDefault="00C224F4" w:rsidP="00D56651">
            <w:pPr>
              <w:spacing w:after="0" w:line="240" w:lineRule="auto"/>
              <w:jc w:val="center"/>
              <w:rPr>
                <w:rFonts w:ascii="Arial" w:eastAsia="Times New Roman" w:hAnsi="Arial" w:cs="Arial"/>
                <w:sz w:val="18"/>
                <w:szCs w:val="18"/>
                <w:lang w:eastAsia="es-CO"/>
              </w:rPr>
            </w:pPr>
          </w:p>
        </w:tc>
      </w:tr>
      <w:tr w:rsidR="00C224F4" w:rsidRPr="00AE5D9C" w14:paraId="26287407" w14:textId="77777777" w:rsidTr="004005ED">
        <w:trPr>
          <w:trHeight w:val="20"/>
          <w:jc w:val="center"/>
        </w:trPr>
        <w:tc>
          <w:tcPr>
            <w:tcW w:w="455" w:type="pct"/>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FA7625F" w14:textId="77777777" w:rsidR="00C224F4" w:rsidRPr="00AE5D9C" w:rsidRDefault="00C224F4" w:rsidP="00D56651">
            <w:pPr>
              <w:spacing w:after="0" w:line="240" w:lineRule="auto"/>
              <w:jc w:val="center"/>
              <w:rPr>
                <w:rFonts w:ascii="Arial" w:eastAsia="Times New Roman" w:hAnsi="Arial" w:cs="Arial"/>
                <w:b/>
                <w:bCs/>
                <w:color w:val="212121"/>
                <w:sz w:val="18"/>
                <w:szCs w:val="18"/>
                <w:lang w:eastAsia="es-CO"/>
              </w:rPr>
            </w:pPr>
          </w:p>
        </w:tc>
        <w:tc>
          <w:tcPr>
            <w:tcW w:w="648" w:type="pct"/>
            <w:tcBorders>
              <w:top w:val="single" w:sz="4" w:space="0" w:color="auto"/>
              <w:left w:val="single" w:sz="4" w:space="0" w:color="auto"/>
              <w:bottom w:val="single" w:sz="4" w:space="0" w:color="auto"/>
              <w:right w:val="single" w:sz="4" w:space="0" w:color="auto"/>
            </w:tcBorders>
            <w:vAlign w:val="center"/>
            <w:hideMark/>
          </w:tcPr>
          <w:p w14:paraId="6375C1A8" w14:textId="77777777" w:rsidR="00C224F4" w:rsidRPr="00AE5D9C" w:rsidRDefault="00C224F4" w:rsidP="00D56651">
            <w:pPr>
              <w:spacing w:after="0" w:line="240" w:lineRule="auto"/>
              <w:jc w:val="center"/>
              <w:rPr>
                <w:rFonts w:ascii="Arial" w:eastAsia="Times New Roman" w:hAnsi="Arial" w:cs="Arial"/>
                <w:color w:val="444444"/>
                <w:sz w:val="18"/>
                <w:szCs w:val="18"/>
                <w:lang w:eastAsia="es-CO"/>
              </w:rPr>
            </w:pPr>
            <w:r w:rsidRPr="00AE5D9C">
              <w:rPr>
                <w:rFonts w:ascii="Arial" w:eastAsia="Times New Roman" w:hAnsi="Arial" w:cs="Arial"/>
                <w:color w:val="444444"/>
                <w:sz w:val="18"/>
                <w:szCs w:val="18"/>
                <w:lang w:eastAsia="es-CO"/>
              </w:rPr>
              <w:t>2.2</w:t>
            </w:r>
          </w:p>
        </w:tc>
        <w:tc>
          <w:tcPr>
            <w:tcW w:w="638" w:type="pct"/>
            <w:tcBorders>
              <w:top w:val="single" w:sz="4" w:space="0" w:color="auto"/>
              <w:left w:val="single" w:sz="4" w:space="0" w:color="auto"/>
              <w:bottom w:val="single" w:sz="4" w:space="0" w:color="auto"/>
              <w:right w:val="single" w:sz="4" w:space="0" w:color="auto"/>
            </w:tcBorders>
            <w:vAlign w:val="center"/>
            <w:hideMark/>
          </w:tcPr>
          <w:p w14:paraId="3793407E" w14:textId="77777777" w:rsidR="00C224F4" w:rsidRPr="00AE5D9C" w:rsidRDefault="00C224F4" w:rsidP="00D56651">
            <w:pPr>
              <w:spacing w:after="0" w:line="240" w:lineRule="auto"/>
              <w:jc w:val="center"/>
              <w:rPr>
                <w:rFonts w:ascii="Arial" w:eastAsia="Times New Roman" w:hAnsi="Arial" w:cs="Arial"/>
                <w:color w:val="000000"/>
                <w:sz w:val="18"/>
                <w:szCs w:val="18"/>
                <w:lang w:eastAsia="es-CO"/>
              </w:rPr>
            </w:pPr>
            <w:r w:rsidRPr="00AE5D9C">
              <w:rPr>
                <w:rFonts w:ascii="Arial" w:eastAsia="Times New Roman" w:hAnsi="Arial" w:cs="Arial"/>
                <w:color w:val="000000"/>
                <w:sz w:val="18"/>
                <w:szCs w:val="18"/>
                <w:lang w:eastAsia="es-CO"/>
              </w:rPr>
              <w:t>Asfalto</w:t>
            </w:r>
          </w:p>
        </w:tc>
        <w:tc>
          <w:tcPr>
            <w:tcW w:w="747" w:type="pct"/>
            <w:tcBorders>
              <w:top w:val="single" w:sz="4" w:space="0" w:color="auto"/>
              <w:left w:val="single" w:sz="4" w:space="0" w:color="auto"/>
              <w:bottom w:val="single" w:sz="4" w:space="0" w:color="auto"/>
              <w:right w:val="single" w:sz="4" w:space="0" w:color="auto"/>
            </w:tcBorders>
            <w:vAlign w:val="center"/>
            <w:hideMark/>
          </w:tcPr>
          <w:p w14:paraId="271E0248" w14:textId="77777777" w:rsidR="00C224F4" w:rsidRPr="00AE5D9C" w:rsidRDefault="00C224F4" w:rsidP="00D56651">
            <w:pPr>
              <w:spacing w:after="0" w:line="240" w:lineRule="auto"/>
              <w:jc w:val="center"/>
              <w:rPr>
                <w:rFonts w:ascii="Arial" w:eastAsia="Times New Roman" w:hAnsi="Arial" w:cs="Arial"/>
                <w:color w:val="444444"/>
                <w:sz w:val="18"/>
                <w:szCs w:val="18"/>
                <w:lang w:eastAsia="es-CO"/>
              </w:rPr>
            </w:pPr>
            <w:r w:rsidRPr="00AE5D9C">
              <w:rPr>
                <w:rFonts w:ascii="Arial" w:eastAsia="Times New Roman" w:hAnsi="Arial" w:cs="Arial"/>
                <w:color w:val="444444"/>
                <w:sz w:val="18"/>
                <w:szCs w:val="18"/>
                <w:lang w:eastAsia="es-CO"/>
              </w:rPr>
              <w:t>1,7</w:t>
            </w:r>
          </w:p>
        </w:tc>
        <w:tc>
          <w:tcPr>
            <w:tcW w:w="737" w:type="pct"/>
            <w:tcBorders>
              <w:top w:val="single" w:sz="4" w:space="0" w:color="auto"/>
              <w:left w:val="single" w:sz="4" w:space="0" w:color="auto"/>
              <w:bottom w:val="single" w:sz="4" w:space="0" w:color="auto"/>
              <w:right w:val="single" w:sz="4" w:space="0" w:color="auto"/>
            </w:tcBorders>
            <w:vAlign w:val="center"/>
            <w:hideMark/>
          </w:tcPr>
          <w:p w14:paraId="454A5C32" w14:textId="77777777" w:rsidR="00C224F4" w:rsidRPr="00AE5D9C" w:rsidRDefault="00C224F4" w:rsidP="00D56651">
            <w:pPr>
              <w:spacing w:after="0" w:line="240" w:lineRule="auto"/>
              <w:jc w:val="center"/>
              <w:rPr>
                <w:rFonts w:ascii="Arial" w:eastAsia="Times New Roman" w:hAnsi="Arial" w:cs="Arial"/>
                <w:color w:val="333333"/>
                <w:sz w:val="18"/>
                <w:szCs w:val="18"/>
                <w:lang w:eastAsia="es-CO"/>
              </w:rPr>
            </w:pPr>
            <w:r w:rsidRPr="00AE5D9C">
              <w:rPr>
                <w:rFonts w:ascii="Arial" w:eastAsia="Times New Roman" w:hAnsi="Arial" w:cs="Arial"/>
                <w:color w:val="333333"/>
                <w:sz w:val="18"/>
                <w:szCs w:val="18"/>
                <w:lang w:eastAsia="es-CO"/>
              </w:rPr>
              <w:t>4</w:t>
            </w:r>
          </w:p>
        </w:tc>
        <w:tc>
          <w:tcPr>
            <w:tcW w:w="957" w:type="pct"/>
            <w:tcBorders>
              <w:top w:val="single" w:sz="4" w:space="0" w:color="auto"/>
              <w:left w:val="single" w:sz="4" w:space="0" w:color="auto"/>
              <w:bottom w:val="single" w:sz="4" w:space="0" w:color="auto"/>
              <w:right w:val="single" w:sz="4" w:space="0" w:color="auto"/>
            </w:tcBorders>
            <w:vAlign w:val="center"/>
            <w:hideMark/>
          </w:tcPr>
          <w:p w14:paraId="50BFD469" w14:textId="77777777" w:rsidR="00C224F4" w:rsidRPr="00AE5D9C" w:rsidRDefault="00C224F4" w:rsidP="00D56651">
            <w:pPr>
              <w:spacing w:after="0" w:line="240" w:lineRule="auto"/>
              <w:jc w:val="center"/>
              <w:rPr>
                <w:rFonts w:ascii="Arial" w:eastAsia="Times New Roman" w:hAnsi="Arial" w:cs="Arial"/>
                <w:color w:val="000000"/>
                <w:sz w:val="18"/>
                <w:szCs w:val="18"/>
                <w:lang w:eastAsia="es-CO"/>
              </w:rPr>
            </w:pPr>
            <w:r w:rsidRPr="00AE5D9C">
              <w:rPr>
                <w:rFonts w:ascii="Arial" w:eastAsia="Times New Roman" w:hAnsi="Arial" w:cs="Arial"/>
                <w:color w:val="000000"/>
                <w:sz w:val="18"/>
                <w:szCs w:val="18"/>
                <w:lang w:eastAsia="es-CO"/>
              </w:rPr>
              <w:t>Vertical</w:t>
            </w:r>
          </w:p>
        </w:tc>
        <w:tc>
          <w:tcPr>
            <w:tcW w:w="742" w:type="pct"/>
            <w:tcBorders>
              <w:top w:val="single" w:sz="4" w:space="0" w:color="auto"/>
              <w:left w:val="single" w:sz="4" w:space="0" w:color="auto"/>
              <w:bottom w:val="single" w:sz="4" w:space="0" w:color="auto"/>
              <w:right w:val="single" w:sz="4" w:space="0" w:color="auto"/>
            </w:tcBorders>
            <w:vAlign w:val="center"/>
            <w:hideMark/>
          </w:tcPr>
          <w:p w14:paraId="6A44AFB6" w14:textId="77777777" w:rsidR="00C224F4" w:rsidRPr="00AE5D9C" w:rsidRDefault="00C224F4" w:rsidP="00D56651">
            <w:pPr>
              <w:spacing w:after="0" w:line="240" w:lineRule="auto"/>
              <w:jc w:val="center"/>
              <w:rPr>
                <w:rFonts w:ascii="Arial" w:eastAsia="Times New Roman" w:hAnsi="Arial" w:cs="Arial"/>
                <w:color w:val="000000"/>
                <w:sz w:val="18"/>
                <w:szCs w:val="18"/>
                <w:lang w:eastAsia="es-CO"/>
              </w:rPr>
            </w:pPr>
            <w:r w:rsidRPr="00AE5D9C">
              <w:rPr>
                <w:rFonts w:ascii="Arial" w:eastAsia="Times New Roman" w:hAnsi="Arial" w:cs="Arial"/>
                <w:color w:val="000000"/>
                <w:sz w:val="18"/>
                <w:szCs w:val="18"/>
                <w:lang w:eastAsia="es-CO"/>
              </w:rPr>
              <w:t>9.000</w:t>
            </w:r>
          </w:p>
        </w:tc>
        <w:tc>
          <w:tcPr>
            <w:tcW w:w="76" w:type="pct"/>
            <w:tcBorders>
              <w:left w:val="single" w:sz="4" w:space="0" w:color="auto"/>
            </w:tcBorders>
            <w:vAlign w:val="center"/>
            <w:hideMark/>
          </w:tcPr>
          <w:p w14:paraId="6815C4B6" w14:textId="77777777" w:rsidR="00C224F4" w:rsidRPr="00AE5D9C" w:rsidRDefault="00C224F4" w:rsidP="00D56651">
            <w:pPr>
              <w:spacing w:after="0" w:line="240" w:lineRule="auto"/>
              <w:jc w:val="center"/>
              <w:rPr>
                <w:rFonts w:ascii="Arial" w:eastAsia="Times New Roman" w:hAnsi="Arial" w:cs="Arial"/>
                <w:sz w:val="18"/>
                <w:szCs w:val="18"/>
                <w:lang w:eastAsia="es-CO"/>
              </w:rPr>
            </w:pPr>
          </w:p>
        </w:tc>
      </w:tr>
      <w:tr w:rsidR="00C224F4" w:rsidRPr="00AE5D9C" w14:paraId="507E66EF" w14:textId="77777777" w:rsidTr="004005ED">
        <w:trPr>
          <w:trHeight w:val="20"/>
          <w:jc w:val="center"/>
        </w:trPr>
        <w:tc>
          <w:tcPr>
            <w:tcW w:w="455" w:type="pct"/>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8F7F852" w14:textId="77777777" w:rsidR="00C224F4" w:rsidRPr="00AE5D9C" w:rsidRDefault="00C224F4" w:rsidP="00D56651">
            <w:pPr>
              <w:spacing w:after="0" w:line="240" w:lineRule="auto"/>
              <w:jc w:val="center"/>
              <w:rPr>
                <w:rFonts w:ascii="Arial" w:eastAsia="Times New Roman" w:hAnsi="Arial" w:cs="Arial"/>
                <w:b/>
                <w:bCs/>
                <w:color w:val="212121"/>
                <w:sz w:val="18"/>
                <w:szCs w:val="18"/>
                <w:lang w:eastAsia="es-CO"/>
              </w:rPr>
            </w:pPr>
          </w:p>
        </w:tc>
        <w:tc>
          <w:tcPr>
            <w:tcW w:w="648" w:type="pct"/>
            <w:tcBorders>
              <w:top w:val="single" w:sz="4" w:space="0" w:color="auto"/>
              <w:left w:val="single" w:sz="4" w:space="0" w:color="auto"/>
              <w:bottom w:val="single" w:sz="4" w:space="0" w:color="auto"/>
              <w:right w:val="single" w:sz="4" w:space="0" w:color="auto"/>
            </w:tcBorders>
            <w:vAlign w:val="center"/>
            <w:hideMark/>
          </w:tcPr>
          <w:p w14:paraId="5BFE6271" w14:textId="77777777" w:rsidR="00C224F4" w:rsidRPr="00AE5D9C" w:rsidRDefault="00C224F4" w:rsidP="00D56651">
            <w:pPr>
              <w:spacing w:after="0" w:line="240" w:lineRule="auto"/>
              <w:jc w:val="center"/>
              <w:rPr>
                <w:rFonts w:ascii="Arial" w:eastAsia="Times New Roman" w:hAnsi="Arial" w:cs="Arial"/>
                <w:color w:val="333333"/>
                <w:sz w:val="18"/>
                <w:szCs w:val="18"/>
                <w:lang w:eastAsia="es-CO"/>
              </w:rPr>
            </w:pPr>
            <w:r w:rsidRPr="00AE5D9C">
              <w:rPr>
                <w:rFonts w:ascii="Arial" w:eastAsia="Times New Roman" w:hAnsi="Arial" w:cs="Arial"/>
                <w:color w:val="333333"/>
                <w:sz w:val="18"/>
                <w:szCs w:val="18"/>
                <w:lang w:eastAsia="es-CO"/>
              </w:rPr>
              <w:t>2.3</w:t>
            </w:r>
          </w:p>
        </w:tc>
        <w:tc>
          <w:tcPr>
            <w:tcW w:w="638" w:type="pct"/>
            <w:tcBorders>
              <w:top w:val="single" w:sz="4" w:space="0" w:color="auto"/>
              <w:left w:val="single" w:sz="4" w:space="0" w:color="auto"/>
              <w:bottom w:val="single" w:sz="4" w:space="0" w:color="auto"/>
              <w:right w:val="single" w:sz="4" w:space="0" w:color="auto"/>
            </w:tcBorders>
            <w:vAlign w:val="center"/>
            <w:hideMark/>
          </w:tcPr>
          <w:p w14:paraId="49135E3E" w14:textId="77777777" w:rsidR="00C224F4" w:rsidRPr="00AE5D9C" w:rsidRDefault="00C224F4" w:rsidP="00D56651">
            <w:pPr>
              <w:spacing w:after="0" w:line="240" w:lineRule="auto"/>
              <w:jc w:val="center"/>
              <w:rPr>
                <w:rFonts w:ascii="Arial" w:eastAsia="Times New Roman" w:hAnsi="Arial" w:cs="Arial"/>
                <w:color w:val="000000"/>
                <w:sz w:val="18"/>
                <w:szCs w:val="18"/>
                <w:lang w:eastAsia="es-CO"/>
              </w:rPr>
            </w:pPr>
            <w:r w:rsidRPr="00AE5D9C">
              <w:rPr>
                <w:rFonts w:ascii="Arial" w:eastAsia="Times New Roman" w:hAnsi="Arial" w:cs="Arial"/>
                <w:color w:val="000000"/>
                <w:sz w:val="18"/>
                <w:szCs w:val="18"/>
                <w:lang w:eastAsia="es-CO"/>
              </w:rPr>
              <w:t>Asfalto</w:t>
            </w:r>
          </w:p>
        </w:tc>
        <w:tc>
          <w:tcPr>
            <w:tcW w:w="747" w:type="pct"/>
            <w:tcBorders>
              <w:top w:val="single" w:sz="4" w:space="0" w:color="auto"/>
              <w:left w:val="single" w:sz="4" w:space="0" w:color="auto"/>
              <w:bottom w:val="single" w:sz="4" w:space="0" w:color="auto"/>
              <w:right w:val="single" w:sz="4" w:space="0" w:color="auto"/>
            </w:tcBorders>
            <w:vAlign w:val="center"/>
            <w:hideMark/>
          </w:tcPr>
          <w:p w14:paraId="07135E86" w14:textId="77777777" w:rsidR="00C224F4" w:rsidRPr="00AE5D9C" w:rsidRDefault="00C224F4" w:rsidP="00D56651">
            <w:pPr>
              <w:spacing w:after="0" w:line="240" w:lineRule="auto"/>
              <w:jc w:val="center"/>
              <w:rPr>
                <w:rFonts w:ascii="Arial" w:eastAsia="Times New Roman" w:hAnsi="Arial" w:cs="Arial"/>
                <w:color w:val="444444"/>
                <w:sz w:val="18"/>
                <w:szCs w:val="18"/>
                <w:lang w:eastAsia="es-CO"/>
              </w:rPr>
            </w:pPr>
            <w:r w:rsidRPr="00AE5D9C">
              <w:rPr>
                <w:rFonts w:ascii="Arial" w:eastAsia="Times New Roman" w:hAnsi="Arial" w:cs="Arial"/>
                <w:color w:val="444444"/>
                <w:sz w:val="18"/>
                <w:szCs w:val="18"/>
                <w:lang w:eastAsia="es-CO"/>
              </w:rPr>
              <w:t>1,7</w:t>
            </w:r>
          </w:p>
        </w:tc>
        <w:tc>
          <w:tcPr>
            <w:tcW w:w="737" w:type="pct"/>
            <w:tcBorders>
              <w:top w:val="single" w:sz="4" w:space="0" w:color="auto"/>
              <w:left w:val="single" w:sz="4" w:space="0" w:color="auto"/>
              <w:bottom w:val="single" w:sz="4" w:space="0" w:color="auto"/>
              <w:right w:val="single" w:sz="4" w:space="0" w:color="auto"/>
            </w:tcBorders>
            <w:vAlign w:val="center"/>
            <w:hideMark/>
          </w:tcPr>
          <w:p w14:paraId="0D1DE0AC" w14:textId="77777777" w:rsidR="00C224F4" w:rsidRPr="00AE5D9C" w:rsidRDefault="00C224F4" w:rsidP="00D56651">
            <w:pPr>
              <w:spacing w:after="0" w:line="240" w:lineRule="auto"/>
              <w:jc w:val="center"/>
              <w:rPr>
                <w:rFonts w:ascii="Arial" w:eastAsia="Times New Roman" w:hAnsi="Arial" w:cs="Arial"/>
                <w:color w:val="444444"/>
                <w:sz w:val="18"/>
                <w:szCs w:val="18"/>
                <w:lang w:eastAsia="es-CO"/>
              </w:rPr>
            </w:pPr>
            <w:r w:rsidRPr="00AE5D9C">
              <w:rPr>
                <w:rFonts w:ascii="Arial" w:eastAsia="Times New Roman" w:hAnsi="Arial" w:cs="Arial"/>
                <w:color w:val="444444"/>
                <w:sz w:val="18"/>
                <w:szCs w:val="18"/>
                <w:lang w:eastAsia="es-CO"/>
              </w:rPr>
              <w:t>4</w:t>
            </w:r>
          </w:p>
        </w:tc>
        <w:tc>
          <w:tcPr>
            <w:tcW w:w="957" w:type="pct"/>
            <w:tcBorders>
              <w:top w:val="single" w:sz="4" w:space="0" w:color="auto"/>
              <w:left w:val="single" w:sz="4" w:space="0" w:color="auto"/>
              <w:bottom w:val="single" w:sz="4" w:space="0" w:color="auto"/>
              <w:right w:val="single" w:sz="4" w:space="0" w:color="auto"/>
            </w:tcBorders>
            <w:vAlign w:val="center"/>
            <w:hideMark/>
          </w:tcPr>
          <w:p w14:paraId="4E40DD7B" w14:textId="77777777" w:rsidR="00C224F4" w:rsidRPr="00AE5D9C" w:rsidRDefault="00C224F4" w:rsidP="00D56651">
            <w:pPr>
              <w:spacing w:after="0" w:line="240" w:lineRule="auto"/>
              <w:jc w:val="center"/>
              <w:rPr>
                <w:rFonts w:ascii="Arial" w:eastAsia="Times New Roman" w:hAnsi="Arial" w:cs="Arial"/>
                <w:color w:val="000000"/>
                <w:sz w:val="18"/>
                <w:szCs w:val="18"/>
                <w:lang w:eastAsia="es-CO"/>
              </w:rPr>
            </w:pPr>
            <w:r w:rsidRPr="00AE5D9C">
              <w:rPr>
                <w:rFonts w:ascii="Arial" w:eastAsia="Times New Roman" w:hAnsi="Arial" w:cs="Arial"/>
                <w:color w:val="000000"/>
                <w:sz w:val="18"/>
                <w:szCs w:val="18"/>
                <w:lang w:eastAsia="es-CO"/>
              </w:rPr>
              <w:t>Vertical</w:t>
            </w:r>
          </w:p>
        </w:tc>
        <w:tc>
          <w:tcPr>
            <w:tcW w:w="742" w:type="pct"/>
            <w:tcBorders>
              <w:top w:val="single" w:sz="4" w:space="0" w:color="auto"/>
              <w:left w:val="single" w:sz="4" w:space="0" w:color="auto"/>
              <w:bottom w:val="single" w:sz="4" w:space="0" w:color="auto"/>
              <w:right w:val="single" w:sz="4" w:space="0" w:color="auto"/>
            </w:tcBorders>
            <w:vAlign w:val="center"/>
            <w:hideMark/>
          </w:tcPr>
          <w:p w14:paraId="297D9DF6" w14:textId="77777777" w:rsidR="00C224F4" w:rsidRPr="00AE5D9C" w:rsidRDefault="00C224F4" w:rsidP="00D56651">
            <w:pPr>
              <w:spacing w:after="0" w:line="240" w:lineRule="auto"/>
              <w:jc w:val="center"/>
              <w:rPr>
                <w:rFonts w:ascii="Arial" w:eastAsia="Times New Roman" w:hAnsi="Arial" w:cs="Arial"/>
                <w:color w:val="000000"/>
                <w:sz w:val="18"/>
                <w:szCs w:val="18"/>
                <w:lang w:eastAsia="es-CO"/>
              </w:rPr>
            </w:pPr>
            <w:r w:rsidRPr="00AE5D9C">
              <w:rPr>
                <w:rFonts w:ascii="Arial" w:eastAsia="Times New Roman" w:hAnsi="Arial" w:cs="Arial"/>
                <w:color w:val="000000"/>
                <w:sz w:val="18"/>
                <w:szCs w:val="18"/>
                <w:lang w:eastAsia="es-CO"/>
              </w:rPr>
              <w:t>9.000</w:t>
            </w:r>
          </w:p>
        </w:tc>
        <w:tc>
          <w:tcPr>
            <w:tcW w:w="76" w:type="pct"/>
            <w:tcBorders>
              <w:left w:val="single" w:sz="4" w:space="0" w:color="auto"/>
            </w:tcBorders>
            <w:vAlign w:val="center"/>
            <w:hideMark/>
          </w:tcPr>
          <w:p w14:paraId="5321BDE2" w14:textId="77777777" w:rsidR="00C224F4" w:rsidRPr="00AE5D9C" w:rsidRDefault="00C224F4" w:rsidP="00D56651">
            <w:pPr>
              <w:spacing w:after="0" w:line="240" w:lineRule="auto"/>
              <w:jc w:val="center"/>
              <w:rPr>
                <w:rFonts w:ascii="Arial" w:eastAsia="Times New Roman" w:hAnsi="Arial" w:cs="Arial"/>
                <w:sz w:val="18"/>
                <w:szCs w:val="18"/>
                <w:lang w:eastAsia="es-CO"/>
              </w:rPr>
            </w:pPr>
          </w:p>
        </w:tc>
      </w:tr>
      <w:tr w:rsidR="00C224F4" w:rsidRPr="00AE5D9C" w14:paraId="48C648DD" w14:textId="77777777" w:rsidTr="004005ED">
        <w:trPr>
          <w:trHeight w:val="20"/>
          <w:jc w:val="center"/>
        </w:trPr>
        <w:tc>
          <w:tcPr>
            <w:tcW w:w="455" w:type="pct"/>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C3FC4E1" w14:textId="77777777" w:rsidR="00C224F4" w:rsidRPr="00AE5D9C" w:rsidRDefault="00C224F4" w:rsidP="00D56651">
            <w:pPr>
              <w:spacing w:after="0" w:line="240" w:lineRule="auto"/>
              <w:jc w:val="center"/>
              <w:rPr>
                <w:rFonts w:ascii="Arial" w:eastAsia="Times New Roman" w:hAnsi="Arial" w:cs="Arial"/>
                <w:b/>
                <w:bCs/>
                <w:color w:val="212121"/>
                <w:sz w:val="18"/>
                <w:szCs w:val="18"/>
                <w:lang w:eastAsia="es-CO"/>
              </w:rPr>
            </w:pPr>
          </w:p>
        </w:tc>
        <w:tc>
          <w:tcPr>
            <w:tcW w:w="648" w:type="pct"/>
            <w:tcBorders>
              <w:top w:val="single" w:sz="4" w:space="0" w:color="auto"/>
              <w:left w:val="single" w:sz="4" w:space="0" w:color="auto"/>
              <w:bottom w:val="single" w:sz="4" w:space="0" w:color="auto"/>
              <w:right w:val="single" w:sz="4" w:space="0" w:color="auto"/>
            </w:tcBorders>
            <w:vAlign w:val="center"/>
            <w:hideMark/>
          </w:tcPr>
          <w:p w14:paraId="5570AE59" w14:textId="77777777" w:rsidR="00C224F4" w:rsidRPr="00AE5D9C" w:rsidRDefault="00C224F4" w:rsidP="00D56651">
            <w:pPr>
              <w:spacing w:after="0" w:line="240" w:lineRule="auto"/>
              <w:jc w:val="center"/>
              <w:rPr>
                <w:rFonts w:ascii="Arial" w:eastAsia="Times New Roman" w:hAnsi="Arial" w:cs="Arial"/>
                <w:color w:val="444444"/>
                <w:sz w:val="18"/>
                <w:szCs w:val="18"/>
                <w:lang w:eastAsia="es-CO"/>
              </w:rPr>
            </w:pPr>
            <w:r w:rsidRPr="00AE5D9C">
              <w:rPr>
                <w:rFonts w:ascii="Arial" w:eastAsia="Times New Roman" w:hAnsi="Arial" w:cs="Arial"/>
                <w:color w:val="444444"/>
                <w:sz w:val="18"/>
                <w:szCs w:val="18"/>
                <w:lang w:eastAsia="es-CO"/>
              </w:rPr>
              <w:t>2.4</w:t>
            </w:r>
          </w:p>
        </w:tc>
        <w:tc>
          <w:tcPr>
            <w:tcW w:w="638" w:type="pct"/>
            <w:tcBorders>
              <w:top w:val="single" w:sz="4" w:space="0" w:color="auto"/>
              <w:left w:val="single" w:sz="4" w:space="0" w:color="auto"/>
              <w:bottom w:val="single" w:sz="4" w:space="0" w:color="auto"/>
              <w:right w:val="single" w:sz="4" w:space="0" w:color="auto"/>
            </w:tcBorders>
            <w:vAlign w:val="center"/>
            <w:hideMark/>
          </w:tcPr>
          <w:p w14:paraId="5EDD7887" w14:textId="77777777" w:rsidR="00C224F4" w:rsidRPr="00AE5D9C" w:rsidRDefault="00C224F4" w:rsidP="00D56651">
            <w:pPr>
              <w:spacing w:after="0" w:line="240" w:lineRule="auto"/>
              <w:jc w:val="center"/>
              <w:rPr>
                <w:rFonts w:ascii="Arial" w:eastAsia="Times New Roman" w:hAnsi="Arial" w:cs="Arial"/>
                <w:color w:val="000000"/>
                <w:sz w:val="18"/>
                <w:szCs w:val="18"/>
                <w:lang w:eastAsia="es-CO"/>
              </w:rPr>
            </w:pPr>
            <w:r w:rsidRPr="00AE5D9C">
              <w:rPr>
                <w:rFonts w:ascii="Arial" w:eastAsia="Times New Roman" w:hAnsi="Arial" w:cs="Arial"/>
                <w:color w:val="000000"/>
                <w:sz w:val="18"/>
                <w:szCs w:val="18"/>
                <w:lang w:eastAsia="es-CO"/>
              </w:rPr>
              <w:t>Asfalto</w:t>
            </w:r>
          </w:p>
        </w:tc>
        <w:tc>
          <w:tcPr>
            <w:tcW w:w="747" w:type="pct"/>
            <w:tcBorders>
              <w:top w:val="single" w:sz="4" w:space="0" w:color="auto"/>
              <w:left w:val="single" w:sz="4" w:space="0" w:color="auto"/>
              <w:bottom w:val="single" w:sz="4" w:space="0" w:color="auto"/>
              <w:right w:val="single" w:sz="4" w:space="0" w:color="auto"/>
            </w:tcBorders>
            <w:vAlign w:val="center"/>
            <w:hideMark/>
          </w:tcPr>
          <w:p w14:paraId="7165B7F8" w14:textId="77777777" w:rsidR="00C224F4" w:rsidRPr="00AE5D9C" w:rsidRDefault="00C224F4" w:rsidP="00D56651">
            <w:pPr>
              <w:spacing w:after="0" w:line="240" w:lineRule="auto"/>
              <w:jc w:val="center"/>
              <w:rPr>
                <w:rFonts w:ascii="Arial" w:eastAsia="Times New Roman" w:hAnsi="Arial" w:cs="Arial"/>
                <w:color w:val="444444"/>
                <w:sz w:val="18"/>
                <w:szCs w:val="18"/>
                <w:lang w:eastAsia="es-CO"/>
              </w:rPr>
            </w:pPr>
            <w:r w:rsidRPr="00AE5D9C">
              <w:rPr>
                <w:rFonts w:ascii="Arial" w:eastAsia="Times New Roman" w:hAnsi="Arial" w:cs="Arial"/>
                <w:color w:val="444444"/>
                <w:sz w:val="18"/>
                <w:szCs w:val="18"/>
                <w:lang w:eastAsia="es-CO"/>
              </w:rPr>
              <w:t>2,8</w:t>
            </w:r>
          </w:p>
        </w:tc>
        <w:tc>
          <w:tcPr>
            <w:tcW w:w="737" w:type="pct"/>
            <w:tcBorders>
              <w:top w:val="single" w:sz="4" w:space="0" w:color="auto"/>
              <w:left w:val="single" w:sz="4" w:space="0" w:color="auto"/>
              <w:bottom w:val="single" w:sz="4" w:space="0" w:color="auto"/>
              <w:right w:val="single" w:sz="4" w:space="0" w:color="auto"/>
            </w:tcBorders>
            <w:vAlign w:val="center"/>
            <w:hideMark/>
          </w:tcPr>
          <w:p w14:paraId="664F98A2" w14:textId="77777777" w:rsidR="00C224F4" w:rsidRPr="00AE5D9C" w:rsidRDefault="00C224F4" w:rsidP="00D56651">
            <w:pPr>
              <w:spacing w:after="0" w:line="240" w:lineRule="auto"/>
              <w:jc w:val="center"/>
              <w:rPr>
                <w:rFonts w:ascii="Arial" w:eastAsia="Times New Roman" w:hAnsi="Arial" w:cs="Arial"/>
                <w:color w:val="444444"/>
                <w:sz w:val="18"/>
                <w:szCs w:val="18"/>
                <w:lang w:eastAsia="es-CO"/>
              </w:rPr>
            </w:pPr>
            <w:r w:rsidRPr="00AE5D9C">
              <w:rPr>
                <w:rFonts w:ascii="Arial" w:eastAsia="Times New Roman" w:hAnsi="Arial" w:cs="Arial"/>
                <w:color w:val="444444"/>
                <w:sz w:val="18"/>
                <w:szCs w:val="18"/>
                <w:lang w:eastAsia="es-CO"/>
              </w:rPr>
              <w:t>5</w:t>
            </w:r>
          </w:p>
        </w:tc>
        <w:tc>
          <w:tcPr>
            <w:tcW w:w="957" w:type="pct"/>
            <w:tcBorders>
              <w:top w:val="single" w:sz="4" w:space="0" w:color="auto"/>
              <w:left w:val="single" w:sz="4" w:space="0" w:color="auto"/>
              <w:bottom w:val="single" w:sz="4" w:space="0" w:color="auto"/>
              <w:right w:val="single" w:sz="4" w:space="0" w:color="auto"/>
            </w:tcBorders>
            <w:vAlign w:val="center"/>
            <w:hideMark/>
          </w:tcPr>
          <w:p w14:paraId="169F5C4A" w14:textId="77777777" w:rsidR="00C224F4" w:rsidRPr="00AE5D9C" w:rsidRDefault="00C224F4" w:rsidP="00D56651">
            <w:pPr>
              <w:spacing w:after="0" w:line="240" w:lineRule="auto"/>
              <w:jc w:val="center"/>
              <w:rPr>
                <w:rFonts w:ascii="Arial" w:eastAsia="Times New Roman" w:hAnsi="Arial" w:cs="Arial"/>
                <w:color w:val="000000"/>
                <w:sz w:val="18"/>
                <w:szCs w:val="18"/>
                <w:lang w:eastAsia="es-CO"/>
              </w:rPr>
            </w:pPr>
            <w:r w:rsidRPr="00AE5D9C">
              <w:rPr>
                <w:rFonts w:ascii="Arial" w:eastAsia="Times New Roman" w:hAnsi="Arial" w:cs="Arial"/>
                <w:color w:val="000000"/>
                <w:sz w:val="18"/>
                <w:szCs w:val="18"/>
                <w:lang w:eastAsia="es-CO"/>
              </w:rPr>
              <w:t>Vertical</w:t>
            </w:r>
          </w:p>
        </w:tc>
        <w:tc>
          <w:tcPr>
            <w:tcW w:w="742" w:type="pct"/>
            <w:tcBorders>
              <w:top w:val="single" w:sz="4" w:space="0" w:color="auto"/>
              <w:left w:val="single" w:sz="4" w:space="0" w:color="auto"/>
              <w:bottom w:val="single" w:sz="4" w:space="0" w:color="auto"/>
              <w:right w:val="single" w:sz="4" w:space="0" w:color="auto"/>
            </w:tcBorders>
            <w:vAlign w:val="center"/>
            <w:hideMark/>
          </w:tcPr>
          <w:p w14:paraId="7AA449C3" w14:textId="77777777" w:rsidR="00C224F4" w:rsidRPr="00AE5D9C" w:rsidRDefault="00C224F4" w:rsidP="00D56651">
            <w:pPr>
              <w:spacing w:after="0" w:line="240" w:lineRule="auto"/>
              <w:jc w:val="center"/>
              <w:rPr>
                <w:rFonts w:ascii="Arial" w:eastAsia="Times New Roman" w:hAnsi="Arial" w:cs="Arial"/>
                <w:color w:val="000000"/>
                <w:sz w:val="18"/>
                <w:szCs w:val="18"/>
                <w:lang w:eastAsia="es-CO"/>
              </w:rPr>
            </w:pPr>
            <w:r w:rsidRPr="00AE5D9C">
              <w:rPr>
                <w:rFonts w:ascii="Arial" w:eastAsia="Times New Roman" w:hAnsi="Arial" w:cs="Arial"/>
                <w:color w:val="000000"/>
                <w:sz w:val="18"/>
                <w:szCs w:val="18"/>
                <w:lang w:eastAsia="es-CO"/>
              </w:rPr>
              <w:t>30.000</w:t>
            </w:r>
          </w:p>
        </w:tc>
        <w:tc>
          <w:tcPr>
            <w:tcW w:w="76" w:type="pct"/>
            <w:tcBorders>
              <w:left w:val="single" w:sz="4" w:space="0" w:color="auto"/>
            </w:tcBorders>
            <w:vAlign w:val="center"/>
            <w:hideMark/>
          </w:tcPr>
          <w:p w14:paraId="0BAEB79A" w14:textId="77777777" w:rsidR="00C224F4" w:rsidRPr="00AE5D9C" w:rsidRDefault="00C224F4" w:rsidP="00D56651">
            <w:pPr>
              <w:spacing w:after="0" w:line="240" w:lineRule="auto"/>
              <w:jc w:val="center"/>
              <w:rPr>
                <w:rFonts w:ascii="Arial" w:eastAsia="Times New Roman" w:hAnsi="Arial" w:cs="Arial"/>
                <w:sz w:val="18"/>
                <w:szCs w:val="18"/>
                <w:lang w:eastAsia="es-CO"/>
              </w:rPr>
            </w:pPr>
          </w:p>
        </w:tc>
      </w:tr>
      <w:tr w:rsidR="00C224F4" w:rsidRPr="00AE5D9C" w14:paraId="2CEC5474" w14:textId="77777777" w:rsidTr="004005ED">
        <w:trPr>
          <w:trHeight w:val="20"/>
          <w:jc w:val="center"/>
        </w:trPr>
        <w:tc>
          <w:tcPr>
            <w:tcW w:w="455" w:type="pct"/>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9E62FC8" w14:textId="77777777" w:rsidR="00C224F4" w:rsidRPr="00AE5D9C" w:rsidRDefault="00C224F4" w:rsidP="00D56651">
            <w:pPr>
              <w:spacing w:after="0" w:line="240" w:lineRule="auto"/>
              <w:jc w:val="center"/>
              <w:rPr>
                <w:rFonts w:ascii="Arial" w:eastAsia="Times New Roman" w:hAnsi="Arial" w:cs="Arial"/>
                <w:b/>
                <w:bCs/>
                <w:color w:val="212121"/>
                <w:sz w:val="18"/>
                <w:szCs w:val="18"/>
                <w:lang w:eastAsia="es-CO"/>
              </w:rPr>
            </w:pPr>
          </w:p>
        </w:tc>
        <w:tc>
          <w:tcPr>
            <w:tcW w:w="648" w:type="pct"/>
            <w:tcBorders>
              <w:top w:val="single" w:sz="4" w:space="0" w:color="auto"/>
              <w:left w:val="single" w:sz="4" w:space="0" w:color="auto"/>
              <w:bottom w:val="single" w:sz="4" w:space="0" w:color="auto"/>
              <w:right w:val="single" w:sz="4" w:space="0" w:color="auto"/>
            </w:tcBorders>
            <w:vAlign w:val="center"/>
            <w:hideMark/>
          </w:tcPr>
          <w:p w14:paraId="0EC40245" w14:textId="77777777" w:rsidR="00C224F4" w:rsidRPr="00AE5D9C" w:rsidRDefault="00C224F4" w:rsidP="00D56651">
            <w:pPr>
              <w:spacing w:after="0" w:line="240" w:lineRule="auto"/>
              <w:jc w:val="center"/>
              <w:rPr>
                <w:rFonts w:ascii="Arial" w:eastAsia="Times New Roman" w:hAnsi="Arial" w:cs="Arial"/>
                <w:color w:val="444444"/>
                <w:sz w:val="18"/>
                <w:szCs w:val="18"/>
                <w:lang w:eastAsia="es-CO"/>
              </w:rPr>
            </w:pPr>
            <w:r w:rsidRPr="00AE5D9C">
              <w:rPr>
                <w:rFonts w:ascii="Arial" w:eastAsia="Times New Roman" w:hAnsi="Arial" w:cs="Arial"/>
                <w:color w:val="444444"/>
                <w:sz w:val="18"/>
                <w:szCs w:val="18"/>
                <w:lang w:eastAsia="es-CO"/>
              </w:rPr>
              <w:t>2.5</w:t>
            </w:r>
          </w:p>
        </w:tc>
        <w:tc>
          <w:tcPr>
            <w:tcW w:w="638" w:type="pct"/>
            <w:tcBorders>
              <w:top w:val="single" w:sz="4" w:space="0" w:color="auto"/>
              <w:left w:val="single" w:sz="4" w:space="0" w:color="auto"/>
              <w:bottom w:val="single" w:sz="4" w:space="0" w:color="auto"/>
              <w:right w:val="single" w:sz="4" w:space="0" w:color="auto"/>
            </w:tcBorders>
            <w:vAlign w:val="center"/>
            <w:hideMark/>
          </w:tcPr>
          <w:p w14:paraId="1097D93A" w14:textId="77777777" w:rsidR="00C224F4" w:rsidRPr="00AE5D9C" w:rsidRDefault="00C224F4" w:rsidP="00D56651">
            <w:pPr>
              <w:spacing w:after="0" w:line="240" w:lineRule="auto"/>
              <w:jc w:val="center"/>
              <w:rPr>
                <w:rFonts w:ascii="Arial" w:eastAsia="Times New Roman" w:hAnsi="Arial" w:cs="Arial"/>
                <w:color w:val="000000"/>
                <w:sz w:val="18"/>
                <w:szCs w:val="18"/>
                <w:lang w:eastAsia="es-CO"/>
              </w:rPr>
            </w:pPr>
            <w:r w:rsidRPr="00AE5D9C">
              <w:rPr>
                <w:rFonts w:ascii="Arial" w:eastAsia="Times New Roman" w:hAnsi="Arial" w:cs="Arial"/>
                <w:color w:val="000000"/>
                <w:sz w:val="18"/>
                <w:szCs w:val="18"/>
                <w:lang w:eastAsia="es-CO"/>
              </w:rPr>
              <w:t>Asfalto</w:t>
            </w:r>
          </w:p>
        </w:tc>
        <w:tc>
          <w:tcPr>
            <w:tcW w:w="747" w:type="pct"/>
            <w:tcBorders>
              <w:top w:val="single" w:sz="4" w:space="0" w:color="auto"/>
              <w:left w:val="single" w:sz="4" w:space="0" w:color="auto"/>
              <w:bottom w:val="single" w:sz="4" w:space="0" w:color="auto"/>
              <w:right w:val="single" w:sz="4" w:space="0" w:color="auto"/>
            </w:tcBorders>
            <w:vAlign w:val="center"/>
            <w:hideMark/>
          </w:tcPr>
          <w:p w14:paraId="2C75367A" w14:textId="77777777" w:rsidR="00C224F4" w:rsidRPr="00AE5D9C" w:rsidRDefault="00C224F4" w:rsidP="00D56651">
            <w:pPr>
              <w:spacing w:after="0" w:line="240" w:lineRule="auto"/>
              <w:jc w:val="center"/>
              <w:rPr>
                <w:rFonts w:ascii="Arial" w:eastAsia="Times New Roman" w:hAnsi="Arial" w:cs="Arial"/>
                <w:color w:val="333333"/>
                <w:sz w:val="18"/>
                <w:szCs w:val="18"/>
                <w:lang w:eastAsia="es-CO"/>
              </w:rPr>
            </w:pPr>
            <w:r w:rsidRPr="00AE5D9C">
              <w:rPr>
                <w:rFonts w:ascii="Arial" w:eastAsia="Times New Roman" w:hAnsi="Arial" w:cs="Arial"/>
                <w:color w:val="333333"/>
                <w:sz w:val="18"/>
                <w:szCs w:val="18"/>
                <w:lang w:eastAsia="es-CO"/>
              </w:rPr>
              <w:t>2,8</w:t>
            </w:r>
          </w:p>
        </w:tc>
        <w:tc>
          <w:tcPr>
            <w:tcW w:w="737" w:type="pct"/>
            <w:tcBorders>
              <w:top w:val="single" w:sz="4" w:space="0" w:color="auto"/>
              <w:left w:val="single" w:sz="4" w:space="0" w:color="auto"/>
              <w:bottom w:val="single" w:sz="4" w:space="0" w:color="auto"/>
              <w:right w:val="single" w:sz="4" w:space="0" w:color="auto"/>
            </w:tcBorders>
            <w:vAlign w:val="center"/>
            <w:hideMark/>
          </w:tcPr>
          <w:p w14:paraId="27B7A6D6" w14:textId="77777777" w:rsidR="00C224F4" w:rsidRPr="00AE5D9C" w:rsidRDefault="00C224F4" w:rsidP="00D56651">
            <w:pPr>
              <w:spacing w:after="0" w:line="240" w:lineRule="auto"/>
              <w:jc w:val="center"/>
              <w:rPr>
                <w:rFonts w:ascii="Arial" w:eastAsia="Times New Roman" w:hAnsi="Arial" w:cs="Arial"/>
                <w:color w:val="444444"/>
                <w:sz w:val="18"/>
                <w:szCs w:val="18"/>
                <w:lang w:eastAsia="es-CO"/>
              </w:rPr>
            </w:pPr>
            <w:r w:rsidRPr="00AE5D9C">
              <w:rPr>
                <w:rFonts w:ascii="Arial" w:eastAsia="Times New Roman" w:hAnsi="Arial" w:cs="Arial"/>
                <w:color w:val="444444"/>
                <w:sz w:val="18"/>
                <w:szCs w:val="18"/>
                <w:lang w:eastAsia="es-CO"/>
              </w:rPr>
              <w:t>5</w:t>
            </w:r>
          </w:p>
        </w:tc>
        <w:tc>
          <w:tcPr>
            <w:tcW w:w="957" w:type="pct"/>
            <w:tcBorders>
              <w:top w:val="single" w:sz="4" w:space="0" w:color="auto"/>
              <w:left w:val="single" w:sz="4" w:space="0" w:color="auto"/>
              <w:bottom w:val="single" w:sz="4" w:space="0" w:color="auto"/>
              <w:right w:val="single" w:sz="4" w:space="0" w:color="auto"/>
            </w:tcBorders>
            <w:vAlign w:val="center"/>
            <w:hideMark/>
          </w:tcPr>
          <w:p w14:paraId="4B882247" w14:textId="77777777" w:rsidR="00C224F4" w:rsidRPr="00AE5D9C" w:rsidRDefault="00C224F4" w:rsidP="00D56651">
            <w:pPr>
              <w:spacing w:after="0" w:line="240" w:lineRule="auto"/>
              <w:jc w:val="center"/>
              <w:rPr>
                <w:rFonts w:ascii="Arial" w:eastAsia="Times New Roman" w:hAnsi="Arial" w:cs="Arial"/>
                <w:color w:val="000000"/>
                <w:sz w:val="18"/>
                <w:szCs w:val="18"/>
                <w:lang w:eastAsia="es-CO"/>
              </w:rPr>
            </w:pPr>
            <w:r w:rsidRPr="00AE5D9C">
              <w:rPr>
                <w:rFonts w:ascii="Arial" w:eastAsia="Times New Roman" w:hAnsi="Arial" w:cs="Arial"/>
                <w:color w:val="000000"/>
                <w:sz w:val="18"/>
                <w:szCs w:val="18"/>
                <w:lang w:eastAsia="es-CO"/>
              </w:rPr>
              <w:t>Vertical</w:t>
            </w:r>
          </w:p>
        </w:tc>
        <w:tc>
          <w:tcPr>
            <w:tcW w:w="742" w:type="pct"/>
            <w:tcBorders>
              <w:top w:val="single" w:sz="4" w:space="0" w:color="auto"/>
              <w:left w:val="single" w:sz="4" w:space="0" w:color="auto"/>
              <w:bottom w:val="single" w:sz="4" w:space="0" w:color="auto"/>
              <w:right w:val="single" w:sz="4" w:space="0" w:color="auto"/>
            </w:tcBorders>
            <w:vAlign w:val="center"/>
            <w:hideMark/>
          </w:tcPr>
          <w:p w14:paraId="4097E305" w14:textId="77777777" w:rsidR="00C224F4" w:rsidRPr="00AE5D9C" w:rsidRDefault="00C224F4" w:rsidP="00D56651">
            <w:pPr>
              <w:spacing w:after="0" w:line="240" w:lineRule="auto"/>
              <w:jc w:val="center"/>
              <w:rPr>
                <w:rFonts w:ascii="Arial" w:eastAsia="Times New Roman" w:hAnsi="Arial" w:cs="Arial"/>
                <w:color w:val="000000"/>
                <w:sz w:val="18"/>
                <w:szCs w:val="18"/>
                <w:lang w:eastAsia="es-CO"/>
              </w:rPr>
            </w:pPr>
            <w:r w:rsidRPr="00AE5D9C">
              <w:rPr>
                <w:rFonts w:ascii="Arial" w:eastAsia="Times New Roman" w:hAnsi="Arial" w:cs="Arial"/>
                <w:color w:val="000000"/>
                <w:sz w:val="18"/>
                <w:szCs w:val="18"/>
                <w:lang w:eastAsia="es-CO"/>
              </w:rPr>
              <w:t>30.000</w:t>
            </w:r>
          </w:p>
        </w:tc>
        <w:tc>
          <w:tcPr>
            <w:tcW w:w="76" w:type="pct"/>
            <w:tcBorders>
              <w:left w:val="single" w:sz="4" w:space="0" w:color="auto"/>
            </w:tcBorders>
            <w:vAlign w:val="center"/>
            <w:hideMark/>
          </w:tcPr>
          <w:p w14:paraId="1DED1FDE" w14:textId="77777777" w:rsidR="00C224F4" w:rsidRPr="00AE5D9C" w:rsidRDefault="00C224F4" w:rsidP="00D56651">
            <w:pPr>
              <w:spacing w:after="0" w:line="240" w:lineRule="auto"/>
              <w:jc w:val="center"/>
              <w:rPr>
                <w:rFonts w:ascii="Arial" w:eastAsia="Times New Roman" w:hAnsi="Arial" w:cs="Arial"/>
                <w:sz w:val="18"/>
                <w:szCs w:val="18"/>
                <w:lang w:eastAsia="es-CO"/>
              </w:rPr>
            </w:pPr>
          </w:p>
        </w:tc>
      </w:tr>
      <w:tr w:rsidR="00C224F4" w:rsidRPr="00AE5D9C" w14:paraId="004428AE" w14:textId="77777777" w:rsidTr="004005ED">
        <w:trPr>
          <w:trHeight w:val="20"/>
          <w:jc w:val="center"/>
        </w:trPr>
        <w:tc>
          <w:tcPr>
            <w:tcW w:w="455" w:type="pct"/>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170A097" w14:textId="77777777" w:rsidR="00C224F4" w:rsidRPr="00AE5D9C" w:rsidRDefault="00C224F4" w:rsidP="00D56651">
            <w:pPr>
              <w:spacing w:after="0" w:line="240" w:lineRule="auto"/>
              <w:jc w:val="center"/>
              <w:rPr>
                <w:rFonts w:ascii="Arial" w:eastAsia="Times New Roman" w:hAnsi="Arial" w:cs="Arial"/>
                <w:b/>
                <w:bCs/>
                <w:color w:val="212121"/>
                <w:sz w:val="18"/>
                <w:szCs w:val="18"/>
                <w:lang w:eastAsia="es-CO"/>
              </w:rPr>
            </w:pPr>
          </w:p>
        </w:tc>
        <w:tc>
          <w:tcPr>
            <w:tcW w:w="648" w:type="pct"/>
            <w:tcBorders>
              <w:top w:val="single" w:sz="4" w:space="0" w:color="auto"/>
              <w:left w:val="single" w:sz="4" w:space="0" w:color="auto"/>
              <w:bottom w:val="single" w:sz="4" w:space="0" w:color="auto"/>
              <w:right w:val="single" w:sz="4" w:space="0" w:color="auto"/>
            </w:tcBorders>
            <w:vAlign w:val="center"/>
            <w:hideMark/>
          </w:tcPr>
          <w:p w14:paraId="58CD680B" w14:textId="77777777" w:rsidR="00C224F4" w:rsidRPr="00AE5D9C" w:rsidRDefault="00C224F4" w:rsidP="00D56651">
            <w:pPr>
              <w:spacing w:after="0" w:line="240" w:lineRule="auto"/>
              <w:jc w:val="center"/>
              <w:rPr>
                <w:rFonts w:ascii="Arial" w:eastAsia="Times New Roman" w:hAnsi="Arial" w:cs="Arial"/>
                <w:color w:val="444444"/>
                <w:sz w:val="18"/>
                <w:szCs w:val="18"/>
                <w:lang w:eastAsia="es-CO"/>
              </w:rPr>
            </w:pPr>
            <w:r w:rsidRPr="00AE5D9C">
              <w:rPr>
                <w:rFonts w:ascii="Arial" w:eastAsia="Times New Roman" w:hAnsi="Arial" w:cs="Arial"/>
                <w:color w:val="444444"/>
                <w:sz w:val="18"/>
                <w:szCs w:val="18"/>
                <w:lang w:eastAsia="es-CO"/>
              </w:rPr>
              <w:t>2.6</w:t>
            </w:r>
          </w:p>
        </w:tc>
        <w:tc>
          <w:tcPr>
            <w:tcW w:w="638" w:type="pct"/>
            <w:tcBorders>
              <w:top w:val="single" w:sz="4" w:space="0" w:color="auto"/>
              <w:left w:val="single" w:sz="4" w:space="0" w:color="auto"/>
              <w:bottom w:val="single" w:sz="4" w:space="0" w:color="auto"/>
              <w:right w:val="single" w:sz="4" w:space="0" w:color="auto"/>
            </w:tcBorders>
            <w:vAlign w:val="center"/>
            <w:hideMark/>
          </w:tcPr>
          <w:p w14:paraId="5B1D47C3" w14:textId="77777777" w:rsidR="00C224F4" w:rsidRPr="00AE5D9C" w:rsidRDefault="00C224F4" w:rsidP="00D56651">
            <w:pPr>
              <w:spacing w:after="0" w:line="240" w:lineRule="auto"/>
              <w:jc w:val="center"/>
              <w:rPr>
                <w:rFonts w:ascii="Arial" w:eastAsia="Times New Roman" w:hAnsi="Arial" w:cs="Arial"/>
                <w:color w:val="000000"/>
                <w:sz w:val="18"/>
                <w:szCs w:val="18"/>
                <w:lang w:eastAsia="es-CO"/>
              </w:rPr>
            </w:pPr>
            <w:r w:rsidRPr="00AE5D9C">
              <w:rPr>
                <w:rFonts w:ascii="Arial" w:eastAsia="Times New Roman" w:hAnsi="Arial" w:cs="Arial"/>
                <w:color w:val="000000"/>
                <w:sz w:val="18"/>
                <w:szCs w:val="18"/>
                <w:lang w:eastAsia="es-CO"/>
              </w:rPr>
              <w:t>Asfalto</w:t>
            </w:r>
          </w:p>
        </w:tc>
        <w:tc>
          <w:tcPr>
            <w:tcW w:w="747" w:type="pct"/>
            <w:tcBorders>
              <w:top w:val="single" w:sz="4" w:space="0" w:color="auto"/>
              <w:left w:val="single" w:sz="4" w:space="0" w:color="auto"/>
              <w:bottom w:val="single" w:sz="4" w:space="0" w:color="auto"/>
              <w:right w:val="single" w:sz="4" w:space="0" w:color="auto"/>
            </w:tcBorders>
            <w:vAlign w:val="center"/>
            <w:hideMark/>
          </w:tcPr>
          <w:p w14:paraId="0D56DA03" w14:textId="77777777" w:rsidR="00C224F4" w:rsidRPr="00AE5D9C" w:rsidRDefault="00C224F4" w:rsidP="00D56651">
            <w:pPr>
              <w:spacing w:after="0" w:line="240" w:lineRule="auto"/>
              <w:jc w:val="center"/>
              <w:rPr>
                <w:rFonts w:ascii="Arial" w:eastAsia="Times New Roman" w:hAnsi="Arial" w:cs="Arial"/>
                <w:color w:val="444444"/>
                <w:sz w:val="18"/>
                <w:szCs w:val="18"/>
                <w:lang w:eastAsia="es-CO"/>
              </w:rPr>
            </w:pPr>
            <w:r w:rsidRPr="00AE5D9C">
              <w:rPr>
                <w:rFonts w:ascii="Arial" w:eastAsia="Times New Roman" w:hAnsi="Arial" w:cs="Arial"/>
                <w:color w:val="444444"/>
                <w:sz w:val="18"/>
                <w:szCs w:val="18"/>
                <w:lang w:eastAsia="es-CO"/>
              </w:rPr>
              <w:t>2,8</w:t>
            </w:r>
          </w:p>
        </w:tc>
        <w:tc>
          <w:tcPr>
            <w:tcW w:w="737" w:type="pct"/>
            <w:tcBorders>
              <w:top w:val="single" w:sz="4" w:space="0" w:color="auto"/>
              <w:left w:val="single" w:sz="4" w:space="0" w:color="auto"/>
              <w:bottom w:val="single" w:sz="4" w:space="0" w:color="auto"/>
              <w:right w:val="single" w:sz="4" w:space="0" w:color="auto"/>
            </w:tcBorders>
            <w:vAlign w:val="center"/>
            <w:hideMark/>
          </w:tcPr>
          <w:p w14:paraId="57F65438" w14:textId="77777777" w:rsidR="00C224F4" w:rsidRPr="00AE5D9C" w:rsidRDefault="00C224F4" w:rsidP="00D56651">
            <w:pPr>
              <w:spacing w:after="0" w:line="240" w:lineRule="auto"/>
              <w:jc w:val="center"/>
              <w:rPr>
                <w:rFonts w:ascii="Arial" w:eastAsia="Times New Roman" w:hAnsi="Arial" w:cs="Arial"/>
                <w:color w:val="444444"/>
                <w:sz w:val="18"/>
                <w:szCs w:val="18"/>
                <w:lang w:eastAsia="es-CO"/>
              </w:rPr>
            </w:pPr>
            <w:r w:rsidRPr="00AE5D9C">
              <w:rPr>
                <w:rFonts w:ascii="Arial" w:eastAsia="Times New Roman" w:hAnsi="Arial" w:cs="Arial"/>
                <w:color w:val="444444"/>
                <w:sz w:val="18"/>
                <w:szCs w:val="18"/>
                <w:lang w:eastAsia="es-CO"/>
              </w:rPr>
              <w:t>5</w:t>
            </w:r>
          </w:p>
        </w:tc>
        <w:tc>
          <w:tcPr>
            <w:tcW w:w="957" w:type="pct"/>
            <w:tcBorders>
              <w:top w:val="single" w:sz="4" w:space="0" w:color="auto"/>
              <w:left w:val="single" w:sz="4" w:space="0" w:color="auto"/>
              <w:bottom w:val="single" w:sz="4" w:space="0" w:color="auto"/>
              <w:right w:val="single" w:sz="4" w:space="0" w:color="auto"/>
            </w:tcBorders>
            <w:vAlign w:val="center"/>
            <w:hideMark/>
          </w:tcPr>
          <w:p w14:paraId="2009CBDA" w14:textId="77777777" w:rsidR="00C224F4" w:rsidRPr="00AE5D9C" w:rsidRDefault="00C224F4" w:rsidP="00D56651">
            <w:pPr>
              <w:spacing w:after="0" w:line="240" w:lineRule="auto"/>
              <w:jc w:val="center"/>
              <w:rPr>
                <w:rFonts w:ascii="Arial" w:eastAsia="Times New Roman" w:hAnsi="Arial" w:cs="Arial"/>
                <w:color w:val="000000"/>
                <w:sz w:val="18"/>
                <w:szCs w:val="18"/>
                <w:lang w:eastAsia="es-CO"/>
              </w:rPr>
            </w:pPr>
            <w:r w:rsidRPr="00AE5D9C">
              <w:rPr>
                <w:rFonts w:ascii="Arial" w:eastAsia="Times New Roman" w:hAnsi="Arial" w:cs="Arial"/>
                <w:color w:val="000000"/>
                <w:sz w:val="18"/>
                <w:szCs w:val="18"/>
                <w:lang w:eastAsia="es-CO"/>
              </w:rPr>
              <w:t>Vertical</w:t>
            </w:r>
          </w:p>
        </w:tc>
        <w:tc>
          <w:tcPr>
            <w:tcW w:w="742" w:type="pct"/>
            <w:tcBorders>
              <w:top w:val="single" w:sz="4" w:space="0" w:color="auto"/>
              <w:left w:val="single" w:sz="4" w:space="0" w:color="auto"/>
              <w:bottom w:val="single" w:sz="4" w:space="0" w:color="auto"/>
              <w:right w:val="single" w:sz="4" w:space="0" w:color="auto"/>
            </w:tcBorders>
            <w:vAlign w:val="center"/>
            <w:hideMark/>
          </w:tcPr>
          <w:p w14:paraId="32DE2610" w14:textId="77777777" w:rsidR="00C224F4" w:rsidRPr="00AE5D9C" w:rsidRDefault="00C224F4" w:rsidP="00D56651">
            <w:pPr>
              <w:spacing w:after="0" w:line="240" w:lineRule="auto"/>
              <w:jc w:val="center"/>
              <w:rPr>
                <w:rFonts w:ascii="Arial" w:eastAsia="Times New Roman" w:hAnsi="Arial" w:cs="Arial"/>
                <w:color w:val="000000"/>
                <w:sz w:val="18"/>
                <w:szCs w:val="18"/>
                <w:lang w:eastAsia="es-CO"/>
              </w:rPr>
            </w:pPr>
            <w:r w:rsidRPr="00AE5D9C">
              <w:rPr>
                <w:rFonts w:ascii="Arial" w:eastAsia="Times New Roman" w:hAnsi="Arial" w:cs="Arial"/>
                <w:color w:val="000000"/>
                <w:sz w:val="18"/>
                <w:szCs w:val="18"/>
                <w:lang w:eastAsia="es-CO"/>
              </w:rPr>
              <w:t>30.000</w:t>
            </w:r>
          </w:p>
        </w:tc>
        <w:tc>
          <w:tcPr>
            <w:tcW w:w="76" w:type="pct"/>
            <w:tcBorders>
              <w:left w:val="single" w:sz="4" w:space="0" w:color="auto"/>
            </w:tcBorders>
            <w:vAlign w:val="center"/>
            <w:hideMark/>
          </w:tcPr>
          <w:p w14:paraId="0F6712AD" w14:textId="77777777" w:rsidR="00C224F4" w:rsidRPr="00AE5D9C" w:rsidRDefault="00C224F4" w:rsidP="00D56651">
            <w:pPr>
              <w:spacing w:after="0" w:line="240" w:lineRule="auto"/>
              <w:jc w:val="center"/>
              <w:rPr>
                <w:rFonts w:ascii="Arial" w:eastAsia="Times New Roman" w:hAnsi="Arial" w:cs="Arial"/>
                <w:sz w:val="18"/>
                <w:szCs w:val="18"/>
                <w:lang w:eastAsia="es-CO"/>
              </w:rPr>
            </w:pPr>
          </w:p>
        </w:tc>
      </w:tr>
      <w:tr w:rsidR="00C224F4" w:rsidRPr="00AE5D9C" w14:paraId="7137A682" w14:textId="77777777" w:rsidTr="004005ED">
        <w:trPr>
          <w:trHeight w:val="20"/>
          <w:jc w:val="center"/>
        </w:trPr>
        <w:tc>
          <w:tcPr>
            <w:tcW w:w="4182" w:type="pct"/>
            <w:gridSpan w:val="6"/>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1D946AB" w14:textId="77777777" w:rsidR="00C224F4" w:rsidRPr="00AE5D9C" w:rsidRDefault="00C224F4" w:rsidP="00D56651">
            <w:pPr>
              <w:spacing w:after="0" w:line="240" w:lineRule="auto"/>
              <w:jc w:val="center"/>
              <w:rPr>
                <w:rFonts w:ascii="Arial" w:eastAsia="Times New Roman" w:hAnsi="Arial" w:cs="Arial"/>
                <w:b/>
                <w:bCs/>
                <w:color w:val="212121"/>
                <w:sz w:val="18"/>
                <w:szCs w:val="18"/>
                <w:lang w:eastAsia="es-CO"/>
              </w:rPr>
            </w:pPr>
            <w:r w:rsidRPr="00AE5D9C">
              <w:rPr>
                <w:rFonts w:ascii="Arial" w:eastAsia="Times New Roman" w:hAnsi="Arial" w:cs="Arial"/>
                <w:b/>
                <w:bCs/>
                <w:color w:val="212121"/>
                <w:sz w:val="18"/>
                <w:szCs w:val="18"/>
                <w:lang w:eastAsia="es-CO"/>
              </w:rPr>
              <w:t>CANTIDAD TOTAL DE A</w:t>
            </w:r>
            <w:r w:rsidRPr="00AE5D9C">
              <w:rPr>
                <w:rFonts w:ascii="Arial" w:eastAsia="Times New Roman" w:hAnsi="Arial" w:cs="Arial"/>
                <w:b/>
                <w:bCs/>
                <w:color w:val="050505"/>
                <w:sz w:val="18"/>
                <w:szCs w:val="18"/>
                <w:lang w:eastAsia="es-CO"/>
              </w:rPr>
              <w:t>L</w:t>
            </w:r>
            <w:r w:rsidRPr="00AE5D9C">
              <w:rPr>
                <w:rFonts w:ascii="Arial" w:eastAsia="Times New Roman" w:hAnsi="Arial" w:cs="Arial"/>
                <w:b/>
                <w:bCs/>
                <w:color w:val="212121"/>
                <w:sz w:val="18"/>
                <w:szCs w:val="18"/>
                <w:lang w:eastAsia="es-CO"/>
              </w:rPr>
              <w:t>MACENAMIENTO CEMENTO ASFALTICO</w:t>
            </w:r>
          </w:p>
        </w:tc>
        <w:tc>
          <w:tcPr>
            <w:tcW w:w="742"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778F574" w14:textId="77777777" w:rsidR="00C224F4" w:rsidRPr="00AE5D9C" w:rsidRDefault="00C224F4" w:rsidP="00D56651">
            <w:pPr>
              <w:spacing w:after="0" w:line="240" w:lineRule="auto"/>
              <w:jc w:val="center"/>
              <w:rPr>
                <w:rFonts w:ascii="Arial" w:eastAsia="Times New Roman" w:hAnsi="Arial" w:cs="Arial"/>
                <w:b/>
                <w:bCs/>
                <w:color w:val="212121"/>
                <w:sz w:val="18"/>
                <w:szCs w:val="18"/>
                <w:lang w:eastAsia="es-CO"/>
              </w:rPr>
            </w:pPr>
            <w:r w:rsidRPr="00AE5D9C">
              <w:rPr>
                <w:rFonts w:ascii="Arial" w:eastAsia="Times New Roman" w:hAnsi="Arial" w:cs="Arial"/>
                <w:b/>
                <w:bCs/>
                <w:color w:val="212121"/>
                <w:sz w:val="18"/>
                <w:szCs w:val="18"/>
                <w:lang w:eastAsia="es-CO"/>
              </w:rPr>
              <w:t>117.000</w:t>
            </w:r>
          </w:p>
        </w:tc>
        <w:tc>
          <w:tcPr>
            <w:tcW w:w="76" w:type="pct"/>
            <w:tcBorders>
              <w:left w:val="single" w:sz="4" w:space="0" w:color="auto"/>
            </w:tcBorders>
            <w:vAlign w:val="center"/>
            <w:hideMark/>
          </w:tcPr>
          <w:p w14:paraId="166D1126" w14:textId="77777777" w:rsidR="00C224F4" w:rsidRPr="00AE5D9C" w:rsidRDefault="00C224F4" w:rsidP="00D56651">
            <w:pPr>
              <w:spacing w:after="0" w:line="240" w:lineRule="auto"/>
              <w:jc w:val="center"/>
              <w:rPr>
                <w:rFonts w:ascii="Arial" w:eastAsia="Times New Roman" w:hAnsi="Arial" w:cs="Arial"/>
                <w:sz w:val="18"/>
                <w:szCs w:val="18"/>
                <w:lang w:eastAsia="es-CO"/>
              </w:rPr>
            </w:pPr>
          </w:p>
        </w:tc>
      </w:tr>
    </w:tbl>
    <w:p w14:paraId="592BC5AB" w14:textId="6B96DB16" w:rsidR="000A036D" w:rsidRPr="00AE5D9C" w:rsidRDefault="000A036D" w:rsidP="00D56651">
      <w:pPr>
        <w:spacing w:after="0" w:line="240" w:lineRule="auto"/>
        <w:ind w:right="157"/>
        <w:jc w:val="center"/>
        <w:rPr>
          <w:rFonts w:ascii="Arial" w:hAnsi="Arial" w:cs="Arial"/>
          <w:sz w:val="18"/>
          <w:szCs w:val="18"/>
          <w:lang w:bidi="es-CO"/>
        </w:rPr>
      </w:pPr>
      <w:r w:rsidRPr="00AE5D9C">
        <w:rPr>
          <w:rFonts w:ascii="Arial" w:hAnsi="Arial" w:cs="Arial"/>
          <w:b/>
          <w:bCs/>
          <w:sz w:val="18"/>
          <w:szCs w:val="18"/>
          <w:lang w:bidi="es-CO"/>
        </w:rPr>
        <w:t>Fuente</w:t>
      </w:r>
      <w:r w:rsidRPr="00AE5D9C">
        <w:rPr>
          <w:rFonts w:ascii="Arial" w:hAnsi="Arial" w:cs="Arial"/>
          <w:sz w:val="18"/>
          <w:szCs w:val="18"/>
          <w:lang w:bidi="es-CO"/>
        </w:rPr>
        <w:t xml:space="preserve">: </w:t>
      </w:r>
      <w:r w:rsidR="008A5D5E" w:rsidRPr="00AE5D9C">
        <w:rPr>
          <w:rFonts w:ascii="Arial" w:hAnsi="Arial" w:cs="Arial"/>
          <w:sz w:val="18"/>
          <w:szCs w:val="18"/>
        </w:rPr>
        <w:t>Gerencia de Producción</w:t>
      </w:r>
    </w:p>
    <w:p w14:paraId="0E501FCA" w14:textId="77777777" w:rsidR="000A036D" w:rsidRPr="00AE5D9C" w:rsidRDefault="000A036D" w:rsidP="00D56651">
      <w:pPr>
        <w:spacing w:after="0" w:line="240" w:lineRule="auto"/>
        <w:ind w:right="157"/>
        <w:jc w:val="both"/>
        <w:rPr>
          <w:rFonts w:ascii="Arial" w:hAnsi="Arial" w:cs="Arial"/>
          <w:sz w:val="18"/>
          <w:szCs w:val="18"/>
        </w:rPr>
      </w:pPr>
    </w:p>
    <w:p w14:paraId="4D0089D4" w14:textId="4ADBDD21" w:rsidR="008A5D5E" w:rsidRPr="00AE5D9C" w:rsidRDefault="008A5D5E" w:rsidP="00D56651">
      <w:pPr>
        <w:spacing w:after="0" w:line="240" w:lineRule="auto"/>
        <w:ind w:right="157"/>
        <w:jc w:val="both"/>
        <w:rPr>
          <w:rFonts w:ascii="Arial" w:hAnsi="Arial" w:cs="Arial"/>
          <w:sz w:val="18"/>
          <w:szCs w:val="18"/>
        </w:rPr>
      </w:pPr>
      <w:r w:rsidRPr="00AE5D9C">
        <w:rPr>
          <w:rFonts w:ascii="Arial" w:hAnsi="Arial" w:cs="Arial"/>
          <w:sz w:val="18"/>
          <w:szCs w:val="18"/>
        </w:rPr>
        <w:t>El proceso finaliza con el mezclado de los agregados (material pétreo y cemento asfaltico) el cual es efectuado por dos ejes que giran en sentidos opuestos y toma entre 45 y 60 segundos dependiendo del tipo de mezcla, al cabo de este tiempo se abre la compuerta inferior de mezclador y la mezcla asfáltica cae por gravedad a la volqueta que la trasportará hasta el sitio de aplicación.</w:t>
      </w:r>
    </w:p>
    <w:p w14:paraId="0E6133C8" w14:textId="77777777" w:rsidR="008A5D5E" w:rsidRPr="00AE5D9C" w:rsidRDefault="008A5D5E" w:rsidP="00D56651">
      <w:pPr>
        <w:spacing w:after="0" w:line="240" w:lineRule="auto"/>
        <w:ind w:right="157"/>
        <w:jc w:val="both"/>
        <w:rPr>
          <w:rFonts w:ascii="Arial" w:hAnsi="Arial" w:cs="Arial"/>
          <w:sz w:val="18"/>
          <w:szCs w:val="18"/>
        </w:rPr>
      </w:pPr>
    </w:p>
    <w:p w14:paraId="32E04B25" w14:textId="7793E80C" w:rsidR="000A036D" w:rsidRPr="00AE5D9C" w:rsidRDefault="000A036D" w:rsidP="00D56651">
      <w:pPr>
        <w:pStyle w:val="Ttulo2"/>
        <w:numPr>
          <w:ilvl w:val="1"/>
          <w:numId w:val="1"/>
        </w:numPr>
        <w:spacing w:before="0" w:line="240" w:lineRule="auto"/>
        <w:ind w:right="157"/>
        <w:rPr>
          <w:rFonts w:ascii="Arial" w:hAnsi="Arial" w:cs="Arial"/>
          <w:sz w:val="18"/>
          <w:szCs w:val="18"/>
        </w:rPr>
      </w:pPr>
      <w:bookmarkStart w:id="49" w:name="_Toc227322766"/>
      <w:r w:rsidRPr="00AE5D9C">
        <w:rPr>
          <w:rFonts w:ascii="Arial" w:hAnsi="Arial" w:cs="Arial"/>
          <w:sz w:val="18"/>
          <w:szCs w:val="18"/>
        </w:rPr>
        <w:lastRenderedPageBreak/>
        <w:t>Descripción Técnica Plantas Industriales Mezcla Asfáltica Caliente</w:t>
      </w:r>
      <w:bookmarkEnd w:id="49"/>
    </w:p>
    <w:p w14:paraId="3349E20D" w14:textId="77777777" w:rsidR="000A036D" w:rsidRPr="00AE5D9C" w:rsidRDefault="000A036D" w:rsidP="00D56651">
      <w:pPr>
        <w:spacing w:after="0" w:line="240" w:lineRule="auto"/>
        <w:ind w:right="157"/>
        <w:jc w:val="both"/>
        <w:rPr>
          <w:rFonts w:ascii="Arial" w:hAnsi="Arial" w:cs="Arial"/>
          <w:sz w:val="18"/>
          <w:szCs w:val="18"/>
        </w:rPr>
      </w:pPr>
    </w:p>
    <w:p w14:paraId="61AF9E36" w14:textId="344C8BCD" w:rsidR="000A036D" w:rsidRPr="00AE5D9C" w:rsidRDefault="000A036D" w:rsidP="00D56651">
      <w:pPr>
        <w:spacing w:after="0" w:line="240" w:lineRule="auto"/>
        <w:ind w:right="157"/>
        <w:jc w:val="both"/>
        <w:rPr>
          <w:rFonts w:ascii="Arial" w:hAnsi="Arial" w:cs="Arial"/>
          <w:sz w:val="18"/>
          <w:szCs w:val="18"/>
        </w:rPr>
      </w:pPr>
      <w:r w:rsidRPr="00AE5D9C">
        <w:rPr>
          <w:rFonts w:ascii="Arial" w:hAnsi="Arial" w:cs="Arial"/>
          <w:sz w:val="18"/>
          <w:szCs w:val="18"/>
        </w:rPr>
        <w:t xml:space="preserve">A continuación, se brinda la descripción técnica de las </w:t>
      </w:r>
      <w:r w:rsidR="006A4CE4" w:rsidRPr="00AE5D9C">
        <w:rPr>
          <w:rFonts w:ascii="Arial" w:hAnsi="Arial" w:cs="Arial"/>
          <w:sz w:val="18"/>
          <w:szCs w:val="18"/>
        </w:rPr>
        <w:t>dos</w:t>
      </w:r>
      <w:r w:rsidRPr="00AE5D9C">
        <w:rPr>
          <w:rFonts w:ascii="Arial" w:hAnsi="Arial" w:cs="Arial"/>
          <w:sz w:val="18"/>
          <w:szCs w:val="18"/>
        </w:rPr>
        <w:t xml:space="preserve"> Plantas industriales para producción de mezcla asfáltica caliente ubicadas en Sede Producción:</w:t>
      </w:r>
    </w:p>
    <w:p w14:paraId="43146081" w14:textId="77777777" w:rsidR="000A036D" w:rsidRPr="00AE5D9C" w:rsidRDefault="000A036D" w:rsidP="00D56651">
      <w:pPr>
        <w:spacing w:after="0" w:line="240" w:lineRule="auto"/>
        <w:ind w:right="157"/>
        <w:jc w:val="both"/>
        <w:rPr>
          <w:rFonts w:ascii="Arial" w:hAnsi="Arial" w:cs="Arial"/>
          <w:sz w:val="18"/>
          <w:szCs w:val="18"/>
        </w:rPr>
      </w:pPr>
    </w:p>
    <w:p w14:paraId="4A763043" w14:textId="0F2CB81F" w:rsidR="000A036D" w:rsidRPr="00AE5D9C" w:rsidRDefault="005B5CBC" w:rsidP="00D56651">
      <w:pPr>
        <w:pStyle w:val="Descripcin"/>
        <w:spacing w:after="0"/>
        <w:jc w:val="center"/>
        <w:rPr>
          <w:rFonts w:ascii="Arial" w:hAnsi="Arial" w:cs="Arial"/>
        </w:rPr>
      </w:pPr>
      <w:bookmarkStart w:id="50" w:name="_Toc226621984"/>
      <w:r w:rsidRPr="00AE5D9C">
        <w:rPr>
          <w:rFonts w:ascii="Arial" w:hAnsi="Arial" w:cs="Arial"/>
        </w:rPr>
        <w:t>Tabla</w:t>
      </w:r>
      <w:r w:rsidR="00921B4F" w:rsidRPr="00AE5D9C">
        <w:rPr>
          <w:rFonts w:ascii="Arial" w:hAnsi="Arial" w:cs="Arial"/>
        </w:rPr>
        <w:t xml:space="preserve"> </w:t>
      </w:r>
      <w:r w:rsidR="00921B4F" w:rsidRPr="00AE5D9C">
        <w:rPr>
          <w:rFonts w:ascii="Arial" w:hAnsi="Arial" w:cs="Arial"/>
        </w:rPr>
        <w:fldChar w:fldCharType="begin"/>
      </w:r>
      <w:r w:rsidR="00921B4F" w:rsidRPr="00AE5D9C">
        <w:rPr>
          <w:rFonts w:ascii="Arial" w:hAnsi="Arial" w:cs="Arial"/>
        </w:rPr>
        <w:instrText xml:space="preserve"> SEQ Tabla \* ARABIC </w:instrText>
      </w:r>
      <w:r w:rsidR="00921B4F" w:rsidRPr="00AE5D9C">
        <w:rPr>
          <w:rFonts w:ascii="Arial" w:hAnsi="Arial" w:cs="Arial"/>
        </w:rPr>
        <w:fldChar w:fldCharType="separate"/>
      </w:r>
      <w:r w:rsidR="00634CFE">
        <w:rPr>
          <w:rFonts w:ascii="Arial" w:hAnsi="Arial" w:cs="Arial"/>
          <w:noProof/>
        </w:rPr>
        <w:t>7</w:t>
      </w:r>
      <w:r w:rsidR="00921B4F" w:rsidRPr="00AE5D9C">
        <w:rPr>
          <w:rFonts w:ascii="Arial" w:hAnsi="Arial" w:cs="Arial"/>
        </w:rPr>
        <w:fldChar w:fldCharType="end"/>
      </w:r>
      <w:r w:rsidR="00921B4F" w:rsidRPr="00AE5D9C">
        <w:rPr>
          <w:rFonts w:ascii="Arial" w:hAnsi="Arial" w:cs="Arial"/>
        </w:rPr>
        <w:t xml:space="preserve">. </w:t>
      </w:r>
      <w:r w:rsidR="000A036D" w:rsidRPr="00AE5D9C">
        <w:rPr>
          <w:rFonts w:ascii="Arial" w:hAnsi="Arial" w:cs="Arial"/>
        </w:rPr>
        <w:t>Planta Asfáltica No. 1</w:t>
      </w:r>
      <w:bookmarkEnd w:id="50"/>
      <w:r w:rsidR="000A036D" w:rsidRPr="00AE5D9C">
        <w:rPr>
          <w:rFonts w:ascii="Arial" w:hAnsi="Arial" w:cs="Arial"/>
        </w:rPr>
        <w:t xml:space="preserve"> </w:t>
      </w:r>
    </w:p>
    <w:tbl>
      <w:tblPr>
        <w:tblStyle w:val="Tablaconcuadrcula"/>
        <w:tblW w:w="5000" w:type="pct"/>
        <w:jc w:val="center"/>
        <w:tblLook w:val="04A0" w:firstRow="1" w:lastRow="0" w:firstColumn="1" w:lastColumn="0" w:noHBand="0" w:noVBand="1"/>
      </w:tblPr>
      <w:tblGrid>
        <w:gridCol w:w="5035"/>
        <w:gridCol w:w="5035"/>
      </w:tblGrid>
      <w:tr w:rsidR="000A036D" w:rsidRPr="00AE5D9C" w14:paraId="5FEE4097" w14:textId="77777777" w:rsidTr="00E1610B">
        <w:trPr>
          <w:trHeight w:val="20"/>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3265095" w14:textId="21DADF2A" w:rsidR="000A036D" w:rsidRPr="00AE5D9C" w:rsidRDefault="00921B4F" w:rsidP="00D56651">
            <w:pPr>
              <w:ind w:right="157"/>
              <w:jc w:val="center"/>
              <w:rPr>
                <w:rFonts w:ascii="Arial" w:hAnsi="Arial" w:cs="Arial"/>
                <w:b/>
                <w:bCs/>
                <w:sz w:val="18"/>
                <w:szCs w:val="18"/>
                <w:lang w:bidi="es-CO"/>
              </w:rPr>
            </w:pPr>
            <w:r w:rsidRPr="00AE5D9C">
              <w:rPr>
                <w:rFonts w:ascii="Arial" w:hAnsi="Arial" w:cs="Arial"/>
                <w:b/>
                <w:bCs/>
                <w:sz w:val="18"/>
                <w:szCs w:val="18"/>
                <w:lang w:bidi="es-CO"/>
              </w:rPr>
              <w:t>PLANTA 1 “6PAC01” MEZCLA ASFÁLTICA CALIENTE</w:t>
            </w:r>
          </w:p>
        </w:tc>
      </w:tr>
      <w:tr w:rsidR="000A036D" w:rsidRPr="00AE5D9C" w14:paraId="77AF8165" w14:textId="77777777" w:rsidTr="00F45D19">
        <w:trPr>
          <w:trHeight w:val="20"/>
          <w:jc w:val="center"/>
        </w:trPr>
        <w:tc>
          <w:tcPr>
            <w:tcW w:w="2500" w:type="pct"/>
            <w:tcBorders>
              <w:top w:val="single" w:sz="4" w:space="0" w:color="auto"/>
              <w:left w:val="single" w:sz="4" w:space="0" w:color="auto"/>
              <w:bottom w:val="single" w:sz="4" w:space="0" w:color="auto"/>
              <w:right w:val="single" w:sz="4" w:space="0" w:color="auto"/>
            </w:tcBorders>
            <w:vAlign w:val="center"/>
          </w:tcPr>
          <w:p w14:paraId="334BC6C4" w14:textId="45BA21A1" w:rsidR="000A036D" w:rsidRPr="00AE5D9C" w:rsidRDefault="000A036D" w:rsidP="00D56651">
            <w:pPr>
              <w:ind w:right="157"/>
              <w:jc w:val="center"/>
              <w:rPr>
                <w:rFonts w:ascii="Arial" w:hAnsi="Arial" w:cs="Arial"/>
                <w:i/>
                <w:iCs/>
                <w:sz w:val="18"/>
                <w:szCs w:val="18"/>
              </w:rPr>
            </w:pPr>
            <w:r w:rsidRPr="00AE5D9C">
              <w:rPr>
                <w:rFonts w:ascii="Arial" w:hAnsi="Arial" w:cs="Arial"/>
                <w:i/>
                <w:iCs/>
                <w:noProof/>
                <w:sz w:val="18"/>
                <w:szCs w:val="18"/>
                <w:lang w:eastAsia="es-CO"/>
              </w:rPr>
              <w:drawing>
                <wp:inline distT="0" distB="0" distL="0" distR="0" wp14:anchorId="28BE4C2D" wp14:editId="60D5648D">
                  <wp:extent cx="2178657" cy="2317037"/>
                  <wp:effectExtent l="0" t="0" r="0" b="7620"/>
                  <wp:docPr id="56512791"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04976" cy="2345028"/>
                          </a:xfrm>
                          <a:prstGeom prst="rect">
                            <a:avLst/>
                          </a:prstGeom>
                          <a:noFill/>
                        </pic:spPr>
                      </pic:pic>
                    </a:graphicData>
                  </a:graphic>
                </wp:inline>
              </w:drawing>
            </w:r>
          </w:p>
        </w:tc>
        <w:tc>
          <w:tcPr>
            <w:tcW w:w="2500" w:type="pct"/>
            <w:tcBorders>
              <w:top w:val="single" w:sz="4" w:space="0" w:color="auto"/>
              <w:left w:val="single" w:sz="4" w:space="0" w:color="auto"/>
              <w:bottom w:val="single" w:sz="4" w:space="0" w:color="auto"/>
              <w:right w:val="single" w:sz="4" w:space="0" w:color="auto"/>
            </w:tcBorders>
            <w:vAlign w:val="center"/>
            <w:hideMark/>
          </w:tcPr>
          <w:p w14:paraId="05425B4D" w14:textId="77777777" w:rsidR="0026046E" w:rsidRPr="0026046E" w:rsidRDefault="0026046E" w:rsidP="0026046E">
            <w:pPr>
              <w:ind w:right="157"/>
              <w:rPr>
                <w:rFonts w:ascii="Arial" w:hAnsi="Arial" w:cs="Arial"/>
                <w:sz w:val="18"/>
                <w:szCs w:val="18"/>
                <w:lang w:bidi="es-CO"/>
              </w:rPr>
            </w:pPr>
            <w:r w:rsidRPr="0026046E">
              <w:rPr>
                <w:rFonts w:ascii="Arial" w:hAnsi="Arial" w:cs="Arial"/>
                <w:sz w:val="18"/>
                <w:szCs w:val="18"/>
                <w:lang w:bidi="es-CO"/>
              </w:rPr>
              <w:t>1) Descripción General:</w:t>
            </w:r>
          </w:p>
          <w:p w14:paraId="5DB54A0D" w14:textId="77777777" w:rsidR="0026046E" w:rsidRPr="0026046E" w:rsidRDefault="0026046E" w:rsidP="0026046E">
            <w:pPr>
              <w:ind w:right="157"/>
              <w:rPr>
                <w:rFonts w:ascii="Arial" w:hAnsi="Arial" w:cs="Arial"/>
                <w:sz w:val="18"/>
                <w:szCs w:val="18"/>
                <w:lang w:bidi="es-CO"/>
              </w:rPr>
            </w:pPr>
            <w:r w:rsidRPr="0026046E">
              <w:rPr>
                <w:rFonts w:ascii="Arial" w:hAnsi="Arial" w:cs="Arial"/>
                <w:sz w:val="18"/>
                <w:szCs w:val="18"/>
                <w:lang w:bidi="es-CO"/>
              </w:rPr>
              <w:t>Marca: Cedarapies</w:t>
            </w:r>
          </w:p>
          <w:p w14:paraId="0EE6AD97" w14:textId="77777777" w:rsidR="0026046E" w:rsidRPr="0026046E" w:rsidRDefault="0026046E" w:rsidP="0026046E">
            <w:pPr>
              <w:ind w:right="157"/>
              <w:rPr>
                <w:rFonts w:ascii="Arial" w:hAnsi="Arial" w:cs="Arial"/>
                <w:sz w:val="18"/>
                <w:szCs w:val="18"/>
                <w:lang w:bidi="es-CO"/>
              </w:rPr>
            </w:pPr>
            <w:r w:rsidRPr="0026046E">
              <w:rPr>
                <w:rFonts w:ascii="Arial" w:hAnsi="Arial" w:cs="Arial"/>
                <w:sz w:val="18"/>
                <w:szCs w:val="18"/>
                <w:lang w:bidi="es-CO"/>
              </w:rPr>
              <w:t>Modelo: 8026</w:t>
            </w:r>
          </w:p>
          <w:p w14:paraId="429E3DAA" w14:textId="77777777" w:rsidR="0026046E" w:rsidRPr="0026046E" w:rsidRDefault="0026046E" w:rsidP="0026046E">
            <w:pPr>
              <w:ind w:right="157"/>
              <w:rPr>
                <w:rFonts w:ascii="Arial" w:hAnsi="Arial" w:cs="Arial"/>
                <w:sz w:val="18"/>
                <w:szCs w:val="18"/>
                <w:lang w:bidi="es-CO"/>
              </w:rPr>
            </w:pPr>
            <w:r w:rsidRPr="0026046E">
              <w:rPr>
                <w:rFonts w:ascii="Arial" w:hAnsi="Arial" w:cs="Arial"/>
                <w:sz w:val="18"/>
                <w:szCs w:val="18"/>
                <w:lang w:bidi="es-CO"/>
              </w:rPr>
              <w:t>Año Fabricación: 1985</w:t>
            </w:r>
          </w:p>
          <w:p w14:paraId="4BB08B5B" w14:textId="77777777" w:rsidR="0026046E" w:rsidRPr="0026046E" w:rsidRDefault="0026046E" w:rsidP="0026046E">
            <w:pPr>
              <w:ind w:right="157"/>
              <w:rPr>
                <w:rFonts w:ascii="Arial" w:hAnsi="Arial" w:cs="Arial"/>
                <w:sz w:val="18"/>
                <w:szCs w:val="18"/>
                <w:lang w:bidi="es-CO"/>
              </w:rPr>
            </w:pPr>
            <w:r w:rsidRPr="0026046E">
              <w:rPr>
                <w:rFonts w:ascii="Arial" w:hAnsi="Arial" w:cs="Arial"/>
                <w:sz w:val="18"/>
                <w:szCs w:val="18"/>
                <w:lang w:bidi="es-CO"/>
              </w:rPr>
              <w:t>Tipo de producción: Bachado.</w:t>
            </w:r>
          </w:p>
          <w:p w14:paraId="4EDF11C7" w14:textId="77777777" w:rsidR="0026046E" w:rsidRPr="0026046E" w:rsidRDefault="0026046E" w:rsidP="0026046E">
            <w:pPr>
              <w:ind w:right="157"/>
              <w:rPr>
                <w:rFonts w:ascii="Arial" w:hAnsi="Arial" w:cs="Arial"/>
                <w:sz w:val="18"/>
                <w:szCs w:val="18"/>
                <w:lang w:bidi="es-CO"/>
              </w:rPr>
            </w:pPr>
            <w:r w:rsidRPr="0026046E">
              <w:rPr>
                <w:rFonts w:ascii="Arial" w:hAnsi="Arial" w:cs="Arial"/>
                <w:sz w:val="18"/>
                <w:szCs w:val="18"/>
                <w:lang w:bidi="es-CO"/>
              </w:rPr>
              <w:t>2) Capacidad Operacional:</w:t>
            </w:r>
          </w:p>
          <w:p w14:paraId="5EB9D276" w14:textId="77777777" w:rsidR="0026046E" w:rsidRPr="0026046E" w:rsidRDefault="0026046E" w:rsidP="0026046E">
            <w:pPr>
              <w:ind w:right="157"/>
              <w:rPr>
                <w:rFonts w:ascii="Arial" w:hAnsi="Arial" w:cs="Arial"/>
                <w:sz w:val="18"/>
                <w:szCs w:val="18"/>
                <w:lang w:bidi="es-CO"/>
              </w:rPr>
            </w:pPr>
            <w:r w:rsidRPr="0026046E">
              <w:rPr>
                <w:rFonts w:ascii="Arial" w:hAnsi="Arial" w:cs="Arial"/>
                <w:sz w:val="18"/>
                <w:szCs w:val="18"/>
                <w:lang w:bidi="es-CO"/>
              </w:rPr>
              <w:t>Producción: USP: 18 a 25 m3/h</w:t>
            </w:r>
          </w:p>
          <w:p w14:paraId="19CBEA89" w14:textId="77777777" w:rsidR="0026046E" w:rsidRPr="0026046E" w:rsidRDefault="0026046E" w:rsidP="0026046E">
            <w:pPr>
              <w:ind w:right="157"/>
              <w:rPr>
                <w:rFonts w:ascii="Arial" w:hAnsi="Arial" w:cs="Arial"/>
                <w:sz w:val="18"/>
                <w:szCs w:val="18"/>
                <w:lang w:bidi="es-CO"/>
              </w:rPr>
            </w:pPr>
            <w:r w:rsidRPr="0026046E">
              <w:rPr>
                <w:rFonts w:ascii="Arial" w:hAnsi="Arial" w:cs="Arial"/>
                <w:sz w:val="18"/>
                <w:szCs w:val="18"/>
                <w:lang w:bidi="es-CO"/>
              </w:rPr>
              <w:t>3) Personal requerido para la operación:</w:t>
            </w:r>
          </w:p>
          <w:p w14:paraId="3EF1524D" w14:textId="77777777" w:rsidR="0026046E" w:rsidRPr="0026046E" w:rsidRDefault="0026046E" w:rsidP="0026046E">
            <w:pPr>
              <w:ind w:right="157"/>
              <w:rPr>
                <w:rFonts w:ascii="Arial" w:hAnsi="Arial" w:cs="Arial"/>
                <w:sz w:val="18"/>
                <w:szCs w:val="18"/>
                <w:lang w:bidi="es-CO"/>
              </w:rPr>
            </w:pPr>
            <w:r w:rsidRPr="0026046E">
              <w:rPr>
                <w:rFonts w:ascii="Arial" w:hAnsi="Arial" w:cs="Arial"/>
                <w:sz w:val="18"/>
                <w:szCs w:val="18"/>
                <w:lang w:bidi="es-CO"/>
              </w:rPr>
              <w:t>2 operarios Cabina de Control</w:t>
            </w:r>
          </w:p>
          <w:p w14:paraId="4AEF2738" w14:textId="77777777" w:rsidR="0026046E" w:rsidRPr="0026046E" w:rsidRDefault="0026046E" w:rsidP="0026046E">
            <w:pPr>
              <w:ind w:right="157"/>
              <w:rPr>
                <w:rFonts w:ascii="Arial" w:hAnsi="Arial" w:cs="Arial"/>
                <w:sz w:val="18"/>
                <w:szCs w:val="18"/>
                <w:lang w:bidi="es-CO"/>
              </w:rPr>
            </w:pPr>
            <w:r w:rsidRPr="0026046E">
              <w:rPr>
                <w:rFonts w:ascii="Arial" w:hAnsi="Arial" w:cs="Arial"/>
                <w:sz w:val="18"/>
                <w:szCs w:val="18"/>
                <w:lang w:bidi="es-CO"/>
              </w:rPr>
              <w:t>2 auxiliares de Planta</w:t>
            </w:r>
          </w:p>
          <w:p w14:paraId="53C0619D" w14:textId="77777777" w:rsidR="0026046E" w:rsidRPr="0026046E" w:rsidRDefault="0026046E" w:rsidP="0026046E">
            <w:pPr>
              <w:ind w:right="157"/>
              <w:rPr>
                <w:rFonts w:ascii="Arial" w:hAnsi="Arial" w:cs="Arial"/>
                <w:sz w:val="18"/>
                <w:szCs w:val="18"/>
                <w:lang w:bidi="es-CO"/>
              </w:rPr>
            </w:pPr>
            <w:r w:rsidRPr="0026046E">
              <w:rPr>
                <w:rFonts w:ascii="Arial" w:hAnsi="Arial" w:cs="Arial"/>
                <w:sz w:val="18"/>
                <w:szCs w:val="18"/>
                <w:lang w:bidi="es-CO"/>
              </w:rPr>
              <w:t>4)Tipos de Productos a producir:</w:t>
            </w:r>
          </w:p>
          <w:p w14:paraId="166DAED0" w14:textId="77777777" w:rsidR="0026046E" w:rsidRPr="0026046E" w:rsidRDefault="0026046E" w:rsidP="0026046E">
            <w:pPr>
              <w:ind w:right="157"/>
              <w:rPr>
                <w:rFonts w:ascii="Arial" w:hAnsi="Arial" w:cs="Arial"/>
                <w:sz w:val="18"/>
                <w:szCs w:val="18"/>
                <w:lang w:bidi="es-CO"/>
              </w:rPr>
            </w:pPr>
            <w:r w:rsidRPr="0026046E">
              <w:rPr>
                <w:rFonts w:ascii="Arial" w:hAnsi="Arial" w:cs="Arial"/>
                <w:sz w:val="18"/>
                <w:szCs w:val="18"/>
                <w:lang w:bidi="es-CO"/>
              </w:rPr>
              <w:t>MD13</w:t>
            </w:r>
          </w:p>
          <w:p w14:paraId="08D80ED3" w14:textId="77777777" w:rsidR="0026046E" w:rsidRPr="0026046E" w:rsidRDefault="0026046E" w:rsidP="0026046E">
            <w:pPr>
              <w:ind w:right="157"/>
              <w:rPr>
                <w:rFonts w:ascii="Arial" w:hAnsi="Arial" w:cs="Arial"/>
                <w:sz w:val="18"/>
                <w:szCs w:val="18"/>
                <w:lang w:bidi="es-CO"/>
              </w:rPr>
            </w:pPr>
            <w:r w:rsidRPr="0026046E">
              <w:rPr>
                <w:rFonts w:ascii="Arial" w:hAnsi="Arial" w:cs="Arial"/>
                <w:sz w:val="18"/>
                <w:szCs w:val="18"/>
                <w:lang w:bidi="es-CO"/>
              </w:rPr>
              <w:t>MD19</w:t>
            </w:r>
          </w:p>
          <w:p w14:paraId="0F7ADE51" w14:textId="63BD5D09" w:rsidR="000A036D" w:rsidRPr="00AE5D9C" w:rsidRDefault="0026046E" w:rsidP="0026046E">
            <w:pPr>
              <w:ind w:right="157"/>
              <w:rPr>
                <w:rFonts w:ascii="Arial" w:hAnsi="Arial" w:cs="Arial"/>
                <w:b/>
                <w:bCs/>
                <w:sz w:val="18"/>
                <w:szCs w:val="18"/>
                <w:lang w:bidi="es-CO"/>
              </w:rPr>
            </w:pPr>
            <w:r w:rsidRPr="00AE5D9C">
              <w:rPr>
                <w:rFonts w:ascii="Arial" w:hAnsi="Arial" w:cs="Arial"/>
                <w:sz w:val="18"/>
                <w:szCs w:val="18"/>
                <w:lang w:bidi="es-CO"/>
              </w:rPr>
              <w:t>MGCR TIPO I</w:t>
            </w:r>
          </w:p>
        </w:tc>
      </w:tr>
    </w:tbl>
    <w:p w14:paraId="2303F3D5" w14:textId="187D5DFD" w:rsidR="000A036D" w:rsidRPr="00AE5D9C" w:rsidRDefault="00921B4F" w:rsidP="00D56651">
      <w:pPr>
        <w:spacing w:after="0" w:line="240" w:lineRule="auto"/>
        <w:ind w:right="157"/>
        <w:jc w:val="center"/>
        <w:rPr>
          <w:rFonts w:ascii="Arial" w:hAnsi="Arial" w:cs="Arial"/>
          <w:sz w:val="18"/>
          <w:szCs w:val="18"/>
          <w:lang w:bidi="es-CO"/>
        </w:rPr>
      </w:pPr>
      <w:r w:rsidRPr="00AE5D9C">
        <w:rPr>
          <w:rFonts w:ascii="Arial" w:hAnsi="Arial" w:cs="Arial"/>
          <w:b/>
          <w:bCs/>
          <w:sz w:val="18"/>
          <w:szCs w:val="18"/>
          <w:lang w:bidi="es-CO"/>
        </w:rPr>
        <w:t>Fuente</w:t>
      </w:r>
      <w:r w:rsidRPr="00AE5D9C">
        <w:rPr>
          <w:rFonts w:ascii="Arial" w:hAnsi="Arial" w:cs="Arial"/>
          <w:sz w:val="18"/>
          <w:szCs w:val="18"/>
          <w:lang w:bidi="es-CO"/>
        </w:rPr>
        <w:t xml:space="preserve">: </w:t>
      </w:r>
      <w:r w:rsidR="00C224F4" w:rsidRPr="00AE5D9C">
        <w:rPr>
          <w:rFonts w:ascii="Arial" w:hAnsi="Arial" w:cs="Arial"/>
          <w:sz w:val="18"/>
          <w:szCs w:val="18"/>
        </w:rPr>
        <w:t>Elaboración propia</w:t>
      </w:r>
    </w:p>
    <w:p w14:paraId="69ADFAD5" w14:textId="77777777" w:rsidR="000A036D" w:rsidRPr="00AE5D9C" w:rsidRDefault="000A036D" w:rsidP="00D56651">
      <w:pPr>
        <w:spacing w:after="0" w:line="240" w:lineRule="auto"/>
        <w:ind w:right="157"/>
        <w:jc w:val="both"/>
        <w:rPr>
          <w:rFonts w:ascii="Arial" w:hAnsi="Arial" w:cs="Arial"/>
          <w:sz w:val="18"/>
          <w:szCs w:val="18"/>
        </w:rPr>
      </w:pPr>
    </w:p>
    <w:p w14:paraId="04C23E54" w14:textId="1B362523" w:rsidR="00A34176" w:rsidRDefault="000A036D" w:rsidP="00D56651">
      <w:pPr>
        <w:spacing w:after="0" w:line="240" w:lineRule="auto"/>
        <w:ind w:right="157"/>
        <w:jc w:val="both"/>
        <w:rPr>
          <w:rFonts w:ascii="Arial" w:hAnsi="Arial" w:cs="Arial"/>
          <w:sz w:val="18"/>
          <w:szCs w:val="18"/>
        </w:rPr>
      </w:pPr>
      <w:r w:rsidRPr="00AE5D9C">
        <w:rPr>
          <w:rFonts w:ascii="Arial" w:hAnsi="Arial" w:cs="Arial"/>
          <w:sz w:val="18"/>
          <w:szCs w:val="18"/>
        </w:rPr>
        <w:t xml:space="preserve">En </w:t>
      </w:r>
      <w:r w:rsidR="00AD1389" w:rsidRPr="00AE5D9C">
        <w:rPr>
          <w:rFonts w:ascii="Arial" w:hAnsi="Arial" w:cs="Arial"/>
          <w:sz w:val="18"/>
          <w:szCs w:val="18"/>
        </w:rPr>
        <w:t xml:space="preserve">la </w:t>
      </w:r>
      <w:r w:rsidR="005B5CBC" w:rsidRPr="00AE5D9C">
        <w:rPr>
          <w:rFonts w:ascii="Arial" w:hAnsi="Arial" w:cs="Arial"/>
          <w:sz w:val="18"/>
          <w:szCs w:val="18"/>
        </w:rPr>
        <w:t>Tabla</w:t>
      </w:r>
      <w:r w:rsidR="00AD1389" w:rsidRPr="00AE5D9C">
        <w:rPr>
          <w:rFonts w:ascii="Arial" w:hAnsi="Arial" w:cs="Arial"/>
          <w:sz w:val="18"/>
          <w:szCs w:val="18"/>
        </w:rPr>
        <w:t xml:space="preserve"> 8</w:t>
      </w:r>
      <w:r w:rsidRPr="00AE5D9C">
        <w:rPr>
          <w:rFonts w:ascii="Arial" w:hAnsi="Arial" w:cs="Arial"/>
          <w:sz w:val="18"/>
          <w:szCs w:val="18"/>
        </w:rPr>
        <w:t xml:space="preserve"> se presentan las especificaciones técnicas de </w:t>
      </w:r>
      <w:r w:rsidR="0028169A">
        <w:rPr>
          <w:rFonts w:ascii="Arial" w:hAnsi="Arial" w:cs="Arial"/>
          <w:sz w:val="18"/>
          <w:szCs w:val="18"/>
        </w:rPr>
        <w:t>la planta asfáltica CEDARAPIDS.</w:t>
      </w:r>
    </w:p>
    <w:p w14:paraId="3438C838" w14:textId="77777777" w:rsidR="00A34176" w:rsidRPr="00AE5D9C" w:rsidRDefault="00A34176" w:rsidP="00D56651">
      <w:pPr>
        <w:spacing w:after="0" w:line="240" w:lineRule="auto"/>
        <w:ind w:right="157"/>
        <w:jc w:val="both"/>
        <w:rPr>
          <w:rFonts w:ascii="Arial" w:hAnsi="Arial" w:cs="Arial"/>
          <w:sz w:val="18"/>
          <w:szCs w:val="18"/>
        </w:rPr>
      </w:pPr>
    </w:p>
    <w:p w14:paraId="151E89A8" w14:textId="0B9E3BB8" w:rsidR="000A036D" w:rsidRPr="00AE5D9C" w:rsidRDefault="005B5CBC" w:rsidP="00D56651">
      <w:pPr>
        <w:pStyle w:val="Descripcin"/>
        <w:spacing w:after="0"/>
        <w:jc w:val="center"/>
        <w:rPr>
          <w:rFonts w:ascii="Arial" w:hAnsi="Arial" w:cs="Arial"/>
        </w:rPr>
      </w:pPr>
      <w:bookmarkStart w:id="51" w:name="_Toc127200707"/>
      <w:bookmarkStart w:id="52" w:name="_Toc226621985"/>
      <w:r w:rsidRPr="00AE5D9C">
        <w:rPr>
          <w:rFonts w:ascii="Arial" w:hAnsi="Arial" w:cs="Arial"/>
        </w:rPr>
        <w:t>Tabla</w:t>
      </w:r>
      <w:r w:rsidR="00921B4F" w:rsidRPr="00AE5D9C">
        <w:rPr>
          <w:rFonts w:ascii="Arial" w:hAnsi="Arial" w:cs="Arial"/>
        </w:rPr>
        <w:t xml:space="preserve"> </w:t>
      </w:r>
      <w:r w:rsidR="00921B4F" w:rsidRPr="00AE5D9C">
        <w:rPr>
          <w:rFonts w:ascii="Arial" w:hAnsi="Arial" w:cs="Arial"/>
        </w:rPr>
        <w:fldChar w:fldCharType="begin"/>
      </w:r>
      <w:r w:rsidR="00921B4F" w:rsidRPr="00AE5D9C">
        <w:rPr>
          <w:rFonts w:ascii="Arial" w:hAnsi="Arial" w:cs="Arial"/>
        </w:rPr>
        <w:instrText xml:space="preserve"> SEQ Tabla \* ARABIC </w:instrText>
      </w:r>
      <w:r w:rsidR="00921B4F" w:rsidRPr="00AE5D9C">
        <w:rPr>
          <w:rFonts w:ascii="Arial" w:hAnsi="Arial" w:cs="Arial"/>
        </w:rPr>
        <w:fldChar w:fldCharType="separate"/>
      </w:r>
      <w:r w:rsidR="00634CFE">
        <w:rPr>
          <w:rFonts w:ascii="Arial" w:hAnsi="Arial" w:cs="Arial"/>
          <w:noProof/>
        </w:rPr>
        <w:t>8</w:t>
      </w:r>
      <w:r w:rsidR="00921B4F" w:rsidRPr="00AE5D9C">
        <w:rPr>
          <w:rFonts w:ascii="Arial" w:hAnsi="Arial" w:cs="Arial"/>
        </w:rPr>
        <w:fldChar w:fldCharType="end"/>
      </w:r>
      <w:r w:rsidR="00921B4F" w:rsidRPr="00AE5D9C">
        <w:rPr>
          <w:rFonts w:ascii="Arial" w:hAnsi="Arial" w:cs="Arial"/>
        </w:rPr>
        <w:t xml:space="preserve">. </w:t>
      </w:r>
      <w:r w:rsidR="000A036D" w:rsidRPr="00AE5D9C">
        <w:rPr>
          <w:rFonts w:ascii="Arial" w:hAnsi="Arial" w:cs="Arial"/>
        </w:rPr>
        <w:t>Especificaciones técnicas planta asfáltica CEDARAPIDS</w:t>
      </w:r>
      <w:bookmarkEnd w:id="51"/>
      <w:bookmarkEnd w:id="52"/>
    </w:p>
    <w:tbl>
      <w:tblPr>
        <w:tblW w:w="5000" w:type="pct"/>
        <w:jc w:val="center"/>
        <w:tblCellMar>
          <w:left w:w="70" w:type="dxa"/>
          <w:right w:w="70" w:type="dxa"/>
        </w:tblCellMar>
        <w:tblLook w:val="04A0" w:firstRow="1" w:lastRow="0" w:firstColumn="1" w:lastColumn="0" w:noHBand="0" w:noVBand="1"/>
      </w:tblPr>
      <w:tblGrid>
        <w:gridCol w:w="4125"/>
        <w:gridCol w:w="3061"/>
        <w:gridCol w:w="2884"/>
      </w:tblGrid>
      <w:tr w:rsidR="006C2BDC" w:rsidRPr="006C2BDC" w14:paraId="4673F4D8" w14:textId="77777777" w:rsidTr="00E1610B">
        <w:trPr>
          <w:trHeight w:val="20"/>
          <w:jc w:val="center"/>
        </w:trPr>
        <w:tc>
          <w:tcPr>
            <w:tcW w:w="3568" w:type="pct"/>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717E6811" w14:textId="77777777" w:rsidR="006C2BDC" w:rsidRPr="006C2BDC" w:rsidRDefault="006C2BDC" w:rsidP="006C2BDC">
            <w:pPr>
              <w:spacing w:after="0" w:line="240" w:lineRule="auto"/>
              <w:ind w:right="157"/>
              <w:jc w:val="center"/>
              <w:rPr>
                <w:rFonts w:ascii="Arial" w:hAnsi="Arial" w:cs="Arial"/>
                <w:b/>
                <w:bCs/>
                <w:sz w:val="18"/>
                <w:szCs w:val="18"/>
              </w:rPr>
            </w:pPr>
            <w:r w:rsidRPr="006C2BDC">
              <w:rPr>
                <w:rFonts w:ascii="Arial" w:hAnsi="Arial" w:cs="Arial"/>
                <w:b/>
                <w:bCs/>
                <w:sz w:val="18"/>
                <w:szCs w:val="18"/>
              </w:rPr>
              <w:t>CARACTERÍSTICA</w:t>
            </w:r>
          </w:p>
        </w:tc>
        <w:tc>
          <w:tcPr>
            <w:tcW w:w="1432"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196B5A4D" w14:textId="77777777" w:rsidR="006C2BDC" w:rsidRPr="006C2BDC" w:rsidRDefault="006C2BDC" w:rsidP="006C2BDC">
            <w:pPr>
              <w:spacing w:after="0" w:line="240" w:lineRule="auto"/>
              <w:ind w:right="157"/>
              <w:jc w:val="center"/>
              <w:rPr>
                <w:rFonts w:ascii="Arial" w:hAnsi="Arial" w:cs="Arial"/>
                <w:b/>
                <w:bCs/>
                <w:sz w:val="18"/>
                <w:szCs w:val="18"/>
              </w:rPr>
            </w:pPr>
            <w:r w:rsidRPr="006C2BDC">
              <w:rPr>
                <w:rFonts w:ascii="Arial" w:hAnsi="Arial" w:cs="Arial"/>
                <w:b/>
                <w:bCs/>
                <w:sz w:val="18"/>
                <w:szCs w:val="18"/>
              </w:rPr>
              <w:t>VALOR</w:t>
            </w:r>
          </w:p>
        </w:tc>
      </w:tr>
      <w:tr w:rsidR="006C2BDC" w:rsidRPr="006C2BDC" w14:paraId="76C24F71" w14:textId="77777777" w:rsidTr="006C2BDC">
        <w:trPr>
          <w:trHeight w:val="20"/>
          <w:jc w:val="center"/>
        </w:trPr>
        <w:tc>
          <w:tcPr>
            <w:tcW w:w="3568" w:type="pct"/>
            <w:gridSpan w:val="2"/>
            <w:tcBorders>
              <w:top w:val="single" w:sz="4" w:space="0" w:color="auto"/>
              <w:left w:val="single" w:sz="4" w:space="0" w:color="auto"/>
              <w:bottom w:val="single" w:sz="4" w:space="0" w:color="auto"/>
              <w:right w:val="single" w:sz="4" w:space="0" w:color="auto"/>
            </w:tcBorders>
            <w:noWrap/>
            <w:vAlign w:val="center"/>
            <w:hideMark/>
          </w:tcPr>
          <w:p w14:paraId="6984D723" w14:textId="77777777" w:rsidR="006C2BDC" w:rsidRPr="00E1610B" w:rsidRDefault="006C2BDC" w:rsidP="006C2BDC">
            <w:pPr>
              <w:spacing w:after="0" w:line="240" w:lineRule="auto"/>
              <w:ind w:right="157"/>
              <w:jc w:val="center"/>
              <w:rPr>
                <w:rFonts w:ascii="Arial" w:hAnsi="Arial" w:cs="Arial"/>
                <w:sz w:val="18"/>
                <w:szCs w:val="18"/>
              </w:rPr>
            </w:pPr>
            <w:r w:rsidRPr="00E1610B">
              <w:rPr>
                <w:rFonts w:ascii="Arial" w:hAnsi="Arial" w:cs="Arial"/>
                <w:sz w:val="18"/>
                <w:szCs w:val="18"/>
              </w:rPr>
              <w:t>Identificación</w:t>
            </w:r>
          </w:p>
        </w:tc>
        <w:tc>
          <w:tcPr>
            <w:tcW w:w="1432" w:type="pct"/>
            <w:tcBorders>
              <w:top w:val="nil"/>
              <w:left w:val="nil"/>
              <w:bottom w:val="single" w:sz="4" w:space="0" w:color="auto"/>
              <w:right w:val="single" w:sz="4" w:space="0" w:color="auto"/>
            </w:tcBorders>
            <w:noWrap/>
            <w:vAlign w:val="center"/>
            <w:hideMark/>
          </w:tcPr>
          <w:p w14:paraId="283E3D4C" w14:textId="77777777" w:rsidR="006C2BDC" w:rsidRPr="006C2BDC" w:rsidRDefault="006C2BDC" w:rsidP="006C2BDC">
            <w:pPr>
              <w:spacing w:after="0" w:line="240" w:lineRule="auto"/>
              <w:ind w:right="157"/>
              <w:jc w:val="center"/>
              <w:rPr>
                <w:rFonts w:ascii="Arial" w:hAnsi="Arial" w:cs="Arial"/>
                <w:sz w:val="18"/>
                <w:szCs w:val="18"/>
              </w:rPr>
            </w:pPr>
            <w:r w:rsidRPr="006C2BDC">
              <w:rPr>
                <w:rFonts w:ascii="Arial" w:hAnsi="Arial" w:cs="Arial"/>
                <w:sz w:val="18"/>
                <w:szCs w:val="18"/>
              </w:rPr>
              <w:t>Planta Asfáltica</w:t>
            </w:r>
          </w:p>
        </w:tc>
      </w:tr>
      <w:tr w:rsidR="006C2BDC" w:rsidRPr="006C2BDC" w14:paraId="684AC577" w14:textId="77777777" w:rsidTr="006C2BDC">
        <w:trPr>
          <w:trHeight w:val="20"/>
          <w:jc w:val="center"/>
        </w:trPr>
        <w:tc>
          <w:tcPr>
            <w:tcW w:w="3568" w:type="pct"/>
            <w:gridSpan w:val="2"/>
            <w:tcBorders>
              <w:top w:val="single" w:sz="4" w:space="0" w:color="auto"/>
              <w:left w:val="single" w:sz="4" w:space="0" w:color="auto"/>
              <w:bottom w:val="single" w:sz="4" w:space="0" w:color="auto"/>
              <w:right w:val="single" w:sz="4" w:space="0" w:color="auto"/>
            </w:tcBorders>
            <w:noWrap/>
            <w:vAlign w:val="center"/>
            <w:hideMark/>
          </w:tcPr>
          <w:p w14:paraId="176EA328" w14:textId="77777777" w:rsidR="006C2BDC" w:rsidRPr="00E1610B" w:rsidRDefault="006C2BDC" w:rsidP="006C2BDC">
            <w:pPr>
              <w:spacing w:after="0" w:line="240" w:lineRule="auto"/>
              <w:ind w:right="157"/>
              <w:jc w:val="center"/>
              <w:rPr>
                <w:rFonts w:ascii="Arial" w:hAnsi="Arial" w:cs="Arial"/>
                <w:sz w:val="18"/>
                <w:szCs w:val="18"/>
              </w:rPr>
            </w:pPr>
            <w:r w:rsidRPr="00E1610B">
              <w:rPr>
                <w:rFonts w:ascii="Arial" w:hAnsi="Arial" w:cs="Arial"/>
                <w:sz w:val="18"/>
                <w:szCs w:val="18"/>
              </w:rPr>
              <w:t>Marca/ modelo</w:t>
            </w:r>
          </w:p>
        </w:tc>
        <w:tc>
          <w:tcPr>
            <w:tcW w:w="1432" w:type="pct"/>
            <w:tcBorders>
              <w:top w:val="nil"/>
              <w:left w:val="nil"/>
              <w:bottom w:val="single" w:sz="4" w:space="0" w:color="auto"/>
              <w:right w:val="single" w:sz="4" w:space="0" w:color="auto"/>
            </w:tcBorders>
            <w:noWrap/>
            <w:vAlign w:val="center"/>
            <w:hideMark/>
          </w:tcPr>
          <w:p w14:paraId="0A75E7D0" w14:textId="77777777" w:rsidR="006C2BDC" w:rsidRPr="006C2BDC" w:rsidRDefault="006C2BDC" w:rsidP="006C2BDC">
            <w:pPr>
              <w:spacing w:after="0" w:line="240" w:lineRule="auto"/>
              <w:ind w:right="157"/>
              <w:jc w:val="center"/>
              <w:rPr>
                <w:rFonts w:ascii="Arial" w:hAnsi="Arial" w:cs="Arial"/>
                <w:sz w:val="18"/>
                <w:szCs w:val="18"/>
              </w:rPr>
            </w:pPr>
            <w:r w:rsidRPr="006C2BDC">
              <w:rPr>
                <w:rFonts w:ascii="Arial" w:hAnsi="Arial" w:cs="Arial"/>
                <w:sz w:val="18"/>
                <w:szCs w:val="18"/>
              </w:rPr>
              <w:t>CEDARAPIDS / 8026</w:t>
            </w:r>
          </w:p>
        </w:tc>
      </w:tr>
      <w:tr w:rsidR="006C2BDC" w:rsidRPr="006C2BDC" w14:paraId="0289E16E" w14:textId="77777777" w:rsidTr="006C2BDC">
        <w:trPr>
          <w:trHeight w:val="20"/>
          <w:jc w:val="center"/>
        </w:trPr>
        <w:tc>
          <w:tcPr>
            <w:tcW w:w="3568" w:type="pct"/>
            <w:gridSpan w:val="2"/>
            <w:tcBorders>
              <w:top w:val="single" w:sz="4" w:space="0" w:color="auto"/>
              <w:left w:val="single" w:sz="4" w:space="0" w:color="auto"/>
              <w:bottom w:val="single" w:sz="4" w:space="0" w:color="auto"/>
              <w:right w:val="single" w:sz="4" w:space="0" w:color="auto"/>
            </w:tcBorders>
            <w:noWrap/>
            <w:vAlign w:val="center"/>
            <w:hideMark/>
          </w:tcPr>
          <w:p w14:paraId="17865B32" w14:textId="77777777" w:rsidR="006C2BDC" w:rsidRPr="00E1610B" w:rsidRDefault="006C2BDC" w:rsidP="006C2BDC">
            <w:pPr>
              <w:spacing w:after="0" w:line="240" w:lineRule="auto"/>
              <w:ind w:right="157"/>
              <w:jc w:val="center"/>
              <w:rPr>
                <w:rFonts w:ascii="Arial" w:hAnsi="Arial" w:cs="Arial"/>
                <w:sz w:val="18"/>
                <w:szCs w:val="18"/>
              </w:rPr>
            </w:pPr>
            <w:r w:rsidRPr="00E1610B">
              <w:rPr>
                <w:rFonts w:ascii="Arial" w:hAnsi="Arial" w:cs="Arial"/>
                <w:sz w:val="18"/>
                <w:szCs w:val="18"/>
              </w:rPr>
              <w:t>Año de puesta en marcha</w:t>
            </w:r>
          </w:p>
        </w:tc>
        <w:tc>
          <w:tcPr>
            <w:tcW w:w="1432" w:type="pct"/>
            <w:tcBorders>
              <w:top w:val="nil"/>
              <w:left w:val="nil"/>
              <w:bottom w:val="single" w:sz="4" w:space="0" w:color="auto"/>
              <w:right w:val="single" w:sz="4" w:space="0" w:color="auto"/>
            </w:tcBorders>
            <w:noWrap/>
            <w:vAlign w:val="center"/>
            <w:hideMark/>
          </w:tcPr>
          <w:p w14:paraId="18655566" w14:textId="77777777" w:rsidR="006C2BDC" w:rsidRPr="006C2BDC" w:rsidRDefault="006C2BDC" w:rsidP="006C2BDC">
            <w:pPr>
              <w:spacing w:after="0" w:line="240" w:lineRule="auto"/>
              <w:ind w:right="157"/>
              <w:jc w:val="center"/>
              <w:rPr>
                <w:rFonts w:ascii="Arial" w:hAnsi="Arial" w:cs="Arial"/>
                <w:sz w:val="18"/>
                <w:szCs w:val="18"/>
              </w:rPr>
            </w:pPr>
            <w:r w:rsidRPr="006C2BDC">
              <w:rPr>
                <w:rFonts w:ascii="Arial" w:hAnsi="Arial" w:cs="Arial"/>
                <w:sz w:val="18"/>
                <w:szCs w:val="18"/>
              </w:rPr>
              <w:t>2008</w:t>
            </w:r>
          </w:p>
        </w:tc>
      </w:tr>
      <w:tr w:rsidR="006C2BDC" w:rsidRPr="006C2BDC" w14:paraId="3A8930CE" w14:textId="77777777" w:rsidTr="006C2BDC">
        <w:trPr>
          <w:trHeight w:val="20"/>
          <w:jc w:val="center"/>
        </w:trPr>
        <w:tc>
          <w:tcPr>
            <w:tcW w:w="3568" w:type="pct"/>
            <w:gridSpan w:val="2"/>
            <w:tcBorders>
              <w:top w:val="single" w:sz="4" w:space="0" w:color="auto"/>
              <w:left w:val="single" w:sz="4" w:space="0" w:color="auto"/>
              <w:bottom w:val="single" w:sz="4" w:space="0" w:color="auto"/>
              <w:right w:val="single" w:sz="4" w:space="0" w:color="auto"/>
            </w:tcBorders>
            <w:noWrap/>
            <w:vAlign w:val="center"/>
            <w:hideMark/>
          </w:tcPr>
          <w:p w14:paraId="7E99F55A" w14:textId="46EDA405" w:rsidR="006C2BDC" w:rsidRPr="00E1610B" w:rsidRDefault="006C2BDC" w:rsidP="003F10E3">
            <w:pPr>
              <w:spacing w:after="0" w:line="240" w:lineRule="auto"/>
              <w:ind w:right="157"/>
              <w:jc w:val="center"/>
              <w:rPr>
                <w:rFonts w:ascii="Arial" w:hAnsi="Arial" w:cs="Arial"/>
                <w:sz w:val="18"/>
                <w:szCs w:val="18"/>
              </w:rPr>
            </w:pPr>
            <w:r w:rsidRPr="00E1610B">
              <w:rPr>
                <w:rFonts w:ascii="Arial" w:hAnsi="Arial" w:cs="Arial"/>
                <w:sz w:val="18"/>
                <w:szCs w:val="18"/>
              </w:rPr>
              <w:t>Producción (</w:t>
            </w:r>
            <w:r w:rsidR="003F10E3">
              <w:rPr>
                <w:rFonts w:ascii="Arial" w:hAnsi="Arial" w:cs="Arial"/>
                <w:sz w:val="18"/>
                <w:szCs w:val="18"/>
              </w:rPr>
              <w:t>noviembre 2024 – noviembre 2025</w:t>
            </w:r>
            <w:r w:rsidRPr="00E1610B">
              <w:rPr>
                <w:rFonts w:ascii="Arial" w:hAnsi="Arial" w:cs="Arial"/>
                <w:sz w:val="18"/>
                <w:szCs w:val="18"/>
              </w:rPr>
              <w:t>)</w:t>
            </w:r>
          </w:p>
        </w:tc>
        <w:tc>
          <w:tcPr>
            <w:tcW w:w="1432" w:type="pct"/>
            <w:tcBorders>
              <w:top w:val="nil"/>
              <w:left w:val="nil"/>
              <w:bottom w:val="single" w:sz="4" w:space="0" w:color="auto"/>
              <w:right w:val="single" w:sz="4" w:space="0" w:color="auto"/>
            </w:tcBorders>
            <w:noWrap/>
            <w:vAlign w:val="center"/>
            <w:hideMark/>
          </w:tcPr>
          <w:p w14:paraId="736666F8" w14:textId="11C2A4AC" w:rsidR="006C2BDC" w:rsidRPr="006C2BDC" w:rsidRDefault="003F10E3" w:rsidP="006C2BDC">
            <w:pPr>
              <w:spacing w:after="0" w:line="240" w:lineRule="auto"/>
              <w:ind w:right="157"/>
              <w:jc w:val="center"/>
              <w:rPr>
                <w:rFonts w:ascii="Arial" w:hAnsi="Arial" w:cs="Arial"/>
                <w:sz w:val="18"/>
                <w:szCs w:val="18"/>
              </w:rPr>
            </w:pPr>
            <w:r>
              <w:rPr>
                <w:rFonts w:ascii="Arial" w:hAnsi="Arial" w:cs="Arial"/>
                <w:sz w:val="18"/>
                <w:szCs w:val="18"/>
              </w:rPr>
              <w:t>24.157</w:t>
            </w:r>
            <w:r w:rsidR="006C2BDC" w:rsidRPr="006C2BDC">
              <w:rPr>
                <w:rFonts w:ascii="Arial" w:hAnsi="Arial" w:cs="Arial"/>
                <w:sz w:val="18"/>
                <w:szCs w:val="18"/>
              </w:rPr>
              <w:t>m3/año</w:t>
            </w:r>
          </w:p>
        </w:tc>
      </w:tr>
      <w:tr w:rsidR="006C2BDC" w:rsidRPr="006C2BDC" w14:paraId="49F1CAB3" w14:textId="77777777" w:rsidTr="006C2BDC">
        <w:trPr>
          <w:trHeight w:val="20"/>
          <w:jc w:val="center"/>
        </w:trPr>
        <w:tc>
          <w:tcPr>
            <w:tcW w:w="3568" w:type="pct"/>
            <w:gridSpan w:val="2"/>
            <w:tcBorders>
              <w:top w:val="single" w:sz="4" w:space="0" w:color="auto"/>
              <w:left w:val="single" w:sz="4" w:space="0" w:color="auto"/>
              <w:bottom w:val="single" w:sz="4" w:space="0" w:color="auto"/>
              <w:right w:val="single" w:sz="4" w:space="0" w:color="auto"/>
            </w:tcBorders>
            <w:noWrap/>
            <w:vAlign w:val="center"/>
            <w:hideMark/>
          </w:tcPr>
          <w:p w14:paraId="3C221A4A" w14:textId="77777777" w:rsidR="006C2BDC" w:rsidRPr="00E1610B" w:rsidRDefault="006C2BDC" w:rsidP="006C2BDC">
            <w:pPr>
              <w:spacing w:after="0" w:line="240" w:lineRule="auto"/>
              <w:ind w:right="157"/>
              <w:jc w:val="center"/>
              <w:rPr>
                <w:rFonts w:ascii="Arial" w:hAnsi="Arial" w:cs="Arial"/>
                <w:sz w:val="18"/>
                <w:szCs w:val="18"/>
              </w:rPr>
            </w:pPr>
            <w:r w:rsidRPr="00E1610B">
              <w:rPr>
                <w:rFonts w:ascii="Arial" w:hAnsi="Arial" w:cs="Arial"/>
                <w:sz w:val="18"/>
                <w:szCs w:val="18"/>
              </w:rPr>
              <w:t>Capacidad nominal</w:t>
            </w:r>
          </w:p>
        </w:tc>
        <w:tc>
          <w:tcPr>
            <w:tcW w:w="1432" w:type="pct"/>
            <w:tcBorders>
              <w:top w:val="nil"/>
              <w:left w:val="nil"/>
              <w:bottom w:val="single" w:sz="4" w:space="0" w:color="auto"/>
              <w:right w:val="single" w:sz="4" w:space="0" w:color="auto"/>
            </w:tcBorders>
            <w:noWrap/>
            <w:vAlign w:val="center"/>
            <w:hideMark/>
          </w:tcPr>
          <w:p w14:paraId="03575F5B" w14:textId="77777777" w:rsidR="006C2BDC" w:rsidRPr="006C2BDC" w:rsidRDefault="006C2BDC" w:rsidP="006C2BDC">
            <w:pPr>
              <w:spacing w:after="0" w:line="240" w:lineRule="auto"/>
              <w:ind w:right="157"/>
              <w:jc w:val="center"/>
              <w:rPr>
                <w:rFonts w:ascii="Arial" w:hAnsi="Arial" w:cs="Arial"/>
                <w:sz w:val="18"/>
                <w:szCs w:val="18"/>
              </w:rPr>
            </w:pPr>
            <w:r w:rsidRPr="006C2BDC">
              <w:rPr>
                <w:rFonts w:ascii="Arial" w:hAnsi="Arial" w:cs="Arial"/>
                <w:sz w:val="18"/>
                <w:szCs w:val="18"/>
              </w:rPr>
              <w:t>215 ton/h</w:t>
            </w:r>
          </w:p>
        </w:tc>
      </w:tr>
      <w:tr w:rsidR="006C2BDC" w:rsidRPr="006C2BDC" w14:paraId="64BE7B20" w14:textId="77777777" w:rsidTr="006C2BDC">
        <w:trPr>
          <w:trHeight w:val="20"/>
          <w:jc w:val="center"/>
        </w:trPr>
        <w:tc>
          <w:tcPr>
            <w:tcW w:w="3568" w:type="pct"/>
            <w:gridSpan w:val="2"/>
            <w:tcBorders>
              <w:top w:val="single" w:sz="4" w:space="0" w:color="auto"/>
              <w:left w:val="single" w:sz="4" w:space="0" w:color="auto"/>
              <w:bottom w:val="single" w:sz="4" w:space="0" w:color="auto"/>
              <w:right w:val="single" w:sz="4" w:space="0" w:color="auto"/>
            </w:tcBorders>
            <w:noWrap/>
            <w:vAlign w:val="center"/>
            <w:hideMark/>
          </w:tcPr>
          <w:p w14:paraId="5BFA080C" w14:textId="77777777" w:rsidR="006C2BDC" w:rsidRPr="00E1610B" w:rsidRDefault="006C2BDC" w:rsidP="006C2BDC">
            <w:pPr>
              <w:spacing w:after="0" w:line="240" w:lineRule="auto"/>
              <w:ind w:right="157"/>
              <w:jc w:val="center"/>
              <w:rPr>
                <w:rFonts w:ascii="Arial" w:hAnsi="Arial" w:cs="Arial"/>
                <w:sz w:val="18"/>
                <w:szCs w:val="18"/>
              </w:rPr>
            </w:pPr>
            <w:r w:rsidRPr="00E1610B">
              <w:rPr>
                <w:rFonts w:ascii="Arial" w:hAnsi="Arial" w:cs="Arial"/>
                <w:sz w:val="18"/>
                <w:szCs w:val="18"/>
              </w:rPr>
              <w:t>Capacidad promedio</w:t>
            </w:r>
          </w:p>
        </w:tc>
        <w:tc>
          <w:tcPr>
            <w:tcW w:w="1432" w:type="pct"/>
            <w:tcBorders>
              <w:top w:val="nil"/>
              <w:left w:val="nil"/>
              <w:bottom w:val="single" w:sz="4" w:space="0" w:color="auto"/>
              <w:right w:val="single" w:sz="4" w:space="0" w:color="auto"/>
            </w:tcBorders>
            <w:noWrap/>
            <w:vAlign w:val="center"/>
            <w:hideMark/>
          </w:tcPr>
          <w:p w14:paraId="22139817" w14:textId="77777777" w:rsidR="006C2BDC" w:rsidRPr="006C2BDC" w:rsidRDefault="006C2BDC" w:rsidP="006C2BDC">
            <w:pPr>
              <w:spacing w:after="0" w:line="240" w:lineRule="auto"/>
              <w:ind w:right="157"/>
              <w:jc w:val="center"/>
              <w:rPr>
                <w:rFonts w:ascii="Arial" w:hAnsi="Arial" w:cs="Arial"/>
                <w:sz w:val="18"/>
                <w:szCs w:val="18"/>
              </w:rPr>
            </w:pPr>
            <w:r w:rsidRPr="006C2BDC">
              <w:rPr>
                <w:rFonts w:ascii="Arial" w:hAnsi="Arial" w:cs="Arial"/>
                <w:sz w:val="18"/>
                <w:szCs w:val="18"/>
              </w:rPr>
              <w:t>53 ton/h</w:t>
            </w:r>
          </w:p>
        </w:tc>
      </w:tr>
      <w:tr w:rsidR="006C2BDC" w:rsidRPr="006C2BDC" w14:paraId="6350F80A" w14:textId="77777777" w:rsidTr="006C2BDC">
        <w:trPr>
          <w:trHeight w:val="20"/>
          <w:jc w:val="center"/>
        </w:trPr>
        <w:tc>
          <w:tcPr>
            <w:tcW w:w="3568" w:type="pct"/>
            <w:gridSpan w:val="2"/>
            <w:tcBorders>
              <w:top w:val="single" w:sz="4" w:space="0" w:color="auto"/>
              <w:left w:val="single" w:sz="4" w:space="0" w:color="auto"/>
              <w:bottom w:val="single" w:sz="4" w:space="0" w:color="auto"/>
              <w:right w:val="single" w:sz="4" w:space="0" w:color="auto"/>
            </w:tcBorders>
            <w:noWrap/>
            <w:vAlign w:val="center"/>
            <w:hideMark/>
          </w:tcPr>
          <w:p w14:paraId="7A86737B" w14:textId="77777777" w:rsidR="006C2BDC" w:rsidRPr="00E1610B" w:rsidRDefault="006C2BDC" w:rsidP="006C2BDC">
            <w:pPr>
              <w:spacing w:after="0" w:line="240" w:lineRule="auto"/>
              <w:ind w:right="157"/>
              <w:jc w:val="center"/>
              <w:rPr>
                <w:rFonts w:ascii="Arial" w:hAnsi="Arial" w:cs="Arial"/>
                <w:sz w:val="18"/>
                <w:szCs w:val="18"/>
              </w:rPr>
            </w:pPr>
            <w:r w:rsidRPr="00E1610B">
              <w:rPr>
                <w:rFonts w:ascii="Arial" w:hAnsi="Arial" w:cs="Arial"/>
                <w:sz w:val="18"/>
                <w:szCs w:val="18"/>
              </w:rPr>
              <w:t>Capacidad actual</w:t>
            </w:r>
          </w:p>
        </w:tc>
        <w:tc>
          <w:tcPr>
            <w:tcW w:w="1432" w:type="pct"/>
            <w:tcBorders>
              <w:top w:val="nil"/>
              <w:left w:val="nil"/>
              <w:bottom w:val="single" w:sz="4" w:space="0" w:color="auto"/>
              <w:right w:val="single" w:sz="4" w:space="0" w:color="auto"/>
            </w:tcBorders>
            <w:noWrap/>
            <w:vAlign w:val="center"/>
            <w:hideMark/>
          </w:tcPr>
          <w:p w14:paraId="1309355D" w14:textId="77777777" w:rsidR="006C2BDC" w:rsidRPr="006C2BDC" w:rsidRDefault="006C2BDC" w:rsidP="006C2BDC">
            <w:pPr>
              <w:spacing w:after="0" w:line="240" w:lineRule="auto"/>
              <w:ind w:right="157"/>
              <w:jc w:val="center"/>
              <w:rPr>
                <w:rFonts w:ascii="Arial" w:hAnsi="Arial" w:cs="Arial"/>
                <w:sz w:val="18"/>
                <w:szCs w:val="18"/>
              </w:rPr>
            </w:pPr>
            <w:r w:rsidRPr="006C2BDC">
              <w:rPr>
                <w:rFonts w:ascii="Arial" w:hAnsi="Arial" w:cs="Arial"/>
                <w:sz w:val="18"/>
                <w:szCs w:val="18"/>
              </w:rPr>
              <w:t>52 ton/h</w:t>
            </w:r>
          </w:p>
        </w:tc>
      </w:tr>
      <w:tr w:rsidR="006C2BDC" w:rsidRPr="006C2BDC" w14:paraId="2701BE71" w14:textId="77777777" w:rsidTr="006C2BDC">
        <w:trPr>
          <w:trHeight w:val="20"/>
          <w:jc w:val="center"/>
        </w:trPr>
        <w:tc>
          <w:tcPr>
            <w:tcW w:w="3568" w:type="pct"/>
            <w:gridSpan w:val="2"/>
            <w:tcBorders>
              <w:top w:val="single" w:sz="4" w:space="0" w:color="auto"/>
              <w:left w:val="single" w:sz="4" w:space="0" w:color="auto"/>
              <w:bottom w:val="single" w:sz="4" w:space="0" w:color="auto"/>
              <w:right w:val="single" w:sz="4" w:space="0" w:color="auto"/>
            </w:tcBorders>
            <w:noWrap/>
            <w:vAlign w:val="center"/>
            <w:hideMark/>
          </w:tcPr>
          <w:p w14:paraId="34488DDF" w14:textId="77777777" w:rsidR="006C2BDC" w:rsidRPr="00E1610B" w:rsidRDefault="006C2BDC" w:rsidP="006C2BDC">
            <w:pPr>
              <w:spacing w:after="0" w:line="240" w:lineRule="auto"/>
              <w:ind w:right="157"/>
              <w:jc w:val="center"/>
              <w:rPr>
                <w:rFonts w:ascii="Arial" w:hAnsi="Arial" w:cs="Arial"/>
                <w:sz w:val="18"/>
                <w:szCs w:val="18"/>
              </w:rPr>
            </w:pPr>
            <w:r w:rsidRPr="00E1610B">
              <w:rPr>
                <w:rFonts w:ascii="Arial" w:hAnsi="Arial" w:cs="Arial"/>
                <w:sz w:val="18"/>
                <w:szCs w:val="18"/>
              </w:rPr>
              <w:t>Capacidad del quemador</w:t>
            </w:r>
          </w:p>
        </w:tc>
        <w:tc>
          <w:tcPr>
            <w:tcW w:w="1432" w:type="pct"/>
            <w:tcBorders>
              <w:top w:val="nil"/>
              <w:left w:val="nil"/>
              <w:bottom w:val="single" w:sz="4" w:space="0" w:color="auto"/>
              <w:right w:val="single" w:sz="4" w:space="0" w:color="auto"/>
            </w:tcBorders>
            <w:noWrap/>
            <w:vAlign w:val="center"/>
            <w:hideMark/>
          </w:tcPr>
          <w:p w14:paraId="5E776F9D" w14:textId="77777777" w:rsidR="006C2BDC" w:rsidRPr="006C2BDC" w:rsidRDefault="006C2BDC" w:rsidP="006C2BDC">
            <w:pPr>
              <w:spacing w:after="0" w:line="240" w:lineRule="auto"/>
              <w:ind w:right="157"/>
              <w:jc w:val="center"/>
              <w:rPr>
                <w:rFonts w:ascii="Arial" w:hAnsi="Arial" w:cs="Arial"/>
                <w:sz w:val="18"/>
                <w:szCs w:val="18"/>
              </w:rPr>
            </w:pPr>
            <w:r w:rsidRPr="006C2BDC">
              <w:rPr>
                <w:rFonts w:ascii="Arial" w:hAnsi="Arial" w:cs="Arial"/>
                <w:sz w:val="18"/>
                <w:szCs w:val="18"/>
              </w:rPr>
              <w:t>10 MBTU/h</w:t>
            </w:r>
          </w:p>
        </w:tc>
      </w:tr>
      <w:tr w:rsidR="006C2BDC" w:rsidRPr="006C2BDC" w14:paraId="0064EB92" w14:textId="77777777" w:rsidTr="006C2BDC">
        <w:trPr>
          <w:trHeight w:val="20"/>
          <w:jc w:val="center"/>
        </w:trPr>
        <w:tc>
          <w:tcPr>
            <w:tcW w:w="3568" w:type="pct"/>
            <w:gridSpan w:val="2"/>
            <w:tcBorders>
              <w:top w:val="single" w:sz="4" w:space="0" w:color="auto"/>
              <w:left w:val="single" w:sz="4" w:space="0" w:color="auto"/>
              <w:bottom w:val="single" w:sz="4" w:space="0" w:color="auto"/>
              <w:right w:val="single" w:sz="4" w:space="0" w:color="auto"/>
            </w:tcBorders>
            <w:noWrap/>
            <w:vAlign w:val="center"/>
            <w:hideMark/>
          </w:tcPr>
          <w:p w14:paraId="08F3B7D1" w14:textId="77777777" w:rsidR="006C2BDC" w:rsidRPr="00E1610B" w:rsidRDefault="006C2BDC" w:rsidP="006C2BDC">
            <w:pPr>
              <w:spacing w:after="0" w:line="240" w:lineRule="auto"/>
              <w:ind w:right="157"/>
              <w:jc w:val="center"/>
              <w:rPr>
                <w:rFonts w:ascii="Arial" w:hAnsi="Arial" w:cs="Arial"/>
                <w:sz w:val="18"/>
                <w:szCs w:val="18"/>
              </w:rPr>
            </w:pPr>
            <w:r w:rsidRPr="00E1610B">
              <w:rPr>
                <w:rFonts w:ascii="Arial" w:hAnsi="Arial" w:cs="Arial"/>
                <w:sz w:val="18"/>
                <w:szCs w:val="18"/>
              </w:rPr>
              <w:t>Humedad ingreso de los agregados</w:t>
            </w:r>
          </w:p>
        </w:tc>
        <w:tc>
          <w:tcPr>
            <w:tcW w:w="1432" w:type="pct"/>
            <w:tcBorders>
              <w:top w:val="nil"/>
              <w:left w:val="nil"/>
              <w:bottom w:val="single" w:sz="4" w:space="0" w:color="auto"/>
              <w:right w:val="single" w:sz="4" w:space="0" w:color="auto"/>
            </w:tcBorders>
            <w:noWrap/>
            <w:vAlign w:val="center"/>
            <w:hideMark/>
          </w:tcPr>
          <w:p w14:paraId="08DF7A56" w14:textId="77777777" w:rsidR="006C2BDC" w:rsidRPr="006C2BDC" w:rsidRDefault="006C2BDC" w:rsidP="006C2BDC">
            <w:pPr>
              <w:spacing w:after="0" w:line="240" w:lineRule="auto"/>
              <w:ind w:right="157"/>
              <w:jc w:val="center"/>
              <w:rPr>
                <w:rFonts w:ascii="Arial" w:hAnsi="Arial" w:cs="Arial"/>
                <w:sz w:val="18"/>
                <w:szCs w:val="18"/>
              </w:rPr>
            </w:pPr>
            <w:r w:rsidRPr="006C2BDC">
              <w:rPr>
                <w:rFonts w:ascii="Arial" w:hAnsi="Arial" w:cs="Arial"/>
                <w:sz w:val="18"/>
                <w:szCs w:val="18"/>
              </w:rPr>
              <w:t>5%</w:t>
            </w:r>
          </w:p>
        </w:tc>
      </w:tr>
      <w:tr w:rsidR="006C2BDC" w:rsidRPr="006C2BDC" w14:paraId="1AF17D4A" w14:textId="77777777" w:rsidTr="006C2BDC">
        <w:trPr>
          <w:trHeight w:val="20"/>
          <w:jc w:val="center"/>
        </w:trPr>
        <w:tc>
          <w:tcPr>
            <w:tcW w:w="3568" w:type="pct"/>
            <w:gridSpan w:val="2"/>
            <w:tcBorders>
              <w:top w:val="single" w:sz="4" w:space="0" w:color="auto"/>
              <w:left w:val="single" w:sz="4" w:space="0" w:color="auto"/>
              <w:bottom w:val="single" w:sz="4" w:space="0" w:color="auto"/>
              <w:right w:val="single" w:sz="4" w:space="0" w:color="auto"/>
            </w:tcBorders>
            <w:noWrap/>
            <w:vAlign w:val="center"/>
            <w:hideMark/>
          </w:tcPr>
          <w:p w14:paraId="3AADE79A" w14:textId="77777777" w:rsidR="006C2BDC" w:rsidRPr="00E1610B" w:rsidRDefault="006C2BDC" w:rsidP="006C2BDC">
            <w:pPr>
              <w:spacing w:after="0" w:line="240" w:lineRule="auto"/>
              <w:ind w:right="157"/>
              <w:jc w:val="center"/>
              <w:rPr>
                <w:rFonts w:ascii="Arial" w:hAnsi="Arial" w:cs="Arial"/>
                <w:sz w:val="18"/>
                <w:szCs w:val="18"/>
              </w:rPr>
            </w:pPr>
            <w:r w:rsidRPr="00E1610B">
              <w:rPr>
                <w:rFonts w:ascii="Arial" w:hAnsi="Arial" w:cs="Arial"/>
                <w:sz w:val="18"/>
                <w:szCs w:val="18"/>
              </w:rPr>
              <w:t>Potencia máxima del quemador</w:t>
            </w:r>
          </w:p>
        </w:tc>
        <w:tc>
          <w:tcPr>
            <w:tcW w:w="1432" w:type="pct"/>
            <w:tcBorders>
              <w:top w:val="nil"/>
              <w:left w:val="nil"/>
              <w:bottom w:val="single" w:sz="4" w:space="0" w:color="auto"/>
              <w:right w:val="single" w:sz="4" w:space="0" w:color="auto"/>
            </w:tcBorders>
            <w:noWrap/>
            <w:vAlign w:val="center"/>
            <w:hideMark/>
          </w:tcPr>
          <w:p w14:paraId="3C9AD531" w14:textId="77777777" w:rsidR="006C2BDC" w:rsidRPr="006C2BDC" w:rsidRDefault="006C2BDC" w:rsidP="006C2BDC">
            <w:pPr>
              <w:spacing w:after="0" w:line="240" w:lineRule="auto"/>
              <w:ind w:right="157"/>
              <w:jc w:val="center"/>
              <w:rPr>
                <w:rFonts w:ascii="Arial" w:hAnsi="Arial" w:cs="Arial"/>
                <w:sz w:val="18"/>
                <w:szCs w:val="18"/>
              </w:rPr>
            </w:pPr>
            <w:r w:rsidRPr="006C2BDC">
              <w:rPr>
                <w:rFonts w:ascii="Arial" w:hAnsi="Arial" w:cs="Arial"/>
                <w:sz w:val="18"/>
                <w:szCs w:val="18"/>
              </w:rPr>
              <w:t>1,364 kW</w:t>
            </w:r>
          </w:p>
        </w:tc>
      </w:tr>
      <w:tr w:rsidR="006C2BDC" w:rsidRPr="006C2BDC" w14:paraId="78ABEF03" w14:textId="77777777" w:rsidTr="006C2BDC">
        <w:trPr>
          <w:trHeight w:val="20"/>
          <w:jc w:val="center"/>
        </w:trPr>
        <w:tc>
          <w:tcPr>
            <w:tcW w:w="3568" w:type="pct"/>
            <w:gridSpan w:val="2"/>
            <w:tcBorders>
              <w:top w:val="single" w:sz="4" w:space="0" w:color="auto"/>
              <w:left w:val="single" w:sz="4" w:space="0" w:color="auto"/>
              <w:bottom w:val="single" w:sz="4" w:space="0" w:color="auto"/>
              <w:right w:val="single" w:sz="4" w:space="0" w:color="auto"/>
            </w:tcBorders>
            <w:noWrap/>
            <w:vAlign w:val="center"/>
            <w:hideMark/>
          </w:tcPr>
          <w:p w14:paraId="3D60341C" w14:textId="77777777" w:rsidR="006C2BDC" w:rsidRPr="00E1610B" w:rsidRDefault="006C2BDC" w:rsidP="006C2BDC">
            <w:pPr>
              <w:spacing w:after="0" w:line="240" w:lineRule="auto"/>
              <w:ind w:right="157"/>
              <w:jc w:val="center"/>
              <w:rPr>
                <w:rFonts w:ascii="Arial" w:hAnsi="Arial" w:cs="Arial"/>
                <w:sz w:val="18"/>
                <w:szCs w:val="18"/>
              </w:rPr>
            </w:pPr>
            <w:r w:rsidRPr="00E1610B">
              <w:rPr>
                <w:rFonts w:ascii="Arial" w:hAnsi="Arial" w:cs="Arial"/>
                <w:sz w:val="18"/>
                <w:szCs w:val="18"/>
              </w:rPr>
              <w:t>Diámetro del ducto de descarga</w:t>
            </w:r>
          </w:p>
        </w:tc>
        <w:tc>
          <w:tcPr>
            <w:tcW w:w="1432" w:type="pct"/>
            <w:tcBorders>
              <w:top w:val="nil"/>
              <w:left w:val="nil"/>
              <w:bottom w:val="single" w:sz="4" w:space="0" w:color="auto"/>
              <w:right w:val="single" w:sz="4" w:space="0" w:color="auto"/>
            </w:tcBorders>
            <w:noWrap/>
            <w:vAlign w:val="center"/>
            <w:hideMark/>
          </w:tcPr>
          <w:p w14:paraId="2EBBE0CD" w14:textId="77777777" w:rsidR="006C2BDC" w:rsidRPr="006C2BDC" w:rsidRDefault="006C2BDC" w:rsidP="006C2BDC">
            <w:pPr>
              <w:spacing w:after="0" w:line="240" w:lineRule="auto"/>
              <w:ind w:right="157"/>
              <w:jc w:val="center"/>
              <w:rPr>
                <w:rFonts w:ascii="Arial" w:hAnsi="Arial" w:cs="Arial"/>
                <w:sz w:val="18"/>
                <w:szCs w:val="18"/>
              </w:rPr>
            </w:pPr>
            <w:r w:rsidRPr="006C2BDC">
              <w:rPr>
                <w:rFonts w:ascii="Arial" w:hAnsi="Arial" w:cs="Arial"/>
                <w:sz w:val="18"/>
                <w:szCs w:val="18"/>
              </w:rPr>
              <w:t>0,96 m</w:t>
            </w:r>
          </w:p>
        </w:tc>
      </w:tr>
      <w:tr w:rsidR="006C2BDC" w:rsidRPr="006C2BDC" w14:paraId="6DAF6E0E" w14:textId="77777777" w:rsidTr="006C2BDC">
        <w:trPr>
          <w:trHeight w:val="20"/>
          <w:jc w:val="center"/>
        </w:trPr>
        <w:tc>
          <w:tcPr>
            <w:tcW w:w="3568" w:type="pct"/>
            <w:gridSpan w:val="2"/>
            <w:tcBorders>
              <w:top w:val="single" w:sz="4" w:space="0" w:color="auto"/>
              <w:left w:val="single" w:sz="4" w:space="0" w:color="auto"/>
              <w:bottom w:val="single" w:sz="4" w:space="0" w:color="auto"/>
              <w:right w:val="single" w:sz="4" w:space="0" w:color="auto"/>
            </w:tcBorders>
            <w:noWrap/>
            <w:vAlign w:val="center"/>
            <w:hideMark/>
          </w:tcPr>
          <w:p w14:paraId="76FD3E6C" w14:textId="77777777" w:rsidR="006C2BDC" w:rsidRPr="00E1610B" w:rsidRDefault="006C2BDC" w:rsidP="006C2BDC">
            <w:pPr>
              <w:spacing w:after="0" w:line="240" w:lineRule="auto"/>
              <w:ind w:right="157"/>
              <w:jc w:val="center"/>
              <w:rPr>
                <w:rFonts w:ascii="Arial" w:hAnsi="Arial" w:cs="Arial"/>
                <w:sz w:val="18"/>
                <w:szCs w:val="18"/>
              </w:rPr>
            </w:pPr>
            <w:r w:rsidRPr="00E1610B">
              <w:rPr>
                <w:rFonts w:ascii="Arial" w:hAnsi="Arial" w:cs="Arial"/>
                <w:sz w:val="18"/>
                <w:szCs w:val="18"/>
              </w:rPr>
              <w:t>Altura del ducto de descarga</w:t>
            </w:r>
          </w:p>
        </w:tc>
        <w:tc>
          <w:tcPr>
            <w:tcW w:w="1432" w:type="pct"/>
            <w:tcBorders>
              <w:top w:val="nil"/>
              <w:left w:val="nil"/>
              <w:bottom w:val="single" w:sz="4" w:space="0" w:color="auto"/>
              <w:right w:val="single" w:sz="4" w:space="0" w:color="auto"/>
            </w:tcBorders>
            <w:noWrap/>
            <w:vAlign w:val="center"/>
            <w:hideMark/>
          </w:tcPr>
          <w:p w14:paraId="6C50AAA5" w14:textId="77777777" w:rsidR="006C2BDC" w:rsidRPr="006C2BDC" w:rsidRDefault="006C2BDC" w:rsidP="006C2BDC">
            <w:pPr>
              <w:spacing w:after="0" w:line="240" w:lineRule="auto"/>
              <w:ind w:right="157"/>
              <w:jc w:val="center"/>
              <w:rPr>
                <w:rFonts w:ascii="Arial" w:hAnsi="Arial" w:cs="Arial"/>
                <w:sz w:val="18"/>
                <w:szCs w:val="18"/>
              </w:rPr>
            </w:pPr>
            <w:r w:rsidRPr="006C2BDC">
              <w:rPr>
                <w:rFonts w:ascii="Arial" w:hAnsi="Arial" w:cs="Arial"/>
                <w:sz w:val="18"/>
                <w:szCs w:val="18"/>
              </w:rPr>
              <w:t>22 m</w:t>
            </w:r>
          </w:p>
        </w:tc>
      </w:tr>
      <w:tr w:rsidR="006C2BDC" w:rsidRPr="006C2BDC" w14:paraId="2454F40A" w14:textId="77777777" w:rsidTr="006C2BDC">
        <w:trPr>
          <w:trHeight w:val="20"/>
          <w:jc w:val="center"/>
        </w:trPr>
        <w:tc>
          <w:tcPr>
            <w:tcW w:w="3568" w:type="pct"/>
            <w:gridSpan w:val="2"/>
            <w:tcBorders>
              <w:top w:val="single" w:sz="4" w:space="0" w:color="auto"/>
              <w:left w:val="single" w:sz="4" w:space="0" w:color="auto"/>
              <w:bottom w:val="single" w:sz="4" w:space="0" w:color="auto"/>
              <w:right w:val="single" w:sz="4" w:space="0" w:color="auto"/>
            </w:tcBorders>
            <w:noWrap/>
            <w:vAlign w:val="center"/>
            <w:hideMark/>
          </w:tcPr>
          <w:p w14:paraId="7E1E017F" w14:textId="77777777" w:rsidR="006C2BDC" w:rsidRPr="00E1610B" w:rsidRDefault="006C2BDC" w:rsidP="006C2BDC">
            <w:pPr>
              <w:spacing w:after="0" w:line="240" w:lineRule="auto"/>
              <w:ind w:right="157"/>
              <w:jc w:val="center"/>
              <w:rPr>
                <w:rFonts w:ascii="Arial" w:hAnsi="Arial" w:cs="Arial"/>
                <w:sz w:val="18"/>
                <w:szCs w:val="18"/>
              </w:rPr>
            </w:pPr>
            <w:r w:rsidRPr="00E1610B">
              <w:rPr>
                <w:rFonts w:ascii="Arial" w:hAnsi="Arial" w:cs="Arial"/>
                <w:sz w:val="18"/>
                <w:szCs w:val="18"/>
              </w:rPr>
              <w:t>Tipo de combustible del quemador</w:t>
            </w:r>
          </w:p>
        </w:tc>
        <w:tc>
          <w:tcPr>
            <w:tcW w:w="1432" w:type="pct"/>
            <w:tcBorders>
              <w:top w:val="nil"/>
              <w:left w:val="nil"/>
              <w:bottom w:val="single" w:sz="4" w:space="0" w:color="auto"/>
              <w:right w:val="single" w:sz="4" w:space="0" w:color="auto"/>
            </w:tcBorders>
            <w:noWrap/>
            <w:vAlign w:val="center"/>
            <w:hideMark/>
          </w:tcPr>
          <w:p w14:paraId="602C736D" w14:textId="77777777" w:rsidR="006C2BDC" w:rsidRPr="006C2BDC" w:rsidRDefault="006C2BDC" w:rsidP="006C2BDC">
            <w:pPr>
              <w:spacing w:after="0" w:line="240" w:lineRule="auto"/>
              <w:ind w:right="157"/>
              <w:jc w:val="center"/>
              <w:rPr>
                <w:rFonts w:ascii="Arial" w:hAnsi="Arial" w:cs="Arial"/>
                <w:sz w:val="18"/>
                <w:szCs w:val="18"/>
              </w:rPr>
            </w:pPr>
            <w:r w:rsidRPr="006C2BDC">
              <w:rPr>
                <w:rFonts w:ascii="Arial" w:hAnsi="Arial" w:cs="Arial"/>
                <w:sz w:val="18"/>
                <w:szCs w:val="18"/>
              </w:rPr>
              <w:t>Diésel</w:t>
            </w:r>
          </w:p>
        </w:tc>
      </w:tr>
      <w:tr w:rsidR="006C2BDC" w:rsidRPr="006C2BDC" w14:paraId="6123854C" w14:textId="77777777" w:rsidTr="006C2BDC">
        <w:trPr>
          <w:trHeight w:val="20"/>
          <w:jc w:val="center"/>
        </w:trPr>
        <w:tc>
          <w:tcPr>
            <w:tcW w:w="3568" w:type="pct"/>
            <w:gridSpan w:val="2"/>
            <w:tcBorders>
              <w:top w:val="single" w:sz="4" w:space="0" w:color="auto"/>
              <w:left w:val="single" w:sz="4" w:space="0" w:color="auto"/>
              <w:bottom w:val="single" w:sz="4" w:space="0" w:color="auto"/>
              <w:right w:val="single" w:sz="4" w:space="0" w:color="auto"/>
            </w:tcBorders>
            <w:noWrap/>
            <w:vAlign w:val="center"/>
            <w:hideMark/>
          </w:tcPr>
          <w:p w14:paraId="6A22FC7F" w14:textId="284F6DFA" w:rsidR="006C2BDC" w:rsidRPr="00E1610B" w:rsidRDefault="006C2BDC" w:rsidP="006C2BDC">
            <w:pPr>
              <w:spacing w:after="0" w:line="240" w:lineRule="auto"/>
              <w:ind w:right="157"/>
              <w:jc w:val="center"/>
              <w:rPr>
                <w:rFonts w:ascii="Arial" w:hAnsi="Arial" w:cs="Arial"/>
                <w:sz w:val="18"/>
                <w:szCs w:val="18"/>
              </w:rPr>
            </w:pPr>
            <w:r w:rsidRPr="00E1610B">
              <w:rPr>
                <w:rFonts w:ascii="Arial" w:hAnsi="Arial" w:cs="Arial"/>
                <w:sz w:val="18"/>
                <w:szCs w:val="18"/>
              </w:rPr>
              <w:t xml:space="preserve">Consumo de combustible </w:t>
            </w:r>
            <w:r w:rsidR="003F10E3" w:rsidRPr="00E1610B">
              <w:rPr>
                <w:rFonts w:ascii="Arial" w:hAnsi="Arial" w:cs="Arial"/>
                <w:sz w:val="18"/>
                <w:szCs w:val="18"/>
              </w:rPr>
              <w:t>(</w:t>
            </w:r>
            <w:r w:rsidR="003F10E3">
              <w:rPr>
                <w:rFonts w:ascii="Arial" w:hAnsi="Arial" w:cs="Arial"/>
                <w:sz w:val="18"/>
                <w:szCs w:val="18"/>
              </w:rPr>
              <w:t>noviembre 2024 – noviembre 2025</w:t>
            </w:r>
            <w:r w:rsidR="003F10E3" w:rsidRPr="00E1610B">
              <w:rPr>
                <w:rFonts w:ascii="Arial" w:hAnsi="Arial" w:cs="Arial"/>
                <w:sz w:val="18"/>
                <w:szCs w:val="18"/>
              </w:rPr>
              <w:t>)</w:t>
            </w:r>
          </w:p>
        </w:tc>
        <w:tc>
          <w:tcPr>
            <w:tcW w:w="1432" w:type="pct"/>
            <w:tcBorders>
              <w:top w:val="nil"/>
              <w:left w:val="nil"/>
              <w:bottom w:val="single" w:sz="4" w:space="0" w:color="auto"/>
              <w:right w:val="single" w:sz="4" w:space="0" w:color="auto"/>
            </w:tcBorders>
            <w:noWrap/>
            <w:vAlign w:val="center"/>
            <w:hideMark/>
          </w:tcPr>
          <w:p w14:paraId="5B3D7E4F" w14:textId="7A8A6A61" w:rsidR="006C2BDC" w:rsidRPr="006C2BDC" w:rsidRDefault="003F10E3" w:rsidP="006C2BDC">
            <w:pPr>
              <w:spacing w:after="0" w:line="240" w:lineRule="auto"/>
              <w:ind w:right="157"/>
              <w:jc w:val="center"/>
              <w:rPr>
                <w:rFonts w:ascii="Arial" w:hAnsi="Arial" w:cs="Arial"/>
                <w:sz w:val="18"/>
                <w:szCs w:val="18"/>
              </w:rPr>
            </w:pPr>
            <w:r>
              <w:rPr>
                <w:rFonts w:ascii="Arial" w:hAnsi="Arial" w:cs="Arial"/>
                <w:sz w:val="18"/>
                <w:szCs w:val="18"/>
              </w:rPr>
              <w:t>121.993</w:t>
            </w:r>
            <w:r w:rsidR="006C2BDC" w:rsidRPr="006C2BDC">
              <w:rPr>
                <w:rFonts w:ascii="Arial" w:hAnsi="Arial" w:cs="Arial"/>
                <w:sz w:val="18"/>
                <w:szCs w:val="18"/>
              </w:rPr>
              <w:t xml:space="preserve"> gal/año</w:t>
            </w:r>
          </w:p>
        </w:tc>
      </w:tr>
      <w:tr w:rsidR="006C2BDC" w:rsidRPr="006C2BDC" w14:paraId="25F2143E" w14:textId="77777777" w:rsidTr="00E1610B">
        <w:trPr>
          <w:trHeight w:val="20"/>
          <w:jc w:val="center"/>
        </w:trPr>
        <w:tc>
          <w:tcPr>
            <w:tcW w:w="3568" w:type="pct"/>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2ABDA454" w14:textId="77777777" w:rsidR="006C2BDC" w:rsidRPr="006C2BDC" w:rsidRDefault="006C2BDC" w:rsidP="006C2BDC">
            <w:pPr>
              <w:spacing w:after="0" w:line="240" w:lineRule="auto"/>
              <w:ind w:right="157"/>
              <w:jc w:val="center"/>
              <w:rPr>
                <w:rFonts w:ascii="Arial" w:hAnsi="Arial" w:cs="Arial"/>
                <w:b/>
                <w:bCs/>
                <w:sz w:val="18"/>
                <w:szCs w:val="18"/>
              </w:rPr>
            </w:pPr>
            <w:r w:rsidRPr="006C2BDC">
              <w:rPr>
                <w:rFonts w:ascii="Arial" w:hAnsi="Arial" w:cs="Arial"/>
                <w:b/>
                <w:bCs/>
                <w:sz w:val="18"/>
                <w:szCs w:val="18"/>
              </w:rPr>
              <w:t>CARACTERÍSTICA</w:t>
            </w:r>
          </w:p>
        </w:tc>
        <w:tc>
          <w:tcPr>
            <w:tcW w:w="1432" w:type="pct"/>
            <w:tcBorders>
              <w:top w:val="nil"/>
              <w:left w:val="nil"/>
              <w:bottom w:val="single" w:sz="4" w:space="0" w:color="auto"/>
              <w:right w:val="single" w:sz="4" w:space="0" w:color="auto"/>
            </w:tcBorders>
            <w:shd w:val="clear" w:color="auto" w:fill="BFBFBF" w:themeFill="background1" w:themeFillShade="BF"/>
            <w:noWrap/>
            <w:vAlign w:val="center"/>
            <w:hideMark/>
          </w:tcPr>
          <w:p w14:paraId="4855FDB0" w14:textId="77777777" w:rsidR="006C2BDC" w:rsidRPr="006C2BDC" w:rsidRDefault="006C2BDC" w:rsidP="006C2BDC">
            <w:pPr>
              <w:spacing w:after="0" w:line="240" w:lineRule="auto"/>
              <w:ind w:right="157"/>
              <w:jc w:val="center"/>
              <w:rPr>
                <w:rFonts w:ascii="Arial" w:hAnsi="Arial" w:cs="Arial"/>
                <w:b/>
                <w:bCs/>
                <w:sz w:val="18"/>
                <w:szCs w:val="18"/>
              </w:rPr>
            </w:pPr>
            <w:r w:rsidRPr="006C2BDC">
              <w:rPr>
                <w:rFonts w:ascii="Arial" w:hAnsi="Arial" w:cs="Arial"/>
                <w:b/>
                <w:bCs/>
                <w:sz w:val="18"/>
                <w:szCs w:val="18"/>
              </w:rPr>
              <w:t>VALOR</w:t>
            </w:r>
          </w:p>
        </w:tc>
      </w:tr>
      <w:tr w:rsidR="006C2BDC" w:rsidRPr="006C2BDC" w14:paraId="657D8E93" w14:textId="77777777" w:rsidTr="006C2BDC">
        <w:trPr>
          <w:trHeight w:val="20"/>
          <w:jc w:val="center"/>
        </w:trPr>
        <w:tc>
          <w:tcPr>
            <w:tcW w:w="2048" w:type="pct"/>
            <w:vMerge w:val="restart"/>
            <w:tcBorders>
              <w:top w:val="nil"/>
              <w:left w:val="single" w:sz="4" w:space="0" w:color="auto"/>
              <w:bottom w:val="single" w:sz="4" w:space="0" w:color="auto"/>
              <w:right w:val="single" w:sz="4" w:space="0" w:color="auto"/>
            </w:tcBorders>
            <w:noWrap/>
            <w:vAlign w:val="center"/>
            <w:hideMark/>
          </w:tcPr>
          <w:p w14:paraId="52FF570E" w14:textId="77777777" w:rsidR="006C2BDC" w:rsidRPr="00E1610B" w:rsidRDefault="006C2BDC" w:rsidP="006C2BDC">
            <w:pPr>
              <w:spacing w:after="0" w:line="240" w:lineRule="auto"/>
              <w:ind w:right="157"/>
              <w:jc w:val="center"/>
              <w:rPr>
                <w:rFonts w:ascii="Arial" w:hAnsi="Arial" w:cs="Arial"/>
                <w:sz w:val="18"/>
                <w:szCs w:val="18"/>
              </w:rPr>
            </w:pPr>
            <w:r w:rsidRPr="00E1610B">
              <w:rPr>
                <w:rFonts w:ascii="Arial" w:hAnsi="Arial" w:cs="Arial"/>
                <w:sz w:val="18"/>
                <w:szCs w:val="18"/>
              </w:rPr>
              <w:t>Dispositivos de control filtro de mangas</w:t>
            </w:r>
          </w:p>
        </w:tc>
        <w:tc>
          <w:tcPr>
            <w:tcW w:w="1520" w:type="pct"/>
            <w:tcBorders>
              <w:top w:val="nil"/>
              <w:left w:val="nil"/>
              <w:bottom w:val="single" w:sz="4" w:space="0" w:color="auto"/>
              <w:right w:val="single" w:sz="4" w:space="0" w:color="auto"/>
            </w:tcBorders>
            <w:noWrap/>
            <w:vAlign w:val="center"/>
            <w:hideMark/>
          </w:tcPr>
          <w:p w14:paraId="28BB8755" w14:textId="77777777" w:rsidR="006C2BDC" w:rsidRPr="006C2BDC" w:rsidRDefault="006C2BDC" w:rsidP="006C2BDC">
            <w:pPr>
              <w:spacing w:after="0" w:line="240" w:lineRule="auto"/>
              <w:ind w:right="157"/>
              <w:jc w:val="center"/>
              <w:rPr>
                <w:rFonts w:ascii="Arial" w:hAnsi="Arial" w:cs="Arial"/>
                <w:sz w:val="18"/>
                <w:szCs w:val="18"/>
              </w:rPr>
            </w:pPr>
            <w:r w:rsidRPr="006C2BDC">
              <w:rPr>
                <w:rFonts w:ascii="Arial" w:hAnsi="Arial" w:cs="Arial"/>
                <w:sz w:val="18"/>
                <w:szCs w:val="18"/>
              </w:rPr>
              <w:t>Número de mangas</w:t>
            </w:r>
          </w:p>
        </w:tc>
        <w:tc>
          <w:tcPr>
            <w:tcW w:w="1432" w:type="pct"/>
            <w:tcBorders>
              <w:top w:val="nil"/>
              <w:left w:val="nil"/>
              <w:bottom w:val="single" w:sz="4" w:space="0" w:color="auto"/>
              <w:right w:val="single" w:sz="4" w:space="0" w:color="auto"/>
            </w:tcBorders>
            <w:noWrap/>
            <w:vAlign w:val="center"/>
            <w:hideMark/>
          </w:tcPr>
          <w:p w14:paraId="3D439A27" w14:textId="77777777" w:rsidR="006C2BDC" w:rsidRPr="006C2BDC" w:rsidRDefault="006C2BDC" w:rsidP="006C2BDC">
            <w:pPr>
              <w:spacing w:after="0" w:line="240" w:lineRule="auto"/>
              <w:ind w:right="157"/>
              <w:jc w:val="center"/>
              <w:rPr>
                <w:rFonts w:ascii="Arial" w:hAnsi="Arial" w:cs="Arial"/>
                <w:sz w:val="18"/>
                <w:szCs w:val="18"/>
              </w:rPr>
            </w:pPr>
            <w:r w:rsidRPr="006C2BDC">
              <w:rPr>
                <w:rFonts w:ascii="Arial" w:hAnsi="Arial" w:cs="Arial"/>
                <w:sz w:val="18"/>
                <w:szCs w:val="18"/>
              </w:rPr>
              <w:t>608</w:t>
            </w:r>
          </w:p>
        </w:tc>
      </w:tr>
      <w:tr w:rsidR="006C2BDC" w:rsidRPr="006C2BDC" w14:paraId="527366F2" w14:textId="77777777" w:rsidTr="006C2BDC">
        <w:trPr>
          <w:trHeight w:val="20"/>
          <w:jc w:val="center"/>
        </w:trPr>
        <w:tc>
          <w:tcPr>
            <w:tcW w:w="0" w:type="auto"/>
            <w:vMerge/>
            <w:tcBorders>
              <w:top w:val="nil"/>
              <w:left w:val="single" w:sz="4" w:space="0" w:color="auto"/>
              <w:bottom w:val="single" w:sz="4" w:space="0" w:color="auto"/>
              <w:right w:val="single" w:sz="4" w:space="0" w:color="auto"/>
            </w:tcBorders>
            <w:vAlign w:val="center"/>
            <w:hideMark/>
          </w:tcPr>
          <w:p w14:paraId="1CD39763" w14:textId="77777777" w:rsidR="006C2BDC" w:rsidRPr="00E1610B" w:rsidRDefault="006C2BDC" w:rsidP="006C2BDC">
            <w:pPr>
              <w:spacing w:after="0" w:line="240" w:lineRule="auto"/>
              <w:ind w:right="157"/>
              <w:jc w:val="center"/>
              <w:rPr>
                <w:rFonts w:ascii="Arial" w:hAnsi="Arial" w:cs="Arial"/>
                <w:sz w:val="18"/>
                <w:szCs w:val="18"/>
              </w:rPr>
            </w:pPr>
          </w:p>
        </w:tc>
        <w:tc>
          <w:tcPr>
            <w:tcW w:w="1520" w:type="pct"/>
            <w:tcBorders>
              <w:top w:val="nil"/>
              <w:left w:val="nil"/>
              <w:bottom w:val="single" w:sz="4" w:space="0" w:color="auto"/>
              <w:right w:val="single" w:sz="4" w:space="0" w:color="auto"/>
            </w:tcBorders>
            <w:noWrap/>
            <w:vAlign w:val="center"/>
            <w:hideMark/>
          </w:tcPr>
          <w:p w14:paraId="7C637FB6" w14:textId="77777777" w:rsidR="006C2BDC" w:rsidRPr="006C2BDC" w:rsidRDefault="006C2BDC" w:rsidP="006C2BDC">
            <w:pPr>
              <w:spacing w:after="0" w:line="240" w:lineRule="auto"/>
              <w:ind w:right="157"/>
              <w:jc w:val="center"/>
              <w:rPr>
                <w:rFonts w:ascii="Arial" w:hAnsi="Arial" w:cs="Arial"/>
                <w:sz w:val="18"/>
                <w:szCs w:val="18"/>
              </w:rPr>
            </w:pPr>
            <w:r w:rsidRPr="006C2BDC">
              <w:rPr>
                <w:rFonts w:ascii="Arial" w:hAnsi="Arial" w:cs="Arial"/>
                <w:sz w:val="18"/>
                <w:szCs w:val="18"/>
              </w:rPr>
              <w:t>Eficiencia del sistema</w:t>
            </w:r>
          </w:p>
        </w:tc>
        <w:tc>
          <w:tcPr>
            <w:tcW w:w="1432" w:type="pct"/>
            <w:tcBorders>
              <w:top w:val="nil"/>
              <w:left w:val="nil"/>
              <w:bottom w:val="single" w:sz="4" w:space="0" w:color="auto"/>
              <w:right w:val="single" w:sz="4" w:space="0" w:color="auto"/>
            </w:tcBorders>
            <w:noWrap/>
            <w:vAlign w:val="center"/>
            <w:hideMark/>
          </w:tcPr>
          <w:p w14:paraId="102765A7" w14:textId="77777777" w:rsidR="006C2BDC" w:rsidRPr="006C2BDC" w:rsidRDefault="006C2BDC" w:rsidP="006C2BDC">
            <w:pPr>
              <w:spacing w:after="0" w:line="240" w:lineRule="auto"/>
              <w:ind w:right="157"/>
              <w:jc w:val="center"/>
              <w:rPr>
                <w:rFonts w:ascii="Arial" w:hAnsi="Arial" w:cs="Arial"/>
                <w:sz w:val="18"/>
                <w:szCs w:val="18"/>
              </w:rPr>
            </w:pPr>
            <w:r w:rsidRPr="006C2BDC">
              <w:rPr>
                <w:rFonts w:ascii="Arial" w:hAnsi="Arial" w:cs="Arial"/>
                <w:sz w:val="18"/>
                <w:szCs w:val="18"/>
              </w:rPr>
              <w:t>99,90%</w:t>
            </w:r>
          </w:p>
        </w:tc>
      </w:tr>
      <w:tr w:rsidR="006C2BDC" w:rsidRPr="006C2BDC" w14:paraId="5C9B8E3D" w14:textId="77777777" w:rsidTr="006C2BDC">
        <w:trPr>
          <w:trHeight w:val="20"/>
          <w:jc w:val="center"/>
        </w:trPr>
        <w:tc>
          <w:tcPr>
            <w:tcW w:w="0" w:type="auto"/>
            <w:vMerge/>
            <w:tcBorders>
              <w:top w:val="nil"/>
              <w:left w:val="single" w:sz="4" w:space="0" w:color="auto"/>
              <w:bottom w:val="single" w:sz="4" w:space="0" w:color="auto"/>
              <w:right w:val="single" w:sz="4" w:space="0" w:color="auto"/>
            </w:tcBorders>
            <w:vAlign w:val="center"/>
            <w:hideMark/>
          </w:tcPr>
          <w:p w14:paraId="3041435B" w14:textId="77777777" w:rsidR="006C2BDC" w:rsidRPr="00E1610B" w:rsidRDefault="006C2BDC" w:rsidP="006C2BDC">
            <w:pPr>
              <w:spacing w:after="0" w:line="240" w:lineRule="auto"/>
              <w:ind w:right="157"/>
              <w:jc w:val="center"/>
              <w:rPr>
                <w:rFonts w:ascii="Arial" w:hAnsi="Arial" w:cs="Arial"/>
                <w:sz w:val="18"/>
                <w:szCs w:val="18"/>
              </w:rPr>
            </w:pPr>
          </w:p>
        </w:tc>
        <w:tc>
          <w:tcPr>
            <w:tcW w:w="1520" w:type="pct"/>
            <w:tcBorders>
              <w:top w:val="nil"/>
              <w:left w:val="nil"/>
              <w:bottom w:val="single" w:sz="4" w:space="0" w:color="auto"/>
              <w:right w:val="single" w:sz="4" w:space="0" w:color="auto"/>
            </w:tcBorders>
            <w:noWrap/>
            <w:vAlign w:val="center"/>
            <w:hideMark/>
          </w:tcPr>
          <w:p w14:paraId="52C1D40C" w14:textId="77777777" w:rsidR="006C2BDC" w:rsidRPr="006C2BDC" w:rsidRDefault="006C2BDC" w:rsidP="006C2BDC">
            <w:pPr>
              <w:spacing w:after="0" w:line="240" w:lineRule="auto"/>
              <w:ind w:right="157"/>
              <w:jc w:val="center"/>
              <w:rPr>
                <w:rFonts w:ascii="Arial" w:hAnsi="Arial" w:cs="Arial"/>
                <w:sz w:val="18"/>
                <w:szCs w:val="18"/>
              </w:rPr>
            </w:pPr>
            <w:r w:rsidRPr="006C2BDC">
              <w:rPr>
                <w:rFonts w:ascii="Arial" w:hAnsi="Arial" w:cs="Arial"/>
                <w:sz w:val="18"/>
                <w:szCs w:val="18"/>
              </w:rPr>
              <w:t>Caudal de diseño</w:t>
            </w:r>
          </w:p>
        </w:tc>
        <w:tc>
          <w:tcPr>
            <w:tcW w:w="1432" w:type="pct"/>
            <w:tcBorders>
              <w:top w:val="nil"/>
              <w:left w:val="nil"/>
              <w:bottom w:val="single" w:sz="4" w:space="0" w:color="auto"/>
              <w:right w:val="single" w:sz="4" w:space="0" w:color="auto"/>
            </w:tcBorders>
            <w:noWrap/>
            <w:vAlign w:val="center"/>
            <w:hideMark/>
          </w:tcPr>
          <w:p w14:paraId="70F0AFF7" w14:textId="77777777" w:rsidR="006C2BDC" w:rsidRPr="006C2BDC" w:rsidRDefault="006C2BDC" w:rsidP="006C2BDC">
            <w:pPr>
              <w:spacing w:after="0" w:line="240" w:lineRule="auto"/>
              <w:ind w:right="157"/>
              <w:jc w:val="center"/>
              <w:rPr>
                <w:rFonts w:ascii="Arial" w:hAnsi="Arial" w:cs="Arial"/>
                <w:sz w:val="18"/>
                <w:szCs w:val="18"/>
              </w:rPr>
            </w:pPr>
            <w:r w:rsidRPr="006C2BDC">
              <w:rPr>
                <w:rFonts w:ascii="Arial" w:hAnsi="Arial" w:cs="Arial"/>
                <w:sz w:val="18"/>
                <w:szCs w:val="18"/>
              </w:rPr>
              <w:t>872 m3/min</w:t>
            </w:r>
          </w:p>
        </w:tc>
      </w:tr>
      <w:tr w:rsidR="006C2BDC" w:rsidRPr="006C2BDC" w14:paraId="14DF6A39" w14:textId="77777777" w:rsidTr="006C2BDC">
        <w:trPr>
          <w:trHeight w:val="20"/>
          <w:jc w:val="center"/>
        </w:trPr>
        <w:tc>
          <w:tcPr>
            <w:tcW w:w="0" w:type="auto"/>
            <w:vMerge/>
            <w:tcBorders>
              <w:top w:val="nil"/>
              <w:left w:val="single" w:sz="4" w:space="0" w:color="auto"/>
              <w:bottom w:val="single" w:sz="4" w:space="0" w:color="auto"/>
              <w:right w:val="single" w:sz="4" w:space="0" w:color="auto"/>
            </w:tcBorders>
            <w:vAlign w:val="center"/>
            <w:hideMark/>
          </w:tcPr>
          <w:p w14:paraId="56ACAF92" w14:textId="77777777" w:rsidR="006C2BDC" w:rsidRPr="00E1610B" w:rsidRDefault="006C2BDC" w:rsidP="006C2BDC">
            <w:pPr>
              <w:spacing w:after="0" w:line="240" w:lineRule="auto"/>
              <w:ind w:right="157"/>
              <w:jc w:val="center"/>
              <w:rPr>
                <w:rFonts w:ascii="Arial" w:hAnsi="Arial" w:cs="Arial"/>
                <w:sz w:val="18"/>
                <w:szCs w:val="18"/>
              </w:rPr>
            </w:pPr>
          </w:p>
        </w:tc>
        <w:tc>
          <w:tcPr>
            <w:tcW w:w="1520" w:type="pct"/>
            <w:tcBorders>
              <w:top w:val="nil"/>
              <w:left w:val="nil"/>
              <w:bottom w:val="single" w:sz="4" w:space="0" w:color="auto"/>
              <w:right w:val="single" w:sz="4" w:space="0" w:color="auto"/>
            </w:tcBorders>
            <w:noWrap/>
            <w:vAlign w:val="center"/>
            <w:hideMark/>
          </w:tcPr>
          <w:p w14:paraId="39D86615" w14:textId="77777777" w:rsidR="006C2BDC" w:rsidRPr="006C2BDC" w:rsidRDefault="006C2BDC" w:rsidP="006C2BDC">
            <w:pPr>
              <w:spacing w:after="0" w:line="240" w:lineRule="auto"/>
              <w:ind w:right="157"/>
              <w:jc w:val="center"/>
              <w:rPr>
                <w:rFonts w:ascii="Arial" w:hAnsi="Arial" w:cs="Arial"/>
                <w:sz w:val="18"/>
                <w:szCs w:val="18"/>
              </w:rPr>
            </w:pPr>
            <w:r w:rsidRPr="006C2BDC">
              <w:rPr>
                <w:rFonts w:ascii="Arial" w:hAnsi="Arial" w:cs="Arial"/>
                <w:sz w:val="18"/>
                <w:szCs w:val="18"/>
              </w:rPr>
              <w:t>Dimensiones de las mangas</w:t>
            </w:r>
          </w:p>
        </w:tc>
        <w:tc>
          <w:tcPr>
            <w:tcW w:w="1432" w:type="pct"/>
            <w:tcBorders>
              <w:top w:val="nil"/>
              <w:left w:val="nil"/>
              <w:bottom w:val="single" w:sz="4" w:space="0" w:color="auto"/>
              <w:right w:val="single" w:sz="4" w:space="0" w:color="auto"/>
            </w:tcBorders>
            <w:noWrap/>
            <w:vAlign w:val="center"/>
            <w:hideMark/>
          </w:tcPr>
          <w:p w14:paraId="3DD0F8A3" w14:textId="77777777" w:rsidR="006C2BDC" w:rsidRPr="006C2BDC" w:rsidRDefault="006C2BDC" w:rsidP="006C2BDC">
            <w:pPr>
              <w:spacing w:after="0" w:line="240" w:lineRule="auto"/>
              <w:ind w:right="157"/>
              <w:jc w:val="center"/>
              <w:rPr>
                <w:rFonts w:ascii="Arial" w:hAnsi="Arial" w:cs="Arial"/>
                <w:sz w:val="18"/>
                <w:szCs w:val="18"/>
              </w:rPr>
            </w:pPr>
            <w:r w:rsidRPr="006C2BDC">
              <w:rPr>
                <w:rFonts w:ascii="Arial" w:hAnsi="Arial" w:cs="Arial"/>
                <w:sz w:val="18"/>
                <w:szCs w:val="18"/>
              </w:rPr>
              <w:t>0,114m X 2,45m</w:t>
            </w:r>
          </w:p>
        </w:tc>
      </w:tr>
      <w:tr w:rsidR="006C2BDC" w:rsidRPr="006C2BDC" w14:paraId="1E4CE51D" w14:textId="77777777" w:rsidTr="006C2BDC">
        <w:trPr>
          <w:trHeight w:val="20"/>
          <w:jc w:val="center"/>
        </w:trPr>
        <w:tc>
          <w:tcPr>
            <w:tcW w:w="0" w:type="auto"/>
            <w:vMerge/>
            <w:tcBorders>
              <w:top w:val="nil"/>
              <w:left w:val="single" w:sz="4" w:space="0" w:color="auto"/>
              <w:bottom w:val="single" w:sz="4" w:space="0" w:color="auto"/>
              <w:right w:val="single" w:sz="4" w:space="0" w:color="auto"/>
            </w:tcBorders>
            <w:vAlign w:val="center"/>
            <w:hideMark/>
          </w:tcPr>
          <w:p w14:paraId="59FABA7D" w14:textId="77777777" w:rsidR="006C2BDC" w:rsidRPr="00E1610B" w:rsidRDefault="006C2BDC" w:rsidP="006C2BDC">
            <w:pPr>
              <w:spacing w:after="0" w:line="240" w:lineRule="auto"/>
              <w:ind w:right="157"/>
              <w:jc w:val="center"/>
              <w:rPr>
                <w:rFonts w:ascii="Arial" w:hAnsi="Arial" w:cs="Arial"/>
                <w:sz w:val="18"/>
                <w:szCs w:val="18"/>
              </w:rPr>
            </w:pPr>
          </w:p>
        </w:tc>
        <w:tc>
          <w:tcPr>
            <w:tcW w:w="1520" w:type="pct"/>
            <w:tcBorders>
              <w:top w:val="nil"/>
              <w:left w:val="nil"/>
              <w:bottom w:val="single" w:sz="4" w:space="0" w:color="auto"/>
              <w:right w:val="single" w:sz="4" w:space="0" w:color="auto"/>
            </w:tcBorders>
            <w:noWrap/>
            <w:vAlign w:val="center"/>
            <w:hideMark/>
          </w:tcPr>
          <w:p w14:paraId="02D12694" w14:textId="77777777" w:rsidR="006C2BDC" w:rsidRPr="006C2BDC" w:rsidRDefault="006C2BDC" w:rsidP="006C2BDC">
            <w:pPr>
              <w:spacing w:after="0" w:line="240" w:lineRule="auto"/>
              <w:ind w:right="157"/>
              <w:jc w:val="center"/>
              <w:rPr>
                <w:rFonts w:ascii="Arial" w:hAnsi="Arial" w:cs="Arial"/>
                <w:sz w:val="18"/>
                <w:szCs w:val="18"/>
              </w:rPr>
            </w:pPr>
            <w:r w:rsidRPr="006C2BDC">
              <w:rPr>
                <w:rFonts w:ascii="Arial" w:hAnsi="Arial" w:cs="Arial"/>
                <w:sz w:val="18"/>
                <w:szCs w:val="18"/>
              </w:rPr>
              <w:t>Superficie por manga</w:t>
            </w:r>
          </w:p>
        </w:tc>
        <w:tc>
          <w:tcPr>
            <w:tcW w:w="1432" w:type="pct"/>
            <w:tcBorders>
              <w:top w:val="nil"/>
              <w:left w:val="nil"/>
              <w:bottom w:val="single" w:sz="4" w:space="0" w:color="auto"/>
              <w:right w:val="single" w:sz="4" w:space="0" w:color="auto"/>
            </w:tcBorders>
            <w:noWrap/>
            <w:vAlign w:val="center"/>
            <w:hideMark/>
          </w:tcPr>
          <w:p w14:paraId="2CC1B516" w14:textId="77777777" w:rsidR="006C2BDC" w:rsidRPr="006C2BDC" w:rsidRDefault="006C2BDC" w:rsidP="006C2BDC">
            <w:pPr>
              <w:spacing w:after="0" w:line="240" w:lineRule="auto"/>
              <w:ind w:right="157"/>
              <w:jc w:val="center"/>
              <w:rPr>
                <w:rFonts w:ascii="Arial" w:hAnsi="Arial" w:cs="Arial"/>
                <w:sz w:val="18"/>
                <w:szCs w:val="18"/>
              </w:rPr>
            </w:pPr>
            <w:r w:rsidRPr="006C2BDC">
              <w:rPr>
                <w:rFonts w:ascii="Arial" w:hAnsi="Arial" w:cs="Arial"/>
                <w:sz w:val="18"/>
                <w:szCs w:val="18"/>
              </w:rPr>
              <w:t>0,88 m2</w:t>
            </w:r>
          </w:p>
        </w:tc>
      </w:tr>
      <w:tr w:rsidR="006C2BDC" w:rsidRPr="006C2BDC" w14:paraId="672D4A5A" w14:textId="77777777" w:rsidTr="006C2BDC">
        <w:trPr>
          <w:trHeight w:val="20"/>
          <w:jc w:val="center"/>
        </w:trPr>
        <w:tc>
          <w:tcPr>
            <w:tcW w:w="0" w:type="auto"/>
            <w:vMerge/>
            <w:tcBorders>
              <w:top w:val="nil"/>
              <w:left w:val="single" w:sz="4" w:space="0" w:color="auto"/>
              <w:bottom w:val="single" w:sz="4" w:space="0" w:color="auto"/>
              <w:right w:val="single" w:sz="4" w:space="0" w:color="auto"/>
            </w:tcBorders>
            <w:vAlign w:val="center"/>
            <w:hideMark/>
          </w:tcPr>
          <w:p w14:paraId="06FE4508" w14:textId="77777777" w:rsidR="006C2BDC" w:rsidRPr="00E1610B" w:rsidRDefault="006C2BDC" w:rsidP="006C2BDC">
            <w:pPr>
              <w:spacing w:after="0" w:line="240" w:lineRule="auto"/>
              <w:ind w:right="157"/>
              <w:jc w:val="center"/>
              <w:rPr>
                <w:rFonts w:ascii="Arial" w:hAnsi="Arial" w:cs="Arial"/>
                <w:sz w:val="18"/>
                <w:szCs w:val="18"/>
              </w:rPr>
            </w:pPr>
          </w:p>
        </w:tc>
        <w:tc>
          <w:tcPr>
            <w:tcW w:w="1520" w:type="pct"/>
            <w:tcBorders>
              <w:top w:val="nil"/>
              <w:left w:val="nil"/>
              <w:bottom w:val="single" w:sz="4" w:space="0" w:color="auto"/>
              <w:right w:val="single" w:sz="4" w:space="0" w:color="auto"/>
            </w:tcBorders>
            <w:noWrap/>
            <w:vAlign w:val="center"/>
            <w:hideMark/>
          </w:tcPr>
          <w:p w14:paraId="63AAFFEC" w14:textId="77777777" w:rsidR="006C2BDC" w:rsidRPr="006C2BDC" w:rsidRDefault="006C2BDC" w:rsidP="006C2BDC">
            <w:pPr>
              <w:spacing w:after="0" w:line="240" w:lineRule="auto"/>
              <w:ind w:right="157"/>
              <w:jc w:val="center"/>
              <w:rPr>
                <w:rFonts w:ascii="Arial" w:hAnsi="Arial" w:cs="Arial"/>
                <w:sz w:val="18"/>
                <w:szCs w:val="18"/>
              </w:rPr>
            </w:pPr>
            <w:r w:rsidRPr="006C2BDC">
              <w:rPr>
                <w:rFonts w:ascii="Arial" w:hAnsi="Arial" w:cs="Arial"/>
                <w:sz w:val="18"/>
                <w:szCs w:val="18"/>
              </w:rPr>
              <w:t>Área filtrante total</w:t>
            </w:r>
          </w:p>
        </w:tc>
        <w:tc>
          <w:tcPr>
            <w:tcW w:w="1432" w:type="pct"/>
            <w:tcBorders>
              <w:top w:val="nil"/>
              <w:left w:val="nil"/>
              <w:bottom w:val="single" w:sz="4" w:space="0" w:color="auto"/>
              <w:right w:val="single" w:sz="4" w:space="0" w:color="auto"/>
            </w:tcBorders>
            <w:noWrap/>
            <w:vAlign w:val="center"/>
            <w:hideMark/>
          </w:tcPr>
          <w:p w14:paraId="3228ED88" w14:textId="77777777" w:rsidR="006C2BDC" w:rsidRPr="006C2BDC" w:rsidRDefault="006C2BDC" w:rsidP="006C2BDC">
            <w:pPr>
              <w:spacing w:after="0" w:line="240" w:lineRule="auto"/>
              <w:ind w:right="157"/>
              <w:jc w:val="center"/>
              <w:rPr>
                <w:rFonts w:ascii="Arial" w:hAnsi="Arial" w:cs="Arial"/>
                <w:sz w:val="18"/>
                <w:szCs w:val="18"/>
              </w:rPr>
            </w:pPr>
            <w:r w:rsidRPr="006C2BDC">
              <w:rPr>
                <w:rFonts w:ascii="Arial" w:hAnsi="Arial" w:cs="Arial"/>
                <w:sz w:val="18"/>
                <w:szCs w:val="18"/>
              </w:rPr>
              <w:t>530 m2</w:t>
            </w:r>
          </w:p>
        </w:tc>
      </w:tr>
      <w:tr w:rsidR="006C2BDC" w:rsidRPr="006C2BDC" w14:paraId="3DAC626D" w14:textId="77777777" w:rsidTr="006C2BDC">
        <w:trPr>
          <w:trHeight w:val="20"/>
          <w:jc w:val="center"/>
        </w:trPr>
        <w:tc>
          <w:tcPr>
            <w:tcW w:w="0" w:type="auto"/>
            <w:vMerge/>
            <w:tcBorders>
              <w:top w:val="nil"/>
              <w:left w:val="single" w:sz="4" w:space="0" w:color="auto"/>
              <w:bottom w:val="single" w:sz="4" w:space="0" w:color="auto"/>
              <w:right w:val="single" w:sz="4" w:space="0" w:color="auto"/>
            </w:tcBorders>
            <w:vAlign w:val="center"/>
            <w:hideMark/>
          </w:tcPr>
          <w:p w14:paraId="4F8A57A1" w14:textId="77777777" w:rsidR="006C2BDC" w:rsidRPr="00E1610B" w:rsidRDefault="006C2BDC" w:rsidP="006C2BDC">
            <w:pPr>
              <w:spacing w:after="0" w:line="240" w:lineRule="auto"/>
              <w:ind w:right="157"/>
              <w:jc w:val="center"/>
              <w:rPr>
                <w:rFonts w:ascii="Arial" w:hAnsi="Arial" w:cs="Arial"/>
                <w:sz w:val="18"/>
                <w:szCs w:val="18"/>
              </w:rPr>
            </w:pPr>
          </w:p>
        </w:tc>
        <w:tc>
          <w:tcPr>
            <w:tcW w:w="1520" w:type="pct"/>
            <w:tcBorders>
              <w:top w:val="nil"/>
              <w:left w:val="nil"/>
              <w:bottom w:val="single" w:sz="4" w:space="0" w:color="auto"/>
              <w:right w:val="single" w:sz="4" w:space="0" w:color="auto"/>
            </w:tcBorders>
            <w:noWrap/>
            <w:vAlign w:val="center"/>
            <w:hideMark/>
          </w:tcPr>
          <w:p w14:paraId="09509BC6" w14:textId="77777777" w:rsidR="006C2BDC" w:rsidRPr="006C2BDC" w:rsidRDefault="006C2BDC" w:rsidP="006C2BDC">
            <w:pPr>
              <w:spacing w:after="0" w:line="240" w:lineRule="auto"/>
              <w:ind w:right="157"/>
              <w:jc w:val="center"/>
              <w:rPr>
                <w:rFonts w:ascii="Arial" w:hAnsi="Arial" w:cs="Arial"/>
                <w:sz w:val="18"/>
                <w:szCs w:val="18"/>
              </w:rPr>
            </w:pPr>
            <w:r w:rsidRPr="006C2BDC">
              <w:rPr>
                <w:rFonts w:ascii="Arial" w:hAnsi="Arial" w:cs="Arial"/>
                <w:sz w:val="18"/>
                <w:szCs w:val="18"/>
              </w:rPr>
              <w:t>Material filtrante</w:t>
            </w:r>
          </w:p>
        </w:tc>
        <w:tc>
          <w:tcPr>
            <w:tcW w:w="1432" w:type="pct"/>
            <w:tcBorders>
              <w:top w:val="nil"/>
              <w:left w:val="nil"/>
              <w:bottom w:val="single" w:sz="4" w:space="0" w:color="auto"/>
              <w:right w:val="single" w:sz="4" w:space="0" w:color="auto"/>
            </w:tcBorders>
            <w:noWrap/>
            <w:vAlign w:val="center"/>
            <w:hideMark/>
          </w:tcPr>
          <w:p w14:paraId="7474BE10" w14:textId="77777777" w:rsidR="006C2BDC" w:rsidRPr="006C2BDC" w:rsidRDefault="006C2BDC" w:rsidP="006C2BDC">
            <w:pPr>
              <w:spacing w:after="0" w:line="240" w:lineRule="auto"/>
              <w:ind w:right="157"/>
              <w:jc w:val="center"/>
              <w:rPr>
                <w:rFonts w:ascii="Arial" w:hAnsi="Arial" w:cs="Arial"/>
                <w:sz w:val="18"/>
                <w:szCs w:val="18"/>
              </w:rPr>
            </w:pPr>
            <w:r w:rsidRPr="006C2BDC">
              <w:rPr>
                <w:rFonts w:ascii="Arial" w:hAnsi="Arial" w:cs="Arial"/>
                <w:sz w:val="18"/>
                <w:szCs w:val="18"/>
              </w:rPr>
              <w:t>NOMEX</w:t>
            </w:r>
          </w:p>
        </w:tc>
      </w:tr>
      <w:tr w:rsidR="006C2BDC" w:rsidRPr="006C2BDC" w14:paraId="6EEEBAEF" w14:textId="77777777" w:rsidTr="006C2BDC">
        <w:trPr>
          <w:trHeight w:val="20"/>
          <w:jc w:val="center"/>
        </w:trPr>
        <w:tc>
          <w:tcPr>
            <w:tcW w:w="0" w:type="auto"/>
            <w:vMerge/>
            <w:tcBorders>
              <w:top w:val="nil"/>
              <w:left w:val="single" w:sz="4" w:space="0" w:color="auto"/>
              <w:bottom w:val="single" w:sz="4" w:space="0" w:color="auto"/>
              <w:right w:val="single" w:sz="4" w:space="0" w:color="auto"/>
            </w:tcBorders>
            <w:vAlign w:val="center"/>
            <w:hideMark/>
          </w:tcPr>
          <w:p w14:paraId="1948B7C2" w14:textId="77777777" w:rsidR="006C2BDC" w:rsidRPr="00E1610B" w:rsidRDefault="006C2BDC" w:rsidP="006C2BDC">
            <w:pPr>
              <w:spacing w:after="0" w:line="240" w:lineRule="auto"/>
              <w:ind w:right="157"/>
              <w:jc w:val="center"/>
              <w:rPr>
                <w:rFonts w:ascii="Arial" w:hAnsi="Arial" w:cs="Arial"/>
                <w:sz w:val="18"/>
                <w:szCs w:val="18"/>
              </w:rPr>
            </w:pPr>
          </w:p>
        </w:tc>
        <w:tc>
          <w:tcPr>
            <w:tcW w:w="1520" w:type="pct"/>
            <w:tcBorders>
              <w:top w:val="nil"/>
              <w:left w:val="nil"/>
              <w:bottom w:val="single" w:sz="4" w:space="0" w:color="auto"/>
              <w:right w:val="single" w:sz="4" w:space="0" w:color="auto"/>
            </w:tcBorders>
            <w:noWrap/>
            <w:vAlign w:val="center"/>
            <w:hideMark/>
          </w:tcPr>
          <w:p w14:paraId="15BE3DE2" w14:textId="77777777" w:rsidR="006C2BDC" w:rsidRPr="006C2BDC" w:rsidRDefault="006C2BDC" w:rsidP="006C2BDC">
            <w:pPr>
              <w:spacing w:after="0" w:line="240" w:lineRule="auto"/>
              <w:ind w:right="157"/>
              <w:jc w:val="center"/>
              <w:rPr>
                <w:rFonts w:ascii="Arial" w:hAnsi="Arial" w:cs="Arial"/>
                <w:sz w:val="18"/>
                <w:szCs w:val="18"/>
              </w:rPr>
            </w:pPr>
            <w:r w:rsidRPr="006C2BDC">
              <w:rPr>
                <w:rFonts w:ascii="Arial" w:hAnsi="Arial" w:cs="Arial"/>
                <w:sz w:val="18"/>
                <w:szCs w:val="18"/>
              </w:rPr>
              <w:t>Relación de filtración</w:t>
            </w:r>
          </w:p>
        </w:tc>
        <w:tc>
          <w:tcPr>
            <w:tcW w:w="1432" w:type="pct"/>
            <w:tcBorders>
              <w:top w:val="nil"/>
              <w:left w:val="nil"/>
              <w:bottom w:val="single" w:sz="4" w:space="0" w:color="auto"/>
              <w:right w:val="single" w:sz="4" w:space="0" w:color="auto"/>
            </w:tcBorders>
            <w:noWrap/>
            <w:vAlign w:val="center"/>
            <w:hideMark/>
          </w:tcPr>
          <w:p w14:paraId="3E58C79E" w14:textId="77777777" w:rsidR="006C2BDC" w:rsidRPr="006C2BDC" w:rsidRDefault="006C2BDC" w:rsidP="006C2BDC">
            <w:pPr>
              <w:spacing w:after="0" w:line="240" w:lineRule="auto"/>
              <w:ind w:right="157"/>
              <w:jc w:val="center"/>
              <w:rPr>
                <w:rFonts w:ascii="Arial" w:hAnsi="Arial" w:cs="Arial"/>
                <w:sz w:val="18"/>
                <w:szCs w:val="18"/>
              </w:rPr>
            </w:pPr>
            <w:r w:rsidRPr="006C2BDC">
              <w:rPr>
                <w:rFonts w:ascii="Arial" w:hAnsi="Arial" w:cs="Arial"/>
                <w:sz w:val="18"/>
                <w:szCs w:val="18"/>
              </w:rPr>
              <w:t>1,5 m/min</w:t>
            </w:r>
          </w:p>
        </w:tc>
      </w:tr>
      <w:tr w:rsidR="006C2BDC" w:rsidRPr="006C2BDC" w14:paraId="46E543A2" w14:textId="77777777" w:rsidTr="002029FE">
        <w:trPr>
          <w:trHeight w:val="20"/>
          <w:jc w:val="center"/>
        </w:trPr>
        <w:tc>
          <w:tcPr>
            <w:tcW w:w="0" w:type="auto"/>
            <w:vMerge/>
            <w:tcBorders>
              <w:top w:val="nil"/>
              <w:left w:val="single" w:sz="4" w:space="0" w:color="auto"/>
              <w:bottom w:val="single" w:sz="4" w:space="0" w:color="auto"/>
              <w:right w:val="single" w:sz="4" w:space="0" w:color="auto"/>
            </w:tcBorders>
            <w:vAlign w:val="center"/>
            <w:hideMark/>
          </w:tcPr>
          <w:p w14:paraId="5786480D" w14:textId="77777777" w:rsidR="006C2BDC" w:rsidRPr="00E1610B" w:rsidRDefault="006C2BDC" w:rsidP="006C2BDC">
            <w:pPr>
              <w:spacing w:after="0" w:line="240" w:lineRule="auto"/>
              <w:ind w:right="157"/>
              <w:jc w:val="center"/>
              <w:rPr>
                <w:rFonts w:ascii="Arial" w:hAnsi="Arial" w:cs="Arial"/>
                <w:sz w:val="18"/>
                <w:szCs w:val="18"/>
              </w:rPr>
            </w:pPr>
          </w:p>
        </w:tc>
        <w:tc>
          <w:tcPr>
            <w:tcW w:w="1520" w:type="pct"/>
            <w:tcBorders>
              <w:top w:val="nil"/>
              <w:left w:val="nil"/>
              <w:bottom w:val="single" w:sz="4" w:space="0" w:color="auto"/>
              <w:right w:val="single" w:sz="4" w:space="0" w:color="auto"/>
            </w:tcBorders>
            <w:noWrap/>
            <w:vAlign w:val="center"/>
            <w:hideMark/>
          </w:tcPr>
          <w:p w14:paraId="558703D9" w14:textId="77777777" w:rsidR="006C2BDC" w:rsidRPr="006C2BDC" w:rsidRDefault="006C2BDC" w:rsidP="006C2BDC">
            <w:pPr>
              <w:spacing w:after="0" w:line="240" w:lineRule="auto"/>
              <w:ind w:right="157"/>
              <w:jc w:val="center"/>
              <w:rPr>
                <w:rFonts w:ascii="Arial" w:hAnsi="Arial" w:cs="Arial"/>
                <w:sz w:val="18"/>
                <w:szCs w:val="18"/>
              </w:rPr>
            </w:pPr>
            <w:r w:rsidRPr="006C2BDC">
              <w:rPr>
                <w:rFonts w:ascii="Arial" w:hAnsi="Arial" w:cs="Arial"/>
                <w:sz w:val="18"/>
                <w:szCs w:val="18"/>
              </w:rPr>
              <w:t>Tipo de filtro</w:t>
            </w:r>
          </w:p>
        </w:tc>
        <w:tc>
          <w:tcPr>
            <w:tcW w:w="1432" w:type="pct"/>
            <w:tcBorders>
              <w:top w:val="nil"/>
              <w:left w:val="nil"/>
              <w:bottom w:val="single" w:sz="4" w:space="0" w:color="auto"/>
              <w:right w:val="single" w:sz="4" w:space="0" w:color="auto"/>
            </w:tcBorders>
            <w:noWrap/>
            <w:vAlign w:val="center"/>
            <w:hideMark/>
          </w:tcPr>
          <w:p w14:paraId="37AB6F9A" w14:textId="77777777" w:rsidR="006C2BDC" w:rsidRPr="006C2BDC" w:rsidRDefault="006C2BDC" w:rsidP="006C2BDC">
            <w:pPr>
              <w:spacing w:after="0" w:line="240" w:lineRule="auto"/>
              <w:ind w:right="157"/>
              <w:jc w:val="center"/>
              <w:rPr>
                <w:rFonts w:ascii="Arial" w:hAnsi="Arial" w:cs="Arial"/>
                <w:sz w:val="18"/>
                <w:szCs w:val="18"/>
              </w:rPr>
            </w:pPr>
            <w:r w:rsidRPr="006C2BDC">
              <w:rPr>
                <w:rFonts w:ascii="Arial" w:hAnsi="Arial" w:cs="Arial"/>
                <w:sz w:val="18"/>
                <w:szCs w:val="18"/>
              </w:rPr>
              <w:t>PULSE JET</w:t>
            </w:r>
          </w:p>
        </w:tc>
      </w:tr>
      <w:tr w:rsidR="006C2BDC" w:rsidRPr="006C2BDC" w14:paraId="100F09D2" w14:textId="77777777" w:rsidTr="002029FE">
        <w:trPr>
          <w:trHeight w:val="20"/>
          <w:jc w:val="center"/>
        </w:trPr>
        <w:tc>
          <w:tcPr>
            <w:tcW w:w="2048" w:type="pct"/>
            <w:vMerge w:val="restart"/>
            <w:tcBorders>
              <w:top w:val="single" w:sz="4" w:space="0" w:color="auto"/>
              <w:left w:val="single" w:sz="4" w:space="0" w:color="auto"/>
              <w:bottom w:val="single" w:sz="4" w:space="0" w:color="auto"/>
              <w:right w:val="single" w:sz="4" w:space="0" w:color="auto"/>
            </w:tcBorders>
            <w:noWrap/>
            <w:vAlign w:val="center"/>
            <w:hideMark/>
          </w:tcPr>
          <w:p w14:paraId="64606BC6" w14:textId="77777777" w:rsidR="006C2BDC" w:rsidRPr="00E1610B" w:rsidRDefault="006C2BDC" w:rsidP="006C2BDC">
            <w:pPr>
              <w:spacing w:after="0" w:line="240" w:lineRule="auto"/>
              <w:ind w:right="157"/>
              <w:jc w:val="center"/>
              <w:rPr>
                <w:rFonts w:ascii="Arial" w:hAnsi="Arial" w:cs="Arial"/>
                <w:sz w:val="18"/>
                <w:szCs w:val="18"/>
              </w:rPr>
            </w:pPr>
            <w:r w:rsidRPr="00E1610B">
              <w:rPr>
                <w:rFonts w:ascii="Arial" w:hAnsi="Arial" w:cs="Arial"/>
                <w:sz w:val="18"/>
                <w:szCs w:val="18"/>
              </w:rPr>
              <w:lastRenderedPageBreak/>
              <w:t>Dispositivos de control ciclones</w:t>
            </w:r>
          </w:p>
        </w:tc>
        <w:tc>
          <w:tcPr>
            <w:tcW w:w="1520" w:type="pct"/>
            <w:tcBorders>
              <w:top w:val="single" w:sz="4" w:space="0" w:color="auto"/>
              <w:left w:val="single" w:sz="4" w:space="0" w:color="auto"/>
              <w:bottom w:val="single" w:sz="4" w:space="0" w:color="auto"/>
              <w:right w:val="single" w:sz="4" w:space="0" w:color="auto"/>
            </w:tcBorders>
            <w:noWrap/>
            <w:vAlign w:val="center"/>
            <w:hideMark/>
          </w:tcPr>
          <w:p w14:paraId="62138789" w14:textId="77777777" w:rsidR="006C2BDC" w:rsidRPr="006C2BDC" w:rsidRDefault="006C2BDC" w:rsidP="006C2BDC">
            <w:pPr>
              <w:spacing w:after="0" w:line="240" w:lineRule="auto"/>
              <w:ind w:right="157"/>
              <w:jc w:val="center"/>
              <w:rPr>
                <w:rFonts w:ascii="Arial" w:hAnsi="Arial" w:cs="Arial"/>
                <w:sz w:val="18"/>
                <w:szCs w:val="18"/>
              </w:rPr>
            </w:pPr>
            <w:r w:rsidRPr="006C2BDC">
              <w:rPr>
                <w:rFonts w:ascii="Arial" w:hAnsi="Arial" w:cs="Arial"/>
                <w:sz w:val="18"/>
                <w:szCs w:val="18"/>
              </w:rPr>
              <w:t>Número de ciclones</w:t>
            </w:r>
          </w:p>
        </w:tc>
        <w:tc>
          <w:tcPr>
            <w:tcW w:w="1432" w:type="pct"/>
            <w:tcBorders>
              <w:top w:val="single" w:sz="4" w:space="0" w:color="auto"/>
              <w:left w:val="single" w:sz="4" w:space="0" w:color="auto"/>
              <w:bottom w:val="single" w:sz="4" w:space="0" w:color="auto"/>
              <w:right w:val="single" w:sz="4" w:space="0" w:color="auto"/>
            </w:tcBorders>
            <w:noWrap/>
            <w:vAlign w:val="center"/>
            <w:hideMark/>
          </w:tcPr>
          <w:p w14:paraId="22436F3C" w14:textId="77777777" w:rsidR="006C2BDC" w:rsidRPr="006C2BDC" w:rsidRDefault="006C2BDC" w:rsidP="006C2BDC">
            <w:pPr>
              <w:spacing w:after="0" w:line="240" w:lineRule="auto"/>
              <w:ind w:right="157"/>
              <w:jc w:val="center"/>
              <w:rPr>
                <w:rFonts w:ascii="Arial" w:hAnsi="Arial" w:cs="Arial"/>
                <w:sz w:val="18"/>
                <w:szCs w:val="18"/>
              </w:rPr>
            </w:pPr>
            <w:r w:rsidRPr="006C2BDC">
              <w:rPr>
                <w:rFonts w:ascii="Arial" w:hAnsi="Arial" w:cs="Arial"/>
                <w:sz w:val="18"/>
                <w:szCs w:val="18"/>
              </w:rPr>
              <w:t>2</w:t>
            </w:r>
          </w:p>
        </w:tc>
      </w:tr>
      <w:tr w:rsidR="006C2BDC" w:rsidRPr="006C2BDC" w14:paraId="6D8D374D" w14:textId="77777777" w:rsidTr="002029FE">
        <w:trPr>
          <w:trHeight w:val="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BF87988" w14:textId="77777777" w:rsidR="006C2BDC" w:rsidRPr="006C2BDC" w:rsidRDefault="006C2BDC" w:rsidP="006C2BDC">
            <w:pPr>
              <w:spacing w:after="0" w:line="240" w:lineRule="auto"/>
              <w:ind w:right="157"/>
              <w:jc w:val="center"/>
              <w:rPr>
                <w:rFonts w:ascii="Arial" w:hAnsi="Arial" w:cs="Arial"/>
                <w:b/>
                <w:bCs/>
                <w:sz w:val="18"/>
                <w:szCs w:val="18"/>
              </w:rPr>
            </w:pPr>
          </w:p>
        </w:tc>
        <w:tc>
          <w:tcPr>
            <w:tcW w:w="1520" w:type="pct"/>
            <w:tcBorders>
              <w:top w:val="single" w:sz="4" w:space="0" w:color="auto"/>
              <w:left w:val="nil"/>
              <w:bottom w:val="single" w:sz="4" w:space="0" w:color="auto"/>
              <w:right w:val="single" w:sz="4" w:space="0" w:color="auto"/>
            </w:tcBorders>
            <w:noWrap/>
            <w:vAlign w:val="center"/>
            <w:hideMark/>
          </w:tcPr>
          <w:p w14:paraId="765B31BE" w14:textId="77777777" w:rsidR="006C2BDC" w:rsidRPr="006C2BDC" w:rsidRDefault="006C2BDC" w:rsidP="006C2BDC">
            <w:pPr>
              <w:spacing w:after="0" w:line="240" w:lineRule="auto"/>
              <w:ind w:right="157"/>
              <w:jc w:val="center"/>
              <w:rPr>
                <w:rFonts w:ascii="Arial" w:hAnsi="Arial" w:cs="Arial"/>
                <w:sz w:val="18"/>
                <w:szCs w:val="18"/>
              </w:rPr>
            </w:pPr>
            <w:r w:rsidRPr="006C2BDC">
              <w:rPr>
                <w:rFonts w:ascii="Arial" w:hAnsi="Arial" w:cs="Arial"/>
                <w:sz w:val="18"/>
                <w:szCs w:val="18"/>
              </w:rPr>
              <w:t>Eficiencia del sistema</w:t>
            </w:r>
          </w:p>
        </w:tc>
        <w:tc>
          <w:tcPr>
            <w:tcW w:w="1432" w:type="pct"/>
            <w:tcBorders>
              <w:top w:val="single" w:sz="4" w:space="0" w:color="auto"/>
              <w:left w:val="nil"/>
              <w:bottom w:val="single" w:sz="4" w:space="0" w:color="auto"/>
              <w:right w:val="single" w:sz="4" w:space="0" w:color="auto"/>
            </w:tcBorders>
            <w:noWrap/>
            <w:vAlign w:val="center"/>
            <w:hideMark/>
          </w:tcPr>
          <w:p w14:paraId="23902FF9" w14:textId="77777777" w:rsidR="006C2BDC" w:rsidRPr="006C2BDC" w:rsidRDefault="006C2BDC" w:rsidP="006C2BDC">
            <w:pPr>
              <w:spacing w:after="0" w:line="240" w:lineRule="auto"/>
              <w:ind w:right="157"/>
              <w:jc w:val="center"/>
              <w:rPr>
                <w:rFonts w:ascii="Arial" w:hAnsi="Arial" w:cs="Arial"/>
                <w:sz w:val="18"/>
                <w:szCs w:val="18"/>
              </w:rPr>
            </w:pPr>
            <w:r w:rsidRPr="006C2BDC">
              <w:rPr>
                <w:rFonts w:ascii="Arial" w:hAnsi="Arial" w:cs="Arial"/>
                <w:sz w:val="18"/>
                <w:szCs w:val="18"/>
              </w:rPr>
              <w:t>90%</w:t>
            </w:r>
          </w:p>
        </w:tc>
      </w:tr>
      <w:tr w:rsidR="006C2BDC" w:rsidRPr="006C2BDC" w14:paraId="1E167402" w14:textId="77777777" w:rsidTr="006C2BDC">
        <w:trPr>
          <w:trHeight w:val="20"/>
          <w:jc w:val="center"/>
        </w:trPr>
        <w:tc>
          <w:tcPr>
            <w:tcW w:w="0" w:type="auto"/>
            <w:vMerge/>
            <w:tcBorders>
              <w:top w:val="nil"/>
              <w:left w:val="single" w:sz="4" w:space="0" w:color="auto"/>
              <w:bottom w:val="single" w:sz="4" w:space="0" w:color="auto"/>
              <w:right w:val="single" w:sz="4" w:space="0" w:color="auto"/>
            </w:tcBorders>
            <w:vAlign w:val="center"/>
            <w:hideMark/>
          </w:tcPr>
          <w:p w14:paraId="5D8F68A0" w14:textId="77777777" w:rsidR="006C2BDC" w:rsidRPr="006C2BDC" w:rsidRDefault="006C2BDC" w:rsidP="006C2BDC">
            <w:pPr>
              <w:spacing w:after="0" w:line="240" w:lineRule="auto"/>
              <w:ind w:right="157"/>
              <w:jc w:val="center"/>
              <w:rPr>
                <w:rFonts w:ascii="Arial" w:hAnsi="Arial" w:cs="Arial"/>
                <w:b/>
                <w:bCs/>
                <w:sz w:val="18"/>
                <w:szCs w:val="18"/>
              </w:rPr>
            </w:pPr>
          </w:p>
        </w:tc>
        <w:tc>
          <w:tcPr>
            <w:tcW w:w="1520" w:type="pct"/>
            <w:tcBorders>
              <w:top w:val="nil"/>
              <w:left w:val="nil"/>
              <w:bottom w:val="single" w:sz="4" w:space="0" w:color="auto"/>
              <w:right w:val="single" w:sz="4" w:space="0" w:color="auto"/>
            </w:tcBorders>
            <w:noWrap/>
            <w:vAlign w:val="center"/>
            <w:hideMark/>
          </w:tcPr>
          <w:p w14:paraId="61ADB271" w14:textId="77777777" w:rsidR="006C2BDC" w:rsidRPr="006C2BDC" w:rsidRDefault="006C2BDC" w:rsidP="006C2BDC">
            <w:pPr>
              <w:spacing w:after="0" w:line="240" w:lineRule="auto"/>
              <w:ind w:right="157"/>
              <w:jc w:val="center"/>
              <w:rPr>
                <w:rFonts w:ascii="Arial" w:hAnsi="Arial" w:cs="Arial"/>
                <w:sz w:val="18"/>
                <w:szCs w:val="18"/>
              </w:rPr>
            </w:pPr>
            <w:r w:rsidRPr="006C2BDC">
              <w:rPr>
                <w:rFonts w:ascii="Arial" w:hAnsi="Arial" w:cs="Arial"/>
                <w:sz w:val="18"/>
                <w:szCs w:val="18"/>
              </w:rPr>
              <w:t>Tipo</w:t>
            </w:r>
          </w:p>
        </w:tc>
        <w:tc>
          <w:tcPr>
            <w:tcW w:w="1432" w:type="pct"/>
            <w:tcBorders>
              <w:top w:val="nil"/>
              <w:left w:val="nil"/>
              <w:bottom w:val="single" w:sz="4" w:space="0" w:color="auto"/>
              <w:right w:val="single" w:sz="4" w:space="0" w:color="auto"/>
            </w:tcBorders>
            <w:noWrap/>
            <w:vAlign w:val="center"/>
            <w:hideMark/>
          </w:tcPr>
          <w:p w14:paraId="5FA37D9A" w14:textId="77777777" w:rsidR="006C2BDC" w:rsidRPr="006C2BDC" w:rsidRDefault="006C2BDC" w:rsidP="006C2BDC">
            <w:pPr>
              <w:spacing w:after="0" w:line="240" w:lineRule="auto"/>
              <w:ind w:right="157"/>
              <w:jc w:val="center"/>
              <w:rPr>
                <w:rFonts w:ascii="Arial" w:hAnsi="Arial" w:cs="Arial"/>
                <w:sz w:val="18"/>
                <w:szCs w:val="18"/>
              </w:rPr>
            </w:pPr>
            <w:r w:rsidRPr="006C2BDC">
              <w:rPr>
                <w:rFonts w:ascii="Arial" w:hAnsi="Arial" w:cs="Arial"/>
                <w:sz w:val="18"/>
                <w:szCs w:val="18"/>
              </w:rPr>
              <w:t>Horizontal</w:t>
            </w:r>
          </w:p>
        </w:tc>
      </w:tr>
    </w:tbl>
    <w:p w14:paraId="0F02E14F" w14:textId="2B7F6BFE" w:rsidR="000A036D" w:rsidRPr="00AE5D9C" w:rsidRDefault="000A036D" w:rsidP="00D56651">
      <w:pPr>
        <w:spacing w:after="0" w:line="240" w:lineRule="auto"/>
        <w:ind w:right="157"/>
        <w:jc w:val="center"/>
        <w:rPr>
          <w:rFonts w:ascii="Arial" w:hAnsi="Arial" w:cs="Arial"/>
          <w:sz w:val="18"/>
          <w:szCs w:val="18"/>
        </w:rPr>
      </w:pPr>
      <w:r w:rsidRPr="00AE5D9C">
        <w:rPr>
          <w:rFonts w:ascii="Arial" w:hAnsi="Arial" w:cs="Arial"/>
          <w:b/>
          <w:bCs/>
          <w:sz w:val="18"/>
          <w:szCs w:val="18"/>
        </w:rPr>
        <w:t>Fuente</w:t>
      </w:r>
      <w:r w:rsidRPr="00AE5D9C">
        <w:rPr>
          <w:rFonts w:ascii="Arial" w:hAnsi="Arial" w:cs="Arial"/>
          <w:sz w:val="18"/>
          <w:szCs w:val="18"/>
        </w:rPr>
        <w:t xml:space="preserve">: </w:t>
      </w:r>
      <w:r w:rsidR="007F256E" w:rsidRPr="00AE5D9C">
        <w:rPr>
          <w:rFonts w:ascii="Arial" w:hAnsi="Arial" w:cs="Arial"/>
          <w:sz w:val="18"/>
          <w:szCs w:val="18"/>
        </w:rPr>
        <w:t>Gerencia de Producción</w:t>
      </w:r>
    </w:p>
    <w:p w14:paraId="7C8A48BF" w14:textId="77777777" w:rsidR="000A036D" w:rsidRPr="00AE5D9C" w:rsidRDefault="000A036D" w:rsidP="00D56651">
      <w:pPr>
        <w:spacing w:after="0" w:line="240" w:lineRule="auto"/>
        <w:ind w:right="157"/>
        <w:jc w:val="both"/>
        <w:rPr>
          <w:rFonts w:ascii="Arial" w:hAnsi="Arial" w:cs="Arial"/>
          <w:sz w:val="18"/>
          <w:szCs w:val="18"/>
        </w:rPr>
      </w:pPr>
    </w:p>
    <w:p w14:paraId="6015B84D" w14:textId="3ECFB45A" w:rsidR="000A036D" w:rsidRPr="00AE5D9C" w:rsidRDefault="000A036D" w:rsidP="00D56651">
      <w:pPr>
        <w:spacing w:after="0" w:line="240" w:lineRule="auto"/>
        <w:ind w:right="157"/>
        <w:jc w:val="both"/>
        <w:rPr>
          <w:rFonts w:ascii="Arial" w:hAnsi="Arial" w:cs="Arial"/>
          <w:sz w:val="18"/>
          <w:szCs w:val="18"/>
        </w:rPr>
      </w:pPr>
      <w:r w:rsidRPr="00AE5D9C">
        <w:rPr>
          <w:rFonts w:ascii="Arial" w:hAnsi="Arial" w:cs="Arial"/>
          <w:sz w:val="18"/>
          <w:szCs w:val="18"/>
        </w:rPr>
        <w:t xml:space="preserve">En el </w:t>
      </w:r>
      <w:r w:rsidR="005B5CBC" w:rsidRPr="00AE5D9C">
        <w:rPr>
          <w:rFonts w:ascii="Arial" w:hAnsi="Arial" w:cs="Arial"/>
          <w:sz w:val="18"/>
          <w:szCs w:val="18"/>
        </w:rPr>
        <w:t>Tabla</w:t>
      </w:r>
      <w:r w:rsidRPr="00AE5D9C">
        <w:rPr>
          <w:rFonts w:ascii="Arial" w:hAnsi="Arial" w:cs="Arial"/>
          <w:sz w:val="18"/>
          <w:szCs w:val="18"/>
        </w:rPr>
        <w:t xml:space="preserve"> </w:t>
      </w:r>
      <w:r w:rsidR="00A87FC6" w:rsidRPr="00AE5D9C">
        <w:rPr>
          <w:rFonts w:ascii="Arial" w:hAnsi="Arial" w:cs="Arial"/>
          <w:sz w:val="18"/>
          <w:szCs w:val="18"/>
        </w:rPr>
        <w:t>9</w:t>
      </w:r>
      <w:r w:rsidRPr="00AE5D9C">
        <w:rPr>
          <w:rFonts w:ascii="Arial" w:hAnsi="Arial" w:cs="Arial"/>
          <w:sz w:val="18"/>
          <w:szCs w:val="18"/>
        </w:rPr>
        <w:t xml:space="preserve"> se presentan las especificaciones técnicas de la caldera utilizada para el calentamiento del aceite térmico en la planta de mezclas asfálticas CEDARAPIDS.</w:t>
      </w:r>
    </w:p>
    <w:p w14:paraId="3C4C57FC" w14:textId="77777777" w:rsidR="000A036D" w:rsidRPr="00AE5D9C" w:rsidRDefault="000A036D" w:rsidP="00D56651">
      <w:pPr>
        <w:spacing w:after="0" w:line="240" w:lineRule="auto"/>
        <w:ind w:right="157"/>
        <w:jc w:val="both"/>
        <w:rPr>
          <w:rFonts w:ascii="Arial" w:hAnsi="Arial" w:cs="Arial"/>
          <w:sz w:val="18"/>
          <w:szCs w:val="18"/>
        </w:rPr>
      </w:pPr>
    </w:p>
    <w:p w14:paraId="57D83B9B" w14:textId="6E4AA25D" w:rsidR="000A036D" w:rsidRPr="00AE5D9C" w:rsidRDefault="005B5CBC" w:rsidP="00D56651">
      <w:pPr>
        <w:pStyle w:val="Descripcin"/>
        <w:spacing w:after="0"/>
        <w:jc w:val="center"/>
        <w:rPr>
          <w:rFonts w:ascii="Arial" w:hAnsi="Arial" w:cs="Arial"/>
        </w:rPr>
      </w:pPr>
      <w:bookmarkStart w:id="53" w:name="_Toc127200708"/>
      <w:bookmarkStart w:id="54" w:name="_Toc226621986"/>
      <w:r w:rsidRPr="00AE5D9C">
        <w:rPr>
          <w:rFonts w:ascii="Arial" w:hAnsi="Arial" w:cs="Arial"/>
        </w:rPr>
        <w:t>Tabla</w:t>
      </w:r>
      <w:r w:rsidR="00921B4F" w:rsidRPr="00AE5D9C">
        <w:rPr>
          <w:rFonts w:ascii="Arial" w:hAnsi="Arial" w:cs="Arial"/>
        </w:rPr>
        <w:t xml:space="preserve"> </w:t>
      </w:r>
      <w:r w:rsidR="00921B4F" w:rsidRPr="00AE5D9C">
        <w:rPr>
          <w:rFonts w:ascii="Arial" w:hAnsi="Arial" w:cs="Arial"/>
        </w:rPr>
        <w:fldChar w:fldCharType="begin"/>
      </w:r>
      <w:r w:rsidR="00921B4F" w:rsidRPr="00AE5D9C">
        <w:rPr>
          <w:rFonts w:ascii="Arial" w:hAnsi="Arial" w:cs="Arial"/>
        </w:rPr>
        <w:instrText xml:space="preserve"> SEQ Tabla \* ARABIC </w:instrText>
      </w:r>
      <w:r w:rsidR="00921B4F" w:rsidRPr="00AE5D9C">
        <w:rPr>
          <w:rFonts w:ascii="Arial" w:hAnsi="Arial" w:cs="Arial"/>
        </w:rPr>
        <w:fldChar w:fldCharType="separate"/>
      </w:r>
      <w:r w:rsidR="00634CFE">
        <w:rPr>
          <w:rFonts w:ascii="Arial" w:hAnsi="Arial" w:cs="Arial"/>
          <w:noProof/>
        </w:rPr>
        <w:t>9</w:t>
      </w:r>
      <w:r w:rsidR="00921B4F" w:rsidRPr="00AE5D9C">
        <w:rPr>
          <w:rFonts w:ascii="Arial" w:hAnsi="Arial" w:cs="Arial"/>
        </w:rPr>
        <w:fldChar w:fldCharType="end"/>
      </w:r>
      <w:r w:rsidR="00921B4F" w:rsidRPr="00AE5D9C">
        <w:rPr>
          <w:rFonts w:ascii="Arial" w:hAnsi="Arial" w:cs="Arial"/>
        </w:rPr>
        <w:t xml:space="preserve">. </w:t>
      </w:r>
      <w:r w:rsidR="000A036D" w:rsidRPr="00AE5D9C">
        <w:rPr>
          <w:rFonts w:ascii="Arial" w:hAnsi="Arial" w:cs="Arial"/>
        </w:rPr>
        <w:t>Especificaciones técnicas caldera – planta de mezclas asfálticas CEDARAPIDS</w:t>
      </w:r>
      <w:bookmarkEnd w:id="53"/>
      <w:bookmarkEnd w:id="54"/>
    </w:p>
    <w:tbl>
      <w:tblPr>
        <w:tblW w:w="5000" w:type="pct"/>
        <w:jc w:val="center"/>
        <w:tblCellMar>
          <w:left w:w="70" w:type="dxa"/>
          <w:right w:w="70" w:type="dxa"/>
        </w:tblCellMar>
        <w:tblLook w:val="04A0" w:firstRow="1" w:lastRow="0" w:firstColumn="1" w:lastColumn="0" w:noHBand="0" w:noVBand="1"/>
      </w:tblPr>
      <w:tblGrid>
        <w:gridCol w:w="5035"/>
        <w:gridCol w:w="5035"/>
      </w:tblGrid>
      <w:tr w:rsidR="00447EF9" w:rsidRPr="00447EF9" w14:paraId="13EEBC84" w14:textId="77777777" w:rsidTr="00E1610B">
        <w:trPr>
          <w:trHeight w:val="20"/>
          <w:jc w:val="center"/>
        </w:trPr>
        <w:tc>
          <w:tcPr>
            <w:tcW w:w="2500"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082A9FA" w14:textId="77777777" w:rsidR="00447EF9" w:rsidRPr="00447EF9" w:rsidRDefault="00447EF9" w:rsidP="00447EF9">
            <w:pPr>
              <w:spacing w:after="0" w:line="240" w:lineRule="auto"/>
              <w:ind w:right="157"/>
              <w:jc w:val="center"/>
              <w:rPr>
                <w:rFonts w:ascii="Arial" w:hAnsi="Arial" w:cs="Arial"/>
                <w:b/>
                <w:bCs/>
                <w:sz w:val="18"/>
                <w:szCs w:val="18"/>
              </w:rPr>
            </w:pPr>
            <w:r w:rsidRPr="00447EF9">
              <w:rPr>
                <w:rFonts w:ascii="Arial" w:hAnsi="Arial" w:cs="Arial"/>
                <w:b/>
                <w:bCs/>
                <w:sz w:val="18"/>
                <w:szCs w:val="18"/>
              </w:rPr>
              <w:t>CARACTERÍSTICA</w:t>
            </w:r>
          </w:p>
        </w:tc>
        <w:tc>
          <w:tcPr>
            <w:tcW w:w="2500" w:type="pct"/>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1FBF961E" w14:textId="77777777" w:rsidR="00447EF9" w:rsidRPr="00447EF9" w:rsidRDefault="00447EF9" w:rsidP="00447EF9">
            <w:pPr>
              <w:spacing w:after="0" w:line="240" w:lineRule="auto"/>
              <w:ind w:right="157"/>
              <w:jc w:val="center"/>
              <w:rPr>
                <w:rFonts w:ascii="Arial" w:hAnsi="Arial" w:cs="Arial"/>
                <w:b/>
                <w:bCs/>
                <w:sz w:val="18"/>
                <w:szCs w:val="18"/>
              </w:rPr>
            </w:pPr>
            <w:r w:rsidRPr="00447EF9">
              <w:rPr>
                <w:rFonts w:ascii="Arial" w:hAnsi="Arial" w:cs="Arial"/>
                <w:b/>
                <w:bCs/>
                <w:sz w:val="18"/>
                <w:szCs w:val="18"/>
              </w:rPr>
              <w:t>VALOR</w:t>
            </w:r>
          </w:p>
        </w:tc>
      </w:tr>
      <w:tr w:rsidR="00447EF9" w:rsidRPr="00447EF9" w14:paraId="290C6E53" w14:textId="77777777" w:rsidTr="00A43588">
        <w:trPr>
          <w:trHeight w:val="20"/>
          <w:jc w:val="center"/>
        </w:trPr>
        <w:tc>
          <w:tcPr>
            <w:tcW w:w="2500" w:type="pct"/>
            <w:tcBorders>
              <w:top w:val="nil"/>
              <w:left w:val="single" w:sz="4" w:space="0" w:color="auto"/>
              <w:bottom w:val="single" w:sz="4" w:space="0" w:color="auto"/>
              <w:right w:val="single" w:sz="4" w:space="0" w:color="auto"/>
            </w:tcBorders>
            <w:vAlign w:val="center"/>
            <w:hideMark/>
          </w:tcPr>
          <w:p w14:paraId="48C2CF99" w14:textId="77777777" w:rsidR="00447EF9" w:rsidRPr="00E1610B" w:rsidRDefault="00447EF9" w:rsidP="00447EF9">
            <w:pPr>
              <w:spacing w:after="0" w:line="240" w:lineRule="auto"/>
              <w:ind w:right="157"/>
              <w:jc w:val="center"/>
              <w:rPr>
                <w:rFonts w:ascii="Arial" w:hAnsi="Arial" w:cs="Arial"/>
                <w:sz w:val="18"/>
                <w:szCs w:val="18"/>
              </w:rPr>
            </w:pPr>
            <w:r w:rsidRPr="00E1610B">
              <w:rPr>
                <w:rFonts w:ascii="Arial" w:hAnsi="Arial" w:cs="Arial"/>
                <w:sz w:val="18"/>
                <w:szCs w:val="18"/>
              </w:rPr>
              <w:t>Identificación</w:t>
            </w:r>
          </w:p>
        </w:tc>
        <w:tc>
          <w:tcPr>
            <w:tcW w:w="2500" w:type="pct"/>
            <w:tcBorders>
              <w:top w:val="nil"/>
              <w:left w:val="nil"/>
              <w:bottom w:val="single" w:sz="4" w:space="0" w:color="auto"/>
              <w:right w:val="single" w:sz="4" w:space="0" w:color="auto"/>
            </w:tcBorders>
            <w:vAlign w:val="center"/>
            <w:hideMark/>
          </w:tcPr>
          <w:p w14:paraId="74A2EA89" w14:textId="77777777" w:rsidR="00447EF9" w:rsidRPr="00447EF9" w:rsidRDefault="00447EF9" w:rsidP="00447EF9">
            <w:pPr>
              <w:spacing w:after="0" w:line="240" w:lineRule="auto"/>
              <w:ind w:right="157"/>
              <w:jc w:val="center"/>
              <w:rPr>
                <w:rFonts w:ascii="Arial" w:hAnsi="Arial" w:cs="Arial"/>
                <w:sz w:val="18"/>
                <w:szCs w:val="18"/>
              </w:rPr>
            </w:pPr>
            <w:r w:rsidRPr="00447EF9">
              <w:rPr>
                <w:rFonts w:ascii="Arial" w:hAnsi="Arial" w:cs="Arial"/>
                <w:sz w:val="18"/>
                <w:szCs w:val="18"/>
              </w:rPr>
              <w:t>Caldera de Aceite Térmico</w:t>
            </w:r>
          </w:p>
        </w:tc>
      </w:tr>
      <w:tr w:rsidR="00447EF9" w:rsidRPr="00447EF9" w14:paraId="6EFEAE6C" w14:textId="77777777" w:rsidTr="00A43588">
        <w:trPr>
          <w:trHeight w:val="20"/>
          <w:jc w:val="center"/>
        </w:trPr>
        <w:tc>
          <w:tcPr>
            <w:tcW w:w="2500" w:type="pct"/>
            <w:tcBorders>
              <w:top w:val="nil"/>
              <w:left w:val="single" w:sz="4" w:space="0" w:color="auto"/>
              <w:bottom w:val="single" w:sz="4" w:space="0" w:color="auto"/>
              <w:right w:val="single" w:sz="4" w:space="0" w:color="auto"/>
            </w:tcBorders>
            <w:vAlign w:val="center"/>
            <w:hideMark/>
          </w:tcPr>
          <w:p w14:paraId="5CF13700" w14:textId="77777777" w:rsidR="00447EF9" w:rsidRPr="00E1610B" w:rsidRDefault="00447EF9" w:rsidP="00447EF9">
            <w:pPr>
              <w:spacing w:after="0" w:line="240" w:lineRule="auto"/>
              <w:ind w:right="157"/>
              <w:jc w:val="center"/>
              <w:rPr>
                <w:rFonts w:ascii="Arial" w:hAnsi="Arial" w:cs="Arial"/>
                <w:sz w:val="18"/>
                <w:szCs w:val="18"/>
              </w:rPr>
            </w:pPr>
            <w:r w:rsidRPr="00E1610B">
              <w:rPr>
                <w:rFonts w:ascii="Arial" w:hAnsi="Arial" w:cs="Arial"/>
                <w:sz w:val="18"/>
                <w:szCs w:val="18"/>
              </w:rPr>
              <w:t>Marca/ modelo</w:t>
            </w:r>
          </w:p>
        </w:tc>
        <w:tc>
          <w:tcPr>
            <w:tcW w:w="2500" w:type="pct"/>
            <w:tcBorders>
              <w:top w:val="nil"/>
              <w:left w:val="nil"/>
              <w:bottom w:val="single" w:sz="4" w:space="0" w:color="auto"/>
              <w:right w:val="single" w:sz="4" w:space="0" w:color="auto"/>
            </w:tcBorders>
            <w:vAlign w:val="center"/>
            <w:hideMark/>
          </w:tcPr>
          <w:p w14:paraId="2CD7D477" w14:textId="77777777" w:rsidR="00447EF9" w:rsidRPr="00447EF9" w:rsidRDefault="00447EF9" w:rsidP="00447EF9">
            <w:pPr>
              <w:spacing w:after="0" w:line="240" w:lineRule="auto"/>
              <w:ind w:right="157"/>
              <w:jc w:val="center"/>
              <w:rPr>
                <w:rFonts w:ascii="Arial" w:hAnsi="Arial" w:cs="Arial"/>
                <w:sz w:val="18"/>
                <w:szCs w:val="18"/>
              </w:rPr>
            </w:pPr>
            <w:r w:rsidRPr="00447EF9">
              <w:rPr>
                <w:rFonts w:ascii="Arial" w:hAnsi="Arial" w:cs="Arial"/>
                <w:sz w:val="18"/>
                <w:szCs w:val="18"/>
              </w:rPr>
              <w:t>Industrias Protón LTDA / PK500 DuV</w:t>
            </w:r>
          </w:p>
        </w:tc>
      </w:tr>
      <w:tr w:rsidR="00447EF9" w:rsidRPr="00447EF9" w14:paraId="20675E62" w14:textId="77777777" w:rsidTr="00A43588">
        <w:trPr>
          <w:trHeight w:val="20"/>
          <w:jc w:val="center"/>
        </w:trPr>
        <w:tc>
          <w:tcPr>
            <w:tcW w:w="2500" w:type="pct"/>
            <w:tcBorders>
              <w:top w:val="nil"/>
              <w:left w:val="single" w:sz="4" w:space="0" w:color="auto"/>
              <w:bottom w:val="single" w:sz="4" w:space="0" w:color="auto"/>
              <w:right w:val="single" w:sz="4" w:space="0" w:color="auto"/>
            </w:tcBorders>
            <w:vAlign w:val="center"/>
            <w:hideMark/>
          </w:tcPr>
          <w:p w14:paraId="3B76533B" w14:textId="77777777" w:rsidR="00447EF9" w:rsidRPr="00E1610B" w:rsidRDefault="00447EF9" w:rsidP="00447EF9">
            <w:pPr>
              <w:spacing w:after="0" w:line="240" w:lineRule="auto"/>
              <w:ind w:right="157"/>
              <w:jc w:val="center"/>
              <w:rPr>
                <w:rFonts w:ascii="Arial" w:hAnsi="Arial" w:cs="Arial"/>
                <w:sz w:val="18"/>
                <w:szCs w:val="18"/>
              </w:rPr>
            </w:pPr>
            <w:r w:rsidRPr="00E1610B">
              <w:rPr>
                <w:rFonts w:ascii="Arial" w:hAnsi="Arial" w:cs="Arial"/>
                <w:sz w:val="18"/>
                <w:szCs w:val="18"/>
              </w:rPr>
              <w:t>Año de puesta en marcha</w:t>
            </w:r>
          </w:p>
        </w:tc>
        <w:tc>
          <w:tcPr>
            <w:tcW w:w="2500" w:type="pct"/>
            <w:tcBorders>
              <w:top w:val="nil"/>
              <w:left w:val="nil"/>
              <w:bottom w:val="single" w:sz="4" w:space="0" w:color="auto"/>
              <w:right w:val="single" w:sz="4" w:space="0" w:color="auto"/>
            </w:tcBorders>
            <w:vAlign w:val="center"/>
            <w:hideMark/>
          </w:tcPr>
          <w:p w14:paraId="4563CAC9" w14:textId="77777777" w:rsidR="00447EF9" w:rsidRPr="00447EF9" w:rsidRDefault="00447EF9" w:rsidP="00447EF9">
            <w:pPr>
              <w:spacing w:after="0" w:line="240" w:lineRule="auto"/>
              <w:ind w:right="157"/>
              <w:jc w:val="center"/>
              <w:rPr>
                <w:rFonts w:ascii="Arial" w:hAnsi="Arial" w:cs="Arial"/>
                <w:sz w:val="18"/>
                <w:szCs w:val="18"/>
              </w:rPr>
            </w:pPr>
            <w:r w:rsidRPr="00447EF9">
              <w:rPr>
                <w:rFonts w:ascii="Arial" w:hAnsi="Arial" w:cs="Arial"/>
                <w:sz w:val="18"/>
                <w:szCs w:val="18"/>
              </w:rPr>
              <w:t>2011</w:t>
            </w:r>
          </w:p>
        </w:tc>
      </w:tr>
      <w:tr w:rsidR="00447EF9" w:rsidRPr="00447EF9" w14:paraId="05849B6E" w14:textId="77777777" w:rsidTr="00A43588">
        <w:trPr>
          <w:trHeight w:val="20"/>
          <w:jc w:val="center"/>
        </w:trPr>
        <w:tc>
          <w:tcPr>
            <w:tcW w:w="2500" w:type="pct"/>
            <w:tcBorders>
              <w:top w:val="nil"/>
              <w:left w:val="single" w:sz="4" w:space="0" w:color="auto"/>
              <w:bottom w:val="single" w:sz="4" w:space="0" w:color="auto"/>
              <w:right w:val="single" w:sz="4" w:space="0" w:color="auto"/>
            </w:tcBorders>
            <w:vAlign w:val="center"/>
            <w:hideMark/>
          </w:tcPr>
          <w:p w14:paraId="389C9584" w14:textId="77777777" w:rsidR="00447EF9" w:rsidRPr="00E1610B" w:rsidRDefault="00447EF9" w:rsidP="00447EF9">
            <w:pPr>
              <w:spacing w:after="0" w:line="240" w:lineRule="auto"/>
              <w:ind w:right="157"/>
              <w:jc w:val="center"/>
              <w:rPr>
                <w:rFonts w:ascii="Arial" w:hAnsi="Arial" w:cs="Arial"/>
                <w:sz w:val="18"/>
                <w:szCs w:val="18"/>
              </w:rPr>
            </w:pPr>
            <w:r w:rsidRPr="00E1610B">
              <w:rPr>
                <w:rFonts w:ascii="Arial" w:hAnsi="Arial" w:cs="Arial"/>
                <w:sz w:val="18"/>
                <w:szCs w:val="18"/>
              </w:rPr>
              <w:t>Capacidad máxima</w:t>
            </w:r>
          </w:p>
        </w:tc>
        <w:tc>
          <w:tcPr>
            <w:tcW w:w="2500" w:type="pct"/>
            <w:tcBorders>
              <w:top w:val="nil"/>
              <w:left w:val="nil"/>
              <w:bottom w:val="single" w:sz="4" w:space="0" w:color="auto"/>
              <w:right w:val="single" w:sz="4" w:space="0" w:color="auto"/>
            </w:tcBorders>
            <w:vAlign w:val="center"/>
            <w:hideMark/>
          </w:tcPr>
          <w:p w14:paraId="6A20C078" w14:textId="77777777" w:rsidR="00447EF9" w:rsidRPr="00447EF9" w:rsidRDefault="00447EF9" w:rsidP="00447EF9">
            <w:pPr>
              <w:spacing w:after="0" w:line="240" w:lineRule="auto"/>
              <w:ind w:right="157"/>
              <w:jc w:val="center"/>
              <w:rPr>
                <w:rFonts w:ascii="Arial" w:hAnsi="Arial" w:cs="Arial"/>
                <w:sz w:val="18"/>
                <w:szCs w:val="18"/>
              </w:rPr>
            </w:pPr>
            <w:r w:rsidRPr="00447EF9">
              <w:rPr>
                <w:rFonts w:ascii="Arial" w:hAnsi="Arial" w:cs="Arial"/>
                <w:sz w:val="18"/>
                <w:szCs w:val="18"/>
              </w:rPr>
              <w:t>500.000kCal/h - 1.984.160 Btu /hora (100%)</w:t>
            </w:r>
          </w:p>
        </w:tc>
      </w:tr>
      <w:tr w:rsidR="00447EF9" w:rsidRPr="00447EF9" w14:paraId="6CD8EEFD" w14:textId="77777777" w:rsidTr="00A43588">
        <w:trPr>
          <w:trHeight w:val="20"/>
          <w:jc w:val="center"/>
        </w:trPr>
        <w:tc>
          <w:tcPr>
            <w:tcW w:w="2500" w:type="pct"/>
            <w:tcBorders>
              <w:top w:val="nil"/>
              <w:left w:val="single" w:sz="4" w:space="0" w:color="auto"/>
              <w:bottom w:val="single" w:sz="4" w:space="0" w:color="auto"/>
              <w:right w:val="single" w:sz="4" w:space="0" w:color="auto"/>
            </w:tcBorders>
            <w:vAlign w:val="center"/>
            <w:hideMark/>
          </w:tcPr>
          <w:p w14:paraId="4B4B8AA6" w14:textId="77777777" w:rsidR="00447EF9" w:rsidRPr="00E1610B" w:rsidRDefault="00447EF9" w:rsidP="00447EF9">
            <w:pPr>
              <w:spacing w:after="0" w:line="240" w:lineRule="auto"/>
              <w:ind w:right="157"/>
              <w:jc w:val="center"/>
              <w:rPr>
                <w:rFonts w:ascii="Arial" w:hAnsi="Arial" w:cs="Arial"/>
                <w:sz w:val="18"/>
                <w:szCs w:val="18"/>
              </w:rPr>
            </w:pPr>
            <w:r w:rsidRPr="00E1610B">
              <w:rPr>
                <w:rFonts w:ascii="Arial" w:hAnsi="Arial" w:cs="Arial"/>
                <w:sz w:val="18"/>
                <w:szCs w:val="18"/>
              </w:rPr>
              <w:t>Potencia máxima del quemador (kW)</w:t>
            </w:r>
          </w:p>
        </w:tc>
        <w:tc>
          <w:tcPr>
            <w:tcW w:w="2500" w:type="pct"/>
            <w:tcBorders>
              <w:top w:val="nil"/>
              <w:left w:val="nil"/>
              <w:bottom w:val="single" w:sz="4" w:space="0" w:color="auto"/>
              <w:right w:val="single" w:sz="4" w:space="0" w:color="auto"/>
            </w:tcBorders>
            <w:vAlign w:val="center"/>
            <w:hideMark/>
          </w:tcPr>
          <w:p w14:paraId="2C12EB48" w14:textId="77777777" w:rsidR="00447EF9" w:rsidRPr="00447EF9" w:rsidRDefault="00447EF9" w:rsidP="00447EF9">
            <w:pPr>
              <w:spacing w:after="0" w:line="240" w:lineRule="auto"/>
              <w:ind w:right="157"/>
              <w:jc w:val="center"/>
              <w:rPr>
                <w:rFonts w:ascii="Arial" w:hAnsi="Arial" w:cs="Arial"/>
                <w:sz w:val="18"/>
                <w:szCs w:val="18"/>
              </w:rPr>
            </w:pPr>
            <w:r w:rsidRPr="00447EF9">
              <w:rPr>
                <w:rFonts w:ascii="Arial" w:hAnsi="Arial" w:cs="Arial"/>
                <w:sz w:val="18"/>
                <w:szCs w:val="18"/>
              </w:rPr>
              <w:t>1.364</w:t>
            </w:r>
          </w:p>
        </w:tc>
      </w:tr>
      <w:tr w:rsidR="00447EF9" w:rsidRPr="00447EF9" w14:paraId="7C59BC4F" w14:textId="77777777" w:rsidTr="00A43588">
        <w:trPr>
          <w:trHeight w:val="20"/>
          <w:jc w:val="center"/>
        </w:trPr>
        <w:tc>
          <w:tcPr>
            <w:tcW w:w="2500" w:type="pct"/>
            <w:tcBorders>
              <w:top w:val="nil"/>
              <w:left w:val="single" w:sz="4" w:space="0" w:color="auto"/>
              <w:bottom w:val="single" w:sz="4" w:space="0" w:color="auto"/>
              <w:right w:val="single" w:sz="4" w:space="0" w:color="auto"/>
            </w:tcBorders>
            <w:vAlign w:val="center"/>
            <w:hideMark/>
          </w:tcPr>
          <w:p w14:paraId="595544D6" w14:textId="77777777" w:rsidR="00447EF9" w:rsidRPr="00E1610B" w:rsidRDefault="00447EF9" w:rsidP="00447EF9">
            <w:pPr>
              <w:spacing w:after="0" w:line="240" w:lineRule="auto"/>
              <w:ind w:right="157"/>
              <w:jc w:val="center"/>
              <w:rPr>
                <w:rFonts w:ascii="Arial" w:hAnsi="Arial" w:cs="Arial"/>
                <w:sz w:val="18"/>
                <w:szCs w:val="18"/>
              </w:rPr>
            </w:pPr>
            <w:r w:rsidRPr="00E1610B">
              <w:rPr>
                <w:rFonts w:ascii="Arial" w:hAnsi="Arial" w:cs="Arial"/>
                <w:sz w:val="18"/>
                <w:szCs w:val="18"/>
              </w:rPr>
              <w:t>Diámetro del ducto de descarga (m)</w:t>
            </w:r>
          </w:p>
        </w:tc>
        <w:tc>
          <w:tcPr>
            <w:tcW w:w="2500" w:type="pct"/>
            <w:tcBorders>
              <w:top w:val="nil"/>
              <w:left w:val="nil"/>
              <w:bottom w:val="single" w:sz="4" w:space="0" w:color="auto"/>
              <w:right w:val="single" w:sz="4" w:space="0" w:color="auto"/>
            </w:tcBorders>
            <w:vAlign w:val="center"/>
            <w:hideMark/>
          </w:tcPr>
          <w:p w14:paraId="373EB95B" w14:textId="77777777" w:rsidR="00447EF9" w:rsidRPr="00447EF9" w:rsidRDefault="00447EF9" w:rsidP="00447EF9">
            <w:pPr>
              <w:spacing w:after="0" w:line="240" w:lineRule="auto"/>
              <w:ind w:right="157"/>
              <w:jc w:val="center"/>
              <w:rPr>
                <w:rFonts w:ascii="Arial" w:hAnsi="Arial" w:cs="Arial"/>
                <w:sz w:val="18"/>
                <w:szCs w:val="18"/>
              </w:rPr>
            </w:pPr>
            <w:r w:rsidRPr="00447EF9">
              <w:rPr>
                <w:rFonts w:ascii="Arial" w:hAnsi="Arial" w:cs="Arial"/>
                <w:sz w:val="18"/>
                <w:szCs w:val="18"/>
              </w:rPr>
              <w:t>0,382</w:t>
            </w:r>
          </w:p>
        </w:tc>
      </w:tr>
      <w:tr w:rsidR="00447EF9" w:rsidRPr="00447EF9" w14:paraId="09EDD127" w14:textId="77777777" w:rsidTr="00E1610B">
        <w:trPr>
          <w:trHeight w:val="20"/>
          <w:jc w:val="center"/>
        </w:trPr>
        <w:tc>
          <w:tcPr>
            <w:tcW w:w="2500" w:type="pct"/>
            <w:tcBorders>
              <w:top w:val="nil"/>
              <w:left w:val="single" w:sz="4" w:space="0" w:color="auto"/>
              <w:bottom w:val="single" w:sz="4" w:space="0" w:color="auto"/>
              <w:right w:val="single" w:sz="4" w:space="0" w:color="auto"/>
            </w:tcBorders>
            <w:shd w:val="clear" w:color="auto" w:fill="BFBFBF" w:themeFill="background1" w:themeFillShade="BF"/>
            <w:vAlign w:val="center"/>
            <w:hideMark/>
          </w:tcPr>
          <w:p w14:paraId="199A2441" w14:textId="77777777" w:rsidR="00447EF9" w:rsidRPr="00447EF9" w:rsidRDefault="00447EF9" w:rsidP="00447EF9">
            <w:pPr>
              <w:spacing w:after="0" w:line="240" w:lineRule="auto"/>
              <w:ind w:right="157"/>
              <w:jc w:val="center"/>
              <w:rPr>
                <w:rFonts w:ascii="Arial" w:hAnsi="Arial" w:cs="Arial"/>
                <w:b/>
                <w:bCs/>
                <w:sz w:val="18"/>
                <w:szCs w:val="18"/>
              </w:rPr>
            </w:pPr>
            <w:r w:rsidRPr="00447EF9">
              <w:rPr>
                <w:rFonts w:ascii="Arial" w:hAnsi="Arial" w:cs="Arial"/>
                <w:b/>
                <w:bCs/>
                <w:sz w:val="18"/>
                <w:szCs w:val="18"/>
              </w:rPr>
              <w:t>CARACTERÍSTICA</w:t>
            </w:r>
          </w:p>
        </w:tc>
        <w:tc>
          <w:tcPr>
            <w:tcW w:w="2500" w:type="pct"/>
            <w:tcBorders>
              <w:top w:val="nil"/>
              <w:left w:val="nil"/>
              <w:bottom w:val="single" w:sz="4" w:space="0" w:color="auto"/>
              <w:right w:val="single" w:sz="4" w:space="0" w:color="auto"/>
            </w:tcBorders>
            <w:shd w:val="clear" w:color="auto" w:fill="BFBFBF" w:themeFill="background1" w:themeFillShade="BF"/>
            <w:vAlign w:val="center"/>
            <w:hideMark/>
          </w:tcPr>
          <w:p w14:paraId="496D8756" w14:textId="77777777" w:rsidR="00447EF9" w:rsidRPr="00447EF9" w:rsidRDefault="00447EF9" w:rsidP="00447EF9">
            <w:pPr>
              <w:spacing w:after="0" w:line="240" w:lineRule="auto"/>
              <w:ind w:right="157"/>
              <w:jc w:val="center"/>
              <w:rPr>
                <w:rFonts w:ascii="Arial" w:hAnsi="Arial" w:cs="Arial"/>
                <w:b/>
                <w:bCs/>
                <w:sz w:val="18"/>
                <w:szCs w:val="18"/>
              </w:rPr>
            </w:pPr>
            <w:r w:rsidRPr="00447EF9">
              <w:rPr>
                <w:rFonts w:ascii="Arial" w:hAnsi="Arial" w:cs="Arial"/>
                <w:b/>
                <w:bCs/>
                <w:sz w:val="18"/>
                <w:szCs w:val="18"/>
              </w:rPr>
              <w:t>VALOR</w:t>
            </w:r>
          </w:p>
        </w:tc>
      </w:tr>
      <w:tr w:rsidR="00447EF9" w:rsidRPr="00447EF9" w14:paraId="4083748C" w14:textId="77777777" w:rsidTr="00A43588">
        <w:trPr>
          <w:trHeight w:val="20"/>
          <w:jc w:val="center"/>
        </w:trPr>
        <w:tc>
          <w:tcPr>
            <w:tcW w:w="2500" w:type="pct"/>
            <w:tcBorders>
              <w:top w:val="nil"/>
              <w:left w:val="single" w:sz="4" w:space="0" w:color="auto"/>
              <w:bottom w:val="single" w:sz="4" w:space="0" w:color="auto"/>
              <w:right w:val="single" w:sz="4" w:space="0" w:color="auto"/>
            </w:tcBorders>
            <w:vAlign w:val="center"/>
            <w:hideMark/>
          </w:tcPr>
          <w:p w14:paraId="037D6FA8" w14:textId="77777777" w:rsidR="00447EF9" w:rsidRPr="00E1610B" w:rsidRDefault="00447EF9" w:rsidP="00447EF9">
            <w:pPr>
              <w:spacing w:after="0" w:line="240" w:lineRule="auto"/>
              <w:ind w:right="157"/>
              <w:jc w:val="center"/>
              <w:rPr>
                <w:rFonts w:ascii="Arial" w:hAnsi="Arial" w:cs="Arial"/>
                <w:sz w:val="18"/>
                <w:szCs w:val="18"/>
              </w:rPr>
            </w:pPr>
            <w:r w:rsidRPr="00E1610B">
              <w:rPr>
                <w:rFonts w:ascii="Arial" w:hAnsi="Arial" w:cs="Arial"/>
                <w:sz w:val="18"/>
                <w:szCs w:val="18"/>
              </w:rPr>
              <w:t>Altura del ducto de descarga (m)</w:t>
            </w:r>
          </w:p>
        </w:tc>
        <w:tc>
          <w:tcPr>
            <w:tcW w:w="2500" w:type="pct"/>
            <w:tcBorders>
              <w:top w:val="nil"/>
              <w:left w:val="nil"/>
              <w:bottom w:val="single" w:sz="4" w:space="0" w:color="auto"/>
              <w:right w:val="single" w:sz="4" w:space="0" w:color="auto"/>
            </w:tcBorders>
            <w:vAlign w:val="center"/>
            <w:hideMark/>
          </w:tcPr>
          <w:p w14:paraId="7E313321" w14:textId="77777777" w:rsidR="00447EF9" w:rsidRPr="00447EF9" w:rsidRDefault="00447EF9" w:rsidP="00447EF9">
            <w:pPr>
              <w:spacing w:after="0" w:line="240" w:lineRule="auto"/>
              <w:ind w:right="157"/>
              <w:jc w:val="center"/>
              <w:rPr>
                <w:rFonts w:ascii="Arial" w:hAnsi="Arial" w:cs="Arial"/>
                <w:sz w:val="18"/>
                <w:szCs w:val="18"/>
              </w:rPr>
            </w:pPr>
            <w:r w:rsidRPr="00447EF9">
              <w:rPr>
                <w:rFonts w:ascii="Arial" w:hAnsi="Arial" w:cs="Arial"/>
                <w:sz w:val="18"/>
                <w:szCs w:val="18"/>
              </w:rPr>
              <w:t>15 m</w:t>
            </w:r>
          </w:p>
        </w:tc>
      </w:tr>
      <w:tr w:rsidR="00447EF9" w:rsidRPr="00447EF9" w14:paraId="209ADEE1" w14:textId="77777777" w:rsidTr="00A43588">
        <w:trPr>
          <w:trHeight w:val="20"/>
          <w:jc w:val="center"/>
        </w:trPr>
        <w:tc>
          <w:tcPr>
            <w:tcW w:w="2500" w:type="pct"/>
            <w:tcBorders>
              <w:top w:val="nil"/>
              <w:left w:val="single" w:sz="4" w:space="0" w:color="auto"/>
              <w:bottom w:val="single" w:sz="4" w:space="0" w:color="auto"/>
              <w:right w:val="single" w:sz="4" w:space="0" w:color="auto"/>
            </w:tcBorders>
            <w:vAlign w:val="center"/>
            <w:hideMark/>
          </w:tcPr>
          <w:p w14:paraId="0E1AE692" w14:textId="77777777" w:rsidR="00447EF9" w:rsidRPr="00E1610B" w:rsidRDefault="00447EF9" w:rsidP="00447EF9">
            <w:pPr>
              <w:spacing w:after="0" w:line="240" w:lineRule="auto"/>
              <w:ind w:right="157"/>
              <w:jc w:val="center"/>
              <w:rPr>
                <w:rFonts w:ascii="Arial" w:hAnsi="Arial" w:cs="Arial"/>
                <w:sz w:val="18"/>
                <w:szCs w:val="18"/>
              </w:rPr>
            </w:pPr>
            <w:r w:rsidRPr="00E1610B">
              <w:rPr>
                <w:rFonts w:ascii="Arial" w:hAnsi="Arial" w:cs="Arial"/>
                <w:sz w:val="18"/>
                <w:szCs w:val="18"/>
              </w:rPr>
              <w:t>Tipo de combustible</w:t>
            </w:r>
          </w:p>
        </w:tc>
        <w:tc>
          <w:tcPr>
            <w:tcW w:w="2500" w:type="pct"/>
            <w:tcBorders>
              <w:top w:val="nil"/>
              <w:left w:val="nil"/>
              <w:bottom w:val="single" w:sz="4" w:space="0" w:color="auto"/>
              <w:right w:val="single" w:sz="4" w:space="0" w:color="auto"/>
            </w:tcBorders>
            <w:vAlign w:val="center"/>
            <w:hideMark/>
          </w:tcPr>
          <w:p w14:paraId="390C1BFF" w14:textId="77777777" w:rsidR="00447EF9" w:rsidRPr="00447EF9" w:rsidRDefault="00447EF9" w:rsidP="00447EF9">
            <w:pPr>
              <w:spacing w:after="0" w:line="240" w:lineRule="auto"/>
              <w:ind w:right="157"/>
              <w:jc w:val="center"/>
              <w:rPr>
                <w:rFonts w:ascii="Arial" w:hAnsi="Arial" w:cs="Arial"/>
                <w:sz w:val="18"/>
                <w:szCs w:val="18"/>
              </w:rPr>
            </w:pPr>
            <w:r w:rsidRPr="00447EF9">
              <w:rPr>
                <w:rFonts w:ascii="Arial" w:hAnsi="Arial" w:cs="Arial"/>
                <w:sz w:val="18"/>
                <w:szCs w:val="18"/>
              </w:rPr>
              <w:t>Diesel</w:t>
            </w:r>
          </w:p>
        </w:tc>
      </w:tr>
      <w:tr w:rsidR="00447EF9" w:rsidRPr="00447EF9" w14:paraId="46F66770" w14:textId="77777777" w:rsidTr="00A43588">
        <w:trPr>
          <w:trHeight w:val="20"/>
          <w:jc w:val="center"/>
        </w:trPr>
        <w:tc>
          <w:tcPr>
            <w:tcW w:w="2500" w:type="pct"/>
            <w:tcBorders>
              <w:top w:val="nil"/>
              <w:left w:val="single" w:sz="4" w:space="0" w:color="auto"/>
              <w:bottom w:val="single" w:sz="4" w:space="0" w:color="auto"/>
              <w:right w:val="single" w:sz="4" w:space="0" w:color="auto"/>
            </w:tcBorders>
            <w:vAlign w:val="center"/>
            <w:hideMark/>
          </w:tcPr>
          <w:p w14:paraId="70651E06" w14:textId="77777777" w:rsidR="00447EF9" w:rsidRPr="00E1610B" w:rsidRDefault="00447EF9" w:rsidP="00447EF9">
            <w:pPr>
              <w:spacing w:after="0" w:line="240" w:lineRule="auto"/>
              <w:ind w:right="157"/>
              <w:jc w:val="center"/>
              <w:rPr>
                <w:rFonts w:ascii="Arial" w:hAnsi="Arial" w:cs="Arial"/>
                <w:sz w:val="18"/>
                <w:szCs w:val="18"/>
              </w:rPr>
            </w:pPr>
            <w:r w:rsidRPr="00E1610B">
              <w:rPr>
                <w:rFonts w:ascii="Arial" w:hAnsi="Arial" w:cs="Arial"/>
                <w:sz w:val="18"/>
                <w:szCs w:val="18"/>
              </w:rPr>
              <w:t>Consumo de combustible diésel a plena Carga (gal/m3)</w:t>
            </w:r>
          </w:p>
        </w:tc>
        <w:tc>
          <w:tcPr>
            <w:tcW w:w="2500" w:type="pct"/>
            <w:tcBorders>
              <w:top w:val="nil"/>
              <w:left w:val="nil"/>
              <w:bottom w:val="single" w:sz="4" w:space="0" w:color="auto"/>
              <w:right w:val="single" w:sz="4" w:space="0" w:color="auto"/>
            </w:tcBorders>
            <w:vAlign w:val="center"/>
            <w:hideMark/>
          </w:tcPr>
          <w:p w14:paraId="723DC689" w14:textId="77777777" w:rsidR="00447EF9" w:rsidRPr="00447EF9" w:rsidRDefault="00447EF9" w:rsidP="00447EF9">
            <w:pPr>
              <w:spacing w:after="0" w:line="240" w:lineRule="auto"/>
              <w:ind w:right="157"/>
              <w:jc w:val="center"/>
              <w:rPr>
                <w:rFonts w:ascii="Arial" w:hAnsi="Arial" w:cs="Arial"/>
                <w:sz w:val="18"/>
                <w:szCs w:val="18"/>
              </w:rPr>
            </w:pPr>
            <w:r w:rsidRPr="00447EF9">
              <w:rPr>
                <w:rFonts w:ascii="Arial" w:hAnsi="Arial" w:cs="Arial"/>
                <w:sz w:val="18"/>
                <w:szCs w:val="18"/>
              </w:rPr>
              <w:t>18,1</w:t>
            </w:r>
          </w:p>
        </w:tc>
      </w:tr>
      <w:tr w:rsidR="00447EF9" w:rsidRPr="00447EF9" w14:paraId="1BD4B405" w14:textId="77777777" w:rsidTr="00A43588">
        <w:trPr>
          <w:trHeight w:val="20"/>
          <w:jc w:val="center"/>
        </w:trPr>
        <w:tc>
          <w:tcPr>
            <w:tcW w:w="2500" w:type="pct"/>
            <w:tcBorders>
              <w:top w:val="nil"/>
              <w:left w:val="single" w:sz="4" w:space="0" w:color="auto"/>
              <w:bottom w:val="single" w:sz="4" w:space="0" w:color="auto"/>
              <w:right w:val="single" w:sz="4" w:space="0" w:color="auto"/>
            </w:tcBorders>
            <w:vAlign w:val="center"/>
            <w:hideMark/>
          </w:tcPr>
          <w:p w14:paraId="75EAFC4A" w14:textId="77777777" w:rsidR="00447EF9" w:rsidRPr="00E1610B" w:rsidRDefault="00447EF9" w:rsidP="00447EF9">
            <w:pPr>
              <w:spacing w:after="0" w:line="240" w:lineRule="auto"/>
              <w:ind w:right="157"/>
              <w:jc w:val="center"/>
              <w:rPr>
                <w:rFonts w:ascii="Arial" w:hAnsi="Arial" w:cs="Arial"/>
                <w:sz w:val="18"/>
                <w:szCs w:val="18"/>
              </w:rPr>
            </w:pPr>
            <w:r w:rsidRPr="00E1610B">
              <w:rPr>
                <w:rFonts w:ascii="Arial" w:hAnsi="Arial" w:cs="Arial"/>
                <w:sz w:val="18"/>
                <w:szCs w:val="18"/>
              </w:rPr>
              <w:t>Consumo de combustible diésel a plena Carga (gal/m)</w:t>
            </w:r>
          </w:p>
        </w:tc>
        <w:tc>
          <w:tcPr>
            <w:tcW w:w="2500" w:type="pct"/>
            <w:tcBorders>
              <w:top w:val="nil"/>
              <w:left w:val="nil"/>
              <w:bottom w:val="single" w:sz="4" w:space="0" w:color="auto"/>
              <w:right w:val="single" w:sz="4" w:space="0" w:color="auto"/>
            </w:tcBorders>
            <w:vAlign w:val="center"/>
            <w:hideMark/>
          </w:tcPr>
          <w:p w14:paraId="52DDA375" w14:textId="77777777" w:rsidR="00447EF9" w:rsidRPr="00447EF9" w:rsidRDefault="00447EF9" w:rsidP="00447EF9">
            <w:pPr>
              <w:spacing w:after="0" w:line="240" w:lineRule="auto"/>
              <w:ind w:right="157"/>
              <w:jc w:val="center"/>
              <w:rPr>
                <w:rFonts w:ascii="Arial" w:hAnsi="Arial" w:cs="Arial"/>
                <w:sz w:val="18"/>
                <w:szCs w:val="18"/>
              </w:rPr>
            </w:pPr>
            <w:r w:rsidRPr="00447EF9">
              <w:rPr>
                <w:rFonts w:ascii="Arial" w:hAnsi="Arial" w:cs="Arial"/>
                <w:sz w:val="18"/>
                <w:szCs w:val="18"/>
              </w:rPr>
              <w:t>18,1</w:t>
            </w:r>
          </w:p>
        </w:tc>
      </w:tr>
      <w:tr w:rsidR="00447EF9" w:rsidRPr="00447EF9" w14:paraId="12C88282" w14:textId="77777777" w:rsidTr="00A43588">
        <w:trPr>
          <w:trHeight w:val="20"/>
          <w:jc w:val="center"/>
        </w:trPr>
        <w:tc>
          <w:tcPr>
            <w:tcW w:w="2500" w:type="pct"/>
            <w:tcBorders>
              <w:top w:val="nil"/>
              <w:left w:val="single" w:sz="4" w:space="0" w:color="auto"/>
              <w:bottom w:val="single" w:sz="4" w:space="0" w:color="auto"/>
              <w:right w:val="single" w:sz="4" w:space="0" w:color="auto"/>
            </w:tcBorders>
            <w:vAlign w:val="center"/>
            <w:hideMark/>
          </w:tcPr>
          <w:p w14:paraId="4A0AE89A" w14:textId="77777777" w:rsidR="00447EF9" w:rsidRPr="00E1610B" w:rsidRDefault="00447EF9" w:rsidP="00447EF9">
            <w:pPr>
              <w:spacing w:after="0" w:line="240" w:lineRule="auto"/>
              <w:ind w:right="157"/>
              <w:jc w:val="center"/>
              <w:rPr>
                <w:rFonts w:ascii="Arial" w:hAnsi="Arial" w:cs="Arial"/>
                <w:sz w:val="18"/>
                <w:szCs w:val="18"/>
              </w:rPr>
            </w:pPr>
            <w:r w:rsidRPr="00E1610B">
              <w:rPr>
                <w:rFonts w:ascii="Arial" w:hAnsi="Arial" w:cs="Arial"/>
                <w:sz w:val="18"/>
                <w:szCs w:val="18"/>
              </w:rPr>
              <w:t>Consumo de gas natural a plena carga (Nm3/h)</w:t>
            </w:r>
          </w:p>
        </w:tc>
        <w:tc>
          <w:tcPr>
            <w:tcW w:w="2500" w:type="pct"/>
            <w:tcBorders>
              <w:top w:val="nil"/>
              <w:left w:val="nil"/>
              <w:bottom w:val="single" w:sz="4" w:space="0" w:color="auto"/>
              <w:right w:val="single" w:sz="4" w:space="0" w:color="auto"/>
            </w:tcBorders>
            <w:vAlign w:val="center"/>
            <w:hideMark/>
          </w:tcPr>
          <w:p w14:paraId="1F8A2C0C" w14:textId="77777777" w:rsidR="00447EF9" w:rsidRPr="00447EF9" w:rsidRDefault="00447EF9" w:rsidP="00447EF9">
            <w:pPr>
              <w:spacing w:after="0" w:line="240" w:lineRule="auto"/>
              <w:ind w:right="157"/>
              <w:jc w:val="center"/>
              <w:rPr>
                <w:rFonts w:ascii="Arial" w:hAnsi="Arial" w:cs="Arial"/>
                <w:sz w:val="18"/>
                <w:szCs w:val="18"/>
              </w:rPr>
            </w:pPr>
            <w:r w:rsidRPr="00447EF9">
              <w:rPr>
                <w:rFonts w:ascii="Arial" w:hAnsi="Arial" w:cs="Arial"/>
                <w:sz w:val="18"/>
                <w:szCs w:val="18"/>
              </w:rPr>
              <w:t>70,5</w:t>
            </w:r>
          </w:p>
        </w:tc>
      </w:tr>
      <w:tr w:rsidR="00447EF9" w:rsidRPr="00447EF9" w14:paraId="13C0B8D4" w14:textId="77777777" w:rsidTr="00A43588">
        <w:trPr>
          <w:trHeight w:val="20"/>
          <w:jc w:val="center"/>
        </w:trPr>
        <w:tc>
          <w:tcPr>
            <w:tcW w:w="2500" w:type="pct"/>
            <w:tcBorders>
              <w:top w:val="nil"/>
              <w:left w:val="single" w:sz="4" w:space="0" w:color="auto"/>
              <w:bottom w:val="single" w:sz="4" w:space="0" w:color="auto"/>
              <w:right w:val="single" w:sz="4" w:space="0" w:color="auto"/>
            </w:tcBorders>
            <w:vAlign w:val="center"/>
            <w:hideMark/>
          </w:tcPr>
          <w:p w14:paraId="314366E8" w14:textId="77777777" w:rsidR="00447EF9" w:rsidRPr="00E1610B" w:rsidRDefault="00447EF9" w:rsidP="00447EF9">
            <w:pPr>
              <w:spacing w:after="0" w:line="240" w:lineRule="auto"/>
              <w:ind w:right="157"/>
              <w:jc w:val="center"/>
              <w:rPr>
                <w:rFonts w:ascii="Arial" w:hAnsi="Arial" w:cs="Arial"/>
                <w:sz w:val="18"/>
                <w:szCs w:val="18"/>
              </w:rPr>
            </w:pPr>
            <w:r w:rsidRPr="00E1610B">
              <w:rPr>
                <w:rFonts w:ascii="Arial" w:hAnsi="Arial" w:cs="Arial"/>
                <w:sz w:val="18"/>
                <w:szCs w:val="18"/>
              </w:rPr>
              <w:t>consumo de propano a plena carga (Nm3/h)</w:t>
            </w:r>
          </w:p>
        </w:tc>
        <w:tc>
          <w:tcPr>
            <w:tcW w:w="2500" w:type="pct"/>
            <w:tcBorders>
              <w:top w:val="nil"/>
              <w:left w:val="nil"/>
              <w:bottom w:val="single" w:sz="4" w:space="0" w:color="auto"/>
              <w:right w:val="single" w:sz="4" w:space="0" w:color="auto"/>
            </w:tcBorders>
            <w:vAlign w:val="center"/>
            <w:hideMark/>
          </w:tcPr>
          <w:p w14:paraId="01CF962C" w14:textId="77777777" w:rsidR="00447EF9" w:rsidRPr="00447EF9" w:rsidRDefault="00447EF9" w:rsidP="00447EF9">
            <w:pPr>
              <w:spacing w:after="0" w:line="240" w:lineRule="auto"/>
              <w:ind w:right="157"/>
              <w:jc w:val="center"/>
              <w:rPr>
                <w:rFonts w:ascii="Arial" w:hAnsi="Arial" w:cs="Arial"/>
                <w:sz w:val="18"/>
                <w:szCs w:val="18"/>
              </w:rPr>
            </w:pPr>
            <w:r w:rsidRPr="00447EF9">
              <w:rPr>
                <w:rFonts w:ascii="Arial" w:hAnsi="Arial" w:cs="Arial"/>
                <w:sz w:val="18"/>
                <w:szCs w:val="18"/>
              </w:rPr>
              <w:t>28,8</w:t>
            </w:r>
          </w:p>
        </w:tc>
      </w:tr>
      <w:tr w:rsidR="00447EF9" w:rsidRPr="00447EF9" w14:paraId="11DC4631" w14:textId="77777777" w:rsidTr="00A43588">
        <w:trPr>
          <w:trHeight w:val="20"/>
          <w:jc w:val="center"/>
        </w:trPr>
        <w:tc>
          <w:tcPr>
            <w:tcW w:w="2500" w:type="pct"/>
            <w:tcBorders>
              <w:top w:val="nil"/>
              <w:left w:val="single" w:sz="4" w:space="0" w:color="auto"/>
              <w:bottom w:val="single" w:sz="4" w:space="0" w:color="auto"/>
              <w:right w:val="single" w:sz="4" w:space="0" w:color="auto"/>
            </w:tcBorders>
            <w:vAlign w:val="center"/>
            <w:hideMark/>
          </w:tcPr>
          <w:p w14:paraId="637F6240" w14:textId="77777777" w:rsidR="00447EF9" w:rsidRPr="00E1610B" w:rsidRDefault="00447EF9" w:rsidP="00447EF9">
            <w:pPr>
              <w:spacing w:after="0" w:line="240" w:lineRule="auto"/>
              <w:ind w:right="157"/>
              <w:jc w:val="center"/>
              <w:rPr>
                <w:rFonts w:ascii="Arial" w:hAnsi="Arial" w:cs="Arial"/>
                <w:sz w:val="18"/>
                <w:szCs w:val="18"/>
              </w:rPr>
            </w:pPr>
            <w:r w:rsidRPr="00E1610B">
              <w:rPr>
                <w:rFonts w:ascii="Arial" w:hAnsi="Arial" w:cs="Arial"/>
                <w:sz w:val="18"/>
                <w:szCs w:val="18"/>
              </w:rPr>
              <w:t>Dispositivos de control</w:t>
            </w:r>
          </w:p>
        </w:tc>
        <w:tc>
          <w:tcPr>
            <w:tcW w:w="2500" w:type="pct"/>
            <w:tcBorders>
              <w:top w:val="nil"/>
              <w:left w:val="nil"/>
              <w:bottom w:val="single" w:sz="4" w:space="0" w:color="auto"/>
              <w:right w:val="single" w:sz="4" w:space="0" w:color="auto"/>
            </w:tcBorders>
            <w:vAlign w:val="center"/>
            <w:hideMark/>
          </w:tcPr>
          <w:p w14:paraId="28E91BCD" w14:textId="77777777" w:rsidR="00447EF9" w:rsidRPr="00447EF9" w:rsidRDefault="00447EF9" w:rsidP="00447EF9">
            <w:pPr>
              <w:spacing w:after="0" w:line="240" w:lineRule="auto"/>
              <w:ind w:right="157"/>
              <w:jc w:val="center"/>
              <w:rPr>
                <w:rFonts w:ascii="Arial" w:hAnsi="Arial" w:cs="Arial"/>
                <w:sz w:val="18"/>
                <w:szCs w:val="18"/>
              </w:rPr>
            </w:pPr>
            <w:r w:rsidRPr="00447EF9">
              <w:rPr>
                <w:rFonts w:ascii="Arial" w:hAnsi="Arial" w:cs="Arial"/>
                <w:sz w:val="18"/>
                <w:szCs w:val="18"/>
              </w:rPr>
              <w:t>No cuenta con dispositivos de control</w:t>
            </w:r>
          </w:p>
        </w:tc>
      </w:tr>
      <w:tr w:rsidR="00447EF9" w:rsidRPr="00447EF9" w14:paraId="268838C3" w14:textId="77777777" w:rsidTr="00A43588">
        <w:trPr>
          <w:trHeight w:val="20"/>
          <w:jc w:val="center"/>
        </w:trPr>
        <w:tc>
          <w:tcPr>
            <w:tcW w:w="2500" w:type="pct"/>
            <w:tcBorders>
              <w:top w:val="nil"/>
              <w:left w:val="single" w:sz="4" w:space="0" w:color="auto"/>
              <w:bottom w:val="single" w:sz="4" w:space="0" w:color="auto"/>
              <w:right w:val="single" w:sz="4" w:space="0" w:color="auto"/>
            </w:tcBorders>
            <w:vAlign w:val="center"/>
            <w:hideMark/>
          </w:tcPr>
          <w:p w14:paraId="4A7D7A8D" w14:textId="77777777" w:rsidR="00447EF9" w:rsidRPr="00E1610B" w:rsidRDefault="00447EF9" w:rsidP="00447EF9">
            <w:pPr>
              <w:spacing w:after="0" w:line="240" w:lineRule="auto"/>
              <w:ind w:right="157"/>
              <w:jc w:val="center"/>
              <w:rPr>
                <w:rFonts w:ascii="Arial" w:hAnsi="Arial" w:cs="Arial"/>
                <w:sz w:val="18"/>
                <w:szCs w:val="18"/>
              </w:rPr>
            </w:pPr>
            <w:r w:rsidRPr="00E1610B">
              <w:rPr>
                <w:rFonts w:ascii="Arial" w:hAnsi="Arial" w:cs="Arial"/>
                <w:sz w:val="18"/>
                <w:szCs w:val="18"/>
              </w:rPr>
              <w:t>Vida útil dispositivos de control</w:t>
            </w:r>
          </w:p>
        </w:tc>
        <w:tc>
          <w:tcPr>
            <w:tcW w:w="2500" w:type="pct"/>
            <w:tcBorders>
              <w:top w:val="nil"/>
              <w:left w:val="nil"/>
              <w:bottom w:val="single" w:sz="4" w:space="0" w:color="auto"/>
              <w:right w:val="single" w:sz="4" w:space="0" w:color="auto"/>
            </w:tcBorders>
            <w:vAlign w:val="center"/>
            <w:hideMark/>
          </w:tcPr>
          <w:p w14:paraId="4AD34844" w14:textId="77777777" w:rsidR="00447EF9" w:rsidRPr="00447EF9" w:rsidRDefault="00447EF9" w:rsidP="00447EF9">
            <w:pPr>
              <w:spacing w:after="0" w:line="240" w:lineRule="auto"/>
              <w:ind w:right="157"/>
              <w:jc w:val="center"/>
              <w:rPr>
                <w:rFonts w:ascii="Arial" w:hAnsi="Arial" w:cs="Arial"/>
                <w:sz w:val="18"/>
                <w:szCs w:val="18"/>
              </w:rPr>
            </w:pPr>
            <w:r w:rsidRPr="00447EF9">
              <w:rPr>
                <w:rFonts w:ascii="Arial" w:hAnsi="Arial" w:cs="Arial"/>
                <w:sz w:val="18"/>
                <w:szCs w:val="18"/>
              </w:rPr>
              <w:t>N/A</w:t>
            </w:r>
          </w:p>
        </w:tc>
      </w:tr>
      <w:tr w:rsidR="00447EF9" w:rsidRPr="00447EF9" w14:paraId="3CA1D125" w14:textId="77777777" w:rsidTr="00A43588">
        <w:trPr>
          <w:trHeight w:val="20"/>
          <w:jc w:val="center"/>
        </w:trPr>
        <w:tc>
          <w:tcPr>
            <w:tcW w:w="2500" w:type="pct"/>
            <w:tcBorders>
              <w:top w:val="nil"/>
              <w:left w:val="single" w:sz="4" w:space="0" w:color="auto"/>
              <w:bottom w:val="single" w:sz="4" w:space="0" w:color="auto"/>
              <w:right w:val="single" w:sz="4" w:space="0" w:color="auto"/>
            </w:tcBorders>
            <w:vAlign w:val="center"/>
            <w:hideMark/>
          </w:tcPr>
          <w:p w14:paraId="52F6656F" w14:textId="77777777" w:rsidR="00447EF9" w:rsidRPr="00E1610B" w:rsidRDefault="00447EF9" w:rsidP="00447EF9">
            <w:pPr>
              <w:spacing w:after="0" w:line="240" w:lineRule="auto"/>
              <w:ind w:right="157"/>
              <w:jc w:val="center"/>
              <w:rPr>
                <w:rFonts w:ascii="Arial" w:hAnsi="Arial" w:cs="Arial"/>
                <w:sz w:val="18"/>
                <w:szCs w:val="18"/>
              </w:rPr>
            </w:pPr>
            <w:r w:rsidRPr="00E1610B">
              <w:rPr>
                <w:rFonts w:ascii="Arial" w:hAnsi="Arial" w:cs="Arial"/>
                <w:sz w:val="18"/>
                <w:szCs w:val="18"/>
              </w:rPr>
              <w:t>Capacidad de diseño dispositivos de control</w:t>
            </w:r>
          </w:p>
        </w:tc>
        <w:tc>
          <w:tcPr>
            <w:tcW w:w="2500" w:type="pct"/>
            <w:tcBorders>
              <w:top w:val="nil"/>
              <w:left w:val="nil"/>
              <w:bottom w:val="single" w:sz="4" w:space="0" w:color="auto"/>
              <w:right w:val="single" w:sz="4" w:space="0" w:color="auto"/>
            </w:tcBorders>
            <w:vAlign w:val="center"/>
            <w:hideMark/>
          </w:tcPr>
          <w:p w14:paraId="519E2FEF" w14:textId="77777777" w:rsidR="00447EF9" w:rsidRPr="00447EF9" w:rsidRDefault="00447EF9" w:rsidP="00447EF9">
            <w:pPr>
              <w:spacing w:after="0" w:line="240" w:lineRule="auto"/>
              <w:ind w:right="157"/>
              <w:jc w:val="center"/>
              <w:rPr>
                <w:rFonts w:ascii="Arial" w:hAnsi="Arial" w:cs="Arial"/>
                <w:sz w:val="18"/>
                <w:szCs w:val="18"/>
              </w:rPr>
            </w:pPr>
            <w:r w:rsidRPr="00447EF9">
              <w:rPr>
                <w:rFonts w:ascii="Arial" w:hAnsi="Arial" w:cs="Arial"/>
                <w:sz w:val="18"/>
                <w:szCs w:val="18"/>
              </w:rPr>
              <w:t>N/A</w:t>
            </w:r>
          </w:p>
        </w:tc>
      </w:tr>
    </w:tbl>
    <w:p w14:paraId="3B32D16C" w14:textId="78A3F5CE" w:rsidR="000A036D" w:rsidRPr="00AE5D9C" w:rsidRDefault="000A036D" w:rsidP="00D56651">
      <w:pPr>
        <w:spacing w:after="0" w:line="240" w:lineRule="auto"/>
        <w:ind w:right="157"/>
        <w:jc w:val="center"/>
        <w:rPr>
          <w:rFonts w:ascii="Arial" w:hAnsi="Arial" w:cs="Arial"/>
          <w:sz w:val="18"/>
          <w:szCs w:val="18"/>
        </w:rPr>
      </w:pPr>
      <w:r w:rsidRPr="00AE5D9C">
        <w:rPr>
          <w:rFonts w:ascii="Arial" w:hAnsi="Arial" w:cs="Arial"/>
          <w:b/>
          <w:bCs/>
          <w:sz w:val="18"/>
          <w:szCs w:val="18"/>
        </w:rPr>
        <w:t>Fuente</w:t>
      </w:r>
      <w:r w:rsidRPr="00AE5D9C">
        <w:rPr>
          <w:rFonts w:ascii="Arial" w:hAnsi="Arial" w:cs="Arial"/>
          <w:sz w:val="18"/>
          <w:szCs w:val="18"/>
        </w:rPr>
        <w:t xml:space="preserve">: </w:t>
      </w:r>
      <w:r w:rsidR="007F256E" w:rsidRPr="00AE5D9C">
        <w:rPr>
          <w:rFonts w:ascii="Arial" w:hAnsi="Arial" w:cs="Arial"/>
          <w:sz w:val="18"/>
          <w:szCs w:val="18"/>
        </w:rPr>
        <w:t>Gerencia de Producción</w:t>
      </w:r>
    </w:p>
    <w:p w14:paraId="22F956B3" w14:textId="77777777" w:rsidR="000A036D" w:rsidRPr="00AE5D9C" w:rsidRDefault="000A036D" w:rsidP="00D56651">
      <w:pPr>
        <w:spacing w:after="0" w:line="240" w:lineRule="auto"/>
        <w:ind w:right="157"/>
        <w:jc w:val="both"/>
        <w:rPr>
          <w:rFonts w:ascii="Arial" w:hAnsi="Arial" w:cs="Arial"/>
          <w:sz w:val="18"/>
          <w:szCs w:val="18"/>
        </w:rPr>
      </w:pPr>
    </w:p>
    <w:p w14:paraId="527FCDF1" w14:textId="1041EE46" w:rsidR="000A036D" w:rsidRPr="00AE5D9C" w:rsidRDefault="000A036D" w:rsidP="00D56651">
      <w:pPr>
        <w:spacing w:after="0" w:line="240" w:lineRule="auto"/>
        <w:ind w:right="157"/>
        <w:jc w:val="both"/>
        <w:rPr>
          <w:rFonts w:ascii="Arial" w:hAnsi="Arial" w:cs="Arial"/>
          <w:sz w:val="18"/>
          <w:szCs w:val="18"/>
        </w:rPr>
      </w:pPr>
      <w:r w:rsidRPr="00AE5D9C">
        <w:rPr>
          <w:rFonts w:ascii="Arial" w:hAnsi="Arial" w:cs="Arial"/>
          <w:sz w:val="18"/>
          <w:szCs w:val="18"/>
        </w:rPr>
        <w:t xml:space="preserve">En la </w:t>
      </w:r>
      <w:r w:rsidR="005B5CBC" w:rsidRPr="00AE5D9C">
        <w:rPr>
          <w:rFonts w:ascii="Arial" w:hAnsi="Arial" w:cs="Arial"/>
          <w:sz w:val="18"/>
          <w:szCs w:val="18"/>
        </w:rPr>
        <w:t>Tabla</w:t>
      </w:r>
      <w:r w:rsidR="000037B4" w:rsidRPr="00AE5D9C">
        <w:rPr>
          <w:rFonts w:ascii="Arial" w:hAnsi="Arial" w:cs="Arial"/>
          <w:sz w:val="18"/>
          <w:szCs w:val="18"/>
        </w:rPr>
        <w:t xml:space="preserve"> </w:t>
      </w:r>
      <w:r w:rsidR="00A87FC6" w:rsidRPr="00AE5D9C">
        <w:rPr>
          <w:rFonts w:ascii="Arial" w:hAnsi="Arial" w:cs="Arial"/>
          <w:sz w:val="18"/>
          <w:szCs w:val="18"/>
        </w:rPr>
        <w:t>10</w:t>
      </w:r>
      <w:r w:rsidRPr="00AE5D9C">
        <w:rPr>
          <w:rFonts w:ascii="Arial" w:hAnsi="Arial" w:cs="Arial"/>
          <w:sz w:val="18"/>
          <w:szCs w:val="18"/>
        </w:rPr>
        <w:t xml:space="preserve"> se muestra la caldera utilizada en la planta de mezclas asfálticas CEDARAPIDS.</w:t>
      </w:r>
    </w:p>
    <w:p w14:paraId="0C0C8A3E" w14:textId="77777777" w:rsidR="000A036D" w:rsidRPr="00AE5D9C" w:rsidRDefault="000A036D" w:rsidP="00D56651">
      <w:pPr>
        <w:spacing w:after="0" w:line="240" w:lineRule="auto"/>
        <w:ind w:right="157"/>
        <w:jc w:val="both"/>
        <w:rPr>
          <w:rFonts w:ascii="Arial" w:hAnsi="Arial" w:cs="Arial"/>
          <w:sz w:val="18"/>
          <w:szCs w:val="18"/>
        </w:rPr>
      </w:pPr>
    </w:p>
    <w:p w14:paraId="58203162" w14:textId="262F4C69" w:rsidR="000A036D" w:rsidRPr="00AE5D9C" w:rsidRDefault="005B5CBC" w:rsidP="00D56651">
      <w:pPr>
        <w:pStyle w:val="Descripcin"/>
        <w:spacing w:after="0"/>
        <w:jc w:val="center"/>
        <w:rPr>
          <w:rFonts w:ascii="Arial" w:hAnsi="Arial" w:cs="Arial"/>
        </w:rPr>
      </w:pPr>
      <w:bookmarkStart w:id="55" w:name="_Toc226621987"/>
      <w:r w:rsidRPr="00AE5D9C">
        <w:rPr>
          <w:rFonts w:ascii="Arial" w:hAnsi="Arial" w:cs="Arial"/>
        </w:rPr>
        <w:t>Tabla</w:t>
      </w:r>
      <w:r w:rsidR="00921B4F" w:rsidRPr="00AE5D9C">
        <w:rPr>
          <w:rFonts w:ascii="Arial" w:hAnsi="Arial" w:cs="Arial"/>
        </w:rPr>
        <w:t xml:space="preserve"> </w:t>
      </w:r>
      <w:r w:rsidR="00921B4F" w:rsidRPr="00AE5D9C">
        <w:rPr>
          <w:rFonts w:ascii="Arial" w:hAnsi="Arial" w:cs="Arial"/>
        </w:rPr>
        <w:fldChar w:fldCharType="begin"/>
      </w:r>
      <w:r w:rsidR="00921B4F" w:rsidRPr="00AE5D9C">
        <w:rPr>
          <w:rFonts w:ascii="Arial" w:hAnsi="Arial" w:cs="Arial"/>
        </w:rPr>
        <w:instrText xml:space="preserve"> SEQ Tabla \* ARABIC </w:instrText>
      </w:r>
      <w:r w:rsidR="00921B4F" w:rsidRPr="00AE5D9C">
        <w:rPr>
          <w:rFonts w:ascii="Arial" w:hAnsi="Arial" w:cs="Arial"/>
        </w:rPr>
        <w:fldChar w:fldCharType="separate"/>
      </w:r>
      <w:r w:rsidR="00634CFE">
        <w:rPr>
          <w:rFonts w:ascii="Arial" w:hAnsi="Arial" w:cs="Arial"/>
          <w:noProof/>
        </w:rPr>
        <w:t>10</w:t>
      </w:r>
      <w:r w:rsidR="00921B4F" w:rsidRPr="00AE5D9C">
        <w:rPr>
          <w:rFonts w:ascii="Arial" w:hAnsi="Arial" w:cs="Arial"/>
        </w:rPr>
        <w:fldChar w:fldCharType="end"/>
      </w:r>
      <w:r w:rsidR="00921B4F" w:rsidRPr="00AE5D9C">
        <w:rPr>
          <w:rFonts w:ascii="Arial" w:hAnsi="Arial" w:cs="Arial"/>
        </w:rPr>
        <w:t xml:space="preserve">. </w:t>
      </w:r>
      <w:r w:rsidR="000A036D" w:rsidRPr="00AE5D9C">
        <w:rPr>
          <w:rFonts w:ascii="Arial" w:hAnsi="Arial" w:cs="Arial"/>
        </w:rPr>
        <w:t>Registro fotográfico</w:t>
      </w:r>
      <w:bookmarkEnd w:id="55"/>
    </w:p>
    <w:tbl>
      <w:tblPr>
        <w:tblStyle w:val="Tablaconcuadrcula"/>
        <w:tblW w:w="5000" w:type="pct"/>
        <w:tblLook w:val="04A0" w:firstRow="1" w:lastRow="0" w:firstColumn="1" w:lastColumn="0" w:noHBand="0" w:noVBand="1"/>
      </w:tblPr>
      <w:tblGrid>
        <w:gridCol w:w="10070"/>
      </w:tblGrid>
      <w:tr w:rsidR="000A036D" w:rsidRPr="00AE5D9C" w14:paraId="0E7DA383" w14:textId="77777777" w:rsidTr="00E1610B">
        <w:tc>
          <w:tcPr>
            <w:tcW w:w="5000"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61353AB" w14:textId="77777777" w:rsidR="000A036D" w:rsidRPr="00AE5D9C" w:rsidRDefault="000A036D" w:rsidP="00D56651">
            <w:pPr>
              <w:ind w:right="157"/>
              <w:jc w:val="center"/>
              <w:rPr>
                <w:rFonts w:ascii="Arial" w:hAnsi="Arial" w:cs="Arial"/>
                <w:b/>
                <w:bCs/>
                <w:sz w:val="18"/>
                <w:szCs w:val="18"/>
              </w:rPr>
            </w:pPr>
            <w:r w:rsidRPr="00AE5D9C">
              <w:rPr>
                <w:rFonts w:ascii="Arial" w:hAnsi="Arial" w:cs="Arial"/>
                <w:b/>
                <w:bCs/>
                <w:sz w:val="18"/>
                <w:szCs w:val="18"/>
                <w:lang w:bidi="es-CO"/>
              </w:rPr>
              <w:t>CALDERA - PLANTA DE MEZCLAS ASFÁLTICAS CEDARAPIDS</w:t>
            </w:r>
          </w:p>
        </w:tc>
      </w:tr>
      <w:tr w:rsidR="000A036D" w:rsidRPr="00AE5D9C" w14:paraId="01319C4F" w14:textId="77777777" w:rsidTr="000A036D">
        <w:tc>
          <w:tcPr>
            <w:tcW w:w="5000" w:type="pct"/>
            <w:tcBorders>
              <w:top w:val="single" w:sz="4" w:space="0" w:color="auto"/>
              <w:left w:val="single" w:sz="4" w:space="0" w:color="auto"/>
              <w:bottom w:val="single" w:sz="4" w:space="0" w:color="auto"/>
              <w:right w:val="single" w:sz="4" w:space="0" w:color="auto"/>
            </w:tcBorders>
            <w:vAlign w:val="center"/>
            <w:hideMark/>
          </w:tcPr>
          <w:p w14:paraId="04F68AA5" w14:textId="6C0D85E3" w:rsidR="000A036D" w:rsidRPr="00AE5D9C" w:rsidRDefault="00921B4F" w:rsidP="00D56651">
            <w:pPr>
              <w:ind w:right="157"/>
              <w:jc w:val="center"/>
              <w:rPr>
                <w:rFonts w:ascii="Arial" w:hAnsi="Arial" w:cs="Arial"/>
                <w:sz w:val="18"/>
                <w:szCs w:val="18"/>
              </w:rPr>
            </w:pPr>
            <w:r w:rsidRPr="00AE5D9C">
              <w:rPr>
                <w:rFonts w:ascii="Arial" w:hAnsi="Arial" w:cs="Arial"/>
                <w:noProof/>
                <w:sz w:val="18"/>
                <w:szCs w:val="18"/>
                <w:lang w:eastAsia="es-CO"/>
              </w:rPr>
              <w:drawing>
                <wp:inline distT="0" distB="0" distL="0" distR="0" wp14:anchorId="4B6D4AEE" wp14:editId="22EF448D">
                  <wp:extent cx="1707870" cy="2275367"/>
                  <wp:effectExtent l="0" t="0" r="6985" b="0"/>
                  <wp:docPr id="349102052"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737654" cy="2315048"/>
                          </a:xfrm>
                          <a:prstGeom prst="rect">
                            <a:avLst/>
                          </a:prstGeom>
                          <a:noFill/>
                        </pic:spPr>
                      </pic:pic>
                    </a:graphicData>
                  </a:graphic>
                </wp:inline>
              </w:drawing>
            </w:r>
          </w:p>
        </w:tc>
      </w:tr>
    </w:tbl>
    <w:p w14:paraId="6746374C" w14:textId="6164F679" w:rsidR="000A036D" w:rsidRPr="00AE5D9C" w:rsidRDefault="000A036D" w:rsidP="00D56651">
      <w:pPr>
        <w:spacing w:after="0" w:line="240" w:lineRule="auto"/>
        <w:ind w:right="157"/>
        <w:jc w:val="center"/>
        <w:rPr>
          <w:rFonts w:ascii="Arial" w:hAnsi="Arial" w:cs="Arial"/>
          <w:sz w:val="18"/>
          <w:szCs w:val="18"/>
        </w:rPr>
      </w:pPr>
      <w:r w:rsidRPr="00AE5D9C">
        <w:rPr>
          <w:rFonts w:ascii="Arial" w:hAnsi="Arial" w:cs="Arial"/>
          <w:b/>
          <w:bCs/>
          <w:sz w:val="18"/>
          <w:szCs w:val="18"/>
        </w:rPr>
        <w:t>Fuente</w:t>
      </w:r>
      <w:r w:rsidRPr="00AE5D9C">
        <w:rPr>
          <w:rFonts w:ascii="Arial" w:hAnsi="Arial" w:cs="Arial"/>
          <w:sz w:val="18"/>
          <w:szCs w:val="18"/>
        </w:rPr>
        <w:t xml:space="preserve">: </w:t>
      </w:r>
      <w:r w:rsidR="00A34176">
        <w:rPr>
          <w:rFonts w:ascii="Arial" w:hAnsi="Arial" w:cs="Arial"/>
          <w:sz w:val="18"/>
          <w:szCs w:val="18"/>
        </w:rPr>
        <w:t>UAERMV</w:t>
      </w:r>
    </w:p>
    <w:p w14:paraId="0BC44C16" w14:textId="3EA3D77F" w:rsidR="000A036D" w:rsidRDefault="000A036D" w:rsidP="00D56651">
      <w:pPr>
        <w:spacing w:after="0" w:line="240" w:lineRule="auto"/>
        <w:ind w:right="157"/>
        <w:jc w:val="both"/>
        <w:rPr>
          <w:rFonts w:ascii="Arial" w:hAnsi="Arial" w:cs="Arial"/>
          <w:sz w:val="18"/>
          <w:szCs w:val="18"/>
        </w:rPr>
      </w:pPr>
    </w:p>
    <w:p w14:paraId="2E8F0811" w14:textId="4035415A" w:rsidR="0028169A" w:rsidRDefault="0028169A" w:rsidP="00D56651">
      <w:pPr>
        <w:spacing w:after="0" w:line="240" w:lineRule="auto"/>
        <w:ind w:right="157"/>
        <w:jc w:val="both"/>
        <w:rPr>
          <w:rFonts w:ascii="Arial" w:hAnsi="Arial" w:cs="Arial"/>
          <w:sz w:val="18"/>
          <w:szCs w:val="18"/>
        </w:rPr>
      </w:pPr>
    </w:p>
    <w:p w14:paraId="5618F6FB" w14:textId="408E6E9A" w:rsidR="0028169A" w:rsidRDefault="0028169A" w:rsidP="00D56651">
      <w:pPr>
        <w:spacing w:after="0" w:line="240" w:lineRule="auto"/>
        <w:ind w:right="157"/>
        <w:jc w:val="both"/>
        <w:rPr>
          <w:rFonts w:ascii="Arial" w:hAnsi="Arial" w:cs="Arial"/>
          <w:sz w:val="18"/>
          <w:szCs w:val="18"/>
        </w:rPr>
      </w:pPr>
    </w:p>
    <w:p w14:paraId="3335F385" w14:textId="4F74811B" w:rsidR="0028169A" w:rsidRDefault="0028169A" w:rsidP="00D56651">
      <w:pPr>
        <w:spacing w:after="0" w:line="240" w:lineRule="auto"/>
        <w:ind w:right="157"/>
        <w:jc w:val="both"/>
        <w:rPr>
          <w:rFonts w:ascii="Arial" w:hAnsi="Arial" w:cs="Arial"/>
          <w:sz w:val="18"/>
          <w:szCs w:val="18"/>
        </w:rPr>
      </w:pPr>
    </w:p>
    <w:p w14:paraId="4389D049" w14:textId="5702BDBF" w:rsidR="0028169A" w:rsidRDefault="0028169A" w:rsidP="00D56651">
      <w:pPr>
        <w:spacing w:after="0" w:line="240" w:lineRule="auto"/>
        <w:ind w:right="157"/>
        <w:jc w:val="both"/>
        <w:rPr>
          <w:rFonts w:ascii="Arial" w:hAnsi="Arial" w:cs="Arial"/>
          <w:sz w:val="18"/>
          <w:szCs w:val="18"/>
        </w:rPr>
      </w:pPr>
    </w:p>
    <w:p w14:paraId="1F361F88" w14:textId="340BEF82" w:rsidR="0028169A" w:rsidRDefault="0028169A" w:rsidP="00D56651">
      <w:pPr>
        <w:spacing w:after="0" w:line="240" w:lineRule="auto"/>
        <w:ind w:right="157"/>
        <w:jc w:val="both"/>
        <w:rPr>
          <w:rFonts w:ascii="Arial" w:hAnsi="Arial" w:cs="Arial"/>
          <w:sz w:val="18"/>
          <w:szCs w:val="18"/>
        </w:rPr>
      </w:pPr>
    </w:p>
    <w:p w14:paraId="48F02CB6" w14:textId="77777777" w:rsidR="0028169A" w:rsidRPr="00AE5D9C" w:rsidRDefault="0028169A" w:rsidP="00D56651">
      <w:pPr>
        <w:spacing w:after="0" w:line="240" w:lineRule="auto"/>
        <w:ind w:right="157"/>
        <w:jc w:val="both"/>
        <w:rPr>
          <w:rFonts w:ascii="Arial" w:hAnsi="Arial" w:cs="Arial"/>
          <w:sz w:val="18"/>
          <w:szCs w:val="18"/>
        </w:rPr>
      </w:pPr>
    </w:p>
    <w:p w14:paraId="2B26F1BC" w14:textId="4D57AD43" w:rsidR="000A036D" w:rsidRPr="00AE5D9C" w:rsidRDefault="005B5CBC" w:rsidP="00D56651">
      <w:pPr>
        <w:pStyle w:val="Descripcin"/>
        <w:spacing w:after="0"/>
        <w:jc w:val="center"/>
        <w:rPr>
          <w:rFonts w:ascii="Arial" w:hAnsi="Arial" w:cs="Arial"/>
        </w:rPr>
      </w:pPr>
      <w:bookmarkStart w:id="56" w:name="_Toc226621988"/>
      <w:r w:rsidRPr="00AE5D9C">
        <w:rPr>
          <w:rFonts w:ascii="Arial" w:hAnsi="Arial" w:cs="Arial"/>
        </w:rPr>
        <w:t>Tabla</w:t>
      </w:r>
      <w:r w:rsidR="00921B4F" w:rsidRPr="00AE5D9C">
        <w:rPr>
          <w:rFonts w:ascii="Arial" w:hAnsi="Arial" w:cs="Arial"/>
        </w:rPr>
        <w:t xml:space="preserve"> </w:t>
      </w:r>
      <w:r w:rsidR="00921B4F" w:rsidRPr="00AE5D9C">
        <w:rPr>
          <w:rFonts w:ascii="Arial" w:hAnsi="Arial" w:cs="Arial"/>
        </w:rPr>
        <w:fldChar w:fldCharType="begin"/>
      </w:r>
      <w:r w:rsidR="00921B4F" w:rsidRPr="00AE5D9C">
        <w:rPr>
          <w:rFonts w:ascii="Arial" w:hAnsi="Arial" w:cs="Arial"/>
        </w:rPr>
        <w:instrText xml:space="preserve"> SEQ Tabla \* ARABIC </w:instrText>
      </w:r>
      <w:r w:rsidR="00921B4F" w:rsidRPr="00AE5D9C">
        <w:rPr>
          <w:rFonts w:ascii="Arial" w:hAnsi="Arial" w:cs="Arial"/>
        </w:rPr>
        <w:fldChar w:fldCharType="separate"/>
      </w:r>
      <w:r w:rsidR="00634CFE">
        <w:rPr>
          <w:rFonts w:ascii="Arial" w:hAnsi="Arial" w:cs="Arial"/>
          <w:noProof/>
        </w:rPr>
        <w:t>11</w:t>
      </w:r>
      <w:r w:rsidR="00921B4F" w:rsidRPr="00AE5D9C">
        <w:rPr>
          <w:rFonts w:ascii="Arial" w:hAnsi="Arial" w:cs="Arial"/>
        </w:rPr>
        <w:fldChar w:fldCharType="end"/>
      </w:r>
      <w:r w:rsidR="00921B4F" w:rsidRPr="00AE5D9C">
        <w:rPr>
          <w:rFonts w:ascii="Arial" w:hAnsi="Arial" w:cs="Arial"/>
        </w:rPr>
        <w:t xml:space="preserve">. </w:t>
      </w:r>
      <w:r w:rsidR="000A036D" w:rsidRPr="00AE5D9C">
        <w:rPr>
          <w:rFonts w:ascii="Arial" w:hAnsi="Arial" w:cs="Arial"/>
        </w:rPr>
        <w:t>Planta Asfáltica No. 2</w:t>
      </w:r>
      <w:bookmarkEnd w:id="56"/>
    </w:p>
    <w:tbl>
      <w:tblPr>
        <w:tblStyle w:val="Tablaconcuadrcula"/>
        <w:tblW w:w="5000" w:type="pct"/>
        <w:jc w:val="center"/>
        <w:tblLook w:val="04A0" w:firstRow="1" w:lastRow="0" w:firstColumn="1" w:lastColumn="0" w:noHBand="0" w:noVBand="1"/>
      </w:tblPr>
      <w:tblGrid>
        <w:gridCol w:w="4870"/>
        <w:gridCol w:w="5200"/>
      </w:tblGrid>
      <w:tr w:rsidR="000A036D" w:rsidRPr="00AE5D9C" w14:paraId="7F550348" w14:textId="77777777" w:rsidTr="00C224F4">
        <w:trPr>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0148C3F" w14:textId="4F89E022" w:rsidR="000A036D" w:rsidRPr="00AE5D9C" w:rsidRDefault="00921B4F" w:rsidP="00D56651">
            <w:pPr>
              <w:ind w:right="157"/>
              <w:jc w:val="center"/>
              <w:rPr>
                <w:rFonts w:ascii="Arial" w:hAnsi="Arial" w:cs="Arial"/>
                <w:b/>
                <w:bCs/>
                <w:sz w:val="18"/>
                <w:szCs w:val="18"/>
                <w:lang w:bidi="es-CO"/>
              </w:rPr>
            </w:pPr>
            <w:r w:rsidRPr="00AE5D9C">
              <w:rPr>
                <w:rFonts w:ascii="Arial" w:hAnsi="Arial" w:cs="Arial"/>
                <w:b/>
                <w:bCs/>
                <w:sz w:val="18"/>
                <w:szCs w:val="18"/>
                <w:lang w:bidi="es-CO"/>
              </w:rPr>
              <w:t>PLANTA 2 “6PAC06” MEZCLA ASFÁLTICA CALIENTE</w:t>
            </w:r>
          </w:p>
        </w:tc>
      </w:tr>
      <w:tr w:rsidR="000A036D" w:rsidRPr="00AE5D9C" w14:paraId="4A8E439E" w14:textId="77777777" w:rsidTr="00921B4F">
        <w:trPr>
          <w:trHeight w:val="769"/>
          <w:jc w:val="center"/>
        </w:trPr>
        <w:tc>
          <w:tcPr>
            <w:tcW w:w="2418" w:type="pct"/>
            <w:tcBorders>
              <w:top w:val="single" w:sz="4" w:space="0" w:color="auto"/>
              <w:left w:val="single" w:sz="4" w:space="0" w:color="auto"/>
              <w:bottom w:val="single" w:sz="4" w:space="0" w:color="auto"/>
              <w:right w:val="single" w:sz="4" w:space="0" w:color="auto"/>
            </w:tcBorders>
            <w:vAlign w:val="center"/>
          </w:tcPr>
          <w:p w14:paraId="6468FD45" w14:textId="1A9721FC" w:rsidR="000A036D" w:rsidRPr="00AE5D9C" w:rsidRDefault="00921B4F" w:rsidP="00D56651">
            <w:pPr>
              <w:ind w:right="157"/>
              <w:jc w:val="center"/>
              <w:rPr>
                <w:rFonts w:ascii="Arial" w:hAnsi="Arial" w:cs="Arial"/>
                <w:b/>
                <w:bCs/>
                <w:sz w:val="18"/>
                <w:szCs w:val="18"/>
                <w:lang w:bidi="es-CO"/>
              </w:rPr>
            </w:pPr>
            <w:r w:rsidRPr="00AE5D9C">
              <w:rPr>
                <w:rFonts w:ascii="Arial" w:hAnsi="Arial" w:cs="Arial"/>
                <w:b/>
                <w:bCs/>
                <w:noProof/>
                <w:sz w:val="18"/>
                <w:szCs w:val="18"/>
                <w:lang w:eastAsia="es-CO"/>
              </w:rPr>
              <w:drawing>
                <wp:inline distT="0" distB="0" distL="0" distR="0" wp14:anchorId="19065902" wp14:editId="64D9F88E">
                  <wp:extent cx="1388852" cy="1928269"/>
                  <wp:effectExtent l="0" t="0" r="1905" b="0"/>
                  <wp:docPr id="64316989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03940" cy="1949217"/>
                          </a:xfrm>
                          <a:prstGeom prst="rect">
                            <a:avLst/>
                          </a:prstGeom>
                          <a:noFill/>
                        </pic:spPr>
                      </pic:pic>
                    </a:graphicData>
                  </a:graphic>
                </wp:inline>
              </w:drawing>
            </w:r>
          </w:p>
        </w:tc>
        <w:tc>
          <w:tcPr>
            <w:tcW w:w="2582" w:type="pct"/>
            <w:tcBorders>
              <w:top w:val="single" w:sz="4" w:space="0" w:color="auto"/>
              <w:left w:val="single" w:sz="4" w:space="0" w:color="auto"/>
              <w:bottom w:val="single" w:sz="4" w:space="0" w:color="auto"/>
              <w:right w:val="single" w:sz="4" w:space="0" w:color="auto"/>
            </w:tcBorders>
            <w:vAlign w:val="center"/>
            <w:hideMark/>
          </w:tcPr>
          <w:p w14:paraId="1D0785C7" w14:textId="77777777" w:rsidR="00007AC5" w:rsidRPr="00007AC5" w:rsidRDefault="00007AC5" w:rsidP="00007AC5">
            <w:pPr>
              <w:ind w:right="157"/>
              <w:rPr>
                <w:rFonts w:ascii="Arial" w:hAnsi="Arial" w:cs="Arial"/>
                <w:sz w:val="18"/>
                <w:szCs w:val="18"/>
                <w:lang w:bidi="es-CO"/>
              </w:rPr>
            </w:pPr>
            <w:r w:rsidRPr="00007AC5">
              <w:rPr>
                <w:rFonts w:ascii="Arial" w:hAnsi="Arial" w:cs="Arial"/>
                <w:sz w:val="18"/>
                <w:szCs w:val="18"/>
                <w:lang w:bidi="es-CO"/>
              </w:rPr>
              <w:t>1) Descripción General:</w:t>
            </w:r>
          </w:p>
          <w:p w14:paraId="44A3D2F3" w14:textId="77777777" w:rsidR="00007AC5" w:rsidRPr="00007AC5" w:rsidRDefault="00007AC5" w:rsidP="00007AC5">
            <w:pPr>
              <w:ind w:right="157"/>
              <w:rPr>
                <w:rFonts w:ascii="Arial" w:hAnsi="Arial" w:cs="Arial"/>
                <w:sz w:val="18"/>
                <w:szCs w:val="18"/>
                <w:lang w:bidi="es-CO"/>
              </w:rPr>
            </w:pPr>
            <w:r w:rsidRPr="00007AC5">
              <w:rPr>
                <w:rFonts w:ascii="Arial" w:hAnsi="Arial" w:cs="Arial"/>
                <w:sz w:val="18"/>
                <w:szCs w:val="18"/>
                <w:lang w:bidi="es-CO"/>
              </w:rPr>
              <w:t>Marca: ABL</w:t>
            </w:r>
          </w:p>
          <w:p w14:paraId="5BE07BD5" w14:textId="77777777" w:rsidR="00007AC5" w:rsidRPr="00007AC5" w:rsidRDefault="00007AC5" w:rsidP="00007AC5">
            <w:pPr>
              <w:ind w:right="157"/>
              <w:rPr>
                <w:rFonts w:ascii="Arial" w:hAnsi="Arial" w:cs="Arial"/>
                <w:sz w:val="18"/>
                <w:szCs w:val="18"/>
                <w:lang w:bidi="es-CO"/>
              </w:rPr>
            </w:pPr>
            <w:r w:rsidRPr="00007AC5">
              <w:rPr>
                <w:rFonts w:ascii="Arial" w:hAnsi="Arial" w:cs="Arial"/>
                <w:sz w:val="18"/>
                <w:szCs w:val="18"/>
                <w:lang w:bidi="es-CO"/>
              </w:rPr>
              <w:t>Modelo: Batch 250</w:t>
            </w:r>
          </w:p>
          <w:p w14:paraId="4DFB8620" w14:textId="77777777" w:rsidR="00007AC5" w:rsidRPr="00007AC5" w:rsidRDefault="00007AC5" w:rsidP="00007AC5">
            <w:pPr>
              <w:ind w:right="157"/>
              <w:rPr>
                <w:rFonts w:ascii="Arial" w:hAnsi="Arial" w:cs="Arial"/>
                <w:sz w:val="18"/>
                <w:szCs w:val="18"/>
                <w:lang w:bidi="es-CO"/>
              </w:rPr>
            </w:pPr>
            <w:r w:rsidRPr="00007AC5">
              <w:rPr>
                <w:rFonts w:ascii="Arial" w:hAnsi="Arial" w:cs="Arial"/>
                <w:sz w:val="18"/>
                <w:szCs w:val="18"/>
                <w:lang w:bidi="es-CO"/>
              </w:rPr>
              <w:t>Año Fabricación: 2015</w:t>
            </w:r>
          </w:p>
          <w:p w14:paraId="45555B1B" w14:textId="77777777" w:rsidR="00007AC5" w:rsidRPr="00007AC5" w:rsidRDefault="00007AC5" w:rsidP="00007AC5">
            <w:pPr>
              <w:ind w:right="157"/>
              <w:rPr>
                <w:rFonts w:ascii="Arial" w:hAnsi="Arial" w:cs="Arial"/>
                <w:sz w:val="18"/>
                <w:szCs w:val="18"/>
                <w:lang w:bidi="es-CO"/>
              </w:rPr>
            </w:pPr>
            <w:r w:rsidRPr="00007AC5">
              <w:rPr>
                <w:rFonts w:ascii="Arial" w:hAnsi="Arial" w:cs="Arial"/>
                <w:sz w:val="18"/>
                <w:szCs w:val="18"/>
                <w:lang w:bidi="es-CO"/>
              </w:rPr>
              <w:t>Tipo de producción: Bachado</w:t>
            </w:r>
          </w:p>
          <w:p w14:paraId="769500B5" w14:textId="77777777" w:rsidR="00007AC5" w:rsidRPr="00007AC5" w:rsidRDefault="00007AC5" w:rsidP="00007AC5">
            <w:pPr>
              <w:ind w:right="157"/>
              <w:rPr>
                <w:rFonts w:ascii="Arial" w:hAnsi="Arial" w:cs="Arial"/>
                <w:sz w:val="18"/>
                <w:szCs w:val="18"/>
                <w:lang w:bidi="es-CO"/>
              </w:rPr>
            </w:pPr>
            <w:r w:rsidRPr="00007AC5">
              <w:rPr>
                <w:rFonts w:ascii="Arial" w:hAnsi="Arial" w:cs="Arial"/>
                <w:sz w:val="18"/>
                <w:szCs w:val="18"/>
                <w:lang w:bidi="es-CO"/>
              </w:rPr>
              <w:t>2) Capacidad Operacional:</w:t>
            </w:r>
          </w:p>
          <w:p w14:paraId="4D492128" w14:textId="77777777" w:rsidR="00007AC5" w:rsidRPr="00007AC5" w:rsidRDefault="00007AC5" w:rsidP="00007AC5">
            <w:pPr>
              <w:ind w:right="157"/>
              <w:rPr>
                <w:rFonts w:ascii="Arial" w:hAnsi="Arial" w:cs="Arial"/>
                <w:sz w:val="18"/>
                <w:szCs w:val="18"/>
                <w:lang w:bidi="es-CO"/>
              </w:rPr>
            </w:pPr>
            <w:r w:rsidRPr="00007AC5">
              <w:rPr>
                <w:rFonts w:ascii="Arial" w:hAnsi="Arial" w:cs="Arial"/>
                <w:sz w:val="18"/>
                <w:szCs w:val="18"/>
                <w:lang w:bidi="es-CO"/>
              </w:rPr>
              <w:t>Producción: USP: 18 a 30 m3/h</w:t>
            </w:r>
          </w:p>
          <w:p w14:paraId="0989C9AF" w14:textId="77777777" w:rsidR="00007AC5" w:rsidRPr="00007AC5" w:rsidRDefault="00007AC5" w:rsidP="00007AC5">
            <w:pPr>
              <w:ind w:right="157"/>
              <w:rPr>
                <w:rFonts w:ascii="Arial" w:hAnsi="Arial" w:cs="Arial"/>
                <w:sz w:val="18"/>
                <w:szCs w:val="18"/>
                <w:lang w:bidi="es-CO"/>
              </w:rPr>
            </w:pPr>
            <w:r w:rsidRPr="00007AC5">
              <w:rPr>
                <w:rFonts w:ascii="Arial" w:hAnsi="Arial" w:cs="Arial"/>
                <w:sz w:val="18"/>
                <w:szCs w:val="18"/>
                <w:lang w:bidi="es-CO"/>
              </w:rPr>
              <w:t>3) Personal requerido para la operación:</w:t>
            </w:r>
          </w:p>
          <w:p w14:paraId="060B035D" w14:textId="77777777" w:rsidR="00007AC5" w:rsidRPr="00007AC5" w:rsidRDefault="00007AC5" w:rsidP="00007AC5">
            <w:pPr>
              <w:ind w:right="157"/>
              <w:rPr>
                <w:rFonts w:ascii="Arial" w:hAnsi="Arial" w:cs="Arial"/>
                <w:sz w:val="18"/>
                <w:szCs w:val="18"/>
                <w:lang w:bidi="es-CO"/>
              </w:rPr>
            </w:pPr>
            <w:r w:rsidRPr="00007AC5">
              <w:rPr>
                <w:rFonts w:ascii="Arial" w:hAnsi="Arial" w:cs="Arial"/>
                <w:sz w:val="18"/>
                <w:szCs w:val="18"/>
                <w:lang w:bidi="es-CO"/>
              </w:rPr>
              <w:t>2 operarios Cabina de Control</w:t>
            </w:r>
          </w:p>
          <w:p w14:paraId="6F8CB085" w14:textId="77777777" w:rsidR="00007AC5" w:rsidRPr="00007AC5" w:rsidRDefault="00007AC5" w:rsidP="00007AC5">
            <w:pPr>
              <w:ind w:right="157"/>
              <w:rPr>
                <w:rFonts w:ascii="Arial" w:hAnsi="Arial" w:cs="Arial"/>
                <w:sz w:val="18"/>
                <w:szCs w:val="18"/>
                <w:lang w:bidi="es-CO"/>
              </w:rPr>
            </w:pPr>
            <w:r w:rsidRPr="00007AC5">
              <w:rPr>
                <w:rFonts w:ascii="Arial" w:hAnsi="Arial" w:cs="Arial"/>
                <w:sz w:val="18"/>
                <w:szCs w:val="18"/>
                <w:lang w:bidi="es-CO"/>
              </w:rPr>
              <w:t>2 auxiliares de Planta</w:t>
            </w:r>
          </w:p>
          <w:p w14:paraId="035CBED4" w14:textId="77777777" w:rsidR="00007AC5" w:rsidRPr="00007AC5" w:rsidRDefault="00007AC5" w:rsidP="00007AC5">
            <w:pPr>
              <w:ind w:right="157"/>
              <w:rPr>
                <w:rFonts w:ascii="Arial" w:hAnsi="Arial" w:cs="Arial"/>
                <w:sz w:val="18"/>
                <w:szCs w:val="18"/>
                <w:lang w:bidi="es-CO"/>
              </w:rPr>
            </w:pPr>
            <w:r w:rsidRPr="00007AC5">
              <w:rPr>
                <w:rFonts w:ascii="Arial" w:hAnsi="Arial" w:cs="Arial"/>
                <w:sz w:val="18"/>
                <w:szCs w:val="18"/>
                <w:lang w:bidi="es-CO"/>
              </w:rPr>
              <w:t>4)Tipos de Productos a producir:</w:t>
            </w:r>
          </w:p>
          <w:p w14:paraId="18117CB2" w14:textId="77777777" w:rsidR="00007AC5" w:rsidRPr="00007AC5" w:rsidRDefault="00007AC5" w:rsidP="00007AC5">
            <w:pPr>
              <w:ind w:right="157"/>
              <w:rPr>
                <w:rFonts w:ascii="Arial" w:hAnsi="Arial" w:cs="Arial"/>
                <w:sz w:val="18"/>
                <w:szCs w:val="18"/>
                <w:lang w:bidi="es-CO"/>
              </w:rPr>
            </w:pPr>
            <w:r w:rsidRPr="00007AC5">
              <w:rPr>
                <w:rFonts w:ascii="Arial" w:hAnsi="Arial" w:cs="Arial"/>
                <w:sz w:val="18"/>
                <w:szCs w:val="18"/>
                <w:lang w:bidi="es-CO"/>
              </w:rPr>
              <w:t>MD13</w:t>
            </w:r>
          </w:p>
          <w:p w14:paraId="71E97C8C" w14:textId="77777777" w:rsidR="00007AC5" w:rsidRPr="00007AC5" w:rsidRDefault="00007AC5" w:rsidP="00007AC5">
            <w:pPr>
              <w:ind w:right="157"/>
              <w:rPr>
                <w:rFonts w:ascii="Arial" w:hAnsi="Arial" w:cs="Arial"/>
                <w:sz w:val="18"/>
                <w:szCs w:val="18"/>
                <w:lang w:bidi="es-CO"/>
              </w:rPr>
            </w:pPr>
            <w:r w:rsidRPr="00007AC5">
              <w:rPr>
                <w:rFonts w:ascii="Arial" w:hAnsi="Arial" w:cs="Arial"/>
                <w:sz w:val="18"/>
                <w:szCs w:val="18"/>
                <w:lang w:bidi="es-CO"/>
              </w:rPr>
              <w:t>MD19</w:t>
            </w:r>
          </w:p>
          <w:p w14:paraId="7A708AEB" w14:textId="255BF66E" w:rsidR="000A036D" w:rsidRPr="00AE5D9C" w:rsidRDefault="00007AC5" w:rsidP="00007AC5">
            <w:pPr>
              <w:ind w:right="157"/>
              <w:rPr>
                <w:rFonts w:ascii="Arial" w:hAnsi="Arial" w:cs="Arial"/>
                <w:b/>
                <w:bCs/>
                <w:sz w:val="18"/>
                <w:szCs w:val="18"/>
                <w:lang w:bidi="es-CO"/>
              </w:rPr>
            </w:pPr>
            <w:r w:rsidRPr="00AE5D9C">
              <w:rPr>
                <w:rFonts w:ascii="Arial" w:hAnsi="Arial" w:cs="Arial"/>
                <w:sz w:val="18"/>
                <w:szCs w:val="18"/>
                <w:lang w:bidi="es-CO"/>
              </w:rPr>
              <w:t>MGCR TIPO I</w:t>
            </w:r>
          </w:p>
        </w:tc>
      </w:tr>
    </w:tbl>
    <w:p w14:paraId="020FE633" w14:textId="46C951CE" w:rsidR="00921B4F" w:rsidRPr="00AE5D9C" w:rsidRDefault="00921B4F" w:rsidP="00D56651">
      <w:pPr>
        <w:spacing w:after="0" w:line="240" w:lineRule="auto"/>
        <w:ind w:right="157"/>
        <w:jc w:val="center"/>
        <w:rPr>
          <w:rFonts w:ascii="Arial" w:hAnsi="Arial" w:cs="Arial"/>
          <w:sz w:val="18"/>
          <w:szCs w:val="18"/>
        </w:rPr>
      </w:pPr>
      <w:r w:rsidRPr="00AE5D9C">
        <w:rPr>
          <w:rFonts w:ascii="Arial" w:hAnsi="Arial" w:cs="Arial"/>
          <w:b/>
          <w:bCs/>
          <w:sz w:val="18"/>
          <w:szCs w:val="18"/>
        </w:rPr>
        <w:t>Fuente</w:t>
      </w:r>
      <w:r w:rsidRPr="00AE5D9C">
        <w:rPr>
          <w:rFonts w:ascii="Arial" w:hAnsi="Arial" w:cs="Arial"/>
          <w:sz w:val="18"/>
          <w:szCs w:val="18"/>
        </w:rPr>
        <w:t xml:space="preserve">: </w:t>
      </w:r>
      <w:r w:rsidR="00C224F4" w:rsidRPr="00AE5D9C">
        <w:rPr>
          <w:rFonts w:ascii="Arial" w:hAnsi="Arial" w:cs="Arial"/>
          <w:sz w:val="18"/>
          <w:szCs w:val="18"/>
        </w:rPr>
        <w:t>Elaboración propia</w:t>
      </w:r>
    </w:p>
    <w:p w14:paraId="4EC4F41E" w14:textId="77777777" w:rsidR="000A036D" w:rsidRPr="00AE5D9C" w:rsidRDefault="000A036D" w:rsidP="00D56651">
      <w:pPr>
        <w:spacing w:after="0" w:line="240" w:lineRule="auto"/>
        <w:ind w:right="157"/>
        <w:jc w:val="both"/>
        <w:rPr>
          <w:rFonts w:ascii="Arial" w:hAnsi="Arial" w:cs="Arial"/>
          <w:sz w:val="18"/>
          <w:szCs w:val="18"/>
        </w:rPr>
      </w:pPr>
    </w:p>
    <w:p w14:paraId="74D5F611" w14:textId="48947011" w:rsidR="000A036D" w:rsidRDefault="000A036D" w:rsidP="00D56651">
      <w:pPr>
        <w:spacing w:after="0" w:line="240" w:lineRule="auto"/>
        <w:ind w:right="157"/>
        <w:jc w:val="both"/>
        <w:rPr>
          <w:rFonts w:ascii="Arial" w:hAnsi="Arial" w:cs="Arial"/>
          <w:sz w:val="18"/>
          <w:szCs w:val="18"/>
        </w:rPr>
      </w:pPr>
      <w:r w:rsidRPr="00AE5D9C">
        <w:rPr>
          <w:rFonts w:ascii="Arial" w:hAnsi="Arial" w:cs="Arial"/>
          <w:sz w:val="18"/>
          <w:szCs w:val="18"/>
        </w:rPr>
        <w:t xml:space="preserve">En </w:t>
      </w:r>
      <w:r w:rsidR="00A87FC6" w:rsidRPr="00AE5D9C">
        <w:rPr>
          <w:rFonts w:ascii="Arial" w:hAnsi="Arial" w:cs="Arial"/>
          <w:sz w:val="18"/>
          <w:szCs w:val="18"/>
        </w:rPr>
        <w:t xml:space="preserve">las </w:t>
      </w:r>
      <w:r w:rsidR="005B5CBC" w:rsidRPr="00AE5D9C">
        <w:rPr>
          <w:rFonts w:ascii="Arial" w:hAnsi="Arial" w:cs="Arial"/>
          <w:sz w:val="18"/>
          <w:szCs w:val="18"/>
        </w:rPr>
        <w:t>Tabla</w:t>
      </w:r>
      <w:r w:rsidR="00A87FC6" w:rsidRPr="00AE5D9C">
        <w:rPr>
          <w:rFonts w:ascii="Arial" w:hAnsi="Arial" w:cs="Arial"/>
          <w:sz w:val="18"/>
          <w:szCs w:val="18"/>
        </w:rPr>
        <w:t>s</w:t>
      </w:r>
      <w:r w:rsidR="009B6F14" w:rsidRPr="00AE5D9C">
        <w:rPr>
          <w:rFonts w:ascii="Arial" w:hAnsi="Arial" w:cs="Arial"/>
          <w:sz w:val="18"/>
          <w:szCs w:val="18"/>
        </w:rPr>
        <w:t xml:space="preserve"> </w:t>
      </w:r>
      <w:r w:rsidR="00A87FC6" w:rsidRPr="00AE5D9C">
        <w:rPr>
          <w:rFonts w:ascii="Arial" w:hAnsi="Arial" w:cs="Arial"/>
          <w:sz w:val="18"/>
          <w:szCs w:val="18"/>
        </w:rPr>
        <w:t>12 y 13</w:t>
      </w:r>
      <w:r w:rsidRPr="00AE5D9C">
        <w:rPr>
          <w:rFonts w:ascii="Arial" w:hAnsi="Arial" w:cs="Arial"/>
          <w:sz w:val="18"/>
          <w:szCs w:val="18"/>
        </w:rPr>
        <w:t xml:space="preserve"> se presentan las especificaciones técnicas de la planta de mezclas asfálticas ABL y la caldera utilizada para el calentamiento del aceite térmico, respectivamente.</w:t>
      </w:r>
    </w:p>
    <w:p w14:paraId="4F4DDBD7" w14:textId="3C96CE20" w:rsidR="000A036D" w:rsidRPr="00AE5D9C" w:rsidRDefault="000A036D" w:rsidP="00D56651">
      <w:pPr>
        <w:spacing w:after="0" w:line="240" w:lineRule="auto"/>
        <w:ind w:right="157"/>
        <w:jc w:val="both"/>
        <w:rPr>
          <w:rFonts w:ascii="Arial" w:hAnsi="Arial" w:cs="Arial"/>
          <w:sz w:val="18"/>
          <w:szCs w:val="18"/>
        </w:rPr>
      </w:pPr>
    </w:p>
    <w:p w14:paraId="78F7B612" w14:textId="7B8CEC22" w:rsidR="000A036D" w:rsidRPr="00AE5D9C" w:rsidRDefault="005B5CBC" w:rsidP="00D56651">
      <w:pPr>
        <w:pStyle w:val="Descripcin"/>
        <w:spacing w:after="0"/>
        <w:jc w:val="center"/>
        <w:rPr>
          <w:rFonts w:ascii="Arial" w:hAnsi="Arial" w:cs="Arial"/>
        </w:rPr>
      </w:pPr>
      <w:bookmarkStart w:id="57" w:name="_Toc226621989"/>
      <w:r w:rsidRPr="00AE5D9C">
        <w:rPr>
          <w:rFonts w:ascii="Arial" w:hAnsi="Arial" w:cs="Arial"/>
        </w:rPr>
        <w:t>Tabla</w:t>
      </w:r>
      <w:r w:rsidR="000A036D" w:rsidRPr="00AE5D9C">
        <w:rPr>
          <w:rFonts w:ascii="Arial" w:hAnsi="Arial" w:cs="Arial"/>
        </w:rPr>
        <w:t xml:space="preserve"> </w:t>
      </w:r>
      <w:r w:rsidR="000A036D" w:rsidRPr="00AE5D9C">
        <w:rPr>
          <w:rFonts w:ascii="Arial" w:hAnsi="Arial" w:cs="Arial"/>
        </w:rPr>
        <w:fldChar w:fldCharType="begin"/>
      </w:r>
      <w:r w:rsidR="000A036D" w:rsidRPr="00AE5D9C">
        <w:rPr>
          <w:rFonts w:ascii="Arial" w:hAnsi="Arial" w:cs="Arial"/>
        </w:rPr>
        <w:instrText xml:space="preserve"> SEQ Tabla \* ARABIC </w:instrText>
      </w:r>
      <w:r w:rsidR="000A036D" w:rsidRPr="00AE5D9C">
        <w:rPr>
          <w:rFonts w:ascii="Arial" w:hAnsi="Arial" w:cs="Arial"/>
        </w:rPr>
        <w:fldChar w:fldCharType="separate"/>
      </w:r>
      <w:r w:rsidR="00634CFE">
        <w:rPr>
          <w:rFonts w:ascii="Arial" w:hAnsi="Arial" w:cs="Arial"/>
          <w:noProof/>
        </w:rPr>
        <w:t>12</w:t>
      </w:r>
      <w:r w:rsidR="000A036D" w:rsidRPr="00AE5D9C">
        <w:rPr>
          <w:rFonts w:ascii="Arial" w:hAnsi="Arial" w:cs="Arial"/>
        </w:rPr>
        <w:fldChar w:fldCharType="end"/>
      </w:r>
      <w:r w:rsidR="000A036D" w:rsidRPr="00AE5D9C">
        <w:rPr>
          <w:rFonts w:ascii="Arial" w:hAnsi="Arial" w:cs="Arial"/>
        </w:rPr>
        <w:t>. Especificaciones técnicas planta asfáltica ABL</w:t>
      </w:r>
      <w:bookmarkEnd w:id="57"/>
    </w:p>
    <w:tbl>
      <w:tblPr>
        <w:tblW w:w="5000" w:type="pct"/>
        <w:tblCellMar>
          <w:left w:w="70" w:type="dxa"/>
          <w:right w:w="70" w:type="dxa"/>
        </w:tblCellMar>
        <w:tblLook w:val="04A0" w:firstRow="1" w:lastRow="0" w:firstColumn="1" w:lastColumn="0" w:noHBand="0" w:noVBand="1"/>
      </w:tblPr>
      <w:tblGrid>
        <w:gridCol w:w="2510"/>
        <w:gridCol w:w="2940"/>
        <w:gridCol w:w="4620"/>
      </w:tblGrid>
      <w:tr w:rsidR="00AF34A1" w:rsidRPr="00AF34A1" w14:paraId="60436A1B" w14:textId="77777777" w:rsidTr="00E25488">
        <w:trPr>
          <w:trHeight w:val="20"/>
        </w:trPr>
        <w:tc>
          <w:tcPr>
            <w:tcW w:w="2706" w:type="pct"/>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2C74D80" w14:textId="77777777" w:rsidR="00AF34A1" w:rsidRPr="00AF34A1" w:rsidRDefault="00AF34A1" w:rsidP="00AF34A1">
            <w:pPr>
              <w:spacing w:after="0" w:line="240" w:lineRule="auto"/>
              <w:ind w:right="157"/>
              <w:jc w:val="center"/>
              <w:rPr>
                <w:rFonts w:ascii="Arial" w:hAnsi="Arial" w:cs="Arial"/>
                <w:b/>
                <w:bCs/>
                <w:sz w:val="18"/>
                <w:szCs w:val="18"/>
              </w:rPr>
            </w:pPr>
            <w:r w:rsidRPr="00AF34A1">
              <w:rPr>
                <w:rFonts w:ascii="Arial" w:hAnsi="Arial" w:cs="Arial"/>
                <w:b/>
                <w:bCs/>
                <w:sz w:val="18"/>
                <w:szCs w:val="18"/>
              </w:rPr>
              <w:t>CARACTERÍSTICA</w:t>
            </w:r>
          </w:p>
        </w:tc>
        <w:tc>
          <w:tcPr>
            <w:tcW w:w="2294" w:type="pct"/>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12F51C17" w14:textId="77777777" w:rsidR="00AF34A1" w:rsidRPr="00AF34A1" w:rsidRDefault="00AF34A1" w:rsidP="00AF34A1">
            <w:pPr>
              <w:spacing w:after="0" w:line="240" w:lineRule="auto"/>
              <w:ind w:right="157"/>
              <w:jc w:val="center"/>
              <w:rPr>
                <w:rFonts w:ascii="Arial" w:hAnsi="Arial" w:cs="Arial"/>
                <w:b/>
                <w:bCs/>
                <w:sz w:val="18"/>
                <w:szCs w:val="18"/>
              </w:rPr>
            </w:pPr>
            <w:r w:rsidRPr="00AF34A1">
              <w:rPr>
                <w:rFonts w:ascii="Arial" w:hAnsi="Arial" w:cs="Arial"/>
                <w:b/>
                <w:bCs/>
                <w:sz w:val="18"/>
                <w:szCs w:val="18"/>
              </w:rPr>
              <w:t>VALOR</w:t>
            </w:r>
          </w:p>
        </w:tc>
      </w:tr>
      <w:tr w:rsidR="00AF34A1" w:rsidRPr="00AF34A1" w14:paraId="6A90BE74" w14:textId="77777777" w:rsidTr="00AF34A1">
        <w:trPr>
          <w:trHeight w:val="20"/>
        </w:trPr>
        <w:tc>
          <w:tcPr>
            <w:tcW w:w="2706" w:type="pct"/>
            <w:gridSpan w:val="2"/>
            <w:tcBorders>
              <w:top w:val="single" w:sz="4" w:space="0" w:color="auto"/>
              <w:left w:val="single" w:sz="4" w:space="0" w:color="auto"/>
              <w:bottom w:val="single" w:sz="4" w:space="0" w:color="auto"/>
              <w:right w:val="single" w:sz="4" w:space="0" w:color="auto"/>
            </w:tcBorders>
            <w:vAlign w:val="center"/>
            <w:hideMark/>
          </w:tcPr>
          <w:p w14:paraId="154A8027" w14:textId="77777777" w:rsidR="00AF34A1" w:rsidRPr="00E25488" w:rsidRDefault="00AF34A1" w:rsidP="00AF34A1">
            <w:pPr>
              <w:spacing w:after="0" w:line="240" w:lineRule="auto"/>
              <w:ind w:right="157"/>
              <w:jc w:val="center"/>
              <w:rPr>
                <w:rFonts w:ascii="Arial" w:hAnsi="Arial" w:cs="Arial"/>
                <w:sz w:val="18"/>
                <w:szCs w:val="18"/>
              </w:rPr>
            </w:pPr>
            <w:r w:rsidRPr="00E25488">
              <w:rPr>
                <w:rFonts w:ascii="Arial" w:hAnsi="Arial" w:cs="Arial"/>
                <w:sz w:val="18"/>
                <w:szCs w:val="18"/>
              </w:rPr>
              <w:t>Identificación</w:t>
            </w:r>
          </w:p>
        </w:tc>
        <w:tc>
          <w:tcPr>
            <w:tcW w:w="2294" w:type="pct"/>
            <w:tcBorders>
              <w:top w:val="nil"/>
              <w:left w:val="nil"/>
              <w:bottom w:val="single" w:sz="4" w:space="0" w:color="auto"/>
              <w:right w:val="single" w:sz="4" w:space="0" w:color="auto"/>
            </w:tcBorders>
            <w:vAlign w:val="center"/>
            <w:hideMark/>
          </w:tcPr>
          <w:p w14:paraId="662312AF" w14:textId="77777777" w:rsidR="00AF34A1" w:rsidRPr="00AF34A1" w:rsidRDefault="00AF34A1" w:rsidP="00AF34A1">
            <w:pPr>
              <w:spacing w:after="0" w:line="240" w:lineRule="auto"/>
              <w:ind w:right="157"/>
              <w:jc w:val="center"/>
              <w:rPr>
                <w:rFonts w:ascii="Arial" w:hAnsi="Arial" w:cs="Arial"/>
                <w:sz w:val="18"/>
                <w:szCs w:val="18"/>
              </w:rPr>
            </w:pPr>
            <w:r w:rsidRPr="00AF34A1">
              <w:rPr>
                <w:rFonts w:ascii="Arial" w:hAnsi="Arial" w:cs="Arial"/>
                <w:sz w:val="18"/>
                <w:szCs w:val="18"/>
              </w:rPr>
              <w:t>Planta de asfalto en caliente</w:t>
            </w:r>
          </w:p>
        </w:tc>
      </w:tr>
      <w:tr w:rsidR="00AF34A1" w:rsidRPr="00AF34A1" w14:paraId="4ACF4817" w14:textId="77777777" w:rsidTr="00AF34A1">
        <w:trPr>
          <w:trHeight w:val="20"/>
        </w:trPr>
        <w:tc>
          <w:tcPr>
            <w:tcW w:w="2706" w:type="pct"/>
            <w:gridSpan w:val="2"/>
            <w:tcBorders>
              <w:top w:val="single" w:sz="4" w:space="0" w:color="auto"/>
              <w:left w:val="single" w:sz="4" w:space="0" w:color="auto"/>
              <w:bottom w:val="single" w:sz="4" w:space="0" w:color="auto"/>
              <w:right w:val="single" w:sz="4" w:space="0" w:color="auto"/>
            </w:tcBorders>
            <w:vAlign w:val="center"/>
            <w:hideMark/>
          </w:tcPr>
          <w:p w14:paraId="4DE76425" w14:textId="77777777" w:rsidR="00AF34A1" w:rsidRPr="00E25488" w:rsidRDefault="00AF34A1" w:rsidP="00AF34A1">
            <w:pPr>
              <w:spacing w:after="0" w:line="240" w:lineRule="auto"/>
              <w:ind w:right="157"/>
              <w:jc w:val="center"/>
              <w:rPr>
                <w:rFonts w:ascii="Arial" w:hAnsi="Arial" w:cs="Arial"/>
                <w:sz w:val="18"/>
                <w:szCs w:val="18"/>
              </w:rPr>
            </w:pPr>
            <w:r w:rsidRPr="00E25488">
              <w:rPr>
                <w:rFonts w:ascii="Arial" w:hAnsi="Arial" w:cs="Arial"/>
                <w:sz w:val="18"/>
                <w:szCs w:val="18"/>
              </w:rPr>
              <w:t>Marca / modelo</w:t>
            </w:r>
          </w:p>
        </w:tc>
        <w:tc>
          <w:tcPr>
            <w:tcW w:w="2294" w:type="pct"/>
            <w:tcBorders>
              <w:top w:val="nil"/>
              <w:left w:val="nil"/>
              <w:bottom w:val="single" w:sz="4" w:space="0" w:color="auto"/>
              <w:right w:val="single" w:sz="4" w:space="0" w:color="auto"/>
            </w:tcBorders>
            <w:vAlign w:val="center"/>
            <w:hideMark/>
          </w:tcPr>
          <w:p w14:paraId="40F9D0E2" w14:textId="77777777" w:rsidR="00AF34A1" w:rsidRPr="00AF34A1" w:rsidRDefault="00AF34A1" w:rsidP="00AF34A1">
            <w:pPr>
              <w:spacing w:after="0" w:line="240" w:lineRule="auto"/>
              <w:ind w:right="157"/>
              <w:jc w:val="center"/>
              <w:rPr>
                <w:rFonts w:ascii="Arial" w:hAnsi="Arial" w:cs="Arial"/>
                <w:sz w:val="18"/>
                <w:szCs w:val="18"/>
              </w:rPr>
            </w:pPr>
            <w:r w:rsidRPr="00AF34A1">
              <w:rPr>
                <w:rFonts w:ascii="Arial" w:hAnsi="Arial" w:cs="Arial"/>
                <w:sz w:val="18"/>
                <w:szCs w:val="18"/>
              </w:rPr>
              <w:t>ABL / BATCH 250</w:t>
            </w:r>
          </w:p>
        </w:tc>
      </w:tr>
      <w:tr w:rsidR="00AF34A1" w:rsidRPr="00AF34A1" w14:paraId="5AA98BB6" w14:textId="77777777" w:rsidTr="00AF34A1">
        <w:trPr>
          <w:trHeight w:val="20"/>
        </w:trPr>
        <w:tc>
          <w:tcPr>
            <w:tcW w:w="2706" w:type="pct"/>
            <w:gridSpan w:val="2"/>
            <w:tcBorders>
              <w:top w:val="single" w:sz="4" w:space="0" w:color="auto"/>
              <w:left w:val="single" w:sz="4" w:space="0" w:color="auto"/>
              <w:bottom w:val="single" w:sz="4" w:space="0" w:color="auto"/>
              <w:right w:val="single" w:sz="4" w:space="0" w:color="auto"/>
            </w:tcBorders>
            <w:vAlign w:val="center"/>
            <w:hideMark/>
          </w:tcPr>
          <w:p w14:paraId="0D0D79F8" w14:textId="77777777" w:rsidR="00AF34A1" w:rsidRPr="00E25488" w:rsidRDefault="00AF34A1" w:rsidP="00AF34A1">
            <w:pPr>
              <w:spacing w:after="0" w:line="240" w:lineRule="auto"/>
              <w:ind w:right="157"/>
              <w:jc w:val="center"/>
              <w:rPr>
                <w:rFonts w:ascii="Arial" w:hAnsi="Arial" w:cs="Arial"/>
                <w:sz w:val="18"/>
                <w:szCs w:val="18"/>
              </w:rPr>
            </w:pPr>
            <w:r w:rsidRPr="00E25488">
              <w:rPr>
                <w:rFonts w:ascii="Arial" w:hAnsi="Arial" w:cs="Arial"/>
                <w:sz w:val="18"/>
                <w:szCs w:val="18"/>
              </w:rPr>
              <w:t>Año de puesta en marcha</w:t>
            </w:r>
          </w:p>
        </w:tc>
        <w:tc>
          <w:tcPr>
            <w:tcW w:w="2294" w:type="pct"/>
            <w:tcBorders>
              <w:top w:val="nil"/>
              <w:left w:val="nil"/>
              <w:bottom w:val="single" w:sz="4" w:space="0" w:color="auto"/>
              <w:right w:val="single" w:sz="4" w:space="0" w:color="auto"/>
            </w:tcBorders>
            <w:vAlign w:val="center"/>
            <w:hideMark/>
          </w:tcPr>
          <w:p w14:paraId="590CC9E0" w14:textId="77777777" w:rsidR="00AF34A1" w:rsidRPr="00AF34A1" w:rsidRDefault="00AF34A1" w:rsidP="00AF34A1">
            <w:pPr>
              <w:spacing w:after="0" w:line="240" w:lineRule="auto"/>
              <w:ind w:right="157"/>
              <w:jc w:val="center"/>
              <w:rPr>
                <w:rFonts w:ascii="Arial" w:hAnsi="Arial" w:cs="Arial"/>
                <w:sz w:val="18"/>
                <w:szCs w:val="18"/>
              </w:rPr>
            </w:pPr>
            <w:r w:rsidRPr="00AF34A1">
              <w:rPr>
                <w:rFonts w:ascii="Arial" w:hAnsi="Arial" w:cs="Arial"/>
                <w:sz w:val="18"/>
                <w:szCs w:val="18"/>
              </w:rPr>
              <w:t>2015</w:t>
            </w:r>
          </w:p>
        </w:tc>
      </w:tr>
      <w:tr w:rsidR="00895818" w:rsidRPr="00AF34A1" w14:paraId="46E35F17" w14:textId="77777777" w:rsidTr="00AF34A1">
        <w:trPr>
          <w:trHeight w:val="20"/>
        </w:trPr>
        <w:tc>
          <w:tcPr>
            <w:tcW w:w="2706" w:type="pct"/>
            <w:gridSpan w:val="2"/>
            <w:tcBorders>
              <w:top w:val="single" w:sz="4" w:space="0" w:color="auto"/>
              <w:left w:val="single" w:sz="4" w:space="0" w:color="auto"/>
              <w:bottom w:val="single" w:sz="4" w:space="0" w:color="auto"/>
              <w:right w:val="single" w:sz="4" w:space="0" w:color="auto"/>
            </w:tcBorders>
            <w:vAlign w:val="center"/>
            <w:hideMark/>
          </w:tcPr>
          <w:p w14:paraId="3561B031" w14:textId="4525942A" w:rsidR="00895818" w:rsidRPr="00E25488" w:rsidRDefault="00895818" w:rsidP="00895818">
            <w:pPr>
              <w:spacing w:after="0" w:line="240" w:lineRule="auto"/>
              <w:ind w:right="157"/>
              <w:jc w:val="center"/>
              <w:rPr>
                <w:rFonts w:ascii="Arial" w:hAnsi="Arial" w:cs="Arial"/>
                <w:sz w:val="18"/>
                <w:szCs w:val="18"/>
              </w:rPr>
            </w:pPr>
            <w:r w:rsidRPr="00E1610B">
              <w:rPr>
                <w:rFonts w:ascii="Arial" w:hAnsi="Arial" w:cs="Arial"/>
                <w:sz w:val="18"/>
                <w:szCs w:val="18"/>
              </w:rPr>
              <w:t>Producción (</w:t>
            </w:r>
            <w:r>
              <w:rPr>
                <w:rFonts w:ascii="Arial" w:hAnsi="Arial" w:cs="Arial"/>
                <w:sz w:val="18"/>
                <w:szCs w:val="18"/>
              </w:rPr>
              <w:t>noviembre 2024 – noviembre 2025</w:t>
            </w:r>
            <w:r w:rsidRPr="00E1610B">
              <w:rPr>
                <w:rFonts w:ascii="Arial" w:hAnsi="Arial" w:cs="Arial"/>
                <w:sz w:val="18"/>
                <w:szCs w:val="18"/>
              </w:rPr>
              <w:t>)</w:t>
            </w:r>
          </w:p>
        </w:tc>
        <w:tc>
          <w:tcPr>
            <w:tcW w:w="2294" w:type="pct"/>
            <w:tcBorders>
              <w:top w:val="nil"/>
              <w:left w:val="nil"/>
              <w:bottom w:val="single" w:sz="4" w:space="0" w:color="auto"/>
              <w:right w:val="single" w:sz="4" w:space="0" w:color="auto"/>
            </w:tcBorders>
            <w:vAlign w:val="center"/>
            <w:hideMark/>
          </w:tcPr>
          <w:p w14:paraId="7FB110ED" w14:textId="612DD929" w:rsidR="00895818" w:rsidRPr="00AF34A1" w:rsidRDefault="00895818" w:rsidP="00895818">
            <w:pPr>
              <w:spacing w:after="0" w:line="240" w:lineRule="auto"/>
              <w:ind w:right="157"/>
              <w:jc w:val="center"/>
              <w:rPr>
                <w:rFonts w:ascii="Arial" w:hAnsi="Arial" w:cs="Arial"/>
                <w:sz w:val="18"/>
                <w:szCs w:val="18"/>
              </w:rPr>
            </w:pPr>
            <w:r>
              <w:rPr>
                <w:rFonts w:ascii="Arial" w:hAnsi="Arial" w:cs="Arial"/>
                <w:sz w:val="18"/>
                <w:szCs w:val="18"/>
              </w:rPr>
              <w:t>26.170 m3</w:t>
            </w:r>
            <w:r w:rsidRPr="006C2BDC">
              <w:rPr>
                <w:rFonts w:ascii="Arial" w:hAnsi="Arial" w:cs="Arial"/>
                <w:sz w:val="18"/>
                <w:szCs w:val="18"/>
              </w:rPr>
              <w:t>/año</w:t>
            </w:r>
          </w:p>
        </w:tc>
      </w:tr>
      <w:tr w:rsidR="00AF34A1" w:rsidRPr="00AF34A1" w14:paraId="33249032" w14:textId="77777777" w:rsidTr="00AF34A1">
        <w:trPr>
          <w:trHeight w:val="20"/>
        </w:trPr>
        <w:tc>
          <w:tcPr>
            <w:tcW w:w="2706" w:type="pct"/>
            <w:gridSpan w:val="2"/>
            <w:tcBorders>
              <w:top w:val="single" w:sz="4" w:space="0" w:color="auto"/>
              <w:left w:val="single" w:sz="4" w:space="0" w:color="auto"/>
              <w:bottom w:val="single" w:sz="4" w:space="0" w:color="auto"/>
              <w:right w:val="single" w:sz="4" w:space="0" w:color="auto"/>
            </w:tcBorders>
            <w:vAlign w:val="center"/>
            <w:hideMark/>
          </w:tcPr>
          <w:p w14:paraId="1BC3CD19" w14:textId="77777777" w:rsidR="00AF34A1" w:rsidRPr="00E25488" w:rsidRDefault="00AF34A1" w:rsidP="00AF34A1">
            <w:pPr>
              <w:spacing w:after="0" w:line="240" w:lineRule="auto"/>
              <w:ind w:right="157"/>
              <w:jc w:val="center"/>
              <w:rPr>
                <w:rFonts w:ascii="Arial" w:hAnsi="Arial" w:cs="Arial"/>
                <w:sz w:val="18"/>
                <w:szCs w:val="18"/>
              </w:rPr>
            </w:pPr>
            <w:r w:rsidRPr="00E25488">
              <w:rPr>
                <w:rFonts w:ascii="Arial" w:hAnsi="Arial" w:cs="Arial"/>
                <w:sz w:val="18"/>
                <w:szCs w:val="18"/>
              </w:rPr>
              <w:t>Capacidad nominal</w:t>
            </w:r>
          </w:p>
        </w:tc>
        <w:tc>
          <w:tcPr>
            <w:tcW w:w="2294" w:type="pct"/>
            <w:tcBorders>
              <w:top w:val="nil"/>
              <w:left w:val="nil"/>
              <w:bottom w:val="single" w:sz="4" w:space="0" w:color="auto"/>
              <w:right w:val="single" w:sz="4" w:space="0" w:color="auto"/>
            </w:tcBorders>
            <w:vAlign w:val="center"/>
            <w:hideMark/>
          </w:tcPr>
          <w:p w14:paraId="41A00675" w14:textId="77777777" w:rsidR="00AF34A1" w:rsidRPr="00AF34A1" w:rsidRDefault="00AF34A1" w:rsidP="00AF34A1">
            <w:pPr>
              <w:spacing w:after="0" w:line="240" w:lineRule="auto"/>
              <w:ind w:right="157"/>
              <w:jc w:val="center"/>
              <w:rPr>
                <w:rFonts w:ascii="Arial" w:hAnsi="Arial" w:cs="Arial"/>
                <w:sz w:val="18"/>
                <w:szCs w:val="18"/>
              </w:rPr>
            </w:pPr>
            <w:r w:rsidRPr="00AF34A1">
              <w:rPr>
                <w:rFonts w:ascii="Arial" w:hAnsi="Arial" w:cs="Arial"/>
                <w:sz w:val="18"/>
                <w:szCs w:val="18"/>
              </w:rPr>
              <w:t>250 Ton/h</w:t>
            </w:r>
          </w:p>
        </w:tc>
      </w:tr>
      <w:tr w:rsidR="00AF34A1" w:rsidRPr="00AF34A1" w14:paraId="78982CE9" w14:textId="77777777" w:rsidTr="00895818">
        <w:trPr>
          <w:trHeight w:val="20"/>
        </w:trPr>
        <w:tc>
          <w:tcPr>
            <w:tcW w:w="2706" w:type="pct"/>
            <w:gridSpan w:val="2"/>
            <w:tcBorders>
              <w:top w:val="single" w:sz="4" w:space="0" w:color="auto"/>
              <w:left w:val="single" w:sz="4" w:space="0" w:color="auto"/>
              <w:bottom w:val="single" w:sz="4" w:space="0" w:color="auto"/>
              <w:right w:val="single" w:sz="4" w:space="0" w:color="auto"/>
            </w:tcBorders>
            <w:vAlign w:val="center"/>
            <w:hideMark/>
          </w:tcPr>
          <w:p w14:paraId="1CBC91E7" w14:textId="77777777" w:rsidR="00AF34A1" w:rsidRPr="00E25488" w:rsidRDefault="00AF34A1" w:rsidP="00AF34A1">
            <w:pPr>
              <w:spacing w:after="0" w:line="240" w:lineRule="auto"/>
              <w:ind w:right="157"/>
              <w:jc w:val="center"/>
              <w:rPr>
                <w:rFonts w:ascii="Arial" w:hAnsi="Arial" w:cs="Arial"/>
                <w:sz w:val="18"/>
                <w:szCs w:val="18"/>
              </w:rPr>
            </w:pPr>
            <w:r w:rsidRPr="00E25488">
              <w:rPr>
                <w:rFonts w:ascii="Arial" w:hAnsi="Arial" w:cs="Arial"/>
                <w:sz w:val="18"/>
                <w:szCs w:val="18"/>
              </w:rPr>
              <w:t>Capacidad promedio</w:t>
            </w:r>
          </w:p>
        </w:tc>
        <w:tc>
          <w:tcPr>
            <w:tcW w:w="2294" w:type="pct"/>
            <w:tcBorders>
              <w:top w:val="nil"/>
              <w:left w:val="nil"/>
              <w:bottom w:val="single" w:sz="4" w:space="0" w:color="auto"/>
              <w:right w:val="single" w:sz="4" w:space="0" w:color="auto"/>
            </w:tcBorders>
            <w:vAlign w:val="center"/>
            <w:hideMark/>
          </w:tcPr>
          <w:p w14:paraId="09360631" w14:textId="78082623" w:rsidR="00AF34A1" w:rsidRPr="00AF34A1" w:rsidRDefault="00AF34A1" w:rsidP="00AF34A1">
            <w:pPr>
              <w:spacing w:after="0" w:line="240" w:lineRule="auto"/>
              <w:ind w:right="157"/>
              <w:jc w:val="center"/>
              <w:rPr>
                <w:rFonts w:ascii="Arial" w:hAnsi="Arial" w:cs="Arial"/>
                <w:sz w:val="18"/>
                <w:szCs w:val="18"/>
              </w:rPr>
            </w:pPr>
            <w:r w:rsidRPr="00AF34A1">
              <w:rPr>
                <w:rFonts w:ascii="Arial" w:hAnsi="Arial" w:cs="Arial"/>
                <w:sz w:val="18"/>
                <w:szCs w:val="18"/>
              </w:rPr>
              <w:t xml:space="preserve">57 </w:t>
            </w:r>
            <w:r w:rsidRPr="00AE5D9C">
              <w:rPr>
                <w:rFonts w:ascii="Arial" w:hAnsi="Arial" w:cs="Arial"/>
                <w:sz w:val="18"/>
                <w:szCs w:val="18"/>
              </w:rPr>
              <w:t>ton</w:t>
            </w:r>
            <w:r w:rsidRPr="00AF34A1">
              <w:rPr>
                <w:rFonts w:ascii="Arial" w:hAnsi="Arial" w:cs="Arial"/>
                <w:sz w:val="18"/>
                <w:szCs w:val="18"/>
              </w:rPr>
              <w:t>/h</w:t>
            </w:r>
          </w:p>
        </w:tc>
      </w:tr>
      <w:tr w:rsidR="00AF34A1" w:rsidRPr="00AF34A1" w14:paraId="073E0068" w14:textId="77777777" w:rsidTr="00895818">
        <w:trPr>
          <w:trHeight w:val="20"/>
        </w:trPr>
        <w:tc>
          <w:tcPr>
            <w:tcW w:w="2706" w:type="pct"/>
            <w:gridSpan w:val="2"/>
            <w:tcBorders>
              <w:top w:val="single" w:sz="4" w:space="0" w:color="auto"/>
              <w:left w:val="single" w:sz="4" w:space="0" w:color="auto"/>
              <w:bottom w:val="single" w:sz="4" w:space="0" w:color="auto"/>
              <w:right w:val="single" w:sz="4" w:space="0" w:color="auto"/>
            </w:tcBorders>
            <w:vAlign w:val="center"/>
            <w:hideMark/>
          </w:tcPr>
          <w:p w14:paraId="00FFDFCF" w14:textId="77777777" w:rsidR="00AF34A1" w:rsidRPr="00E25488" w:rsidRDefault="00AF34A1" w:rsidP="00AF34A1">
            <w:pPr>
              <w:spacing w:after="0" w:line="240" w:lineRule="auto"/>
              <w:ind w:right="157"/>
              <w:jc w:val="center"/>
              <w:rPr>
                <w:rFonts w:ascii="Arial" w:hAnsi="Arial" w:cs="Arial"/>
                <w:sz w:val="18"/>
                <w:szCs w:val="18"/>
              </w:rPr>
            </w:pPr>
            <w:r w:rsidRPr="00E25488">
              <w:rPr>
                <w:rFonts w:ascii="Arial" w:hAnsi="Arial" w:cs="Arial"/>
                <w:sz w:val="18"/>
                <w:szCs w:val="18"/>
              </w:rPr>
              <w:t>Humedad de los agregados</w:t>
            </w:r>
          </w:p>
        </w:tc>
        <w:tc>
          <w:tcPr>
            <w:tcW w:w="2294" w:type="pct"/>
            <w:tcBorders>
              <w:top w:val="single" w:sz="4" w:space="0" w:color="auto"/>
              <w:left w:val="single" w:sz="4" w:space="0" w:color="auto"/>
              <w:bottom w:val="single" w:sz="4" w:space="0" w:color="auto"/>
              <w:right w:val="single" w:sz="4" w:space="0" w:color="auto"/>
            </w:tcBorders>
            <w:vAlign w:val="center"/>
            <w:hideMark/>
          </w:tcPr>
          <w:p w14:paraId="7339B0BC" w14:textId="77777777" w:rsidR="00AF34A1" w:rsidRPr="00AF34A1" w:rsidRDefault="00AF34A1" w:rsidP="00AF34A1">
            <w:pPr>
              <w:spacing w:after="0" w:line="240" w:lineRule="auto"/>
              <w:ind w:right="157"/>
              <w:jc w:val="center"/>
              <w:rPr>
                <w:rFonts w:ascii="Arial" w:hAnsi="Arial" w:cs="Arial"/>
                <w:sz w:val="18"/>
                <w:szCs w:val="18"/>
              </w:rPr>
            </w:pPr>
            <w:r w:rsidRPr="00AF34A1">
              <w:rPr>
                <w:rFonts w:ascii="Arial" w:hAnsi="Arial" w:cs="Arial"/>
                <w:sz w:val="18"/>
                <w:szCs w:val="18"/>
              </w:rPr>
              <w:t>5%</w:t>
            </w:r>
          </w:p>
        </w:tc>
      </w:tr>
      <w:tr w:rsidR="00AF34A1" w:rsidRPr="00AF34A1" w14:paraId="7FBA0139" w14:textId="77777777" w:rsidTr="00895818">
        <w:trPr>
          <w:trHeight w:val="20"/>
        </w:trPr>
        <w:tc>
          <w:tcPr>
            <w:tcW w:w="2706" w:type="pct"/>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0A24835" w14:textId="77777777" w:rsidR="00AF34A1" w:rsidRPr="00AF34A1" w:rsidRDefault="00AF34A1" w:rsidP="00AF34A1">
            <w:pPr>
              <w:spacing w:after="0" w:line="240" w:lineRule="auto"/>
              <w:ind w:right="157"/>
              <w:jc w:val="center"/>
              <w:rPr>
                <w:rFonts w:ascii="Arial" w:hAnsi="Arial" w:cs="Arial"/>
                <w:b/>
                <w:bCs/>
                <w:sz w:val="18"/>
                <w:szCs w:val="18"/>
              </w:rPr>
            </w:pPr>
            <w:r w:rsidRPr="00AF34A1">
              <w:rPr>
                <w:rFonts w:ascii="Arial" w:hAnsi="Arial" w:cs="Arial"/>
                <w:b/>
                <w:bCs/>
                <w:sz w:val="18"/>
                <w:szCs w:val="18"/>
              </w:rPr>
              <w:t>CARACTERÍSTICA</w:t>
            </w:r>
          </w:p>
        </w:tc>
        <w:tc>
          <w:tcPr>
            <w:tcW w:w="2294" w:type="pct"/>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1CB8FC76" w14:textId="77777777" w:rsidR="00AF34A1" w:rsidRPr="00AF34A1" w:rsidRDefault="00AF34A1" w:rsidP="00AF34A1">
            <w:pPr>
              <w:spacing w:after="0" w:line="240" w:lineRule="auto"/>
              <w:ind w:right="157"/>
              <w:jc w:val="center"/>
              <w:rPr>
                <w:rFonts w:ascii="Arial" w:hAnsi="Arial" w:cs="Arial"/>
                <w:b/>
                <w:bCs/>
                <w:sz w:val="18"/>
                <w:szCs w:val="18"/>
              </w:rPr>
            </w:pPr>
            <w:r w:rsidRPr="00AF34A1">
              <w:rPr>
                <w:rFonts w:ascii="Arial" w:hAnsi="Arial" w:cs="Arial"/>
                <w:b/>
                <w:bCs/>
                <w:sz w:val="18"/>
                <w:szCs w:val="18"/>
              </w:rPr>
              <w:t>VALOR</w:t>
            </w:r>
          </w:p>
        </w:tc>
      </w:tr>
      <w:tr w:rsidR="00AF34A1" w:rsidRPr="00AF34A1" w14:paraId="68B05628" w14:textId="77777777" w:rsidTr="004005ED">
        <w:trPr>
          <w:trHeight w:val="20"/>
        </w:trPr>
        <w:tc>
          <w:tcPr>
            <w:tcW w:w="2706" w:type="pct"/>
            <w:gridSpan w:val="2"/>
            <w:tcBorders>
              <w:top w:val="single" w:sz="4" w:space="0" w:color="auto"/>
              <w:left w:val="single" w:sz="4" w:space="0" w:color="auto"/>
              <w:bottom w:val="single" w:sz="4" w:space="0" w:color="auto"/>
              <w:right w:val="single" w:sz="4" w:space="0" w:color="auto"/>
            </w:tcBorders>
            <w:vAlign w:val="center"/>
            <w:hideMark/>
          </w:tcPr>
          <w:p w14:paraId="1DCDD70E" w14:textId="77777777" w:rsidR="00AF34A1" w:rsidRPr="00E25488" w:rsidRDefault="00AF34A1" w:rsidP="00AF34A1">
            <w:pPr>
              <w:spacing w:after="0" w:line="240" w:lineRule="auto"/>
              <w:ind w:right="157"/>
              <w:jc w:val="center"/>
              <w:rPr>
                <w:rFonts w:ascii="Arial" w:hAnsi="Arial" w:cs="Arial"/>
                <w:sz w:val="18"/>
                <w:szCs w:val="18"/>
              </w:rPr>
            </w:pPr>
            <w:r w:rsidRPr="00E25488">
              <w:rPr>
                <w:rFonts w:ascii="Arial" w:hAnsi="Arial" w:cs="Arial"/>
                <w:sz w:val="18"/>
                <w:szCs w:val="18"/>
              </w:rPr>
              <w:t>Potencia del quemador</w:t>
            </w:r>
          </w:p>
        </w:tc>
        <w:tc>
          <w:tcPr>
            <w:tcW w:w="2294" w:type="pct"/>
            <w:tcBorders>
              <w:top w:val="nil"/>
              <w:left w:val="nil"/>
              <w:bottom w:val="single" w:sz="4" w:space="0" w:color="auto"/>
              <w:right w:val="single" w:sz="4" w:space="0" w:color="auto"/>
            </w:tcBorders>
            <w:vAlign w:val="center"/>
            <w:hideMark/>
          </w:tcPr>
          <w:p w14:paraId="7CBFE490" w14:textId="77777777" w:rsidR="00AF34A1" w:rsidRPr="00AF34A1" w:rsidRDefault="00AF34A1" w:rsidP="00AF34A1">
            <w:pPr>
              <w:spacing w:after="0" w:line="240" w:lineRule="auto"/>
              <w:ind w:right="157"/>
              <w:jc w:val="center"/>
              <w:rPr>
                <w:rFonts w:ascii="Arial" w:hAnsi="Arial" w:cs="Arial"/>
                <w:sz w:val="18"/>
                <w:szCs w:val="18"/>
              </w:rPr>
            </w:pPr>
            <w:r w:rsidRPr="00AF34A1">
              <w:rPr>
                <w:rFonts w:ascii="Arial" w:hAnsi="Arial" w:cs="Arial"/>
                <w:sz w:val="18"/>
                <w:szCs w:val="18"/>
              </w:rPr>
              <w:t>40.5 MBTU/h.</w:t>
            </w:r>
          </w:p>
        </w:tc>
      </w:tr>
      <w:tr w:rsidR="00AF34A1" w:rsidRPr="00AF34A1" w14:paraId="3C967848" w14:textId="77777777" w:rsidTr="004005ED">
        <w:trPr>
          <w:trHeight w:val="20"/>
        </w:trPr>
        <w:tc>
          <w:tcPr>
            <w:tcW w:w="2706" w:type="pct"/>
            <w:gridSpan w:val="2"/>
            <w:tcBorders>
              <w:top w:val="single" w:sz="4" w:space="0" w:color="auto"/>
              <w:left w:val="single" w:sz="4" w:space="0" w:color="auto"/>
              <w:bottom w:val="single" w:sz="4" w:space="0" w:color="auto"/>
              <w:right w:val="single" w:sz="4" w:space="0" w:color="auto"/>
            </w:tcBorders>
            <w:vAlign w:val="center"/>
            <w:hideMark/>
          </w:tcPr>
          <w:p w14:paraId="4FE62176" w14:textId="77777777" w:rsidR="00AF34A1" w:rsidRPr="00E25488" w:rsidRDefault="00AF34A1" w:rsidP="00AF34A1">
            <w:pPr>
              <w:spacing w:after="0" w:line="240" w:lineRule="auto"/>
              <w:ind w:right="157"/>
              <w:jc w:val="center"/>
              <w:rPr>
                <w:rFonts w:ascii="Arial" w:hAnsi="Arial" w:cs="Arial"/>
                <w:sz w:val="18"/>
                <w:szCs w:val="18"/>
              </w:rPr>
            </w:pPr>
            <w:r w:rsidRPr="00E25488">
              <w:rPr>
                <w:rFonts w:ascii="Arial" w:hAnsi="Arial" w:cs="Arial"/>
                <w:sz w:val="18"/>
                <w:szCs w:val="18"/>
              </w:rPr>
              <w:t>Diámetro del ducto de descarga</w:t>
            </w:r>
          </w:p>
        </w:tc>
        <w:tc>
          <w:tcPr>
            <w:tcW w:w="2294" w:type="pct"/>
            <w:tcBorders>
              <w:top w:val="single" w:sz="4" w:space="0" w:color="auto"/>
              <w:left w:val="nil"/>
              <w:bottom w:val="single" w:sz="4" w:space="0" w:color="auto"/>
              <w:right w:val="single" w:sz="4" w:space="0" w:color="auto"/>
            </w:tcBorders>
            <w:vAlign w:val="center"/>
            <w:hideMark/>
          </w:tcPr>
          <w:p w14:paraId="4A9E790B" w14:textId="77777777" w:rsidR="00AF34A1" w:rsidRPr="00AF34A1" w:rsidRDefault="00AF34A1" w:rsidP="00AF34A1">
            <w:pPr>
              <w:spacing w:after="0" w:line="240" w:lineRule="auto"/>
              <w:ind w:right="157"/>
              <w:jc w:val="center"/>
              <w:rPr>
                <w:rFonts w:ascii="Arial" w:hAnsi="Arial" w:cs="Arial"/>
                <w:sz w:val="18"/>
                <w:szCs w:val="18"/>
              </w:rPr>
            </w:pPr>
            <w:r w:rsidRPr="00AF34A1">
              <w:rPr>
                <w:rFonts w:ascii="Arial" w:hAnsi="Arial" w:cs="Arial"/>
                <w:sz w:val="18"/>
                <w:szCs w:val="18"/>
              </w:rPr>
              <w:t>1.2 m.</w:t>
            </w:r>
          </w:p>
        </w:tc>
      </w:tr>
      <w:tr w:rsidR="00AF34A1" w:rsidRPr="00AF34A1" w14:paraId="7C7D1D2E" w14:textId="77777777" w:rsidTr="00AF34A1">
        <w:trPr>
          <w:trHeight w:val="20"/>
        </w:trPr>
        <w:tc>
          <w:tcPr>
            <w:tcW w:w="2706" w:type="pct"/>
            <w:gridSpan w:val="2"/>
            <w:tcBorders>
              <w:top w:val="single" w:sz="4" w:space="0" w:color="auto"/>
              <w:left w:val="single" w:sz="4" w:space="0" w:color="auto"/>
              <w:bottom w:val="single" w:sz="4" w:space="0" w:color="auto"/>
              <w:right w:val="single" w:sz="4" w:space="0" w:color="auto"/>
            </w:tcBorders>
            <w:vAlign w:val="center"/>
            <w:hideMark/>
          </w:tcPr>
          <w:p w14:paraId="73914176" w14:textId="77777777" w:rsidR="00AF34A1" w:rsidRPr="00E25488" w:rsidRDefault="00AF34A1" w:rsidP="00AF34A1">
            <w:pPr>
              <w:spacing w:after="0" w:line="240" w:lineRule="auto"/>
              <w:ind w:right="157"/>
              <w:jc w:val="center"/>
              <w:rPr>
                <w:rFonts w:ascii="Arial" w:hAnsi="Arial" w:cs="Arial"/>
                <w:sz w:val="18"/>
                <w:szCs w:val="18"/>
              </w:rPr>
            </w:pPr>
            <w:r w:rsidRPr="00E25488">
              <w:rPr>
                <w:rFonts w:ascii="Arial" w:hAnsi="Arial" w:cs="Arial"/>
                <w:sz w:val="18"/>
                <w:szCs w:val="18"/>
              </w:rPr>
              <w:t>Altura del ducto de descarga</w:t>
            </w:r>
          </w:p>
        </w:tc>
        <w:tc>
          <w:tcPr>
            <w:tcW w:w="2294" w:type="pct"/>
            <w:tcBorders>
              <w:top w:val="nil"/>
              <w:left w:val="nil"/>
              <w:bottom w:val="single" w:sz="4" w:space="0" w:color="auto"/>
              <w:right w:val="single" w:sz="4" w:space="0" w:color="auto"/>
            </w:tcBorders>
            <w:vAlign w:val="center"/>
            <w:hideMark/>
          </w:tcPr>
          <w:p w14:paraId="26894DDF" w14:textId="77777777" w:rsidR="00AF34A1" w:rsidRPr="00AF34A1" w:rsidRDefault="00AF34A1" w:rsidP="00AF34A1">
            <w:pPr>
              <w:spacing w:after="0" w:line="240" w:lineRule="auto"/>
              <w:ind w:right="157"/>
              <w:jc w:val="center"/>
              <w:rPr>
                <w:rFonts w:ascii="Arial" w:hAnsi="Arial" w:cs="Arial"/>
                <w:sz w:val="18"/>
                <w:szCs w:val="18"/>
              </w:rPr>
            </w:pPr>
            <w:r w:rsidRPr="00AF34A1">
              <w:rPr>
                <w:rFonts w:ascii="Arial" w:hAnsi="Arial" w:cs="Arial"/>
                <w:sz w:val="18"/>
                <w:szCs w:val="18"/>
              </w:rPr>
              <w:t>22.3 m.</w:t>
            </w:r>
          </w:p>
        </w:tc>
      </w:tr>
      <w:tr w:rsidR="00AF34A1" w:rsidRPr="00AF34A1" w14:paraId="31ACE832" w14:textId="77777777" w:rsidTr="00AF34A1">
        <w:trPr>
          <w:trHeight w:val="20"/>
        </w:trPr>
        <w:tc>
          <w:tcPr>
            <w:tcW w:w="2706" w:type="pct"/>
            <w:gridSpan w:val="2"/>
            <w:tcBorders>
              <w:top w:val="single" w:sz="4" w:space="0" w:color="auto"/>
              <w:left w:val="single" w:sz="4" w:space="0" w:color="auto"/>
              <w:bottom w:val="single" w:sz="4" w:space="0" w:color="auto"/>
              <w:right w:val="single" w:sz="4" w:space="0" w:color="auto"/>
            </w:tcBorders>
            <w:vAlign w:val="center"/>
            <w:hideMark/>
          </w:tcPr>
          <w:p w14:paraId="66D55E40" w14:textId="77777777" w:rsidR="00AF34A1" w:rsidRPr="00E25488" w:rsidRDefault="00AF34A1" w:rsidP="00AF34A1">
            <w:pPr>
              <w:spacing w:after="0" w:line="240" w:lineRule="auto"/>
              <w:ind w:right="157"/>
              <w:jc w:val="center"/>
              <w:rPr>
                <w:rFonts w:ascii="Arial" w:hAnsi="Arial" w:cs="Arial"/>
                <w:sz w:val="18"/>
                <w:szCs w:val="18"/>
              </w:rPr>
            </w:pPr>
            <w:r w:rsidRPr="00E25488">
              <w:rPr>
                <w:rFonts w:ascii="Arial" w:hAnsi="Arial" w:cs="Arial"/>
                <w:sz w:val="18"/>
                <w:szCs w:val="18"/>
              </w:rPr>
              <w:t>Tipo de combustible</w:t>
            </w:r>
          </w:p>
        </w:tc>
        <w:tc>
          <w:tcPr>
            <w:tcW w:w="2294" w:type="pct"/>
            <w:tcBorders>
              <w:top w:val="nil"/>
              <w:left w:val="nil"/>
              <w:bottom w:val="single" w:sz="4" w:space="0" w:color="auto"/>
              <w:right w:val="single" w:sz="4" w:space="0" w:color="auto"/>
            </w:tcBorders>
            <w:vAlign w:val="center"/>
            <w:hideMark/>
          </w:tcPr>
          <w:p w14:paraId="228DB6DC" w14:textId="77777777" w:rsidR="00AF34A1" w:rsidRPr="00AF34A1" w:rsidRDefault="00AF34A1" w:rsidP="00AF34A1">
            <w:pPr>
              <w:spacing w:after="0" w:line="240" w:lineRule="auto"/>
              <w:ind w:right="157"/>
              <w:jc w:val="center"/>
              <w:rPr>
                <w:rFonts w:ascii="Arial" w:hAnsi="Arial" w:cs="Arial"/>
                <w:sz w:val="18"/>
                <w:szCs w:val="18"/>
              </w:rPr>
            </w:pPr>
            <w:r w:rsidRPr="00AF34A1">
              <w:rPr>
                <w:rFonts w:ascii="Arial" w:hAnsi="Arial" w:cs="Arial"/>
                <w:sz w:val="18"/>
                <w:szCs w:val="18"/>
              </w:rPr>
              <w:t>Diésel</w:t>
            </w:r>
          </w:p>
        </w:tc>
      </w:tr>
      <w:tr w:rsidR="00AF34A1" w:rsidRPr="00AF34A1" w14:paraId="5E7B9DEE" w14:textId="77777777" w:rsidTr="00AF34A1">
        <w:trPr>
          <w:trHeight w:val="20"/>
        </w:trPr>
        <w:tc>
          <w:tcPr>
            <w:tcW w:w="2706" w:type="pct"/>
            <w:gridSpan w:val="2"/>
            <w:tcBorders>
              <w:top w:val="single" w:sz="4" w:space="0" w:color="auto"/>
              <w:left w:val="single" w:sz="4" w:space="0" w:color="auto"/>
              <w:bottom w:val="single" w:sz="4" w:space="0" w:color="auto"/>
              <w:right w:val="single" w:sz="4" w:space="0" w:color="auto"/>
            </w:tcBorders>
            <w:vAlign w:val="center"/>
            <w:hideMark/>
          </w:tcPr>
          <w:p w14:paraId="51548A93" w14:textId="77777777" w:rsidR="00AF34A1" w:rsidRPr="00E25488" w:rsidRDefault="00AF34A1" w:rsidP="00AF34A1">
            <w:pPr>
              <w:spacing w:after="0" w:line="240" w:lineRule="auto"/>
              <w:ind w:right="157"/>
              <w:jc w:val="center"/>
              <w:rPr>
                <w:rFonts w:ascii="Arial" w:hAnsi="Arial" w:cs="Arial"/>
                <w:sz w:val="18"/>
                <w:szCs w:val="18"/>
              </w:rPr>
            </w:pPr>
            <w:r w:rsidRPr="00E25488">
              <w:rPr>
                <w:rFonts w:ascii="Arial" w:hAnsi="Arial" w:cs="Arial"/>
                <w:sz w:val="18"/>
                <w:szCs w:val="18"/>
              </w:rPr>
              <w:t>Consumo de combustible (mes/promedio)</w:t>
            </w:r>
          </w:p>
        </w:tc>
        <w:tc>
          <w:tcPr>
            <w:tcW w:w="2294" w:type="pct"/>
            <w:tcBorders>
              <w:top w:val="nil"/>
              <w:left w:val="nil"/>
              <w:bottom w:val="single" w:sz="4" w:space="0" w:color="auto"/>
              <w:right w:val="single" w:sz="4" w:space="0" w:color="auto"/>
            </w:tcBorders>
            <w:vAlign w:val="center"/>
            <w:hideMark/>
          </w:tcPr>
          <w:p w14:paraId="3354FD06" w14:textId="77777777" w:rsidR="00AF34A1" w:rsidRPr="00AF34A1" w:rsidRDefault="00AF34A1" w:rsidP="00AF34A1">
            <w:pPr>
              <w:spacing w:after="0" w:line="240" w:lineRule="auto"/>
              <w:ind w:right="157"/>
              <w:jc w:val="center"/>
              <w:rPr>
                <w:rFonts w:ascii="Arial" w:hAnsi="Arial" w:cs="Arial"/>
                <w:sz w:val="18"/>
                <w:szCs w:val="18"/>
              </w:rPr>
            </w:pPr>
            <w:r w:rsidRPr="00AF34A1">
              <w:rPr>
                <w:rFonts w:ascii="Arial" w:hAnsi="Arial" w:cs="Arial"/>
                <w:sz w:val="18"/>
                <w:szCs w:val="18"/>
              </w:rPr>
              <w:t>13.750 gal/mes.</w:t>
            </w:r>
          </w:p>
        </w:tc>
      </w:tr>
      <w:tr w:rsidR="00895818" w:rsidRPr="00AF34A1" w14:paraId="778F6D96" w14:textId="77777777" w:rsidTr="00AF34A1">
        <w:trPr>
          <w:trHeight w:val="20"/>
        </w:trPr>
        <w:tc>
          <w:tcPr>
            <w:tcW w:w="2706" w:type="pct"/>
            <w:gridSpan w:val="2"/>
            <w:tcBorders>
              <w:top w:val="single" w:sz="4" w:space="0" w:color="auto"/>
              <w:left w:val="single" w:sz="4" w:space="0" w:color="auto"/>
              <w:bottom w:val="single" w:sz="4" w:space="0" w:color="auto"/>
              <w:right w:val="single" w:sz="4" w:space="0" w:color="auto"/>
            </w:tcBorders>
            <w:vAlign w:val="center"/>
          </w:tcPr>
          <w:p w14:paraId="3F76A104" w14:textId="23B925B7" w:rsidR="00895818" w:rsidRPr="00E25488" w:rsidRDefault="00895818" w:rsidP="00895818">
            <w:pPr>
              <w:spacing w:after="0" w:line="240" w:lineRule="auto"/>
              <w:ind w:right="157"/>
              <w:jc w:val="center"/>
              <w:rPr>
                <w:rFonts w:ascii="Arial" w:hAnsi="Arial" w:cs="Arial"/>
                <w:sz w:val="18"/>
                <w:szCs w:val="18"/>
              </w:rPr>
            </w:pPr>
            <w:r w:rsidRPr="00E1610B">
              <w:rPr>
                <w:rFonts w:ascii="Arial" w:hAnsi="Arial" w:cs="Arial"/>
                <w:sz w:val="18"/>
                <w:szCs w:val="18"/>
              </w:rPr>
              <w:t>Consumo de combustible (</w:t>
            </w:r>
            <w:r>
              <w:rPr>
                <w:rFonts w:ascii="Arial" w:hAnsi="Arial" w:cs="Arial"/>
                <w:sz w:val="18"/>
                <w:szCs w:val="18"/>
              </w:rPr>
              <w:t>noviembre 2024 – noviembre 2025</w:t>
            </w:r>
            <w:r w:rsidRPr="00E1610B">
              <w:rPr>
                <w:rFonts w:ascii="Arial" w:hAnsi="Arial" w:cs="Arial"/>
                <w:sz w:val="18"/>
                <w:szCs w:val="18"/>
              </w:rPr>
              <w:t>)</w:t>
            </w:r>
          </w:p>
        </w:tc>
        <w:tc>
          <w:tcPr>
            <w:tcW w:w="2294" w:type="pct"/>
            <w:tcBorders>
              <w:top w:val="nil"/>
              <w:left w:val="nil"/>
              <w:bottom w:val="single" w:sz="4" w:space="0" w:color="auto"/>
              <w:right w:val="single" w:sz="4" w:space="0" w:color="auto"/>
            </w:tcBorders>
            <w:vAlign w:val="center"/>
          </w:tcPr>
          <w:p w14:paraId="450BFA55" w14:textId="5F12EABF" w:rsidR="00895818" w:rsidRPr="00AF34A1" w:rsidRDefault="00895818" w:rsidP="00895818">
            <w:pPr>
              <w:spacing w:after="0" w:line="240" w:lineRule="auto"/>
              <w:ind w:right="157"/>
              <w:jc w:val="center"/>
              <w:rPr>
                <w:rFonts w:ascii="Arial" w:hAnsi="Arial" w:cs="Arial"/>
                <w:sz w:val="18"/>
                <w:szCs w:val="18"/>
              </w:rPr>
            </w:pPr>
            <w:r>
              <w:rPr>
                <w:rFonts w:ascii="Arial" w:hAnsi="Arial" w:cs="Arial"/>
                <w:sz w:val="18"/>
                <w:szCs w:val="18"/>
              </w:rPr>
              <w:t>124.412</w:t>
            </w:r>
            <w:r w:rsidRPr="006C2BDC">
              <w:rPr>
                <w:rFonts w:ascii="Arial" w:hAnsi="Arial" w:cs="Arial"/>
                <w:sz w:val="18"/>
                <w:szCs w:val="18"/>
              </w:rPr>
              <w:t xml:space="preserve"> gal/año</w:t>
            </w:r>
          </w:p>
        </w:tc>
      </w:tr>
      <w:tr w:rsidR="00895818" w:rsidRPr="00AF34A1" w14:paraId="6DA412B0" w14:textId="77777777" w:rsidTr="00E25488">
        <w:trPr>
          <w:trHeight w:val="20"/>
        </w:trPr>
        <w:tc>
          <w:tcPr>
            <w:tcW w:w="2706" w:type="pct"/>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76689A1" w14:textId="77777777" w:rsidR="00895818" w:rsidRPr="00AF34A1" w:rsidRDefault="00895818" w:rsidP="00895818">
            <w:pPr>
              <w:spacing w:after="0" w:line="240" w:lineRule="auto"/>
              <w:ind w:right="157"/>
              <w:jc w:val="center"/>
              <w:rPr>
                <w:rFonts w:ascii="Arial" w:hAnsi="Arial" w:cs="Arial"/>
                <w:b/>
                <w:bCs/>
                <w:sz w:val="18"/>
                <w:szCs w:val="18"/>
              </w:rPr>
            </w:pPr>
            <w:r w:rsidRPr="00AF34A1">
              <w:rPr>
                <w:rFonts w:ascii="Arial" w:hAnsi="Arial" w:cs="Arial"/>
                <w:b/>
                <w:bCs/>
                <w:sz w:val="18"/>
                <w:szCs w:val="18"/>
              </w:rPr>
              <w:t>CARACTERISTICA</w:t>
            </w:r>
          </w:p>
        </w:tc>
        <w:tc>
          <w:tcPr>
            <w:tcW w:w="2294" w:type="pct"/>
            <w:tcBorders>
              <w:top w:val="nil"/>
              <w:left w:val="nil"/>
              <w:bottom w:val="single" w:sz="4" w:space="0" w:color="auto"/>
              <w:right w:val="single" w:sz="4" w:space="0" w:color="auto"/>
            </w:tcBorders>
            <w:shd w:val="clear" w:color="auto" w:fill="BFBFBF" w:themeFill="background1" w:themeFillShade="BF"/>
            <w:vAlign w:val="center"/>
            <w:hideMark/>
          </w:tcPr>
          <w:p w14:paraId="43BABAFB" w14:textId="77777777" w:rsidR="00895818" w:rsidRPr="00AF34A1" w:rsidRDefault="00895818" w:rsidP="00895818">
            <w:pPr>
              <w:spacing w:after="0" w:line="240" w:lineRule="auto"/>
              <w:ind w:right="157"/>
              <w:jc w:val="center"/>
              <w:rPr>
                <w:rFonts w:ascii="Arial" w:hAnsi="Arial" w:cs="Arial"/>
                <w:b/>
                <w:bCs/>
                <w:sz w:val="18"/>
                <w:szCs w:val="18"/>
              </w:rPr>
            </w:pPr>
            <w:r w:rsidRPr="00AF34A1">
              <w:rPr>
                <w:rFonts w:ascii="Arial" w:hAnsi="Arial" w:cs="Arial"/>
                <w:b/>
                <w:bCs/>
                <w:sz w:val="18"/>
                <w:szCs w:val="18"/>
              </w:rPr>
              <w:t>VALOR</w:t>
            </w:r>
          </w:p>
        </w:tc>
      </w:tr>
      <w:tr w:rsidR="00895818" w:rsidRPr="00AF34A1" w14:paraId="1BF4073D" w14:textId="77777777" w:rsidTr="00AF34A1">
        <w:trPr>
          <w:trHeight w:val="20"/>
        </w:trPr>
        <w:tc>
          <w:tcPr>
            <w:tcW w:w="1246" w:type="pct"/>
            <w:vMerge w:val="restart"/>
            <w:tcBorders>
              <w:top w:val="nil"/>
              <w:left w:val="single" w:sz="4" w:space="0" w:color="auto"/>
              <w:bottom w:val="single" w:sz="4" w:space="0" w:color="auto"/>
              <w:right w:val="single" w:sz="4" w:space="0" w:color="auto"/>
            </w:tcBorders>
            <w:vAlign w:val="center"/>
            <w:hideMark/>
          </w:tcPr>
          <w:p w14:paraId="4A6DCC2B" w14:textId="77777777" w:rsidR="00895818" w:rsidRPr="00E25488" w:rsidRDefault="00895818" w:rsidP="00895818">
            <w:pPr>
              <w:spacing w:after="0" w:line="240" w:lineRule="auto"/>
              <w:ind w:right="157"/>
              <w:jc w:val="center"/>
              <w:rPr>
                <w:rFonts w:ascii="Arial" w:hAnsi="Arial" w:cs="Arial"/>
                <w:sz w:val="18"/>
                <w:szCs w:val="18"/>
              </w:rPr>
            </w:pPr>
            <w:r w:rsidRPr="00E25488">
              <w:rPr>
                <w:rFonts w:ascii="Arial" w:hAnsi="Arial" w:cs="Arial"/>
                <w:sz w:val="18"/>
                <w:szCs w:val="18"/>
              </w:rPr>
              <w:t>Dispositivo de control filtro de mangas</w:t>
            </w:r>
          </w:p>
        </w:tc>
        <w:tc>
          <w:tcPr>
            <w:tcW w:w="1460" w:type="pct"/>
            <w:tcBorders>
              <w:top w:val="nil"/>
              <w:left w:val="nil"/>
              <w:bottom w:val="single" w:sz="4" w:space="0" w:color="auto"/>
              <w:right w:val="single" w:sz="4" w:space="0" w:color="auto"/>
            </w:tcBorders>
            <w:vAlign w:val="center"/>
            <w:hideMark/>
          </w:tcPr>
          <w:p w14:paraId="713E6C8D" w14:textId="77777777" w:rsidR="00895818" w:rsidRPr="00AF34A1" w:rsidRDefault="00895818" w:rsidP="00895818">
            <w:pPr>
              <w:spacing w:after="0" w:line="240" w:lineRule="auto"/>
              <w:ind w:right="157"/>
              <w:jc w:val="center"/>
              <w:rPr>
                <w:rFonts w:ascii="Arial" w:hAnsi="Arial" w:cs="Arial"/>
                <w:sz w:val="18"/>
                <w:szCs w:val="18"/>
              </w:rPr>
            </w:pPr>
            <w:r w:rsidRPr="00AF34A1">
              <w:rPr>
                <w:rFonts w:ascii="Arial" w:hAnsi="Arial" w:cs="Arial"/>
                <w:sz w:val="18"/>
                <w:szCs w:val="18"/>
              </w:rPr>
              <w:t>Número de mangas</w:t>
            </w:r>
          </w:p>
        </w:tc>
        <w:tc>
          <w:tcPr>
            <w:tcW w:w="2294" w:type="pct"/>
            <w:tcBorders>
              <w:top w:val="nil"/>
              <w:left w:val="nil"/>
              <w:bottom w:val="single" w:sz="4" w:space="0" w:color="auto"/>
              <w:right w:val="single" w:sz="4" w:space="0" w:color="auto"/>
            </w:tcBorders>
            <w:vAlign w:val="center"/>
            <w:hideMark/>
          </w:tcPr>
          <w:p w14:paraId="02D762C0" w14:textId="77777777" w:rsidR="00895818" w:rsidRPr="00AF34A1" w:rsidRDefault="00895818" w:rsidP="00895818">
            <w:pPr>
              <w:spacing w:after="0" w:line="240" w:lineRule="auto"/>
              <w:ind w:right="157"/>
              <w:jc w:val="center"/>
              <w:rPr>
                <w:rFonts w:ascii="Arial" w:hAnsi="Arial" w:cs="Arial"/>
                <w:sz w:val="18"/>
                <w:szCs w:val="18"/>
              </w:rPr>
            </w:pPr>
            <w:r w:rsidRPr="00AF34A1">
              <w:rPr>
                <w:rFonts w:ascii="Arial" w:hAnsi="Arial" w:cs="Arial"/>
                <w:sz w:val="18"/>
                <w:szCs w:val="18"/>
              </w:rPr>
              <w:t>784</w:t>
            </w:r>
          </w:p>
        </w:tc>
      </w:tr>
      <w:tr w:rsidR="00895818" w:rsidRPr="00AF34A1" w14:paraId="347EB872" w14:textId="77777777" w:rsidTr="00AF34A1">
        <w:trPr>
          <w:trHeight w:val="20"/>
        </w:trPr>
        <w:tc>
          <w:tcPr>
            <w:tcW w:w="0" w:type="auto"/>
            <w:vMerge/>
            <w:tcBorders>
              <w:top w:val="nil"/>
              <w:left w:val="single" w:sz="4" w:space="0" w:color="auto"/>
              <w:bottom w:val="single" w:sz="4" w:space="0" w:color="auto"/>
              <w:right w:val="single" w:sz="4" w:space="0" w:color="auto"/>
            </w:tcBorders>
            <w:vAlign w:val="center"/>
            <w:hideMark/>
          </w:tcPr>
          <w:p w14:paraId="7BC67E6F" w14:textId="77777777" w:rsidR="00895818" w:rsidRPr="00E25488" w:rsidRDefault="00895818" w:rsidP="00895818">
            <w:pPr>
              <w:spacing w:after="0" w:line="240" w:lineRule="auto"/>
              <w:ind w:right="157"/>
              <w:jc w:val="center"/>
              <w:rPr>
                <w:rFonts w:ascii="Arial" w:hAnsi="Arial" w:cs="Arial"/>
                <w:sz w:val="18"/>
                <w:szCs w:val="18"/>
              </w:rPr>
            </w:pPr>
          </w:p>
        </w:tc>
        <w:tc>
          <w:tcPr>
            <w:tcW w:w="1460" w:type="pct"/>
            <w:tcBorders>
              <w:top w:val="nil"/>
              <w:left w:val="nil"/>
              <w:bottom w:val="single" w:sz="4" w:space="0" w:color="auto"/>
              <w:right w:val="single" w:sz="4" w:space="0" w:color="auto"/>
            </w:tcBorders>
            <w:vAlign w:val="center"/>
            <w:hideMark/>
          </w:tcPr>
          <w:p w14:paraId="08ED5FEA" w14:textId="77777777" w:rsidR="00895818" w:rsidRPr="00AF34A1" w:rsidRDefault="00895818" w:rsidP="00895818">
            <w:pPr>
              <w:spacing w:after="0" w:line="240" w:lineRule="auto"/>
              <w:ind w:right="157"/>
              <w:jc w:val="center"/>
              <w:rPr>
                <w:rFonts w:ascii="Arial" w:hAnsi="Arial" w:cs="Arial"/>
                <w:sz w:val="18"/>
                <w:szCs w:val="18"/>
              </w:rPr>
            </w:pPr>
            <w:r w:rsidRPr="00AF34A1">
              <w:rPr>
                <w:rFonts w:ascii="Arial" w:hAnsi="Arial" w:cs="Arial"/>
                <w:sz w:val="18"/>
                <w:szCs w:val="18"/>
              </w:rPr>
              <w:t>Eficiencia</w:t>
            </w:r>
          </w:p>
        </w:tc>
        <w:tc>
          <w:tcPr>
            <w:tcW w:w="2294" w:type="pct"/>
            <w:tcBorders>
              <w:top w:val="nil"/>
              <w:left w:val="nil"/>
              <w:bottom w:val="single" w:sz="4" w:space="0" w:color="auto"/>
              <w:right w:val="single" w:sz="4" w:space="0" w:color="auto"/>
            </w:tcBorders>
            <w:vAlign w:val="center"/>
            <w:hideMark/>
          </w:tcPr>
          <w:p w14:paraId="15854397" w14:textId="77777777" w:rsidR="00895818" w:rsidRPr="00AF34A1" w:rsidRDefault="00895818" w:rsidP="00895818">
            <w:pPr>
              <w:spacing w:after="0" w:line="240" w:lineRule="auto"/>
              <w:ind w:right="157"/>
              <w:jc w:val="center"/>
              <w:rPr>
                <w:rFonts w:ascii="Arial" w:hAnsi="Arial" w:cs="Arial"/>
                <w:sz w:val="18"/>
                <w:szCs w:val="18"/>
              </w:rPr>
            </w:pPr>
            <w:r w:rsidRPr="00AF34A1">
              <w:rPr>
                <w:rFonts w:ascii="Arial" w:hAnsi="Arial" w:cs="Arial"/>
                <w:sz w:val="18"/>
                <w:szCs w:val="18"/>
              </w:rPr>
              <w:t>99.9%</w:t>
            </w:r>
          </w:p>
        </w:tc>
      </w:tr>
      <w:tr w:rsidR="00895818" w:rsidRPr="00AF34A1" w14:paraId="07C09BBF" w14:textId="77777777" w:rsidTr="00AF34A1">
        <w:trPr>
          <w:trHeight w:val="20"/>
        </w:trPr>
        <w:tc>
          <w:tcPr>
            <w:tcW w:w="0" w:type="auto"/>
            <w:vMerge/>
            <w:tcBorders>
              <w:top w:val="nil"/>
              <w:left w:val="single" w:sz="4" w:space="0" w:color="auto"/>
              <w:bottom w:val="single" w:sz="4" w:space="0" w:color="auto"/>
              <w:right w:val="single" w:sz="4" w:space="0" w:color="auto"/>
            </w:tcBorders>
            <w:vAlign w:val="center"/>
            <w:hideMark/>
          </w:tcPr>
          <w:p w14:paraId="7C76B6EA" w14:textId="77777777" w:rsidR="00895818" w:rsidRPr="00E25488" w:rsidRDefault="00895818" w:rsidP="00895818">
            <w:pPr>
              <w:spacing w:after="0" w:line="240" w:lineRule="auto"/>
              <w:ind w:right="157"/>
              <w:jc w:val="center"/>
              <w:rPr>
                <w:rFonts w:ascii="Arial" w:hAnsi="Arial" w:cs="Arial"/>
                <w:sz w:val="18"/>
                <w:szCs w:val="18"/>
              </w:rPr>
            </w:pPr>
          </w:p>
        </w:tc>
        <w:tc>
          <w:tcPr>
            <w:tcW w:w="1460" w:type="pct"/>
            <w:tcBorders>
              <w:top w:val="nil"/>
              <w:left w:val="nil"/>
              <w:bottom w:val="single" w:sz="4" w:space="0" w:color="auto"/>
              <w:right w:val="single" w:sz="4" w:space="0" w:color="auto"/>
            </w:tcBorders>
            <w:vAlign w:val="center"/>
            <w:hideMark/>
          </w:tcPr>
          <w:p w14:paraId="7154367A" w14:textId="77777777" w:rsidR="00895818" w:rsidRPr="00AF34A1" w:rsidRDefault="00895818" w:rsidP="00895818">
            <w:pPr>
              <w:spacing w:after="0" w:line="240" w:lineRule="auto"/>
              <w:ind w:right="157"/>
              <w:jc w:val="center"/>
              <w:rPr>
                <w:rFonts w:ascii="Arial" w:hAnsi="Arial" w:cs="Arial"/>
                <w:sz w:val="18"/>
                <w:szCs w:val="18"/>
              </w:rPr>
            </w:pPr>
            <w:r w:rsidRPr="00AF34A1">
              <w:rPr>
                <w:rFonts w:ascii="Arial" w:hAnsi="Arial" w:cs="Arial"/>
                <w:sz w:val="18"/>
                <w:szCs w:val="18"/>
              </w:rPr>
              <w:t>Caudal de diseño</w:t>
            </w:r>
          </w:p>
        </w:tc>
        <w:tc>
          <w:tcPr>
            <w:tcW w:w="2294" w:type="pct"/>
            <w:tcBorders>
              <w:top w:val="nil"/>
              <w:left w:val="nil"/>
              <w:bottom w:val="single" w:sz="4" w:space="0" w:color="auto"/>
              <w:right w:val="single" w:sz="4" w:space="0" w:color="auto"/>
            </w:tcBorders>
            <w:vAlign w:val="center"/>
            <w:hideMark/>
          </w:tcPr>
          <w:p w14:paraId="46BACFBF" w14:textId="77777777" w:rsidR="00895818" w:rsidRPr="00AF34A1" w:rsidRDefault="00895818" w:rsidP="00895818">
            <w:pPr>
              <w:spacing w:after="0" w:line="240" w:lineRule="auto"/>
              <w:ind w:right="157"/>
              <w:jc w:val="center"/>
              <w:rPr>
                <w:rFonts w:ascii="Arial" w:hAnsi="Arial" w:cs="Arial"/>
                <w:sz w:val="18"/>
                <w:szCs w:val="18"/>
              </w:rPr>
            </w:pPr>
            <w:r w:rsidRPr="00AF34A1">
              <w:rPr>
                <w:rFonts w:ascii="Arial" w:hAnsi="Arial" w:cs="Arial"/>
                <w:sz w:val="18"/>
                <w:szCs w:val="18"/>
              </w:rPr>
              <w:t>970 m3/min</w:t>
            </w:r>
          </w:p>
        </w:tc>
      </w:tr>
      <w:tr w:rsidR="00895818" w:rsidRPr="00AF34A1" w14:paraId="5BF341DD" w14:textId="77777777" w:rsidTr="00AF34A1">
        <w:trPr>
          <w:trHeight w:val="20"/>
        </w:trPr>
        <w:tc>
          <w:tcPr>
            <w:tcW w:w="0" w:type="auto"/>
            <w:vMerge/>
            <w:tcBorders>
              <w:top w:val="nil"/>
              <w:left w:val="single" w:sz="4" w:space="0" w:color="auto"/>
              <w:bottom w:val="single" w:sz="4" w:space="0" w:color="auto"/>
              <w:right w:val="single" w:sz="4" w:space="0" w:color="auto"/>
            </w:tcBorders>
            <w:vAlign w:val="center"/>
            <w:hideMark/>
          </w:tcPr>
          <w:p w14:paraId="03239B33" w14:textId="77777777" w:rsidR="00895818" w:rsidRPr="00E25488" w:rsidRDefault="00895818" w:rsidP="00895818">
            <w:pPr>
              <w:spacing w:after="0" w:line="240" w:lineRule="auto"/>
              <w:ind w:right="157"/>
              <w:jc w:val="center"/>
              <w:rPr>
                <w:rFonts w:ascii="Arial" w:hAnsi="Arial" w:cs="Arial"/>
                <w:sz w:val="18"/>
                <w:szCs w:val="18"/>
              </w:rPr>
            </w:pPr>
          </w:p>
        </w:tc>
        <w:tc>
          <w:tcPr>
            <w:tcW w:w="1460" w:type="pct"/>
            <w:tcBorders>
              <w:top w:val="nil"/>
              <w:left w:val="nil"/>
              <w:bottom w:val="single" w:sz="4" w:space="0" w:color="auto"/>
              <w:right w:val="single" w:sz="4" w:space="0" w:color="auto"/>
            </w:tcBorders>
            <w:vAlign w:val="center"/>
            <w:hideMark/>
          </w:tcPr>
          <w:p w14:paraId="08059879" w14:textId="77777777" w:rsidR="00895818" w:rsidRPr="00AF34A1" w:rsidRDefault="00895818" w:rsidP="00895818">
            <w:pPr>
              <w:spacing w:after="0" w:line="240" w:lineRule="auto"/>
              <w:ind w:right="157"/>
              <w:jc w:val="center"/>
              <w:rPr>
                <w:rFonts w:ascii="Arial" w:hAnsi="Arial" w:cs="Arial"/>
                <w:sz w:val="18"/>
                <w:szCs w:val="18"/>
              </w:rPr>
            </w:pPr>
            <w:r w:rsidRPr="00AF34A1">
              <w:rPr>
                <w:rFonts w:ascii="Arial" w:hAnsi="Arial" w:cs="Arial"/>
                <w:sz w:val="18"/>
                <w:szCs w:val="18"/>
              </w:rPr>
              <w:t>Dimensiones de las mangas</w:t>
            </w:r>
          </w:p>
        </w:tc>
        <w:tc>
          <w:tcPr>
            <w:tcW w:w="2294" w:type="pct"/>
            <w:tcBorders>
              <w:top w:val="nil"/>
              <w:left w:val="nil"/>
              <w:bottom w:val="single" w:sz="4" w:space="0" w:color="auto"/>
              <w:right w:val="single" w:sz="4" w:space="0" w:color="auto"/>
            </w:tcBorders>
            <w:vAlign w:val="center"/>
            <w:hideMark/>
          </w:tcPr>
          <w:p w14:paraId="59B6FC20" w14:textId="77777777" w:rsidR="00895818" w:rsidRPr="00AF34A1" w:rsidRDefault="00895818" w:rsidP="00895818">
            <w:pPr>
              <w:spacing w:after="0" w:line="240" w:lineRule="auto"/>
              <w:ind w:right="157"/>
              <w:jc w:val="center"/>
              <w:rPr>
                <w:rFonts w:ascii="Arial" w:hAnsi="Arial" w:cs="Arial"/>
                <w:sz w:val="18"/>
                <w:szCs w:val="18"/>
              </w:rPr>
            </w:pPr>
            <w:r w:rsidRPr="00AF34A1">
              <w:rPr>
                <w:rFonts w:ascii="Arial" w:hAnsi="Arial" w:cs="Arial"/>
                <w:sz w:val="18"/>
                <w:szCs w:val="18"/>
              </w:rPr>
              <w:t>0.127m x 1.6m</w:t>
            </w:r>
          </w:p>
        </w:tc>
      </w:tr>
      <w:tr w:rsidR="00895818" w:rsidRPr="00AF34A1" w14:paraId="76AE16A9" w14:textId="77777777" w:rsidTr="00AF34A1">
        <w:trPr>
          <w:trHeight w:val="20"/>
        </w:trPr>
        <w:tc>
          <w:tcPr>
            <w:tcW w:w="0" w:type="auto"/>
            <w:vMerge/>
            <w:tcBorders>
              <w:top w:val="nil"/>
              <w:left w:val="single" w:sz="4" w:space="0" w:color="auto"/>
              <w:bottom w:val="single" w:sz="4" w:space="0" w:color="auto"/>
              <w:right w:val="single" w:sz="4" w:space="0" w:color="auto"/>
            </w:tcBorders>
            <w:vAlign w:val="center"/>
            <w:hideMark/>
          </w:tcPr>
          <w:p w14:paraId="1E329B92" w14:textId="77777777" w:rsidR="00895818" w:rsidRPr="00E25488" w:rsidRDefault="00895818" w:rsidP="00895818">
            <w:pPr>
              <w:spacing w:after="0" w:line="240" w:lineRule="auto"/>
              <w:ind w:right="157"/>
              <w:jc w:val="center"/>
              <w:rPr>
                <w:rFonts w:ascii="Arial" w:hAnsi="Arial" w:cs="Arial"/>
                <w:sz w:val="18"/>
                <w:szCs w:val="18"/>
              </w:rPr>
            </w:pPr>
          </w:p>
        </w:tc>
        <w:tc>
          <w:tcPr>
            <w:tcW w:w="1460" w:type="pct"/>
            <w:tcBorders>
              <w:top w:val="nil"/>
              <w:left w:val="nil"/>
              <w:bottom w:val="single" w:sz="4" w:space="0" w:color="auto"/>
              <w:right w:val="single" w:sz="4" w:space="0" w:color="auto"/>
            </w:tcBorders>
            <w:vAlign w:val="center"/>
            <w:hideMark/>
          </w:tcPr>
          <w:p w14:paraId="1686F32D" w14:textId="77777777" w:rsidR="00895818" w:rsidRPr="00AF34A1" w:rsidRDefault="00895818" w:rsidP="00895818">
            <w:pPr>
              <w:spacing w:after="0" w:line="240" w:lineRule="auto"/>
              <w:ind w:right="157"/>
              <w:jc w:val="center"/>
              <w:rPr>
                <w:rFonts w:ascii="Arial" w:hAnsi="Arial" w:cs="Arial"/>
                <w:sz w:val="18"/>
                <w:szCs w:val="18"/>
              </w:rPr>
            </w:pPr>
            <w:r w:rsidRPr="00AF34A1">
              <w:rPr>
                <w:rFonts w:ascii="Arial" w:hAnsi="Arial" w:cs="Arial"/>
                <w:sz w:val="18"/>
                <w:szCs w:val="18"/>
              </w:rPr>
              <w:t>Área filtrante total</w:t>
            </w:r>
          </w:p>
        </w:tc>
        <w:tc>
          <w:tcPr>
            <w:tcW w:w="2294" w:type="pct"/>
            <w:tcBorders>
              <w:top w:val="nil"/>
              <w:left w:val="nil"/>
              <w:bottom w:val="single" w:sz="4" w:space="0" w:color="auto"/>
              <w:right w:val="single" w:sz="4" w:space="0" w:color="auto"/>
            </w:tcBorders>
            <w:vAlign w:val="center"/>
            <w:hideMark/>
          </w:tcPr>
          <w:p w14:paraId="522BD598" w14:textId="77777777" w:rsidR="00895818" w:rsidRPr="00AF34A1" w:rsidRDefault="00895818" w:rsidP="00895818">
            <w:pPr>
              <w:spacing w:after="0" w:line="240" w:lineRule="auto"/>
              <w:ind w:right="157"/>
              <w:jc w:val="center"/>
              <w:rPr>
                <w:rFonts w:ascii="Arial" w:hAnsi="Arial" w:cs="Arial"/>
                <w:sz w:val="18"/>
                <w:szCs w:val="18"/>
              </w:rPr>
            </w:pPr>
            <w:r w:rsidRPr="00AF34A1">
              <w:rPr>
                <w:rFonts w:ascii="Arial" w:hAnsi="Arial" w:cs="Arial"/>
                <w:sz w:val="18"/>
                <w:szCs w:val="18"/>
              </w:rPr>
              <w:t>510 m2</w:t>
            </w:r>
          </w:p>
        </w:tc>
      </w:tr>
      <w:tr w:rsidR="00895818" w:rsidRPr="00AF34A1" w14:paraId="45A5CA4F" w14:textId="77777777" w:rsidTr="00AF34A1">
        <w:trPr>
          <w:trHeight w:val="20"/>
        </w:trPr>
        <w:tc>
          <w:tcPr>
            <w:tcW w:w="0" w:type="auto"/>
            <w:vMerge/>
            <w:tcBorders>
              <w:top w:val="nil"/>
              <w:left w:val="single" w:sz="4" w:space="0" w:color="auto"/>
              <w:bottom w:val="single" w:sz="4" w:space="0" w:color="auto"/>
              <w:right w:val="single" w:sz="4" w:space="0" w:color="auto"/>
            </w:tcBorders>
            <w:vAlign w:val="center"/>
            <w:hideMark/>
          </w:tcPr>
          <w:p w14:paraId="0FA8478F" w14:textId="77777777" w:rsidR="00895818" w:rsidRPr="00E25488" w:rsidRDefault="00895818" w:rsidP="00895818">
            <w:pPr>
              <w:spacing w:after="0" w:line="240" w:lineRule="auto"/>
              <w:ind w:right="157"/>
              <w:jc w:val="center"/>
              <w:rPr>
                <w:rFonts w:ascii="Arial" w:hAnsi="Arial" w:cs="Arial"/>
                <w:sz w:val="18"/>
                <w:szCs w:val="18"/>
              </w:rPr>
            </w:pPr>
          </w:p>
        </w:tc>
        <w:tc>
          <w:tcPr>
            <w:tcW w:w="1460" w:type="pct"/>
            <w:tcBorders>
              <w:top w:val="nil"/>
              <w:left w:val="nil"/>
              <w:bottom w:val="single" w:sz="4" w:space="0" w:color="auto"/>
              <w:right w:val="single" w:sz="4" w:space="0" w:color="auto"/>
            </w:tcBorders>
            <w:vAlign w:val="center"/>
            <w:hideMark/>
          </w:tcPr>
          <w:p w14:paraId="45CDFDA9" w14:textId="77777777" w:rsidR="00895818" w:rsidRPr="00AF34A1" w:rsidRDefault="00895818" w:rsidP="00895818">
            <w:pPr>
              <w:spacing w:after="0" w:line="240" w:lineRule="auto"/>
              <w:ind w:right="157"/>
              <w:jc w:val="center"/>
              <w:rPr>
                <w:rFonts w:ascii="Arial" w:hAnsi="Arial" w:cs="Arial"/>
                <w:sz w:val="18"/>
                <w:szCs w:val="18"/>
              </w:rPr>
            </w:pPr>
            <w:r w:rsidRPr="00AF34A1">
              <w:rPr>
                <w:rFonts w:ascii="Arial" w:hAnsi="Arial" w:cs="Arial"/>
                <w:sz w:val="18"/>
                <w:szCs w:val="18"/>
              </w:rPr>
              <w:t>Material filtrante</w:t>
            </w:r>
          </w:p>
        </w:tc>
        <w:tc>
          <w:tcPr>
            <w:tcW w:w="2294" w:type="pct"/>
            <w:tcBorders>
              <w:top w:val="nil"/>
              <w:left w:val="nil"/>
              <w:bottom w:val="single" w:sz="4" w:space="0" w:color="auto"/>
              <w:right w:val="single" w:sz="4" w:space="0" w:color="auto"/>
            </w:tcBorders>
            <w:vAlign w:val="center"/>
            <w:hideMark/>
          </w:tcPr>
          <w:p w14:paraId="0A890587" w14:textId="77777777" w:rsidR="00895818" w:rsidRPr="00AF34A1" w:rsidRDefault="00895818" w:rsidP="00895818">
            <w:pPr>
              <w:spacing w:after="0" w:line="240" w:lineRule="auto"/>
              <w:ind w:right="157"/>
              <w:jc w:val="center"/>
              <w:rPr>
                <w:rFonts w:ascii="Arial" w:hAnsi="Arial" w:cs="Arial"/>
                <w:sz w:val="18"/>
                <w:szCs w:val="18"/>
              </w:rPr>
            </w:pPr>
            <w:r w:rsidRPr="00AF34A1">
              <w:rPr>
                <w:rFonts w:ascii="Arial" w:hAnsi="Arial" w:cs="Arial"/>
                <w:sz w:val="18"/>
                <w:szCs w:val="18"/>
              </w:rPr>
              <w:t>Nomex</w:t>
            </w:r>
          </w:p>
        </w:tc>
      </w:tr>
      <w:tr w:rsidR="00895818" w:rsidRPr="00AF34A1" w14:paraId="124D526B" w14:textId="77777777" w:rsidTr="00AF34A1">
        <w:trPr>
          <w:trHeight w:val="20"/>
        </w:trPr>
        <w:tc>
          <w:tcPr>
            <w:tcW w:w="0" w:type="auto"/>
            <w:vMerge/>
            <w:tcBorders>
              <w:top w:val="nil"/>
              <w:left w:val="single" w:sz="4" w:space="0" w:color="auto"/>
              <w:bottom w:val="single" w:sz="4" w:space="0" w:color="auto"/>
              <w:right w:val="single" w:sz="4" w:space="0" w:color="auto"/>
            </w:tcBorders>
            <w:vAlign w:val="center"/>
            <w:hideMark/>
          </w:tcPr>
          <w:p w14:paraId="044F105F" w14:textId="77777777" w:rsidR="00895818" w:rsidRPr="00E25488" w:rsidRDefault="00895818" w:rsidP="00895818">
            <w:pPr>
              <w:spacing w:after="0" w:line="240" w:lineRule="auto"/>
              <w:ind w:right="157"/>
              <w:jc w:val="center"/>
              <w:rPr>
                <w:rFonts w:ascii="Arial" w:hAnsi="Arial" w:cs="Arial"/>
                <w:sz w:val="18"/>
                <w:szCs w:val="18"/>
              </w:rPr>
            </w:pPr>
          </w:p>
        </w:tc>
        <w:tc>
          <w:tcPr>
            <w:tcW w:w="1460" w:type="pct"/>
            <w:tcBorders>
              <w:top w:val="nil"/>
              <w:left w:val="nil"/>
              <w:bottom w:val="single" w:sz="4" w:space="0" w:color="auto"/>
              <w:right w:val="single" w:sz="4" w:space="0" w:color="auto"/>
            </w:tcBorders>
            <w:vAlign w:val="center"/>
            <w:hideMark/>
          </w:tcPr>
          <w:p w14:paraId="6833AD8E" w14:textId="77777777" w:rsidR="00895818" w:rsidRPr="00AF34A1" w:rsidRDefault="00895818" w:rsidP="00895818">
            <w:pPr>
              <w:spacing w:after="0" w:line="240" w:lineRule="auto"/>
              <w:ind w:right="157"/>
              <w:jc w:val="center"/>
              <w:rPr>
                <w:rFonts w:ascii="Arial" w:hAnsi="Arial" w:cs="Arial"/>
                <w:sz w:val="18"/>
                <w:szCs w:val="18"/>
              </w:rPr>
            </w:pPr>
            <w:r w:rsidRPr="00AF34A1">
              <w:rPr>
                <w:rFonts w:ascii="Arial" w:hAnsi="Arial" w:cs="Arial"/>
                <w:sz w:val="18"/>
                <w:szCs w:val="18"/>
              </w:rPr>
              <w:t>Tipo de filtro</w:t>
            </w:r>
          </w:p>
        </w:tc>
        <w:tc>
          <w:tcPr>
            <w:tcW w:w="2294" w:type="pct"/>
            <w:tcBorders>
              <w:top w:val="nil"/>
              <w:left w:val="nil"/>
              <w:bottom w:val="single" w:sz="4" w:space="0" w:color="auto"/>
              <w:right w:val="single" w:sz="4" w:space="0" w:color="auto"/>
            </w:tcBorders>
            <w:vAlign w:val="center"/>
            <w:hideMark/>
          </w:tcPr>
          <w:p w14:paraId="2195FE66" w14:textId="77777777" w:rsidR="00895818" w:rsidRPr="00AF34A1" w:rsidRDefault="00895818" w:rsidP="00895818">
            <w:pPr>
              <w:spacing w:after="0" w:line="240" w:lineRule="auto"/>
              <w:ind w:right="157"/>
              <w:jc w:val="center"/>
              <w:rPr>
                <w:rFonts w:ascii="Arial" w:hAnsi="Arial" w:cs="Arial"/>
                <w:sz w:val="18"/>
                <w:szCs w:val="18"/>
              </w:rPr>
            </w:pPr>
            <w:r w:rsidRPr="00AF34A1">
              <w:rPr>
                <w:rFonts w:ascii="Arial" w:hAnsi="Arial" w:cs="Arial"/>
                <w:sz w:val="18"/>
                <w:szCs w:val="18"/>
              </w:rPr>
              <w:t>Pulse Jet</w:t>
            </w:r>
          </w:p>
        </w:tc>
      </w:tr>
      <w:tr w:rsidR="00895818" w:rsidRPr="00AF34A1" w14:paraId="795EB1F4" w14:textId="77777777" w:rsidTr="00AF34A1">
        <w:trPr>
          <w:trHeight w:val="20"/>
        </w:trPr>
        <w:tc>
          <w:tcPr>
            <w:tcW w:w="1246" w:type="pct"/>
            <w:vMerge w:val="restart"/>
            <w:tcBorders>
              <w:top w:val="nil"/>
              <w:left w:val="single" w:sz="4" w:space="0" w:color="auto"/>
              <w:bottom w:val="single" w:sz="4" w:space="0" w:color="auto"/>
              <w:right w:val="single" w:sz="4" w:space="0" w:color="auto"/>
            </w:tcBorders>
            <w:vAlign w:val="center"/>
            <w:hideMark/>
          </w:tcPr>
          <w:p w14:paraId="3B5F91A9" w14:textId="77777777" w:rsidR="00895818" w:rsidRPr="00E25488" w:rsidRDefault="00895818" w:rsidP="00895818">
            <w:pPr>
              <w:spacing w:after="0" w:line="240" w:lineRule="auto"/>
              <w:ind w:right="157"/>
              <w:jc w:val="center"/>
              <w:rPr>
                <w:rFonts w:ascii="Arial" w:hAnsi="Arial" w:cs="Arial"/>
                <w:sz w:val="18"/>
                <w:szCs w:val="18"/>
              </w:rPr>
            </w:pPr>
            <w:r w:rsidRPr="00E25488">
              <w:rPr>
                <w:rFonts w:ascii="Arial" w:hAnsi="Arial" w:cs="Arial"/>
                <w:sz w:val="18"/>
                <w:szCs w:val="18"/>
              </w:rPr>
              <w:t>Dispositivo de control ciclones</w:t>
            </w:r>
          </w:p>
        </w:tc>
        <w:tc>
          <w:tcPr>
            <w:tcW w:w="1460" w:type="pct"/>
            <w:tcBorders>
              <w:top w:val="nil"/>
              <w:left w:val="nil"/>
              <w:bottom w:val="single" w:sz="4" w:space="0" w:color="auto"/>
              <w:right w:val="single" w:sz="4" w:space="0" w:color="auto"/>
            </w:tcBorders>
            <w:vAlign w:val="center"/>
            <w:hideMark/>
          </w:tcPr>
          <w:p w14:paraId="5C63E279" w14:textId="77777777" w:rsidR="00895818" w:rsidRPr="00AF34A1" w:rsidRDefault="00895818" w:rsidP="00895818">
            <w:pPr>
              <w:spacing w:after="0" w:line="240" w:lineRule="auto"/>
              <w:ind w:right="157"/>
              <w:jc w:val="center"/>
              <w:rPr>
                <w:rFonts w:ascii="Arial" w:hAnsi="Arial" w:cs="Arial"/>
                <w:sz w:val="18"/>
                <w:szCs w:val="18"/>
              </w:rPr>
            </w:pPr>
            <w:r w:rsidRPr="00AF34A1">
              <w:rPr>
                <w:rFonts w:ascii="Arial" w:hAnsi="Arial" w:cs="Arial"/>
                <w:sz w:val="18"/>
                <w:szCs w:val="18"/>
              </w:rPr>
              <w:t>Número de ciclones</w:t>
            </w:r>
          </w:p>
        </w:tc>
        <w:tc>
          <w:tcPr>
            <w:tcW w:w="2294" w:type="pct"/>
            <w:tcBorders>
              <w:top w:val="nil"/>
              <w:left w:val="nil"/>
              <w:bottom w:val="single" w:sz="4" w:space="0" w:color="auto"/>
              <w:right w:val="single" w:sz="4" w:space="0" w:color="auto"/>
            </w:tcBorders>
            <w:vAlign w:val="center"/>
            <w:hideMark/>
          </w:tcPr>
          <w:p w14:paraId="7EF4333D" w14:textId="77777777" w:rsidR="00895818" w:rsidRPr="00AF34A1" w:rsidRDefault="00895818" w:rsidP="00895818">
            <w:pPr>
              <w:spacing w:after="0" w:line="240" w:lineRule="auto"/>
              <w:ind w:right="157"/>
              <w:jc w:val="center"/>
              <w:rPr>
                <w:rFonts w:ascii="Arial" w:hAnsi="Arial" w:cs="Arial"/>
                <w:sz w:val="18"/>
                <w:szCs w:val="18"/>
              </w:rPr>
            </w:pPr>
            <w:r w:rsidRPr="00AF34A1">
              <w:rPr>
                <w:rFonts w:ascii="Arial" w:hAnsi="Arial" w:cs="Arial"/>
                <w:sz w:val="18"/>
                <w:szCs w:val="18"/>
              </w:rPr>
              <w:t>2</w:t>
            </w:r>
          </w:p>
        </w:tc>
      </w:tr>
      <w:tr w:rsidR="00895818" w:rsidRPr="00AF34A1" w14:paraId="588D6330" w14:textId="77777777" w:rsidTr="00AF34A1">
        <w:trPr>
          <w:trHeight w:val="20"/>
        </w:trPr>
        <w:tc>
          <w:tcPr>
            <w:tcW w:w="0" w:type="auto"/>
            <w:vMerge/>
            <w:tcBorders>
              <w:top w:val="nil"/>
              <w:left w:val="single" w:sz="4" w:space="0" w:color="auto"/>
              <w:bottom w:val="single" w:sz="4" w:space="0" w:color="auto"/>
              <w:right w:val="single" w:sz="4" w:space="0" w:color="auto"/>
            </w:tcBorders>
            <w:vAlign w:val="center"/>
            <w:hideMark/>
          </w:tcPr>
          <w:p w14:paraId="40DDD527" w14:textId="77777777" w:rsidR="00895818" w:rsidRPr="00AF34A1" w:rsidRDefault="00895818" w:rsidP="00895818">
            <w:pPr>
              <w:spacing w:after="0" w:line="240" w:lineRule="auto"/>
              <w:ind w:right="157"/>
              <w:jc w:val="center"/>
              <w:rPr>
                <w:rFonts w:ascii="Arial" w:hAnsi="Arial" w:cs="Arial"/>
                <w:b/>
                <w:bCs/>
                <w:sz w:val="18"/>
                <w:szCs w:val="18"/>
              </w:rPr>
            </w:pPr>
          </w:p>
        </w:tc>
        <w:tc>
          <w:tcPr>
            <w:tcW w:w="1460" w:type="pct"/>
            <w:tcBorders>
              <w:top w:val="nil"/>
              <w:left w:val="nil"/>
              <w:bottom w:val="single" w:sz="4" w:space="0" w:color="auto"/>
              <w:right w:val="single" w:sz="4" w:space="0" w:color="auto"/>
            </w:tcBorders>
            <w:vAlign w:val="center"/>
            <w:hideMark/>
          </w:tcPr>
          <w:p w14:paraId="19470838" w14:textId="77777777" w:rsidR="00895818" w:rsidRPr="00AF34A1" w:rsidRDefault="00895818" w:rsidP="00895818">
            <w:pPr>
              <w:spacing w:after="0" w:line="240" w:lineRule="auto"/>
              <w:ind w:right="157"/>
              <w:jc w:val="center"/>
              <w:rPr>
                <w:rFonts w:ascii="Arial" w:hAnsi="Arial" w:cs="Arial"/>
                <w:sz w:val="18"/>
                <w:szCs w:val="18"/>
              </w:rPr>
            </w:pPr>
            <w:r w:rsidRPr="00AF34A1">
              <w:rPr>
                <w:rFonts w:ascii="Arial" w:hAnsi="Arial" w:cs="Arial"/>
                <w:sz w:val="18"/>
                <w:szCs w:val="18"/>
              </w:rPr>
              <w:t>Eficiencia del sistema</w:t>
            </w:r>
          </w:p>
        </w:tc>
        <w:tc>
          <w:tcPr>
            <w:tcW w:w="2294" w:type="pct"/>
            <w:tcBorders>
              <w:top w:val="nil"/>
              <w:left w:val="nil"/>
              <w:bottom w:val="single" w:sz="4" w:space="0" w:color="auto"/>
              <w:right w:val="single" w:sz="4" w:space="0" w:color="auto"/>
            </w:tcBorders>
            <w:vAlign w:val="center"/>
            <w:hideMark/>
          </w:tcPr>
          <w:p w14:paraId="55131805" w14:textId="77777777" w:rsidR="00895818" w:rsidRPr="00AF34A1" w:rsidRDefault="00895818" w:rsidP="00895818">
            <w:pPr>
              <w:spacing w:after="0" w:line="240" w:lineRule="auto"/>
              <w:ind w:right="157"/>
              <w:jc w:val="center"/>
              <w:rPr>
                <w:rFonts w:ascii="Arial" w:hAnsi="Arial" w:cs="Arial"/>
                <w:sz w:val="18"/>
                <w:szCs w:val="18"/>
              </w:rPr>
            </w:pPr>
            <w:r w:rsidRPr="00AF34A1">
              <w:rPr>
                <w:rFonts w:ascii="Arial" w:hAnsi="Arial" w:cs="Arial"/>
                <w:sz w:val="18"/>
                <w:szCs w:val="18"/>
              </w:rPr>
              <w:t>90%</w:t>
            </w:r>
          </w:p>
        </w:tc>
      </w:tr>
    </w:tbl>
    <w:p w14:paraId="17B021C6" w14:textId="3D3FE7B3" w:rsidR="000A036D" w:rsidRPr="00AE5D9C" w:rsidRDefault="00AF34A1" w:rsidP="00D56651">
      <w:pPr>
        <w:spacing w:after="0" w:line="240" w:lineRule="auto"/>
        <w:ind w:right="157"/>
        <w:jc w:val="center"/>
        <w:rPr>
          <w:rFonts w:ascii="Arial" w:hAnsi="Arial" w:cs="Arial"/>
          <w:sz w:val="18"/>
          <w:szCs w:val="18"/>
        </w:rPr>
      </w:pPr>
      <w:r w:rsidRPr="00AE5D9C">
        <w:rPr>
          <w:rFonts w:ascii="Arial" w:hAnsi="Arial" w:cs="Arial"/>
          <w:b/>
          <w:bCs/>
          <w:sz w:val="18"/>
          <w:szCs w:val="18"/>
        </w:rPr>
        <w:t xml:space="preserve"> </w:t>
      </w:r>
      <w:r w:rsidR="000A036D" w:rsidRPr="00AE5D9C">
        <w:rPr>
          <w:rFonts w:ascii="Arial" w:hAnsi="Arial" w:cs="Arial"/>
          <w:b/>
          <w:bCs/>
          <w:sz w:val="18"/>
          <w:szCs w:val="18"/>
        </w:rPr>
        <w:t>Fuente</w:t>
      </w:r>
      <w:r w:rsidR="000A036D" w:rsidRPr="00AE5D9C">
        <w:rPr>
          <w:rFonts w:ascii="Arial" w:hAnsi="Arial" w:cs="Arial"/>
          <w:sz w:val="18"/>
          <w:szCs w:val="18"/>
        </w:rPr>
        <w:t xml:space="preserve">: </w:t>
      </w:r>
      <w:r w:rsidR="00C224F4" w:rsidRPr="00AE5D9C">
        <w:rPr>
          <w:rFonts w:ascii="Arial" w:hAnsi="Arial" w:cs="Arial"/>
          <w:sz w:val="18"/>
          <w:szCs w:val="18"/>
          <w:lang w:bidi="es-CO"/>
        </w:rPr>
        <w:t>Elaboración propia</w:t>
      </w:r>
    </w:p>
    <w:p w14:paraId="5B0C76EE" w14:textId="77777777" w:rsidR="000A036D" w:rsidRPr="00AE5D9C" w:rsidRDefault="000A036D" w:rsidP="00D56651">
      <w:pPr>
        <w:spacing w:after="0" w:line="240" w:lineRule="auto"/>
        <w:ind w:right="157"/>
        <w:jc w:val="both"/>
        <w:rPr>
          <w:rFonts w:ascii="Arial" w:hAnsi="Arial" w:cs="Arial"/>
          <w:sz w:val="18"/>
          <w:szCs w:val="18"/>
        </w:rPr>
      </w:pPr>
    </w:p>
    <w:p w14:paraId="083B65AD" w14:textId="39B2AA62" w:rsidR="000A036D" w:rsidRPr="00AE5D9C" w:rsidRDefault="005B5CBC" w:rsidP="00D56651">
      <w:pPr>
        <w:pStyle w:val="Descripcin"/>
        <w:spacing w:after="0"/>
        <w:jc w:val="center"/>
        <w:rPr>
          <w:rFonts w:ascii="Arial" w:hAnsi="Arial" w:cs="Arial"/>
        </w:rPr>
      </w:pPr>
      <w:bookmarkStart w:id="58" w:name="_Toc226621990"/>
      <w:r w:rsidRPr="00AE5D9C">
        <w:rPr>
          <w:rFonts w:ascii="Arial" w:hAnsi="Arial" w:cs="Arial"/>
        </w:rPr>
        <w:t>Tabla</w:t>
      </w:r>
      <w:r w:rsidR="000A036D" w:rsidRPr="00AE5D9C">
        <w:rPr>
          <w:rFonts w:ascii="Arial" w:hAnsi="Arial" w:cs="Arial"/>
        </w:rPr>
        <w:t xml:space="preserve"> </w:t>
      </w:r>
      <w:r w:rsidR="000A036D" w:rsidRPr="00AE5D9C">
        <w:rPr>
          <w:rFonts w:ascii="Arial" w:hAnsi="Arial" w:cs="Arial"/>
        </w:rPr>
        <w:fldChar w:fldCharType="begin"/>
      </w:r>
      <w:r w:rsidR="000A036D" w:rsidRPr="00AE5D9C">
        <w:rPr>
          <w:rFonts w:ascii="Arial" w:hAnsi="Arial" w:cs="Arial"/>
        </w:rPr>
        <w:instrText xml:space="preserve"> SEQ Tabla \* ARABIC </w:instrText>
      </w:r>
      <w:r w:rsidR="000A036D" w:rsidRPr="00AE5D9C">
        <w:rPr>
          <w:rFonts w:ascii="Arial" w:hAnsi="Arial" w:cs="Arial"/>
        </w:rPr>
        <w:fldChar w:fldCharType="separate"/>
      </w:r>
      <w:r w:rsidR="00634CFE">
        <w:rPr>
          <w:rFonts w:ascii="Arial" w:hAnsi="Arial" w:cs="Arial"/>
          <w:noProof/>
        </w:rPr>
        <w:t>13</w:t>
      </w:r>
      <w:r w:rsidR="000A036D" w:rsidRPr="00AE5D9C">
        <w:rPr>
          <w:rFonts w:ascii="Arial" w:hAnsi="Arial" w:cs="Arial"/>
        </w:rPr>
        <w:fldChar w:fldCharType="end"/>
      </w:r>
      <w:r w:rsidR="000A036D" w:rsidRPr="00AE5D9C">
        <w:rPr>
          <w:rFonts w:ascii="Arial" w:hAnsi="Arial" w:cs="Arial"/>
        </w:rPr>
        <w:t>. Especificaciones técnicas caldera – Planta de mezclas asfálticas ABL</w:t>
      </w:r>
      <w:bookmarkEnd w:id="58"/>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5035"/>
        <w:gridCol w:w="5035"/>
      </w:tblGrid>
      <w:tr w:rsidR="006F6F90" w:rsidRPr="006F6F90" w14:paraId="145C79B8" w14:textId="77777777" w:rsidTr="00E25488">
        <w:trPr>
          <w:trHeight w:val="20"/>
        </w:trPr>
        <w:tc>
          <w:tcPr>
            <w:tcW w:w="2500"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hideMark/>
          </w:tcPr>
          <w:p w14:paraId="12790282" w14:textId="77777777" w:rsidR="006F6F90" w:rsidRPr="006F6F90" w:rsidRDefault="006F6F90" w:rsidP="006F6F90">
            <w:pPr>
              <w:spacing w:after="0" w:line="240" w:lineRule="auto"/>
              <w:ind w:right="157"/>
              <w:jc w:val="center"/>
              <w:rPr>
                <w:rFonts w:ascii="Arial" w:hAnsi="Arial" w:cs="Arial"/>
                <w:b/>
                <w:bCs/>
                <w:sz w:val="18"/>
                <w:szCs w:val="18"/>
                <w:lang w:bidi="es-CO"/>
              </w:rPr>
            </w:pPr>
            <w:r w:rsidRPr="006F6F90">
              <w:rPr>
                <w:rFonts w:ascii="Arial" w:hAnsi="Arial" w:cs="Arial"/>
                <w:b/>
                <w:bCs/>
                <w:sz w:val="18"/>
                <w:szCs w:val="18"/>
                <w:lang w:bidi="es-CO"/>
              </w:rPr>
              <w:t>CARACTERÍSTICA</w:t>
            </w:r>
          </w:p>
        </w:tc>
        <w:tc>
          <w:tcPr>
            <w:tcW w:w="2500"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hideMark/>
          </w:tcPr>
          <w:p w14:paraId="4761F763" w14:textId="77777777" w:rsidR="006F6F90" w:rsidRPr="006F6F90" w:rsidRDefault="006F6F90" w:rsidP="006F6F90">
            <w:pPr>
              <w:spacing w:after="0" w:line="240" w:lineRule="auto"/>
              <w:ind w:right="157"/>
              <w:jc w:val="center"/>
              <w:rPr>
                <w:rFonts w:ascii="Arial" w:hAnsi="Arial" w:cs="Arial"/>
                <w:b/>
                <w:bCs/>
                <w:sz w:val="18"/>
                <w:szCs w:val="18"/>
                <w:lang w:bidi="es-CO"/>
              </w:rPr>
            </w:pPr>
            <w:r w:rsidRPr="006F6F90">
              <w:rPr>
                <w:rFonts w:ascii="Arial" w:hAnsi="Arial" w:cs="Arial"/>
                <w:b/>
                <w:bCs/>
                <w:sz w:val="18"/>
                <w:szCs w:val="18"/>
                <w:lang w:bidi="es-CO"/>
              </w:rPr>
              <w:t>VALOR</w:t>
            </w:r>
          </w:p>
        </w:tc>
      </w:tr>
      <w:tr w:rsidR="006F6F90" w:rsidRPr="006F6F90" w14:paraId="2F8899FA" w14:textId="77777777" w:rsidTr="00E25488">
        <w:trPr>
          <w:trHeight w:val="20"/>
        </w:trPr>
        <w:tc>
          <w:tcPr>
            <w:tcW w:w="2500" w:type="pct"/>
            <w:tcBorders>
              <w:top w:val="single" w:sz="4" w:space="0" w:color="000000"/>
              <w:left w:val="single" w:sz="4" w:space="0" w:color="000000"/>
              <w:bottom w:val="single" w:sz="4" w:space="0" w:color="000000"/>
              <w:right w:val="single" w:sz="4" w:space="0" w:color="000000"/>
            </w:tcBorders>
            <w:vAlign w:val="center"/>
            <w:hideMark/>
          </w:tcPr>
          <w:p w14:paraId="3AB638C6" w14:textId="77777777" w:rsidR="006F6F90" w:rsidRPr="00E25488" w:rsidRDefault="006F6F90" w:rsidP="006F6F90">
            <w:pPr>
              <w:spacing w:after="0" w:line="240" w:lineRule="auto"/>
              <w:ind w:right="157"/>
              <w:jc w:val="center"/>
              <w:rPr>
                <w:rFonts w:ascii="Arial" w:hAnsi="Arial" w:cs="Arial"/>
                <w:sz w:val="18"/>
                <w:szCs w:val="18"/>
                <w:lang w:bidi="es-CO"/>
              </w:rPr>
            </w:pPr>
            <w:r w:rsidRPr="00E25488">
              <w:rPr>
                <w:rFonts w:ascii="Arial" w:hAnsi="Arial" w:cs="Arial"/>
                <w:sz w:val="18"/>
                <w:szCs w:val="18"/>
                <w:lang w:bidi="es-CO"/>
              </w:rPr>
              <w:t>Identificación</w:t>
            </w:r>
          </w:p>
        </w:tc>
        <w:tc>
          <w:tcPr>
            <w:tcW w:w="2500" w:type="pct"/>
            <w:tcBorders>
              <w:top w:val="single" w:sz="4" w:space="0" w:color="000000"/>
              <w:left w:val="single" w:sz="4" w:space="0" w:color="000000"/>
              <w:bottom w:val="single" w:sz="4" w:space="0" w:color="000000"/>
              <w:right w:val="single" w:sz="4" w:space="0" w:color="000000"/>
            </w:tcBorders>
            <w:vAlign w:val="center"/>
            <w:hideMark/>
          </w:tcPr>
          <w:p w14:paraId="7BACCEDB" w14:textId="77777777" w:rsidR="006F6F90" w:rsidRPr="006F6F90" w:rsidRDefault="006F6F90" w:rsidP="006F6F90">
            <w:pPr>
              <w:spacing w:after="0" w:line="240" w:lineRule="auto"/>
              <w:ind w:right="157"/>
              <w:jc w:val="center"/>
              <w:rPr>
                <w:rFonts w:ascii="Arial" w:hAnsi="Arial" w:cs="Arial"/>
                <w:sz w:val="18"/>
                <w:szCs w:val="18"/>
                <w:lang w:bidi="es-CO"/>
              </w:rPr>
            </w:pPr>
            <w:r w:rsidRPr="006F6F90">
              <w:rPr>
                <w:rFonts w:ascii="Arial" w:hAnsi="Arial" w:cs="Arial"/>
                <w:sz w:val="18"/>
                <w:szCs w:val="18"/>
                <w:lang w:bidi="es-CO"/>
              </w:rPr>
              <w:t>Caldera de aceite térmico</w:t>
            </w:r>
          </w:p>
        </w:tc>
      </w:tr>
      <w:tr w:rsidR="006F6F90" w:rsidRPr="006F6F90" w14:paraId="000E9EFF" w14:textId="77777777" w:rsidTr="00E25488">
        <w:trPr>
          <w:trHeight w:val="20"/>
        </w:trPr>
        <w:tc>
          <w:tcPr>
            <w:tcW w:w="2500" w:type="pct"/>
            <w:tcBorders>
              <w:top w:val="single" w:sz="4" w:space="0" w:color="000000"/>
              <w:left w:val="single" w:sz="4" w:space="0" w:color="000000"/>
              <w:bottom w:val="single" w:sz="4" w:space="0" w:color="000000"/>
              <w:right w:val="single" w:sz="4" w:space="0" w:color="000000"/>
            </w:tcBorders>
            <w:vAlign w:val="center"/>
            <w:hideMark/>
          </w:tcPr>
          <w:p w14:paraId="2687CD62" w14:textId="77777777" w:rsidR="006F6F90" w:rsidRPr="00E25488" w:rsidRDefault="006F6F90" w:rsidP="006F6F90">
            <w:pPr>
              <w:spacing w:after="0" w:line="240" w:lineRule="auto"/>
              <w:ind w:right="157"/>
              <w:jc w:val="center"/>
              <w:rPr>
                <w:rFonts w:ascii="Arial" w:hAnsi="Arial" w:cs="Arial"/>
                <w:sz w:val="18"/>
                <w:szCs w:val="18"/>
                <w:lang w:bidi="es-CO"/>
              </w:rPr>
            </w:pPr>
            <w:r w:rsidRPr="00E25488">
              <w:rPr>
                <w:rFonts w:ascii="Arial" w:hAnsi="Arial" w:cs="Arial"/>
                <w:sz w:val="18"/>
                <w:szCs w:val="18"/>
                <w:lang w:bidi="es-CO"/>
              </w:rPr>
              <w:lastRenderedPageBreak/>
              <w:t>Marca / modelo</w:t>
            </w:r>
          </w:p>
        </w:tc>
        <w:tc>
          <w:tcPr>
            <w:tcW w:w="2500" w:type="pct"/>
            <w:tcBorders>
              <w:top w:val="single" w:sz="4" w:space="0" w:color="000000"/>
              <w:left w:val="single" w:sz="4" w:space="0" w:color="000000"/>
              <w:bottom w:val="single" w:sz="4" w:space="0" w:color="000000"/>
              <w:right w:val="single" w:sz="4" w:space="0" w:color="000000"/>
            </w:tcBorders>
            <w:vAlign w:val="center"/>
            <w:hideMark/>
          </w:tcPr>
          <w:p w14:paraId="42DEFFF8" w14:textId="77777777" w:rsidR="006F6F90" w:rsidRPr="006F6F90" w:rsidRDefault="006F6F90" w:rsidP="006F6F90">
            <w:pPr>
              <w:spacing w:after="0" w:line="240" w:lineRule="auto"/>
              <w:ind w:right="157"/>
              <w:jc w:val="center"/>
              <w:rPr>
                <w:rFonts w:ascii="Arial" w:hAnsi="Arial" w:cs="Arial"/>
                <w:sz w:val="18"/>
                <w:szCs w:val="18"/>
                <w:lang w:bidi="es-CO"/>
              </w:rPr>
            </w:pPr>
            <w:r w:rsidRPr="006F6F90">
              <w:rPr>
                <w:rFonts w:ascii="Arial" w:hAnsi="Arial" w:cs="Arial"/>
                <w:sz w:val="18"/>
                <w:szCs w:val="18"/>
                <w:lang w:bidi="es-CO"/>
              </w:rPr>
              <w:t>ABL / caldera de aceite térmico</w:t>
            </w:r>
          </w:p>
        </w:tc>
      </w:tr>
      <w:tr w:rsidR="006F6F90" w:rsidRPr="006F6F90" w14:paraId="36450E6A" w14:textId="77777777" w:rsidTr="00E25488">
        <w:trPr>
          <w:trHeight w:val="20"/>
        </w:trPr>
        <w:tc>
          <w:tcPr>
            <w:tcW w:w="2500" w:type="pct"/>
            <w:tcBorders>
              <w:top w:val="single" w:sz="4" w:space="0" w:color="000000"/>
              <w:left w:val="single" w:sz="4" w:space="0" w:color="000000"/>
              <w:bottom w:val="single" w:sz="4" w:space="0" w:color="000000"/>
              <w:right w:val="single" w:sz="4" w:space="0" w:color="000000"/>
            </w:tcBorders>
            <w:vAlign w:val="center"/>
            <w:hideMark/>
          </w:tcPr>
          <w:p w14:paraId="4BF63E34" w14:textId="77777777" w:rsidR="006F6F90" w:rsidRPr="00E25488" w:rsidRDefault="006F6F90" w:rsidP="006F6F90">
            <w:pPr>
              <w:spacing w:after="0" w:line="240" w:lineRule="auto"/>
              <w:ind w:right="157"/>
              <w:jc w:val="center"/>
              <w:rPr>
                <w:rFonts w:ascii="Arial" w:hAnsi="Arial" w:cs="Arial"/>
                <w:sz w:val="18"/>
                <w:szCs w:val="18"/>
                <w:lang w:bidi="es-CO"/>
              </w:rPr>
            </w:pPr>
            <w:r w:rsidRPr="00E25488">
              <w:rPr>
                <w:rFonts w:ascii="Arial" w:hAnsi="Arial" w:cs="Arial"/>
                <w:sz w:val="18"/>
                <w:szCs w:val="18"/>
                <w:lang w:bidi="es-CO"/>
              </w:rPr>
              <w:t>Año de puesta en marcha</w:t>
            </w:r>
          </w:p>
        </w:tc>
        <w:tc>
          <w:tcPr>
            <w:tcW w:w="2500" w:type="pct"/>
            <w:tcBorders>
              <w:top w:val="single" w:sz="4" w:space="0" w:color="000000"/>
              <w:left w:val="single" w:sz="4" w:space="0" w:color="000000"/>
              <w:bottom w:val="single" w:sz="4" w:space="0" w:color="000000"/>
              <w:right w:val="single" w:sz="4" w:space="0" w:color="000000"/>
            </w:tcBorders>
            <w:vAlign w:val="center"/>
            <w:hideMark/>
          </w:tcPr>
          <w:p w14:paraId="40BD391E" w14:textId="77777777" w:rsidR="006F6F90" w:rsidRPr="006F6F90" w:rsidRDefault="006F6F90" w:rsidP="006F6F90">
            <w:pPr>
              <w:spacing w:after="0" w:line="240" w:lineRule="auto"/>
              <w:ind w:right="157"/>
              <w:jc w:val="center"/>
              <w:rPr>
                <w:rFonts w:ascii="Arial" w:hAnsi="Arial" w:cs="Arial"/>
                <w:sz w:val="18"/>
                <w:szCs w:val="18"/>
                <w:lang w:bidi="es-CO"/>
              </w:rPr>
            </w:pPr>
            <w:r w:rsidRPr="006F6F90">
              <w:rPr>
                <w:rFonts w:ascii="Arial" w:hAnsi="Arial" w:cs="Arial"/>
                <w:sz w:val="18"/>
                <w:szCs w:val="18"/>
                <w:lang w:bidi="es-CO"/>
              </w:rPr>
              <w:t>2015</w:t>
            </w:r>
          </w:p>
        </w:tc>
      </w:tr>
      <w:tr w:rsidR="006F6F90" w:rsidRPr="006F6F90" w14:paraId="24B7FA1E" w14:textId="77777777" w:rsidTr="00E25488">
        <w:trPr>
          <w:trHeight w:val="20"/>
        </w:trPr>
        <w:tc>
          <w:tcPr>
            <w:tcW w:w="2500" w:type="pct"/>
            <w:tcBorders>
              <w:top w:val="single" w:sz="4" w:space="0" w:color="000000"/>
              <w:left w:val="single" w:sz="4" w:space="0" w:color="000000"/>
              <w:bottom w:val="single" w:sz="4" w:space="0" w:color="000000"/>
              <w:right w:val="single" w:sz="4" w:space="0" w:color="000000"/>
            </w:tcBorders>
            <w:vAlign w:val="center"/>
            <w:hideMark/>
          </w:tcPr>
          <w:p w14:paraId="1246BC2C" w14:textId="77777777" w:rsidR="006F6F90" w:rsidRPr="00E25488" w:rsidRDefault="006F6F90" w:rsidP="006F6F90">
            <w:pPr>
              <w:spacing w:after="0" w:line="240" w:lineRule="auto"/>
              <w:ind w:right="157"/>
              <w:jc w:val="center"/>
              <w:rPr>
                <w:rFonts w:ascii="Arial" w:hAnsi="Arial" w:cs="Arial"/>
                <w:sz w:val="18"/>
                <w:szCs w:val="18"/>
                <w:lang w:bidi="es-CO"/>
              </w:rPr>
            </w:pPr>
            <w:r w:rsidRPr="00E25488">
              <w:rPr>
                <w:rFonts w:ascii="Arial" w:hAnsi="Arial" w:cs="Arial"/>
                <w:sz w:val="18"/>
                <w:szCs w:val="18"/>
                <w:lang w:bidi="es-CO"/>
              </w:rPr>
              <w:t>Capacidad máxima (MW)</w:t>
            </w:r>
          </w:p>
        </w:tc>
        <w:tc>
          <w:tcPr>
            <w:tcW w:w="2500" w:type="pct"/>
            <w:tcBorders>
              <w:top w:val="single" w:sz="4" w:space="0" w:color="000000"/>
              <w:left w:val="single" w:sz="4" w:space="0" w:color="000000"/>
              <w:bottom w:val="single" w:sz="4" w:space="0" w:color="000000"/>
              <w:right w:val="single" w:sz="4" w:space="0" w:color="000000"/>
            </w:tcBorders>
            <w:vAlign w:val="center"/>
            <w:hideMark/>
          </w:tcPr>
          <w:p w14:paraId="3EAD9849" w14:textId="77777777" w:rsidR="006F6F90" w:rsidRPr="006F6F90" w:rsidRDefault="006F6F90" w:rsidP="006F6F90">
            <w:pPr>
              <w:spacing w:after="0" w:line="240" w:lineRule="auto"/>
              <w:ind w:right="157"/>
              <w:jc w:val="center"/>
              <w:rPr>
                <w:rFonts w:ascii="Arial" w:hAnsi="Arial" w:cs="Arial"/>
                <w:sz w:val="18"/>
                <w:szCs w:val="18"/>
                <w:lang w:bidi="es-CO"/>
              </w:rPr>
            </w:pPr>
            <w:r w:rsidRPr="006F6F90">
              <w:rPr>
                <w:rFonts w:ascii="Arial" w:hAnsi="Arial" w:cs="Arial"/>
                <w:sz w:val="18"/>
                <w:szCs w:val="18"/>
                <w:lang w:bidi="es-CO"/>
              </w:rPr>
              <w:t>750.000 kcal/h</w:t>
            </w:r>
          </w:p>
        </w:tc>
      </w:tr>
      <w:tr w:rsidR="006F6F90" w:rsidRPr="006F6F90" w14:paraId="26A6B118" w14:textId="77777777" w:rsidTr="00E25488">
        <w:trPr>
          <w:trHeight w:val="20"/>
        </w:trPr>
        <w:tc>
          <w:tcPr>
            <w:tcW w:w="2500" w:type="pct"/>
            <w:tcBorders>
              <w:top w:val="single" w:sz="4" w:space="0" w:color="000000"/>
              <w:left w:val="single" w:sz="4" w:space="0" w:color="000000"/>
              <w:bottom w:val="single" w:sz="4" w:space="0" w:color="000000"/>
              <w:right w:val="single" w:sz="4" w:space="0" w:color="000000"/>
            </w:tcBorders>
            <w:vAlign w:val="center"/>
            <w:hideMark/>
          </w:tcPr>
          <w:p w14:paraId="41032352" w14:textId="77777777" w:rsidR="006F6F90" w:rsidRPr="00E25488" w:rsidRDefault="006F6F90" w:rsidP="006F6F90">
            <w:pPr>
              <w:spacing w:after="0" w:line="240" w:lineRule="auto"/>
              <w:ind w:right="157"/>
              <w:jc w:val="center"/>
              <w:rPr>
                <w:rFonts w:ascii="Arial" w:hAnsi="Arial" w:cs="Arial"/>
                <w:sz w:val="18"/>
                <w:szCs w:val="18"/>
                <w:lang w:bidi="es-CO"/>
              </w:rPr>
            </w:pPr>
            <w:r w:rsidRPr="00E25488">
              <w:rPr>
                <w:rFonts w:ascii="Arial" w:hAnsi="Arial" w:cs="Arial"/>
                <w:sz w:val="18"/>
                <w:szCs w:val="18"/>
                <w:lang w:bidi="es-CO"/>
              </w:rPr>
              <w:t>Diámetro del ducto de descarga (m)</w:t>
            </w:r>
          </w:p>
        </w:tc>
        <w:tc>
          <w:tcPr>
            <w:tcW w:w="2500" w:type="pct"/>
            <w:tcBorders>
              <w:top w:val="single" w:sz="4" w:space="0" w:color="000000"/>
              <w:left w:val="single" w:sz="4" w:space="0" w:color="000000"/>
              <w:bottom w:val="single" w:sz="4" w:space="0" w:color="000000"/>
              <w:right w:val="single" w:sz="4" w:space="0" w:color="000000"/>
            </w:tcBorders>
            <w:vAlign w:val="center"/>
            <w:hideMark/>
          </w:tcPr>
          <w:p w14:paraId="306ED323" w14:textId="77777777" w:rsidR="006F6F90" w:rsidRPr="006F6F90" w:rsidRDefault="006F6F90" w:rsidP="006F6F90">
            <w:pPr>
              <w:spacing w:after="0" w:line="240" w:lineRule="auto"/>
              <w:ind w:right="157"/>
              <w:jc w:val="center"/>
              <w:rPr>
                <w:rFonts w:ascii="Arial" w:hAnsi="Arial" w:cs="Arial"/>
                <w:sz w:val="18"/>
                <w:szCs w:val="18"/>
                <w:lang w:bidi="es-CO"/>
              </w:rPr>
            </w:pPr>
            <w:r w:rsidRPr="006F6F90">
              <w:rPr>
                <w:rFonts w:ascii="Arial" w:hAnsi="Arial" w:cs="Arial"/>
                <w:sz w:val="18"/>
                <w:szCs w:val="18"/>
                <w:lang w:bidi="es-CO"/>
              </w:rPr>
              <w:t>0.304 m</w:t>
            </w:r>
          </w:p>
        </w:tc>
      </w:tr>
      <w:tr w:rsidR="006F6F90" w:rsidRPr="006F6F90" w14:paraId="6A97723D" w14:textId="77777777" w:rsidTr="00E25488">
        <w:trPr>
          <w:trHeight w:val="20"/>
        </w:trPr>
        <w:tc>
          <w:tcPr>
            <w:tcW w:w="2500" w:type="pct"/>
            <w:tcBorders>
              <w:top w:val="single" w:sz="4" w:space="0" w:color="000000"/>
              <w:left w:val="single" w:sz="4" w:space="0" w:color="000000"/>
              <w:bottom w:val="single" w:sz="4" w:space="0" w:color="000000"/>
              <w:right w:val="single" w:sz="4" w:space="0" w:color="000000"/>
            </w:tcBorders>
            <w:vAlign w:val="center"/>
            <w:hideMark/>
          </w:tcPr>
          <w:p w14:paraId="63E4B537" w14:textId="77777777" w:rsidR="006F6F90" w:rsidRPr="00E25488" w:rsidRDefault="006F6F90" w:rsidP="006F6F90">
            <w:pPr>
              <w:spacing w:after="0" w:line="240" w:lineRule="auto"/>
              <w:ind w:right="157"/>
              <w:jc w:val="center"/>
              <w:rPr>
                <w:rFonts w:ascii="Arial" w:hAnsi="Arial" w:cs="Arial"/>
                <w:sz w:val="18"/>
                <w:szCs w:val="18"/>
                <w:lang w:bidi="es-CO"/>
              </w:rPr>
            </w:pPr>
            <w:r w:rsidRPr="00E25488">
              <w:rPr>
                <w:rFonts w:ascii="Arial" w:hAnsi="Arial" w:cs="Arial"/>
                <w:sz w:val="18"/>
                <w:szCs w:val="18"/>
                <w:lang w:bidi="es-CO"/>
              </w:rPr>
              <w:t>Altura del ducto de descarga (m)</w:t>
            </w:r>
          </w:p>
        </w:tc>
        <w:tc>
          <w:tcPr>
            <w:tcW w:w="2500" w:type="pct"/>
            <w:tcBorders>
              <w:top w:val="single" w:sz="4" w:space="0" w:color="000000"/>
              <w:left w:val="single" w:sz="4" w:space="0" w:color="000000"/>
              <w:bottom w:val="single" w:sz="4" w:space="0" w:color="000000"/>
              <w:right w:val="single" w:sz="4" w:space="0" w:color="000000"/>
            </w:tcBorders>
            <w:vAlign w:val="center"/>
            <w:hideMark/>
          </w:tcPr>
          <w:p w14:paraId="5808F478" w14:textId="77777777" w:rsidR="006F6F90" w:rsidRPr="006F6F90" w:rsidRDefault="006F6F90" w:rsidP="006F6F90">
            <w:pPr>
              <w:spacing w:after="0" w:line="240" w:lineRule="auto"/>
              <w:ind w:right="157"/>
              <w:jc w:val="center"/>
              <w:rPr>
                <w:rFonts w:ascii="Arial" w:hAnsi="Arial" w:cs="Arial"/>
                <w:sz w:val="18"/>
                <w:szCs w:val="18"/>
                <w:lang w:bidi="es-CO"/>
              </w:rPr>
            </w:pPr>
            <w:r w:rsidRPr="006F6F90">
              <w:rPr>
                <w:rFonts w:ascii="Arial" w:hAnsi="Arial" w:cs="Arial"/>
                <w:sz w:val="18"/>
                <w:szCs w:val="18"/>
                <w:lang w:bidi="es-CO"/>
              </w:rPr>
              <w:t>15 m</w:t>
            </w:r>
          </w:p>
        </w:tc>
      </w:tr>
      <w:tr w:rsidR="006F6F90" w:rsidRPr="006F6F90" w14:paraId="4FE03F4D" w14:textId="77777777" w:rsidTr="00E25488">
        <w:trPr>
          <w:trHeight w:val="20"/>
        </w:trPr>
        <w:tc>
          <w:tcPr>
            <w:tcW w:w="2500" w:type="pct"/>
            <w:tcBorders>
              <w:top w:val="single" w:sz="4" w:space="0" w:color="000000"/>
              <w:left w:val="single" w:sz="4" w:space="0" w:color="000000"/>
              <w:bottom w:val="single" w:sz="4" w:space="0" w:color="000000"/>
              <w:right w:val="single" w:sz="4" w:space="0" w:color="000000"/>
            </w:tcBorders>
            <w:vAlign w:val="center"/>
            <w:hideMark/>
          </w:tcPr>
          <w:p w14:paraId="4F067569" w14:textId="77777777" w:rsidR="006F6F90" w:rsidRPr="00E25488" w:rsidRDefault="006F6F90" w:rsidP="006F6F90">
            <w:pPr>
              <w:spacing w:after="0" w:line="240" w:lineRule="auto"/>
              <w:ind w:right="157"/>
              <w:jc w:val="center"/>
              <w:rPr>
                <w:rFonts w:ascii="Arial" w:hAnsi="Arial" w:cs="Arial"/>
                <w:sz w:val="18"/>
                <w:szCs w:val="18"/>
                <w:lang w:bidi="es-CO"/>
              </w:rPr>
            </w:pPr>
            <w:r w:rsidRPr="00E25488">
              <w:rPr>
                <w:rFonts w:ascii="Arial" w:hAnsi="Arial" w:cs="Arial"/>
                <w:sz w:val="18"/>
                <w:szCs w:val="18"/>
                <w:lang w:bidi="es-CO"/>
              </w:rPr>
              <w:t>Tipo de combustible</w:t>
            </w:r>
          </w:p>
        </w:tc>
        <w:tc>
          <w:tcPr>
            <w:tcW w:w="2500" w:type="pct"/>
            <w:tcBorders>
              <w:top w:val="single" w:sz="4" w:space="0" w:color="000000"/>
              <w:left w:val="single" w:sz="4" w:space="0" w:color="000000"/>
              <w:bottom w:val="single" w:sz="4" w:space="0" w:color="000000"/>
              <w:right w:val="single" w:sz="4" w:space="0" w:color="000000"/>
            </w:tcBorders>
            <w:vAlign w:val="center"/>
            <w:hideMark/>
          </w:tcPr>
          <w:p w14:paraId="45D32286" w14:textId="77777777" w:rsidR="006F6F90" w:rsidRPr="006F6F90" w:rsidRDefault="006F6F90" w:rsidP="006F6F90">
            <w:pPr>
              <w:spacing w:after="0" w:line="240" w:lineRule="auto"/>
              <w:ind w:right="157"/>
              <w:jc w:val="center"/>
              <w:rPr>
                <w:rFonts w:ascii="Arial" w:hAnsi="Arial" w:cs="Arial"/>
                <w:sz w:val="18"/>
                <w:szCs w:val="18"/>
                <w:lang w:bidi="es-CO"/>
              </w:rPr>
            </w:pPr>
            <w:r w:rsidRPr="006F6F90">
              <w:rPr>
                <w:rFonts w:ascii="Arial" w:hAnsi="Arial" w:cs="Arial"/>
                <w:sz w:val="18"/>
                <w:szCs w:val="18"/>
                <w:lang w:bidi="es-CO"/>
              </w:rPr>
              <w:t>Diésel</w:t>
            </w:r>
          </w:p>
        </w:tc>
      </w:tr>
      <w:tr w:rsidR="006F6F90" w:rsidRPr="006F6F90" w14:paraId="0A2B0543" w14:textId="77777777" w:rsidTr="00E25488">
        <w:trPr>
          <w:trHeight w:val="20"/>
        </w:trPr>
        <w:tc>
          <w:tcPr>
            <w:tcW w:w="2500" w:type="pct"/>
            <w:tcBorders>
              <w:top w:val="single" w:sz="4" w:space="0" w:color="000000"/>
              <w:left w:val="single" w:sz="4" w:space="0" w:color="000000"/>
              <w:bottom w:val="single" w:sz="4" w:space="0" w:color="000000"/>
              <w:right w:val="single" w:sz="4" w:space="0" w:color="000000"/>
            </w:tcBorders>
            <w:vAlign w:val="center"/>
            <w:hideMark/>
          </w:tcPr>
          <w:p w14:paraId="68E957E5" w14:textId="77777777" w:rsidR="006F6F90" w:rsidRPr="00E25488" w:rsidRDefault="006F6F90" w:rsidP="006F6F90">
            <w:pPr>
              <w:spacing w:after="0" w:line="240" w:lineRule="auto"/>
              <w:ind w:right="157"/>
              <w:jc w:val="center"/>
              <w:rPr>
                <w:rFonts w:ascii="Arial" w:hAnsi="Arial" w:cs="Arial"/>
                <w:sz w:val="18"/>
                <w:szCs w:val="18"/>
                <w:lang w:bidi="es-CO"/>
              </w:rPr>
            </w:pPr>
            <w:r w:rsidRPr="00E25488">
              <w:rPr>
                <w:rFonts w:ascii="Arial" w:hAnsi="Arial" w:cs="Arial"/>
                <w:sz w:val="18"/>
                <w:szCs w:val="18"/>
                <w:lang w:bidi="es-CO"/>
              </w:rPr>
              <w:t>consumo de combustible diésel a plena carga (gal/m)</w:t>
            </w:r>
          </w:p>
        </w:tc>
        <w:tc>
          <w:tcPr>
            <w:tcW w:w="2500" w:type="pct"/>
            <w:tcBorders>
              <w:top w:val="single" w:sz="4" w:space="0" w:color="000000"/>
              <w:left w:val="single" w:sz="4" w:space="0" w:color="000000"/>
              <w:bottom w:val="single" w:sz="4" w:space="0" w:color="000000"/>
              <w:right w:val="single" w:sz="4" w:space="0" w:color="000000"/>
            </w:tcBorders>
            <w:vAlign w:val="center"/>
            <w:hideMark/>
          </w:tcPr>
          <w:p w14:paraId="5ADDCDBF" w14:textId="77777777" w:rsidR="006F6F90" w:rsidRPr="006F6F90" w:rsidRDefault="006F6F90" w:rsidP="006F6F90">
            <w:pPr>
              <w:spacing w:after="0" w:line="240" w:lineRule="auto"/>
              <w:ind w:right="157"/>
              <w:jc w:val="center"/>
              <w:rPr>
                <w:rFonts w:ascii="Arial" w:hAnsi="Arial" w:cs="Arial"/>
                <w:sz w:val="18"/>
                <w:szCs w:val="18"/>
                <w:lang w:bidi="es-CO"/>
              </w:rPr>
            </w:pPr>
            <w:r w:rsidRPr="006F6F90">
              <w:rPr>
                <w:rFonts w:ascii="Arial" w:hAnsi="Arial" w:cs="Arial"/>
                <w:sz w:val="18"/>
                <w:szCs w:val="18"/>
                <w:lang w:bidi="es-CO"/>
              </w:rPr>
              <w:t>18</w:t>
            </w:r>
          </w:p>
        </w:tc>
      </w:tr>
      <w:tr w:rsidR="006F6F90" w:rsidRPr="006F6F90" w14:paraId="39C6DA3C" w14:textId="77777777" w:rsidTr="00E25488">
        <w:trPr>
          <w:trHeight w:val="20"/>
        </w:trPr>
        <w:tc>
          <w:tcPr>
            <w:tcW w:w="2500" w:type="pct"/>
            <w:tcBorders>
              <w:top w:val="single" w:sz="4" w:space="0" w:color="000000"/>
              <w:left w:val="single" w:sz="4" w:space="0" w:color="000000"/>
              <w:bottom w:val="single" w:sz="4" w:space="0" w:color="000000"/>
              <w:right w:val="single" w:sz="4" w:space="0" w:color="000000"/>
            </w:tcBorders>
            <w:vAlign w:val="center"/>
            <w:hideMark/>
          </w:tcPr>
          <w:p w14:paraId="2F758BE5" w14:textId="77777777" w:rsidR="006F6F90" w:rsidRPr="00E25488" w:rsidRDefault="006F6F90" w:rsidP="006F6F90">
            <w:pPr>
              <w:spacing w:after="0" w:line="240" w:lineRule="auto"/>
              <w:ind w:right="157"/>
              <w:jc w:val="center"/>
              <w:rPr>
                <w:rFonts w:ascii="Arial" w:hAnsi="Arial" w:cs="Arial"/>
                <w:sz w:val="18"/>
                <w:szCs w:val="18"/>
                <w:lang w:bidi="es-CO"/>
              </w:rPr>
            </w:pPr>
            <w:r w:rsidRPr="00E25488">
              <w:rPr>
                <w:rFonts w:ascii="Arial" w:hAnsi="Arial" w:cs="Arial"/>
                <w:sz w:val="18"/>
                <w:szCs w:val="18"/>
                <w:lang w:bidi="es-CO"/>
              </w:rPr>
              <w:t>Dispositivos de control</w:t>
            </w:r>
          </w:p>
        </w:tc>
        <w:tc>
          <w:tcPr>
            <w:tcW w:w="2500" w:type="pct"/>
            <w:tcBorders>
              <w:top w:val="single" w:sz="4" w:space="0" w:color="000000"/>
              <w:left w:val="single" w:sz="4" w:space="0" w:color="000000"/>
              <w:bottom w:val="single" w:sz="4" w:space="0" w:color="000000"/>
              <w:right w:val="single" w:sz="4" w:space="0" w:color="000000"/>
            </w:tcBorders>
            <w:vAlign w:val="center"/>
            <w:hideMark/>
          </w:tcPr>
          <w:p w14:paraId="4B849EA4" w14:textId="77777777" w:rsidR="006F6F90" w:rsidRPr="006F6F90" w:rsidRDefault="006F6F90" w:rsidP="006F6F90">
            <w:pPr>
              <w:spacing w:after="0" w:line="240" w:lineRule="auto"/>
              <w:ind w:right="157"/>
              <w:jc w:val="center"/>
              <w:rPr>
                <w:rFonts w:ascii="Arial" w:hAnsi="Arial" w:cs="Arial"/>
                <w:sz w:val="18"/>
                <w:szCs w:val="18"/>
                <w:lang w:bidi="es-CO"/>
              </w:rPr>
            </w:pPr>
            <w:r w:rsidRPr="006F6F90">
              <w:rPr>
                <w:rFonts w:ascii="Arial" w:hAnsi="Arial" w:cs="Arial"/>
                <w:sz w:val="18"/>
                <w:szCs w:val="18"/>
                <w:lang w:bidi="es-CO"/>
              </w:rPr>
              <w:t>Temperatura y presión.</w:t>
            </w:r>
          </w:p>
        </w:tc>
      </w:tr>
    </w:tbl>
    <w:p w14:paraId="7715D492" w14:textId="25496606" w:rsidR="000A036D" w:rsidRPr="00AE5D9C" w:rsidRDefault="000A036D" w:rsidP="00D56651">
      <w:pPr>
        <w:spacing w:after="0" w:line="240" w:lineRule="auto"/>
        <w:ind w:right="157"/>
        <w:jc w:val="center"/>
        <w:rPr>
          <w:rFonts w:ascii="Arial" w:hAnsi="Arial" w:cs="Arial"/>
          <w:sz w:val="18"/>
          <w:szCs w:val="18"/>
        </w:rPr>
      </w:pPr>
      <w:r w:rsidRPr="00AE5D9C">
        <w:rPr>
          <w:rFonts w:ascii="Arial" w:hAnsi="Arial" w:cs="Arial"/>
          <w:b/>
          <w:bCs/>
          <w:sz w:val="18"/>
          <w:szCs w:val="18"/>
        </w:rPr>
        <w:t>Fuente</w:t>
      </w:r>
      <w:r w:rsidRPr="00AE5D9C">
        <w:rPr>
          <w:rFonts w:ascii="Arial" w:hAnsi="Arial" w:cs="Arial"/>
          <w:sz w:val="18"/>
          <w:szCs w:val="18"/>
        </w:rPr>
        <w:t xml:space="preserve">: </w:t>
      </w:r>
      <w:r w:rsidR="00C224F4" w:rsidRPr="00AE5D9C">
        <w:rPr>
          <w:rFonts w:ascii="Arial" w:hAnsi="Arial" w:cs="Arial"/>
          <w:sz w:val="18"/>
          <w:szCs w:val="18"/>
          <w:lang w:bidi="es-CO"/>
        </w:rPr>
        <w:t>Elaboración propia</w:t>
      </w:r>
    </w:p>
    <w:p w14:paraId="1B88E9F7" w14:textId="77777777" w:rsidR="000A036D" w:rsidRPr="00AE5D9C" w:rsidRDefault="000A036D" w:rsidP="00D56651">
      <w:pPr>
        <w:spacing w:after="0" w:line="240" w:lineRule="auto"/>
        <w:ind w:right="157"/>
        <w:jc w:val="both"/>
        <w:rPr>
          <w:rFonts w:ascii="Arial" w:hAnsi="Arial" w:cs="Arial"/>
          <w:sz w:val="18"/>
          <w:szCs w:val="18"/>
        </w:rPr>
      </w:pPr>
    </w:p>
    <w:p w14:paraId="682B1F68" w14:textId="799D96C9" w:rsidR="000A036D" w:rsidRPr="00AE5D9C" w:rsidRDefault="00AD7283" w:rsidP="00D56651">
      <w:pPr>
        <w:spacing w:after="0" w:line="240" w:lineRule="auto"/>
        <w:ind w:right="157"/>
        <w:jc w:val="both"/>
        <w:rPr>
          <w:rFonts w:ascii="Arial" w:hAnsi="Arial" w:cs="Arial"/>
          <w:sz w:val="18"/>
          <w:szCs w:val="18"/>
        </w:rPr>
      </w:pPr>
      <w:r w:rsidRPr="00AD7283">
        <w:rPr>
          <w:rFonts w:ascii="Arial" w:hAnsi="Arial" w:cs="Arial"/>
          <w:sz w:val="18"/>
          <w:szCs w:val="18"/>
        </w:rPr>
        <w:t>La producción promedio de asfalto en la sede de producción es de 5</w:t>
      </w:r>
      <w:r w:rsidR="00E25488">
        <w:rPr>
          <w:rFonts w:ascii="Arial" w:hAnsi="Arial" w:cs="Arial"/>
          <w:sz w:val="18"/>
          <w:szCs w:val="18"/>
        </w:rPr>
        <w:t>.</w:t>
      </w:r>
      <w:r w:rsidRPr="00AD7283">
        <w:rPr>
          <w:rFonts w:ascii="Arial" w:hAnsi="Arial" w:cs="Arial"/>
          <w:sz w:val="18"/>
          <w:szCs w:val="18"/>
        </w:rPr>
        <w:t>000 m3/mes en condiciones normales, presentándose producciones en picos de demanda de hasta 10.500 m3/mes de mezcla asfáltica</w:t>
      </w:r>
      <w:r w:rsidR="000A036D" w:rsidRPr="00AE5D9C">
        <w:rPr>
          <w:rFonts w:ascii="Arial" w:hAnsi="Arial" w:cs="Arial"/>
          <w:sz w:val="18"/>
          <w:szCs w:val="18"/>
        </w:rPr>
        <w:t>.</w:t>
      </w:r>
    </w:p>
    <w:p w14:paraId="5960B684" w14:textId="77777777" w:rsidR="000A036D" w:rsidRPr="00AE5D9C" w:rsidRDefault="000A036D" w:rsidP="00D56651">
      <w:pPr>
        <w:spacing w:after="0" w:line="240" w:lineRule="auto"/>
        <w:ind w:right="157"/>
        <w:jc w:val="both"/>
        <w:rPr>
          <w:rFonts w:ascii="Arial" w:hAnsi="Arial" w:cs="Arial"/>
          <w:sz w:val="18"/>
          <w:szCs w:val="18"/>
        </w:rPr>
      </w:pPr>
    </w:p>
    <w:p w14:paraId="6E46C8B5" w14:textId="77777777" w:rsidR="000A036D" w:rsidRPr="00AE5D9C" w:rsidRDefault="000A036D" w:rsidP="00D56651">
      <w:pPr>
        <w:pStyle w:val="Ttulo2"/>
        <w:numPr>
          <w:ilvl w:val="1"/>
          <w:numId w:val="1"/>
        </w:numPr>
        <w:spacing w:before="0" w:line="240" w:lineRule="auto"/>
        <w:ind w:right="157"/>
        <w:rPr>
          <w:rFonts w:ascii="Arial" w:hAnsi="Arial" w:cs="Arial"/>
          <w:sz w:val="18"/>
          <w:szCs w:val="18"/>
        </w:rPr>
      </w:pPr>
      <w:bookmarkStart w:id="59" w:name="_Toc128567752"/>
      <w:bookmarkStart w:id="60" w:name="_Toc227322767"/>
      <w:r w:rsidRPr="00AE5D9C">
        <w:rPr>
          <w:rFonts w:ascii="Arial" w:hAnsi="Arial" w:cs="Arial"/>
          <w:sz w:val="18"/>
          <w:szCs w:val="18"/>
        </w:rPr>
        <w:t>Despacho y mezcla de concreto hidráulico</w:t>
      </w:r>
      <w:bookmarkEnd w:id="59"/>
      <w:bookmarkEnd w:id="60"/>
    </w:p>
    <w:p w14:paraId="2C8EB108" w14:textId="77777777" w:rsidR="000A036D" w:rsidRPr="00AE5D9C" w:rsidRDefault="000A036D" w:rsidP="00D56651">
      <w:pPr>
        <w:spacing w:after="0" w:line="240" w:lineRule="auto"/>
        <w:ind w:right="157"/>
        <w:jc w:val="both"/>
        <w:rPr>
          <w:rFonts w:ascii="Arial" w:hAnsi="Arial" w:cs="Arial"/>
          <w:b/>
          <w:bCs/>
          <w:sz w:val="18"/>
          <w:szCs w:val="18"/>
        </w:rPr>
      </w:pPr>
    </w:p>
    <w:p w14:paraId="02F3C241" w14:textId="2DC50420" w:rsidR="00921B4F" w:rsidRPr="00AE5D9C" w:rsidRDefault="005B5CBC" w:rsidP="00D56651">
      <w:pPr>
        <w:pStyle w:val="Descripcin"/>
        <w:spacing w:after="0"/>
        <w:jc w:val="center"/>
        <w:rPr>
          <w:rFonts w:ascii="Arial" w:hAnsi="Arial" w:cs="Arial"/>
        </w:rPr>
      </w:pPr>
      <w:bookmarkStart w:id="61" w:name="_Toc226621991"/>
      <w:r w:rsidRPr="00AE5D9C">
        <w:rPr>
          <w:rFonts w:ascii="Arial" w:hAnsi="Arial" w:cs="Arial"/>
        </w:rPr>
        <w:t>Tabla</w:t>
      </w:r>
      <w:r w:rsidR="00921B4F" w:rsidRPr="00AE5D9C">
        <w:rPr>
          <w:rFonts w:ascii="Arial" w:hAnsi="Arial" w:cs="Arial"/>
        </w:rPr>
        <w:t xml:space="preserve"> </w:t>
      </w:r>
      <w:r w:rsidR="00921B4F" w:rsidRPr="00AE5D9C">
        <w:rPr>
          <w:rFonts w:ascii="Arial" w:hAnsi="Arial" w:cs="Arial"/>
        </w:rPr>
        <w:fldChar w:fldCharType="begin"/>
      </w:r>
      <w:r w:rsidR="00921B4F" w:rsidRPr="00AE5D9C">
        <w:rPr>
          <w:rFonts w:ascii="Arial" w:hAnsi="Arial" w:cs="Arial"/>
        </w:rPr>
        <w:instrText xml:space="preserve"> SEQ Tabla \* ARABIC </w:instrText>
      </w:r>
      <w:r w:rsidR="00921B4F" w:rsidRPr="00AE5D9C">
        <w:rPr>
          <w:rFonts w:ascii="Arial" w:hAnsi="Arial" w:cs="Arial"/>
        </w:rPr>
        <w:fldChar w:fldCharType="separate"/>
      </w:r>
      <w:r w:rsidR="00634CFE">
        <w:rPr>
          <w:rFonts w:ascii="Arial" w:hAnsi="Arial" w:cs="Arial"/>
          <w:noProof/>
        </w:rPr>
        <w:t>14</w:t>
      </w:r>
      <w:r w:rsidR="00921B4F" w:rsidRPr="00AE5D9C">
        <w:rPr>
          <w:rFonts w:ascii="Arial" w:hAnsi="Arial" w:cs="Arial"/>
        </w:rPr>
        <w:fldChar w:fldCharType="end"/>
      </w:r>
      <w:r w:rsidR="00921B4F" w:rsidRPr="00AE5D9C">
        <w:rPr>
          <w:rFonts w:ascii="Arial" w:hAnsi="Arial" w:cs="Arial"/>
        </w:rPr>
        <w:t>. Planta Mezcla Hidráulica</w:t>
      </w:r>
      <w:bookmarkEnd w:id="61"/>
    </w:p>
    <w:tbl>
      <w:tblPr>
        <w:tblStyle w:val="Tablaconcuadrcula"/>
        <w:tblW w:w="5000" w:type="pct"/>
        <w:jc w:val="center"/>
        <w:tblLook w:val="04A0" w:firstRow="1" w:lastRow="0" w:firstColumn="1" w:lastColumn="0" w:noHBand="0" w:noVBand="1"/>
      </w:tblPr>
      <w:tblGrid>
        <w:gridCol w:w="4870"/>
        <w:gridCol w:w="5200"/>
      </w:tblGrid>
      <w:tr w:rsidR="000A036D" w:rsidRPr="00AE5D9C" w14:paraId="6432BA90" w14:textId="77777777" w:rsidTr="00BC7374">
        <w:trPr>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92A3B52" w14:textId="09FFCF02" w:rsidR="000A036D" w:rsidRPr="00AE5D9C" w:rsidRDefault="00921B4F" w:rsidP="00D56651">
            <w:pPr>
              <w:ind w:right="157"/>
              <w:jc w:val="center"/>
              <w:rPr>
                <w:rFonts w:ascii="Arial" w:hAnsi="Arial" w:cs="Arial"/>
                <w:b/>
                <w:bCs/>
                <w:sz w:val="18"/>
                <w:szCs w:val="18"/>
                <w:lang w:bidi="es-CO"/>
              </w:rPr>
            </w:pPr>
            <w:r w:rsidRPr="00AE5D9C">
              <w:rPr>
                <w:rFonts w:ascii="Arial" w:hAnsi="Arial" w:cs="Arial"/>
                <w:b/>
                <w:bCs/>
                <w:sz w:val="18"/>
                <w:szCs w:val="18"/>
                <w:lang w:bidi="es-CO"/>
              </w:rPr>
              <w:t>PLANTA MEZCLA HIDRÁULICA</w:t>
            </w:r>
          </w:p>
        </w:tc>
      </w:tr>
      <w:tr w:rsidR="000A036D" w:rsidRPr="00AE5D9C" w14:paraId="0AD34DB6" w14:textId="77777777" w:rsidTr="00921B4F">
        <w:trPr>
          <w:trHeight w:val="769"/>
          <w:jc w:val="center"/>
        </w:trPr>
        <w:tc>
          <w:tcPr>
            <w:tcW w:w="2418" w:type="pct"/>
            <w:tcBorders>
              <w:top w:val="single" w:sz="4" w:space="0" w:color="auto"/>
              <w:left w:val="single" w:sz="4" w:space="0" w:color="auto"/>
              <w:bottom w:val="single" w:sz="4" w:space="0" w:color="auto"/>
              <w:right w:val="single" w:sz="4" w:space="0" w:color="auto"/>
            </w:tcBorders>
            <w:vAlign w:val="center"/>
          </w:tcPr>
          <w:p w14:paraId="7B840201" w14:textId="3F6ABE13" w:rsidR="000A036D" w:rsidRPr="00AE5D9C" w:rsidRDefault="00921B4F" w:rsidP="00D56651">
            <w:pPr>
              <w:ind w:right="157"/>
              <w:jc w:val="center"/>
              <w:rPr>
                <w:rFonts w:ascii="Arial" w:hAnsi="Arial" w:cs="Arial"/>
                <w:b/>
                <w:bCs/>
                <w:sz w:val="18"/>
                <w:szCs w:val="18"/>
                <w:lang w:bidi="es-CO"/>
              </w:rPr>
            </w:pPr>
            <w:r w:rsidRPr="00AE5D9C">
              <w:rPr>
                <w:rFonts w:ascii="Arial" w:hAnsi="Arial" w:cs="Arial"/>
                <w:b/>
                <w:bCs/>
                <w:noProof/>
                <w:sz w:val="18"/>
                <w:szCs w:val="18"/>
                <w:lang w:eastAsia="es-CO"/>
              </w:rPr>
              <w:drawing>
                <wp:inline distT="0" distB="0" distL="0" distR="0" wp14:anchorId="1C85FED3" wp14:editId="1B8D65F8">
                  <wp:extent cx="1497057" cy="1794294"/>
                  <wp:effectExtent l="0" t="0" r="8255" b="0"/>
                  <wp:docPr id="1953061303"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514918" cy="1815702"/>
                          </a:xfrm>
                          <a:prstGeom prst="rect">
                            <a:avLst/>
                          </a:prstGeom>
                          <a:noFill/>
                        </pic:spPr>
                      </pic:pic>
                    </a:graphicData>
                  </a:graphic>
                </wp:inline>
              </w:drawing>
            </w:r>
          </w:p>
        </w:tc>
        <w:tc>
          <w:tcPr>
            <w:tcW w:w="2582" w:type="pct"/>
            <w:tcBorders>
              <w:top w:val="single" w:sz="4" w:space="0" w:color="auto"/>
              <w:left w:val="single" w:sz="4" w:space="0" w:color="auto"/>
              <w:bottom w:val="single" w:sz="4" w:space="0" w:color="auto"/>
              <w:right w:val="single" w:sz="4" w:space="0" w:color="auto"/>
            </w:tcBorders>
            <w:vAlign w:val="center"/>
          </w:tcPr>
          <w:p w14:paraId="4219AEB1" w14:textId="77777777" w:rsidR="002A7401" w:rsidRPr="002A7401" w:rsidRDefault="002A7401" w:rsidP="002A7401">
            <w:pPr>
              <w:ind w:right="157"/>
              <w:rPr>
                <w:rFonts w:ascii="Arial" w:hAnsi="Arial" w:cs="Arial"/>
                <w:sz w:val="18"/>
                <w:szCs w:val="18"/>
                <w:lang w:bidi="es-CO"/>
              </w:rPr>
            </w:pPr>
            <w:r w:rsidRPr="002A7401">
              <w:rPr>
                <w:rFonts w:ascii="Arial" w:hAnsi="Arial" w:cs="Arial"/>
                <w:sz w:val="18"/>
                <w:szCs w:val="18"/>
                <w:lang w:bidi="es-CO"/>
              </w:rPr>
              <w:t>1) Descripción General:</w:t>
            </w:r>
          </w:p>
          <w:p w14:paraId="6E4F99BC" w14:textId="11555FEB" w:rsidR="002A7401" w:rsidRPr="002A7401" w:rsidRDefault="00895818" w:rsidP="002A7401">
            <w:pPr>
              <w:ind w:right="157"/>
              <w:rPr>
                <w:rFonts w:ascii="Arial" w:hAnsi="Arial" w:cs="Arial"/>
                <w:sz w:val="18"/>
                <w:szCs w:val="18"/>
                <w:lang w:bidi="es-CO"/>
              </w:rPr>
            </w:pPr>
            <w:r>
              <w:rPr>
                <w:rFonts w:ascii="Arial" w:hAnsi="Arial" w:cs="Arial"/>
                <w:sz w:val="18"/>
                <w:szCs w:val="18"/>
                <w:lang w:bidi="es-CO"/>
              </w:rPr>
              <w:t xml:space="preserve">- </w:t>
            </w:r>
            <w:r w:rsidR="002A7401" w:rsidRPr="002A7401">
              <w:rPr>
                <w:rFonts w:ascii="Arial" w:hAnsi="Arial" w:cs="Arial"/>
                <w:sz w:val="18"/>
                <w:szCs w:val="18"/>
                <w:lang w:bidi="es-CO"/>
              </w:rPr>
              <w:t>Marca: Altron</w:t>
            </w:r>
          </w:p>
          <w:p w14:paraId="7EC9AE8A" w14:textId="77777777" w:rsidR="002A7401" w:rsidRPr="002A7401" w:rsidRDefault="002A7401" w:rsidP="002A7401">
            <w:pPr>
              <w:ind w:right="157"/>
              <w:rPr>
                <w:rFonts w:ascii="Arial" w:hAnsi="Arial" w:cs="Arial"/>
                <w:sz w:val="18"/>
                <w:szCs w:val="18"/>
                <w:lang w:bidi="es-CO"/>
              </w:rPr>
            </w:pPr>
            <w:r w:rsidRPr="002A7401">
              <w:rPr>
                <w:rFonts w:ascii="Arial" w:hAnsi="Arial" w:cs="Arial"/>
                <w:sz w:val="18"/>
                <w:szCs w:val="18"/>
                <w:lang w:bidi="es-CO"/>
              </w:rPr>
              <w:t>Año Fabricación: 2014</w:t>
            </w:r>
          </w:p>
          <w:p w14:paraId="1A39DE0B" w14:textId="77777777" w:rsidR="002A7401" w:rsidRPr="002A7401" w:rsidRDefault="002A7401" w:rsidP="002A7401">
            <w:pPr>
              <w:ind w:right="157"/>
              <w:rPr>
                <w:rFonts w:ascii="Arial" w:hAnsi="Arial" w:cs="Arial"/>
                <w:sz w:val="18"/>
                <w:szCs w:val="18"/>
                <w:lang w:bidi="es-CO"/>
              </w:rPr>
            </w:pPr>
            <w:r w:rsidRPr="002A7401">
              <w:rPr>
                <w:rFonts w:ascii="Arial" w:hAnsi="Arial" w:cs="Arial"/>
                <w:sz w:val="18"/>
                <w:szCs w:val="18"/>
                <w:lang w:bidi="es-CO"/>
              </w:rPr>
              <w:t>2) Capacidad Operacional:</w:t>
            </w:r>
          </w:p>
          <w:p w14:paraId="390813DA" w14:textId="11C150D6" w:rsidR="002A7401" w:rsidRPr="002A7401" w:rsidRDefault="00895818" w:rsidP="002A7401">
            <w:pPr>
              <w:ind w:right="157"/>
              <w:rPr>
                <w:rFonts w:ascii="Arial" w:hAnsi="Arial" w:cs="Arial"/>
                <w:sz w:val="18"/>
                <w:szCs w:val="18"/>
                <w:lang w:bidi="es-CO"/>
              </w:rPr>
            </w:pPr>
            <w:r>
              <w:rPr>
                <w:rFonts w:ascii="Arial" w:hAnsi="Arial" w:cs="Arial"/>
                <w:sz w:val="18"/>
                <w:szCs w:val="18"/>
                <w:lang w:bidi="es-CO"/>
              </w:rPr>
              <w:t xml:space="preserve">- </w:t>
            </w:r>
            <w:r w:rsidR="002A7401" w:rsidRPr="002A7401">
              <w:rPr>
                <w:rFonts w:ascii="Arial" w:hAnsi="Arial" w:cs="Arial"/>
                <w:sz w:val="18"/>
                <w:szCs w:val="18"/>
                <w:lang w:bidi="es-CO"/>
              </w:rPr>
              <w:t>Producción: USP: 13 m3/h</w:t>
            </w:r>
          </w:p>
          <w:p w14:paraId="05EE7375" w14:textId="77777777" w:rsidR="002A7401" w:rsidRPr="002A7401" w:rsidRDefault="002A7401" w:rsidP="002A7401">
            <w:pPr>
              <w:ind w:right="157"/>
              <w:rPr>
                <w:rFonts w:ascii="Arial" w:hAnsi="Arial" w:cs="Arial"/>
                <w:sz w:val="18"/>
                <w:szCs w:val="18"/>
                <w:lang w:bidi="es-CO"/>
              </w:rPr>
            </w:pPr>
            <w:r w:rsidRPr="002A7401">
              <w:rPr>
                <w:rFonts w:ascii="Arial" w:hAnsi="Arial" w:cs="Arial"/>
                <w:sz w:val="18"/>
                <w:szCs w:val="18"/>
                <w:lang w:bidi="es-CO"/>
              </w:rPr>
              <w:t>3) Personal requerido para la operación:</w:t>
            </w:r>
          </w:p>
          <w:p w14:paraId="27CFFA24" w14:textId="799B02FD" w:rsidR="002A7401" w:rsidRPr="002A7401" w:rsidRDefault="00895818" w:rsidP="002A7401">
            <w:pPr>
              <w:ind w:right="157"/>
              <w:rPr>
                <w:rFonts w:ascii="Arial" w:hAnsi="Arial" w:cs="Arial"/>
                <w:sz w:val="18"/>
                <w:szCs w:val="18"/>
                <w:lang w:bidi="es-CO"/>
              </w:rPr>
            </w:pPr>
            <w:r>
              <w:rPr>
                <w:rFonts w:ascii="Arial" w:hAnsi="Arial" w:cs="Arial"/>
                <w:sz w:val="18"/>
                <w:szCs w:val="18"/>
                <w:lang w:bidi="es-CO"/>
              </w:rPr>
              <w:t xml:space="preserve">- </w:t>
            </w:r>
            <w:r w:rsidR="002A7401" w:rsidRPr="002A7401">
              <w:rPr>
                <w:rFonts w:ascii="Arial" w:hAnsi="Arial" w:cs="Arial"/>
                <w:sz w:val="18"/>
                <w:szCs w:val="18"/>
                <w:lang w:bidi="es-CO"/>
              </w:rPr>
              <w:t>1 operario Cabina de Control</w:t>
            </w:r>
          </w:p>
          <w:p w14:paraId="70BBF81D" w14:textId="7227B8FA" w:rsidR="002A7401" w:rsidRPr="002A7401" w:rsidRDefault="00895818" w:rsidP="002A7401">
            <w:pPr>
              <w:ind w:right="157"/>
              <w:rPr>
                <w:rFonts w:ascii="Arial" w:hAnsi="Arial" w:cs="Arial"/>
                <w:sz w:val="18"/>
                <w:szCs w:val="18"/>
                <w:lang w:bidi="es-CO"/>
              </w:rPr>
            </w:pPr>
            <w:r>
              <w:rPr>
                <w:rFonts w:ascii="Arial" w:hAnsi="Arial" w:cs="Arial"/>
                <w:sz w:val="18"/>
                <w:szCs w:val="18"/>
                <w:lang w:bidi="es-CO"/>
              </w:rPr>
              <w:t xml:space="preserve">- </w:t>
            </w:r>
            <w:r w:rsidR="002A7401" w:rsidRPr="002A7401">
              <w:rPr>
                <w:rFonts w:ascii="Arial" w:hAnsi="Arial" w:cs="Arial"/>
                <w:sz w:val="18"/>
                <w:szCs w:val="18"/>
                <w:lang w:bidi="es-CO"/>
              </w:rPr>
              <w:t>1 auxiliar de Planta</w:t>
            </w:r>
          </w:p>
          <w:p w14:paraId="762A63D9" w14:textId="77777777" w:rsidR="002A7401" w:rsidRPr="002A7401" w:rsidRDefault="002A7401" w:rsidP="002A7401">
            <w:pPr>
              <w:ind w:right="157"/>
              <w:rPr>
                <w:rFonts w:ascii="Arial" w:hAnsi="Arial" w:cs="Arial"/>
                <w:sz w:val="18"/>
                <w:szCs w:val="18"/>
                <w:lang w:bidi="es-CO"/>
              </w:rPr>
            </w:pPr>
            <w:r w:rsidRPr="002A7401">
              <w:rPr>
                <w:rFonts w:ascii="Arial" w:hAnsi="Arial" w:cs="Arial"/>
                <w:sz w:val="18"/>
                <w:szCs w:val="18"/>
                <w:lang w:bidi="es-CO"/>
              </w:rPr>
              <w:t>4) Tipo de Producto a producido:</w:t>
            </w:r>
          </w:p>
          <w:p w14:paraId="53456AA6" w14:textId="319F3E58" w:rsidR="002A7401" w:rsidRPr="002A7401" w:rsidRDefault="00895818" w:rsidP="002A7401">
            <w:pPr>
              <w:ind w:right="157"/>
              <w:rPr>
                <w:rFonts w:ascii="Arial" w:hAnsi="Arial" w:cs="Arial"/>
                <w:sz w:val="18"/>
                <w:szCs w:val="18"/>
                <w:lang w:bidi="es-CO"/>
              </w:rPr>
            </w:pPr>
            <w:r>
              <w:rPr>
                <w:rFonts w:ascii="Arial" w:hAnsi="Arial" w:cs="Arial"/>
                <w:sz w:val="18"/>
                <w:szCs w:val="18"/>
                <w:lang w:bidi="es-CO"/>
              </w:rPr>
              <w:t xml:space="preserve">- </w:t>
            </w:r>
            <w:r w:rsidR="002A7401" w:rsidRPr="002A7401">
              <w:rPr>
                <w:rFonts w:ascii="Arial" w:hAnsi="Arial" w:cs="Arial"/>
                <w:sz w:val="18"/>
                <w:szCs w:val="18"/>
                <w:lang w:bidi="es-CO"/>
              </w:rPr>
              <w:t>MR-43</w:t>
            </w:r>
          </w:p>
          <w:p w14:paraId="29195506" w14:textId="19C4C9E0" w:rsidR="002A7401" w:rsidRPr="002A7401" w:rsidRDefault="00895818" w:rsidP="002A7401">
            <w:pPr>
              <w:ind w:right="157"/>
              <w:rPr>
                <w:rFonts w:ascii="Arial" w:hAnsi="Arial" w:cs="Arial"/>
                <w:sz w:val="18"/>
                <w:szCs w:val="18"/>
                <w:lang w:bidi="es-CO"/>
              </w:rPr>
            </w:pPr>
            <w:r>
              <w:rPr>
                <w:rFonts w:ascii="Arial" w:hAnsi="Arial" w:cs="Arial"/>
                <w:sz w:val="18"/>
                <w:szCs w:val="18"/>
                <w:lang w:bidi="es-CO"/>
              </w:rPr>
              <w:t xml:space="preserve">- </w:t>
            </w:r>
            <w:r w:rsidR="002A7401" w:rsidRPr="002A7401">
              <w:rPr>
                <w:rFonts w:ascii="Arial" w:hAnsi="Arial" w:cs="Arial"/>
                <w:sz w:val="18"/>
                <w:szCs w:val="18"/>
                <w:lang w:bidi="es-CO"/>
              </w:rPr>
              <w:t>3000 PSI</w:t>
            </w:r>
          </w:p>
          <w:p w14:paraId="0FAD6A4A" w14:textId="53E9C2A4" w:rsidR="000A036D" w:rsidRPr="00AE5D9C" w:rsidRDefault="00895818" w:rsidP="002A7401">
            <w:pPr>
              <w:ind w:right="157"/>
              <w:rPr>
                <w:rFonts w:ascii="Arial" w:hAnsi="Arial" w:cs="Arial"/>
                <w:b/>
                <w:bCs/>
                <w:sz w:val="18"/>
                <w:szCs w:val="18"/>
                <w:lang w:bidi="es-CO"/>
              </w:rPr>
            </w:pPr>
            <w:r>
              <w:rPr>
                <w:rFonts w:ascii="Arial" w:hAnsi="Arial" w:cs="Arial"/>
                <w:sz w:val="18"/>
                <w:szCs w:val="18"/>
                <w:lang w:bidi="es-CO"/>
              </w:rPr>
              <w:t xml:space="preserve">- </w:t>
            </w:r>
            <w:r w:rsidR="002A7401" w:rsidRPr="00AE5D9C">
              <w:rPr>
                <w:rFonts w:ascii="Arial" w:hAnsi="Arial" w:cs="Arial"/>
                <w:sz w:val="18"/>
                <w:szCs w:val="18"/>
                <w:lang w:bidi="es-CO"/>
              </w:rPr>
              <w:t>3500 PSI</w:t>
            </w:r>
          </w:p>
        </w:tc>
      </w:tr>
    </w:tbl>
    <w:p w14:paraId="5AB2DF24" w14:textId="2F785F4D" w:rsidR="000A036D" w:rsidRPr="00AE5D9C" w:rsidRDefault="000A036D" w:rsidP="00D56651">
      <w:pPr>
        <w:spacing w:after="0" w:line="240" w:lineRule="auto"/>
        <w:ind w:right="157"/>
        <w:jc w:val="center"/>
        <w:rPr>
          <w:rFonts w:ascii="Arial" w:hAnsi="Arial" w:cs="Arial"/>
          <w:b/>
          <w:bCs/>
          <w:sz w:val="18"/>
          <w:szCs w:val="18"/>
          <w:lang w:bidi="es-CO"/>
        </w:rPr>
      </w:pPr>
      <w:r w:rsidRPr="00AE5D9C">
        <w:rPr>
          <w:rFonts w:ascii="Arial" w:hAnsi="Arial" w:cs="Arial"/>
          <w:b/>
          <w:bCs/>
          <w:sz w:val="18"/>
          <w:szCs w:val="18"/>
          <w:lang w:bidi="es-CO"/>
        </w:rPr>
        <w:t>Fuente</w:t>
      </w:r>
      <w:r w:rsidRPr="00AE5D9C">
        <w:rPr>
          <w:rFonts w:ascii="Arial" w:hAnsi="Arial" w:cs="Arial"/>
          <w:sz w:val="18"/>
          <w:szCs w:val="18"/>
          <w:lang w:bidi="es-CO"/>
        </w:rPr>
        <w:t>: Elaboración propia</w:t>
      </w:r>
    </w:p>
    <w:p w14:paraId="4B5DCE73" w14:textId="77777777" w:rsidR="000A036D" w:rsidRPr="00AE5D9C" w:rsidRDefault="000A036D" w:rsidP="00D56651">
      <w:pPr>
        <w:spacing w:after="0" w:line="240" w:lineRule="auto"/>
        <w:ind w:right="157"/>
        <w:jc w:val="both"/>
        <w:rPr>
          <w:rFonts w:ascii="Arial" w:hAnsi="Arial" w:cs="Arial"/>
          <w:b/>
          <w:bCs/>
          <w:sz w:val="18"/>
          <w:szCs w:val="18"/>
        </w:rPr>
      </w:pPr>
    </w:p>
    <w:p w14:paraId="05E97B26" w14:textId="3B320FCB" w:rsidR="0093029A" w:rsidRPr="0093029A" w:rsidRDefault="0093029A" w:rsidP="0093029A">
      <w:pPr>
        <w:spacing w:after="0" w:line="240" w:lineRule="auto"/>
        <w:ind w:right="157"/>
        <w:jc w:val="both"/>
        <w:rPr>
          <w:rFonts w:ascii="Arial" w:hAnsi="Arial" w:cs="Arial"/>
          <w:sz w:val="18"/>
          <w:szCs w:val="18"/>
        </w:rPr>
      </w:pPr>
      <w:r w:rsidRPr="0093029A">
        <w:rPr>
          <w:rFonts w:ascii="Arial" w:hAnsi="Arial" w:cs="Arial"/>
          <w:sz w:val="18"/>
          <w:szCs w:val="18"/>
        </w:rPr>
        <w:t>La Unidad Administrativa Especial de Rehabilitación y Mantenimiento Vial cuenta con una planta dosificadora para la producción de mezcla hidráulica, la cual es un conjunto de elementos eléctricos y mecánicos en donde</w:t>
      </w:r>
      <w:r w:rsidRPr="00AE5D9C">
        <w:rPr>
          <w:rFonts w:ascii="Arial" w:hAnsi="Arial" w:cs="Arial"/>
          <w:sz w:val="18"/>
          <w:szCs w:val="18"/>
        </w:rPr>
        <w:t xml:space="preserve"> </w:t>
      </w:r>
      <w:r w:rsidRPr="0093029A">
        <w:rPr>
          <w:rFonts w:ascii="Arial" w:hAnsi="Arial" w:cs="Arial"/>
          <w:sz w:val="18"/>
          <w:szCs w:val="18"/>
        </w:rPr>
        <w:t>los agregados, el cemento y los aditivos son dosificados y transportados a una mixer para ser mezclados.</w:t>
      </w:r>
      <w:r w:rsidRPr="00AE5D9C">
        <w:rPr>
          <w:rFonts w:ascii="Arial" w:hAnsi="Arial" w:cs="Arial"/>
          <w:sz w:val="18"/>
          <w:szCs w:val="18"/>
        </w:rPr>
        <w:t xml:space="preserve"> </w:t>
      </w:r>
      <w:r w:rsidRPr="0093029A">
        <w:rPr>
          <w:rFonts w:ascii="Arial" w:hAnsi="Arial" w:cs="Arial"/>
          <w:sz w:val="18"/>
          <w:szCs w:val="18"/>
        </w:rPr>
        <w:t>Esta mezcla hidráulica es utilizada para la construcción de superficies de rodamiento y espacios públicos.</w:t>
      </w:r>
    </w:p>
    <w:p w14:paraId="692608BD" w14:textId="77777777" w:rsidR="0093029A" w:rsidRPr="0093029A" w:rsidRDefault="0093029A" w:rsidP="0093029A">
      <w:pPr>
        <w:spacing w:after="0" w:line="240" w:lineRule="auto"/>
        <w:ind w:right="157"/>
        <w:jc w:val="both"/>
        <w:rPr>
          <w:rFonts w:ascii="Arial" w:hAnsi="Arial" w:cs="Arial"/>
          <w:sz w:val="18"/>
          <w:szCs w:val="18"/>
        </w:rPr>
      </w:pPr>
    </w:p>
    <w:p w14:paraId="732A33BE" w14:textId="77777777" w:rsidR="0093029A" w:rsidRPr="0093029A" w:rsidRDefault="0093029A" w:rsidP="0093029A">
      <w:pPr>
        <w:spacing w:after="0" w:line="240" w:lineRule="auto"/>
        <w:ind w:right="157"/>
        <w:jc w:val="both"/>
        <w:rPr>
          <w:rFonts w:ascii="Arial" w:hAnsi="Arial" w:cs="Arial"/>
          <w:sz w:val="18"/>
          <w:szCs w:val="18"/>
        </w:rPr>
      </w:pPr>
      <w:r w:rsidRPr="0093029A">
        <w:rPr>
          <w:rFonts w:ascii="Arial" w:hAnsi="Arial" w:cs="Arial"/>
          <w:sz w:val="18"/>
          <w:szCs w:val="18"/>
        </w:rPr>
        <w:t>El proceso inicia con la alimentación de los agregados pétreos:</w:t>
      </w:r>
    </w:p>
    <w:p w14:paraId="350FEE3E" w14:textId="77777777" w:rsidR="0093029A" w:rsidRPr="0093029A" w:rsidRDefault="0093029A" w:rsidP="0093029A">
      <w:pPr>
        <w:spacing w:after="0" w:line="240" w:lineRule="auto"/>
        <w:ind w:right="157"/>
        <w:jc w:val="both"/>
        <w:rPr>
          <w:rFonts w:ascii="Arial" w:hAnsi="Arial" w:cs="Arial"/>
          <w:sz w:val="18"/>
          <w:szCs w:val="18"/>
        </w:rPr>
      </w:pPr>
    </w:p>
    <w:p w14:paraId="3F33A1DB" w14:textId="77777777" w:rsidR="0093029A" w:rsidRPr="0093029A" w:rsidRDefault="0093029A">
      <w:pPr>
        <w:numPr>
          <w:ilvl w:val="0"/>
          <w:numId w:val="38"/>
        </w:numPr>
        <w:spacing w:after="0" w:line="240" w:lineRule="auto"/>
        <w:ind w:right="157"/>
        <w:jc w:val="both"/>
        <w:rPr>
          <w:rFonts w:ascii="Arial" w:hAnsi="Arial" w:cs="Arial"/>
          <w:sz w:val="18"/>
          <w:szCs w:val="18"/>
        </w:rPr>
      </w:pPr>
      <w:r w:rsidRPr="0093029A">
        <w:rPr>
          <w:rFonts w:ascii="Arial" w:hAnsi="Arial" w:cs="Arial"/>
          <w:sz w:val="18"/>
          <w:szCs w:val="18"/>
        </w:rPr>
        <w:t>Grava y agua.</w:t>
      </w:r>
    </w:p>
    <w:p w14:paraId="3AD52686" w14:textId="77777777" w:rsidR="0093029A" w:rsidRPr="0093029A" w:rsidRDefault="0093029A">
      <w:pPr>
        <w:numPr>
          <w:ilvl w:val="0"/>
          <w:numId w:val="38"/>
        </w:numPr>
        <w:spacing w:after="0" w:line="240" w:lineRule="auto"/>
        <w:ind w:right="157"/>
        <w:jc w:val="both"/>
        <w:rPr>
          <w:rFonts w:ascii="Arial" w:hAnsi="Arial" w:cs="Arial"/>
          <w:sz w:val="18"/>
          <w:szCs w:val="18"/>
        </w:rPr>
      </w:pPr>
      <w:r w:rsidRPr="0093029A">
        <w:rPr>
          <w:rFonts w:ascii="Arial" w:hAnsi="Arial" w:cs="Arial"/>
          <w:sz w:val="18"/>
          <w:szCs w:val="18"/>
        </w:rPr>
        <w:t>Arena y Agua.</w:t>
      </w:r>
    </w:p>
    <w:p w14:paraId="1E33C5F6" w14:textId="77777777" w:rsidR="0093029A" w:rsidRPr="0093029A" w:rsidRDefault="0093029A">
      <w:pPr>
        <w:numPr>
          <w:ilvl w:val="0"/>
          <w:numId w:val="38"/>
        </w:numPr>
        <w:spacing w:after="0" w:line="240" w:lineRule="auto"/>
        <w:ind w:right="157"/>
        <w:jc w:val="both"/>
        <w:rPr>
          <w:rFonts w:ascii="Arial" w:hAnsi="Arial" w:cs="Arial"/>
          <w:sz w:val="18"/>
          <w:szCs w:val="18"/>
        </w:rPr>
      </w:pPr>
      <w:r w:rsidRPr="0093029A">
        <w:rPr>
          <w:rFonts w:ascii="Arial" w:hAnsi="Arial" w:cs="Arial"/>
          <w:sz w:val="18"/>
          <w:szCs w:val="18"/>
        </w:rPr>
        <w:t>Cemento portland.</w:t>
      </w:r>
    </w:p>
    <w:p w14:paraId="433E3BB1" w14:textId="77777777" w:rsidR="0093029A" w:rsidRPr="0093029A" w:rsidRDefault="0093029A">
      <w:pPr>
        <w:numPr>
          <w:ilvl w:val="0"/>
          <w:numId w:val="38"/>
        </w:numPr>
        <w:spacing w:after="0" w:line="240" w:lineRule="auto"/>
        <w:ind w:right="157"/>
        <w:jc w:val="both"/>
        <w:rPr>
          <w:rFonts w:ascii="Arial" w:hAnsi="Arial" w:cs="Arial"/>
          <w:sz w:val="18"/>
          <w:szCs w:val="18"/>
        </w:rPr>
      </w:pPr>
      <w:r w:rsidRPr="0093029A">
        <w:rPr>
          <w:rFonts w:ascii="Arial" w:hAnsi="Arial" w:cs="Arial"/>
          <w:sz w:val="18"/>
          <w:szCs w:val="18"/>
        </w:rPr>
        <w:t>Aditivos</w:t>
      </w:r>
    </w:p>
    <w:p w14:paraId="4584E086" w14:textId="77777777" w:rsidR="0093029A" w:rsidRPr="0093029A" w:rsidRDefault="0093029A" w:rsidP="0093029A">
      <w:pPr>
        <w:spacing w:after="0" w:line="240" w:lineRule="auto"/>
        <w:ind w:right="157"/>
        <w:jc w:val="both"/>
        <w:rPr>
          <w:rFonts w:ascii="Arial" w:hAnsi="Arial" w:cs="Arial"/>
          <w:sz w:val="18"/>
          <w:szCs w:val="18"/>
        </w:rPr>
      </w:pPr>
    </w:p>
    <w:p w14:paraId="15A64BC0" w14:textId="071DFCCC" w:rsidR="0093029A" w:rsidRPr="0093029A" w:rsidRDefault="0093029A" w:rsidP="0093029A">
      <w:pPr>
        <w:spacing w:after="0" w:line="240" w:lineRule="auto"/>
        <w:ind w:right="157"/>
        <w:jc w:val="both"/>
        <w:rPr>
          <w:rFonts w:ascii="Arial" w:hAnsi="Arial" w:cs="Arial"/>
          <w:sz w:val="18"/>
          <w:szCs w:val="18"/>
        </w:rPr>
      </w:pPr>
      <w:r w:rsidRPr="0093029A">
        <w:rPr>
          <w:rFonts w:ascii="Arial" w:hAnsi="Arial" w:cs="Arial"/>
          <w:b/>
          <w:sz w:val="18"/>
          <w:szCs w:val="18"/>
        </w:rPr>
        <w:t>Nota:</w:t>
      </w:r>
      <w:r w:rsidRPr="0093029A">
        <w:rPr>
          <w:rFonts w:ascii="Arial" w:hAnsi="Arial" w:cs="Arial"/>
          <w:sz w:val="18"/>
          <w:szCs w:val="18"/>
        </w:rPr>
        <w:t xml:space="preserve"> La granulometría de los pétreos y dosificación de las demás materias primas corresponden a las especificaciones técnicas establecidas por los diseños y la </w:t>
      </w:r>
      <w:r w:rsidRPr="00AE5D9C">
        <w:rPr>
          <w:rFonts w:ascii="Arial" w:hAnsi="Arial" w:cs="Arial"/>
          <w:sz w:val="18"/>
          <w:szCs w:val="18"/>
        </w:rPr>
        <w:t>fórmula</w:t>
      </w:r>
      <w:r w:rsidRPr="0093029A">
        <w:rPr>
          <w:rFonts w:ascii="Arial" w:hAnsi="Arial" w:cs="Arial"/>
          <w:sz w:val="18"/>
          <w:szCs w:val="18"/>
        </w:rPr>
        <w:t xml:space="preserve"> de trabajo para la mezcla.</w:t>
      </w:r>
    </w:p>
    <w:p w14:paraId="27B4BAC6" w14:textId="77777777" w:rsidR="0093029A" w:rsidRPr="0093029A" w:rsidRDefault="0093029A" w:rsidP="0093029A">
      <w:pPr>
        <w:spacing w:after="0" w:line="240" w:lineRule="auto"/>
        <w:ind w:right="157"/>
        <w:jc w:val="both"/>
        <w:rPr>
          <w:rFonts w:ascii="Arial" w:hAnsi="Arial" w:cs="Arial"/>
          <w:sz w:val="18"/>
          <w:szCs w:val="18"/>
        </w:rPr>
      </w:pPr>
    </w:p>
    <w:p w14:paraId="5B6E1658" w14:textId="77777777" w:rsidR="0093029A" w:rsidRPr="0093029A" w:rsidRDefault="0093029A" w:rsidP="0093029A">
      <w:pPr>
        <w:spacing w:after="0" w:line="240" w:lineRule="auto"/>
        <w:ind w:right="157"/>
        <w:jc w:val="both"/>
        <w:rPr>
          <w:rFonts w:ascii="Arial" w:hAnsi="Arial" w:cs="Arial"/>
          <w:sz w:val="18"/>
          <w:szCs w:val="18"/>
        </w:rPr>
      </w:pPr>
      <w:r w:rsidRPr="0093029A">
        <w:rPr>
          <w:rFonts w:ascii="Arial" w:hAnsi="Arial" w:cs="Arial"/>
          <w:sz w:val="18"/>
          <w:szCs w:val="18"/>
        </w:rPr>
        <w:t xml:space="preserve">El material pétreo es dosificado desde las tolvas y trasportado a la mixer a través de una banda transportadora, el cemento es dosificado simultáneamente a través de tornillos sinfín desde el silo de almacenamiento. </w:t>
      </w:r>
    </w:p>
    <w:p w14:paraId="295C14B2" w14:textId="77777777" w:rsidR="0093029A" w:rsidRPr="0093029A" w:rsidRDefault="0093029A" w:rsidP="0093029A">
      <w:pPr>
        <w:spacing w:after="0" w:line="240" w:lineRule="auto"/>
        <w:ind w:right="157"/>
        <w:jc w:val="both"/>
        <w:rPr>
          <w:rFonts w:ascii="Arial" w:hAnsi="Arial" w:cs="Arial"/>
          <w:sz w:val="18"/>
          <w:szCs w:val="18"/>
        </w:rPr>
      </w:pPr>
    </w:p>
    <w:p w14:paraId="4C92CBA0" w14:textId="77777777" w:rsidR="0093029A" w:rsidRPr="0093029A" w:rsidRDefault="0093029A" w:rsidP="0093029A">
      <w:pPr>
        <w:spacing w:after="0" w:line="240" w:lineRule="auto"/>
        <w:ind w:right="157"/>
        <w:jc w:val="both"/>
        <w:rPr>
          <w:rFonts w:ascii="Arial" w:hAnsi="Arial" w:cs="Arial"/>
          <w:sz w:val="18"/>
          <w:szCs w:val="18"/>
        </w:rPr>
      </w:pPr>
      <w:r w:rsidRPr="0093029A">
        <w:rPr>
          <w:rFonts w:ascii="Arial" w:hAnsi="Arial" w:cs="Arial"/>
          <w:b/>
          <w:sz w:val="18"/>
          <w:szCs w:val="18"/>
        </w:rPr>
        <w:t>Nota</w:t>
      </w:r>
      <w:r w:rsidRPr="0093029A">
        <w:rPr>
          <w:rFonts w:ascii="Arial" w:hAnsi="Arial" w:cs="Arial"/>
          <w:sz w:val="18"/>
          <w:szCs w:val="18"/>
        </w:rPr>
        <w:t>: La dosificación de los diferentes materiales son parametrizados y controlados por el software de la planta.</w:t>
      </w:r>
    </w:p>
    <w:p w14:paraId="369AA699" w14:textId="77777777" w:rsidR="0093029A" w:rsidRPr="0093029A" w:rsidRDefault="0093029A" w:rsidP="0093029A">
      <w:pPr>
        <w:spacing w:after="0" w:line="240" w:lineRule="auto"/>
        <w:ind w:right="157"/>
        <w:jc w:val="both"/>
        <w:rPr>
          <w:rFonts w:ascii="Arial" w:hAnsi="Arial" w:cs="Arial"/>
          <w:sz w:val="18"/>
          <w:szCs w:val="18"/>
        </w:rPr>
      </w:pPr>
    </w:p>
    <w:p w14:paraId="65F5FD84" w14:textId="77777777" w:rsidR="0093029A" w:rsidRPr="0093029A" w:rsidRDefault="0093029A" w:rsidP="0093029A">
      <w:pPr>
        <w:spacing w:after="0" w:line="240" w:lineRule="auto"/>
        <w:ind w:right="157"/>
        <w:jc w:val="both"/>
        <w:rPr>
          <w:rFonts w:ascii="Arial" w:hAnsi="Arial" w:cs="Arial"/>
          <w:sz w:val="18"/>
          <w:szCs w:val="18"/>
        </w:rPr>
      </w:pPr>
      <w:r w:rsidRPr="0093029A">
        <w:rPr>
          <w:rFonts w:ascii="Arial" w:hAnsi="Arial" w:cs="Arial"/>
          <w:sz w:val="18"/>
          <w:szCs w:val="18"/>
        </w:rPr>
        <w:t>Estos materiales ingresan a la mixer junto con los aditivos y el agua necesarios para generar la mezcla hidráulica, cuyo equipo realiza el proceso de mezclado en su tambor.</w:t>
      </w:r>
    </w:p>
    <w:p w14:paraId="290BAB2A" w14:textId="77777777" w:rsidR="0093029A" w:rsidRPr="0093029A" w:rsidRDefault="0093029A" w:rsidP="0093029A">
      <w:pPr>
        <w:spacing w:after="0" w:line="240" w:lineRule="auto"/>
        <w:ind w:right="157"/>
        <w:jc w:val="both"/>
        <w:rPr>
          <w:rFonts w:ascii="Arial" w:hAnsi="Arial" w:cs="Arial"/>
          <w:sz w:val="18"/>
          <w:szCs w:val="18"/>
        </w:rPr>
      </w:pPr>
    </w:p>
    <w:p w14:paraId="30A41607" w14:textId="29B9F372" w:rsidR="0093029A" w:rsidRPr="0093029A" w:rsidRDefault="0093029A" w:rsidP="0093029A">
      <w:pPr>
        <w:spacing w:after="0" w:line="240" w:lineRule="auto"/>
        <w:ind w:right="157"/>
        <w:jc w:val="both"/>
        <w:rPr>
          <w:rFonts w:ascii="Arial" w:hAnsi="Arial" w:cs="Arial"/>
          <w:sz w:val="18"/>
          <w:szCs w:val="18"/>
        </w:rPr>
      </w:pPr>
      <w:r w:rsidRPr="0093029A">
        <w:rPr>
          <w:rFonts w:ascii="Arial" w:hAnsi="Arial" w:cs="Arial"/>
          <w:sz w:val="18"/>
          <w:szCs w:val="18"/>
        </w:rPr>
        <w:lastRenderedPageBreak/>
        <w:t>El concreto es transportado por la mixer y entregado de lo</w:t>
      </w:r>
      <w:r w:rsidR="0028169A">
        <w:rPr>
          <w:rFonts w:ascii="Arial" w:hAnsi="Arial" w:cs="Arial"/>
          <w:sz w:val="18"/>
          <w:szCs w:val="18"/>
        </w:rPr>
        <w:t xml:space="preserve">s diferentes frentes de obra.  </w:t>
      </w:r>
    </w:p>
    <w:p w14:paraId="21EDE12A" w14:textId="77777777" w:rsidR="0093029A" w:rsidRPr="0093029A" w:rsidRDefault="0093029A" w:rsidP="0093029A">
      <w:pPr>
        <w:spacing w:after="0" w:line="240" w:lineRule="auto"/>
        <w:ind w:right="157"/>
        <w:jc w:val="both"/>
        <w:rPr>
          <w:rFonts w:ascii="Arial" w:hAnsi="Arial" w:cs="Arial"/>
          <w:sz w:val="18"/>
          <w:szCs w:val="18"/>
        </w:rPr>
      </w:pPr>
      <w:r w:rsidRPr="0093029A">
        <w:rPr>
          <w:rFonts w:ascii="Arial" w:hAnsi="Arial" w:cs="Arial"/>
          <w:sz w:val="18"/>
          <w:szCs w:val="18"/>
        </w:rPr>
        <w:t>Para todo caso el control de calidad se realiza con la toma de muestra por parte del equipo de laboratorio de acuerdo al plan de inspección y ensayos.</w:t>
      </w:r>
    </w:p>
    <w:p w14:paraId="3DE3BAD6" w14:textId="77777777" w:rsidR="0093029A" w:rsidRPr="0093029A" w:rsidRDefault="0093029A" w:rsidP="0093029A">
      <w:pPr>
        <w:spacing w:after="0" w:line="240" w:lineRule="auto"/>
        <w:ind w:right="157"/>
        <w:jc w:val="both"/>
        <w:rPr>
          <w:rFonts w:ascii="Arial" w:hAnsi="Arial" w:cs="Arial"/>
          <w:sz w:val="18"/>
          <w:szCs w:val="18"/>
        </w:rPr>
      </w:pPr>
    </w:p>
    <w:p w14:paraId="64836E85" w14:textId="77777777" w:rsidR="0093029A" w:rsidRPr="0093029A" w:rsidRDefault="0093029A" w:rsidP="0093029A">
      <w:pPr>
        <w:spacing w:after="0" w:line="240" w:lineRule="auto"/>
        <w:ind w:right="157"/>
        <w:jc w:val="both"/>
        <w:rPr>
          <w:rFonts w:ascii="Arial" w:hAnsi="Arial" w:cs="Arial"/>
          <w:sz w:val="18"/>
          <w:szCs w:val="18"/>
        </w:rPr>
      </w:pPr>
      <w:r w:rsidRPr="0093029A">
        <w:rPr>
          <w:rFonts w:ascii="Arial" w:hAnsi="Arial" w:cs="Arial"/>
          <w:sz w:val="18"/>
          <w:szCs w:val="18"/>
        </w:rPr>
        <w:t xml:space="preserve">El proceso de limpieza de la Mixer con agua se lleva a cabo con el objetivo de evitar alteraciones en la dosificación del cemento y este se realiza antes del pesaje del vehículo vacío. </w:t>
      </w:r>
    </w:p>
    <w:p w14:paraId="2133C8CC" w14:textId="77777777" w:rsidR="0093029A" w:rsidRPr="0093029A" w:rsidRDefault="0093029A" w:rsidP="0093029A">
      <w:pPr>
        <w:spacing w:after="0" w:line="240" w:lineRule="auto"/>
        <w:ind w:right="157"/>
        <w:jc w:val="both"/>
        <w:rPr>
          <w:rFonts w:ascii="Arial" w:hAnsi="Arial" w:cs="Arial"/>
          <w:sz w:val="18"/>
          <w:szCs w:val="18"/>
        </w:rPr>
      </w:pPr>
    </w:p>
    <w:p w14:paraId="79693DE9" w14:textId="2A6F733D" w:rsidR="000A036D" w:rsidRPr="00AE5D9C" w:rsidRDefault="0093029A" w:rsidP="0093029A">
      <w:pPr>
        <w:spacing w:after="0" w:line="240" w:lineRule="auto"/>
        <w:ind w:right="157"/>
        <w:jc w:val="both"/>
        <w:rPr>
          <w:rFonts w:ascii="Arial" w:hAnsi="Arial" w:cs="Arial"/>
          <w:sz w:val="18"/>
          <w:szCs w:val="18"/>
        </w:rPr>
      </w:pPr>
      <w:r w:rsidRPr="0093029A">
        <w:rPr>
          <w:rFonts w:ascii="Arial" w:hAnsi="Arial" w:cs="Arial"/>
          <w:sz w:val="18"/>
          <w:szCs w:val="18"/>
        </w:rPr>
        <w:t>La producción promedio de concreto MR43 Y de concreto 3000 PSI en la sede de producción durante el 2023 fue de 2.600 m3 y en 2024 fue de 2.100 m3</w:t>
      </w:r>
      <w:r w:rsidR="000A036D" w:rsidRPr="00AE5D9C">
        <w:rPr>
          <w:rFonts w:ascii="Arial" w:hAnsi="Arial" w:cs="Arial"/>
          <w:sz w:val="18"/>
          <w:szCs w:val="18"/>
        </w:rPr>
        <w:t>.</w:t>
      </w:r>
    </w:p>
    <w:p w14:paraId="035B14FC" w14:textId="77777777" w:rsidR="007641AE" w:rsidRPr="00AE5D9C" w:rsidRDefault="007641AE" w:rsidP="00D56651">
      <w:pPr>
        <w:spacing w:after="0" w:line="240" w:lineRule="auto"/>
        <w:ind w:right="157"/>
        <w:jc w:val="both"/>
        <w:rPr>
          <w:rFonts w:ascii="Arial" w:hAnsi="Arial" w:cs="Arial"/>
          <w:sz w:val="18"/>
          <w:szCs w:val="18"/>
        </w:rPr>
      </w:pPr>
    </w:p>
    <w:p w14:paraId="479F5FC5" w14:textId="77777777" w:rsidR="0026314A" w:rsidRPr="0026314A" w:rsidRDefault="0026314A" w:rsidP="0026314A">
      <w:pPr>
        <w:pStyle w:val="Ttulo2"/>
        <w:numPr>
          <w:ilvl w:val="1"/>
          <w:numId w:val="1"/>
        </w:numPr>
        <w:spacing w:line="240" w:lineRule="auto"/>
        <w:ind w:right="157"/>
        <w:rPr>
          <w:rFonts w:ascii="Arial" w:hAnsi="Arial" w:cs="Arial"/>
          <w:sz w:val="18"/>
          <w:szCs w:val="18"/>
        </w:rPr>
      </w:pPr>
      <w:bookmarkStart w:id="62" w:name="_Toc227322768"/>
      <w:r w:rsidRPr="0026314A">
        <w:rPr>
          <w:rFonts w:ascii="Arial" w:hAnsi="Arial" w:cs="Arial"/>
          <w:sz w:val="18"/>
          <w:szCs w:val="18"/>
        </w:rPr>
        <w:t>Control de Despachos mezclas asfálticas e hidráulicas.</w:t>
      </w:r>
      <w:bookmarkEnd w:id="62"/>
    </w:p>
    <w:p w14:paraId="4829D1C6" w14:textId="77777777" w:rsidR="0026314A" w:rsidRPr="0026314A" w:rsidRDefault="0026314A" w:rsidP="0026314A">
      <w:pPr>
        <w:spacing w:after="0" w:line="240" w:lineRule="auto"/>
        <w:ind w:right="157"/>
        <w:jc w:val="both"/>
        <w:rPr>
          <w:rFonts w:ascii="Arial" w:hAnsi="Arial" w:cs="Arial"/>
          <w:sz w:val="18"/>
          <w:szCs w:val="18"/>
        </w:rPr>
      </w:pPr>
    </w:p>
    <w:p w14:paraId="076169A2" w14:textId="77777777" w:rsidR="0026314A" w:rsidRPr="0026314A" w:rsidRDefault="0026314A" w:rsidP="0026314A">
      <w:pPr>
        <w:spacing w:after="0" w:line="240" w:lineRule="auto"/>
        <w:ind w:right="157"/>
        <w:jc w:val="both"/>
        <w:rPr>
          <w:rFonts w:ascii="Arial" w:hAnsi="Arial" w:cs="Arial"/>
          <w:sz w:val="18"/>
          <w:szCs w:val="18"/>
        </w:rPr>
      </w:pPr>
      <w:r w:rsidRPr="0026314A">
        <w:rPr>
          <w:rFonts w:ascii="Arial" w:hAnsi="Arial" w:cs="Arial"/>
          <w:sz w:val="18"/>
          <w:szCs w:val="18"/>
        </w:rPr>
        <w:t xml:space="preserve">Para el proceso de control de Ingresos y despachos de productos, la Unidad Administrativa Especial de Rehabilitación y Mantenimiento Vial, cuenta con una báscula camionera, la cual se encarga de realizar los respectivos registros de los vehículos que son validados a través de los tiquetes generados por el Software de la misma. </w:t>
      </w:r>
    </w:p>
    <w:p w14:paraId="0C4055A0" w14:textId="77777777" w:rsidR="0026314A" w:rsidRPr="00AE5D9C" w:rsidRDefault="0026314A" w:rsidP="00D56651">
      <w:pPr>
        <w:spacing w:after="0" w:line="240" w:lineRule="auto"/>
        <w:ind w:right="157"/>
        <w:jc w:val="both"/>
        <w:rPr>
          <w:rFonts w:ascii="Arial" w:hAnsi="Arial" w:cs="Arial"/>
          <w:sz w:val="18"/>
          <w:szCs w:val="18"/>
        </w:rPr>
      </w:pPr>
    </w:p>
    <w:p w14:paraId="4EF340EC" w14:textId="3EF6CAC7" w:rsidR="0026314A" w:rsidRPr="00AE5D9C" w:rsidRDefault="0026314A" w:rsidP="0026314A">
      <w:pPr>
        <w:pStyle w:val="Descripcin"/>
        <w:spacing w:after="0"/>
        <w:jc w:val="center"/>
        <w:rPr>
          <w:rFonts w:ascii="Arial" w:hAnsi="Arial" w:cs="Arial"/>
        </w:rPr>
      </w:pPr>
      <w:bookmarkStart w:id="63" w:name="_Toc226621992"/>
      <w:r w:rsidRPr="00AE5D9C">
        <w:rPr>
          <w:rFonts w:ascii="Arial" w:hAnsi="Arial" w:cs="Arial"/>
        </w:rPr>
        <w:t xml:space="preserve">Tabla </w:t>
      </w:r>
      <w:r w:rsidRPr="00AE5D9C">
        <w:rPr>
          <w:rFonts w:ascii="Arial" w:hAnsi="Arial" w:cs="Arial"/>
        </w:rPr>
        <w:fldChar w:fldCharType="begin"/>
      </w:r>
      <w:r w:rsidRPr="00AE5D9C">
        <w:rPr>
          <w:rFonts w:ascii="Arial" w:hAnsi="Arial" w:cs="Arial"/>
        </w:rPr>
        <w:instrText xml:space="preserve"> SEQ Tabla \* ARABIC </w:instrText>
      </w:r>
      <w:r w:rsidRPr="00AE5D9C">
        <w:rPr>
          <w:rFonts w:ascii="Arial" w:hAnsi="Arial" w:cs="Arial"/>
        </w:rPr>
        <w:fldChar w:fldCharType="separate"/>
      </w:r>
      <w:r w:rsidR="00634CFE">
        <w:rPr>
          <w:rFonts w:ascii="Arial" w:hAnsi="Arial" w:cs="Arial"/>
          <w:noProof/>
        </w:rPr>
        <w:t>15</w:t>
      </w:r>
      <w:r w:rsidRPr="00AE5D9C">
        <w:rPr>
          <w:rFonts w:ascii="Arial" w:hAnsi="Arial" w:cs="Arial"/>
        </w:rPr>
        <w:fldChar w:fldCharType="end"/>
      </w:r>
      <w:r w:rsidRPr="00AE5D9C">
        <w:rPr>
          <w:rFonts w:ascii="Arial" w:hAnsi="Arial" w:cs="Arial"/>
        </w:rPr>
        <w:t xml:space="preserve"> </w:t>
      </w:r>
      <w:r w:rsidR="00804217" w:rsidRPr="00AE5D9C">
        <w:rPr>
          <w:rFonts w:ascii="Arial" w:hAnsi="Arial" w:cs="Arial"/>
        </w:rPr>
        <w:t>Registro fotográfico control de despacho mezcla</w:t>
      </w:r>
      <w:bookmarkEnd w:id="63"/>
    </w:p>
    <w:tbl>
      <w:tblPr>
        <w:tblStyle w:val="Tablaconcuadrcula"/>
        <w:tblW w:w="5000" w:type="pct"/>
        <w:jc w:val="center"/>
        <w:tblLook w:val="04A0" w:firstRow="1" w:lastRow="0" w:firstColumn="1" w:lastColumn="0" w:noHBand="0" w:noVBand="1"/>
      </w:tblPr>
      <w:tblGrid>
        <w:gridCol w:w="10070"/>
      </w:tblGrid>
      <w:tr w:rsidR="0026314A" w:rsidRPr="00AE5D9C" w14:paraId="06B55798" w14:textId="77777777" w:rsidTr="0026314A">
        <w:trPr>
          <w:trHeight w:val="769"/>
          <w:jc w:val="center"/>
        </w:trPr>
        <w:tc>
          <w:tcPr>
            <w:tcW w:w="5000" w:type="pct"/>
            <w:tcBorders>
              <w:top w:val="single" w:sz="4" w:space="0" w:color="auto"/>
              <w:left w:val="single" w:sz="4" w:space="0" w:color="auto"/>
              <w:bottom w:val="single" w:sz="4" w:space="0" w:color="auto"/>
              <w:right w:val="single" w:sz="4" w:space="0" w:color="auto"/>
            </w:tcBorders>
            <w:vAlign w:val="center"/>
          </w:tcPr>
          <w:p w14:paraId="19A424DB" w14:textId="319FECB9" w:rsidR="0026314A" w:rsidRPr="00AE5D9C" w:rsidRDefault="00804217" w:rsidP="004005ED">
            <w:pPr>
              <w:ind w:right="157"/>
              <w:jc w:val="center"/>
              <w:rPr>
                <w:rFonts w:ascii="Arial" w:hAnsi="Arial" w:cs="Arial"/>
                <w:b/>
                <w:bCs/>
                <w:sz w:val="18"/>
                <w:szCs w:val="18"/>
                <w:lang w:bidi="es-CO"/>
              </w:rPr>
            </w:pPr>
            <w:r w:rsidRPr="00AE5D9C">
              <w:rPr>
                <w:rFonts w:ascii="Arial" w:hAnsi="Arial" w:cs="Arial"/>
                <w:b/>
                <w:bCs/>
                <w:noProof/>
                <w:sz w:val="18"/>
                <w:szCs w:val="18"/>
                <w:lang w:eastAsia="es-CO"/>
              </w:rPr>
              <w:drawing>
                <wp:inline distT="0" distB="0" distL="0" distR="0" wp14:anchorId="41B1DB69" wp14:editId="7CF3DE84">
                  <wp:extent cx="1591640" cy="1647645"/>
                  <wp:effectExtent l="0" t="0" r="8890" b="0"/>
                  <wp:docPr id="130949747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96956" cy="1653149"/>
                          </a:xfrm>
                          <a:prstGeom prst="rect">
                            <a:avLst/>
                          </a:prstGeom>
                          <a:noFill/>
                        </pic:spPr>
                      </pic:pic>
                    </a:graphicData>
                  </a:graphic>
                </wp:inline>
              </w:drawing>
            </w:r>
          </w:p>
        </w:tc>
      </w:tr>
    </w:tbl>
    <w:p w14:paraId="75EE1CF6" w14:textId="77777777" w:rsidR="0026314A" w:rsidRPr="00AE5D9C" w:rsidRDefault="0026314A" w:rsidP="0026314A">
      <w:pPr>
        <w:spacing w:after="0" w:line="240" w:lineRule="auto"/>
        <w:ind w:right="157"/>
        <w:jc w:val="center"/>
        <w:rPr>
          <w:rFonts w:ascii="Arial" w:hAnsi="Arial" w:cs="Arial"/>
          <w:b/>
          <w:bCs/>
          <w:sz w:val="18"/>
          <w:szCs w:val="18"/>
          <w:lang w:bidi="es-CO"/>
        </w:rPr>
      </w:pPr>
      <w:r w:rsidRPr="00AE5D9C">
        <w:rPr>
          <w:rFonts w:ascii="Arial" w:hAnsi="Arial" w:cs="Arial"/>
          <w:b/>
          <w:bCs/>
          <w:sz w:val="18"/>
          <w:szCs w:val="18"/>
          <w:lang w:bidi="es-CO"/>
        </w:rPr>
        <w:t>Fuente</w:t>
      </w:r>
      <w:r w:rsidRPr="00AE5D9C">
        <w:rPr>
          <w:rFonts w:ascii="Arial" w:hAnsi="Arial" w:cs="Arial"/>
          <w:sz w:val="18"/>
          <w:szCs w:val="18"/>
          <w:lang w:bidi="es-CO"/>
        </w:rPr>
        <w:t>: Elaboración propia</w:t>
      </w:r>
    </w:p>
    <w:p w14:paraId="7268501B" w14:textId="77777777" w:rsidR="0026314A" w:rsidRPr="00AE5D9C" w:rsidRDefault="0026314A" w:rsidP="00D56651">
      <w:pPr>
        <w:spacing w:after="0" w:line="240" w:lineRule="auto"/>
        <w:ind w:right="157"/>
        <w:jc w:val="both"/>
        <w:rPr>
          <w:rFonts w:ascii="Arial" w:hAnsi="Arial" w:cs="Arial"/>
          <w:sz w:val="18"/>
          <w:szCs w:val="18"/>
        </w:rPr>
      </w:pPr>
    </w:p>
    <w:p w14:paraId="5840C61C" w14:textId="77777777" w:rsidR="00B1404E" w:rsidRPr="00AE5D9C" w:rsidRDefault="00B1404E" w:rsidP="00D56651">
      <w:pPr>
        <w:pStyle w:val="Ttulo2"/>
        <w:numPr>
          <w:ilvl w:val="1"/>
          <w:numId w:val="1"/>
        </w:numPr>
        <w:spacing w:line="240" w:lineRule="auto"/>
        <w:ind w:right="157"/>
        <w:rPr>
          <w:rFonts w:ascii="Arial" w:hAnsi="Arial" w:cs="Arial"/>
          <w:sz w:val="18"/>
          <w:szCs w:val="18"/>
        </w:rPr>
      </w:pPr>
      <w:bookmarkStart w:id="64" w:name="_Toc227322769"/>
      <w:r w:rsidRPr="00AE5D9C">
        <w:rPr>
          <w:rFonts w:ascii="Arial" w:hAnsi="Arial" w:cs="Arial"/>
          <w:sz w:val="18"/>
          <w:szCs w:val="18"/>
        </w:rPr>
        <w:t>Gestión del laboratorio</w:t>
      </w:r>
      <w:bookmarkEnd w:id="64"/>
    </w:p>
    <w:p w14:paraId="47FD13B6" w14:textId="77777777" w:rsidR="00B1404E" w:rsidRPr="00AE5D9C" w:rsidRDefault="00B1404E" w:rsidP="00D56651">
      <w:pPr>
        <w:spacing w:after="0" w:line="240" w:lineRule="auto"/>
        <w:ind w:right="157"/>
        <w:jc w:val="both"/>
        <w:rPr>
          <w:rFonts w:ascii="Arial" w:hAnsi="Arial" w:cs="Arial"/>
          <w:sz w:val="18"/>
          <w:szCs w:val="18"/>
        </w:rPr>
      </w:pPr>
    </w:p>
    <w:p w14:paraId="0B7C3A0A" w14:textId="78EECEBE" w:rsidR="0073361C" w:rsidRPr="00AE5D9C" w:rsidRDefault="008C14E6" w:rsidP="00D56651">
      <w:pPr>
        <w:spacing w:after="0" w:line="240" w:lineRule="auto"/>
        <w:ind w:right="157"/>
        <w:jc w:val="both"/>
        <w:rPr>
          <w:rFonts w:ascii="Arial" w:hAnsi="Arial" w:cs="Arial"/>
          <w:sz w:val="18"/>
          <w:szCs w:val="18"/>
        </w:rPr>
      </w:pPr>
      <w:r w:rsidRPr="008C14E6">
        <w:rPr>
          <w:rFonts w:ascii="Arial" w:hAnsi="Arial" w:cs="Arial"/>
          <w:sz w:val="18"/>
          <w:szCs w:val="18"/>
        </w:rPr>
        <w:t xml:space="preserve">El laboratorio de suelos, asfaltos y pavimentos de UAERMV, tiene como función principal realizar ensayos confiables y entregar resultados oportunos a los diferentes procesos misionales de la </w:t>
      </w:r>
      <w:r w:rsidR="00115D4C">
        <w:rPr>
          <w:rFonts w:ascii="Arial" w:hAnsi="Arial" w:cs="Arial"/>
          <w:sz w:val="18"/>
          <w:szCs w:val="18"/>
        </w:rPr>
        <w:t>UAERMV</w:t>
      </w:r>
      <w:r w:rsidRPr="008C14E6">
        <w:rPr>
          <w:rFonts w:ascii="Arial" w:hAnsi="Arial" w:cs="Arial"/>
          <w:sz w:val="18"/>
          <w:szCs w:val="18"/>
        </w:rPr>
        <w:t xml:space="preserve"> como lo son</w:t>
      </w:r>
      <w:r w:rsidR="0073361C" w:rsidRPr="00AE5D9C">
        <w:rPr>
          <w:rFonts w:ascii="Arial" w:hAnsi="Arial" w:cs="Arial"/>
          <w:sz w:val="18"/>
          <w:szCs w:val="18"/>
        </w:rPr>
        <w:t>:</w:t>
      </w:r>
    </w:p>
    <w:p w14:paraId="524128D9" w14:textId="77777777" w:rsidR="0073361C" w:rsidRPr="00AE5D9C" w:rsidRDefault="0073361C" w:rsidP="00D56651">
      <w:pPr>
        <w:spacing w:after="0" w:line="240" w:lineRule="auto"/>
        <w:ind w:right="157"/>
        <w:jc w:val="both"/>
        <w:rPr>
          <w:rFonts w:ascii="Arial" w:hAnsi="Arial" w:cs="Arial"/>
          <w:sz w:val="18"/>
          <w:szCs w:val="18"/>
        </w:rPr>
      </w:pPr>
    </w:p>
    <w:p w14:paraId="7EBC7587" w14:textId="0FBE60F4" w:rsidR="0073361C" w:rsidRPr="00AE5D9C" w:rsidRDefault="00955279" w:rsidP="00D56651">
      <w:pPr>
        <w:pStyle w:val="Descripcin"/>
        <w:spacing w:after="0"/>
        <w:jc w:val="center"/>
        <w:rPr>
          <w:rFonts w:ascii="Arial" w:hAnsi="Arial" w:cs="Arial"/>
        </w:rPr>
      </w:pPr>
      <w:bookmarkStart w:id="65" w:name="_Toc226622054"/>
      <w:r w:rsidRPr="00AE5D9C">
        <w:rPr>
          <w:rFonts w:ascii="Arial" w:hAnsi="Arial" w:cs="Arial"/>
        </w:rPr>
        <w:t>Figura</w:t>
      </w:r>
      <w:r w:rsidR="0073361C" w:rsidRPr="00AE5D9C">
        <w:rPr>
          <w:rFonts w:ascii="Arial" w:hAnsi="Arial" w:cs="Arial"/>
        </w:rPr>
        <w:t xml:space="preserve"> </w:t>
      </w:r>
      <w:r w:rsidR="00AA326A">
        <w:rPr>
          <w:rFonts w:ascii="Arial" w:hAnsi="Arial" w:cs="Arial"/>
        </w:rPr>
        <w:fldChar w:fldCharType="begin"/>
      </w:r>
      <w:r w:rsidR="00AA326A">
        <w:rPr>
          <w:rFonts w:ascii="Arial" w:hAnsi="Arial" w:cs="Arial"/>
        </w:rPr>
        <w:instrText xml:space="preserve"> SEQ Figura \* ARABIC </w:instrText>
      </w:r>
      <w:r w:rsidR="00AA326A">
        <w:rPr>
          <w:rFonts w:ascii="Arial" w:hAnsi="Arial" w:cs="Arial"/>
        </w:rPr>
        <w:fldChar w:fldCharType="separate"/>
      </w:r>
      <w:r w:rsidR="00496D10">
        <w:rPr>
          <w:rFonts w:ascii="Arial" w:hAnsi="Arial" w:cs="Arial"/>
          <w:noProof/>
        </w:rPr>
        <w:t>5</w:t>
      </w:r>
      <w:r w:rsidR="00AA326A">
        <w:rPr>
          <w:rFonts w:ascii="Arial" w:hAnsi="Arial" w:cs="Arial"/>
        </w:rPr>
        <w:fldChar w:fldCharType="end"/>
      </w:r>
      <w:r w:rsidR="0073361C" w:rsidRPr="00AE5D9C">
        <w:rPr>
          <w:rFonts w:ascii="Arial" w:hAnsi="Arial" w:cs="Arial"/>
        </w:rPr>
        <w:t>. Procesos misionales asociados al laboratorio</w:t>
      </w:r>
      <w:bookmarkEnd w:id="65"/>
    </w:p>
    <w:p w14:paraId="37CB51C6" w14:textId="387A443A" w:rsidR="0073361C" w:rsidRPr="00AE5D9C" w:rsidRDefault="00F05A5F" w:rsidP="00D56651">
      <w:pPr>
        <w:spacing w:after="0" w:line="240" w:lineRule="auto"/>
        <w:ind w:right="157"/>
        <w:jc w:val="center"/>
        <w:rPr>
          <w:rFonts w:ascii="Arial" w:hAnsi="Arial" w:cs="Arial"/>
          <w:sz w:val="18"/>
          <w:szCs w:val="18"/>
        </w:rPr>
      </w:pPr>
      <w:r w:rsidRPr="00AE5D9C">
        <w:rPr>
          <w:rFonts w:ascii="Arial" w:hAnsi="Arial" w:cs="Arial"/>
          <w:noProof/>
          <w:sz w:val="18"/>
          <w:szCs w:val="18"/>
          <w:lang w:eastAsia="es-CO"/>
        </w:rPr>
        <w:drawing>
          <wp:inline distT="0" distB="0" distL="0" distR="0" wp14:anchorId="459832FF" wp14:editId="7839BAF9">
            <wp:extent cx="6400800" cy="993140"/>
            <wp:effectExtent l="19050" t="19050" r="19050" b="16510"/>
            <wp:docPr id="202355346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3553469" name=""/>
                    <pic:cNvPicPr/>
                  </pic:nvPicPr>
                  <pic:blipFill>
                    <a:blip r:embed="rId22"/>
                    <a:stretch>
                      <a:fillRect/>
                    </a:stretch>
                  </pic:blipFill>
                  <pic:spPr>
                    <a:xfrm>
                      <a:off x="0" y="0"/>
                      <a:ext cx="6400800" cy="993140"/>
                    </a:xfrm>
                    <a:prstGeom prst="rect">
                      <a:avLst/>
                    </a:prstGeom>
                    <a:ln>
                      <a:solidFill>
                        <a:schemeClr val="tx1"/>
                      </a:solidFill>
                    </a:ln>
                  </pic:spPr>
                </pic:pic>
              </a:graphicData>
            </a:graphic>
          </wp:inline>
        </w:drawing>
      </w:r>
    </w:p>
    <w:p w14:paraId="421A5A0E" w14:textId="1156BC6A" w:rsidR="0073361C" w:rsidRPr="00AE5D9C" w:rsidRDefault="0073361C" w:rsidP="00D56651">
      <w:pPr>
        <w:spacing w:after="0" w:line="240" w:lineRule="auto"/>
        <w:ind w:right="157"/>
        <w:jc w:val="center"/>
        <w:rPr>
          <w:rFonts w:ascii="Arial" w:hAnsi="Arial" w:cs="Arial"/>
          <w:sz w:val="18"/>
          <w:szCs w:val="18"/>
        </w:rPr>
      </w:pPr>
      <w:r w:rsidRPr="00AE5D9C">
        <w:rPr>
          <w:rFonts w:ascii="Arial" w:hAnsi="Arial" w:cs="Arial"/>
          <w:b/>
          <w:bCs/>
          <w:sz w:val="18"/>
          <w:szCs w:val="18"/>
        </w:rPr>
        <w:t xml:space="preserve">Fuente: </w:t>
      </w:r>
      <w:hyperlink r:id="rId23" w:history="1">
        <w:r w:rsidR="00130E92" w:rsidRPr="00AE5D9C">
          <w:rPr>
            <w:rStyle w:val="Hipervnculo"/>
            <w:rFonts w:ascii="Arial" w:hAnsi="Arial" w:cs="Arial"/>
            <w:sz w:val="18"/>
            <w:szCs w:val="18"/>
          </w:rPr>
          <w:t>https://www.</w:t>
        </w:r>
        <w:r w:rsidR="00115D4C">
          <w:rPr>
            <w:rStyle w:val="Hipervnculo"/>
            <w:rFonts w:ascii="Arial" w:hAnsi="Arial" w:cs="Arial"/>
            <w:sz w:val="18"/>
            <w:szCs w:val="18"/>
          </w:rPr>
          <w:t>UAERMV</w:t>
        </w:r>
        <w:r w:rsidR="00130E92" w:rsidRPr="00AE5D9C">
          <w:rPr>
            <w:rStyle w:val="Hipervnculo"/>
            <w:rFonts w:ascii="Arial" w:hAnsi="Arial" w:cs="Arial"/>
            <w:sz w:val="18"/>
            <w:szCs w:val="18"/>
          </w:rPr>
          <w:t>.gov.co/portal/sisgestion/</w:t>
        </w:r>
      </w:hyperlink>
      <w:r w:rsidR="00130E92" w:rsidRPr="00AE5D9C">
        <w:rPr>
          <w:rFonts w:ascii="Arial" w:hAnsi="Arial" w:cs="Arial"/>
          <w:b/>
          <w:bCs/>
          <w:sz w:val="18"/>
          <w:szCs w:val="18"/>
        </w:rPr>
        <w:t xml:space="preserve"> </w:t>
      </w:r>
    </w:p>
    <w:p w14:paraId="20C27F97" w14:textId="77777777" w:rsidR="0073361C" w:rsidRPr="00AE5D9C" w:rsidRDefault="0073361C" w:rsidP="00D56651">
      <w:pPr>
        <w:spacing w:after="0" w:line="240" w:lineRule="auto"/>
        <w:ind w:right="157"/>
        <w:jc w:val="both"/>
        <w:rPr>
          <w:rFonts w:ascii="Arial" w:hAnsi="Arial" w:cs="Arial"/>
          <w:sz w:val="18"/>
          <w:szCs w:val="18"/>
        </w:rPr>
      </w:pPr>
    </w:p>
    <w:p w14:paraId="5B11DFAD" w14:textId="77777777" w:rsidR="00372F3F" w:rsidRPr="00372F3F" w:rsidRDefault="00372F3F" w:rsidP="00372F3F">
      <w:pPr>
        <w:spacing w:after="0" w:line="240" w:lineRule="auto"/>
        <w:ind w:right="157"/>
        <w:jc w:val="both"/>
        <w:rPr>
          <w:rFonts w:ascii="Arial" w:hAnsi="Arial" w:cs="Arial"/>
          <w:sz w:val="18"/>
          <w:szCs w:val="18"/>
        </w:rPr>
      </w:pPr>
      <w:r w:rsidRPr="00372F3F">
        <w:rPr>
          <w:rFonts w:ascii="Arial" w:hAnsi="Arial" w:cs="Arial"/>
          <w:sz w:val="18"/>
          <w:szCs w:val="18"/>
        </w:rPr>
        <w:t>Los servicios prestados a los diferentes procesos son:</w:t>
      </w:r>
    </w:p>
    <w:p w14:paraId="57BEC411" w14:textId="77777777" w:rsidR="00372F3F" w:rsidRPr="00372F3F" w:rsidRDefault="00372F3F" w:rsidP="00372F3F">
      <w:pPr>
        <w:spacing w:after="0" w:line="240" w:lineRule="auto"/>
        <w:ind w:right="157"/>
        <w:jc w:val="both"/>
        <w:rPr>
          <w:rFonts w:ascii="Arial" w:hAnsi="Arial" w:cs="Arial"/>
          <w:sz w:val="18"/>
          <w:szCs w:val="18"/>
        </w:rPr>
      </w:pPr>
    </w:p>
    <w:p w14:paraId="3136D243" w14:textId="74CA2406" w:rsidR="00372F3F" w:rsidRPr="00BC7374" w:rsidRDefault="00372F3F">
      <w:pPr>
        <w:numPr>
          <w:ilvl w:val="0"/>
          <w:numId w:val="39"/>
        </w:numPr>
        <w:spacing w:after="0" w:line="240" w:lineRule="auto"/>
        <w:ind w:right="157"/>
        <w:jc w:val="both"/>
        <w:rPr>
          <w:rFonts w:ascii="Arial" w:hAnsi="Arial" w:cs="Arial"/>
          <w:sz w:val="18"/>
          <w:szCs w:val="18"/>
        </w:rPr>
      </w:pPr>
      <w:r w:rsidRPr="00372F3F">
        <w:rPr>
          <w:rFonts w:ascii="Arial" w:hAnsi="Arial" w:cs="Arial"/>
          <w:sz w:val="18"/>
          <w:szCs w:val="18"/>
        </w:rPr>
        <w:t>Planificación de la conservación de la infraestructura:</w:t>
      </w:r>
    </w:p>
    <w:p w14:paraId="1F2D2CD5" w14:textId="77777777" w:rsidR="00372F3F" w:rsidRPr="00372F3F" w:rsidRDefault="00372F3F">
      <w:pPr>
        <w:numPr>
          <w:ilvl w:val="0"/>
          <w:numId w:val="40"/>
        </w:numPr>
        <w:spacing w:after="0" w:line="240" w:lineRule="auto"/>
        <w:ind w:right="157"/>
        <w:jc w:val="both"/>
        <w:rPr>
          <w:rFonts w:ascii="Arial" w:hAnsi="Arial" w:cs="Arial"/>
          <w:b/>
          <w:sz w:val="18"/>
          <w:szCs w:val="18"/>
        </w:rPr>
      </w:pPr>
      <w:r w:rsidRPr="00372F3F">
        <w:rPr>
          <w:rFonts w:ascii="Arial" w:hAnsi="Arial" w:cs="Arial"/>
          <w:b/>
          <w:sz w:val="18"/>
          <w:szCs w:val="18"/>
        </w:rPr>
        <w:t xml:space="preserve">Apiques: </w:t>
      </w:r>
      <w:r w:rsidRPr="00372F3F">
        <w:rPr>
          <w:rFonts w:ascii="Arial" w:hAnsi="Arial" w:cs="Arial"/>
          <w:sz w:val="18"/>
          <w:szCs w:val="18"/>
        </w:rPr>
        <w:t>Ensayos de exploración geotécnica utilizados para el diseño de la estructura de pavimento</w:t>
      </w:r>
    </w:p>
    <w:p w14:paraId="231DAEB6" w14:textId="77777777" w:rsidR="00372F3F" w:rsidRPr="00372F3F" w:rsidRDefault="00372F3F" w:rsidP="00372F3F">
      <w:pPr>
        <w:spacing w:after="0" w:line="240" w:lineRule="auto"/>
        <w:ind w:right="157"/>
        <w:jc w:val="both"/>
        <w:rPr>
          <w:rFonts w:ascii="Arial" w:hAnsi="Arial" w:cs="Arial"/>
          <w:sz w:val="18"/>
          <w:szCs w:val="18"/>
        </w:rPr>
      </w:pPr>
    </w:p>
    <w:p w14:paraId="3AAF6ED9" w14:textId="6B69F244" w:rsidR="00372F3F" w:rsidRPr="00BC7374" w:rsidRDefault="00372F3F">
      <w:pPr>
        <w:numPr>
          <w:ilvl w:val="0"/>
          <w:numId w:val="39"/>
        </w:numPr>
        <w:spacing w:after="0" w:line="240" w:lineRule="auto"/>
        <w:ind w:right="157"/>
        <w:jc w:val="both"/>
        <w:rPr>
          <w:rFonts w:ascii="Arial" w:hAnsi="Arial" w:cs="Arial"/>
          <w:sz w:val="18"/>
          <w:szCs w:val="18"/>
        </w:rPr>
      </w:pPr>
      <w:r w:rsidRPr="00372F3F">
        <w:rPr>
          <w:rFonts w:ascii="Arial" w:hAnsi="Arial" w:cs="Arial"/>
          <w:sz w:val="18"/>
          <w:szCs w:val="18"/>
        </w:rPr>
        <w:t>Producción de mezcla:</w:t>
      </w:r>
    </w:p>
    <w:p w14:paraId="773C5F9C" w14:textId="77777777" w:rsidR="00372F3F" w:rsidRPr="00372F3F" w:rsidRDefault="00372F3F">
      <w:pPr>
        <w:numPr>
          <w:ilvl w:val="0"/>
          <w:numId w:val="41"/>
        </w:numPr>
        <w:spacing w:after="0" w:line="240" w:lineRule="auto"/>
        <w:ind w:right="157"/>
        <w:jc w:val="both"/>
        <w:rPr>
          <w:rFonts w:ascii="Arial" w:hAnsi="Arial" w:cs="Arial"/>
          <w:b/>
          <w:sz w:val="18"/>
          <w:szCs w:val="18"/>
        </w:rPr>
      </w:pPr>
      <w:r w:rsidRPr="00372F3F">
        <w:rPr>
          <w:rFonts w:ascii="Arial" w:hAnsi="Arial" w:cs="Arial"/>
          <w:b/>
          <w:sz w:val="18"/>
          <w:szCs w:val="18"/>
        </w:rPr>
        <w:t xml:space="preserve">Antes: </w:t>
      </w:r>
      <w:r w:rsidRPr="00372F3F">
        <w:rPr>
          <w:rFonts w:ascii="Arial" w:hAnsi="Arial" w:cs="Arial"/>
          <w:sz w:val="18"/>
          <w:szCs w:val="18"/>
        </w:rPr>
        <w:t xml:space="preserve">Formulas de trabajo para las mezclas mezcla asfáltica en caliente (MD-13, MD-19 y MGCR- Tipo I y en frio (MBR) e hidráulica (3000psi y MR43), ensayos para control de recibo de las materias primas (materiales pétreos </w:t>
      </w:r>
      <w:r w:rsidRPr="00372F3F">
        <w:rPr>
          <w:rFonts w:ascii="Arial" w:hAnsi="Arial" w:cs="Arial"/>
          <w:sz w:val="18"/>
          <w:szCs w:val="18"/>
        </w:rPr>
        <w:lastRenderedPageBreak/>
        <w:t>(gravas y arenas), Triturado de la pasta (fresado), Cemento asfaltico (CA-14, GCR), Emulsiones asfálticas (CRR-1, CRL-1 (P 60-100) y CRL-1 (P 100-250)).</w:t>
      </w:r>
    </w:p>
    <w:p w14:paraId="622CC946" w14:textId="77777777" w:rsidR="00372F3F" w:rsidRPr="00372F3F" w:rsidRDefault="00372F3F">
      <w:pPr>
        <w:numPr>
          <w:ilvl w:val="0"/>
          <w:numId w:val="41"/>
        </w:numPr>
        <w:spacing w:after="0" w:line="240" w:lineRule="auto"/>
        <w:ind w:right="157"/>
        <w:jc w:val="both"/>
        <w:rPr>
          <w:rFonts w:ascii="Arial" w:hAnsi="Arial" w:cs="Arial"/>
          <w:b/>
          <w:sz w:val="18"/>
          <w:szCs w:val="18"/>
        </w:rPr>
      </w:pPr>
      <w:r w:rsidRPr="00372F3F">
        <w:rPr>
          <w:rFonts w:ascii="Arial" w:hAnsi="Arial" w:cs="Arial"/>
          <w:b/>
          <w:sz w:val="18"/>
          <w:szCs w:val="18"/>
        </w:rPr>
        <w:t xml:space="preserve">Durante: </w:t>
      </w:r>
      <w:r w:rsidRPr="00372F3F">
        <w:rPr>
          <w:rFonts w:ascii="Arial" w:hAnsi="Arial" w:cs="Arial"/>
          <w:sz w:val="18"/>
          <w:szCs w:val="18"/>
        </w:rPr>
        <w:t>Ensayos durante la producción (humedades, extracciones, gradaciones y asentamientos)</w:t>
      </w:r>
    </w:p>
    <w:p w14:paraId="6B3267F5" w14:textId="77777777" w:rsidR="00372F3F" w:rsidRPr="00372F3F" w:rsidRDefault="00372F3F">
      <w:pPr>
        <w:numPr>
          <w:ilvl w:val="0"/>
          <w:numId w:val="41"/>
        </w:numPr>
        <w:spacing w:after="0" w:line="240" w:lineRule="auto"/>
        <w:ind w:right="157"/>
        <w:jc w:val="both"/>
        <w:rPr>
          <w:rFonts w:ascii="Arial" w:hAnsi="Arial" w:cs="Arial"/>
          <w:b/>
          <w:sz w:val="18"/>
          <w:szCs w:val="18"/>
        </w:rPr>
      </w:pPr>
      <w:r w:rsidRPr="00372F3F">
        <w:rPr>
          <w:rFonts w:ascii="Arial" w:hAnsi="Arial" w:cs="Arial"/>
          <w:b/>
          <w:sz w:val="18"/>
          <w:szCs w:val="18"/>
        </w:rPr>
        <w:t xml:space="preserve">Después: </w:t>
      </w:r>
      <w:r w:rsidRPr="00372F3F">
        <w:rPr>
          <w:rFonts w:ascii="Arial" w:hAnsi="Arial" w:cs="Arial"/>
          <w:sz w:val="18"/>
          <w:szCs w:val="18"/>
        </w:rPr>
        <w:t>Ensayos a las mezclas producidas asfáltica en caliente (MD-13, MD-19 y MGCR- Tipo I y en frio (MBR) e hidráulica (3000psi y MR43).</w:t>
      </w:r>
    </w:p>
    <w:p w14:paraId="07CB0091" w14:textId="77777777" w:rsidR="00372F3F" w:rsidRPr="00372F3F" w:rsidRDefault="00372F3F" w:rsidP="00372F3F">
      <w:pPr>
        <w:spacing w:after="0" w:line="240" w:lineRule="auto"/>
        <w:ind w:right="157"/>
        <w:jc w:val="both"/>
        <w:rPr>
          <w:rFonts w:ascii="Arial" w:hAnsi="Arial" w:cs="Arial"/>
          <w:sz w:val="18"/>
          <w:szCs w:val="18"/>
        </w:rPr>
      </w:pPr>
    </w:p>
    <w:p w14:paraId="11E17725" w14:textId="77777777" w:rsidR="00372F3F" w:rsidRPr="00372F3F" w:rsidRDefault="00372F3F">
      <w:pPr>
        <w:numPr>
          <w:ilvl w:val="0"/>
          <w:numId w:val="39"/>
        </w:numPr>
        <w:spacing w:after="0" w:line="240" w:lineRule="auto"/>
        <w:ind w:right="157"/>
        <w:jc w:val="both"/>
        <w:rPr>
          <w:rFonts w:ascii="Arial" w:hAnsi="Arial" w:cs="Arial"/>
          <w:sz w:val="18"/>
          <w:szCs w:val="18"/>
        </w:rPr>
      </w:pPr>
      <w:r w:rsidRPr="00372F3F">
        <w:rPr>
          <w:rFonts w:ascii="Arial" w:hAnsi="Arial" w:cs="Arial"/>
          <w:sz w:val="18"/>
          <w:szCs w:val="18"/>
        </w:rPr>
        <w:t>Intervención de la infraestructura:</w:t>
      </w:r>
    </w:p>
    <w:p w14:paraId="11A49053" w14:textId="77777777" w:rsidR="00372F3F" w:rsidRPr="00372F3F" w:rsidRDefault="00372F3F">
      <w:pPr>
        <w:numPr>
          <w:ilvl w:val="0"/>
          <w:numId w:val="42"/>
        </w:numPr>
        <w:spacing w:after="0" w:line="240" w:lineRule="auto"/>
        <w:ind w:right="157"/>
        <w:jc w:val="both"/>
        <w:rPr>
          <w:rFonts w:ascii="Arial" w:hAnsi="Arial" w:cs="Arial"/>
          <w:b/>
          <w:sz w:val="18"/>
          <w:szCs w:val="18"/>
        </w:rPr>
      </w:pPr>
      <w:r w:rsidRPr="00372F3F">
        <w:rPr>
          <w:rFonts w:ascii="Arial" w:hAnsi="Arial" w:cs="Arial"/>
          <w:b/>
          <w:sz w:val="18"/>
          <w:szCs w:val="18"/>
        </w:rPr>
        <w:t xml:space="preserve">Antes: </w:t>
      </w:r>
      <w:r w:rsidRPr="00372F3F">
        <w:rPr>
          <w:rFonts w:ascii="Arial" w:hAnsi="Arial" w:cs="Arial"/>
          <w:sz w:val="18"/>
          <w:szCs w:val="18"/>
        </w:rPr>
        <w:t>Ensayos realizados a las materias primas utilizadas materiales granulares (bases y subbases), Rajón entre otros y ensayos de verificación de las mezclas asfálticas y emulsiones asfálticas (CRR-1, CRL-1 (P 60-100) y CRL-1 (P 100-250)).</w:t>
      </w:r>
    </w:p>
    <w:p w14:paraId="7141775F" w14:textId="77777777" w:rsidR="00372F3F" w:rsidRPr="00372F3F" w:rsidRDefault="00372F3F">
      <w:pPr>
        <w:numPr>
          <w:ilvl w:val="0"/>
          <w:numId w:val="42"/>
        </w:numPr>
        <w:spacing w:after="0" w:line="240" w:lineRule="auto"/>
        <w:ind w:right="157"/>
        <w:jc w:val="both"/>
        <w:rPr>
          <w:rFonts w:ascii="Arial" w:hAnsi="Arial" w:cs="Arial"/>
          <w:b/>
          <w:sz w:val="18"/>
          <w:szCs w:val="18"/>
        </w:rPr>
      </w:pPr>
      <w:r w:rsidRPr="00372F3F">
        <w:rPr>
          <w:rFonts w:ascii="Arial" w:hAnsi="Arial" w:cs="Arial"/>
          <w:b/>
          <w:sz w:val="18"/>
          <w:szCs w:val="18"/>
        </w:rPr>
        <w:t xml:space="preserve">Durante: </w:t>
      </w:r>
      <w:r w:rsidRPr="00372F3F">
        <w:rPr>
          <w:rFonts w:ascii="Arial" w:hAnsi="Arial" w:cs="Arial"/>
          <w:sz w:val="18"/>
          <w:szCs w:val="18"/>
        </w:rPr>
        <w:t>Densidades de campo.</w:t>
      </w:r>
    </w:p>
    <w:p w14:paraId="778D72B1" w14:textId="77777777" w:rsidR="00372F3F" w:rsidRPr="00372F3F" w:rsidRDefault="00372F3F">
      <w:pPr>
        <w:numPr>
          <w:ilvl w:val="0"/>
          <w:numId w:val="42"/>
        </w:numPr>
        <w:spacing w:after="0" w:line="240" w:lineRule="auto"/>
        <w:ind w:right="157"/>
        <w:jc w:val="both"/>
        <w:rPr>
          <w:rFonts w:ascii="Arial" w:hAnsi="Arial" w:cs="Arial"/>
          <w:b/>
          <w:sz w:val="18"/>
          <w:szCs w:val="18"/>
        </w:rPr>
      </w:pPr>
      <w:r w:rsidRPr="00372F3F">
        <w:rPr>
          <w:rFonts w:ascii="Arial" w:hAnsi="Arial" w:cs="Arial"/>
          <w:b/>
          <w:sz w:val="18"/>
          <w:szCs w:val="18"/>
        </w:rPr>
        <w:t xml:space="preserve">Después: </w:t>
      </w:r>
      <w:r w:rsidRPr="00372F3F">
        <w:rPr>
          <w:rFonts w:ascii="Arial" w:hAnsi="Arial" w:cs="Arial"/>
          <w:sz w:val="18"/>
          <w:szCs w:val="18"/>
        </w:rPr>
        <w:t>Extracción de núcleos.</w:t>
      </w:r>
    </w:p>
    <w:p w14:paraId="0875E1D2" w14:textId="77777777" w:rsidR="00372F3F" w:rsidRPr="00372F3F" w:rsidRDefault="00372F3F" w:rsidP="00372F3F">
      <w:pPr>
        <w:spacing w:after="0" w:line="240" w:lineRule="auto"/>
        <w:ind w:right="157"/>
        <w:jc w:val="both"/>
        <w:rPr>
          <w:rFonts w:ascii="Arial" w:hAnsi="Arial" w:cs="Arial"/>
          <w:b/>
          <w:sz w:val="18"/>
          <w:szCs w:val="18"/>
        </w:rPr>
      </w:pPr>
    </w:p>
    <w:p w14:paraId="2D64EFF6" w14:textId="77777777" w:rsidR="00372F3F" w:rsidRPr="00372F3F" w:rsidRDefault="00372F3F">
      <w:pPr>
        <w:numPr>
          <w:ilvl w:val="0"/>
          <w:numId w:val="39"/>
        </w:numPr>
        <w:spacing w:after="0" w:line="240" w:lineRule="auto"/>
        <w:ind w:right="157"/>
        <w:jc w:val="both"/>
        <w:rPr>
          <w:rFonts w:ascii="Arial" w:hAnsi="Arial" w:cs="Arial"/>
          <w:sz w:val="18"/>
          <w:szCs w:val="18"/>
        </w:rPr>
      </w:pPr>
      <w:r w:rsidRPr="00372F3F">
        <w:rPr>
          <w:rFonts w:ascii="Arial" w:hAnsi="Arial" w:cs="Arial"/>
          <w:sz w:val="18"/>
          <w:szCs w:val="18"/>
        </w:rPr>
        <w:t>Desarrollo misional y comercialización:</w:t>
      </w:r>
    </w:p>
    <w:p w14:paraId="14566C76" w14:textId="77777777" w:rsidR="00372F3F" w:rsidRPr="00372F3F" w:rsidRDefault="00372F3F">
      <w:pPr>
        <w:numPr>
          <w:ilvl w:val="0"/>
          <w:numId w:val="43"/>
        </w:numPr>
        <w:spacing w:after="0" w:line="240" w:lineRule="auto"/>
        <w:ind w:right="157"/>
        <w:jc w:val="both"/>
        <w:rPr>
          <w:rFonts w:ascii="Arial" w:hAnsi="Arial" w:cs="Arial"/>
          <w:b/>
          <w:sz w:val="18"/>
          <w:szCs w:val="18"/>
        </w:rPr>
      </w:pPr>
      <w:r w:rsidRPr="00372F3F">
        <w:rPr>
          <w:rFonts w:ascii="Arial" w:hAnsi="Arial" w:cs="Arial"/>
          <w:sz w:val="18"/>
          <w:szCs w:val="18"/>
        </w:rPr>
        <w:t>Nuevas tecnologías: Ensayos utilizados para los proyectos de nuevas tecnologías.</w:t>
      </w:r>
    </w:p>
    <w:p w14:paraId="733CE8A3" w14:textId="77777777" w:rsidR="00372E85" w:rsidRPr="00AE5D9C" w:rsidRDefault="00372E85" w:rsidP="00D56651">
      <w:pPr>
        <w:spacing w:after="0" w:line="240" w:lineRule="auto"/>
        <w:ind w:right="157"/>
        <w:jc w:val="both"/>
        <w:rPr>
          <w:rFonts w:ascii="Arial" w:hAnsi="Arial" w:cs="Arial"/>
          <w:sz w:val="18"/>
          <w:szCs w:val="18"/>
        </w:rPr>
      </w:pPr>
    </w:p>
    <w:p w14:paraId="7D053B84" w14:textId="26FDAC5A" w:rsidR="00794244" w:rsidRPr="00AE5D9C" w:rsidRDefault="00794244" w:rsidP="00D56651">
      <w:pPr>
        <w:spacing w:after="0" w:line="240" w:lineRule="auto"/>
        <w:ind w:right="157"/>
        <w:jc w:val="both"/>
        <w:rPr>
          <w:rFonts w:ascii="Arial" w:hAnsi="Arial" w:cs="Arial"/>
          <w:sz w:val="18"/>
          <w:szCs w:val="18"/>
        </w:rPr>
      </w:pPr>
      <w:r w:rsidRPr="00AE5D9C">
        <w:rPr>
          <w:rFonts w:ascii="Arial" w:hAnsi="Arial" w:cs="Arial"/>
          <w:sz w:val="18"/>
          <w:szCs w:val="18"/>
        </w:rPr>
        <w:t>A continuación, se relaciona el mapa con la distribución de las instalaciones en la sede.</w:t>
      </w:r>
    </w:p>
    <w:p w14:paraId="05A865D8" w14:textId="0A8D7260" w:rsidR="00895818" w:rsidRPr="00AE5D9C" w:rsidRDefault="00895818" w:rsidP="00D56651">
      <w:pPr>
        <w:spacing w:after="0" w:line="240" w:lineRule="auto"/>
        <w:ind w:right="157"/>
        <w:jc w:val="both"/>
        <w:rPr>
          <w:rFonts w:ascii="Arial" w:hAnsi="Arial" w:cs="Arial"/>
          <w:sz w:val="18"/>
          <w:szCs w:val="18"/>
        </w:rPr>
      </w:pPr>
    </w:p>
    <w:p w14:paraId="7C3A228F" w14:textId="2590EC5F" w:rsidR="000F1D63" w:rsidRPr="00AE5D9C" w:rsidRDefault="00955279" w:rsidP="00D56651">
      <w:pPr>
        <w:pStyle w:val="Descripcin"/>
        <w:spacing w:after="0"/>
        <w:ind w:right="157"/>
        <w:jc w:val="center"/>
        <w:rPr>
          <w:rFonts w:ascii="Arial" w:hAnsi="Arial" w:cs="Arial"/>
          <w:color w:val="auto"/>
        </w:rPr>
      </w:pPr>
      <w:bookmarkStart w:id="66" w:name="_Toc226622055"/>
      <w:r w:rsidRPr="00AE5D9C">
        <w:rPr>
          <w:rFonts w:ascii="Arial" w:hAnsi="Arial" w:cs="Arial"/>
        </w:rPr>
        <w:t>Figura</w:t>
      </w:r>
      <w:r w:rsidR="000F1D63" w:rsidRPr="00AE5D9C">
        <w:rPr>
          <w:rFonts w:ascii="Arial" w:hAnsi="Arial" w:cs="Arial"/>
        </w:rPr>
        <w:t xml:space="preserve"> </w:t>
      </w:r>
      <w:r w:rsidR="00AA326A">
        <w:rPr>
          <w:rFonts w:ascii="Arial" w:hAnsi="Arial" w:cs="Arial"/>
        </w:rPr>
        <w:fldChar w:fldCharType="begin"/>
      </w:r>
      <w:r w:rsidR="00AA326A">
        <w:rPr>
          <w:rFonts w:ascii="Arial" w:hAnsi="Arial" w:cs="Arial"/>
        </w:rPr>
        <w:instrText xml:space="preserve"> SEQ Figura \* ARABIC </w:instrText>
      </w:r>
      <w:r w:rsidR="00AA326A">
        <w:rPr>
          <w:rFonts w:ascii="Arial" w:hAnsi="Arial" w:cs="Arial"/>
        </w:rPr>
        <w:fldChar w:fldCharType="separate"/>
      </w:r>
      <w:r w:rsidR="00496D10">
        <w:rPr>
          <w:rFonts w:ascii="Arial" w:hAnsi="Arial" w:cs="Arial"/>
          <w:noProof/>
        </w:rPr>
        <w:t>6</w:t>
      </w:r>
      <w:r w:rsidR="00AA326A">
        <w:rPr>
          <w:rFonts w:ascii="Arial" w:hAnsi="Arial" w:cs="Arial"/>
        </w:rPr>
        <w:fldChar w:fldCharType="end"/>
      </w:r>
      <w:r w:rsidR="000F1D63" w:rsidRPr="00AE5D9C">
        <w:rPr>
          <w:rFonts w:ascii="Arial" w:hAnsi="Arial" w:cs="Arial"/>
        </w:rPr>
        <w:t>.</w:t>
      </w:r>
      <w:r w:rsidR="00B1404E" w:rsidRPr="00AE5D9C">
        <w:rPr>
          <w:rFonts w:ascii="Arial" w:hAnsi="Arial" w:cs="Arial"/>
        </w:rPr>
        <w:t>Distribución general de las instalaciones en la sede de producción de la UAERMV</w:t>
      </w:r>
      <w:r w:rsidR="00B1404E" w:rsidRPr="00AE5D9C">
        <w:rPr>
          <w:rFonts w:ascii="Arial" w:hAnsi="Arial" w:cs="Arial"/>
          <w:color w:val="auto"/>
        </w:rPr>
        <w:t>.</w:t>
      </w:r>
      <w:bookmarkEnd w:id="66"/>
    </w:p>
    <w:p w14:paraId="5D4CCCE8" w14:textId="163AF88A" w:rsidR="00B1404E" w:rsidRPr="00AE5D9C" w:rsidRDefault="00846AC8" w:rsidP="00D56651">
      <w:pPr>
        <w:pStyle w:val="Descripcin"/>
        <w:spacing w:after="0"/>
        <w:ind w:right="157"/>
        <w:jc w:val="center"/>
        <w:rPr>
          <w:rFonts w:ascii="Arial" w:hAnsi="Arial" w:cs="Arial"/>
        </w:rPr>
      </w:pPr>
      <w:r>
        <w:rPr>
          <w:rFonts w:ascii="Arial" w:hAnsi="Arial" w:cs="Arial"/>
          <w:noProof/>
          <w:color w:val="auto"/>
          <w:lang w:eastAsia="es-CO"/>
        </w:rPr>
        <w:t>10</w:t>
      </w:r>
      <w:r w:rsidR="000F1D63" w:rsidRPr="00AE5D9C">
        <w:rPr>
          <w:rFonts w:ascii="Arial" w:hAnsi="Arial" w:cs="Arial"/>
          <w:noProof/>
          <w:color w:val="auto"/>
          <w:lang w:eastAsia="es-CO"/>
        </w:rPr>
        <w:drawing>
          <wp:inline distT="0" distB="0" distL="0" distR="0" wp14:anchorId="345D1C94" wp14:editId="31704171">
            <wp:extent cx="2701334" cy="3600000"/>
            <wp:effectExtent l="0" t="0" r="3810" b="63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701334" cy="3600000"/>
                    </a:xfrm>
                    <a:prstGeom prst="rect">
                      <a:avLst/>
                    </a:prstGeom>
                    <a:noFill/>
                  </pic:spPr>
                </pic:pic>
              </a:graphicData>
            </a:graphic>
          </wp:inline>
        </w:drawing>
      </w:r>
    </w:p>
    <w:p w14:paraId="665DD9BD" w14:textId="6B410980" w:rsidR="00B1404E" w:rsidRPr="00AE5D9C" w:rsidRDefault="00B1404E" w:rsidP="00D56651">
      <w:pPr>
        <w:spacing w:after="0" w:line="240" w:lineRule="auto"/>
        <w:ind w:right="157"/>
        <w:jc w:val="center"/>
        <w:rPr>
          <w:rFonts w:ascii="Arial" w:hAnsi="Arial" w:cs="Arial"/>
          <w:sz w:val="18"/>
          <w:szCs w:val="18"/>
        </w:rPr>
      </w:pPr>
      <w:r w:rsidRPr="00AE5D9C">
        <w:rPr>
          <w:rFonts w:ascii="Arial" w:hAnsi="Arial" w:cs="Arial"/>
          <w:b/>
          <w:bCs/>
          <w:sz w:val="18"/>
          <w:szCs w:val="18"/>
        </w:rPr>
        <w:t>Fuente</w:t>
      </w:r>
      <w:r w:rsidRPr="00AE5D9C">
        <w:rPr>
          <w:rFonts w:ascii="Arial" w:hAnsi="Arial" w:cs="Arial"/>
          <w:sz w:val="18"/>
          <w:szCs w:val="18"/>
        </w:rPr>
        <w:t xml:space="preserve">: </w:t>
      </w:r>
      <w:r w:rsidR="00FA326F" w:rsidRPr="00AE5D9C">
        <w:rPr>
          <w:rFonts w:ascii="Arial" w:hAnsi="Arial" w:cs="Arial"/>
          <w:sz w:val="18"/>
          <w:szCs w:val="18"/>
        </w:rPr>
        <w:t>EQUAL</w:t>
      </w:r>
      <w:r w:rsidRPr="00AE5D9C">
        <w:rPr>
          <w:rFonts w:ascii="Arial" w:hAnsi="Arial" w:cs="Arial"/>
          <w:sz w:val="18"/>
          <w:szCs w:val="18"/>
        </w:rPr>
        <w:t xml:space="preserve"> consultoría y servicios ambientales, 2019</w:t>
      </w:r>
    </w:p>
    <w:p w14:paraId="10001D17" w14:textId="77777777" w:rsidR="00D569A8" w:rsidRPr="00AE5D9C" w:rsidRDefault="00D569A8" w:rsidP="00D56651">
      <w:pPr>
        <w:spacing w:after="0" w:line="240" w:lineRule="auto"/>
        <w:ind w:right="157"/>
        <w:jc w:val="both"/>
        <w:rPr>
          <w:rFonts w:ascii="Arial" w:hAnsi="Arial" w:cs="Arial"/>
          <w:sz w:val="18"/>
          <w:szCs w:val="18"/>
          <w:lang w:bidi="es-CO"/>
        </w:rPr>
      </w:pPr>
    </w:p>
    <w:p w14:paraId="6F68B127" w14:textId="05357CF2" w:rsidR="00D569A8" w:rsidRPr="00AE5D9C" w:rsidRDefault="00D569A8" w:rsidP="00D56651">
      <w:pPr>
        <w:pStyle w:val="Ttulo1"/>
        <w:numPr>
          <w:ilvl w:val="0"/>
          <w:numId w:val="1"/>
        </w:numPr>
        <w:spacing w:before="0" w:line="240" w:lineRule="auto"/>
        <w:jc w:val="both"/>
        <w:rPr>
          <w:rFonts w:ascii="Arial" w:hAnsi="Arial" w:cs="Arial"/>
          <w:b/>
          <w:bCs/>
          <w:sz w:val="18"/>
          <w:szCs w:val="18"/>
          <w:lang w:bidi="es-CO"/>
        </w:rPr>
      </w:pPr>
      <w:bookmarkStart w:id="67" w:name="_Toc227322770"/>
      <w:r w:rsidRPr="00AE5D9C">
        <w:rPr>
          <w:rFonts w:ascii="Arial" w:hAnsi="Arial" w:cs="Arial"/>
          <w:b/>
          <w:bCs/>
          <w:sz w:val="18"/>
          <w:szCs w:val="18"/>
          <w:lang w:bidi="es-CO"/>
        </w:rPr>
        <w:t>DIAGNOSTICO DE LAS CONDICIONES</w:t>
      </w:r>
      <w:r w:rsidR="001B4371" w:rsidRPr="00AE5D9C">
        <w:rPr>
          <w:rFonts w:ascii="Arial" w:hAnsi="Arial" w:cs="Arial"/>
          <w:b/>
          <w:bCs/>
          <w:sz w:val="18"/>
          <w:szCs w:val="18"/>
          <w:lang w:bidi="es-CO"/>
        </w:rPr>
        <w:t xml:space="preserve"> DEL ENTORNO</w:t>
      </w:r>
      <w:bookmarkEnd w:id="67"/>
    </w:p>
    <w:p w14:paraId="32467367" w14:textId="77777777" w:rsidR="00D569A8" w:rsidRPr="00AE5D9C" w:rsidRDefault="00D569A8" w:rsidP="00D56651">
      <w:pPr>
        <w:spacing w:after="0" w:line="240" w:lineRule="auto"/>
        <w:jc w:val="both"/>
        <w:rPr>
          <w:rFonts w:ascii="Arial" w:hAnsi="Arial" w:cs="Arial"/>
          <w:sz w:val="18"/>
          <w:szCs w:val="18"/>
          <w:lang w:bidi="es-CO"/>
        </w:rPr>
      </w:pPr>
    </w:p>
    <w:p w14:paraId="34586376" w14:textId="2C0ED737" w:rsidR="0037759D" w:rsidRPr="00AE5D9C" w:rsidRDefault="0037759D" w:rsidP="00D56651">
      <w:pPr>
        <w:spacing w:after="0" w:line="240" w:lineRule="auto"/>
        <w:ind w:right="157"/>
        <w:jc w:val="both"/>
        <w:rPr>
          <w:rFonts w:ascii="Arial" w:hAnsi="Arial" w:cs="Arial"/>
          <w:sz w:val="18"/>
          <w:szCs w:val="18"/>
        </w:rPr>
      </w:pPr>
      <w:r w:rsidRPr="00AE5D9C">
        <w:rPr>
          <w:rFonts w:ascii="Arial" w:hAnsi="Arial" w:cs="Arial"/>
          <w:sz w:val="18"/>
          <w:szCs w:val="18"/>
        </w:rPr>
        <w:t>Para la delimitación del área de influencia del componente abiótico</w:t>
      </w:r>
      <w:r w:rsidR="003525E8" w:rsidRPr="00AE5D9C">
        <w:rPr>
          <w:rFonts w:ascii="Arial" w:hAnsi="Arial" w:cs="Arial"/>
          <w:sz w:val="18"/>
          <w:szCs w:val="18"/>
        </w:rPr>
        <w:t xml:space="preserve">, </w:t>
      </w:r>
      <w:r w:rsidRPr="00AE5D9C">
        <w:rPr>
          <w:rFonts w:ascii="Arial" w:hAnsi="Arial" w:cs="Arial"/>
          <w:sz w:val="18"/>
          <w:szCs w:val="18"/>
        </w:rPr>
        <w:t>biótico</w:t>
      </w:r>
      <w:r w:rsidR="003525E8" w:rsidRPr="00AE5D9C">
        <w:rPr>
          <w:rFonts w:ascii="Arial" w:hAnsi="Arial" w:cs="Arial"/>
          <w:sz w:val="18"/>
          <w:szCs w:val="18"/>
        </w:rPr>
        <w:t xml:space="preserve"> y socioeconómico</w:t>
      </w:r>
      <w:r w:rsidRPr="00AE5D9C">
        <w:rPr>
          <w:rFonts w:ascii="Arial" w:hAnsi="Arial" w:cs="Arial"/>
          <w:sz w:val="18"/>
          <w:szCs w:val="18"/>
        </w:rPr>
        <w:t>, se tuvo en cuenta el área que sería intervenida por las actividades propias, que corresponde</w:t>
      </w:r>
      <w:r w:rsidR="004A6007" w:rsidRPr="00AE5D9C">
        <w:rPr>
          <w:rFonts w:ascii="Arial" w:hAnsi="Arial" w:cs="Arial"/>
          <w:sz w:val="18"/>
          <w:szCs w:val="18"/>
        </w:rPr>
        <w:t>n</w:t>
      </w:r>
      <w:r w:rsidRPr="00AE5D9C">
        <w:rPr>
          <w:rFonts w:ascii="Arial" w:hAnsi="Arial" w:cs="Arial"/>
          <w:sz w:val="18"/>
          <w:szCs w:val="18"/>
        </w:rPr>
        <w:t xml:space="preserve"> al predio La Esmeralda, sede de producción de la UAERMV.</w:t>
      </w:r>
    </w:p>
    <w:p w14:paraId="3F074685" w14:textId="77777777" w:rsidR="0037759D" w:rsidRPr="00AE5D9C" w:rsidRDefault="0037759D" w:rsidP="00D56651">
      <w:pPr>
        <w:spacing w:after="0" w:line="240" w:lineRule="auto"/>
        <w:jc w:val="both"/>
        <w:rPr>
          <w:rFonts w:ascii="Arial" w:hAnsi="Arial" w:cs="Arial"/>
          <w:sz w:val="18"/>
          <w:szCs w:val="18"/>
          <w:lang w:bidi="es-CO"/>
        </w:rPr>
      </w:pPr>
    </w:p>
    <w:p w14:paraId="421A8508" w14:textId="6CEB002B" w:rsidR="0037759D" w:rsidRPr="00AE5D9C" w:rsidRDefault="0037759D" w:rsidP="00D56651">
      <w:pPr>
        <w:spacing w:line="240" w:lineRule="auto"/>
        <w:jc w:val="both"/>
        <w:rPr>
          <w:rFonts w:ascii="Arial" w:hAnsi="Arial" w:cs="Arial"/>
          <w:sz w:val="18"/>
          <w:szCs w:val="18"/>
          <w:lang w:bidi="es-CO"/>
        </w:rPr>
      </w:pPr>
      <w:r w:rsidRPr="00AE5D9C">
        <w:rPr>
          <w:rFonts w:ascii="Arial" w:hAnsi="Arial" w:cs="Arial"/>
          <w:sz w:val="18"/>
          <w:szCs w:val="18"/>
          <w:lang w:bidi="es-CO"/>
        </w:rPr>
        <w:t>A</w:t>
      </w:r>
      <w:r w:rsidR="002876CE" w:rsidRPr="00AE5D9C">
        <w:rPr>
          <w:rFonts w:ascii="Arial" w:hAnsi="Arial" w:cs="Arial"/>
          <w:sz w:val="18"/>
          <w:szCs w:val="18"/>
          <w:lang w:bidi="es-CO"/>
        </w:rPr>
        <w:t>demás, a</w:t>
      </w:r>
      <w:r w:rsidRPr="00AE5D9C">
        <w:rPr>
          <w:rFonts w:ascii="Arial" w:hAnsi="Arial" w:cs="Arial"/>
          <w:sz w:val="18"/>
          <w:szCs w:val="18"/>
          <w:lang w:bidi="es-CO"/>
        </w:rPr>
        <w:t>ctualmente la sede de producción cuenta con los siguientes permisos ambientales</w:t>
      </w:r>
      <w:r w:rsidR="00F47925" w:rsidRPr="00AE5D9C">
        <w:rPr>
          <w:rFonts w:ascii="Arial" w:hAnsi="Arial" w:cs="Arial"/>
          <w:sz w:val="18"/>
          <w:szCs w:val="18"/>
          <w:lang w:bidi="es-CO"/>
        </w:rPr>
        <w:t xml:space="preserve"> otorgados por la Autoridad competente (CAR)</w:t>
      </w:r>
      <w:r w:rsidRPr="00AE5D9C">
        <w:rPr>
          <w:rFonts w:ascii="Arial" w:hAnsi="Arial" w:cs="Arial"/>
          <w:sz w:val="18"/>
          <w:szCs w:val="18"/>
          <w:lang w:bidi="es-CO"/>
        </w:rPr>
        <w:t>:</w:t>
      </w:r>
    </w:p>
    <w:p w14:paraId="0E6E65FE" w14:textId="6F533E59" w:rsidR="0037759D" w:rsidRPr="00AE5D9C" w:rsidRDefault="0037759D" w:rsidP="00777842">
      <w:pPr>
        <w:pStyle w:val="Prrafodelista"/>
        <w:numPr>
          <w:ilvl w:val="0"/>
          <w:numId w:val="10"/>
        </w:numPr>
        <w:spacing w:line="240" w:lineRule="auto"/>
        <w:jc w:val="both"/>
        <w:rPr>
          <w:rFonts w:ascii="Arial" w:hAnsi="Arial" w:cs="Arial"/>
          <w:i/>
          <w:iCs/>
          <w:sz w:val="18"/>
          <w:szCs w:val="18"/>
          <w:lang w:bidi="es-CO"/>
        </w:rPr>
      </w:pPr>
      <w:r w:rsidRPr="00AE5D9C">
        <w:rPr>
          <w:rFonts w:ascii="Arial" w:hAnsi="Arial" w:cs="Arial"/>
          <w:b/>
          <w:bCs/>
          <w:sz w:val="18"/>
          <w:szCs w:val="18"/>
          <w:lang w:bidi="es-CO"/>
        </w:rPr>
        <w:lastRenderedPageBreak/>
        <w:t xml:space="preserve">Resolución DJUR No. </w:t>
      </w:r>
      <w:r w:rsidR="00AA1D97">
        <w:rPr>
          <w:rFonts w:ascii="Arial" w:hAnsi="Arial" w:cs="Arial"/>
          <w:b/>
          <w:bCs/>
          <w:sz w:val="18"/>
          <w:szCs w:val="18"/>
          <w:lang w:bidi="es-CO"/>
        </w:rPr>
        <w:t xml:space="preserve">50257000887 de 21 de octubre de 2025, </w:t>
      </w:r>
      <w:r w:rsidR="00AA1D97" w:rsidRPr="00AA1D97">
        <w:rPr>
          <w:rFonts w:ascii="Arial" w:hAnsi="Arial" w:cs="Arial"/>
          <w:bCs/>
          <w:sz w:val="18"/>
          <w:szCs w:val="18"/>
          <w:lang w:bidi="es-CO"/>
        </w:rPr>
        <w:t>“Por la cual se renueva un permiso de emisiones atmosféricas para fuentes fijas y se adoptan otras determinaciones”</w:t>
      </w:r>
    </w:p>
    <w:p w14:paraId="3474AAD0" w14:textId="36694CBB" w:rsidR="0037759D" w:rsidRPr="00AE5D9C" w:rsidRDefault="0037759D" w:rsidP="00777842">
      <w:pPr>
        <w:pStyle w:val="Prrafodelista"/>
        <w:numPr>
          <w:ilvl w:val="0"/>
          <w:numId w:val="10"/>
        </w:numPr>
        <w:spacing w:line="240" w:lineRule="auto"/>
        <w:jc w:val="both"/>
        <w:rPr>
          <w:rFonts w:ascii="Arial" w:hAnsi="Arial" w:cs="Arial"/>
          <w:sz w:val="18"/>
          <w:szCs w:val="18"/>
          <w:lang w:bidi="es-CO"/>
        </w:rPr>
      </w:pPr>
      <w:r w:rsidRPr="00AE5D9C">
        <w:rPr>
          <w:rFonts w:ascii="Arial" w:hAnsi="Arial" w:cs="Arial"/>
          <w:b/>
          <w:bCs/>
          <w:sz w:val="18"/>
          <w:szCs w:val="18"/>
          <w:lang w:bidi="es-CO"/>
        </w:rPr>
        <w:t xml:space="preserve">Auto DRBC No. </w:t>
      </w:r>
      <w:r w:rsidR="00AA1D97">
        <w:rPr>
          <w:rFonts w:ascii="Arial" w:hAnsi="Arial" w:cs="Arial"/>
          <w:b/>
          <w:bCs/>
          <w:sz w:val="18"/>
          <w:szCs w:val="18"/>
          <w:lang w:bidi="es-CO"/>
        </w:rPr>
        <w:t>01256001736 de 18 de noviembre de 2025</w:t>
      </w:r>
      <w:r w:rsidR="00AA1D97">
        <w:rPr>
          <w:rFonts w:ascii="Arial" w:hAnsi="Arial" w:cs="Arial"/>
          <w:bCs/>
          <w:sz w:val="18"/>
          <w:szCs w:val="18"/>
          <w:lang w:bidi="es-CO"/>
        </w:rPr>
        <w:t>, “Por el cual se inicia un trámite administrativo de renovación del permiso de emisiones atmosféricas, se efectúa el cobro por concepto de servicio de evaluación ambiental, se programa una visita técnica y se toman otras determinaciones”</w:t>
      </w:r>
    </w:p>
    <w:p w14:paraId="764E5E30" w14:textId="033FD3F4" w:rsidR="0037759D" w:rsidRPr="00AE5D9C" w:rsidRDefault="0037759D" w:rsidP="00777842">
      <w:pPr>
        <w:pStyle w:val="Prrafodelista"/>
        <w:numPr>
          <w:ilvl w:val="0"/>
          <w:numId w:val="10"/>
        </w:numPr>
        <w:spacing w:after="0" w:line="240" w:lineRule="auto"/>
        <w:jc w:val="both"/>
        <w:rPr>
          <w:rFonts w:ascii="Arial" w:hAnsi="Arial" w:cs="Arial"/>
          <w:sz w:val="18"/>
          <w:szCs w:val="18"/>
          <w:lang w:bidi="es-CO"/>
        </w:rPr>
      </w:pPr>
      <w:r w:rsidRPr="00AE5D9C">
        <w:rPr>
          <w:rFonts w:ascii="Arial" w:hAnsi="Arial" w:cs="Arial"/>
          <w:b/>
          <w:bCs/>
          <w:sz w:val="18"/>
          <w:szCs w:val="18"/>
          <w:lang w:bidi="es-CO"/>
        </w:rPr>
        <w:t>Número de registro 008, Punto Limpio y centro de aprovechamiento de residuos de construcción y demolición – RCD</w:t>
      </w:r>
      <w:r w:rsidRPr="00AE5D9C">
        <w:rPr>
          <w:rFonts w:ascii="Arial" w:hAnsi="Arial" w:cs="Arial"/>
          <w:sz w:val="18"/>
          <w:szCs w:val="18"/>
          <w:lang w:bidi="es-CO"/>
        </w:rPr>
        <w:t>, en el marco de la Resolución 0472 de 2017, “</w:t>
      </w:r>
      <w:r w:rsidRPr="00AE5D9C">
        <w:rPr>
          <w:rFonts w:ascii="Arial" w:hAnsi="Arial" w:cs="Arial"/>
          <w:i/>
          <w:iCs/>
          <w:sz w:val="18"/>
          <w:szCs w:val="18"/>
          <w:lang w:bidi="es-CO"/>
        </w:rPr>
        <w:t>Por la cual se reglamenta la gestión integral de los residuos generados en las actividades de Construcción y Demolición (RCD) y se dictan otras disposiciones”.</w:t>
      </w:r>
    </w:p>
    <w:p w14:paraId="51250688" w14:textId="79C3F6F8" w:rsidR="0037759D" w:rsidRPr="00AE5D9C" w:rsidRDefault="00032397" w:rsidP="00777842">
      <w:pPr>
        <w:pStyle w:val="Prrafodelista"/>
        <w:numPr>
          <w:ilvl w:val="0"/>
          <w:numId w:val="10"/>
        </w:numPr>
        <w:spacing w:after="0" w:line="240" w:lineRule="auto"/>
        <w:jc w:val="both"/>
        <w:rPr>
          <w:rFonts w:ascii="Arial" w:hAnsi="Arial" w:cs="Arial"/>
          <w:sz w:val="18"/>
          <w:szCs w:val="18"/>
          <w:lang w:bidi="es-CO"/>
        </w:rPr>
      </w:pPr>
      <w:r w:rsidRPr="00AE5D9C">
        <w:rPr>
          <w:rFonts w:ascii="Arial" w:hAnsi="Arial" w:cs="Arial"/>
          <w:b/>
          <w:bCs/>
          <w:sz w:val="18"/>
          <w:szCs w:val="18"/>
          <w:lang w:bidi="es-CO"/>
        </w:rPr>
        <w:t>Resolución DRBC No. 01247000122 del 27 agosto de 2024</w:t>
      </w:r>
      <w:r w:rsidRPr="00AE5D9C">
        <w:rPr>
          <w:rFonts w:ascii="Arial" w:hAnsi="Arial" w:cs="Arial"/>
          <w:sz w:val="18"/>
          <w:szCs w:val="18"/>
          <w:lang w:bidi="es-CO"/>
        </w:rPr>
        <w:t> “</w:t>
      </w:r>
      <w:r w:rsidRPr="00AE5D9C">
        <w:rPr>
          <w:rFonts w:ascii="Arial" w:hAnsi="Arial" w:cs="Arial"/>
          <w:i/>
          <w:iCs/>
          <w:sz w:val="18"/>
          <w:szCs w:val="18"/>
          <w:lang w:bidi="es-CO"/>
        </w:rPr>
        <w:t>Por la cual se otorga una concesión de aguas subterráneas y se toman otras determinaciones”.</w:t>
      </w:r>
    </w:p>
    <w:p w14:paraId="2AE3C53D" w14:textId="77777777" w:rsidR="00032397" w:rsidRPr="00AE5D9C" w:rsidRDefault="00032397" w:rsidP="00D56651">
      <w:pPr>
        <w:spacing w:after="0" w:line="240" w:lineRule="auto"/>
        <w:jc w:val="both"/>
        <w:rPr>
          <w:rFonts w:ascii="Arial" w:hAnsi="Arial" w:cs="Arial"/>
          <w:sz w:val="18"/>
          <w:szCs w:val="18"/>
          <w:lang w:bidi="es-CO"/>
        </w:rPr>
      </w:pPr>
    </w:p>
    <w:p w14:paraId="53C60445" w14:textId="77777777" w:rsidR="00D569A8" w:rsidRPr="00AE5D9C" w:rsidRDefault="00D569A8" w:rsidP="00D56651">
      <w:pPr>
        <w:pStyle w:val="Ttulo2"/>
        <w:numPr>
          <w:ilvl w:val="1"/>
          <w:numId w:val="1"/>
        </w:numPr>
        <w:spacing w:before="0" w:line="240" w:lineRule="auto"/>
        <w:rPr>
          <w:rFonts w:ascii="Arial" w:hAnsi="Arial" w:cs="Arial"/>
          <w:sz w:val="18"/>
          <w:szCs w:val="18"/>
          <w:lang w:bidi="es-CO"/>
        </w:rPr>
      </w:pPr>
      <w:bookmarkStart w:id="68" w:name="_Toc227322771"/>
      <w:bookmarkStart w:id="69" w:name="_Toc44665770"/>
      <w:bookmarkStart w:id="70" w:name="_Toc120547927"/>
      <w:bookmarkStart w:id="71" w:name="_Toc128745404"/>
      <w:bookmarkStart w:id="72" w:name="_Toc130827064"/>
      <w:r w:rsidRPr="00AE5D9C">
        <w:rPr>
          <w:rFonts w:ascii="Arial" w:hAnsi="Arial" w:cs="Arial"/>
          <w:sz w:val="18"/>
          <w:szCs w:val="18"/>
          <w:lang w:bidi="es-CO"/>
        </w:rPr>
        <w:t>Componente Abiótico</w:t>
      </w:r>
      <w:bookmarkEnd w:id="68"/>
      <w:r w:rsidRPr="00AE5D9C">
        <w:rPr>
          <w:rFonts w:ascii="Arial" w:hAnsi="Arial" w:cs="Arial"/>
          <w:sz w:val="18"/>
          <w:szCs w:val="18"/>
          <w:lang w:bidi="es-CO"/>
        </w:rPr>
        <w:t xml:space="preserve"> </w:t>
      </w:r>
    </w:p>
    <w:p w14:paraId="6E9E9A57" w14:textId="77777777" w:rsidR="00D569A8" w:rsidRPr="00AE5D9C" w:rsidRDefault="00D569A8" w:rsidP="00D56651">
      <w:pPr>
        <w:spacing w:after="0" w:line="240" w:lineRule="auto"/>
        <w:rPr>
          <w:rFonts w:ascii="Arial" w:hAnsi="Arial" w:cs="Arial"/>
          <w:sz w:val="18"/>
          <w:szCs w:val="18"/>
          <w:lang w:bidi="es-CO"/>
        </w:rPr>
      </w:pPr>
    </w:p>
    <w:p w14:paraId="5593DC30" w14:textId="5E28C37A" w:rsidR="00D569A8" w:rsidRPr="00AE5D9C" w:rsidRDefault="00D569A8" w:rsidP="00D56651">
      <w:pPr>
        <w:spacing w:after="0" w:line="240" w:lineRule="auto"/>
        <w:jc w:val="both"/>
        <w:rPr>
          <w:rFonts w:ascii="Arial" w:hAnsi="Arial" w:cs="Arial"/>
          <w:sz w:val="18"/>
          <w:szCs w:val="18"/>
          <w:lang w:bidi="es-CO"/>
        </w:rPr>
      </w:pPr>
      <w:r w:rsidRPr="00AE5D9C">
        <w:rPr>
          <w:rFonts w:ascii="Arial" w:hAnsi="Arial" w:cs="Arial"/>
          <w:sz w:val="18"/>
          <w:szCs w:val="18"/>
          <w:lang w:bidi="es-CO"/>
        </w:rPr>
        <w:t xml:space="preserve">Según el Plan de Acción Local -PAL vigente de Ciudad Bolívar (año </w:t>
      </w:r>
      <w:r w:rsidR="00CC0039" w:rsidRPr="00AE5D9C">
        <w:rPr>
          <w:rFonts w:ascii="Arial" w:hAnsi="Arial" w:cs="Arial"/>
          <w:sz w:val="18"/>
          <w:szCs w:val="18"/>
          <w:lang w:bidi="es-CO"/>
        </w:rPr>
        <w:t>2024</w:t>
      </w:r>
      <w:r w:rsidRPr="00AE5D9C">
        <w:rPr>
          <w:rFonts w:ascii="Arial" w:hAnsi="Arial" w:cs="Arial"/>
          <w:sz w:val="18"/>
          <w:szCs w:val="18"/>
          <w:lang w:bidi="es-CO"/>
        </w:rPr>
        <w:t>), la Localidad registra un total de 4.080 hectáreas de suelo protegido, que equivale al 31,4% sobre el total del suelo de esta localidad que corresponde a 12.999 ha.; de este total, la mayor superficie se ubica en suelo rural, que corresponde a la reserva forestal distrital El Carraco, reserva forestal Encenillales del Mochuelo, reserva de páramo Las Mercedes Pasquilla, reserva forestal corredor de restauración microcuenca Paso Colorado, reserva forestal área de restauración los Arbolocos Chiguaza, reserva forestal Encenillales de Pasquilla, parque ecológico distrital Peña Blanca, reserva forestal área de restauración Santa Bárbara y parte del parque ecológico recreacional la Regadera, componentes ecológicos que tienen una extensión de 3.489 hectáreas. El suelo rural de Ciudad Bolívar, junto con el suelo rural de Usme conforman la UPR Río Tunjuelo.</w:t>
      </w:r>
    </w:p>
    <w:p w14:paraId="2472FC86" w14:textId="77777777" w:rsidR="00D569A8" w:rsidRPr="00AE5D9C" w:rsidRDefault="00D569A8" w:rsidP="00D56651">
      <w:pPr>
        <w:spacing w:after="0" w:line="240" w:lineRule="auto"/>
        <w:jc w:val="both"/>
        <w:rPr>
          <w:rFonts w:ascii="Arial" w:hAnsi="Arial" w:cs="Arial"/>
          <w:sz w:val="18"/>
          <w:szCs w:val="18"/>
          <w:lang w:bidi="es-CO"/>
        </w:rPr>
      </w:pPr>
    </w:p>
    <w:p w14:paraId="6A4E6769" w14:textId="77777777" w:rsidR="00D569A8" w:rsidRPr="00AE5D9C" w:rsidRDefault="00D569A8" w:rsidP="00D56651">
      <w:pPr>
        <w:spacing w:after="0" w:line="240" w:lineRule="auto"/>
        <w:jc w:val="both"/>
        <w:rPr>
          <w:rFonts w:ascii="Arial" w:hAnsi="Arial" w:cs="Arial"/>
          <w:sz w:val="18"/>
          <w:szCs w:val="18"/>
          <w:lang w:bidi="es-CO"/>
        </w:rPr>
      </w:pPr>
      <w:r w:rsidRPr="00AE5D9C">
        <w:rPr>
          <w:rFonts w:ascii="Arial" w:hAnsi="Arial" w:cs="Arial"/>
          <w:sz w:val="18"/>
          <w:szCs w:val="18"/>
          <w:lang w:bidi="es-CO"/>
        </w:rPr>
        <w:t xml:space="preserve">De igual forma, gran parte de la UPZ El Mochuelo, ubicada al sur del casco urbano, está conformada por sectores de áreas protegidas incluidas dentro de la ronda del rio Tunjuelo. Así mismo Ciudad Bolívar cuenta con el área forestal Encenillales de Mochuelo como oferta ambiental con una extensión aproximada de 253,9 ha. </w:t>
      </w:r>
    </w:p>
    <w:p w14:paraId="5CE212F7" w14:textId="77777777" w:rsidR="00D569A8" w:rsidRPr="00AE5D9C" w:rsidRDefault="00D569A8" w:rsidP="00D56651">
      <w:pPr>
        <w:spacing w:after="0" w:line="240" w:lineRule="auto"/>
        <w:jc w:val="both"/>
        <w:rPr>
          <w:rFonts w:ascii="Arial" w:hAnsi="Arial" w:cs="Arial"/>
          <w:sz w:val="18"/>
          <w:szCs w:val="18"/>
          <w:lang w:bidi="es-CO"/>
        </w:rPr>
      </w:pPr>
    </w:p>
    <w:p w14:paraId="67FE762E" w14:textId="39CE6B19" w:rsidR="00D569A8" w:rsidRPr="00AE5D9C" w:rsidRDefault="00D569A8" w:rsidP="00D56651">
      <w:pPr>
        <w:spacing w:after="0" w:line="240" w:lineRule="auto"/>
        <w:jc w:val="both"/>
        <w:rPr>
          <w:rFonts w:ascii="Arial" w:hAnsi="Arial" w:cs="Arial"/>
          <w:sz w:val="18"/>
          <w:szCs w:val="18"/>
          <w:lang w:bidi="es-CO"/>
        </w:rPr>
      </w:pPr>
      <w:r w:rsidRPr="00AE5D9C">
        <w:rPr>
          <w:rFonts w:ascii="Arial" w:hAnsi="Arial" w:cs="Arial"/>
          <w:sz w:val="18"/>
          <w:szCs w:val="18"/>
          <w:lang w:bidi="es-CO"/>
        </w:rPr>
        <w:t xml:space="preserve">En el suelo urbano, la UPZ Jerusalén </w:t>
      </w:r>
      <w:r w:rsidR="00955279" w:rsidRPr="00AE5D9C">
        <w:rPr>
          <w:rFonts w:ascii="Arial" w:hAnsi="Arial" w:cs="Arial"/>
          <w:sz w:val="18"/>
          <w:szCs w:val="18"/>
          <w:lang w:bidi="es-CO"/>
        </w:rPr>
        <w:t>Figura</w:t>
      </w:r>
      <w:r w:rsidRPr="00AE5D9C">
        <w:rPr>
          <w:rFonts w:ascii="Arial" w:hAnsi="Arial" w:cs="Arial"/>
          <w:sz w:val="18"/>
          <w:szCs w:val="18"/>
          <w:lang w:bidi="es-CO"/>
        </w:rPr>
        <w:t xml:space="preserve"> con la mayor área protegida con 172 ha., el área de manejo especial nacional denominada Urbana Alta y el parque Arborizadora Alta, le sigue la UPZ EL Mochuelo con 136 ha., extensión que corresponde a un gran sector del río Tunjuelo y su ronda. En el territorio urbano de Ciudad Bolívar se localizan, además, las quebradas Limas y Trompetica. </w:t>
      </w:r>
    </w:p>
    <w:p w14:paraId="2808A47F" w14:textId="77777777" w:rsidR="00D569A8" w:rsidRPr="00AE5D9C" w:rsidRDefault="00D569A8" w:rsidP="00D56651">
      <w:pPr>
        <w:spacing w:after="0" w:line="240" w:lineRule="auto"/>
        <w:jc w:val="both"/>
        <w:rPr>
          <w:rFonts w:ascii="Arial" w:hAnsi="Arial" w:cs="Arial"/>
          <w:sz w:val="18"/>
          <w:szCs w:val="18"/>
          <w:lang w:bidi="es-CO"/>
        </w:rPr>
      </w:pPr>
    </w:p>
    <w:p w14:paraId="6E9B512F" w14:textId="23B81DB1" w:rsidR="00D569A8" w:rsidRPr="00AE5D9C" w:rsidRDefault="00D569A8" w:rsidP="00D56651">
      <w:pPr>
        <w:spacing w:after="0" w:line="240" w:lineRule="auto"/>
        <w:jc w:val="both"/>
        <w:rPr>
          <w:rFonts w:ascii="Arial" w:hAnsi="Arial" w:cs="Arial"/>
          <w:sz w:val="18"/>
          <w:szCs w:val="18"/>
          <w:lang w:bidi="es-CO"/>
        </w:rPr>
      </w:pPr>
      <w:r w:rsidRPr="00AE5D9C">
        <w:rPr>
          <w:rFonts w:ascii="Arial" w:hAnsi="Arial" w:cs="Arial"/>
          <w:sz w:val="18"/>
          <w:szCs w:val="18"/>
          <w:lang w:bidi="es-CO"/>
        </w:rPr>
        <w:t>En la zona rural la EEP está compuesta por dos categorías del sistema de áreas protegidas del orden distrital, correspondientes a: Área Forestal Distrital con 8 zonas que ocupan 3.228,76 ha y Parque Ecológico Distrital de Montaña representada por 2 lugares que se extienden en 229,6 ha. Estas áreas se acogen al régimen de usos, planes de manejo y reglamentos específicos establecidos por la autoridad ambiental correspondiente, definidos en el Plan de Manejo Ambiental [PMA] como es el caso del AFD el Carraco y Encenillales de Mochuelo</w:t>
      </w:r>
      <w:r w:rsidR="00C35F28" w:rsidRPr="00AE5D9C">
        <w:rPr>
          <w:rFonts w:ascii="Arial" w:hAnsi="Arial" w:cs="Arial"/>
          <w:sz w:val="18"/>
          <w:szCs w:val="18"/>
          <w:lang w:bidi="es-CO"/>
        </w:rPr>
        <w:t>.</w:t>
      </w:r>
    </w:p>
    <w:p w14:paraId="578668FD" w14:textId="77777777" w:rsidR="00D569A8" w:rsidRPr="00AE5D9C" w:rsidRDefault="00D569A8" w:rsidP="00D56651">
      <w:pPr>
        <w:spacing w:after="0" w:line="240" w:lineRule="auto"/>
        <w:rPr>
          <w:rFonts w:ascii="Arial" w:hAnsi="Arial" w:cs="Arial"/>
          <w:sz w:val="18"/>
          <w:szCs w:val="18"/>
          <w:lang w:bidi="es-CO"/>
        </w:rPr>
      </w:pPr>
    </w:p>
    <w:p w14:paraId="5A76A7EC" w14:textId="77777777" w:rsidR="00D569A8" w:rsidRPr="00AE5D9C" w:rsidRDefault="00D569A8" w:rsidP="00D56651">
      <w:pPr>
        <w:spacing w:after="0" w:line="240" w:lineRule="auto"/>
        <w:jc w:val="both"/>
        <w:rPr>
          <w:rFonts w:ascii="Arial" w:hAnsi="Arial" w:cs="Arial"/>
          <w:sz w:val="18"/>
          <w:szCs w:val="18"/>
          <w:lang w:bidi="es-CO"/>
        </w:rPr>
      </w:pPr>
      <w:r w:rsidRPr="00AE5D9C">
        <w:rPr>
          <w:rFonts w:ascii="Arial" w:hAnsi="Arial" w:cs="Arial"/>
          <w:sz w:val="18"/>
          <w:szCs w:val="18"/>
          <w:lang w:bidi="es-CO"/>
        </w:rPr>
        <w:t xml:space="preserve">En la localidad la vegetación nativa se ubica en la zona rural en las veredas Quiba Alta, Quiba Baja, Mochuelo Alto, Pasquilla, Pasquillita, Santa Bárbara, Las Mercedes y Santa Rosa. Hay especies pertenecientes al bosque andino ubicadas entre 2.700 y 3.000 msnm, al bosque de niebla ubicado a los 3.200 msnm y a la zona de paramo sobre los 3.400 msnm. </w:t>
      </w:r>
    </w:p>
    <w:p w14:paraId="1514E5CC" w14:textId="77777777" w:rsidR="00D569A8" w:rsidRPr="00AE5D9C" w:rsidRDefault="00D569A8" w:rsidP="00D56651">
      <w:pPr>
        <w:spacing w:after="0" w:line="240" w:lineRule="auto"/>
        <w:jc w:val="both"/>
        <w:rPr>
          <w:rFonts w:ascii="Arial" w:hAnsi="Arial" w:cs="Arial"/>
          <w:sz w:val="18"/>
          <w:szCs w:val="18"/>
          <w:lang w:bidi="es-CO"/>
        </w:rPr>
      </w:pPr>
    </w:p>
    <w:p w14:paraId="5DC08D83" w14:textId="77777777" w:rsidR="00D569A8" w:rsidRPr="00AE5D9C" w:rsidRDefault="00D569A8" w:rsidP="00D56651">
      <w:pPr>
        <w:spacing w:after="0" w:line="240" w:lineRule="auto"/>
        <w:jc w:val="both"/>
        <w:rPr>
          <w:rFonts w:ascii="Arial" w:hAnsi="Arial" w:cs="Arial"/>
          <w:sz w:val="18"/>
          <w:szCs w:val="18"/>
          <w:lang w:bidi="es-CO"/>
        </w:rPr>
      </w:pPr>
      <w:r w:rsidRPr="00AE5D9C">
        <w:rPr>
          <w:rFonts w:ascii="Arial" w:hAnsi="Arial" w:cs="Arial"/>
          <w:sz w:val="18"/>
          <w:szCs w:val="18"/>
          <w:lang w:bidi="es-CO"/>
        </w:rPr>
        <w:t>Adicionalmente, bajo el Acuerdo Distrital 577 de 2014, fue declarado en límites de las Localidades de Ciudad Bolívar y Tunjuelito, el Parque Ecológico Distrital de Humedal –PEDH, el cual se ubica en las áreas inundables de antiguos meandros del río Tunjuelo en la cuenca media-baja, el cual junto con otros sectores inundables que integran una franja meándrica del río hace parte de su Ronda Hidráulica y la Zona de Manejo y Preservación Ambiental integrando su Corredor Ecológico de Ronda; constituyéndose además como componente de la Estructura Ecológica Principal.</w:t>
      </w:r>
    </w:p>
    <w:p w14:paraId="6E5F8914" w14:textId="77777777" w:rsidR="0054019A" w:rsidRPr="00AE5D9C" w:rsidRDefault="0054019A" w:rsidP="00D56651">
      <w:pPr>
        <w:spacing w:after="0" w:line="240" w:lineRule="auto"/>
        <w:jc w:val="both"/>
        <w:rPr>
          <w:rFonts w:ascii="Arial" w:hAnsi="Arial" w:cs="Arial"/>
          <w:sz w:val="18"/>
          <w:szCs w:val="18"/>
          <w:lang w:bidi="es-CO"/>
        </w:rPr>
      </w:pPr>
    </w:p>
    <w:p w14:paraId="28236D10" w14:textId="28CE1F0A" w:rsidR="00B54D05" w:rsidRPr="00AE5D9C" w:rsidRDefault="00B54D05" w:rsidP="00B54D05">
      <w:pPr>
        <w:pStyle w:val="Ttulo3"/>
        <w:numPr>
          <w:ilvl w:val="2"/>
          <w:numId w:val="1"/>
        </w:numPr>
        <w:spacing w:before="0" w:line="240" w:lineRule="auto"/>
        <w:rPr>
          <w:rFonts w:ascii="Arial" w:hAnsi="Arial" w:cs="Arial"/>
          <w:sz w:val="18"/>
          <w:szCs w:val="18"/>
          <w:lang w:bidi="es-CO"/>
        </w:rPr>
      </w:pPr>
      <w:bookmarkStart w:id="73" w:name="_Toc227322772"/>
      <w:r w:rsidRPr="00AE5D9C">
        <w:rPr>
          <w:rFonts w:ascii="Arial" w:hAnsi="Arial" w:cs="Arial"/>
          <w:sz w:val="18"/>
          <w:szCs w:val="18"/>
          <w:lang w:bidi="es-CO"/>
        </w:rPr>
        <w:t>Condiciones hídricas</w:t>
      </w:r>
      <w:bookmarkEnd w:id="73"/>
      <w:r w:rsidRPr="00AE5D9C">
        <w:rPr>
          <w:rFonts w:ascii="Arial" w:hAnsi="Arial" w:cs="Arial"/>
          <w:sz w:val="18"/>
          <w:szCs w:val="18"/>
          <w:lang w:bidi="es-CO"/>
        </w:rPr>
        <w:t xml:space="preserve"> </w:t>
      </w:r>
    </w:p>
    <w:p w14:paraId="66A1D89A" w14:textId="77777777" w:rsidR="00B54D05" w:rsidRPr="00AE5D9C" w:rsidRDefault="00B54D05" w:rsidP="00D56651">
      <w:pPr>
        <w:spacing w:after="0" w:line="240" w:lineRule="auto"/>
        <w:jc w:val="both"/>
        <w:rPr>
          <w:rFonts w:ascii="Arial" w:hAnsi="Arial" w:cs="Arial"/>
          <w:sz w:val="18"/>
          <w:szCs w:val="18"/>
          <w:lang w:bidi="es-CO"/>
        </w:rPr>
      </w:pPr>
    </w:p>
    <w:p w14:paraId="6C5506EB" w14:textId="2C2A49E3" w:rsidR="00B54D05" w:rsidRPr="00AE5D9C" w:rsidRDefault="00B54D05" w:rsidP="00B54D05">
      <w:pPr>
        <w:spacing w:after="0" w:line="240" w:lineRule="auto"/>
        <w:jc w:val="both"/>
        <w:rPr>
          <w:rFonts w:ascii="Arial" w:hAnsi="Arial" w:cs="Arial"/>
          <w:sz w:val="18"/>
          <w:szCs w:val="18"/>
        </w:rPr>
      </w:pPr>
      <w:r w:rsidRPr="00AE5D9C">
        <w:rPr>
          <w:rFonts w:ascii="Arial" w:hAnsi="Arial" w:cs="Arial"/>
          <w:bCs/>
          <w:sz w:val="18"/>
          <w:szCs w:val="18"/>
          <w:lang w:bidi="es-CO"/>
        </w:rPr>
        <w:t>En la sede de producción no se cuenta con el servicio de acueducto y alcanta</w:t>
      </w:r>
      <w:r w:rsidR="0072046E" w:rsidRPr="00AE5D9C">
        <w:rPr>
          <w:rFonts w:ascii="Arial" w:hAnsi="Arial" w:cs="Arial"/>
          <w:bCs/>
          <w:sz w:val="18"/>
          <w:szCs w:val="18"/>
          <w:lang w:bidi="es-CO"/>
        </w:rPr>
        <w:t>rillado; p</w:t>
      </w:r>
      <w:r w:rsidRPr="00AE5D9C">
        <w:rPr>
          <w:rFonts w:ascii="Arial" w:hAnsi="Arial" w:cs="Arial"/>
          <w:bCs/>
          <w:sz w:val="18"/>
          <w:szCs w:val="18"/>
          <w:lang w:bidi="es-CO"/>
        </w:rPr>
        <w:t xml:space="preserve">or otra parte, </w:t>
      </w:r>
      <w:r w:rsidRPr="00AE5D9C">
        <w:rPr>
          <w:rFonts w:ascii="Arial" w:hAnsi="Arial" w:cs="Arial"/>
          <w:sz w:val="18"/>
          <w:szCs w:val="18"/>
        </w:rPr>
        <w:t>cuenta con un pozo de agua subterránea, el cual se relaciona a continuación.</w:t>
      </w:r>
    </w:p>
    <w:p w14:paraId="14F75C23" w14:textId="77777777" w:rsidR="00B54D05" w:rsidRPr="00AE5D9C" w:rsidRDefault="00B54D05" w:rsidP="00B54D05">
      <w:pPr>
        <w:spacing w:after="0" w:line="240" w:lineRule="auto"/>
        <w:rPr>
          <w:rFonts w:ascii="Arial" w:hAnsi="Arial" w:cs="Arial"/>
          <w:sz w:val="18"/>
          <w:szCs w:val="18"/>
        </w:rPr>
      </w:pPr>
    </w:p>
    <w:p w14:paraId="70965A71" w14:textId="75A46F71" w:rsidR="00B54D05" w:rsidRPr="00AE5D9C" w:rsidRDefault="00B54D05" w:rsidP="00B54D05">
      <w:pPr>
        <w:pStyle w:val="Descripcin"/>
        <w:spacing w:after="0"/>
        <w:jc w:val="center"/>
        <w:rPr>
          <w:rFonts w:ascii="Arial" w:hAnsi="Arial" w:cs="Arial"/>
        </w:rPr>
      </w:pPr>
      <w:bookmarkStart w:id="74" w:name="_Toc138936254"/>
      <w:bookmarkStart w:id="75" w:name="_Toc226621993"/>
      <w:r w:rsidRPr="00AE5D9C">
        <w:rPr>
          <w:rFonts w:ascii="Arial" w:hAnsi="Arial" w:cs="Arial"/>
        </w:rPr>
        <w:t xml:space="preserve">Tabla </w:t>
      </w:r>
      <w:r w:rsidRPr="00AE5D9C">
        <w:rPr>
          <w:rFonts w:ascii="Arial" w:hAnsi="Arial" w:cs="Arial"/>
        </w:rPr>
        <w:fldChar w:fldCharType="begin"/>
      </w:r>
      <w:r w:rsidRPr="00AE5D9C">
        <w:rPr>
          <w:rFonts w:ascii="Arial" w:hAnsi="Arial" w:cs="Arial"/>
        </w:rPr>
        <w:instrText xml:space="preserve"> SEQ Tabla \* ARABIC </w:instrText>
      </w:r>
      <w:r w:rsidRPr="00AE5D9C">
        <w:rPr>
          <w:rFonts w:ascii="Arial" w:hAnsi="Arial" w:cs="Arial"/>
        </w:rPr>
        <w:fldChar w:fldCharType="separate"/>
      </w:r>
      <w:r w:rsidR="00634CFE">
        <w:rPr>
          <w:rFonts w:ascii="Arial" w:hAnsi="Arial" w:cs="Arial"/>
          <w:noProof/>
        </w:rPr>
        <w:t>16</w:t>
      </w:r>
      <w:r w:rsidRPr="00AE5D9C">
        <w:rPr>
          <w:rFonts w:ascii="Arial" w:hAnsi="Arial" w:cs="Arial"/>
        </w:rPr>
        <w:fldChar w:fldCharType="end"/>
      </w:r>
      <w:r w:rsidRPr="00AE5D9C">
        <w:rPr>
          <w:rFonts w:ascii="Arial" w:hAnsi="Arial" w:cs="Arial"/>
        </w:rPr>
        <w:t>. Localización pozo</w:t>
      </w:r>
      <w:bookmarkEnd w:id="74"/>
      <w:bookmarkEnd w:id="75"/>
    </w:p>
    <w:tbl>
      <w:tblPr>
        <w:tblStyle w:val="Tablaconcuadrcula"/>
        <w:tblW w:w="5000" w:type="pct"/>
        <w:jc w:val="center"/>
        <w:tblLook w:val="04A0" w:firstRow="1" w:lastRow="0" w:firstColumn="1" w:lastColumn="0" w:noHBand="0" w:noVBand="1"/>
      </w:tblPr>
      <w:tblGrid>
        <w:gridCol w:w="2517"/>
        <w:gridCol w:w="2517"/>
        <w:gridCol w:w="2518"/>
        <w:gridCol w:w="2518"/>
      </w:tblGrid>
      <w:tr w:rsidR="00B54D05" w:rsidRPr="00AE5D9C" w14:paraId="5817D2C9" w14:textId="77777777" w:rsidTr="004005ED">
        <w:trPr>
          <w:jc w:val="center"/>
        </w:trPr>
        <w:tc>
          <w:tcPr>
            <w:tcW w:w="1250" w:type="pct"/>
            <w:shd w:val="clear" w:color="auto" w:fill="D9D9D9" w:themeFill="background1" w:themeFillShade="D9"/>
            <w:vAlign w:val="center"/>
          </w:tcPr>
          <w:p w14:paraId="531895F0" w14:textId="77777777" w:rsidR="00B54D05" w:rsidRPr="00AE5D9C" w:rsidRDefault="00B54D05" w:rsidP="004005ED">
            <w:pPr>
              <w:jc w:val="center"/>
              <w:rPr>
                <w:rFonts w:ascii="Arial" w:hAnsi="Arial" w:cs="Arial"/>
                <w:b/>
                <w:bCs/>
                <w:sz w:val="18"/>
                <w:szCs w:val="18"/>
              </w:rPr>
            </w:pPr>
            <w:r w:rsidRPr="00AE5D9C">
              <w:rPr>
                <w:rFonts w:ascii="Arial" w:hAnsi="Arial" w:cs="Arial"/>
                <w:b/>
                <w:bCs/>
                <w:sz w:val="18"/>
                <w:szCs w:val="18"/>
              </w:rPr>
              <w:t>NOMBRE</w:t>
            </w:r>
          </w:p>
        </w:tc>
        <w:tc>
          <w:tcPr>
            <w:tcW w:w="1250" w:type="pct"/>
            <w:shd w:val="clear" w:color="auto" w:fill="D9D9D9" w:themeFill="background1" w:themeFillShade="D9"/>
            <w:vAlign w:val="center"/>
          </w:tcPr>
          <w:p w14:paraId="713CFFD0" w14:textId="77777777" w:rsidR="00B54D05" w:rsidRPr="00AE5D9C" w:rsidRDefault="00B54D05" w:rsidP="004005ED">
            <w:pPr>
              <w:jc w:val="center"/>
              <w:rPr>
                <w:rFonts w:ascii="Arial" w:hAnsi="Arial" w:cs="Arial"/>
                <w:b/>
                <w:bCs/>
                <w:sz w:val="18"/>
                <w:szCs w:val="18"/>
              </w:rPr>
            </w:pPr>
            <w:r w:rsidRPr="00AE5D9C">
              <w:rPr>
                <w:rFonts w:ascii="Arial" w:hAnsi="Arial" w:cs="Arial"/>
                <w:b/>
                <w:bCs/>
                <w:sz w:val="18"/>
                <w:szCs w:val="18"/>
              </w:rPr>
              <w:t>N</w:t>
            </w:r>
          </w:p>
        </w:tc>
        <w:tc>
          <w:tcPr>
            <w:tcW w:w="1250" w:type="pct"/>
            <w:shd w:val="clear" w:color="auto" w:fill="D9D9D9" w:themeFill="background1" w:themeFillShade="D9"/>
            <w:vAlign w:val="center"/>
          </w:tcPr>
          <w:p w14:paraId="4C2EB06B" w14:textId="77777777" w:rsidR="00B54D05" w:rsidRPr="00AE5D9C" w:rsidRDefault="00B54D05" w:rsidP="004005ED">
            <w:pPr>
              <w:jc w:val="center"/>
              <w:rPr>
                <w:rFonts w:ascii="Arial" w:hAnsi="Arial" w:cs="Arial"/>
                <w:b/>
                <w:bCs/>
                <w:sz w:val="18"/>
                <w:szCs w:val="18"/>
              </w:rPr>
            </w:pPr>
            <w:r w:rsidRPr="00AE5D9C">
              <w:rPr>
                <w:rFonts w:ascii="Arial" w:hAnsi="Arial" w:cs="Arial"/>
                <w:b/>
                <w:bCs/>
                <w:sz w:val="18"/>
                <w:szCs w:val="18"/>
              </w:rPr>
              <w:t>W</w:t>
            </w:r>
          </w:p>
        </w:tc>
        <w:tc>
          <w:tcPr>
            <w:tcW w:w="1250" w:type="pct"/>
            <w:shd w:val="clear" w:color="auto" w:fill="D9D9D9" w:themeFill="background1" w:themeFillShade="D9"/>
            <w:vAlign w:val="center"/>
          </w:tcPr>
          <w:p w14:paraId="3632DB67" w14:textId="77777777" w:rsidR="00B54D05" w:rsidRPr="00AE5D9C" w:rsidRDefault="00B54D05" w:rsidP="004005ED">
            <w:pPr>
              <w:jc w:val="center"/>
              <w:rPr>
                <w:rFonts w:ascii="Arial" w:hAnsi="Arial" w:cs="Arial"/>
                <w:b/>
                <w:bCs/>
                <w:sz w:val="18"/>
                <w:szCs w:val="18"/>
              </w:rPr>
            </w:pPr>
            <w:r w:rsidRPr="00AE5D9C">
              <w:rPr>
                <w:rFonts w:ascii="Arial" w:hAnsi="Arial" w:cs="Arial"/>
                <w:b/>
                <w:bCs/>
                <w:sz w:val="18"/>
                <w:szCs w:val="18"/>
              </w:rPr>
              <w:t>COTA</w:t>
            </w:r>
          </w:p>
        </w:tc>
      </w:tr>
      <w:tr w:rsidR="00B54D05" w:rsidRPr="00AE5D9C" w14:paraId="07F28DF1" w14:textId="77777777" w:rsidTr="004005ED">
        <w:trPr>
          <w:jc w:val="center"/>
        </w:trPr>
        <w:tc>
          <w:tcPr>
            <w:tcW w:w="1250" w:type="pct"/>
            <w:vAlign w:val="center"/>
          </w:tcPr>
          <w:p w14:paraId="24FE5717" w14:textId="77777777" w:rsidR="00B54D05" w:rsidRPr="00AE5D9C" w:rsidRDefault="00B54D05" w:rsidP="004005ED">
            <w:pPr>
              <w:jc w:val="center"/>
              <w:rPr>
                <w:rFonts w:ascii="Arial" w:hAnsi="Arial" w:cs="Arial"/>
                <w:sz w:val="18"/>
                <w:szCs w:val="18"/>
              </w:rPr>
            </w:pPr>
            <w:r w:rsidRPr="00AE5D9C">
              <w:rPr>
                <w:rFonts w:ascii="Arial" w:hAnsi="Arial" w:cs="Arial"/>
                <w:sz w:val="18"/>
                <w:szCs w:val="18"/>
              </w:rPr>
              <w:t>POZO 1 MOCHUELO</w:t>
            </w:r>
          </w:p>
        </w:tc>
        <w:tc>
          <w:tcPr>
            <w:tcW w:w="1250" w:type="pct"/>
            <w:vAlign w:val="center"/>
          </w:tcPr>
          <w:p w14:paraId="4C5FE0AD" w14:textId="77777777" w:rsidR="00B54D05" w:rsidRPr="00AE5D9C" w:rsidRDefault="00B54D05" w:rsidP="004005ED">
            <w:pPr>
              <w:jc w:val="center"/>
              <w:rPr>
                <w:rFonts w:ascii="Arial" w:hAnsi="Arial" w:cs="Arial"/>
                <w:sz w:val="18"/>
                <w:szCs w:val="18"/>
              </w:rPr>
            </w:pPr>
            <w:r w:rsidRPr="00AE5D9C">
              <w:rPr>
                <w:rFonts w:ascii="Arial" w:hAnsi="Arial" w:cs="Arial"/>
                <w:sz w:val="18"/>
                <w:szCs w:val="18"/>
              </w:rPr>
              <w:t>4°31´30´´</w:t>
            </w:r>
          </w:p>
        </w:tc>
        <w:tc>
          <w:tcPr>
            <w:tcW w:w="1250" w:type="pct"/>
            <w:vAlign w:val="center"/>
          </w:tcPr>
          <w:p w14:paraId="153B2617" w14:textId="77777777" w:rsidR="00B54D05" w:rsidRPr="00AE5D9C" w:rsidRDefault="00B54D05" w:rsidP="004005ED">
            <w:pPr>
              <w:jc w:val="center"/>
              <w:rPr>
                <w:rFonts w:ascii="Arial" w:hAnsi="Arial" w:cs="Arial"/>
                <w:sz w:val="18"/>
                <w:szCs w:val="18"/>
              </w:rPr>
            </w:pPr>
            <w:r w:rsidRPr="00AE5D9C">
              <w:rPr>
                <w:rFonts w:ascii="Arial" w:hAnsi="Arial" w:cs="Arial"/>
                <w:sz w:val="18"/>
                <w:szCs w:val="18"/>
              </w:rPr>
              <w:t>74°08´55´´</w:t>
            </w:r>
          </w:p>
        </w:tc>
        <w:tc>
          <w:tcPr>
            <w:tcW w:w="1250" w:type="pct"/>
            <w:vAlign w:val="center"/>
          </w:tcPr>
          <w:p w14:paraId="193100A6" w14:textId="77777777" w:rsidR="00B54D05" w:rsidRPr="00AE5D9C" w:rsidRDefault="00B54D05" w:rsidP="004005ED">
            <w:pPr>
              <w:jc w:val="center"/>
              <w:rPr>
                <w:rFonts w:ascii="Arial" w:hAnsi="Arial" w:cs="Arial"/>
                <w:sz w:val="18"/>
                <w:szCs w:val="18"/>
              </w:rPr>
            </w:pPr>
            <w:r w:rsidRPr="00AE5D9C">
              <w:rPr>
                <w:rFonts w:ascii="Arial" w:hAnsi="Arial" w:cs="Arial"/>
                <w:sz w:val="18"/>
                <w:szCs w:val="18"/>
              </w:rPr>
              <w:t>2.810 M</w:t>
            </w:r>
          </w:p>
        </w:tc>
      </w:tr>
    </w:tbl>
    <w:p w14:paraId="3B28F96F" w14:textId="0E2A4C06" w:rsidR="00B54D05" w:rsidRPr="00AE5D9C" w:rsidRDefault="00B54D05" w:rsidP="00846AC8">
      <w:pPr>
        <w:spacing w:after="0" w:line="240" w:lineRule="auto"/>
        <w:jc w:val="center"/>
        <w:rPr>
          <w:rFonts w:ascii="Arial" w:hAnsi="Arial" w:cs="Arial"/>
          <w:sz w:val="18"/>
          <w:szCs w:val="18"/>
        </w:rPr>
      </w:pPr>
      <w:r w:rsidRPr="00AE5D9C">
        <w:rPr>
          <w:rFonts w:ascii="Arial" w:hAnsi="Arial" w:cs="Arial"/>
          <w:b/>
          <w:bCs/>
          <w:sz w:val="18"/>
          <w:szCs w:val="18"/>
        </w:rPr>
        <w:t>Fuente</w:t>
      </w:r>
      <w:r w:rsidRPr="00AE5D9C">
        <w:rPr>
          <w:rFonts w:ascii="Arial" w:hAnsi="Arial" w:cs="Arial"/>
          <w:sz w:val="18"/>
          <w:szCs w:val="18"/>
        </w:rPr>
        <w:t>: Informe técnico LLANOPOZOS S.A, 2023</w:t>
      </w:r>
    </w:p>
    <w:p w14:paraId="2DF5EEC4" w14:textId="6E773854" w:rsidR="00B54D05" w:rsidRPr="00AE5D9C" w:rsidRDefault="00B54D05" w:rsidP="00B54D05">
      <w:pPr>
        <w:pStyle w:val="Descripcin"/>
        <w:spacing w:after="0"/>
        <w:jc w:val="center"/>
        <w:rPr>
          <w:rFonts w:ascii="Arial" w:hAnsi="Arial" w:cs="Arial"/>
        </w:rPr>
      </w:pPr>
      <w:bookmarkStart w:id="76" w:name="_Toc138936278"/>
      <w:bookmarkStart w:id="77" w:name="_Toc226622056"/>
      <w:r w:rsidRPr="00AE5D9C">
        <w:rPr>
          <w:rFonts w:ascii="Arial" w:hAnsi="Arial" w:cs="Arial"/>
        </w:rPr>
        <w:lastRenderedPageBreak/>
        <w:t xml:space="preserve">Figura </w:t>
      </w:r>
      <w:r w:rsidR="00AA326A">
        <w:rPr>
          <w:rFonts w:ascii="Arial" w:hAnsi="Arial" w:cs="Arial"/>
        </w:rPr>
        <w:fldChar w:fldCharType="begin"/>
      </w:r>
      <w:r w:rsidR="00AA326A">
        <w:rPr>
          <w:rFonts w:ascii="Arial" w:hAnsi="Arial" w:cs="Arial"/>
        </w:rPr>
        <w:instrText xml:space="preserve"> SEQ Figura \* ARABIC </w:instrText>
      </w:r>
      <w:r w:rsidR="00AA326A">
        <w:rPr>
          <w:rFonts w:ascii="Arial" w:hAnsi="Arial" w:cs="Arial"/>
        </w:rPr>
        <w:fldChar w:fldCharType="separate"/>
      </w:r>
      <w:r w:rsidR="00496D10">
        <w:rPr>
          <w:rFonts w:ascii="Arial" w:hAnsi="Arial" w:cs="Arial"/>
          <w:noProof/>
        </w:rPr>
        <w:t>7</w:t>
      </w:r>
      <w:r w:rsidR="00AA326A">
        <w:rPr>
          <w:rFonts w:ascii="Arial" w:hAnsi="Arial" w:cs="Arial"/>
        </w:rPr>
        <w:fldChar w:fldCharType="end"/>
      </w:r>
      <w:r w:rsidRPr="00AE5D9C">
        <w:rPr>
          <w:rFonts w:ascii="Arial" w:hAnsi="Arial" w:cs="Arial"/>
        </w:rPr>
        <w:t>. Localización pozo</w:t>
      </w:r>
      <w:bookmarkEnd w:id="76"/>
      <w:bookmarkEnd w:id="77"/>
    </w:p>
    <w:p w14:paraId="4ED5AE11" w14:textId="31306582" w:rsidR="00B54D05" w:rsidRPr="00AE5D9C" w:rsidRDefault="007C204F" w:rsidP="00B54D05">
      <w:pPr>
        <w:spacing w:after="0" w:line="240" w:lineRule="auto"/>
        <w:jc w:val="center"/>
        <w:rPr>
          <w:rFonts w:ascii="Arial" w:hAnsi="Arial" w:cs="Arial"/>
          <w:sz w:val="18"/>
          <w:szCs w:val="18"/>
        </w:rPr>
      </w:pPr>
      <w:r w:rsidRPr="00AE5D9C">
        <w:rPr>
          <w:rFonts w:ascii="Arial" w:hAnsi="Arial" w:cs="Arial"/>
          <w:noProof/>
          <w:sz w:val="18"/>
          <w:szCs w:val="18"/>
          <w:lang w:eastAsia="es-CO"/>
        </w:rPr>
        <w:drawing>
          <wp:inline distT="0" distB="0" distL="0" distR="0" wp14:anchorId="28B2F9C7" wp14:editId="7C43132C">
            <wp:extent cx="3169245" cy="2847975"/>
            <wp:effectExtent l="19050" t="19050" r="12700" b="9525"/>
            <wp:docPr id="98379850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798509" name=""/>
                    <pic:cNvPicPr/>
                  </pic:nvPicPr>
                  <pic:blipFill rotWithShape="1">
                    <a:blip r:embed="rId25"/>
                    <a:srcRect l="31730" r="9957"/>
                    <a:stretch/>
                  </pic:blipFill>
                  <pic:spPr bwMode="auto">
                    <a:xfrm>
                      <a:off x="0" y="0"/>
                      <a:ext cx="3178578" cy="2856362"/>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683AC59" w14:textId="2F642600" w:rsidR="00B54D05" w:rsidRPr="00AE5D9C" w:rsidRDefault="00B54D05" w:rsidP="00B54D05">
      <w:pPr>
        <w:spacing w:after="0" w:line="240" w:lineRule="auto"/>
        <w:jc w:val="center"/>
        <w:rPr>
          <w:rFonts w:ascii="Arial" w:hAnsi="Arial" w:cs="Arial"/>
          <w:sz w:val="18"/>
          <w:szCs w:val="18"/>
        </w:rPr>
      </w:pPr>
      <w:r w:rsidRPr="00AE5D9C">
        <w:rPr>
          <w:rFonts w:ascii="Arial" w:hAnsi="Arial" w:cs="Arial"/>
          <w:b/>
          <w:bCs/>
          <w:sz w:val="18"/>
          <w:szCs w:val="18"/>
        </w:rPr>
        <w:t>Fuente</w:t>
      </w:r>
      <w:r w:rsidRPr="00AE5D9C">
        <w:rPr>
          <w:rFonts w:ascii="Arial" w:hAnsi="Arial" w:cs="Arial"/>
          <w:sz w:val="18"/>
          <w:szCs w:val="18"/>
        </w:rPr>
        <w:t xml:space="preserve">: </w:t>
      </w:r>
      <w:r w:rsidR="007C204F" w:rsidRPr="00AE5D9C">
        <w:rPr>
          <w:rFonts w:ascii="Arial" w:hAnsi="Arial" w:cs="Arial"/>
          <w:sz w:val="18"/>
          <w:szCs w:val="18"/>
        </w:rPr>
        <w:t>Hidrosfera ingeniería</w:t>
      </w:r>
      <w:r w:rsidR="002A0B20" w:rsidRPr="00AE5D9C">
        <w:rPr>
          <w:rFonts w:ascii="Arial" w:hAnsi="Arial" w:cs="Arial"/>
          <w:sz w:val="18"/>
          <w:szCs w:val="18"/>
        </w:rPr>
        <w:t xml:space="preserve"> Subterránea</w:t>
      </w:r>
      <w:r w:rsidRPr="00AE5D9C">
        <w:rPr>
          <w:rFonts w:ascii="Arial" w:hAnsi="Arial" w:cs="Arial"/>
          <w:sz w:val="18"/>
          <w:szCs w:val="18"/>
        </w:rPr>
        <w:t>, 202</w:t>
      </w:r>
      <w:r w:rsidR="007C204F" w:rsidRPr="00AE5D9C">
        <w:rPr>
          <w:rFonts w:ascii="Arial" w:hAnsi="Arial" w:cs="Arial"/>
          <w:sz w:val="18"/>
          <w:szCs w:val="18"/>
        </w:rPr>
        <w:t>4</w:t>
      </w:r>
    </w:p>
    <w:p w14:paraId="3477BAEF" w14:textId="77777777" w:rsidR="00B54D05" w:rsidRPr="00AE5D9C" w:rsidRDefault="00B54D05" w:rsidP="00B54D05">
      <w:pPr>
        <w:spacing w:after="0" w:line="240" w:lineRule="auto"/>
        <w:ind w:right="157"/>
        <w:jc w:val="both"/>
        <w:rPr>
          <w:rFonts w:ascii="Arial" w:hAnsi="Arial" w:cs="Arial"/>
          <w:bCs/>
          <w:sz w:val="18"/>
          <w:szCs w:val="18"/>
          <w:lang w:bidi="es-CO"/>
        </w:rPr>
      </w:pPr>
    </w:p>
    <w:p w14:paraId="704B2C2D" w14:textId="77777777" w:rsidR="00B54D05" w:rsidRPr="00AE5D9C" w:rsidRDefault="00B54D05" w:rsidP="00B54D05">
      <w:pPr>
        <w:spacing w:after="0" w:line="240" w:lineRule="auto"/>
        <w:ind w:right="157"/>
        <w:jc w:val="both"/>
        <w:rPr>
          <w:rFonts w:ascii="Arial" w:hAnsi="Arial" w:cs="Arial"/>
          <w:sz w:val="18"/>
          <w:szCs w:val="18"/>
          <w:lang w:val="es-MX"/>
        </w:rPr>
      </w:pPr>
      <w:r w:rsidRPr="00AE5D9C">
        <w:rPr>
          <w:rFonts w:ascii="Arial" w:hAnsi="Arial" w:cs="Arial"/>
          <w:sz w:val="18"/>
          <w:szCs w:val="18"/>
          <w:lang w:val="es-MX"/>
        </w:rPr>
        <w:t>La Unidad Administrativa Especial de Rehabilitación y Mantenimiento Vial – UAERMV suscribió el contrato de Consultoría No. 460 de 2021 suscrito entre la UAERMV y la compañía Asesorías Técnicas Geológicas ATG Ltda., cuyo objeto fue “</w:t>
      </w:r>
      <w:r w:rsidRPr="00AE5D9C">
        <w:rPr>
          <w:rFonts w:ascii="Arial" w:hAnsi="Arial" w:cs="Arial"/>
          <w:i/>
          <w:iCs/>
          <w:sz w:val="18"/>
          <w:szCs w:val="18"/>
          <w:lang w:val="es-MX"/>
        </w:rPr>
        <w:t>Realizar  estudios  geoeléctricos  para  la  prospección  de  agua  subterránea  y diseño para la construcción de los pozos profundos para el abastecimiento de agua en la sede de producción de la unidad administrativa especial de rehabilitación  y mantenimiento vial  –  UAERMV</w:t>
      </w:r>
      <w:r w:rsidRPr="00AE5D9C">
        <w:rPr>
          <w:rFonts w:ascii="Arial" w:hAnsi="Arial" w:cs="Arial"/>
          <w:sz w:val="18"/>
          <w:szCs w:val="18"/>
          <w:lang w:val="es-MX"/>
        </w:rPr>
        <w:t>”.</w:t>
      </w:r>
    </w:p>
    <w:p w14:paraId="0EEAB3E2" w14:textId="77777777" w:rsidR="00B54D05" w:rsidRPr="00AE5D9C" w:rsidRDefault="00B54D05" w:rsidP="00B54D05">
      <w:pPr>
        <w:spacing w:after="0" w:line="240" w:lineRule="auto"/>
        <w:ind w:right="157"/>
        <w:jc w:val="both"/>
        <w:rPr>
          <w:rFonts w:ascii="Arial" w:hAnsi="Arial" w:cs="Arial"/>
          <w:b/>
          <w:sz w:val="18"/>
          <w:szCs w:val="18"/>
          <w:u w:val="single"/>
          <w:lang w:bidi="es-CO"/>
        </w:rPr>
      </w:pPr>
    </w:p>
    <w:p w14:paraId="740A93E1" w14:textId="50B74D04" w:rsidR="00C55645" w:rsidRPr="00AE5D9C" w:rsidRDefault="00C55645" w:rsidP="00C55645">
      <w:pPr>
        <w:spacing w:after="0" w:line="240" w:lineRule="auto"/>
        <w:jc w:val="both"/>
        <w:rPr>
          <w:rFonts w:ascii="Arial" w:hAnsi="Arial" w:cs="Arial"/>
          <w:sz w:val="18"/>
          <w:szCs w:val="18"/>
          <w:lang w:bidi="es-CO"/>
        </w:rPr>
      </w:pPr>
      <w:r w:rsidRPr="00AE5D9C">
        <w:rPr>
          <w:rFonts w:ascii="Arial" w:hAnsi="Arial" w:cs="Arial"/>
          <w:sz w:val="18"/>
          <w:szCs w:val="18"/>
          <w:lang w:bidi="es-CO"/>
        </w:rPr>
        <w:t xml:space="preserve">El agua del pozo de la sede de producción es para uso doméstico e industrial y cuenta con un </w:t>
      </w:r>
      <w:r w:rsidRPr="00AE5D9C">
        <w:rPr>
          <w:rFonts w:ascii="Arial" w:hAnsi="Arial" w:cs="Arial"/>
          <w:i/>
          <w:iCs/>
          <w:sz w:val="18"/>
          <w:szCs w:val="18"/>
          <w:lang w:bidi="es-CO"/>
        </w:rPr>
        <w:t>Programa de Uso Eficiente y Ahorro del Agua</w:t>
      </w:r>
      <w:r w:rsidRPr="00AE5D9C">
        <w:rPr>
          <w:rFonts w:ascii="Arial" w:hAnsi="Arial" w:cs="Arial"/>
          <w:sz w:val="18"/>
          <w:szCs w:val="18"/>
          <w:lang w:bidi="es-CO"/>
        </w:rPr>
        <w:t xml:space="preserve"> -PUEAA, diseñado con el propósito de garantizar la utilización eficiente y sostenible del recurso hídrico en la sede, contribuyendo así a la preservación del medio ambiente y a la gestión responsable del agua en el contexto de las actividades de la </w:t>
      </w:r>
      <w:r w:rsidR="006878DB">
        <w:rPr>
          <w:rFonts w:ascii="Arial" w:hAnsi="Arial" w:cs="Arial"/>
          <w:sz w:val="18"/>
          <w:szCs w:val="18"/>
          <w:lang w:bidi="es-CO"/>
        </w:rPr>
        <w:t>Entidad</w:t>
      </w:r>
      <w:r w:rsidRPr="00AE5D9C">
        <w:rPr>
          <w:rFonts w:ascii="Arial" w:hAnsi="Arial" w:cs="Arial"/>
          <w:sz w:val="18"/>
          <w:szCs w:val="18"/>
          <w:lang w:bidi="es-CO"/>
        </w:rPr>
        <w:t>.</w:t>
      </w:r>
    </w:p>
    <w:p w14:paraId="1D58D5B0" w14:textId="77777777" w:rsidR="00C55645" w:rsidRPr="00AE5D9C" w:rsidRDefault="00C55645" w:rsidP="00B54D05">
      <w:pPr>
        <w:spacing w:after="0" w:line="240" w:lineRule="auto"/>
        <w:ind w:right="157"/>
        <w:jc w:val="both"/>
        <w:rPr>
          <w:rFonts w:ascii="Arial" w:hAnsi="Arial" w:cs="Arial"/>
          <w:b/>
          <w:sz w:val="18"/>
          <w:szCs w:val="18"/>
          <w:u w:val="single"/>
          <w:lang w:bidi="es-CO"/>
        </w:rPr>
      </w:pPr>
    </w:p>
    <w:p w14:paraId="0740B122" w14:textId="6771746E" w:rsidR="00AF651A" w:rsidRPr="00AE5D9C" w:rsidRDefault="00C55645" w:rsidP="00B54D05">
      <w:pPr>
        <w:spacing w:after="0" w:line="240" w:lineRule="auto"/>
        <w:jc w:val="both"/>
        <w:rPr>
          <w:rFonts w:ascii="Arial" w:hAnsi="Arial" w:cs="Arial"/>
          <w:sz w:val="18"/>
          <w:szCs w:val="18"/>
          <w:lang w:val="es-MX"/>
        </w:rPr>
      </w:pPr>
      <w:r w:rsidRPr="00AE5D9C">
        <w:rPr>
          <w:rFonts w:ascii="Arial" w:hAnsi="Arial" w:cs="Arial"/>
          <w:sz w:val="18"/>
          <w:szCs w:val="18"/>
          <w:lang w:val="es-MX"/>
        </w:rPr>
        <w:t>E</w:t>
      </w:r>
      <w:r w:rsidR="00AF651A" w:rsidRPr="00AE5D9C">
        <w:rPr>
          <w:rFonts w:ascii="Arial" w:hAnsi="Arial" w:cs="Arial"/>
          <w:sz w:val="18"/>
          <w:szCs w:val="18"/>
          <w:lang w:val="es-MX"/>
        </w:rPr>
        <w:t xml:space="preserve">n el año 2024 </w:t>
      </w:r>
      <w:r w:rsidR="008A3A32" w:rsidRPr="00AE5D9C">
        <w:rPr>
          <w:rFonts w:ascii="Arial" w:hAnsi="Arial" w:cs="Arial"/>
          <w:sz w:val="18"/>
          <w:szCs w:val="18"/>
          <w:lang w:val="es-MX"/>
        </w:rPr>
        <w:t xml:space="preserve">suscribió </w:t>
      </w:r>
      <w:r w:rsidR="007C204F" w:rsidRPr="00AE5D9C">
        <w:rPr>
          <w:rFonts w:ascii="Arial" w:hAnsi="Arial" w:cs="Arial"/>
          <w:sz w:val="18"/>
          <w:szCs w:val="18"/>
          <w:lang w:val="es-MX"/>
        </w:rPr>
        <w:t xml:space="preserve">con Hidrosfera Ingeniería </w:t>
      </w:r>
      <w:r w:rsidR="002A0B20" w:rsidRPr="00AE5D9C">
        <w:rPr>
          <w:rFonts w:ascii="Arial" w:hAnsi="Arial" w:cs="Arial"/>
          <w:sz w:val="18"/>
          <w:szCs w:val="18"/>
          <w:lang w:val="es-MX"/>
        </w:rPr>
        <w:t xml:space="preserve">Subterránea </w:t>
      </w:r>
      <w:r w:rsidR="008A3A32" w:rsidRPr="00AE5D9C">
        <w:rPr>
          <w:rFonts w:ascii="Arial" w:hAnsi="Arial" w:cs="Arial"/>
          <w:sz w:val="18"/>
          <w:szCs w:val="18"/>
          <w:lang w:val="es-MX"/>
        </w:rPr>
        <w:t>el contrato UAERMV No. 444 de 2024 con objeto “</w:t>
      </w:r>
      <w:r w:rsidR="008A3A32" w:rsidRPr="00AE5D9C">
        <w:rPr>
          <w:rFonts w:ascii="Arial" w:hAnsi="Arial" w:cs="Arial"/>
          <w:i/>
          <w:iCs/>
          <w:sz w:val="18"/>
          <w:szCs w:val="18"/>
          <w:lang w:val="es-MX"/>
        </w:rPr>
        <w:t xml:space="preserve">Realizar caracterización de aguas, lavado de tanque, prueba de bombeo, análisis estático y dinámico del pozo en la sede producción de la UAERMV”, </w:t>
      </w:r>
      <w:r w:rsidR="00286140" w:rsidRPr="00AE5D9C">
        <w:rPr>
          <w:rFonts w:ascii="Arial" w:hAnsi="Arial" w:cs="Arial"/>
          <w:sz w:val="18"/>
          <w:szCs w:val="18"/>
          <w:lang w:val="es-MX"/>
        </w:rPr>
        <w:t xml:space="preserve">con el fin </w:t>
      </w:r>
      <w:r w:rsidR="00286140" w:rsidRPr="00AE5D9C">
        <w:rPr>
          <w:rFonts w:ascii="Arial" w:hAnsi="Arial" w:cs="Arial"/>
          <w:sz w:val="18"/>
          <w:szCs w:val="18"/>
        </w:rPr>
        <w:t xml:space="preserve">de </w:t>
      </w:r>
      <w:r w:rsidR="00E11A89" w:rsidRPr="00AE5D9C">
        <w:rPr>
          <w:rFonts w:ascii="Arial" w:hAnsi="Arial" w:cs="Arial"/>
          <w:sz w:val="18"/>
          <w:szCs w:val="18"/>
        </w:rPr>
        <w:t>verificar</w:t>
      </w:r>
      <w:r w:rsidR="00286140" w:rsidRPr="00AE5D9C">
        <w:rPr>
          <w:rFonts w:ascii="Arial" w:hAnsi="Arial" w:cs="Arial"/>
          <w:sz w:val="18"/>
          <w:szCs w:val="18"/>
        </w:rPr>
        <w:t xml:space="preserve"> la cantidad y la calidad del recurso hídrico de la sede y </w:t>
      </w:r>
      <w:r w:rsidR="00E11A89" w:rsidRPr="00AE5D9C">
        <w:rPr>
          <w:rFonts w:ascii="Arial" w:hAnsi="Arial" w:cs="Arial"/>
          <w:sz w:val="18"/>
          <w:szCs w:val="18"/>
        </w:rPr>
        <w:t xml:space="preserve">así </w:t>
      </w:r>
      <w:r w:rsidR="00286140" w:rsidRPr="00AE5D9C">
        <w:rPr>
          <w:rFonts w:ascii="Arial" w:hAnsi="Arial" w:cs="Arial"/>
          <w:sz w:val="18"/>
          <w:szCs w:val="18"/>
        </w:rPr>
        <w:t>preservar la vida útil del pozo profundo</w:t>
      </w:r>
      <w:r w:rsidR="00E11A89" w:rsidRPr="00AE5D9C">
        <w:rPr>
          <w:rFonts w:ascii="Arial" w:hAnsi="Arial" w:cs="Arial"/>
          <w:sz w:val="18"/>
          <w:szCs w:val="18"/>
        </w:rPr>
        <w:t>.</w:t>
      </w:r>
      <w:r w:rsidR="009C122F" w:rsidRPr="00AE5D9C">
        <w:rPr>
          <w:rFonts w:ascii="Arial" w:hAnsi="Arial" w:cs="Arial"/>
          <w:sz w:val="18"/>
          <w:szCs w:val="18"/>
          <w:lang w:val="es-MX"/>
        </w:rPr>
        <w:t xml:space="preserve"> </w:t>
      </w:r>
      <w:r w:rsidR="0011176E" w:rsidRPr="00AE5D9C">
        <w:rPr>
          <w:rFonts w:ascii="Arial" w:hAnsi="Arial" w:cs="Arial"/>
          <w:sz w:val="18"/>
          <w:szCs w:val="18"/>
          <w:lang w:val="es-MX"/>
        </w:rPr>
        <w:t>De lo anterior, se obtuvieron los siguientes resultados:</w:t>
      </w:r>
    </w:p>
    <w:p w14:paraId="31AA463B" w14:textId="77777777" w:rsidR="00B54D05" w:rsidRPr="00AE5D9C" w:rsidRDefault="00B54D05" w:rsidP="00D56651">
      <w:pPr>
        <w:spacing w:after="0" w:line="240" w:lineRule="auto"/>
        <w:jc w:val="both"/>
        <w:rPr>
          <w:rFonts w:ascii="Arial" w:hAnsi="Arial" w:cs="Arial"/>
          <w:sz w:val="18"/>
          <w:szCs w:val="18"/>
          <w:lang w:bidi="es-CO"/>
        </w:rPr>
      </w:pPr>
    </w:p>
    <w:p w14:paraId="096946FF" w14:textId="5F2EBC58" w:rsidR="00DE2B29" w:rsidRPr="00A34176" w:rsidRDefault="00DE2B29" w:rsidP="00DE2B29">
      <w:pPr>
        <w:pStyle w:val="Descripcin"/>
        <w:spacing w:after="0"/>
        <w:jc w:val="center"/>
        <w:rPr>
          <w:rFonts w:ascii="Arial" w:hAnsi="Arial" w:cs="Arial"/>
          <w:sz w:val="16"/>
          <w:szCs w:val="16"/>
          <w:lang w:bidi="es-CO"/>
        </w:rPr>
      </w:pPr>
      <w:bookmarkStart w:id="78" w:name="_Toc226621994"/>
      <w:r w:rsidRPr="00A34176">
        <w:rPr>
          <w:rFonts w:ascii="Arial" w:hAnsi="Arial" w:cs="Arial"/>
          <w:sz w:val="16"/>
          <w:szCs w:val="16"/>
        </w:rPr>
        <w:t xml:space="preserve">Tabla </w:t>
      </w:r>
      <w:r w:rsidRPr="00A34176">
        <w:rPr>
          <w:rFonts w:ascii="Arial" w:hAnsi="Arial" w:cs="Arial"/>
          <w:sz w:val="16"/>
          <w:szCs w:val="16"/>
        </w:rPr>
        <w:fldChar w:fldCharType="begin"/>
      </w:r>
      <w:r w:rsidRPr="00A34176">
        <w:rPr>
          <w:rFonts w:ascii="Arial" w:hAnsi="Arial" w:cs="Arial"/>
          <w:sz w:val="16"/>
          <w:szCs w:val="16"/>
        </w:rPr>
        <w:instrText xml:space="preserve"> SEQ Tabla \* ARABIC </w:instrText>
      </w:r>
      <w:r w:rsidRPr="00A34176">
        <w:rPr>
          <w:rFonts w:ascii="Arial" w:hAnsi="Arial" w:cs="Arial"/>
          <w:sz w:val="16"/>
          <w:szCs w:val="16"/>
        </w:rPr>
        <w:fldChar w:fldCharType="separate"/>
      </w:r>
      <w:r w:rsidR="00634CFE" w:rsidRPr="00A34176">
        <w:rPr>
          <w:rFonts w:ascii="Arial" w:hAnsi="Arial" w:cs="Arial"/>
          <w:noProof/>
          <w:sz w:val="16"/>
          <w:szCs w:val="16"/>
        </w:rPr>
        <w:t>17</w:t>
      </w:r>
      <w:r w:rsidRPr="00A34176">
        <w:rPr>
          <w:rFonts w:ascii="Arial" w:hAnsi="Arial" w:cs="Arial"/>
          <w:sz w:val="16"/>
          <w:szCs w:val="16"/>
        </w:rPr>
        <w:fldChar w:fldCharType="end"/>
      </w:r>
      <w:r w:rsidRPr="00A34176">
        <w:rPr>
          <w:rFonts w:ascii="Arial" w:hAnsi="Arial" w:cs="Arial"/>
          <w:sz w:val="16"/>
          <w:szCs w:val="16"/>
        </w:rPr>
        <w:t xml:space="preserve"> Resultados análisis pozo</w:t>
      </w:r>
      <w:bookmarkEnd w:id="78"/>
    </w:p>
    <w:tbl>
      <w:tblPr>
        <w:tblStyle w:val="Tablaconcuadrcula"/>
        <w:tblW w:w="0" w:type="auto"/>
        <w:tblLook w:val="04A0" w:firstRow="1" w:lastRow="0" w:firstColumn="1" w:lastColumn="0" w:noHBand="0" w:noVBand="1"/>
      </w:tblPr>
      <w:tblGrid>
        <w:gridCol w:w="562"/>
        <w:gridCol w:w="3969"/>
        <w:gridCol w:w="1846"/>
        <w:gridCol w:w="1846"/>
        <w:gridCol w:w="1847"/>
      </w:tblGrid>
      <w:tr w:rsidR="00EC5F26" w:rsidRPr="00A34176" w14:paraId="1AB7D6AA" w14:textId="77777777" w:rsidTr="00D57E8D">
        <w:tc>
          <w:tcPr>
            <w:tcW w:w="562" w:type="dxa"/>
            <w:shd w:val="clear" w:color="auto" w:fill="BFBFBF" w:themeFill="background1" w:themeFillShade="BF"/>
            <w:vAlign w:val="center"/>
          </w:tcPr>
          <w:p w14:paraId="153F70FE" w14:textId="7385E087" w:rsidR="00EC5F26" w:rsidRPr="00A34176" w:rsidRDefault="00EC5F26" w:rsidP="001F66E6">
            <w:pPr>
              <w:jc w:val="center"/>
              <w:rPr>
                <w:rFonts w:ascii="Arial" w:hAnsi="Arial" w:cs="Arial"/>
                <w:b/>
                <w:bCs/>
                <w:sz w:val="16"/>
                <w:szCs w:val="16"/>
                <w:lang w:bidi="es-CO"/>
              </w:rPr>
            </w:pPr>
            <w:r w:rsidRPr="00A34176">
              <w:rPr>
                <w:rFonts w:ascii="Arial" w:hAnsi="Arial" w:cs="Arial"/>
                <w:b/>
                <w:bCs/>
                <w:sz w:val="16"/>
                <w:szCs w:val="16"/>
                <w:lang w:bidi="es-CO"/>
              </w:rPr>
              <w:t>No.</w:t>
            </w:r>
          </w:p>
        </w:tc>
        <w:tc>
          <w:tcPr>
            <w:tcW w:w="3969" w:type="dxa"/>
            <w:shd w:val="clear" w:color="auto" w:fill="BFBFBF" w:themeFill="background1" w:themeFillShade="BF"/>
            <w:vAlign w:val="center"/>
          </w:tcPr>
          <w:p w14:paraId="7E752A70" w14:textId="7FAC8D4D" w:rsidR="00EC5F26" w:rsidRPr="00A34176" w:rsidRDefault="00EC5F26" w:rsidP="001F66E6">
            <w:pPr>
              <w:jc w:val="center"/>
              <w:rPr>
                <w:rFonts w:ascii="Arial" w:hAnsi="Arial" w:cs="Arial"/>
                <w:b/>
                <w:bCs/>
                <w:sz w:val="16"/>
                <w:szCs w:val="16"/>
                <w:lang w:bidi="es-CO"/>
              </w:rPr>
            </w:pPr>
            <w:r w:rsidRPr="00A34176">
              <w:rPr>
                <w:rFonts w:ascii="Arial" w:hAnsi="Arial" w:cs="Arial"/>
                <w:b/>
                <w:bCs/>
                <w:sz w:val="16"/>
                <w:szCs w:val="16"/>
                <w:lang w:bidi="es-CO"/>
              </w:rPr>
              <w:t>PARAMETRO</w:t>
            </w:r>
          </w:p>
        </w:tc>
        <w:tc>
          <w:tcPr>
            <w:tcW w:w="1846" w:type="dxa"/>
            <w:shd w:val="clear" w:color="auto" w:fill="BFBFBF" w:themeFill="background1" w:themeFillShade="BF"/>
            <w:vAlign w:val="center"/>
          </w:tcPr>
          <w:p w14:paraId="0C48C2B8" w14:textId="66174E95" w:rsidR="00EC5F26" w:rsidRPr="00A34176" w:rsidRDefault="007F3B92" w:rsidP="001F66E6">
            <w:pPr>
              <w:jc w:val="center"/>
              <w:rPr>
                <w:rFonts w:ascii="Arial" w:hAnsi="Arial" w:cs="Arial"/>
                <w:b/>
                <w:bCs/>
                <w:sz w:val="16"/>
                <w:szCs w:val="16"/>
                <w:lang w:bidi="es-CO"/>
              </w:rPr>
            </w:pPr>
            <w:r w:rsidRPr="00A34176">
              <w:rPr>
                <w:rFonts w:ascii="Arial" w:hAnsi="Arial" w:cs="Arial"/>
                <w:b/>
                <w:bCs/>
                <w:sz w:val="16"/>
                <w:szCs w:val="16"/>
                <w:lang w:bidi="es-CO"/>
              </w:rPr>
              <w:t>UNIDAD</w:t>
            </w:r>
          </w:p>
        </w:tc>
        <w:tc>
          <w:tcPr>
            <w:tcW w:w="1846" w:type="dxa"/>
            <w:shd w:val="clear" w:color="auto" w:fill="BFBFBF" w:themeFill="background1" w:themeFillShade="BF"/>
            <w:vAlign w:val="center"/>
          </w:tcPr>
          <w:p w14:paraId="23EFF4F0" w14:textId="51DC434A" w:rsidR="00EC5F26" w:rsidRPr="00A34176" w:rsidRDefault="007F3B92" w:rsidP="001F66E6">
            <w:pPr>
              <w:jc w:val="center"/>
              <w:rPr>
                <w:rFonts w:ascii="Arial" w:hAnsi="Arial" w:cs="Arial"/>
                <w:b/>
                <w:bCs/>
                <w:sz w:val="16"/>
                <w:szCs w:val="16"/>
                <w:lang w:bidi="es-CO"/>
              </w:rPr>
            </w:pPr>
            <w:r w:rsidRPr="00A34176">
              <w:rPr>
                <w:rFonts w:ascii="Arial" w:hAnsi="Arial" w:cs="Arial"/>
                <w:b/>
                <w:bCs/>
                <w:sz w:val="16"/>
                <w:szCs w:val="16"/>
                <w:lang w:bidi="es-CO"/>
              </w:rPr>
              <w:t>ABREVIATURA</w:t>
            </w:r>
          </w:p>
        </w:tc>
        <w:tc>
          <w:tcPr>
            <w:tcW w:w="1847" w:type="dxa"/>
            <w:shd w:val="clear" w:color="auto" w:fill="BFBFBF" w:themeFill="background1" w:themeFillShade="BF"/>
            <w:vAlign w:val="center"/>
          </w:tcPr>
          <w:p w14:paraId="3DDE783F" w14:textId="19ADF872" w:rsidR="00EC5F26" w:rsidRPr="00A34176" w:rsidRDefault="007F3B92" w:rsidP="001F66E6">
            <w:pPr>
              <w:jc w:val="center"/>
              <w:rPr>
                <w:rFonts w:ascii="Arial" w:hAnsi="Arial" w:cs="Arial"/>
                <w:b/>
                <w:bCs/>
                <w:sz w:val="16"/>
                <w:szCs w:val="16"/>
                <w:lang w:bidi="es-CO"/>
              </w:rPr>
            </w:pPr>
            <w:r w:rsidRPr="00A34176">
              <w:rPr>
                <w:rFonts w:ascii="Arial" w:hAnsi="Arial" w:cs="Arial"/>
                <w:b/>
                <w:bCs/>
                <w:sz w:val="16"/>
                <w:szCs w:val="16"/>
                <w:lang w:bidi="es-CO"/>
              </w:rPr>
              <w:t>RESULTADO</w:t>
            </w:r>
          </w:p>
        </w:tc>
      </w:tr>
      <w:tr w:rsidR="00EC5F26" w:rsidRPr="00A34176" w14:paraId="09358897" w14:textId="77777777" w:rsidTr="00D57E8D">
        <w:tc>
          <w:tcPr>
            <w:tcW w:w="562" w:type="dxa"/>
            <w:shd w:val="clear" w:color="auto" w:fill="BFBFBF" w:themeFill="background1" w:themeFillShade="BF"/>
            <w:vAlign w:val="center"/>
          </w:tcPr>
          <w:p w14:paraId="19B30011" w14:textId="720380B8" w:rsidR="00EC5F26" w:rsidRPr="00A34176" w:rsidRDefault="00EC5F26" w:rsidP="001F66E6">
            <w:pPr>
              <w:jc w:val="center"/>
              <w:rPr>
                <w:rFonts w:ascii="Arial" w:hAnsi="Arial" w:cs="Arial"/>
                <w:b/>
                <w:bCs/>
                <w:sz w:val="16"/>
                <w:szCs w:val="16"/>
                <w:lang w:bidi="es-CO"/>
              </w:rPr>
            </w:pPr>
            <w:r w:rsidRPr="00A34176">
              <w:rPr>
                <w:rFonts w:ascii="Arial" w:hAnsi="Arial" w:cs="Arial"/>
                <w:b/>
                <w:bCs/>
                <w:sz w:val="16"/>
                <w:szCs w:val="16"/>
                <w:lang w:bidi="es-CO"/>
              </w:rPr>
              <w:t>1</w:t>
            </w:r>
          </w:p>
        </w:tc>
        <w:tc>
          <w:tcPr>
            <w:tcW w:w="3969" w:type="dxa"/>
            <w:vAlign w:val="center"/>
          </w:tcPr>
          <w:p w14:paraId="6EA23650" w14:textId="279C27A7" w:rsidR="00EC5F26" w:rsidRPr="00A34176" w:rsidRDefault="00EC5F26" w:rsidP="001F66E6">
            <w:pPr>
              <w:jc w:val="center"/>
              <w:rPr>
                <w:rFonts w:ascii="Arial" w:hAnsi="Arial" w:cs="Arial"/>
                <w:sz w:val="16"/>
                <w:szCs w:val="16"/>
                <w:lang w:bidi="es-CO"/>
              </w:rPr>
            </w:pPr>
            <w:r w:rsidRPr="00A34176">
              <w:rPr>
                <w:rFonts w:ascii="Arial" w:hAnsi="Arial" w:cs="Arial"/>
                <w:sz w:val="16"/>
                <w:szCs w:val="16"/>
                <w:lang w:bidi="es-CO"/>
              </w:rPr>
              <w:t>Pozo</w:t>
            </w:r>
            <w:r w:rsidR="003E06A1" w:rsidRPr="00A34176">
              <w:rPr>
                <w:rFonts w:ascii="Arial" w:hAnsi="Arial" w:cs="Arial"/>
                <w:sz w:val="16"/>
                <w:szCs w:val="16"/>
                <w:lang w:bidi="es-CO"/>
              </w:rPr>
              <w:t xml:space="preserve"> 1</w:t>
            </w:r>
          </w:p>
        </w:tc>
        <w:tc>
          <w:tcPr>
            <w:tcW w:w="1846" w:type="dxa"/>
            <w:vAlign w:val="center"/>
          </w:tcPr>
          <w:p w14:paraId="180F6B37" w14:textId="272E9E7F" w:rsidR="00EC5F26" w:rsidRPr="00A34176" w:rsidRDefault="007F3B92" w:rsidP="001F66E6">
            <w:pPr>
              <w:jc w:val="center"/>
              <w:rPr>
                <w:rFonts w:ascii="Arial" w:hAnsi="Arial" w:cs="Arial"/>
                <w:sz w:val="16"/>
                <w:szCs w:val="16"/>
                <w:lang w:bidi="es-CO"/>
              </w:rPr>
            </w:pPr>
            <w:r w:rsidRPr="00A34176">
              <w:rPr>
                <w:rFonts w:ascii="Arial" w:hAnsi="Arial" w:cs="Arial"/>
                <w:sz w:val="16"/>
                <w:szCs w:val="16"/>
                <w:lang w:bidi="es-CO"/>
              </w:rPr>
              <w:t>-</w:t>
            </w:r>
          </w:p>
        </w:tc>
        <w:tc>
          <w:tcPr>
            <w:tcW w:w="1846" w:type="dxa"/>
            <w:vAlign w:val="center"/>
          </w:tcPr>
          <w:p w14:paraId="2A10D839" w14:textId="428324FC" w:rsidR="00EC5F26" w:rsidRPr="00A34176" w:rsidRDefault="007F3B92" w:rsidP="001F66E6">
            <w:pPr>
              <w:jc w:val="center"/>
              <w:rPr>
                <w:rFonts w:ascii="Arial" w:hAnsi="Arial" w:cs="Arial"/>
                <w:sz w:val="16"/>
                <w:szCs w:val="16"/>
                <w:lang w:bidi="es-CO"/>
              </w:rPr>
            </w:pPr>
            <w:r w:rsidRPr="00A34176">
              <w:rPr>
                <w:rFonts w:ascii="Arial" w:hAnsi="Arial" w:cs="Arial"/>
                <w:sz w:val="16"/>
                <w:szCs w:val="16"/>
                <w:lang w:bidi="es-CO"/>
              </w:rPr>
              <w:t>-</w:t>
            </w:r>
          </w:p>
        </w:tc>
        <w:tc>
          <w:tcPr>
            <w:tcW w:w="1847" w:type="dxa"/>
            <w:vAlign w:val="center"/>
          </w:tcPr>
          <w:p w14:paraId="03164A85" w14:textId="3C2EAFE3" w:rsidR="00EC5F26" w:rsidRPr="00A34176" w:rsidRDefault="007F3B92" w:rsidP="001F66E6">
            <w:pPr>
              <w:jc w:val="center"/>
              <w:rPr>
                <w:rFonts w:ascii="Arial" w:hAnsi="Arial" w:cs="Arial"/>
                <w:sz w:val="16"/>
                <w:szCs w:val="16"/>
                <w:lang w:bidi="es-CO"/>
              </w:rPr>
            </w:pPr>
            <w:r w:rsidRPr="00A34176">
              <w:rPr>
                <w:rFonts w:ascii="Arial" w:hAnsi="Arial" w:cs="Arial"/>
                <w:sz w:val="16"/>
                <w:szCs w:val="16"/>
                <w:lang w:bidi="es-CO"/>
              </w:rPr>
              <w:t>-</w:t>
            </w:r>
          </w:p>
        </w:tc>
      </w:tr>
      <w:tr w:rsidR="00EC5F26" w:rsidRPr="00A34176" w14:paraId="708D905F" w14:textId="77777777" w:rsidTr="00D57E8D">
        <w:tc>
          <w:tcPr>
            <w:tcW w:w="562" w:type="dxa"/>
            <w:shd w:val="clear" w:color="auto" w:fill="BFBFBF" w:themeFill="background1" w:themeFillShade="BF"/>
            <w:vAlign w:val="center"/>
          </w:tcPr>
          <w:p w14:paraId="59F7F130" w14:textId="01E871E5" w:rsidR="00EC5F26" w:rsidRPr="00A34176" w:rsidRDefault="00EC5F26" w:rsidP="001F66E6">
            <w:pPr>
              <w:jc w:val="center"/>
              <w:rPr>
                <w:rFonts w:ascii="Arial" w:hAnsi="Arial" w:cs="Arial"/>
                <w:b/>
                <w:bCs/>
                <w:sz w:val="16"/>
                <w:szCs w:val="16"/>
                <w:lang w:bidi="es-CO"/>
              </w:rPr>
            </w:pPr>
            <w:r w:rsidRPr="00A34176">
              <w:rPr>
                <w:rFonts w:ascii="Arial" w:hAnsi="Arial" w:cs="Arial"/>
                <w:b/>
                <w:bCs/>
                <w:sz w:val="16"/>
                <w:szCs w:val="16"/>
                <w:lang w:bidi="es-CO"/>
              </w:rPr>
              <w:t>2</w:t>
            </w:r>
          </w:p>
        </w:tc>
        <w:tc>
          <w:tcPr>
            <w:tcW w:w="3969" w:type="dxa"/>
            <w:vAlign w:val="center"/>
          </w:tcPr>
          <w:p w14:paraId="17ECB02E" w14:textId="5E8B90CE" w:rsidR="00EC5F26" w:rsidRPr="00A34176" w:rsidRDefault="00EC5F26" w:rsidP="001F66E6">
            <w:pPr>
              <w:jc w:val="center"/>
              <w:rPr>
                <w:rFonts w:ascii="Arial" w:hAnsi="Arial" w:cs="Arial"/>
                <w:sz w:val="16"/>
                <w:szCs w:val="16"/>
                <w:lang w:bidi="es-CO"/>
              </w:rPr>
            </w:pPr>
            <w:r w:rsidRPr="00A34176">
              <w:rPr>
                <w:rFonts w:ascii="Arial" w:hAnsi="Arial" w:cs="Arial"/>
                <w:sz w:val="16"/>
                <w:szCs w:val="16"/>
                <w:lang w:bidi="es-CO"/>
              </w:rPr>
              <w:t>Transmisividad</w:t>
            </w:r>
          </w:p>
        </w:tc>
        <w:tc>
          <w:tcPr>
            <w:tcW w:w="1846" w:type="dxa"/>
            <w:vAlign w:val="center"/>
          </w:tcPr>
          <w:p w14:paraId="6E2FA435" w14:textId="6C7B9265" w:rsidR="00EC5F26" w:rsidRPr="00A34176" w:rsidRDefault="00311B2C" w:rsidP="001F66E6">
            <w:pPr>
              <w:jc w:val="center"/>
              <w:rPr>
                <w:rFonts w:ascii="Arial" w:hAnsi="Arial" w:cs="Arial"/>
                <w:sz w:val="16"/>
                <w:szCs w:val="16"/>
                <w:lang w:bidi="es-CO"/>
              </w:rPr>
            </w:pPr>
            <w:r w:rsidRPr="00A34176">
              <w:rPr>
                <w:rFonts w:ascii="Arial" w:hAnsi="Arial" w:cs="Arial"/>
                <w:sz w:val="16"/>
                <w:szCs w:val="16"/>
                <w:lang w:bidi="es-CO"/>
              </w:rPr>
              <w:t>m2/día</w:t>
            </w:r>
          </w:p>
        </w:tc>
        <w:tc>
          <w:tcPr>
            <w:tcW w:w="1846" w:type="dxa"/>
            <w:vAlign w:val="center"/>
          </w:tcPr>
          <w:p w14:paraId="34BB7ABE" w14:textId="558BB86B" w:rsidR="00EC5F26" w:rsidRPr="00A34176" w:rsidRDefault="007F3B92" w:rsidP="001F66E6">
            <w:pPr>
              <w:jc w:val="center"/>
              <w:rPr>
                <w:rFonts w:ascii="Arial" w:hAnsi="Arial" w:cs="Arial"/>
                <w:sz w:val="16"/>
                <w:szCs w:val="16"/>
                <w:lang w:bidi="es-CO"/>
              </w:rPr>
            </w:pPr>
            <w:r w:rsidRPr="00A34176">
              <w:rPr>
                <w:rFonts w:ascii="Arial" w:hAnsi="Arial" w:cs="Arial"/>
                <w:sz w:val="16"/>
                <w:szCs w:val="16"/>
                <w:lang w:bidi="es-CO"/>
              </w:rPr>
              <w:t>T</w:t>
            </w:r>
          </w:p>
        </w:tc>
        <w:tc>
          <w:tcPr>
            <w:tcW w:w="1847" w:type="dxa"/>
            <w:vAlign w:val="center"/>
          </w:tcPr>
          <w:p w14:paraId="17609DAC" w14:textId="74CC5C64" w:rsidR="00EC5F26" w:rsidRPr="00A34176" w:rsidRDefault="001216AB" w:rsidP="001F66E6">
            <w:pPr>
              <w:jc w:val="center"/>
              <w:rPr>
                <w:rFonts w:ascii="Arial" w:hAnsi="Arial" w:cs="Arial"/>
                <w:sz w:val="16"/>
                <w:szCs w:val="16"/>
                <w:lang w:bidi="es-CO"/>
              </w:rPr>
            </w:pPr>
            <w:r w:rsidRPr="00A34176">
              <w:rPr>
                <w:rFonts w:ascii="Arial" w:hAnsi="Arial" w:cs="Arial"/>
                <w:sz w:val="16"/>
                <w:szCs w:val="16"/>
                <w:lang w:bidi="es-CO"/>
              </w:rPr>
              <w:t>1,17E+01</w:t>
            </w:r>
          </w:p>
        </w:tc>
      </w:tr>
      <w:tr w:rsidR="00EC5F26" w:rsidRPr="00A34176" w14:paraId="0FC49846" w14:textId="77777777" w:rsidTr="00D57E8D">
        <w:tc>
          <w:tcPr>
            <w:tcW w:w="562" w:type="dxa"/>
            <w:shd w:val="clear" w:color="auto" w:fill="BFBFBF" w:themeFill="background1" w:themeFillShade="BF"/>
            <w:vAlign w:val="center"/>
          </w:tcPr>
          <w:p w14:paraId="40528D50" w14:textId="4D660887" w:rsidR="00EC5F26" w:rsidRPr="00A34176" w:rsidRDefault="00EC5F26" w:rsidP="001F66E6">
            <w:pPr>
              <w:jc w:val="center"/>
              <w:rPr>
                <w:rFonts w:ascii="Arial" w:hAnsi="Arial" w:cs="Arial"/>
                <w:b/>
                <w:bCs/>
                <w:sz w:val="16"/>
                <w:szCs w:val="16"/>
                <w:lang w:bidi="es-CO"/>
              </w:rPr>
            </w:pPr>
            <w:r w:rsidRPr="00A34176">
              <w:rPr>
                <w:rFonts w:ascii="Arial" w:hAnsi="Arial" w:cs="Arial"/>
                <w:b/>
                <w:bCs/>
                <w:sz w:val="16"/>
                <w:szCs w:val="16"/>
                <w:lang w:bidi="es-CO"/>
              </w:rPr>
              <w:t>3</w:t>
            </w:r>
          </w:p>
        </w:tc>
        <w:tc>
          <w:tcPr>
            <w:tcW w:w="3969" w:type="dxa"/>
            <w:vAlign w:val="center"/>
          </w:tcPr>
          <w:p w14:paraId="3A0406C3" w14:textId="2B3F2141" w:rsidR="00EC5F26" w:rsidRPr="00A34176" w:rsidRDefault="005767FD" w:rsidP="001F66E6">
            <w:pPr>
              <w:jc w:val="center"/>
              <w:rPr>
                <w:rFonts w:ascii="Arial" w:hAnsi="Arial" w:cs="Arial"/>
                <w:sz w:val="16"/>
                <w:szCs w:val="16"/>
                <w:lang w:bidi="es-CO"/>
              </w:rPr>
            </w:pPr>
            <w:r w:rsidRPr="00A34176">
              <w:rPr>
                <w:rFonts w:ascii="Arial" w:hAnsi="Arial" w:cs="Arial"/>
                <w:sz w:val="16"/>
                <w:szCs w:val="16"/>
                <w:lang w:bidi="es-CO"/>
              </w:rPr>
              <w:t>Tiempo</w:t>
            </w:r>
          </w:p>
        </w:tc>
        <w:tc>
          <w:tcPr>
            <w:tcW w:w="1846" w:type="dxa"/>
            <w:vAlign w:val="center"/>
          </w:tcPr>
          <w:p w14:paraId="4784325E" w14:textId="4444138A" w:rsidR="00EC5F26" w:rsidRPr="00A34176" w:rsidRDefault="00311B2C" w:rsidP="001F66E6">
            <w:pPr>
              <w:jc w:val="center"/>
              <w:rPr>
                <w:rFonts w:ascii="Arial" w:hAnsi="Arial" w:cs="Arial"/>
                <w:sz w:val="16"/>
                <w:szCs w:val="16"/>
                <w:lang w:bidi="es-CO"/>
              </w:rPr>
            </w:pPr>
            <w:r w:rsidRPr="00A34176">
              <w:rPr>
                <w:rFonts w:ascii="Arial" w:hAnsi="Arial" w:cs="Arial"/>
                <w:sz w:val="16"/>
                <w:szCs w:val="16"/>
                <w:lang w:bidi="es-CO"/>
              </w:rPr>
              <w:t>Día</w:t>
            </w:r>
          </w:p>
        </w:tc>
        <w:tc>
          <w:tcPr>
            <w:tcW w:w="1846" w:type="dxa"/>
            <w:vAlign w:val="center"/>
          </w:tcPr>
          <w:p w14:paraId="358D1D96" w14:textId="7750103C" w:rsidR="00EC5F26" w:rsidRPr="00A34176" w:rsidRDefault="007F3B92" w:rsidP="001F66E6">
            <w:pPr>
              <w:jc w:val="center"/>
              <w:rPr>
                <w:rFonts w:ascii="Arial" w:hAnsi="Arial" w:cs="Arial"/>
                <w:sz w:val="16"/>
                <w:szCs w:val="16"/>
                <w:lang w:bidi="es-CO"/>
              </w:rPr>
            </w:pPr>
            <w:r w:rsidRPr="00A34176">
              <w:rPr>
                <w:rFonts w:ascii="Arial" w:hAnsi="Arial" w:cs="Arial"/>
                <w:sz w:val="16"/>
                <w:szCs w:val="16"/>
                <w:lang w:bidi="es-CO"/>
              </w:rPr>
              <w:t>t</w:t>
            </w:r>
          </w:p>
        </w:tc>
        <w:tc>
          <w:tcPr>
            <w:tcW w:w="1847" w:type="dxa"/>
            <w:vAlign w:val="center"/>
          </w:tcPr>
          <w:p w14:paraId="01B4CA61" w14:textId="3DA602BC" w:rsidR="00EC5F26" w:rsidRPr="00A34176" w:rsidRDefault="001216AB" w:rsidP="001F66E6">
            <w:pPr>
              <w:jc w:val="center"/>
              <w:rPr>
                <w:rFonts w:ascii="Arial" w:hAnsi="Arial" w:cs="Arial"/>
                <w:sz w:val="16"/>
                <w:szCs w:val="16"/>
                <w:lang w:bidi="es-CO"/>
              </w:rPr>
            </w:pPr>
            <w:r w:rsidRPr="00A34176">
              <w:rPr>
                <w:rFonts w:ascii="Arial" w:hAnsi="Arial" w:cs="Arial"/>
                <w:sz w:val="16"/>
                <w:szCs w:val="16"/>
                <w:lang w:bidi="es-CO"/>
              </w:rPr>
              <w:t>1,00</w:t>
            </w:r>
          </w:p>
        </w:tc>
      </w:tr>
      <w:tr w:rsidR="00EC5F26" w:rsidRPr="00A34176" w14:paraId="23B18A4D" w14:textId="77777777" w:rsidTr="00D57E8D">
        <w:tc>
          <w:tcPr>
            <w:tcW w:w="562" w:type="dxa"/>
            <w:shd w:val="clear" w:color="auto" w:fill="BFBFBF" w:themeFill="background1" w:themeFillShade="BF"/>
            <w:vAlign w:val="center"/>
          </w:tcPr>
          <w:p w14:paraId="3EB79ED8" w14:textId="5E61EE92" w:rsidR="00EC5F26" w:rsidRPr="00A34176" w:rsidRDefault="00EC5F26" w:rsidP="001F66E6">
            <w:pPr>
              <w:jc w:val="center"/>
              <w:rPr>
                <w:rFonts w:ascii="Arial" w:hAnsi="Arial" w:cs="Arial"/>
                <w:b/>
                <w:bCs/>
                <w:sz w:val="16"/>
                <w:szCs w:val="16"/>
                <w:lang w:bidi="es-CO"/>
              </w:rPr>
            </w:pPr>
            <w:r w:rsidRPr="00A34176">
              <w:rPr>
                <w:rFonts w:ascii="Arial" w:hAnsi="Arial" w:cs="Arial"/>
                <w:b/>
                <w:bCs/>
                <w:sz w:val="16"/>
                <w:szCs w:val="16"/>
                <w:lang w:bidi="es-CO"/>
              </w:rPr>
              <w:t>4</w:t>
            </w:r>
          </w:p>
        </w:tc>
        <w:tc>
          <w:tcPr>
            <w:tcW w:w="3969" w:type="dxa"/>
            <w:vAlign w:val="center"/>
          </w:tcPr>
          <w:p w14:paraId="25559086" w14:textId="4506A85A" w:rsidR="00EC5F26" w:rsidRPr="00A34176" w:rsidRDefault="005767FD" w:rsidP="001F66E6">
            <w:pPr>
              <w:jc w:val="center"/>
              <w:rPr>
                <w:rFonts w:ascii="Arial" w:hAnsi="Arial" w:cs="Arial"/>
                <w:sz w:val="16"/>
                <w:szCs w:val="16"/>
                <w:lang w:bidi="es-CO"/>
              </w:rPr>
            </w:pPr>
            <w:r w:rsidRPr="00A34176">
              <w:rPr>
                <w:rFonts w:ascii="Arial" w:hAnsi="Arial" w:cs="Arial"/>
                <w:sz w:val="16"/>
                <w:szCs w:val="16"/>
                <w:lang w:bidi="es-CO"/>
              </w:rPr>
              <w:t>Coeficiente de almacenamiento</w:t>
            </w:r>
          </w:p>
        </w:tc>
        <w:tc>
          <w:tcPr>
            <w:tcW w:w="1846" w:type="dxa"/>
            <w:vAlign w:val="center"/>
          </w:tcPr>
          <w:p w14:paraId="5E96262A" w14:textId="02AE79C4" w:rsidR="00EC5F26" w:rsidRPr="00A34176" w:rsidRDefault="00311B2C" w:rsidP="001F66E6">
            <w:pPr>
              <w:jc w:val="center"/>
              <w:rPr>
                <w:rFonts w:ascii="Arial" w:hAnsi="Arial" w:cs="Arial"/>
                <w:sz w:val="16"/>
                <w:szCs w:val="16"/>
                <w:lang w:bidi="es-CO"/>
              </w:rPr>
            </w:pPr>
            <w:r w:rsidRPr="00A34176">
              <w:rPr>
                <w:rFonts w:ascii="Arial" w:hAnsi="Arial" w:cs="Arial"/>
                <w:sz w:val="16"/>
                <w:szCs w:val="16"/>
                <w:lang w:bidi="es-CO"/>
              </w:rPr>
              <w:t>S</w:t>
            </w:r>
          </w:p>
        </w:tc>
        <w:tc>
          <w:tcPr>
            <w:tcW w:w="1846" w:type="dxa"/>
            <w:vAlign w:val="center"/>
          </w:tcPr>
          <w:p w14:paraId="41431005" w14:textId="77777777" w:rsidR="00EC5F26" w:rsidRPr="00A34176" w:rsidRDefault="00EC5F26" w:rsidP="001F66E6">
            <w:pPr>
              <w:jc w:val="center"/>
              <w:rPr>
                <w:rFonts w:ascii="Arial" w:hAnsi="Arial" w:cs="Arial"/>
                <w:sz w:val="16"/>
                <w:szCs w:val="16"/>
                <w:lang w:bidi="es-CO"/>
              </w:rPr>
            </w:pPr>
          </w:p>
        </w:tc>
        <w:tc>
          <w:tcPr>
            <w:tcW w:w="1847" w:type="dxa"/>
            <w:vAlign w:val="center"/>
          </w:tcPr>
          <w:p w14:paraId="44CA65D6" w14:textId="3A09F9A9" w:rsidR="00EC5F26" w:rsidRPr="00A34176" w:rsidRDefault="003A6A31" w:rsidP="001F66E6">
            <w:pPr>
              <w:jc w:val="center"/>
              <w:rPr>
                <w:rFonts w:ascii="Arial" w:hAnsi="Arial" w:cs="Arial"/>
                <w:sz w:val="16"/>
                <w:szCs w:val="16"/>
                <w:lang w:bidi="es-CO"/>
              </w:rPr>
            </w:pPr>
            <w:r w:rsidRPr="00A34176">
              <w:rPr>
                <w:rFonts w:ascii="Arial" w:hAnsi="Arial" w:cs="Arial"/>
                <w:sz w:val="16"/>
                <w:szCs w:val="16"/>
                <w:lang w:bidi="es-CO"/>
              </w:rPr>
              <w:t>1,28E+01</w:t>
            </w:r>
          </w:p>
        </w:tc>
      </w:tr>
      <w:tr w:rsidR="005767FD" w:rsidRPr="00A34176" w14:paraId="7D609B2C" w14:textId="77777777" w:rsidTr="00D57E8D">
        <w:tc>
          <w:tcPr>
            <w:tcW w:w="562" w:type="dxa"/>
            <w:vMerge w:val="restart"/>
            <w:shd w:val="clear" w:color="auto" w:fill="BFBFBF" w:themeFill="background1" w:themeFillShade="BF"/>
            <w:vAlign w:val="center"/>
          </w:tcPr>
          <w:p w14:paraId="5A5887C4" w14:textId="6E0A4B7A" w:rsidR="005767FD" w:rsidRPr="00A34176" w:rsidRDefault="005767FD" w:rsidP="001F66E6">
            <w:pPr>
              <w:jc w:val="center"/>
              <w:rPr>
                <w:rFonts w:ascii="Arial" w:hAnsi="Arial" w:cs="Arial"/>
                <w:b/>
                <w:bCs/>
                <w:sz w:val="16"/>
                <w:szCs w:val="16"/>
                <w:lang w:bidi="es-CO"/>
              </w:rPr>
            </w:pPr>
            <w:r w:rsidRPr="00A34176">
              <w:rPr>
                <w:rFonts w:ascii="Arial" w:hAnsi="Arial" w:cs="Arial"/>
                <w:b/>
                <w:bCs/>
                <w:sz w:val="16"/>
                <w:szCs w:val="16"/>
                <w:lang w:bidi="es-CO"/>
              </w:rPr>
              <w:t>5</w:t>
            </w:r>
          </w:p>
        </w:tc>
        <w:tc>
          <w:tcPr>
            <w:tcW w:w="3969" w:type="dxa"/>
            <w:vMerge w:val="restart"/>
            <w:vAlign w:val="center"/>
          </w:tcPr>
          <w:p w14:paraId="115D5B7F" w14:textId="5438824E" w:rsidR="005767FD" w:rsidRPr="00A34176" w:rsidRDefault="005767FD" w:rsidP="001F66E6">
            <w:pPr>
              <w:jc w:val="center"/>
              <w:rPr>
                <w:rFonts w:ascii="Arial" w:hAnsi="Arial" w:cs="Arial"/>
                <w:sz w:val="16"/>
                <w:szCs w:val="16"/>
                <w:lang w:bidi="es-CO"/>
              </w:rPr>
            </w:pPr>
            <w:r w:rsidRPr="00A34176">
              <w:rPr>
                <w:rFonts w:ascii="Arial" w:hAnsi="Arial" w:cs="Arial"/>
                <w:sz w:val="16"/>
                <w:szCs w:val="16"/>
                <w:lang w:bidi="es-CO"/>
              </w:rPr>
              <w:t>Caudal requerido</w:t>
            </w:r>
          </w:p>
        </w:tc>
        <w:tc>
          <w:tcPr>
            <w:tcW w:w="1846" w:type="dxa"/>
            <w:vAlign w:val="center"/>
          </w:tcPr>
          <w:p w14:paraId="458BE330" w14:textId="108C2C7D" w:rsidR="005767FD" w:rsidRPr="00A34176" w:rsidRDefault="00311B2C" w:rsidP="001F66E6">
            <w:pPr>
              <w:jc w:val="center"/>
              <w:rPr>
                <w:rFonts w:ascii="Arial" w:hAnsi="Arial" w:cs="Arial"/>
                <w:sz w:val="16"/>
                <w:szCs w:val="16"/>
                <w:lang w:bidi="es-CO"/>
              </w:rPr>
            </w:pPr>
            <w:r w:rsidRPr="00A34176">
              <w:rPr>
                <w:rFonts w:ascii="Arial" w:hAnsi="Arial" w:cs="Arial"/>
                <w:sz w:val="16"/>
                <w:szCs w:val="16"/>
                <w:lang w:bidi="es-CO"/>
              </w:rPr>
              <w:t>Lps</w:t>
            </w:r>
          </w:p>
        </w:tc>
        <w:tc>
          <w:tcPr>
            <w:tcW w:w="1846" w:type="dxa"/>
            <w:vAlign w:val="center"/>
          </w:tcPr>
          <w:p w14:paraId="2297904A" w14:textId="4F41AFDA" w:rsidR="005767FD" w:rsidRPr="00A34176" w:rsidRDefault="003A6A31" w:rsidP="001F66E6">
            <w:pPr>
              <w:jc w:val="center"/>
              <w:rPr>
                <w:rFonts w:ascii="Arial" w:hAnsi="Arial" w:cs="Arial"/>
                <w:sz w:val="16"/>
                <w:szCs w:val="16"/>
                <w:lang w:bidi="es-CO"/>
              </w:rPr>
            </w:pPr>
            <w:r w:rsidRPr="00A34176">
              <w:rPr>
                <w:rFonts w:ascii="Arial" w:hAnsi="Arial" w:cs="Arial"/>
                <w:sz w:val="16"/>
                <w:szCs w:val="16"/>
                <w:lang w:bidi="es-CO"/>
              </w:rPr>
              <w:t>Q</w:t>
            </w:r>
          </w:p>
        </w:tc>
        <w:tc>
          <w:tcPr>
            <w:tcW w:w="1847" w:type="dxa"/>
            <w:vAlign w:val="center"/>
          </w:tcPr>
          <w:p w14:paraId="2B873748" w14:textId="5C076F38" w:rsidR="005767FD" w:rsidRPr="00A34176" w:rsidRDefault="003A6A31" w:rsidP="001F66E6">
            <w:pPr>
              <w:jc w:val="center"/>
              <w:rPr>
                <w:rFonts w:ascii="Arial" w:hAnsi="Arial" w:cs="Arial"/>
                <w:sz w:val="16"/>
                <w:szCs w:val="16"/>
                <w:lang w:bidi="es-CO"/>
              </w:rPr>
            </w:pPr>
            <w:r w:rsidRPr="00A34176">
              <w:rPr>
                <w:rFonts w:ascii="Arial" w:hAnsi="Arial" w:cs="Arial"/>
                <w:sz w:val="16"/>
                <w:szCs w:val="16"/>
                <w:lang w:bidi="es-CO"/>
              </w:rPr>
              <w:t>14,72</w:t>
            </w:r>
          </w:p>
        </w:tc>
      </w:tr>
      <w:tr w:rsidR="005767FD" w:rsidRPr="00A34176" w14:paraId="14C4B660" w14:textId="77777777" w:rsidTr="00D57E8D">
        <w:tc>
          <w:tcPr>
            <w:tcW w:w="562" w:type="dxa"/>
            <w:vMerge/>
            <w:shd w:val="clear" w:color="auto" w:fill="BFBFBF" w:themeFill="background1" w:themeFillShade="BF"/>
            <w:vAlign w:val="center"/>
          </w:tcPr>
          <w:p w14:paraId="60ACC136" w14:textId="77777777" w:rsidR="005767FD" w:rsidRPr="00A34176" w:rsidRDefault="005767FD" w:rsidP="001F66E6">
            <w:pPr>
              <w:jc w:val="center"/>
              <w:rPr>
                <w:rFonts w:ascii="Arial" w:hAnsi="Arial" w:cs="Arial"/>
                <w:b/>
                <w:bCs/>
                <w:sz w:val="16"/>
                <w:szCs w:val="16"/>
                <w:lang w:bidi="es-CO"/>
              </w:rPr>
            </w:pPr>
          </w:p>
        </w:tc>
        <w:tc>
          <w:tcPr>
            <w:tcW w:w="3969" w:type="dxa"/>
            <w:vMerge/>
            <w:vAlign w:val="center"/>
          </w:tcPr>
          <w:p w14:paraId="5E7D1439" w14:textId="77777777" w:rsidR="005767FD" w:rsidRPr="00A34176" w:rsidRDefault="005767FD" w:rsidP="001F66E6">
            <w:pPr>
              <w:jc w:val="center"/>
              <w:rPr>
                <w:rFonts w:ascii="Arial" w:hAnsi="Arial" w:cs="Arial"/>
                <w:sz w:val="16"/>
                <w:szCs w:val="16"/>
                <w:lang w:bidi="es-CO"/>
              </w:rPr>
            </w:pPr>
          </w:p>
        </w:tc>
        <w:tc>
          <w:tcPr>
            <w:tcW w:w="1846" w:type="dxa"/>
            <w:vAlign w:val="center"/>
          </w:tcPr>
          <w:p w14:paraId="7F7DC637" w14:textId="572D7437" w:rsidR="005767FD" w:rsidRPr="00A34176" w:rsidRDefault="00311B2C" w:rsidP="001F66E6">
            <w:pPr>
              <w:jc w:val="center"/>
              <w:rPr>
                <w:rFonts w:ascii="Arial" w:hAnsi="Arial" w:cs="Arial"/>
                <w:sz w:val="16"/>
                <w:szCs w:val="16"/>
                <w:lang w:bidi="es-CO"/>
              </w:rPr>
            </w:pPr>
            <w:r w:rsidRPr="00A34176">
              <w:rPr>
                <w:rFonts w:ascii="Arial" w:hAnsi="Arial" w:cs="Arial"/>
                <w:sz w:val="16"/>
                <w:szCs w:val="16"/>
                <w:lang w:bidi="es-CO"/>
              </w:rPr>
              <w:t>M3/día</w:t>
            </w:r>
          </w:p>
        </w:tc>
        <w:tc>
          <w:tcPr>
            <w:tcW w:w="1846" w:type="dxa"/>
            <w:vAlign w:val="center"/>
          </w:tcPr>
          <w:p w14:paraId="172A2152" w14:textId="313EBF67" w:rsidR="005767FD" w:rsidRPr="00A34176" w:rsidRDefault="003A6A31" w:rsidP="001F66E6">
            <w:pPr>
              <w:jc w:val="center"/>
              <w:rPr>
                <w:rFonts w:ascii="Arial" w:hAnsi="Arial" w:cs="Arial"/>
                <w:sz w:val="16"/>
                <w:szCs w:val="16"/>
                <w:lang w:bidi="es-CO"/>
              </w:rPr>
            </w:pPr>
            <w:r w:rsidRPr="00A34176">
              <w:rPr>
                <w:rFonts w:ascii="Arial" w:hAnsi="Arial" w:cs="Arial"/>
                <w:sz w:val="16"/>
                <w:szCs w:val="16"/>
                <w:lang w:bidi="es-CO"/>
              </w:rPr>
              <w:t>Q</w:t>
            </w:r>
          </w:p>
        </w:tc>
        <w:tc>
          <w:tcPr>
            <w:tcW w:w="1847" w:type="dxa"/>
            <w:vAlign w:val="center"/>
          </w:tcPr>
          <w:p w14:paraId="464D0BA6" w14:textId="0675EB17" w:rsidR="005767FD" w:rsidRPr="00A34176" w:rsidRDefault="003A6A31" w:rsidP="001F66E6">
            <w:pPr>
              <w:jc w:val="center"/>
              <w:rPr>
                <w:rFonts w:ascii="Arial" w:hAnsi="Arial" w:cs="Arial"/>
                <w:sz w:val="16"/>
                <w:szCs w:val="16"/>
                <w:lang w:bidi="es-CO"/>
              </w:rPr>
            </w:pPr>
            <w:r w:rsidRPr="00A34176">
              <w:rPr>
                <w:rFonts w:ascii="Arial" w:hAnsi="Arial" w:cs="Arial"/>
                <w:sz w:val="16"/>
                <w:szCs w:val="16"/>
                <w:lang w:bidi="es-CO"/>
              </w:rPr>
              <w:t>1271,81</w:t>
            </w:r>
          </w:p>
        </w:tc>
      </w:tr>
      <w:tr w:rsidR="00EC5F26" w:rsidRPr="00A34176" w14:paraId="50F7E9BC" w14:textId="77777777" w:rsidTr="00D57E8D">
        <w:tc>
          <w:tcPr>
            <w:tcW w:w="562" w:type="dxa"/>
            <w:shd w:val="clear" w:color="auto" w:fill="BFBFBF" w:themeFill="background1" w:themeFillShade="BF"/>
            <w:vAlign w:val="center"/>
          </w:tcPr>
          <w:p w14:paraId="3460C4FF" w14:textId="1BFE6B81" w:rsidR="00EC5F26" w:rsidRPr="00A34176" w:rsidRDefault="00EC5F26" w:rsidP="001F66E6">
            <w:pPr>
              <w:jc w:val="center"/>
              <w:rPr>
                <w:rFonts w:ascii="Arial" w:hAnsi="Arial" w:cs="Arial"/>
                <w:b/>
                <w:bCs/>
                <w:sz w:val="16"/>
                <w:szCs w:val="16"/>
                <w:lang w:bidi="es-CO"/>
              </w:rPr>
            </w:pPr>
            <w:r w:rsidRPr="00A34176">
              <w:rPr>
                <w:rFonts w:ascii="Arial" w:hAnsi="Arial" w:cs="Arial"/>
                <w:b/>
                <w:bCs/>
                <w:sz w:val="16"/>
                <w:szCs w:val="16"/>
                <w:lang w:bidi="es-CO"/>
              </w:rPr>
              <w:t>6</w:t>
            </w:r>
          </w:p>
        </w:tc>
        <w:tc>
          <w:tcPr>
            <w:tcW w:w="3969" w:type="dxa"/>
            <w:vAlign w:val="center"/>
          </w:tcPr>
          <w:p w14:paraId="7F723EDB" w14:textId="3637F358" w:rsidR="00EC5F26" w:rsidRPr="00A34176" w:rsidRDefault="00877FDA" w:rsidP="00877FDA">
            <w:pPr>
              <w:jc w:val="center"/>
              <w:rPr>
                <w:rFonts w:ascii="Arial" w:hAnsi="Arial" w:cs="Arial"/>
                <w:sz w:val="16"/>
                <w:szCs w:val="16"/>
                <w:lang w:bidi="es-CO"/>
              </w:rPr>
            </w:pPr>
            <w:r w:rsidRPr="00A34176">
              <w:rPr>
                <w:rFonts w:ascii="Arial" w:hAnsi="Arial" w:cs="Arial"/>
                <w:sz w:val="16"/>
                <w:szCs w:val="16"/>
                <w:lang w:bidi="es-CO"/>
              </w:rPr>
              <w:t>Abatimiento Proyectado 1 año</w:t>
            </w:r>
          </w:p>
        </w:tc>
        <w:tc>
          <w:tcPr>
            <w:tcW w:w="1846" w:type="dxa"/>
            <w:vAlign w:val="center"/>
          </w:tcPr>
          <w:p w14:paraId="5CE24331" w14:textId="533BF2C5" w:rsidR="00EC5F26" w:rsidRPr="00A34176" w:rsidRDefault="00311B2C" w:rsidP="001F66E6">
            <w:pPr>
              <w:jc w:val="center"/>
              <w:rPr>
                <w:rFonts w:ascii="Arial" w:hAnsi="Arial" w:cs="Arial"/>
                <w:sz w:val="16"/>
                <w:szCs w:val="16"/>
                <w:lang w:bidi="es-CO"/>
              </w:rPr>
            </w:pPr>
            <w:r w:rsidRPr="00A34176">
              <w:rPr>
                <w:rFonts w:ascii="Arial" w:hAnsi="Arial" w:cs="Arial"/>
                <w:sz w:val="16"/>
                <w:szCs w:val="16"/>
                <w:lang w:bidi="es-CO"/>
              </w:rPr>
              <w:t>m</w:t>
            </w:r>
          </w:p>
        </w:tc>
        <w:tc>
          <w:tcPr>
            <w:tcW w:w="1846" w:type="dxa"/>
            <w:vAlign w:val="center"/>
          </w:tcPr>
          <w:p w14:paraId="6F38991F" w14:textId="276804EF" w:rsidR="00EC5F26" w:rsidRPr="00A34176" w:rsidRDefault="008333D5" w:rsidP="001F66E6">
            <w:pPr>
              <w:jc w:val="center"/>
              <w:rPr>
                <w:rFonts w:ascii="Arial" w:hAnsi="Arial" w:cs="Arial"/>
                <w:sz w:val="16"/>
                <w:szCs w:val="16"/>
                <w:lang w:bidi="es-CO"/>
              </w:rPr>
            </w:pPr>
            <w:r w:rsidRPr="00A34176">
              <w:rPr>
                <w:rFonts w:ascii="Arial" w:hAnsi="Arial" w:cs="Arial"/>
                <w:sz w:val="16"/>
                <w:szCs w:val="16"/>
                <w:lang w:bidi="es-CO"/>
              </w:rPr>
              <w:t>s</w:t>
            </w:r>
          </w:p>
        </w:tc>
        <w:tc>
          <w:tcPr>
            <w:tcW w:w="1847" w:type="dxa"/>
            <w:vAlign w:val="center"/>
          </w:tcPr>
          <w:p w14:paraId="695730CC" w14:textId="056D8292" w:rsidR="00EC5F26" w:rsidRPr="00A34176" w:rsidRDefault="003A6A31" w:rsidP="001F66E6">
            <w:pPr>
              <w:jc w:val="center"/>
              <w:rPr>
                <w:rFonts w:ascii="Arial" w:hAnsi="Arial" w:cs="Arial"/>
                <w:sz w:val="16"/>
                <w:szCs w:val="16"/>
                <w:lang w:bidi="es-CO"/>
              </w:rPr>
            </w:pPr>
            <w:r w:rsidRPr="00A34176">
              <w:rPr>
                <w:rFonts w:ascii="Arial" w:hAnsi="Arial" w:cs="Arial"/>
                <w:sz w:val="16"/>
                <w:szCs w:val="16"/>
                <w:lang w:bidi="es-CO"/>
              </w:rPr>
              <w:t>29,55</w:t>
            </w:r>
          </w:p>
        </w:tc>
      </w:tr>
      <w:tr w:rsidR="00877FDA" w:rsidRPr="00A34176" w14:paraId="45E1D068" w14:textId="77777777" w:rsidTr="00D57E8D">
        <w:tc>
          <w:tcPr>
            <w:tcW w:w="562" w:type="dxa"/>
            <w:shd w:val="clear" w:color="auto" w:fill="BFBFBF" w:themeFill="background1" w:themeFillShade="BF"/>
            <w:vAlign w:val="center"/>
          </w:tcPr>
          <w:p w14:paraId="6D6370E0" w14:textId="0304F8BB" w:rsidR="00877FDA" w:rsidRPr="00A34176" w:rsidRDefault="00877FDA" w:rsidP="001F66E6">
            <w:pPr>
              <w:jc w:val="center"/>
              <w:rPr>
                <w:rFonts w:ascii="Arial" w:hAnsi="Arial" w:cs="Arial"/>
                <w:b/>
                <w:bCs/>
                <w:sz w:val="16"/>
                <w:szCs w:val="16"/>
                <w:lang w:bidi="es-CO"/>
              </w:rPr>
            </w:pPr>
            <w:r w:rsidRPr="00A34176">
              <w:rPr>
                <w:rFonts w:ascii="Arial" w:hAnsi="Arial" w:cs="Arial"/>
                <w:b/>
                <w:bCs/>
                <w:sz w:val="16"/>
                <w:szCs w:val="16"/>
                <w:lang w:bidi="es-CO"/>
              </w:rPr>
              <w:t>7</w:t>
            </w:r>
          </w:p>
        </w:tc>
        <w:tc>
          <w:tcPr>
            <w:tcW w:w="3969" w:type="dxa"/>
            <w:vAlign w:val="center"/>
          </w:tcPr>
          <w:p w14:paraId="1AEE32E5" w14:textId="6401A339" w:rsidR="00877FDA" w:rsidRPr="00A34176" w:rsidRDefault="00F6350B" w:rsidP="00877FDA">
            <w:pPr>
              <w:jc w:val="center"/>
              <w:rPr>
                <w:rFonts w:ascii="Arial" w:hAnsi="Arial" w:cs="Arial"/>
                <w:sz w:val="16"/>
                <w:szCs w:val="16"/>
                <w:lang w:bidi="es-CO"/>
              </w:rPr>
            </w:pPr>
            <w:r w:rsidRPr="00A34176">
              <w:rPr>
                <w:rFonts w:ascii="Arial" w:hAnsi="Arial" w:cs="Arial"/>
                <w:sz w:val="16"/>
                <w:szCs w:val="16"/>
                <w:lang w:bidi="es-CO"/>
              </w:rPr>
              <w:t>Radio del Influencia del pozo</w:t>
            </w:r>
          </w:p>
        </w:tc>
        <w:tc>
          <w:tcPr>
            <w:tcW w:w="1846" w:type="dxa"/>
            <w:vAlign w:val="center"/>
          </w:tcPr>
          <w:p w14:paraId="3F2335DC" w14:textId="6C58F7D5" w:rsidR="00877FDA" w:rsidRPr="00A34176" w:rsidRDefault="00311B2C" w:rsidP="001F66E6">
            <w:pPr>
              <w:jc w:val="center"/>
              <w:rPr>
                <w:rFonts w:ascii="Arial" w:hAnsi="Arial" w:cs="Arial"/>
                <w:sz w:val="16"/>
                <w:szCs w:val="16"/>
                <w:lang w:bidi="es-CO"/>
              </w:rPr>
            </w:pPr>
            <w:r w:rsidRPr="00A34176">
              <w:rPr>
                <w:rFonts w:ascii="Arial" w:hAnsi="Arial" w:cs="Arial"/>
                <w:sz w:val="16"/>
                <w:szCs w:val="16"/>
                <w:lang w:bidi="es-CO"/>
              </w:rPr>
              <w:t>m</w:t>
            </w:r>
          </w:p>
        </w:tc>
        <w:tc>
          <w:tcPr>
            <w:tcW w:w="1846" w:type="dxa"/>
            <w:vAlign w:val="center"/>
          </w:tcPr>
          <w:p w14:paraId="44D61B61" w14:textId="6A98897B" w:rsidR="00877FDA" w:rsidRPr="00A34176" w:rsidRDefault="008333D5" w:rsidP="001F66E6">
            <w:pPr>
              <w:jc w:val="center"/>
              <w:rPr>
                <w:rFonts w:ascii="Arial" w:hAnsi="Arial" w:cs="Arial"/>
                <w:sz w:val="16"/>
                <w:szCs w:val="16"/>
                <w:lang w:bidi="es-CO"/>
              </w:rPr>
            </w:pPr>
            <w:r w:rsidRPr="00A34176">
              <w:rPr>
                <w:rFonts w:ascii="Arial" w:hAnsi="Arial" w:cs="Arial"/>
                <w:sz w:val="16"/>
                <w:szCs w:val="16"/>
                <w:lang w:bidi="es-CO"/>
              </w:rPr>
              <w:t>r</w:t>
            </w:r>
          </w:p>
        </w:tc>
        <w:tc>
          <w:tcPr>
            <w:tcW w:w="1847" w:type="dxa"/>
            <w:vAlign w:val="center"/>
          </w:tcPr>
          <w:p w14:paraId="64E525A3" w14:textId="244F24D4" w:rsidR="00877FDA" w:rsidRPr="00A34176" w:rsidRDefault="00D57E8D" w:rsidP="001F66E6">
            <w:pPr>
              <w:jc w:val="center"/>
              <w:rPr>
                <w:rFonts w:ascii="Arial" w:hAnsi="Arial" w:cs="Arial"/>
                <w:sz w:val="16"/>
                <w:szCs w:val="16"/>
                <w:lang w:bidi="es-CO"/>
              </w:rPr>
            </w:pPr>
            <w:r w:rsidRPr="00A34176">
              <w:rPr>
                <w:rFonts w:ascii="Arial" w:hAnsi="Arial" w:cs="Arial"/>
                <w:sz w:val="16"/>
                <w:szCs w:val="16"/>
                <w:lang w:bidi="es-CO"/>
              </w:rPr>
              <w:t>0,60</w:t>
            </w:r>
          </w:p>
        </w:tc>
      </w:tr>
      <w:tr w:rsidR="00877FDA" w:rsidRPr="00A34176" w14:paraId="22A79B74" w14:textId="77777777" w:rsidTr="00D57E8D">
        <w:tc>
          <w:tcPr>
            <w:tcW w:w="562" w:type="dxa"/>
            <w:shd w:val="clear" w:color="auto" w:fill="BFBFBF" w:themeFill="background1" w:themeFillShade="BF"/>
            <w:vAlign w:val="center"/>
          </w:tcPr>
          <w:p w14:paraId="5E778DEF" w14:textId="70C6D454" w:rsidR="00877FDA" w:rsidRPr="00A34176" w:rsidRDefault="00877FDA" w:rsidP="001F66E6">
            <w:pPr>
              <w:jc w:val="center"/>
              <w:rPr>
                <w:rFonts w:ascii="Arial" w:hAnsi="Arial" w:cs="Arial"/>
                <w:b/>
                <w:bCs/>
                <w:sz w:val="16"/>
                <w:szCs w:val="16"/>
                <w:lang w:bidi="es-CO"/>
              </w:rPr>
            </w:pPr>
            <w:r w:rsidRPr="00A34176">
              <w:rPr>
                <w:rFonts w:ascii="Arial" w:hAnsi="Arial" w:cs="Arial"/>
                <w:b/>
                <w:bCs/>
                <w:sz w:val="16"/>
                <w:szCs w:val="16"/>
                <w:lang w:bidi="es-CO"/>
              </w:rPr>
              <w:t>8</w:t>
            </w:r>
          </w:p>
        </w:tc>
        <w:tc>
          <w:tcPr>
            <w:tcW w:w="3969" w:type="dxa"/>
            <w:vAlign w:val="center"/>
          </w:tcPr>
          <w:p w14:paraId="2B8CF3B3" w14:textId="03126934" w:rsidR="00877FDA" w:rsidRPr="00A34176" w:rsidRDefault="00F6350B" w:rsidP="00877FDA">
            <w:pPr>
              <w:jc w:val="center"/>
              <w:rPr>
                <w:rFonts w:ascii="Arial" w:hAnsi="Arial" w:cs="Arial"/>
                <w:sz w:val="16"/>
                <w:szCs w:val="16"/>
                <w:lang w:bidi="es-CO"/>
              </w:rPr>
            </w:pPr>
            <w:r w:rsidRPr="00A34176">
              <w:rPr>
                <w:rFonts w:ascii="Arial" w:hAnsi="Arial" w:cs="Arial"/>
                <w:sz w:val="16"/>
                <w:szCs w:val="16"/>
                <w:lang w:bidi="es-CO"/>
              </w:rPr>
              <w:t xml:space="preserve">Coeficiente de </w:t>
            </w:r>
            <w:r w:rsidR="00846AC8" w:rsidRPr="00A34176">
              <w:rPr>
                <w:rFonts w:ascii="Arial" w:hAnsi="Arial" w:cs="Arial"/>
                <w:sz w:val="16"/>
                <w:szCs w:val="16"/>
                <w:lang w:bidi="es-CO"/>
              </w:rPr>
              <w:t>pérdidas</w:t>
            </w:r>
            <w:r w:rsidRPr="00A34176">
              <w:rPr>
                <w:rFonts w:ascii="Arial" w:hAnsi="Arial" w:cs="Arial"/>
                <w:sz w:val="16"/>
                <w:szCs w:val="16"/>
                <w:lang w:bidi="es-CO"/>
              </w:rPr>
              <w:t xml:space="preserve"> por construcción</w:t>
            </w:r>
          </w:p>
        </w:tc>
        <w:tc>
          <w:tcPr>
            <w:tcW w:w="1846" w:type="dxa"/>
            <w:vAlign w:val="center"/>
          </w:tcPr>
          <w:p w14:paraId="596DE6C1" w14:textId="2B5558DD" w:rsidR="00877FDA" w:rsidRPr="00A34176" w:rsidRDefault="00311B2C" w:rsidP="001F66E6">
            <w:pPr>
              <w:jc w:val="center"/>
              <w:rPr>
                <w:rFonts w:ascii="Arial" w:hAnsi="Arial" w:cs="Arial"/>
                <w:sz w:val="16"/>
                <w:szCs w:val="16"/>
                <w:lang w:bidi="es-CO"/>
              </w:rPr>
            </w:pPr>
            <w:r w:rsidRPr="00A34176">
              <w:rPr>
                <w:rFonts w:ascii="Arial" w:hAnsi="Arial" w:cs="Arial"/>
                <w:sz w:val="16"/>
                <w:szCs w:val="16"/>
                <w:lang w:bidi="es-CO"/>
              </w:rPr>
              <w:t>m</w:t>
            </w:r>
          </w:p>
        </w:tc>
        <w:tc>
          <w:tcPr>
            <w:tcW w:w="1846" w:type="dxa"/>
            <w:vAlign w:val="center"/>
          </w:tcPr>
          <w:p w14:paraId="683A53F3" w14:textId="78DF32AF" w:rsidR="00877FDA" w:rsidRPr="00A34176" w:rsidRDefault="008333D5" w:rsidP="001F66E6">
            <w:pPr>
              <w:jc w:val="center"/>
              <w:rPr>
                <w:rFonts w:ascii="Arial" w:hAnsi="Arial" w:cs="Arial"/>
                <w:sz w:val="16"/>
                <w:szCs w:val="16"/>
                <w:lang w:bidi="es-CO"/>
              </w:rPr>
            </w:pPr>
            <w:r w:rsidRPr="00A34176">
              <w:rPr>
                <w:rFonts w:ascii="Arial" w:hAnsi="Arial" w:cs="Arial"/>
                <w:sz w:val="16"/>
                <w:szCs w:val="16"/>
                <w:lang w:bidi="es-CO"/>
              </w:rPr>
              <w:t>C</w:t>
            </w:r>
          </w:p>
        </w:tc>
        <w:tc>
          <w:tcPr>
            <w:tcW w:w="1847" w:type="dxa"/>
            <w:vAlign w:val="center"/>
          </w:tcPr>
          <w:p w14:paraId="20B38951" w14:textId="1CF3F757" w:rsidR="00877FDA" w:rsidRPr="00A34176" w:rsidRDefault="00D57E8D" w:rsidP="001F66E6">
            <w:pPr>
              <w:jc w:val="center"/>
              <w:rPr>
                <w:rFonts w:ascii="Arial" w:hAnsi="Arial" w:cs="Arial"/>
                <w:sz w:val="16"/>
                <w:szCs w:val="16"/>
                <w:lang w:bidi="es-CO"/>
              </w:rPr>
            </w:pPr>
            <w:r w:rsidRPr="00A34176">
              <w:rPr>
                <w:rFonts w:ascii="Arial" w:hAnsi="Arial" w:cs="Arial"/>
                <w:sz w:val="16"/>
                <w:szCs w:val="16"/>
                <w:lang w:bidi="es-CO"/>
              </w:rPr>
              <w:t>8,36E-06</w:t>
            </w:r>
          </w:p>
        </w:tc>
      </w:tr>
      <w:tr w:rsidR="00877FDA" w:rsidRPr="00A34176" w14:paraId="041F6EF0" w14:textId="77777777" w:rsidTr="00D57E8D">
        <w:tc>
          <w:tcPr>
            <w:tcW w:w="562" w:type="dxa"/>
            <w:shd w:val="clear" w:color="auto" w:fill="BFBFBF" w:themeFill="background1" w:themeFillShade="BF"/>
            <w:vAlign w:val="center"/>
          </w:tcPr>
          <w:p w14:paraId="0418E113" w14:textId="16CC95C7" w:rsidR="00877FDA" w:rsidRPr="00A34176" w:rsidRDefault="00877FDA" w:rsidP="001F66E6">
            <w:pPr>
              <w:jc w:val="center"/>
              <w:rPr>
                <w:rFonts w:ascii="Arial" w:hAnsi="Arial" w:cs="Arial"/>
                <w:b/>
                <w:bCs/>
                <w:sz w:val="16"/>
                <w:szCs w:val="16"/>
                <w:lang w:bidi="es-CO"/>
              </w:rPr>
            </w:pPr>
            <w:r w:rsidRPr="00A34176">
              <w:rPr>
                <w:rFonts w:ascii="Arial" w:hAnsi="Arial" w:cs="Arial"/>
                <w:b/>
                <w:bCs/>
                <w:sz w:val="16"/>
                <w:szCs w:val="16"/>
                <w:lang w:bidi="es-CO"/>
              </w:rPr>
              <w:t>9</w:t>
            </w:r>
          </w:p>
        </w:tc>
        <w:tc>
          <w:tcPr>
            <w:tcW w:w="3969" w:type="dxa"/>
            <w:vAlign w:val="center"/>
          </w:tcPr>
          <w:p w14:paraId="497F5718" w14:textId="63BE2558" w:rsidR="00877FDA" w:rsidRPr="00A34176" w:rsidRDefault="00F6350B" w:rsidP="00877FDA">
            <w:pPr>
              <w:jc w:val="center"/>
              <w:rPr>
                <w:rFonts w:ascii="Arial" w:hAnsi="Arial" w:cs="Arial"/>
                <w:sz w:val="16"/>
                <w:szCs w:val="16"/>
                <w:lang w:bidi="es-CO"/>
              </w:rPr>
            </w:pPr>
            <w:r w:rsidRPr="00A34176">
              <w:rPr>
                <w:rFonts w:ascii="Arial" w:hAnsi="Arial" w:cs="Arial"/>
                <w:sz w:val="16"/>
                <w:szCs w:val="16"/>
                <w:lang w:bidi="es-CO"/>
              </w:rPr>
              <w:t xml:space="preserve">Nivel estático </w:t>
            </w:r>
          </w:p>
        </w:tc>
        <w:tc>
          <w:tcPr>
            <w:tcW w:w="1846" w:type="dxa"/>
            <w:vAlign w:val="center"/>
          </w:tcPr>
          <w:p w14:paraId="353CFF3D" w14:textId="7CF0B468" w:rsidR="00877FDA" w:rsidRPr="00A34176" w:rsidRDefault="00311B2C" w:rsidP="001F66E6">
            <w:pPr>
              <w:jc w:val="center"/>
              <w:rPr>
                <w:rFonts w:ascii="Arial" w:hAnsi="Arial" w:cs="Arial"/>
                <w:sz w:val="16"/>
                <w:szCs w:val="16"/>
                <w:lang w:bidi="es-CO"/>
              </w:rPr>
            </w:pPr>
            <w:r w:rsidRPr="00A34176">
              <w:rPr>
                <w:rFonts w:ascii="Arial" w:hAnsi="Arial" w:cs="Arial"/>
                <w:sz w:val="16"/>
                <w:szCs w:val="16"/>
                <w:lang w:bidi="es-CO"/>
              </w:rPr>
              <w:t>m</w:t>
            </w:r>
          </w:p>
        </w:tc>
        <w:tc>
          <w:tcPr>
            <w:tcW w:w="1846" w:type="dxa"/>
            <w:vAlign w:val="center"/>
          </w:tcPr>
          <w:p w14:paraId="00189551" w14:textId="47594301" w:rsidR="00877FDA" w:rsidRPr="00A34176" w:rsidRDefault="008333D5" w:rsidP="001F66E6">
            <w:pPr>
              <w:jc w:val="center"/>
              <w:rPr>
                <w:rFonts w:ascii="Arial" w:hAnsi="Arial" w:cs="Arial"/>
                <w:sz w:val="16"/>
                <w:szCs w:val="16"/>
                <w:lang w:bidi="es-CO"/>
              </w:rPr>
            </w:pPr>
            <w:r w:rsidRPr="00A34176">
              <w:rPr>
                <w:rFonts w:ascii="Arial" w:hAnsi="Arial" w:cs="Arial"/>
                <w:sz w:val="16"/>
                <w:szCs w:val="16"/>
                <w:lang w:bidi="es-CO"/>
              </w:rPr>
              <w:t>NE</w:t>
            </w:r>
          </w:p>
        </w:tc>
        <w:tc>
          <w:tcPr>
            <w:tcW w:w="1847" w:type="dxa"/>
            <w:vAlign w:val="center"/>
          </w:tcPr>
          <w:p w14:paraId="4A24E2D9" w14:textId="4922F0B3" w:rsidR="00877FDA" w:rsidRPr="00A34176" w:rsidRDefault="00D57E8D" w:rsidP="001F66E6">
            <w:pPr>
              <w:jc w:val="center"/>
              <w:rPr>
                <w:rFonts w:ascii="Arial" w:hAnsi="Arial" w:cs="Arial"/>
                <w:sz w:val="16"/>
                <w:szCs w:val="16"/>
                <w:lang w:bidi="es-CO"/>
              </w:rPr>
            </w:pPr>
            <w:r w:rsidRPr="00A34176">
              <w:rPr>
                <w:rFonts w:ascii="Arial" w:hAnsi="Arial" w:cs="Arial"/>
                <w:sz w:val="16"/>
                <w:szCs w:val="16"/>
                <w:lang w:bidi="es-CO"/>
              </w:rPr>
              <w:t>17,98</w:t>
            </w:r>
          </w:p>
        </w:tc>
      </w:tr>
      <w:tr w:rsidR="00877FDA" w:rsidRPr="00A34176" w14:paraId="7DD80E63" w14:textId="77777777" w:rsidTr="00D57E8D">
        <w:tc>
          <w:tcPr>
            <w:tcW w:w="562" w:type="dxa"/>
            <w:shd w:val="clear" w:color="auto" w:fill="BFBFBF" w:themeFill="background1" w:themeFillShade="BF"/>
            <w:vAlign w:val="center"/>
          </w:tcPr>
          <w:p w14:paraId="7F2AB886" w14:textId="67470ADB" w:rsidR="00877FDA" w:rsidRPr="00A34176" w:rsidRDefault="00877FDA" w:rsidP="001F66E6">
            <w:pPr>
              <w:jc w:val="center"/>
              <w:rPr>
                <w:rFonts w:ascii="Arial" w:hAnsi="Arial" w:cs="Arial"/>
                <w:b/>
                <w:bCs/>
                <w:sz w:val="16"/>
                <w:szCs w:val="16"/>
                <w:lang w:bidi="es-CO"/>
              </w:rPr>
            </w:pPr>
            <w:r w:rsidRPr="00A34176">
              <w:rPr>
                <w:rFonts w:ascii="Arial" w:hAnsi="Arial" w:cs="Arial"/>
                <w:b/>
                <w:bCs/>
                <w:sz w:val="16"/>
                <w:szCs w:val="16"/>
                <w:lang w:bidi="es-CO"/>
              </w:rPr>
              <w:t>10</w:t>
            </w:r>
          </w:p>
        </w:tc>
        <w:tc>
          <w:tcPr>
            <w:tcW w:w="3969" w:type="dxa"/>
            <w:vAlign w:val="center"/>
          </w:tcPr>
          <w:p w14:paraId="24F5E2C5" w14:textId="25600CEE" w:rsidR="00877FDA" w:rsidRPr="00A34176" w:rsidRDefault="00F6350B" w:rsidP="00877FDA">
            <w:pPr>
              <w:jc w:val="center"/>
              <w:rPr>
                <w:rFonts w:ascii="Arial" w:hAnsi="Arial" w:cs="Arial"/>
                <w:sz w:val="16"/>
                <w:szCs w:val="16"/>
                <w:lang w:bidi="es-CO"/>
              </w:rPr>
            </w:pPr>
            <w:r w:rsidRPr="00A34176">
              <w:rPr>
                <w:rFonts w:ascii="Arial" w:hAnsi="Arial" w:cs="Arial"/>
                <w:sz w:val="16"/>
                <w:szCs w:val="16"/>
                <w:lang w:bidi="es-CO"/>
              </w:rPr>
              <w:t xml:space="preserve">Eficiencia </w:t>
            </w:r>
          </w:p>
        </w:tc>
        <w:tc>
          <w:tcPr>
            <w:tcW w:w="1846" w:type="dxa"/>
            <w:vAlign w:val="center"/>
          </w:tcPr>
          <w:p w14:paraId="08095D3C" w14:textId="561E4B2E" w:rsidR="00877FDA" w:rsidRPr="00A34176" w:rsidRDefault="00311B2C" w:rsidP="001F66E6">
            <w:pPr>
              <w:jc w:val="center"/>
              <w:rPr>
                <w:rFonts w:ascii="Arial" w:hAnsi="Arial" w:cs="Arial"/>
                <w:sz w:val="16"/>
                <w:szCs w:val="16"/>
                <w:lang w:bidi="es-CO"/>
              </w:rPr>
            </w:pPr>
            <w:r w:rsidRPr="00A34176">
              <w:rPr>
                <w:rFonts w:ascii="Arial" w:hAnsi="Arial" w:cs="Arial"/>
                <w:sz w:val="16"/>
                <w:szCs w:val="16"/>
                <w:lang w:bidi="es-CO"/>
              </w:rPr>
              <w:t>%</w:t>
            </w:r>
          </w:p>
        </w:tc>
        <w:tc>
          <w:tcPr>
            <w:tcW w:w="1846" w:type="dxa"/>
            <w:vAlign w:val="center"/>
          </w:tcPr>
          <w:p w14:paraId="6A4A8D14" w14:textId="44CD5DE6" w:rsidR="00877FDA" w:rsidRPr="00A34176" w:rsidRDefault="008333D5" w:rsidP="001F66E6">
            <w:pPr>
              <w:jc w:val="center"/>
              <w:rPr>
                <w:rFonts w:ascii="Arial" w:hAnsi="Arial" w:cs="Arial"/>
                <w:sz w:val="16"/>
                <w:szCs w:val="16"/>
                <w:lang w:bidi="es-CO"/>
              </w:rPr>
            </w:pPr>
            <w:r w:rsidRPr="00A34176">
              <w:rPr>
                <w:rFonts w:ascii="Arial" w:hAnsi="Arial" w:cs="Arial"/>
                <w:sz w:val="16"/>
                <w:szCs w:val="16"/>
                <w:lang w:bidi="es-CO"/>
              </w:rPr>
              <w:t>Ef</w:t>
            </w:r>
          </w:p>
        </w:tc>
        <w:tc>
          <w:tcPr>
            <w:tcW w:w="1847" w:type="dxa"/>
            <w:vAlign w:val="center"/>
          </w:tcPr>
          <w:p w14:paraId="491320A4" w14:textId="150D8009" w:rsidR="00877FDA" w:rsidRPr="00A34176" w:rsidRDefault="008333D5" w:rsidP="001F66E6">
            <w:pPr>
              <w:jc w:val="center"/>
              <w:rPr>
                <w:rFonts w:ascii="Arial" w:hAnsi="Arial" w:cs="Arial"/>
                <w:sz w:val="16"/>
                <w:szCs w:val="16"/>
                <w:lang w:bidi="es-CO"/>
              </w:rPr>
            </w:pPr>
            <w:r w:rsidRPr="00A34176">
              <w:rPr>
                <w:rFonts w:ascii="Arial" w:hAnsi="Arial" w:cs="Arial"/>
                <w:sz w:val="16"/>
                <w:szCs w:val="16"/>
                <w:lang w:bidi="es-CO"/>
              </w:rPr>
              <w:t>71,23%</w:t>
            </w:r>
          </w:p>
        </w:tc>
      </w:tr>
    </w:tbl>
    <w:p w14:paraId="704F80FE" w14:textId="77777777" w:rsidR="00877FDA" w:rsidRPr="00A34176" w:rsidRDefault="00877FDA" w:rsidP="00877FDA">
      <w:pPr>
        <w:spacing w:after="0" w:line="240" w:lineRule="auto"/>
        <w:jc w:val="center"/>
        <w:rPr>
          <w:rFonts w:ascii="Arial" w:hAnsi="Arial" w:cs="Arial"/>
          <w:sz w:val="16"/>
          <w:szCs w:val="16"/>
        </w:rPr>
      </w:pPr>
      <w:r w:rsidRPr="00A34176">
        <w:rPr>
          <w:rFonts w:ascii="Arial" w:hAnsi="Arial" w:cs="Arial"/>
          <w:b/>
          <w:bCs/>
          <w:sz w:val="16"/>
          <w:szCs w:val="16"/>
        </w:rPr>
        <w:t>Fuente</w:t>
      </w:r>
      <w:r w:rsidRPr="00A34176">
        <w:rPr>
          <w:rFonts w:ascii="Arial" w:hAnsi="Arial" w:cs="Arial"/>
          <w:sz w:val="16"/>
          <w:szCs w:val="16"/>
        </w:rPr>
        <w:t>: Hidrosfera ingeniería Subterránea, 2024</w:t>
      </w:r>
    </w:p>
    <w:p w14:paraId="76A12ABD" w14:textId="77777777" w:rsidR="00695AA5" w:rsidRPr="00AE5D9C" w:rsidRDefault="00695AA5" w:rsidP="00695AA5">
      <w:pPr>
        <w:spacing w:after="0" w:line="240" w:lineRule="auto"/>
        <w:jc w:val="both"/>
        <w:rPr>
          <w:rFonts w:ascii="Arial" w:hAnsi="Arial" w:cs="Arial"/>
          <w:sz w:val="18"/>
          <w:szCs w:val="18"/>
          <w:lang w:bidi="es-CO"/>
        </w:rPr>
      </w:pPr>
    </w:p>
    <w:p w14:paraId="68CA7ACA" w14:textId="55AAEC74" w:rsidR="00D569A8" w:rsidRPr="00AE5D9C" w:rsidRDefault="00FE4657" w:rsidP="00D56651">
      <w:pPr>
        <w:pStyle w:val="Ttulo3"/>
        <w:numPr>
          <w:ilvl w:val="2"/>
          <w:numId w:val="1"/>
        </w:numPr>
        <w:spacing w:before="0" w:line="240" w:lineRule="auto"/>
        <w:rPr>
          <w:rFonts w:ascii="Arial" w:hAnsi="Arial" w:cs="Arial"/>
          <w:sz w:val="18"/>
          <w:szCs w:val="18"/>
          <w:lang w:bidi="es-CO"/>
        </w:rPr>
      </w:pPr>
      <w:bookmarkStart w:id="79" w:name="_Toc227322773"/>
      <w:r w:rsidRPr="00AE5D9C">
        <w:rPr>
          <w:rFonts w:ascii="Arial" w:hAnsi="Arial" w:cs="Arial"/>
          <w:sz w:val="18"/>
          <w:szCs w:val="18"/>
          <w:lang w:bidi="es-CO"/>
        </w:rPr>
        <w:lastRenderedPageBreak/>
        <w:t>Condiciones atmosféricas</w:t>
      </w:r>
      <w:bookmarkEnd w:id="79"/>
    </w:p>
    <w:p w14:paraId="5A3BE959" w14:textId="77777777" w:rsidR="00476FC1" w:rsidRPr="00AE5D9C" w:rsidRDefault="00476FC1" w:rsidP="00D56651">
      <w:pPr>
        <w:spacing w:after="0" w:line="240" w:lineRule="auto"/>
        <w:jc w:val="both"/>
        <w:rPr>
          <w:rFonts w:ascii="Arial" w:hAnsi="Arial" w:cs="Arial"/>
          <w:sz w:val="18"/>
          <w:szCs w:val="18"/>
          <w:lang w:bidi="es-CO"/>
        </w:rPr>
      </w:pPr>
    </w:p>
    <w:p w14:paraId="1A4DD42D" w14:textId="77777777" w:rsidR="0087096F" w:rsidRPr="00AE5D9C" w:rsidRDefault="0087096F" w:rsidP="0087096F">
      <w:p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En la localidad de Ciudad Bolívar, el ambiente es en general seco y soleado durante la mayor parte del año. Los meses más fríos, como enero, febrero, mayo y agosto, presentan temperaturas mínimas por debajo de los 6 °C. Las áreas de producción agrícola en las veredas de Pasquilla, Pasquillita, Mochuelo Alto y Mochuelo Bajo siguen teniendo un clima caracterizado por los siguientes factores climáticos (Alcaldía Mayor de Bogotá, 2023):</w:t>
      </w:r>
    </w:p>
    <w:p w14:paraId="36D183FC" w14:textId="77777777" w:rsidR="0087096F" w:rsidRPr="00AE5D9C" w:rsidRDefault="0087096F" w:rsidP="0087096F">
      <w:pPr>
        <w:spacing w:after="0" w:line="240" w:lineRule="auto"/>
        <w:ind w:right="157"/>
        <w:jc w:val="both"/>
        <w:rPr>
          <w:rFonts w:ascii="Arial" w:hAnsi="Arial" w:cs="Arial"/>
          <w:sz w:val="18"/>
          <w:szCs w:val="18"/>
          <w:lang w:bidi="es-CO"/>
        </w:rPr>
      </w:pPr>
    </w:p>
    <w:p w14:paraId="1EC138E2" w14:textId="77777777" w:rsidR="0087096F" w:rsidRPr="00AE5D9C" w:rsidRDefault="0087096F">
      <w:pPr>
        <w:numPr>
          <w:ilvl w:val="0"/>
          <w:numId w:val="35"/>
        </w:numPr>
        <w:spacing w:after="0" w:line="240" w:lineRule="auto"/>
        <w:ind w:right="157"/>
        <w:jc w:val="both"/>
        <w:rPr>
          <w:rFonts w:ascii="Arial" w:hAnsi="Arial" w:cs="Arial"/>
          <w:sz w:val="18"/>
          <w:szCs w:val="18"/>
          <w:lang w:bidi="es-CO"/>
        </w:rPr>
      </w:pPr>
      <w:r w:rsidRPr="00AE5D9C">
        <w:rPr>
          <w:rFonts w:ascii="Arial" w:hAnsi="Arial" w:cs="Arial"/>
          <w:b/>
          <w:bCs/>
          <w:sz w:val="18"/>
          <w:szCs w:val="18"/>
          <w:lang w:bidi="es-CO"/>
        </w:rPr>
        <w:t>Temperatura promedio anual</w:t>
      </w:r>
      <w:r w:rsidRPr="00AE5D9C">
        <w:rPr>
          <w:rFonts w:ascii="Arial" w:hAnsi="Arial" w:cs="Arial"/>
          <w:sz w:val="18"/>
          <w:szCs w:val="18"/>
          <w:lang w:bidi="es-CO"/>
        </w:rPr>
        <w:t>: 12,3°C (con rangos entre 10,5-14,7°C).</w:t>
      </w:r>
    </w:p>
    <w:p w14:paraId="75B003E0" w14:textId="77777777" w:rsidR="0087096F" w:rsidRPr="00AE5D9C" w:rsidRDefault="0087096F">
      <w:pPr>
        <w:numPr>
          <w:ilvl w:val="0"/>
          <w:numId w:val="35"/>
        </w:numPr>
        <w:spacing w:after="0" w:line="240" w:lineRule="auto"/>
        <w:ind w:right="157"/>
        <w:jc w:val="both"/>
        <w:rPr>
          <w:rFonts w:ascii="Arial" w:hAnsi="Arial" w:cs="Arial"/>
          <w:sz w:val="18"/>
          <w:szCs w:val="18"/>
          <w:lang w:bidi="es-CO"/>
        </w:rPr>
      </w:pPr>
      <w:r w:rsidRPr="00AE5D9C">
        <w:rPr>
          <w:rFonts w:ascii="Arial" w:hAnsi="Arial" w:cs="Arial"/>
          <w:b/>
          <w:bCs/>
          <w:sz w:val="18"/>
          <w:szCs w:val="18"/>
          <w:lang w:bidi="es-CO"/>
        </w:rPr>
        <w:t>Humedad relativa promedio</w:t>
      </w:r>
      <w:r w:rsidRPr="00AE5D9C">
        <w:rPr>
          <w:rFonts w:ascii="Arial" w:hAnsi="Arial" w:cs="Arial"/>
          <w:sz w:val="18"/>
          <w:szCs w:val="18"/>
          <w:lang w:bidi="es-CO"/>
        </w:rPr>
        <w:t>: varía entre el 79% y el 98% (en horas de la mañana) y entre el 42% y el 68% (al mediodía).</w:t>
      </w:r>
    </w:p>
    <w:p w14:paraId="7C91970A" w14:textId="77777777" w:rsidR="0087096F" w:rsidRPr="00AE5D9C" w:rsidRDefault="0087096F">
      <w:pPr>
        <w:numPr>
          <w:ilvl w:val="0"/>
          <w:numId w:val="35"/>
        </w:numPr>
        <w:spacing w:after="0" w:line="240" w:lineRule="auto"/>
        <w:ind w:right="157"/>
        <w:jc w:val="both"/>
        <w:rPr>
          <w:rFonts w:ascii="Arial" w:hAnsi="Arial" w:cs="Arial"/>
          <w:sz w:val="18"/>
          <w:szCs w:val="18"/>
          <w:lang w:bidi="es-CO"/>
        </w:rPr>
      </w:pPr>
      <w:r w:rsidRPr="00AE5D9C">
        <w:rPr>
          <w:rFonts w:ascii="Arial" w:hAnsi="Arial" w:cs="Arial"/>
          <w:b/>
          <w:bCs/>
          <w:sz w:val="18"/>
          <w:szCs w:val="18"/>
          <w:lang w:bidi="es-CO"/>
        </w:rPr>
        <w:t>Irradiación promedio</w:t>
      </w:r>
      <w:r w:rsidRPr="00AE5D9C">
        <w:rPr>
          <w:rFonts w:ascii="Arial" w:hAnsi="Arial" w:cs="Arial"/>
          <w:sz w:val="18"/>
          <w:szCs w:val="18"/>
          <w:lang w:bidi="es-CO"/>
        </w:rPr>
        <w:t>: 270 W/m² (para el 80% de los casos).</w:t>
      </w:r>
    </w:p>
    <w:p w14:paraId="785C65C6" w14:textId="77777777" w:rsidR="0087096F" w:rsidRPr="00AE5D9C" w:rsidRDefault="0087096F">
      <w:pPr>
        <w:numPr>
          <w:ilvl w:val="0"/>
          <w:numId w:val="35"/>
        </w:numPr>
        <w:spacing w:after="0" w:line="240" w:lineRule="auto"/>
        <w:ind w:right="157"/>
        <w:jc w:val="both"/>
        <w:rPr>
          <w:rFonts w:ascii="Arial" w:hAnsi="Arial" w:cs="Arial"/>
          <w:sz w:val="18"/>
          <w:szCs w:val="18"/>
          <w:lang w:bidi="es-CO"/>
        </w:rPr>
      </w:pPr>
      <w:r w:rsidRPr="00AE5D9C">
        <w:rPr>
          <w:rFonts w:ascii="Arial" w:hAnsi="Arial" w:cs="Arial"/>
          <w:b/>
          <w:bCs/>
          <w:sz w:val="18"/>
          <w:szCs w:val="18"/>
          <w:lang w:bidi="es-CO"/>
        </w:rPr>
        <w:t>Evaporación</w:t>
      </w:r>
      <w:r w:rsidRPr="00AE5D9C">
        <w:rPr>
          <w:rFonts w:ascii="Arial" w:hAnsi="Arial" w:cs="Arial"/>
          <w:sz w:val="18"/>
          <w:szCs w:val="18"/>
          <w:lang w:bidi="es-CO"/>
        </w:rPr>
        <w:t>: 741,6 mm.</w:t>
      </w:r>
    </w:p>
    <w:p w14:paraId="0BB9429C" w14:textId="77777777" w:rsidR="0087096F" w:rsidRPr="00AE5D9C" w:rsidRDefault="0087096F">
      <w:pPr>
        <w:numPr>
          <w:ilvl w:val="0"/>
          <w:numId w:val="35"/>
        </w:numPr>
        <w:spacing w:after="0" w:line="240" w:lineRule="auto"/>
        <w:ind w:right="157"/>
        <w:jc w:val="both"/>
        <w:rPr>
          <w:rFonts w:ascii="Arial" w:hAnsi="Arial" w:cs="Arial"/>
          <w:sz w:val="18"/>
          <w:szCs w:val="18"/>
          <w:lang w:bidi="es-CO"/>
        </w:rPr>
      </w:pPr>
      <w:r w:rsidRPr="00AE5D9C">
        <w:rPr>
          <w:rFonts w:ascii="Arial" w:hAnsi="Arial" w:cs="Arial"/>
          <w:b/>
          <w:bCs/>
          <w:sz w:val="18"/>
          <w:szCs w:val="18"/>
          <w:lang w:bidi="es-CO"/>
        </w:rPr>
        <w:t>Precipitación anual</w:t>
      </w:r>
      <w:r w:rsidRPr="00AE5D9C">
        <w:rPr>
          <w:rFonts w:ascii="Arial" w:hAnsi="Arial" w:cs="Arial"/>
          <w:sz w:val="18"/>
          <w:szCs w:val="18"/>
          <w:lang w:bidi="es-CO"/>
        </w:rPr>
        <w:t>: 653 mm.</w:t>
      </w:r>
    </w:p>
    <w:p w14:paraId="5D3D20E1" w14:textId="77777777" w:rsidR="0087096F" w:rsidRPr="00AE5D9C" w:rsidRDefault="0087096F" w:rsidP="0087096F">
      <w:pPr>
        <w:spacing w:after="0" w:line="240" w:lineRule="auto"/>
        <w:ind w:right="157"/>
        <w:jc w:val="both"/>
        <w:rPr>
          <w:rFonts w:ascii="Arial" w:hAnsi="Arial" w:cs="Arial"/>
          <w:sz w:val="18"/>
          <w:szCs w:val="18"/>
          <w:lang w:bidi="es-CO"/>
        </w:rPr>
      </w:pPr>
    </w:p>
    <w:p w14:paraId="0D233926" w14:textId="77777777" w:rsidR="0087096F" w:rsidRPr="00AE5D9C" w:rsidRDefault="0087096F" w:rsidP="0087096F">
      <w:p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Según la distribución climática del IDEAM, el predio La Esmeralda, sede de producción de la UAERMV, se localiza en áreas de clima Muy Frío Semihúmedo y Frío Semihúmedo. A continuación, se presentan las características principales de estas unidades de zonificación climática:</w:t>
      </w:r>
    </w:p>
    <w:p w14:paraId="1B541F61" w14:textId="77777777" w:rsidR="0087096F" w:rsidRPr="00AE5D9C" w:rsidRDefault="0087096F" w:rsidP="0087096F">
      <w:pPr>
        <w:spacing w:after="0" w:line="240" w:lineRule="auto"/>
        <w:ind w:right="157"/>
        <w:jc w:val="both"/>
        <w:rPr>
          <w:rFonts w:ascii="Arial" w:hAnsi="Arial" w:cs="Arial"/>
          <w:sz w:val="18"/>
          <w:szCs w:val="18"/>
        </w:rPr>
      </w:pPr>
    </w:p>
    <w:p w14:paraId="0544850A" w14:textId="1494D8A1" w:rsidR="0087096F" w:rsidRPr="00A34176" w:rsidRDefault="0087096F" w:rsidP="0087096F">
      <w:pPr>
        <w:pStyle w:val="Descripcin"/>
        <w:spacing w:after="0"/>
        <w:ind w:right="157"/>
        <w:jc w:val="center"/>
        <w:rPr>
          <w:rFonts w:ascii="Arial" w:hAnsi="Arial" w:cs="Arial"/>
          <w:sz w:val="16"/>
          <w:szCs w:val="16"/>
        </w:rPr>
      </w:pPr>
      <w:bookmarkStart w:id="80" w:name="_Toc226621995"/>
      <w:r w:rsidRPr="00A34176">
        <w:rPr>
          <w:rFonts w:ascii="Arial" w:hAnsi="Arial" w:cs="Arial"/>
          <w:sz w:val="16"/>
          <w:szCs w:val="16"/>
        </w:rPr>
        <w:t xml:space="preserve">Tabla </w:t>
      </w:r>
      <w:r w:rsidRPr="00A34176">
        <w:rPr>
          <w:rFonts w:ascii="Arial" w:hAnsi="Arial" w:cs="Arial"/>
          <w:sz w:val="16"/>
          <w:szCs w:val="16"/>
        </w:rPr>
        <w:fldChar w:fldCharType="begin"/>
      </w:r>
      <w:r w:rsidRPr="00A34176">
        <w:rPr>
          <w:rFonts w:ascii="Arial" w:hAnsi="Arial" w:cs="Arial"/>
          <w:sz w:val="16"/>
          <w:szCs w:val="16"/>
        </w:rPr>
        <w:instrText xml:space="preserve"> SEQ Tabla \* ARABIC </w:instrText>
      </w:r>
      <w:r w:rsidRPr="00A34176">
        <w:rPr>
          <w:rFonts w:ascii="Arial" w:hAnsi="Arial" w:cs="Arial"/>
          <w:sz w:val="16"/>
          <w:szCs w:val="16"/>
        </w:rPr>
        <w:fldChar w:fldCharType="separate"/>
      </w:r>
      <w:r w:rsidR="00634CFE" w:rsidRPr="00A34176">
        <w:rPr>
          <w:rFonts w:ascii="Arial" w:hAnsi="Arial" w:cs="Arial"/>
          <w:noProof/>
          <w:sz w:val="16"/>
          <w:szCs w:val="16"/>
        </w:rPr>
        <w:t>18</w:t>
      </w:r>
      <w:r w:rsidRPr="00A34176">
        <w:rPr>
          <w:rFonts w:ascii="Arial" w:hAnsi="Arial" w:cs="Arial"/>
          <w:sz w:val="16"/>
          <w:szCs w:val="16"/>
        </w:rPr>
        <w:fldChar w:fldCharType="end"/>
      </w:r>
      <w:r w:rsidRPr="00A34176">
        <w:rPr>
          <w:rFonts w:ascii="Arial" w:hAnsi="Arial" w:cs="Arial"/>
          <w:sz w:val="16"/>
          <w:szCs w:val="16"/>
        </w:rPr>
        <w:t xml:space="preserve">. </w:t>
      </w:r>
      <w:r w:rsidRPr="00A34176">
        <w:rPr>
          <w:rFonts w:ascii="Arial" w:hAnsi="Arial" w:cs="Arial"/>
          <w:sz w:val="16"/>
          <w:szCs w:val="16"/>
          <w:lang w:bidi="es-CO"/>
        </w:rPr>
        <w:t>Clasificación climática en el área de influencia</w:t>
      </w:r>
      <w:bookmarkEnd w:id="80"/>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679"/>
        <w:gridCol w:w="1679"/>
        <w:gridCol w:w="1679"/>
        <w:gridCol w:w="1714"/>
        <w:gridCol w:w="1529"/>
        <w:gridCol w:w="1790"/>
      </w:tblGrid>
      <w:tr w:rsidR="0087096F" w:rsidRPr="00A34176" w14:paraId="6B1D6629" w14:textId="77777777" w:rsidTr="004005ED">
        <w:trPr>
          <w:trHeight w:val="20"/>
          <w:jc w:val="center"/>
        </w:trPr>
        <w:tc>
          <w:tcPr>
            <w:tcW w:w="833" w:type="pct"/>
            <w:shd w:val="clear" w:color="auto" w:fill="D9D9D9" w:themeFill="background1" w:themeFillShade="D9"/>
            <w:vAlign w:val="center"/>
          </w:tcPr>
          <w:p w14:paraId="30B077F9" w14:textId="77777777" w:rsidR="0087096F" w:rsidRPr="00A34176" w:rsidRDefault="0087096F" w:rsidP="004005ED">
            <w:pPr>
              <w:spacing w:after="0" w:line="240" w:lineRule="auto"/>
              <w:ind w:right="157"/>
              <w:jc w:val="center"/>
              <w:rPr>
                <w:rFonts w:ascii="Arial" w:hAnsi="Arial" w:cs="Arial"/>
                <w:b/>
                <w:sz w:val="16"/>
                <w:szCs w:val="16"/>
                <w:lang w:bidi="es-CO"/>
              </w:rPr>
            </w:pPr>
            <w:r w:rsidRPr="00A34176">
              <w:rPr>
                <w:rFonts w:ascii="Arial" w:hAnsi="Arial" w:cs="Arial"/>
                <w:b/>
                <w:sz w:val="16"/>
                <w:szCs w:val="16"/>
                <w:lang w:bidi="es-CO"/>
              </w:rPr>
              <w:t>ZONIFICACIÓN</w:t>
            </w:r>
          </w:p>
        </w:tc>
        <w:tc>
          <w:tcPr>
            <w:tcW w:w="833" w:type="pct"/>
            <w:shd w:val="clear" w:color="auto" w:fill="D9D9D9" w:themeFill="background1" w:themeFillShade="D9"/>
            <w:vAlign w:val="center"/>
          </w:tcPr>
          <w:p w14:paraId="7CF74CCB" w14:textId="77777777" w:rsidR="0087096F" w:rsidRPr="00A34176" w:rsidRDefault="0087096F" w:rsidP="004005ED">
            <w:pPr>
              <w:spacing w:after="0" w:line="240" w:lineRule="auto"/>
              <w:ind w:right="-57"/>
              <w:jc w:val="center"/>
              <w:rPr>
                <w:rFonts w:ascii="Arial" w:hAnsi="Arial" w:cs="Arial"/>
                <w:b/>
                <w:sz w:val="16"/>
                <w:szCs w:val="16"/>
                <w:lang w:bidi="es-CO"/>
              </w:rPr>
            </w:pPr>
            <w:r w:rsidRPr="00A34176">
              <w:rPr>
                <w:rFonts w:ascii="Arial" w:hAnsi="Arial" w:cs="Arial"/>
                <w:b/>
                <w:sz w:val="16"/>
                <w:szCs w:val="16"/>
                <w:lang w:bidi="es-CO"/>
              </w:rPr>
              <w:t>PISO TÉRMICO</w:t>
            </w:r>
          </w:p>
        </w:tc>
        <w:tc>
          <w:tcPr>
            <w:tcW w:w="833" w:type="pct"/>
            <w:shd w:val="clear" w:color="auto" w:fill="D9D9D9" w:themeFill="background1" w:themeFillShade="D9"/>
            <w:vAlign w:val="center"/>
          </w:tcPr>
          <w:p w14:paraId="3649F092" w14:textId="77777777" w:rsidR="0087096F" w:rsidRPr="00A34176" w:rsidRDefault="0087096F" w:rsidP="004005ED">
            <w:pPr>
              <w:tabs>
                <w:tab w:val="left" w:pos="274"/>
              </w:tabs>
              <w:spacing w:after="0" w:line="240" w:lineRule="auto"/>
              <w:ind w:left="-153" w:right="-103"/>
              <w:jc w:val="center"/>
              <w:rPr>
                <w:rFonts w:ascii="Arial" w:hAnsi="Arial" w:cs="Arial"/>
                <w:b/>
                <w:sz w:val="16"/>
                <w:szCs w:val="16"/>
                <w:lang w:bidi="es-CO"/>
              </w:rPr>
            </w:pPr>
            <w:r w:rsidRPr="00A34176">
              <w:rPr>
                <w:rFonts w:ascii="Arial" w:hAnsi="Arial" w:cs="Arial"/>
                <w:b/>
                <w:sz w:val="16"/>
                <w:szCs w:val="16"/>
                <w:lang w:bidi="es-CO"/>
              </w:rPr>
              <w:t>RANGO DE ALTITUD</w:t>
            </w:r>
          </w:p>
        </w:tc>
        <w:tc>
          <w:tcPr>
            <w:tcW w:w="851" w:type="pct"/>
            <w:shd w:val="clear" w:color="auto" w:fill="D9D9D9" w:themeFill="background1" w:themeFillShade="D9"/>
            <w:vAlign w:val="center"/>
          </w:tcPr>
          <w:p w14:paraId="4D9EEF60" w14:textId="77777777" w:rsidR="0087096F" w:rsidRPr="00A34176" w:rsidRDefault="0087096F" w:rsidP="004005ED">
            <w:pPr>
              <w:spacing w:after="0" w:line="240" w:lineRule="auto"/>
              <w:ind w:right="157"/>
              <w:jc w:val="center"/>
              <w:rPr>
                <w:rFonts w:ascii="Arial" w:hAnsi="Arial" w:cs="Arial"/>
                <w:b/>
                <w:sz w:val="16"/>
                <w:szCs w:val="16"/>
                <w:lang w:bidi="es-CO"/>
              </w:rPr>
            </w:pPr>
            <w:r w:rsidRPr="00A34176">
              <w:rPr>
                <w:rFonts w:ascii="Arial" w:hAnsi="Arial" w:cs="Arial"/>
                <w:b/>
                <w:sz w:val="16"/>
                <w:szCs w:val="16"/>
                <w:lang w:bidi="es-CO"/>
              </w:rPr>
              <w:t>RANGO DE TEMPERATURA</w:t>
            </w:r>
          </w:p>
        </w:tc>
        <w:tc>
          <w:tcPr>
            <w:tcW w:w="759" w:type="pct"/>
            <w:shd w:val="clear" w:color="auto" w:fill="D9D9D9" w:themeFill="background1" w:themeFillShade="D9"/>
            <w:vAlign w:val="center"/>
          </w:tcPr>
          <w:p w14:paraId="655203A6" w14:textId="77777777" w:rsidR="0087096F" w:rsidRPr="00A34176" w:rsidRDefault="0087096F" w:rsidP="004005ED">
            <w:pPr>
              <w:spacing w:after="0" w:line="240" w:lineRule="auto"/>
              <w:jc w:val="center"/>
              <w:rPr>
                <w:rFonts w:ascii="Arial" w:hAnsi="Arial" w:cs="Arial"/>
                <w:b/>
                <w:sz w:val="16"/>
                <w:szCs w:val="16"/>
                <w:lang w:bidi="es-CO"/>
              </w:rPr>
            </w:pPr>
            <w:r w:rsidRPr="00A34176">
              <w:rPr>
                <w:rFonts w:ascii="Arial" w:hAnsi="Arial" w:cs="Arial"/>
                <w:b/>
                <w:sz w:val="16"/>
                <w:szCs w:val="16"/>
                <w:lang w:bidi="es-CO"/>
              </w:rPr>
              <w:t>PROVINCIA</w:t>
            </w:r>
          </w:p>
        </w:tc>
        <w:tc>
          <w:tcPr>
            <w:tcW w:w="889" w:type="pct"/>
            <w:shd w:val="clear" w:color="auto" w:fill="D9D9D9" w:themeFill="background1" w:themeFillShade="D9"/>
            <w:vAlign w:val="center"/>
          </w:tcPr>
          <w:p w14:paraId="1662E5FA" w14:textId="77777777" w:rsidR="0087096F" w:rsidRPr="00A34176" w:rsidRDefault="0087096F" w:rsidP="00CC241B">
            <w:pPr>
              <w:tabs>
                <w:tab w:val="left" w:pos="676"/>
                <w:tab w:val="left" w:pos="1385"/>
              </w:tabs>
              <w:spacing w:after="0" w:line="240" w:lineRule="auto"/>
              <w:ind w:right="157"/>
              <w:jc w:val="center"/>
              <w:rPr>
                <w:rFonts w:ascii="Arial" w:hAnsi="Arial" w:cs="Arial"/>
                <w:b/>
                <w:sz w:val="16"/>
                <w:szCs w:val="16"/>
                <w:lang w:bidi="es-CO"/>
              </w:rPr>
            </w:pPr>
            <w:r w:rsidRPr="00A34176">
              <w:rPr>
                <w:rFonts w:ascii="Arial" w:hAnsi="Arial" w:cs="Arial"/>
                <w:b/>
                <w:sz w:val="16"/>
                <w:szCs w:val="16"/>
                <w:lang w:bidi="es-CO"/>
              </w:rPr>
              <w:t>RANGO DE PRECIPITACIÓN</w:t>
            </w:r>
          </w:p>
        </w:tc>
      </w:tr>
      <w:tr w:rsidR="0087096F" w:rsidRPr="00A34176" w14:paraId="50CC5379" w14:textId="77777777" w:rsidTr="004005ED">
        <w:trPr>
          <w:trHeight w:val="20"/>
          <w:jc w:val="center"/>
        </w:trPr>
        <w:tc>
          <w:tcPr>
            <w:tcW w:w="833" w:type="pct"/>
            <w:vAlign w:val="center"/>
          </w:tcPr>
          <w:p w14:paraId="61E51187" w14:textId="77777777" w:rsidR="0087096F" w:rsidRPr="00A34176" w:rsidRDefault="0087096F" w:rsidP="004005ED">
            <w:pPr>
              <w:spacing w:after="0" w:line="240" w:lineRule="auto"/>
              <w:ind w:right="157"/>
              <w:jc w:val="center"/>
              <w:rPr>
                <w:rFonts w:ascii="Arial" w:hAnsi="Arial" w:cs="Arial"/>
                <w:sz w:val="16"/>
                <w:szCs w:val="16"/>
                <w:lang w:bidi="es-CO"/>
              </w:rPr>
            </w:pPr>
            <w:r w:rsidRPr="00A34176">
              <w:rPr>
                <w:rFonts w:ascii="Arial" w:hAnsi="Arial" w:cs="Arial"/>
                <w:sz w:val="16"/>
                <w:szCs w:val="16"/>
                <w:lang w:bidi="es-CO"/>
              </w:rPr>
              <w:t>Frio Semihúmedo</w:t>
            </w:r>
          </w:p>
        </w:tc>
        <w:tc>
          <w:tcPr>
            <w:tcW w:w="833" w:type="pct"/>
            <w:vAlign w:val="center"/>
          </w:tcPr>
          <w:p w14:paraId="2BDE51C5" w14:textId="77777777" w:rsidR="0087096F" w:rsidRPr="00A34176" w:rsidRDefault="0087096F" w:rsidP="004005ED">
            <w:pPr>
              <w:spacing w:after="0" w:line="240" w:lineRule="auto"/>
              <w:ind w:right="157"/>
              <w:jc w:val="center"/>
              <w:rPr>
                <w:rFonts w:ascii="Arial" w:hAnsi="Arial" w:cs="Arial"/>
                <w:sz w:val="16"/>
                <w:szCs w:val="16"/>
                <w:lang w:bidi="es-CO"/>
              </w:rPr>
            </w:pPr>
            <w:r w:rsidRPr="00A34176">
              <w:rPr>
                <w:rFonts w:ascii="Arial" w:hAnsi="Arial" w:cs="Arial"/>
                <w:sz w:val="16"/>
                <w:szCs w:val="16"/>
                <w:lang w:bidi="es-CO"/>
              </w:rPr>
              <w:t>Frío</w:t>
            </w:r>
          </w:p>
        </w:tc>
        <w:tc>
          <w:tcPr>
            <w:tcW w:w="833" w:type="pct"/>
            <w:vAlign w:val="center"/>
          </w:tcPr>
          <w:p w14:paraId="0AF3B15C" w14:textId="77777777" w:rsidR="0087096F" w:rsidRPr="00A34176" w:rsidRDefault="0087096F" w:rsidP="004005ED">
            <w:pPr>
              <w:spacing w:after="0" w:line="240" w:lineRule="auto"/>
              <w:ind w:right="157"/>
              <w:jc w:val="center"/>
              <w:rPr>
                <w:rFonts w:ascii="Arial" w:hAnsi="Arial" w:cs="Arial"/>
                <w:sz w:val="16"/>
                <w:szCs w:val="16"/>
                <w:lang w:bidi="es-CO"/>
              </w:rPr>
            </w:pPr>
            <w:r w:rsidRPr="00A34176">
              <w:rPr>
                <w:rFonts w:ascii="Arial" w:hAnsi="Arial" w:cs="Arial"/>
                <w:sz w:val="16"/>
                <w:szCs w:val="16"/>
                <w:lang w:bidi="es-CO"/>
              </w:rPr>
              <w:t>1.800 a 2.800</w:t>
            </w:r>
          </w:p>
        </w:tc>
        <w:tc>
          <w:tcPr>
            <w:tcW w:w="851" w:type="pct"/>
            <w:vAlign w:val="center"/>
          </w:tcPr>
          <w:p w14:paraId="41E7D224" w14:textId="77777777" w:rsidR="0087096F" w:rsidRPr="00A34176" w:rsidRDefault="0087096F" w:rsidP="004005ED">
            <w:pPr>
              <w:spacing w:after="0" w:line="240" w:lineRule="auto"/>
              <w:ind w:right="157"/>
              <w:jc w:val="center"/>
              <w:rPr>
                <w:rFonts w:ascii="Arial" w:hAnsi="Arial" w:cs="Arial"/>
                <w:sz w:val="16"/>
                <w:szCs w:val="16"/>
                <w:lang w:bidi="es-CO"/>
              </w:rPr>
            </w:pPr>
            <w:r w:rsidRPr="00A34176">
              <w:rPr>
                <w:rFonts w:ascii="Arial" w:hAnsi="Arial" w:cs="Arial"/>
                <w:sz w:val="16"/>
                <w:szCs w:val="16"/>
                <w:lang w:bidi="es-CO"/>
              </w:rPr>
              <w:t>18°C&gt;T&gt;12°C</w:t>
            </w:r>
          </w:p>
        </w:tc>
        <w:tc>
          <w:tcPr>
            <w:tcW w:w="759" w:type="pct"/>
            <w:vAlign w:val="center"/>
          </w:tcPr>
          <w:p w14:paraId="75757FFF" w14:textId="77777777" w:rsidR="0087096F" w:rsidRPr="00A34176" w:rsidRDefault="0087096F" w:rsidP="004005ED">
            <w:pPr>
              <w:spacing w:after="0" w:line="240" w:lineRule="auto"/>
              <w:ind w:right="157"/>
              <w:jc w:val="center"/>
              <w:rPr>
                <w:rFonts w:ascii="Arial" w:hAnsi="Arial" w:cs="Arial"/>
                <w:sz w:val="16"/>
                <w:szCs w:val="16"/>
                <w:lang w:bidi="es-CO"/>
              </w:rPr>
            </w:pPr>
            <w:r w:rsidRPr="00A34176">
              <w:rPr>
                <w:rFonts w:ascii="Arial" w:hAnsi="Arial" w:cs="Arial"/>
                <w:sz w:val="16"/>
                <w:szCs w:val="16"/>
                <w:lang w:bidi="es-CO"/>
              </w:rPr>
              <w:t>Semihúmedo</w:t>
            </w:r>
          </w:p>
        </w:tc>
        <w:tc>
          <w:tcPr>
            <w:tcW w:w="889" w:type="pct"/>
            <w:vAlign w:val="center"/>
          </w:tcPr>
          <w:p w14:paraId="37BC606F" w14:textId="77777777" w:rsidR="0087096F" w:rsidRPr="00A34176" w:rsidRDefault="0087096F" w:rsidP="00CC241B">
            <w:pPr>
              <w:tabs>
                <w:tab w:val="left" w:pos="676"/>
                <w:tab w:val="left" w:pos="1385"/>
              </w:tabs>
              <w:spacing w:after="0" w:line="240" w:lineRule="auto"/>
              <w:ind w:right="157"/>
              <w:jc w:val="center"/>
              <w:rPr>
                <w:rFonts w:ascii="Arial" w:hAnsi="Arial" w:cs="Arial"/>
                <w:sz w:val="16"/>
                <w:szCs w:val="16"/>
                <w:lang w:bidi="es-CO"/>
              </w:rPr>
            </w:pPr>
            <w:r w:rsidRPr="00A34176">
              <w:rPr>
                <w:rFonts w:ascii="Arial" w:hAnsi="Arial" w:cs="Arial"/>
                <w:sz w:val="16"/>
                <w:szCs w:val="16"/>
                <w:lang w:bidi="es-CO"/>
              </w:rPr>
              <w:t>60,1 a 100 mm</w:t>
            </w:r>
          </w:p>
        </w:tc>
      </w:tr>
      <w:tr w:rsidR="0087096F" w:rsidRPr="00A34176" w14:paraId="5A7CD011" w14:textId="77777777" w:rsidTr="004005ED">
        <w:trPr>
          <w:trHeight w:val="20"/>
          <w:jc w:val="center"/>
        </w:trPr>
        <w:tc>
          <w:tcPr>
            <w:tcW w:w="833" w:type="pct"/>
            <w:vAlign w:val="center"/>
          </w:tcPr>
          <w:p w14:paraId="49AB17EE" w14:textId="77777777" w:rsidR="0087096F" w:rsidRPr="00A34176" w:rsidRDefault="0087096F" w:rsidP="004005ED">
            <w:pPr>
              <w:spacing w:after="0" w:line="240" w:lineRule="auto"/>
              <w:ind w:right="157"/>
              <w:jc w:val="center"/>
              <w:rPr>
                <w:rFonts w:ascii="Arial" w:hAnsi="Arial" w:cs="Arial"/>
                <w:sz w:val="16"/>
                <w:szCs w:val="16"/>
                <w:lang w:bidi="es-CO"/>
              </w:rPr>
            </w:pPr>
            <w:r w:rsidRPr="00A34176">
              <w:rPr>
                <w:rFonts w:ascii="Arial" w:hAnsi="Arial" w:cs="Arial"/>
                <w:sz w:val="16"/>
                <w:szCs w:val="16"/>
                <w:lang w:bidi="es-CO"/>
              </w:rPr>
              <w:t>Muy frio Semihúmedo</w:t>
            </w:r>
          </w:p>
        </w:tc>
        <w:tc>
          <w:tcPr>
            <w:tcW w:w="833" w:type="pct"/>
            <w:vAlign w:val="center"/>
          </w:tcPr>
          <w:p w14:paraId="43C1F089" w14:textId="77777777" w:rsidR="0087096F" w:rsidRPr="00A34176" w:rsidRDefault="0087096F" w:rsidP="004005ED">
            <w:pPr>
              <w:spacing w:after="0" w:line="240" w:lineRule="auto"/>
              <w:ind w:right="157"/>
              <w:jc w:val="center"/>
              <w:rPr>
                <w:rFonts w:ascii="Arial" w:hAnsi="Arial" w:cs="Arial"/>
                <w:sz w:val="16"/>
                <w:szCs w:val="16"/>
                <w:lang w:bidi="es-CO"/>
              </w:rPr>
            </w:pPr>
            <w:r w:rsidRPr="00A34176">
              <w:rPr>
                <w:rFonts w:ascii="Arial" w:hAnsi="Arial" w:cs="Arial"/>
                <w:sz w:val="16"/>
                <w:szCs w:val="16"/>
                <w:lang w:bidi="es-CO"/>
              </w:rPr>
              <w:t>Muy frío</w:t>
            </w:r>
          </w:p>
        </w:tc>
        <w:tc>
          <w:tcPr>
            <w:tcW w:w="833" w:type="pct"/>
            <w:vAlign w:val="center"/>
          </w:tcPr>
          <w:p w14:paraId="023580E7" w14:textId="77777777" w:rsidR="0087096F" w:rsidRPr="00A34176" w:rsidRDefault="0087096F" w:rsidP="004005ED">
            <w:pPr>
              <w:spacing w:after="0" w:line="240" w:lineRule="auto"/>
              <w:ind w:right="157"/>
              <w:jc w:val="center"/>
              <w:rPr>
                <w:rFonts w:ascii="Arial" w:hAnsi="Arial" w:cs="Arial"/>
                <w:sz w:val="16"/>
                <w:szCs w:val="16"/>
                <w:lang w:bidi="es-CO"/>
              </w:rPr>
            </w:pPr>
            <w:r w:rsidRPr="00A34176">
              <w:rPr>
                <w:rFonts w:ascii="Arial" w:hAnsi="Arial" w:cs="Arial"/>
                <w:sz w:val="16"/>
                <w:szCs w:val="16"/>
                <w:lang w:bidi="es-CO"/>
              </w:rPr>
              <w:t>2.800 a 3.700</w:t>
            </w:r>
          </w:p>
        </w:tc>
        <w:tc>
          <w:tcPr>
            <w:tcW w:w="851" w:type="pct"/>
            <w:vAlign w:val="center"/>
          </w:tcPr>
          <w:p w14:paraId="599EDC2F" w14:textId="77777777" w:rsidR="0087096F" w:rsidRPr="00A34176" w:rsidRDefault="0087096F" w:rsidP="004005ED">
            <w:pPr>
              <w:spacing w:after="0" w:line="240" w:lineRule="auto"/>
              <w:ind w:right="157"/>
              <w:jc w:val="center"/>
              <w:rPr>
                <w:rFonts w:ascii="Arial" w:hAnsi="Arial" w:cs="Arial"/>
                <w:sz w:val="16"/>
                <w:szCs w:val="16"/>
                <w:lang w:bidi="es-CO"/>
              </w:rPr>
            </w:pPr>
            <w:r w:rsidRPr="00A34176">
              <w:rPr>
                <w:rFonts w:ascii="Arial" w:hAnsi="Arial" w:cs="Arial"/>
                <w:sz w:val="16"/>
                <w:szCs w:val="16"/>
                <w:lang w:bidi="es-CO"/>
              </w:rPr>
              <w:t>12°C&gt;T&gt;6°C</w:t>
            </w:r>
          </w:p>
        </w:tc>
        <w:tc>
          <w:tcPr>
            <w:tcW w:w="759" w:type="pct"/>
            <w:vAlign w:val="center"/>
          </w:tcPr>
          <w:p w14:paraId="3E71CEBE" w14:textId="77777777" w:rsidR="0087096F" w:rsidRPr="00A34176" w:rsidRDefault="0087096F" w:rsidP="004005ED">
            <w:pPr>
              <w:spacing w:after="0" w:line="240" w:lineRule="auto"/>
              <w:ind w:right="157"/>
              <w:jc w:val="center"/>
              <w:rPr>
                <w:rFonts w:ascii="Arial" w:hAnsi="Arial" w:cs="Arial"/>
                <w:sz w:val="16"/>
                <w:szCs w:val="16"/>
                <w:lang w:bidi="es-CO"/>
              </w:rPr>
            </w:pPr>
            <w:r w:rsidRPr="00A34176">
              <w:rPr>
                <w:rFonts w:ascii="Arial" w:hAnsi="Arial" w:cs="Arial"/>
                <w:sz w:val="16"/>
                <w:szCs w:val="16"/>
                <w:lang w:bidi="es-CO"/>
              </w:rPr>
              <w:t>Semihúmedo</w:t>
            </w:r>
          </w:p>
        </w:tc>
        <w:tc>
          <w:tcPr>
            <w:tcW w:w="889" w:type="pct"/>
            <w:vAlign w:val="center"/>
          </w:tcPr>
          <w:p w14:paraId="2F152D6F" w14:textId="77777777" w:rsidR="0087096F" w:rsidRPr="00A34176" w:rsidRDefault="0087096F" w:rsidP="00CC241B">
            <w:pPr>
              <w:tabs>
                <w:tab w:val="left" w:pos="676"/>
                <w:tab w:val="left" w:pos="1385"/>
              </w:tabs>
              <w:spacing w:after="0" w:line="240" w:lineRule="auto"/>
              <w:ind w:right="157"/>
              <w:jc w:val="center"/>
              <w:rPr>
                <w:rFonts w:ascii="Arial" w:hAnsi="Arial" w:cs="Arial"/>
                <w:sz w:val="16"/>
                <w:szCs w:val="16"/>
                <w:lang w:bidi="es-CO"/>
              </w:rPr>
            </w:pPr>
            <w:r w:rsidRPr="00A34176">
              <w:rPr>
                <w:rFonts w:ascii="Arial" w:hAnsi="Arial" w:cs="Arial"/>
                <w:sz w:val="16"/>
                <w:szCs w:val="16"/>
                <w:lang w:bidi="es-CO"/>
              </w:rPr>
              <w:t>60,1 a 100 mm</w:t>
            </w:r>
          </w:p>
        </w:tc>
      </w:tr>
    </w:tbl>
    <w:p w14:paraId="014706BA" w14:textId="77777777" w:rsidR="0087096F" w:rsidRPr="00A34176" w:rsidRDefault="0087096F" w:rsidP="0087096F">
      <w:pPr>
        <w:spacing w:after="0" w:line="240" w:lineRule="auto"/>
        <w:ind w:right="157"/>
        <w:jc w:val="center"/>
        <w:rPr>
          <w:rFonts w:ascii="Arial" w:hAnsi="Arial" w:cs="Arial"/>
          <w:sz w:val="16"/>
          <w:szCs w:val="16"/>
        </w:rPr>
      </w:pPr>
      <w:r w:rsidRPr="00A34176">
        <w:rPr>
          <w:rFonts w:ascii="Arial" w:hAnsi="Arial" w:cs="Arial"/>
          <w:b/>
          <w:bCs/>
          <w:sz w:val="16"/>
          <w:szCs w:val="16"/>
        </w:rPr>
        <w:t>Fuente</w:t>
      </w:r>
      <w:r w:rsidRPr="00A34176">
        <w:rPr>
          <w:rFonts w:ascii="Arial" w:hAnsi="Arial" w:cs="Arial"/>
          <w:sz w:val="16"/>
          <w:szCs w:val="16"/>
        </w:rPr>
        <w:t>: IDEAM, 2023</w:t>
      </w:r>
    </w:p>
    <w:p w14:paraId="63D26A88" w14:textId="77777777" w:rsidR="0087096F" w:rsidRPr="00AE5D9C" w:rsidRDefault="0087096F" w:rsidP="00D56651">
      <w:pPr>
        <w:spacing w:after="0" w:line="240" w:lineRule="auto"/>
        <w:jc w:val="both"/>
        <w:rPr>
          <w:rFonts w:ascii="Arial" w:hAnsi="Arial" w:cs="Arial"/>
          <w:sz w:val="18"/>
          <w:szCs w:val="18"/>
          <w:lang w:bidi="es-CO"/>
        </w:rPr>
      </w:pPr>
    </w:p>
    <w:p w14:paraId="6E8D800D" w14:textId="5946DC47" w:rsidR="00273A52" w:rsidRPr="00AE5D9C" w:rsidRDefault="00FE4657" w:rsidP="00D56651">
      <w:pPr>
        <w:pStyle w:val="Ttulo4"/>
        <w:numPr>
          <w:ilvl w:val="3"/>
          <w:numId w:val="1"/>
        </w:numPr>
        <w:spacing w:before="0" w:line="240" w:lineRule="auto"/>
        <w:rPr>
          <w:rFonts w:ascii="Arial" w:hAnsi="Arial" w:cs="Arial"/>
          <w:i w:val="0"/>
          <w:iCs w:val="0"/>
          <w:sz w:val="18"/>
          <w:szCs w:val="18"/>
          <w:lang w:bidi="es-CO"/>
        </w:rPr>
      </w:pPr>
      <w:r w:rsidRPr="00AE5D9C">
        <w:rPr>
          <w:rFonts w:ascii="Arial" w:hAnsi="Arial" w:cs="Arial"/>
          <w:i w:val="0"/>
          <w:iCs w:val="0"/>
          <w:sz w:val="18"/>
          <w:szCs w:val="18"/>
          <w:lang w:bidi="es-CO"/>
        </w:rPr>
        <w:t>Monitoreo emisiones</w:t>
      </w:r>
      <w:r w:rsidR="00476FC1" w:rsidRPr="00AE5D9C">
        <w:rPr>
          <w:rFonts w:ascii="Arial" w:hAnsi="Arial" w:cs="Arial"/>
          <w:i w:val="0"/>
          <w:iCs w:val="0"/>
          <w:sz w:val="18"/>
          <w:szCs w:val="18"/>
          <w:lang w:bidi="es-CO"/>
        </w:rPr>
        <w:t xml:space="preserve"> fuentes fijas</w:t>
      </w:r>
    </w:p>
    <w:p w14:paraId="092C08DD" w14:textId="77777777" w:rsidR="005B5CBC" w:rsidRPr="00AE5D9C" w:rsidRDefault="005B5CBC" w:rsidP="00D56651">
      <w:pPr>
        <w:spacing w:after="0" w:line="240" w:lineRule="auto"/>
        <w:rPr>
          <w:rFonts w:ascii="Arial" w:hAnsi="Arial" w:cs="Arial"/>
          <w:b/>
          <w:bCs/>
          <w:sz w:val="18"/>
          <w:szCs w:val="18"/>
          <w:lang w:bidi="es-CO"/>
        </w:rPr>
      </w:pPr>
    </w:p>
    <w:p w14:paraId="10BEAC28" w14:textId="12FC2875" w:rsidR="00BB0C83" w:rsidRPr="00AE5D9C" w:rsidRDefault="005B5CBC" w:rsidP="00D56651">
      <w:pPr>
        <w:spacing w:after="0" w:line="240" w:lineRule="auto"/>
        <w:jc w:val="both"/>
        <w:rPr>
          <w:rFonts w:ascii="Arial" w:hAnsi="Arial" w:cs="Arial"/>
          <w:sz w:val="18"/>
          <w:szCs w:val="18"/>
          <w:lang w:bidi="es-CO"/>
        </w:rPr>
      </w:pPr>
      <w:r w:rsidRPr="00AE5D9C">
        <w:rPr>
          <w:rFonts w:ascii="Arial" w:hAnsi="Arial" w:cs="Arial"/>
          <w:sz w:val="18"/>
          <w:szCs w:val="18"/>
          <w:lang w:bidi="es-CO"/>
        </w:rPr>
        <w:t xml:space="preserve">En </w:t>
      </w:r>
      <w:r w:rsidR="000A6F7C" w:rsidRPr="00AE5D9C">
        <w:rPr>
          <w:rFonts w:ascii="Arial" w:hAnsi="Arial" w:cs="Arial"/>
          <w:sz w:val="18"/>
          <w:szCs w:val="18"/>
          <w:lang w:bidi="es-CO"/>
        </w:rPr>
        <w:t>el</w:t>
      </w:r>
      <w:r w:rsidRPr="00AE5D9C">
        <w:rPr>
          <w:rFonts w:ascii="Arial" w:hAnsi="Arial" w:cs="Arial"/>
          <w:sz w:val="18"/>
          <w:szCs w:val="18"/>
          <w:lang w:bidi="es-CO"/>
        </w:rPr>
        <w:t xml:space="preserve"> mes de octubre</w:t>
      </w:r>
      <w:r w:rsidR="00BB0C83" w:rsidRPr="00AE5D9C">
        <w:rPr>
          <w:rFonts w:ascii="Arial" w:hAnsi="Arial" w:cs="Arial"/>
          <w:sz w:val="18"/>
          <w:szCs w:val="18"/>
          <w:lang w:bidi="es-CO"/>
        </w:rPr>
        <w:t xml:space="preserve"> </w:t>
      </w:r>
      <w:r w:rsidRPr="00AE5D9C">
        <w:rPr>
          <w:rFonts w:ascii="Arial" w:hAnsi="Arial" w:cs="Arial"/>
          <w:sz w:val="18"/>
          <w:szCs w:val="18"/>
          <w:lang w:bidi="es-CO"/>
        </w:rPr>
        <w:t>de 202</w:t>
      </w:r>
      <w:r w:rsidR="00895818">
        <w:rPr>
          <w:rFonts w:ascii="Arial" w:hAnsi="Arial" w:cs="Arial"/>
          <w:sz w:val="18"/>
          <w:szCs w:val="18"/>
          <w:lang w:bidi="es-CO"/>
        </w:rPr>
        <w:t>5</w:t>
      </w:r>
      <w:r w:rsidRPr="00AE5D9C">
        <w:rPr>
          <w:rFonts w:ascii="Arial" w:hAnsi="Arial" w:cs="Arial"/>
          <w:sz w:val="18"/>
          <w:szCs w:val="18"/>
          <w:lang w:bidi="es-CO"/>
        </w:rPr>
        <w:t xml:space="preserve">, se realizó la evaluación anual de </w:t>
      </w:r>
      <w:r w:rsidR="00BB0C83" w:rsidRPr="00AE5D9C">
        <w:rPr>
          <w:rFonts w:ascii="Arial" w:hAnsi="Arial" w:cs="Arial"/>
          <w:sz w:val="18"/>
          <w:szCs w:val="18"/>
          <w:lang w:bidi="es-CO"/>
        </w:rPr>
        <w:t>emisiones atmosféricas a la</w:t>
      </w:r>
      <w:r w:rsidR="00634F12" w:rsidRPr="00AE5D9C">
        <w:rPr>
          <w:rFonts w:ascii="Arial" w:hAnsi="Arial" w:cs="Arial"/>
          <w:sz w:val="18"/>
          <w:szCs w:val="18"/>
          <w:lang w:bidi="es-CO"/>
        </w:rPr>
        <w:t>s fuentes fijas contaminantes de la sede</w:t>
      </w:r>
      <w:r w:rsidR="00BB0C83" w:rsidRPr="00AE5D9C">
        <w:rPr>
          <w:rFonts w:ascii="Arial" w:hAnsi="Arial" w:cs="Arial"/>
          <w:sz w:val="18"/>
          <w:szCs w:val="18"/>
          <w:lang w:bidi="es-CO"/>
        </w:rPr>
        <w:t xml:space="preserve"> </w:t>
      </w:r>
      <w:r w:rsidR="00634F12" w:rsidRPr="00AE5D9C">
        <w:rPr>
          <w:rFonts w:ascii="Arial" w:hAnsi="Arial" w:cs="Arial"/>
          <w:sz w:val="18"/>
          <w:szCs w:val="18"/>
          <w:lang w:bidi="es-CO"/>
        </w:rPr>
        <w:t>(</w:t>
      </w:r>
      <w:r w:rsidR="003F048E" w:rsidRPr="00AE5D9C">
        <w:rPr>
          <w:rFonts w:ascii="Arial" w:hAnsi="Arial" w:cs="Arial"/>
          <w:sz w:val="18"/>
          <w:szCs w:val="18"/>
          <w:lang w:bidi="es-CO"/>
        </w:rPr>
        <w:t>caldera</w:t>
      </w:r>
      <w:r w:rsidR="00BB0C83" w:rsidRPr="00AE5D9C">
        <w:rPr>
          <w:rFonts w:ascii="Arial" w:hAnsi="Arial" w:cs="Arial"/>
          <w:sz w:val="18"/>
          <w:szCs w:val="18"/>
          <w:lang w:bidi="es-CO"/>
        </w:rPr>
        <w:t xml:space="preserve"> 1 y 2 y tambor secador 1 y 2</w:t>
      </w:r>
      <w:r w:rsidR="00634F12" w:rsidRPr="00AE5D9C">
        <w:rPr>
          <w:rFonts w:ascii="Arial" w:hAnsi="Arial" w:cs="Arial"/>
          <w:sz w:val="18"/>
          <w:szCs w:val="18"/>
          <w:lang w:bidi="es-CO"/>
        </w:rPr>
        <w:t>)</w:t>
      </w:r>
      <w:r w:rsidR="00BB0C83" w:rsidRPr="00AE5D9C">
        <w:rPr>
          <w:rFonts w:ascii="Arial" w:hAnsi="Arial" w:cs="Arial"/>
          <w:sz w:val="18"/>
          <w:szCs w:val="18"/>
          <w:lang w:bidi="es-CO"/>
        </w:rPr>
        <w:t xml:space="preserve"> con la empresa</w:t>
      </w:r>
      <w:r w:rsidR="00134536">
        <w:rPr>
          <w:rFonts w:ascii="Arial" w:hAnsi="Arial" w:cs="Arial"/>
          <w:sz w:val="18"/>
          <w:szCs w:val="18"/>
          <w:lang w:bidi="es-CO"/>
        </w:rPr>
        <w:t xml:space="preserve"> TORMET AMBIENTE Y DESARROLLO S.A.S.</w:t>
      </w:r>
      <w:r w:rsidR="00BB0C83" w:rsidRPr="00AE5D9C">
        <w:rPr>
          <w:rFonts w:ascii="Arial" w:hAnsi="Arial" w:cs="Arial"/>
          <w:sz w:val="18"/>
          <w:szCs w:val="18"/>
          <w:lang w:bidi="es-CO"/>
        </w:rPr>
        <w:t xml:space="preserve">; los parámetros evaluados fueron las concentraciones de dióxido de azufre, expresado como SO2, material particulado (MP), y óxidos de nitrógeno (NOx), según la Resolución 909 del 05 de junio del 2008 Artículo 4, Tabla 1, del Ministerio de Ambiente, Vivienda y Desarrollo Territorial (actual Ministerio de Ambiente y Desarrollo Sostenible). </w:t>
      </w:r>
    </w:p>
    <w:p w14:paraId="78A0F59E" w14:textId="77777777" w:rsidR="00BB0C83" w:rsidRPr="00AE5D9C" w:rsidRDefault="00BB0C83" w:rsidP="00D56651">
      <w:pPr>
        <w:spacing w:after="0" w:line="240" w:lineRule="auto"/>
        <w:jc w:val="both"/>
        <w:rPr>
          <w:rFonts w:ascii="Arial" w:hAnsi="Arial" w:cs="Arial"/>
          <w:sz w:val="18"/>
          <w:szCs w:val="18"/>
          <w:lang w:bidi="es-CO"/>
        </w:rPr>
      </w:pPr>
    </w:p>
    <w:p w14:paraId="3054E321" w14:textId="7DDF3FD6" w:rsidR="005B5CBC" w:rsidRPr="00AE5D9C" w:rsidRDefault="00BB0C83" w:rsidP="00D56651">
      <w:pPr>
        <w:spacing w:after="0" w:line="240" w:lineRule="auto"/>
        <w:jc w:val="both"/>
        <w:rPr>
          <w:rFonts w:ascii="Arial" w:hAnsi="Arial" w:cs="Arial"/>
          <w:sz w:val="18"/>
          <w:szCs w:val="18"/>
          <w:lang w:bidi="es-CO"/>
        </w:rPr>
      </w:pPr>
      <w:r w:rsidRPr="00AE5D9C">
        <w:rPr>
          <w:rFonts w:ascii="Arial" w:hAnsi="Arial" w:cs="Arial"/>
          <w:sz w:val="18"/>
          <w:szCs w:val="18"/>
          <w:lang w:bidi="es-CO"/>
        </w:rPr>
        <w:t>A continuación, se relacionan los resultados obtenidos:</w:t>
      </w:r>
    </w:p>
    <w:p w14:paraId="527DC54C" w14:textId="77777777" w:rsidR="00BB0C83" w:rsidRPr="00AE5D9C" w:rsidRDefault="00BB0C83" w:rsidP="00D56651">
      <w:pPr>
        <w:spacing w:after="0" w:line="240" w:lineRule="auto"/>
        <w:jc w:val="both"/>
        <w:rPr>
          <w:rFonts w:ascii="Arial" w:hAnsi="Arial" w:cs="Arial"/>
          <w:sz w:val="18"/>
          <w:szCs w:val="18"/>
          <w:lang w:bidi="es-CO"/>
        </w:rPr>
      </w:pPr>
    </w:p>
    <w:p w14:paraId="0645CDF0" w14:textId="2CF5A49D" w:rsidR="00BB0C83" w:rsidRPr="00AE5D9C" w:rsidRDefault="00BB0C83">
      <w:pPr>
        <w:pStyle w:val="Prrafodelista"/>
        <w:numPr>
          <w:ilvl w:val="0"/>
          <w:numId w:val="27"/>
        </w:numPr>
        <w:spacing w:after="0" w:line="240" w:lineRule="auto"/>
        <w:jc w:val="both"/>
        <w:rPr>
          <w:rFonts w:ascii="Arial" w:hAnsi="Arial" w:cs="Arial"/>
          <w:b/>
          <w:bCs/>
          <w:sz w:val="18"/>
          <w:szCs w:val="18"/>
          <w:lang w:bidi="es-CO"/>
        </w:rPr>
      </w:pPr>
      <w:r w:rsidRPr="00AE5D9C">
        <w:rPr>
          <w:rFonts w:ascii="Arial" w:hAnsi="Arial" w:cs="Arial"/>
          <w:b/>
          <w:bCs/>
          <w:sz w:val="18"/>
          <w:szCs w:val="18"/>
          <w:lang w:bidi="es-CO"/>
        </w:rPr>
        <w:t>TAMBOR SECADOR 1</w:t>
      </w:r>
    </w:p>
    <w:p w14:paraId="267E3FB3" w14:textId="77777777" w:rsidR="00BB0C83" w:rsidRPr="00AE5D9C" w:rsidRDefault="00BB0C83" w:rsidP="00D56651">
      <w:pPr>
        <w:spacing w:after="0" w:line="240" w:lineRule="auto"/>
        <w:jc w:val="both"/>
        <w:rPr>
          <w:rFonts w:ascii="Arial" w:hAnsi="Arial" w:cs="Arial"/>
          <w:sz w:val="18"/>
          <w:szCs w:val="18"/>
          <w:lang w:bidi="es-CO"/>
        </w:rPr>
      </w:pPr>
    </w:p>
    <w:p w14:paraId="126B3C42" w14:textId="1C5DB028" w:rsidR="00376EAD" w:rsidRPr="00AE5D9C" w:rsidRDefault="00376EAD">
      <w:pPr>
        <w:pStyle w:val="Prrafodelista"/>
        <w:numPr>
          <w:ilvl w:val="0"/>
          <w:numId w:val="30"/>
        </w:numPr>
        <w:spacing w:after="0" w:line="240" w:lineRule="auto"/>
        <w:jc w:val="both"/>
        <w:rPr>
          <w:rFonts w:ascii="Arial" w:hAnsi="Arial" w:cs="Arial"/>
          <w:sz w:val="18"/>
          <w:szCs w:val="18"/>
          <w:lang w:bidi="es-CO"/>
        </w:rPr>
      </w:pPr>
      <w:r w:rsidRPr="00AE5D9C">
        <w:rPr>
          <w:rFonts w:ascii="Arial" w:hAnsi="Arial" w:cs="Arial"/>
          <w:sz w:val="18"/>
          <w:szCs w:val="18"/>
          <w:lang w:bidi="es-CO"/>
        </w:rPr>
        <w:t xml:space="preserve">La concentración promedio de material particulado en las emisiones de la chimenea del Tambor Secador 1 es de </w:t>
      </w:r>
      <w:r w:rsidR="00134536">
        <w:rPr>
          <w:rFonts w:ascii="Arial" w:hAnsi="Arial" w:cs="Arial"/>
          <w:sz w:val="18"/>
          <w:szCs w:val="18"/>
          <w:lang w:bidi="es-CO"/>
        </w:rPr>
        <w:t>117,8464</w:t>
      </w:r>
      <w:r w:rsidRPr="00AE5D9C">
        <w:rPr>
          <w:rFonts w:ascii="Arial" w:hAnsi="Arial" w:cs="Arial"/>
          <w:sz w:val="18"/>
          <w:szCs w:val="18"/>
          <w:lang w:bidi="es-CO"/>
        </w:rPr>
        <w:t xml:space="preserve"> mg/m3, a condiciones de referencia de temperatura y presión, a una concentración de oxígeno del 11%. Los resultados obtenidos son inferiores al estándar máximo establecido (150 mg/m3) en la Resolución 909 del 05 de junio del 2008 del MVDT (actual Ministerio de Ambiente y Desarrollo Sostenible).</w:t>
      </w:r>
    </w:p>
    <w:p w14:paraId="7C69C4CA" w14:textId="07ACBDD4" w:rsidR="00376EAD" w:rsidRPr="00AE5D9C" w:rsidRDefault="00376EAD">
      <w:pPr>
        <w:pStyle w:val="Prrafodelista"/>
        <w:numPr>
          <w:ilvl w:val="0"/>
          <w:numId w:val="30"/>
        </w:numPr>
        <w:spacing w:after="0" w:line="240" w:lineRule="auto"/>
        <w:jc w:val="both"/>
        <w:rPr>
          <w:rFonts w:ascii="Arial" w:hAnsi="Arial" w:cs="Arial"/>
          <w:sz w:val="18"/>
          <w:szCs w:val="18"/>
          <w:lang w:bidi="es-CO"/>
        </w:rPr>
      </w:pPr>
      <w:r w:rsidRPr="00AE5D9C">
        <w:rPr>
          <w:rFonts w:ascii="Arial" w:hAnsi="Arial" w:cs="Arial"/>
          <w:sz w:val="18"/>
          <w:szCs w:val="18"/>
          <w:lang w:bidi="es-CO"/>
        </w:rPr>
        <w:t xml:space="preserve">La concentración promedio de dióxido de azufre expresado como SO2 en las emisiones de la chimenea del Tambor Secador 1 es de </w:t>
      </w:r>
      <w:r w:rsidR="00134536">
        <w:rPr>
          <w:rFonts w:ascii="Arial" w:hAnsi="Arial" w:cs="Arial"/>
          <w:sz w:val="18"/>
          <w:szCs w:val="18"/>
          <w:lang w:bidi="es-CO"/>
        </w:rPr>
        <w:t>281,3847</w:t>
      </w:r>
      <w:r w:rsidRPr="00AE5D9C">
        <w:rPr>
          <w:rFonts w:ascii="Arial" w:hAnsi="Arial" w:cs="Arial"/>
          <w:sz w:val="18"/>
          <w:szCs w:val="18"/>
          <w:lang w:bidi="es-CO"/>
        </w:rPr>
        <w:t xml:space="preserve">mg/m3, a condiciones de referencia de temperatura y presión, a una concentración de oxígeno del 11%. Los resultados son inferiores al estándar máximo establecido (550 mg/m3) en la Resolución 909 del 05 de junio del 2008 del MVDT (actual Ministerio de Ambiente y Desarrollo Sostenible). </w:t>
      </w:r>
    </w:p>
    <w:p w14:paraId="466A6CEA" w14:textId="3BF0F0E9" w:rsidR="00376EAD" w:rsidRPr="00AE5D9C" w:rsidRDefault="00376EAD">
      <w:pPr>
        <w:pStyle w:val="Prrafodelista"/>
        <w:numPr>
          <w:ilvl w:val="0"/>
          <w:numId w:val="30"/>
        </w:numPr>
        <w:spacing w:after="0" w:line="240" w:lineRule="auto"/>
        <w:jc w:val="both"/>
        <w:rPr>
          <w:rFonts w:ascii="Arial" w:hAnsi="Arial" w:cs="Arial"/>
          <w:sz w:val="18"/>
          <w:szCs w:val="18"/>
          <w:lang w:bidi="es-CO"/>
        </w:rPr>
      </w:pPr>
      <w:r w:rsidRPr="00AE5D9C">
        <w:rPr>
          <w:rFonts w:ascii="Arial" w:hAnsi="Arial" w:cs="Arial"/>
          <w:sz w:val="18"/>
          <w:szCs w:val="18"/>
          <w:lang w:bidi="es-CO"/>
        </w:rPr>
        <w:t xml:space="preserve">La concentración promedio de óxidos de nitrógeno en las emisiones de la chimenea del Tambor Secador 1 es de </w:t>
      </w:r>
      <w:r w:rsidR="00134536">
        <w:rPr>
          <w:rFonts w:ascii="Arial" w:hAnsi="Arial" w:cs="Arial"/>
          <w:sz w:val="18"/>
          <w:szCs w:val="18"/>
          <w:lang w:bidi="es-CO"/>
        </w:rPr>
        <w:t>290,9344</w:t>
      </w:r>
      <w:r w:rsidRPr="00AE5D9C">
        <w:rPr>
          <w:rFonts w:ascii="Arial" w:hAnsi="Arial" w:cs="Arial"/>
          <w:sz w:val="18"/>
          <w:szCs w:val="18"/>
          <w:lang w:bidi="es-CO"/>
        </w:rPr>
        <w:t xml:space="preserve"> mg/m3, a condiciones de referencia de temperatura y presión, a una concentración de oxígeno del 11%. Los resultados obtenidos son inferiores al estándar máximo establecido (550 mg/m3) en la Resolución 909 del 05 de junio del 2008 del MVDT (actual Ministerio de Ambiente y Desarrollo Sostenible). </w:t>
      </w:r>
    </w:p>
    <w:p w14:paraId="73DC872F" w14:textId="72C2D065" w:rsidR="005B5CBC" w:rsidRPr="00AE5D9C" w:rsidRDefault="00376EAD">
      <w:pPr>
        <w:pStyle w:val="Prrafodelista"/>
        <w:numPr>
          <w:ilvl w:val="0"/>
          <w:numId w:val="30"/>
        </w:numPr>
        <w:spacing w:after="0" w:line="240" w:lineRule="auto"/>
        <w:jc w:val="both"/>
        <w:rPr>
          <w:rFonts w:ascii="Arial" w:hAnsi="Arial" w:cs="Arial"/>
          <w:sz w:val="18"/>
          <w:szCs w:val="18"/>
          <w:lang w:bidi="es-CO"/>
        </w:rPr>
      </w:pPr>
      <w:r w:rsidRPr="00AE5D9C">
        <w:rPr>
          <w:rFonts w:ascii="Arial" w:hAnsi="Arial" w:cs="Arial"/>
          <w:sz w:val="18"/>
          <w:szCs w:val="18"/>
          <w:lang w:bidi="es-CO"/>
        </w:rPr>
        <w:t>La altura de la chimenea cumple con la mínima requerida en el artículo 70 de la Resolución 909 de 2008 del Ministerio de Ambiente, Vivienda y Desarrollo Territorial (MAVDT), pues la mínima calculada mediante Nomograma de Ermittlung de Schornsteinhöhe (Buenas Práctic</w:t>
      </w:r>
      <w:r w:rsidR="009942E0">
        <w:rPr>
          <w:rFonts w:ascii="Arial" w:hAnsi="Arial" w:cs="Arial"/>
          <w:sz w:val="18"/>
          <w:szCs w:val="18"/>
          <w:lang w:bidi="es-CO"/>
        </w:rPr>
        <w:t xml:space="preserve">as de Ingeniería) debe tener 10 </w:t>
      </w:r>
      <w:r w:rsidRPr="00AE5D9C">
        <w:rPr>
          <w:rFonts w:ascii="Arial" w:hAnsi="Arial" w:cs="Arial"/>
          <w:sz w:val="18"/>
          <w:szCs w:val="18"/>
          <w:lang w:bidi="es-CO"/>
        </w:rPr>
        <w:t>metros y en la actualidad tiene 22,20 metros. De acuerdo con esto la altura de la chimenea de la fuente fija evaluada CUMPLE con la norma de la mínima requerida.</w:t>
      </w:r>
    </w:p>
    <w:p w14:paraId="641FD364" w14:textId="745AAEC1" w:rsidR="004005ED" w:rsidRDefault="004005ED" w:rsidP="00376EAD">
      <w:pPr>
        <w:spacing w:after="0" w:line="240" w:lineRule="auto"/>
        <w:rPr>
          <w:rFonts w:ascii="Arial" w:hAnsi="Arial" w:cs="Arial"/>
          <w:sz w:val="18"/>
          <w:szCs w:val="18"/>
          <w:lang w:bidi="es-CO"/>
        </w:rPr>
      </w:pPr>
    </w:p>
    <w:p w14:paraId="55EF0B2A" w14:textId="77777777" w:rsidR="00846AC8" w:rsidRPr="00AE5D9C" w:rsidRDefault="00846AC8" w:rsidP="00376EAD">
      <w:pPr>
        <w:spacing w:after="0" w:line="240" w:lineRule="auto"/>
        <w:rPr>
          <w:rFonts w:ascii="Arial" w:hAnsi="Arial" w:cs="Arial"/>
          <w:sz w:val="18"/>
          <w:szCs w:val="18"/>
          <w:lang w:bidi="es-CO"/>
        </w:rPr>
      </w:pPr>
    </w:p>
    <w:p w14:paraId="56F41FDC" w14:textId="6BA7344A" w:rsidR="00844594" w:rsidRPr="00A34176" w:rsidRDefault="00844594" w:rsidP="00D56651">
      <w:pPr>
        <w:pStyle w:val="Descripcin"/>
        <w:spacing w:after="0"/>
        <w:jc w:val="center"/>
        <w:rPr>
          <w:rFonts w:ascii="Arial" w:hAnsi="Arial" w:cs="Arial"/>
          <w:sz w:val="16"/>
          <w:szCs w:val="16"/>
          <w:lang w:bidi="es-CO"/>
        </w:rPr>
      </w:pPr>
      <w:bookmarkStart w:id="81" w:name="_Toc226621996"/>
      <w:r w:rsidRPr="00A34176">
        <w:rPr>
          <w:rFonts w:ascii="Arial" w:hAnsi="Arial" w:cs="Arial"/>
          <w:sz w:val="16"/>
          <w:szCs w:val="16"/>
        </w:rPr>
        <w:lastRenderedPageBreak/>
        <w:t xml:space="preserve">Tabla </w:t>
      </w:r>
      <w:r w:rsidRPr="00A34176">
        <w:rPr>
          <w:rFonts w:ascii="Arial" w:hAnsi="Arial" w:cs="Arial"/>
          <w:sz w:val="16"/>
          <w:szCs w:val="16"/>
        </w:rPr>
        <w:fldChar w:fldCharType="begin"/>
      </w:r>
      <w:r w:rsidRPr="00A34176">
        <w:rPr>
          <w:rFonts w:ascii="Arial" w:hAnsi="Arial" w:cs="Arial"/>
          <w:sz w:val="16"/>
          <w:szCs w:val="16"/>
        </w:rPr>
        <w:instrText xml:space="preserve"> SEQ Tabla \* ARABIC </w:instrText>
      </w:r>
      <w:r w:rsidRPr="00A34176">
        <w:rPr>
          <w:rFonts w:ascii="Arial" w:hAnsi="Arial" w:cs="Arial"/>
          <w:sz w:val="16"/>
          <w:szCs w:val="16"/>
        </w:rPr>
        <w:fldChar w:fldCharType="separate"/>
      </w:r>
      <w:r w:rsidR="00634CFE" w:rsidRPr="00A34176">
        <w:rPr>
          <w:rFonts w:ascii="Arial" w:hAnsi="Arial" w:cs="Arial"/>
          <w:noProof/>
          <w:sz w:val="16"/>
          <w:szCs w:val="16"/>
        </w:rPr>
        <w:t>19</w:t>
      </w:r>
      <w:r w:rsidRPr="00A34176">
        <w:rPr>
          <w:rFonts w:ascii="Arial" w:hAnsi="Arial" w:cs="Arial"/>
          <w:sz w:val="16"/>
          <w:szCs w:val="16"/>
        </w:rPr>
        <w:fldChar w:fldCharType="end"/>
      </w:r>
      <w:r w:rsidRPr="00A34176">
        <w:rPr>
          <w:rFonts w:ascii="Arial" w:hAnsi="Arial" w:cs="Arial"/>
          <w:sz w:val="16"/>
          <w:szCs w:val="16"/>
        </w:rPr>
        <w:t xml:space="preserve"> Resultados obtenidos Tambor Secador 1</w:t>
      </w:r>
      <w:bookmarkEnd w:id="81"/>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36"/>
        <w:gridCol w:w="2491"/>
        <w:gridCol w:w="1235"/>
        <w:gridCol w:w="2389"/>
        <w:gridCol w:w="2719"/>
      </w:tblGrid>
      <w:tr w:rsidR="00844594" w:rsidRPr="00A34176" w14:paraId="2F327CA2" w14:textId="77777777" w:rsidTr="00846AC8">
        <w:trPr>
          <w:trHeight w:val="20"/>
          <w:jc w:val="center"/>
        </w:trPr>
        <w:tc>
          <w:tcPr>
            <w:tcW w:w="614" w:type="pct"/>
            <w:tcBorders>
              <w:bottom w:val="single" w:sz="4" w:space="0" w:color="auto"/>
            </w:tcBorders>
            <w:shd w:val="clear" w:color="000000" w:fill="D9D9D9"/>
            <w:vAlign w:val="center"/>
            <w:hideMark/>
          </w:tcPr>
          <w:p w14:paraId="144FD974" w14:textId="77777777" w:rsidR="00844594" w:rsidRPr="00A34176" w:rsidRDefault="00844594" w:rsidP="00D56651">
            <w:pPr>
              <w:spacing w:after="0" w:line="240" w:lineRule="auto"/>
              <w:jc w:val="center"/>
              <w:rPr>
                <w:rFonts w:ascii="Arial" w:eastAsia="Times New Roman" w:hAnsi="Arial" w:cs="Arial"/>
                <w:b/>
                <w:bCs/>
                <w:color w:val="000000"/>
                <w:sz w:val="16"/>
                <w:szCs w:val="16"/>
                <w:lang w:eastAsia="es-CO"/>
              </w:rPr>
            </w:pPr>
            <w:r w:rsidRPr="00A34176">
              <w:rPr>
                <w:rFonts w:ascii="Arial" w:eastAsia="Times New Roman" w:hAnsi="Arial" w:cs="Arial"/>
                <w:b/>
                <w:bCs/>
                <w:color w:val="000000"/>
                <w:sz w:val="16"/>
                <w:szCs w:val="16"/>
                <w:lang w:eastAsia="es-CO"/>
              </w:rPr>
              <w:t>FUENTE</w:t>
            </w:r>
          </w:p>
        </w:tc>
        <w:tc>
          <w:tcPr>
            <w:tcW w:w="1237" w:type="pct"/>
            <w:tcBorders>
              <w:bottom w:val="single" w:sz="4" w:space="0" w:color="auto"/>
            </w:tcBorders>
            <w:shd w:val="clear" w:color="000000" w:fill="D9D9D9"/>
            <w:vAlign w:val="center"/>
            <w:hideMark/>
          </w:tcPr>
          <w:p w14:paraId="5655F7CD" w14:textId="77777777" w:rsidR="00844594" w:rsidRPr="00A34176" w:rsidRDefault="00844594" w:rsidP="00D56651">
            <w:pPr>
              <w:spacing w:after="0" w:line="240" w:lineRule="auto"/>
              <w:jc w:val="center"/>
              <w:rPr>
                <w:rFonts w:ascii="Arial" w:eastAsia="Times New Roman" w:hAnsi="Arial" w:cs="Arial"/>
                <w:b/>
                <w:bCs/>
                <w:color w:val="000000"/>
                <w:sz w:val="16"/>
                <w:szCs w:val="16"/>
                <w:lang w:eastAsia="es-CO"/>
              </w:rPr>
            </w:pPr>
            <w:r w:rsidRPr="00A34176">
              <w:rPr>
                <w:rFonts w:ascii="Arial" w:eastAsia="Times New Roman" w:hAnsi="Arial" w:cs="Arial"/>
                <w:b/>
                <w:bCs/>
                <w:color w:val="000000"/>
                <w:sz w:val="16"/>
                <w:szCs w:val="16"/>
                <w:lang w:eastAsia="es-CO"/>
              </w:rPr>
              <w:t>CONTAMINANTE</w:t>
            </w:r>
          </w:p>
        </w:tc>
        <w:tc>
          <w:tcPr>
            <w:tcW w:w="613" w:type="pct"/>
            <w:tcBorders>
              <w:bottom w:val="single" w:sz="4" w:space="0" w:color="auto"/>
            </w:tcBorders>
            <w:shd w:val="clear" w:color="000000" w:fill="D9D9D9"/>
            <w:vAlign w:val="center"/>
            <w:hideMark/>
          </w:tcPr>
          <w:p w14:paraId="3B106A4F" w14:textId="77777777" w:rsidR="00844594" w:rsidRPr="00A34176" w:rsidRDefault="00844594" w:rsidP="00D56651">
            <w:pPr>
              <w:spacing w:after="0" w:line="240" w:lineRule="auto"/>
              <w:jc w:val="center"/>
              <w:rPr>
                <w:rFonts w:ascii="Arial" w:eastAsia="Times New Roman" w:hAnsi="Arial" w:cs="Arial"/>
                <w:b/>
                <w:bCs/>
                <w:color w:val="000000"/>
                <w:sz w:val="16"/>
                <w:szCs w:val="16"/>
                <w:lang w:eastAsia="es-CO"/>
              </w:rPr>
            </w:pPr>
            <w:r w:rsidRPr="00A34176">
              <w:rPr>
                <w:rFonts w:ascii="Arial" w:eastAsia="Times New Roman" w:hAnsi="Arial" w:cs="Arial"/>
                <w:b/>
                <w:bCs/>
                <w:color w:val="000000"/>
                <w:sz w:val="16"/>
                <w:szCs w:val="16"/>
                <w:lang w:eastAsia="es-CO"/>
              </w:rPr>
              <w:t>UCA</w:t>
            </w:r>
          </w:p>
        </w:tc>
        <w:tc>
          <w:tcPr>
            <w:tcW w:w="1186" w:type="pct"/>
            <w:tcBorders>
              <w:bottom w:val="single" w:sz="4" w:space="0" w:color="auto"/>
            </w:tcBorders>
            <w:shd w:val="clear" w:color="000000" w:fill="D9D9D9"/>
            <w:vAlign w:val="center"/>
            <w:hideMark/>
          </w:tcPr>
          <w:p w14:paraId="7FCB35AF" w14:textId="77777777" w:rsidR="00844594" w:rsidRPr="00A34176" w:rsidRDefault="00844594" w:rsidP="00D56651">
            <w:pPr>
              <w:spacing w:after="0" w:line="240" w:lineRule="auto"/>
              <w:jc w:val="center"/>
              <w:rPr>
                <w:rFonts w:ascii="Arial" w:eastAsia="Times New Roman" w:hAnsi="Arial" w:cs="Arial"/>
                <w:b/>
                <w:bCs/>
                <w:color w:val="000000"/>
                <w:sz w:val="16"/>
                <w:szCs w:val="16"/>
                <w:lang w:eastAsia="es-CO"/>
              </w:rPr>
            </w:pPr>
            <w:r w:rsidRPr="00A34176">
              <w:rPr>
                <w:rFonts w:ascii="Arial" w:eastAsia="Times New Roman" w:hAnsi="Arial" w:cs="Arial"/>
                <w:b/>
                <w:bCs/>
                <w:color w:val="000000"/>
                <w:sz w:val="16"/>
                <w:szCs w:val="16"/>
                <w:lang w:eastAsia="es-CO"/>
              </w:rPr>
              <w:t>GRADO DE</w:t>
            </w:r>
            <w:r w:rsidRPr="00A34176">
              <w:rPr>
                <w:rFonts w:ascii="Arial" w:eastAsia="Times New Roman" w:hAnsi="Arial" w:cs="Arial"/>
                <w:b/>
                <w:bCs/>
                <w:color w:val="000000"/>
                <w:sz w:val="16"/>
                <w:szCs w:val="16"/>
                <w:lang w:eastAsia="es-CO"/>
              </w:rPr>
              <w:br/>
              <w:t>SIGNIFICANCIA</w:t>
            </w:r>
          </w:p>
        </w:tc>
        <w:tc>
          <w:tcPr>
            <w:tcW w:w="1350" w:type="pct"/>
            <w:tcBorders>
              <w:bottom w:val="single" w:sz="4" w:space="0" w:color="auto"/>
            </w:tcBorders>
            <w:shd w:val="clear" w:color="000000" w:fill="D9D9D9"/>
            <w:vAlign w:val="center"/>
            <w:hideMark/>
          </w:tcPr>
          <w:p w14:paraId="31D76460" w14:textId="77777777" w:rsidR="00844594" w:rsidRPr="00A34176" w:rsidRDefault="00844594" w:rsidP="00D56651">
            <w:pPr>
              <w:spacing w:after="0" w:line="240" w:lineRule="auto"/>
              <w:jc w:val="center"/>
              <w:rPr>
                <w:rFonts w:ascii="Arial" w:eastAsia="Times New Roman" w:hAnsi="Arial" w:cs="Arial"/>
                <w:b/>
                <w:bCs/>
                <w:color w:val="000000"/>
                <w:sz w:val="16"/>
                <w:szCs w:val="16"/>
                <w:lang w:eastAsia="es-CO"/>
              </w:rPr>
            </w:pPr>
            <w:r w:rsidRPr="00A34176">
              <w:rPr>
                <w:rFonts w:ascii="Arial" w:eastAsia="Times New Roman" w:hAnsi="Arial" w:cs="Arial"/>
                <w:b/>
                <w:bCs/>
                <w:color w:val="000000"/>
                <w:sz w:val="16"/>
                <w:szCs w:val="16"/>
                <w:lang w:eastAsia="es-CO"/>
              </w:rPr>
              <w:t>FRECUENCIA DE</w:t>
            </w:r>
            <w:r w:rsidRPr="00A34176">
              <w:rPr>
                <w:rFonts w:ascii="Arial" w:eastAsia="Times New Roman" w:hAnsi="Arial" w:cs="Arial"/>
                <w:b/>
                <w:bCs/>
                <w:color w:val="000000"/>
                <w:sz w:val="16"/>
                <w:szCs w:val="16"/>
                <w:lang w:eastAsia="es-CO"/>
              </w:rPr>
              <w:br/>
              <w:t>MONITOREO</w:t>
            </w:r>
          </w:p>
        </w:tc>
      </w:tr>
      <w:tr w:rsidR="00E84A06" w:rsidRPr="00A34176" w14:paraId="06B1B0BA" w14:textId="77777777" w:rsidTr="00846AC8">
        <w:trPr>
          <w:trHeight w:val="20"/>
          <w:jc w:val="center"/>
        </w:trPr>
        <w:tc>
          <w:tcPr>
            <w:tcW w:w="614" w:type="pct"/>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3EE430D0" w14:textId="21857867" w:rsidR="00844594" w:rsidRPr="00A34176" w:rsidRDefault="00844594" w:rsidP="00D56651">
            <w:pPr>
              <w:spacing w:after="0" w:line="240" w:lineRule="auto"/>
              <w:jc w:val="center"/>
              <w:rPr>
                <w:rFonts w:ascii="Arial" w:eastAsia="Times New Roman" w:hAnsi="Arial" w:cs="Arial"/>
                <w:b/>
                <w:bCs/>
                <w:color w:val="000000"/>
                <w:sz w:val="16"/>
                <w:szCs w:val="16"/>
                <w:lang w:eastAsia="es-CO"/>
              </w:rPr>
            </w:pPr>
            <w:r w:rsidRPr="00A34176">
              <w:rPr>
                <w:rFonts w:ascii="Arial" w:eastAsia="Times New Roman" w:hAnsi="Arial" w:cs="Arial"/>
                <w:b/>
                <w:bCs/>
                <w:color w:val="000000"/>
                <w:sz w:val="16"/>
                <w:szCs w:val="16"/>
                <w:lang w:eastAsia="es-CO"/>
              </w:rPr>
              <w:t>TAMBOR</w:t>
            </w:r>
            <w:r w:rsidR="00E84A06" w:rsidRPr="00A34176">
              <w:rPr>
                <w:rFonts w:ascii="Arial" w:eastAsia="Times New Roman" w:hAnsi="Arial" w:cs="Arial"/>
                <w:b/>
                <w:bCs/>
                <w:color w:val="000000"/>
                <w:sz w:val="16"/>
                <w:szCs w:val="16"/>
                <w:lang w:eastAsia="es-CO"/>
              </w:rPr>
              <w:t xml:space="preserve"> </w:t>
            </w:r>
            <w:r w:rsidRPr="00A34176">
              <w:rPr>
                <w:rFonts w:ascii="Arial" w:eastAsia="Times New Roman" w:hAnsi="Arial" w:cs="Arial"/>
                <w:b/>
                <w:bCs/>
                <w:color w:val="000000"/>
                <w:sz w:val="16"/>
                <w:szCs w:val="16"/>
                <w:lang w:eastAsia="es-CO"/>
              </w:rPr>
              <w:t>SECADOR</w:t>
            </w:r>
            <w:r w:rsidR="00E84A06" w:rsidRPr="00A34176">
              <w:rPr>
                <w:rFonts w:ascii="Arial" w:eastAsia="Times New Roman" w:hAnsi="Arial" w:cs="Arial"/>
                <w:b/>
                <w:bCs/>
                <w:color w:val="000000"/>
                <w:sz w:val="16"/>
                <w:szCs w:val="16"/>
                <w:lang w:eastAsia="es-CO"/>
              </w:rPr>
              <w:t xml:space="preserve"> </w:t>
            </w:r>
            <w:r w:rsidRPr="00A34176">
              <w:rPr>
                <w:rFonts w:ascii="Arial" w:eastAsia="Times New Roman" w:hAnsi="Arial" w:cs="Arial"/>
                <w:b/>
                <w:bCs/>
                <w:color w:val="000000"/>
                <w:sz w:val="16"/>
                <w:szCs w:val="16"/>
                <w:lang w:eastAsia="es-CO"/>
              </w:rPr>
              <w:t>1</w:t>
            </w:r>
          </w:p>
        </w:tc>
        <w:tc>
          <w:tcPr>
            <w:tcW w:w="1237" w:type="pct"/>
            <w:tcBorders>
              <w:top w:val="single" w:sz="4" w:space="0" w:color="auto"/>
              <w:left w:val="single" w:sz="4" w:space="0" w:color="auto"/>
              <w:bottom w:val="single" w:sz="4" w:space="0" w:color="auto"/>
              <w:right w:val="single" w:sz="4" w:space="0" w:color="auto"/>
            </w:tcBorders>
            <w:noWrap/>
            <w:vAlign w:val="center"/>
            <w:hideMark/>
          </w:tcPr>
          <w:p w14:paraId="53316CDC" w14:textId="3CCE7D7B" w:rsidR="00844594" w:rsidRPr="00A34176" w:rsidRDefault="00847A98" w:rsidP="00D56651">
            <w:pPr>
              <w:spacing w:after="0" w:line="240" w:lineRule="auto"/>
              <w:jc w:val="center"/>
              <w:rPr>
                <w:rFonts w:ascii="Arial" w:eastAsia="Times New Roman" w:hAnsi="Arial" w:cs="Arial"/>
                <w:color w:val="000000"/>
                <w:sz w:val="16"/>
                <w:szCs w:val="16"/>
                <w:lang w:eastAsia="es-CO"/>
              </w:rPr>
            </w:pPr>
            <w:r w:rsidRPr="00A34176">
              <w:rPr>
                <w:rFonts w:ascii="Arial" w:eastAsia="Times New Roman" w:hAnsi="Arial" w:cs="Arial"/>
                <w:color w:val="000000"/>
                <w:sz w:val="16"/>
                <w:szCs w:val="16"/>
                <w:lang w:eastAsia="es-CO"/>
              </w:rPr>
              <w:t>Material particulado</w:t>
            </w:r>
          </w:p>
        </w:tc>
        <w:tc>
          <w:tcPr>
            <w:tcW w:w="613" w:type="pct"/>
            <w:tcBorders>
              <w:top w:val="single" w:sz="4" w:space="0" w:color="auto"/>
              <w:left w:val="single" w:sz="4" w:space="0" w:color="auto"/>
              <w:bottom w:val="single" w:sz="4" w:space="0" w:color="auto"/>
              <w:right w:val="single" w:sz="4" w:space="0" w:color="auto"/>
            </w:tcBorders>
            <w:noWrap/>
            <w:vAlign w:val="center"/>
            <w:hideMark/>
          </w:tcPr>
          <w:p w14:paraId="2A2A10D6" w14:textId="77B9ADA8" w:rsidR="00844594" w:rsidRPr="00A34176" w:rsidRDefault="00844594" w:rsidP="00EC0238">
            <w:pPr>
              <w:spacing w:after="0" w:line="240" w:lineRule="auto"/>
              <w:jc w:val="center"/>
              <w:rPr>
                <w:rFonts w:ascii="Arial" w:eastAsia="Times New Roman" w:hAnsi="Arial" w:cs="Arial"/>
                <w:color w:val="000000"/>
                <w:sz w:val="16"/>
                <w:szCs w:val="16"/>
                <w:lang w:eastAsia="es-CO"/>
              </w:rPr>
            </w:pPr>
            <w:r w:rsidRPr="00A34176">
              <w:rPr>
                <w:rFonts w:ascii="Arial" w:eastAsia="Times New Roman" w:hAnsi="Arial" w:cs="Arial"/>
                <w:color w:val="000000"/>
                <w:sz w:val="16"/>
                <w:szCs w:val="16"/>
                <w:lang w:eastAsia="es-CO"/>
              </w:rPr>
              <w:t>0,</w:t>
            </w:r>
            <w:r w:rsidR="00EC0238">
              <w:rPr>
                <w:rFonts w:ascii="Arial" w:eastAsia="Times New Roman" w:hAnsi="Arial" w:cs="Arial"/>
                <w:color w:val="000000"/>
                <w:sz w:val="16"/>
                <w:szCs w:val="16"/>
                <w:lang w:eastAsia="es-CO"/>
              </w:rPr>
              <w:t>79</w:t>
            </w:r>
          </w:p>
        </w:tc>
        <w:tc>
          <w:tcPr>
            <w:tcW w:w="1186" w:type="pct"/>
            <w:tcBorders>
              <w:top w:val="single" w:sz="4" w:space="0" w:color="auto"/>
              <w:left w:val="single" w:sz="4" w:space="0" w:color="auto"/>
              <w:bottom w:val="single" w:sz="4" w:space="0" w:color="auto"/>
              <w:right w:val="single" w:sz="4" w:space="0" w:color="auto"/>
            </w:tcBorders>
            <w:noWrap/>
            <w:vAlign w:val="center"/>
            <w:hideMark/>
          </w:tcPr>
          <w:p w14:paraId="2AD49E36" w14:textId="0F40A037" w:rsidR="00844594" w:rsidRPr="00A34176" w:rsidRDefault="00847A98" w:rsidP="00D56651">
            <w:pPr>
              <w:spacing w:after="0" w:line="240" w:lineRule="auto"/>
              <w:jc w:val="center"/>
              <w:rPr>
                <w:rFonts w:ascii="Arial" w:eastAsia="Times New Roman" w:hAnsi="Arial" w:cs="Arial"/>
                <w:color w:val="000000"/>
                <w:sz w:val="16"/>
                <w:szCs w:val="16"/>
                <w:lang w:eastAsia="es-CO"/>
              </w:rPr>
            </w:pPr>
            <w:r w:rsidRPr="00A34176">
              <w:rPr>
                <w:rFonts w:ascii="Arial" w:eastAsia="Times New Roman" w:hAnsi="Arial" w:cs="Arial"/>
                <w:color w:val="000000"/>
                <w:sz w:val="16"/>
                <w:szCs w:val="16"/>
                <w:lang w:eastAsia="es-CO"/>
              </w:rPr>
              <w:t>Medio</w:t>
            </w:r>
          </w:p>
        </w:tc>
        <w:tc>
          <w:tcPr>
            <w:tcW w:w="1350" w:type="pct"/>
            <w:tcBorders>
              <w:top w:val="single" w:sz="4" w:space="0" w:color="auto"/>
              <w:left w:val="single" w:sz="4" w:space="0" w:color="auto"/>
              <w:bottom w:val="single" w:sz="4" w:space="0" w:color="auto"/>
              <w:right w:val="single" w:sz="4" w:space="0" w:color="auto"/>
            </w:tcBorders>
            <w:noWrap/>
            <w:vAlign w:val="center"/>
            <w:hideMark/>
          </w:tcPr>
          <w:p w14:paraId="39C6477F" w14:textId="1DE1C13B" w:rsidR="00844594" w:rsidRPr="00A34176" w:rsidRDefault="00847A98" w:rsidP="00D56651">
            <w:pPr>
              <w:spacing w:after="0" w:line="240" w:lineRule="auto"/>
              <w:jc w:val="center"/>
              <w:rPr>
                <w:rFonts w:ascii="Arial" w:eastAsia="Times New Roman" w:hAnsi="Arial" w:cs="Arial"/>
                <w:color w:val="000000"/>
                <w:sz w:val="16"/>
                <w:szCs w:val="16"/>
                <w:lang w:eastAsia="es-CO"/>
              </w:rPr>
            </w:pPr>
            <w:r w:rsidRPr="00A34176">
              <w:rPr>
                <w:rFonts w:ascii="Arial" w:eastAsia="Times New Roman" w:hAnsi="Arial" w:cs="Arial"/>
                <w:color w:val="000000"/>
                <w:sz w:val="16"/>
                <w:szCs w:val="16"/>
                <w:lang w:eastAsia="es-CO"/>
              </w:rPr>
              <w:t>Anual</w:t>
            </w:r>
          </w:p>
        </w:tc>
      </w:tr>
      <w:tr w:rsidR="002E6B77" w:rsidRPr="00A34176" w14:paraId="4FA79462" w14:textId="77777777" w:rsidTr="00846AC8">
        <w:trPr>
          <w:trHeight w:val="20"/>
          <w:jc w:val="center"/>
        </w:trPr>
        <w:tc>
          <w:tcPr>
            <w:tcW w:w="614" w:type="pct"/>
            <w:vMerge/>
            <w:tcBorders>
              <w:top w:val="single" w:sz="4" w:space="0" w:color="auto"/>
              <w:left w:val="single" w:sz="4" w:space="0" w:color="auto"/>
              <w:bottom w:val="single" w:sz="4" w:space="0" w:color="auto"/>
              <w:right w:val="single" w:sz="4" w:space="0" w:color="auto"/>
            </w:tcBorders>
            <w:vAlign w:val="center"/>
            <w:hideMark/>
          </w:tcPr>
          <w:p w14:paraId="69D57E06" w14:textId="77777777" w:rsidR="002E6B77" w:rsidRPr="00A34176" w:rsidRDefault="002E6B77" w:rsidP="002E6B77">
            <w:pPr>
              <w:spacing w:after="0" w:line="240" w:lineRule="auto"/>
              <w:jc w:val="center"/>
              <w:rPr>
                <w:rFonts w:ascii="Arial" w:eastAsia="Times New Roman" w:hAnsi="Arial" w:cs="Arial"/>
                <w:b/>
                <w:bCs/>
                <w:color w:val="000000"/>
                <w:sz w:val="16"/>
                <w:szCs w:val="16"/>
                <w:lang w:eastAsia="es-CO"/>
              </w:rPr>
            </w:pPr>
          </w:p>
        </w:tc>
        <w:tc>
          <w:tcPr>
            <w:tcW w:w="1237" w:type="pct"/>
            <w:tcBorders>
              <w:top w:val="single" w:sz="4" w:space="0" w:color="auto"/>
              <w:left w:val="single" w:sz="4" w:space="0" w:color="auto"/>
              <w:bottom w:val="single" w:sz="4" w:space="0" w:color="auto"/>
              <w:right w:val="single" w:sz="4" w:space="0" w:color="auto"/>
            </w:tcBorders>
            <w:noWrap/>
            <w:vAlign w:val="center"/>
            <w:hideMark/>
          </w:tcPr>
          <w:p w14:paraId="3E509DB2" w14:textId="6F354AC2" w:rsidR="002E6B77" w:rsidRPr="00A34176" w:rsidRDefault="002E6B77" w:rsidP="002E6B77">
            <w:pPr>
              <w:spacing w:after="0" w:line="240" w:lineRule="auto"/>
              <w:jc w:val="center"/>
              <w:rPr>
                <w:rFonts w:ascii="Arial" w:eastAsia="Times New Roman" w:hAnsi="Arial" w:cs="Arial"/>
                <w:color w:val="000000"/>
                <w:sz w:val="16"/>
                <w:szCs w:val="16"/>
                <w:lang w:eastAsia="es-CO"/>
              </w:rPr>
            </w:pPr>
            <w:r w:rsidRPr="00A34176">
              <w:rPr>
                <w:rFonts w:ascii="Arial" w:eastAsia="Times New Roman" w:hAnsi="Arial" w:cs="Arial"/>
                <w:color w:val="000000"/>
                <w:sz w:val="16"/>
                <w:szCs w:val="16"/>
                <w:lang w:eastAsia="es-CO"/>
              </w:rPr>
              <w:t>Dióxido de azufre</w:t>
            </w:r>
          </w:p>
        </w:tc>
        <w:tc>
          <w:tcPr>
            <w:tcW w:w="613" w:type="pct"/>
            <w:tcBorders>
              <w:top w:val="single" w:sz="4" w:space="0" w:color="auto"/>
              <w:left w:val="single" w:sz="4" w:space="0" w:color="auto"/>
              <w:bottom w:val="single" w:sz="4" w:space="0" w:color="auto"/>
              <w:right w:val="single" w:sz="4" w:space="0" w:color="auto"/>
            </w:tcBorders>
            <w:noWrap/>
            <w:vAlign w:val="center"/>
            <w:hideMark/>
          </w:tcPr>
          <w:p w14:paraId="35BE969F" w14:textId="5F6ACE73" w:rsidR="002E6B77" w:rsidRPr="00A34176" w:rsidRDefault="00EC0238" w:rsidP="002E6B77">
            <w:pPr>
              <w:spacing w:after="0" w:line="240" w:lineRule="auto"/>
              <w:jc w:val="center"/>
              <w:rPr>
                <w:rFonts w:ascii="Arial" w:eastAsia="Times New Roman" w:hAnsi="Arial" w:cs="Arial"/>
                <w:color w:val="000000"/>
                <w:sz w:val="16"/>
                <w:szCs w:val="16"/>
                <w:lang w:eastAsia="es-CO"/>
              </w:rPr>
            </w:pPr>
            <w:r>
              <w:rPr>
                <w:rFonts w:ascii="Arial" w:eastAsia="Times New Roman" w:hAnsi="Arial" w:cs="Arial"/>
                <w:color w:val="000000"/>
                <w:sz w:val="16"/>
                <w:szCs w:val="16"/>
                <w:lang w:eastAsia="es-CO"/>
              </w:rPr>
              <w:t>0,51</w:t>
            </w:r>
          </w:p>
        </w:tc>
        <w:tc>
          <w:tcPr>
            <w:tcW w:w="1186" w:type="pct"/>
            <w:tcBorders>
              <w:top w:val="single" w:sz="4" w:space="0" w:color="auto"/>
              <w:left w:val="single" w:sz="4" w:space="0" w:color="auto"/>
              <w:bottom w:val="single" w:sz="4" w:space="0" w:color="auto"/>
              <w:right w:val="single" w:sz="4" w:space="0" w:color="auto"/>
            </w:tcBorders>
            <w:noWrap/>
            <w:vAlign w:val="center"/>
            <w:hideMark/>
          </w:tcPr>
          <w:p w14:paraId="6BA52D3F" w14:textId="454CCFC2" w:rsidR="002E6B77" w:rsidRPr="00A34176" w:rsidRDefault="002E6B77" w:rsidP="002E6B77">
            <w:pPr>
              <w:spacing w:after="0" w:line="240" w:lineRule="auto"/>
              <w:jc w:val="center"/>
              <w:rPr>
                <w:rFonts w:ascii="Arial" w:eastAsia="Times New Roman" w:hAnsi="Arial" w:cs="Arial"/>
                <w:color w:val="000000"/>
                <w:sz w:val="16"/>
                <w:szCs w:val="16"/>
                <w:lang w:eastAsia="es-CO"/>
              </w:rPr>
            </w:pPr>
            <w:r w:rsidRPr="00A34176">
              <w:rPr>
                <w:rFonts w:ascii="Arial" w:eastAsia="Times New Roman" w:hAnsi="Arial" w:cs="Arial"/>
                <w:color w:val="000000"/>
                <w:sz w:val="16"/>
                <w:szCs w:val="16"/>
                <w:lang w:eastAsia="es-CO"/>
              </w:rPr>
              <w:t>Medio</w:t>
            </w:r>
          </w:p>
        </w:tc>
        <w:tc>
          <w:tcPr>
            <w:tcW w:w="1350" w:type="pct"/>
            <w:tcBorders>
              <w:top w:val="single" w:sz="4" w:space="0" w:color="auto"/>
              <w:left w:val="single" w:sz="4" w:space="0" w:color="auto"/>
              <w:bottom w:val="single" w:sz="4" w:space="0" w:color="auto"/>
              <w:right w:val="single" w:sz="4" w:space="0" w:color="auto"/>
            </w:tcBorders>
            <w:noWrap/>
            <w:vAlign w:val="center"/>
            <w:hideMark/>
          </w:tcPr>
          <w:p w14:paraId="3AC5C1C6" w14:textId="5D5D0C34" w:rsidR="002E6B77" w:rsidRPr="00A34176" w:rsidRDefault="002E6B77" w:rsidP="002E6B77">
            <w:pPr>
              <w:spacing w:after="0" w:line="240" w:lineRule="auto"/>
              <w:jc w:val="center"/>
              <w:rPr>
                <w:rFonts w:ascii="Arial" w:eastAsia="Times New Roman" w:hAnsi="Arial" w:cs="Arial"/>
                <w:color w:val="000000"/>
                <w:sz w:val="16"/>
                <w:szCs w:val="16"/>
                <w:lang w:eastAsia="es-CO"/>
              </w:rPr>
            </w:pPr>
            <w:r w:rsidRPr="00A34176">
              <w:rPr>
                <w:rFonts w:ascii="Arial" w:eastAsia="Times New Roman" w:hAnsi="Arial" w:cs="Arial"/>
                <w:color w:val="000000"/>
                <w:sz w:val="16"/>
                <w:szCs w:val="16"/>
                <w:lang w:eastAsia="es-CO"/>
              </w:rPr>
              <w:t>Anual</w:t>
            </w:r>
          </w:p>
        </w:tc>
      </w:tr>
      <w:tr w:rsidR="002E6B77" w:rsidRPr="00A34176" w14:paraId="67873007" w14:textId="77777777" w:rsidTr="00846AC8">
        <w:trPr>
          <w:trHeight w:val="20"/>
          <w:jc w:val="center"/>
        </w:trPr>
        <w:tc>
          <w:tcPr>
            <w:tcW w:w="614" w:type="pct"/>
            <w:vMerge/>
            <w:tcBorders>
              <w:top w:val="single" w:sz="4" w:space="0" w:color="auto"/>
              <w:left w:val="single" w:sz="4" w:space="0" w:color="auto"/>
              <w:bottom w:val="single" w:sz="4" w:space="0" w:color="auto"/>
              <w:right w:val="single" w:sz="4" w:space="0" w:color="auto"/>
            </w:tcBorders>
            <w:vAlign w:val="center"/>
            <w:hideMark/>
          </w:tcPr>
          <w:p w14:paraId="6AF44A11" w14:textId="77777777" w:rsidR="002E6B77" w:rsidRPr="00A34176" w:rsidRDefault="002E6B77" w:rsidP="002E6B77">
            <w:pPr>
              <w:spacing w:after="0" w:line="240" w:lineRule="auto"/>
              <w:jc w:val="center"/>
              <w:rPr>
                <w:rFonts w:ascii="Arial" w:eastAsia="Times New Roman" w:hAnsi="Arial" w:cs="Arial"/>
                <w:b/>
                <w:bCs/>
                <w:color w:val="000000"/>
                <w:sz w:val="16"/>
                <w:szCs w:val="16"/>
                <w:lang w:eastAsia="es-CO"/>
              </w:rPr>
            </w:pPr>
          </w:p>
        </w:tc>
        <w:tc>
          <w:tcPr>
            <w:tcW w:w="1237" w:type="pct"/>
            <w:tcBorders>
              <w:top w:val="single" w:sz="4" w:space="0" w:color="auto"/>
              <w:left w:val="single" w:sz="4" w:space="0" w:color="auto"/>
              <w:bottom w:val="single" w:sz="4" w:space="0" w:color="auto"/>
              <w:right w:val="single" w:sz="4" w:space="0" w:color="auto"/>
            </w:tcBorders>
            <w:noWrap/>
            <w:vAlign w:val="center"/>
            <w:hideMark/>
          </w:tcPr>
          <w:p w14:paraId="38CA5F8B" w14:textId="2FA2D4C8" w:rsidR="002E6B77" w:rsidRPr="00A34176" w:rsidRDefault="002E6B77" w:rsidP="002E6B77">
            <w:pPr>
              <w:spacing w:after="0" w:line="240" w:lineRule="auto"/>
              <w:jc w:val="center"/>
              <w:rPr>
                <w:rFonts w:ascii="Arial" w:eastAsia="Times New Roman" w:hAnsi="Arial" w:cs="Arial"/>
                <w:color w:val="000000"/>
                <w:sz w:val="16"/>
                <w:szCs w:val="16"/>
                <w:lang w:eastAsia="es-CO"/>
              </w:rPr>
            </w:pPr>
            <w:r w:rsidRPr="00A34176">
              <w:rPr>
                <w:rFonts w:ascii="Arial" w:eastAsia="Times New Roman" w:hAnsi="Arial" w:cs="Arial"/>
                <w:color w:val="000000"/>
                <w:sz w:val="16"/>
                <w:szCs w:val="16"/>
                <w:lang w:eastAsia="es-CO"/>
              </w:rPr>
              <w:t>Óxidos de nitrógeno</w:t>
            </w:r>
          </w:p>
        </w:tc>
        <w:tc>
          <w:tcPr>
            <w:tcW w:w="613" w:type="pct"/>
            <w:tcBorders>
              <w:top w:val="single" w:sz="4" w:space="0" w:color="auto"/>
              <w:left w:val="single" w:sz="4" w:space="0" w:color="auto"/>
              <w:bottom w:val="single" w:sz="4" w:space="0" w:color="auto"/>
              <w:right w:val="single" w:sz="4" w:space="0" w:color="auto"/>
            </w:tcBorders>
            <w:noWrap/>
            <w:vAlign w:val="center"/>
            <w:hideMark/>
          </w:tcPr>
          <w:p w14:paraId="46C02A97" w14:textId="2A9143B0" w:rsidR="002E6B77" w:rsidRPr="00A34176" w:rsidRDefault="00EC0238" w:rsidP="002E6B77">
            <w:pPr>
              <w:spacing w:after="0" w:line="240" w:lineRule="auto"/>
              <w:jc w:val="center"/>
              <w:rPr>
                <w:rFonts w:ascii="Arial" w:eastAsia="Times New Roman" w:hAnsi="Arial" w:cs="Arial"/>
                <w:color w:val="000000"/>
                <w:sz w:val="16"/>
                <w:szCs w:val="16"/>
                <w:lang w:eastAsia="es-CO"/>
              </w:rPr>
            </w:pPr>
            <w:r>
              <w:rPr>
                <w:rFonts w:ascii="Arial" w:eastAsia="Times New Roman" w:hAnsi="Arial" w:cs="Arial"/>
                <w:color w:val="000000"/>
                <w:sz w:val="16"/>
                <w:szCs w:val="16"/>
                <w:lang w:eastAsia="es-CO"/>
              </w:rPr>
              <w:t>0,53</w:t>
            </w:r>
          </w:p>
        </w:tc>
        <w:tc>
          <w:tcPr>
            <w:tcW w:w="1186" w:type="pct"/>
            <w:tcBorders>
              <w:top w:val="single" w:sz="4" w:space="0" w:color="auto"/>
              <w:left w:val="single" w:sz="4" w:space="0" w:color="auto"/>
              <w:bottom w:val="single" w:sz="4" w:space="0" w:color="auto"/>
              <w:right w:val="single" w:sz="4" w:space="0" w:color="auto"/>
            </w:tcBorders>
            <w:noWrap/>
            <w:vAlign w:val="center"/>
            <w:hideMark/>
          </w:tcPr>
          <w:p w14:paraId="552ECD8D" w14:textId="51A0BD2D" w:rsidR="002E6B77" w:rsidRPr="00A34176" w:rsidRDefault="002E6B77" w:rsidP="002E6B77">
            <w:pPr>
              <w:spacing w:after="0" w:line="240" w:lineRule="auto"/>
              <w:jc w:val="center"/>
              <w:rPr>
                <w:rFonts w:ascii="Arial" w:eastAsia="Times New Roman" w:hAnsi="Arial" w:cs="Arial"/>
                <w:color w:val="000000"/>
                <w:sz w:val="16"/>
                <w:szCs w:val="16"/>
                <w:lang w:eastAsia="es-CO"/>
              </w:rPr>
            </w:pPr>
            <w:r w:rsidRPr="00A34176">
              <w:rPr>
                <w:rFonts w:ascii="Arial" w:eastAsia="Times New Roman" w:hAnsi="Arial" w:cs="Arial"/>
                <w:color w:val="000000"/>
                <w:sz w:val="16"/>
                <w:szCs w:val="16"/>
                <w:lang w:eastAsia="es-CO"/>
              </w:rPr>
              <w:t>Medio</w:t>
            </w:r>
          </w:p>
        </w:tc>
        <w:tc>
          <w:tcPr>
            <w:tcW w:w="1350" w:type="pct"/>
            <w:tcBorders>
              <w:top w:val="single" w:sz="4" w:space="0" w:color="auto"/>
              <w:left w:val="single" w:sz="4" w:space="0" w:color="auto"/>
              <w:bottom w:val="single" w:sz="4" w:space="0" w:color="auto"/>
              <w:right w:val="single" w:sz="4" w:space="0" w:color="auto"/>
            </w:tcBorders>
            <w:noWrap/>
            <w:vAlign w:val="center"/>
            <w:hideMark/>
          </w:tcPr>
          <w:p w14:paraId="7F908D3C" w14:textId="75F09758" w:rsidR="002E6B77" w:rsidRPr="00A34176" w:rsidRDefault="002E6B77" w:rsidP="002E6B77">
            <w:pPr>
              <w:spacing w:after="0" w:line="240" w:lineRule="auto"/>
              <w:jc w:val="center"/>
              <w:rPr>
                <w:rFonts w:ascii="Arial" w:eastAsia="Times New Roman" w:hAnsi="Arial" w:cs="Arial"/>
                <w:color w:val="000000"/>
                <w:sz w:val="16"/>
                <w:szCs w:val="16"/>
                <w:lang w:eastAsia="es-CO"/>
              </w:rPr>
            </w:pPr>
            <w:r w:rsidRPr="00A34176">
              <w:rPr>
                <w:rFonts w:ascii="Arial" w:eastAsia="Times New Roman" w:hAnsi="Arial" w:cs="Arial"/>
                <w:color w:val="000000"/>
                <w:sz w:val="16"/>
                <w:szCs w:val="16"/>
                <w:lang w:eastAsia="es-CO"/>
              </w:rPr>
              <w:t>Anual</w:t>
            </w:r>
          </w:p>
        </w:tc>
      </w:tr>
    </w:tbl>
    <w:p w14:paraId="54551909" w14:textId="2613F0A6" w:rsidR="00BB0C83" w:rsidRPr="00A34176" w:rsidRDefault="00844594" w:rsidP="00134536">
      <w:pPr>
        <w:spacing w:after="0" w:line="240" w:lineRule="auto"/>
        <w:jc w:val="center"/>
        <w:rPr>
          <w:rFonts w:ascii="Arial" w:hAnsi="Arial" w:cs="Arial"/>
          <w:sz w:val="16"/>
          <w:szCs w:val="16"/>
          <w:lang w:bidi="es-CO"/>
        </w:rPr>
      </w:pPr>
      <w:r w:rsidRPr="00A34176">
        <w:rPr>
          <w:rFonts w:ascii="Arial" w:hAnsi="Arial" w:cs="Arial"/>
          <w:b/>
          <w:bCs/>
          <w:sz w:val="16"/>
          <w:szCs w:val="16"/>
          <w:lang w:bidi="es-CO"/>
        </w:rPr>
        <w:t>Fuente</w:t>
      </w:r>
      <w:r w:rsidRPr="00A34176">
        <w:rPr>
          <w:rFonts w:ascii="Arial" w:hAnsi="Arial" w:cs="Arial"/>
          <w:sz w:val="16"/>
          <w:szCs w:val="16"/>
          <w:lang w:bidi="es-CO"/>
        </w:rPr>
        <w:t xml:space="preserve">: </w:t>
      </w:r>
      <w:r w:rsidR="00134536">
        <w:rPr>
          <w:rFonts w:ascii="Arial" w:hAnsi="Arial" w:cs="Arial"/>
          <w:sz w:val="16"/>
          <w:szCs w:val="16"/>
          <w:lang w:bidi="es-CO"/>
        </w:rPr>
        <w:t>TORMET AMBIENTE Y DESARROLLO S.A.S, 2025</w:t>
      </w:r>
    </w:p>
    <w:p w14:paraId="3E615134" w14:textId="77777777" w:rsidR="00BB0C83" w:rsidRPr="00AE5D9C" w:rsidRDefault="00BB0C83" w:rsidP="00D56651">
      <w:pPr>
        <w:spacing w:after="0" w:line="240" w:lineRule="auto"/>
        <w:rPr>
          <w:rFonts w:ascii="Arial" w:hAnsi="Arial" w:cs="Arial"/>
          <w:sz w:val="18"/>
          <w:szCs w:val="18"/>
          <w:lang w:bidi="es-CO"/>
        </w:rPr>
      </w:pPr>
    </w:p>
    <w:p w14:paraId="6D5EE3A1" w14:textId="34CCB0CB" w:rsidR="00844594" w:rsidRPr="00AE5D9C" w:rsidRDefault="00844594">
      <w:pPr>
        <w:pStyle w:val="Prrafodelista"/>
        <w:numPr>
          <w:ilvl w:val="0"/>
          <w:numId w:val="27"/>
        </w:numPr>
        <w:spacing w:after="0" w:line="240" w:lineRule="auto"/>
        <w:jc w:val="both"/>
        <w:rPr>
          <w:rFonts w:ascii="Arial" w:hAnsi="Arial" w:cs="Arial"/>
          <w:b/>
          <w:bCs/>
          <w:sz w:val="18"/>
          <w:szCs w:val="18"/>
          <w:lang w:bidi="es-CO"/>
        </w:rPr>
      </w:pPr>
      <w:r w:rsidRPr="00AE5D9C">
        <w:rPr>
          <w:rFonts w:ascii="Arial" w:hAnsi="Arial" w:cs="Arial"/>
          <w:b/>
          <w:bCs/>
          <w:sz w:val="18"/>
          <w:szCs w:val="18"/>
          <w:lang w:bidi="es-CO"/>
        </w:rPr>
        <w:t>CALDERA 1</w:t>
      </w:r>
    </w:p>
    <w:p w14:paraId="66B41AAE" w14:textId="77777777" w:rsidR="00844594" w:rsidRPr="00AE5D9C" w:rsidRDefault="00844594" w:rsidP="00D56651">
      <w:pPr>
        <w:spacing w:after="0" w:line="240" w:lineRule="auto"/>
        <w:jc w:val="both"/>
        <w:rPr>
          <w:rFonts w:ascii="Arial" w:hAnsi="Arial" w:cs="Arial"/>
          <w:b/>
          <w:bCs/>
          <w:sz w:val="18"/>
          <w:szCs w:val="18"/>
          <w:lang w:bidi="es-CO"/>
        </w:rPr>
      </w:pPr>
    </w:p>
    <w:p w14:paraId="00C94FE0" w14:textId="72A49803" w:rsidR="009942E0" w:rsidRDefault="009942E0" w:rsidP="009942E0">
      <w:pPr>
        <w:pStyle w:val="Prrafodelista"/>
        <w:numPr>
          <w:ilvl w:val="0"/>
          <w:numId w:val="26"/>
        </w:numPr>
        <w:spacing w:after="0" w:line="240" w:lineRule="auto"/>
        <w:jc w:val="both"/>
        <w:rPr>
          <w:rFonts w:ascii="Arial" w:hAnsi="Arial" w:cs="Arial"/>
          <w:sz w:val="18"/>
          <w:szCs w:val="18"/>
          <w:lang w:bidi="es-CO"/>
        </w:rPr>
      </w:pPr>
      <w:r w:rsidRPr="009942E0">
        <w:rPr>
          <w:rFonts w:ascii="Arial" w:hAnsi="Arial" w:cs="Arial"/>
          <w:sz w:val="18"/>
          <w:szCs w:val="18"/>
          <w:lang w:bidi="es-CO"/>
        </w:rPr>
        <w:t>La concentración promedio de material particulado en las emisiones de la chimenea de l</w:t>
      </w:r>
      <w:r>
        <w:rPr>
          <w:rFonts w:ascii="Arial" w:hAnsi="Arial" w:cs="Arial"/>
          <w:sz w:val="18"/>
          <w:szCs w:val="18"/>
          <w:lang w:bidi="es-CO"/>
        </w:rPr>
        <w:t>a Caldera 1 es de 30,0226 mg/m3</w:t>
      </w:r>
      <w:r w:rsidRPr="009942E0">
        <w:rPr>
          <w:rFonts w:ascii="Arial" w:hAnsi="Arial" w:cs="Arial"/>
          <w:sz w:val="18"/>
          <w:szCs w:val="18"/>
          <w:lang w:bidi="es-CO"/>
        </w:rPr>
        <w:t>, a condiciones de referencia de temperatura y presión, a una concentración de oxígeno del 11%. Los resultados obtenidos son inferiores al estándar máximo establecido (150 mg/m3) en la Resolución 909 del 05 de junio del 2008 del MVDT (actual Ministerio de A</w:t>
      </w:r>
      <w:r>
        <w:rPr>
          <w:rFonts w:ascii="Arial" w:hAnsi="Arial" w:cs="Arial"/>
          <w:sz w:val="18"/>
          <w:szCs w:val="18"/>
          <w:lang w:bidi="es-CO"/>
        </w:rPr>
        <w:t>mbiente y Desarrollo Sostenible).</w:t>
      </w:r>
    </w:p>
    <w:p w14:paraId="51D3FB21" w14:textId="55BEF294" w:rsidR="009942E0" w:rsidRDefault="009942E0" w:rsidP="009942E0">
      <w:pPr>
        <w:pStyle w:val="Prrafodelista"/>
        <w:numPr>
          <w:ilvl w:val="0"/>
          <w:numId w:val="26"/>
        </w:numPr>
        <w:spacing w:after="0" w:line="240" w:lineRule="auto"/>
        <w:jc w:val="both"/>
        <w:rPr>
          <w:rFonts w:ascii="Arial" w:hAnsi="Arial" w:cs="Arial"/>
          <w:sz w:val="18"/>
          <w:szCs w:val="18"/>
          <w:lang w:bidi="es-CO"/>
        </w:rPr>
      </w:pPr>
      <w:r w:rsidRPr="009942E0">
        <w:rPr>
          <w:rFonts w:ascii="Arial" w:hAnsi="Arial" w:cs="Arial"/>
          <w:sz w:val="18"/>
          <w:szCs w:val="18"/>
          <w:lang w:bidi="es-CO"/>
        </w:rPr>
        <w:t>La concentración promedio de dióxido de azufre expresado como SO2 en las emisiones de la chimenea de la</w:t>
      </w:r>
      <w:r>
        <w:rPr>
          <w:rFonts w:ascii="Arial" w:hAnsi="Arial" w:cs="Arial"/>
          <w:sz w:val="18"/>
          <w:szCs w:val="18"/>
          <w:lang w:bidi="es-CO"/>
        </w:rPr>
        <w:t xml:space="preserve"> Caldera 1 es de 274,9416 mg/m3</w:t>
      </w:r>
      <w:r w:rsidRPr="009942E0">
        <w:rPr>
          <w:rFonts w:ascii="Arial" w:hAnsi="Arial" w:cs="Arial"/>
          <w:sz w:val="18"/>
          <w:szCs w:val="18"/>
          <w:lang w:bidi="es-CO"/>
        </w:rPr>
        <w:t>, a condiciones de referencia de temperatura y presión, a una concentración de oxígeno del 11%. Los resultados son inferiores al estánda</w:t>
      </w:r>
      <w:r>
        <w:rPr>
          <w:rFonts w:ascii="Arial" w:hAnsi="Arial" w:cs="Arial"/>
          <w:sz w:val="18"/>
          <w:szCs w:val="18"/>
          <w:lang w:bidi="es-CO"/>
        </w:rPr>
        <w:t>r máximo establecido (500 mg/m3</w:t>
      </w:r>
      <w:r w:rsidRPr="009942E0">
        <w:rPr>
          <w:rFonts w:ascii="Arial" w:hAnsi="Arial" w:cs="Arial"/>
          <w:sz w:val="18"/>
          <w:szCs w:val="18"/>
          <w:lang w:bidi="es-CO"/>
        </w:rPr>
        <w:t>) en la Resolución 909 del 05 de junio del 2008 del MVDT (actual Ministerio de Ambiente y Desarrollo Sostenible).</w:t>
      </w:r>
    </w:p>
    <w:p w14:paraId="6488A1CF" w14:textId="15C5FA5D" w:rsidR="009942E0" w:rsidRDefault="009942E0" w:rsidP="00D56651">
      <w:pPr>
        <w:pStyle w:val="Prrafodelista"/>
        <w:numPr>
          <w:ilvl w:val="0"/>
          <w:numId w:val="26"/>
        </w:numPr>
        <w:spacing w:after="0" w:line="240" w:lineRule="auto"/>
        <w:jc w:val="both"/>
        <w:rPr>
          <w:rFonts w:ascii="Arial" w:hAnsi="Arial" w:cs="Arial"/>
          <w:sz w:val="18"/>
          <w:szCs w:val="18"/>
          <w:lang w:bidi="es-CO"/>
        </w:rPr>
      </w:pPr>
      <w:r w:rsidRPr="009942E0">
        <w:rPr>
          <w:rFonts w:ascii="Arial" w:hAnsi="Arial" w:cs="Arial"/>
          <w:sz w:val="18"/>
          <w:szCs w:val="18"/>
          <w:lang w:bidi="es-CO"/>
        </w:rPr>
        <w:t>La concentración promedio de óxidos de nitrógeno en las emisiones de la chimenea de la</w:t>
      </w:r>
      <w:r>
        <w:rPr>
          <w:rFonts w:ascii="Arial" w:hAnsi="Arial" w:cs="Arial"/>
          <w:sz w:val="18"/>
          <w:szCs w:val="18"/>
          <w:lang w:bidi="es-CO"/>
        </w:rPr>
        <w:t xml:space="preserve"> Caldera 1 es de 177,9443 mg/m3</w:t>
      </w:r>
      <w:r w:rsidRPr="009942E0">
        <w:rPr>
          <w:rFonts w:ascii="Arial" w:hAnsi="Arial" w:cs="Arial"/>
          <w:sz w:val="18"/>
          <w:szCs w:val="18"/>
          <w:lang w:bidi="es-CO"/>
        </w:rPr>
        <w:t>, a condiciones de referencia de temperatura y presión, a una concentración de oxígeno del 11%. Los resultados obtenidos son inferiores al estándar máximo establecido (350 mg/m3) en la Resolución 909 del 05 de junio del 2008 del MVDT (actual Ministerio de Ambiente y Desarrollo Sostenible</w:t>
      </w:r>
      <w:r>
        <w:rPr>
          <w:rFonts w:ascii="Arial" w:hAnsi="Arial" w:cs="Arial"/>
          <w:sz w:val="18"/>
          <w:szCs w:val="18"/>
          <w:lang w:bidi="es-CO"/>
        </w:rPr>
        <w:t>).</w:t>
      </w:r>
    </w:p>
    <w:p w14:paraId="42DD45AC" w14:textId="0F2A9A46" w:rsidR="00844594" w:rsidRDefault="009942E0" w:rsidP="00D56651">
      <w:pPr>
        <w:pStyle w:val="Prrafodelista"/>
        <w:numPr>
          <w:ilvl w:val="0"/>
          <w:numId w:val="26"/>
        </w:numPr>
        <w:spacing w:after="0" w:line="240" w:lineRule="auto"/>
        <w:jc w:val="both"/>
        <w:rPr>
          <w:rFonts w:ascii="Arial" w:hAnsi="Arial" w:cs="Arial"/>
          <w:sz w:val="18"/>
          <w:szCs w:val="18"/>
          <w:lang w:bidi="es-CO"/>
        </w:rPr>
      </w:pPr>
      <w:r w:rsidRPr="009942E0">
        <w:rPr>
          <w:rFonts w:ascii="Arial" w:hAnsi="Arial" w:cs="Arial"/>
          <w:sz w:val="18"/>
          <w:szCs w:val="18"/>
          <w:lang w:bidi="es-CO"/>
        </w:rPr>
        <w:t>La altura de la chimenea cumple con la mínima requerida en el artículo 70 de la Resolución 909 de 2008 del Ministerio de Ambiente, Vivienda y Desarrollo Territorial (MAVDT), pues la mínima calculada mediante Nomograma de Ermittlung de Schornsteinhöhe (Buenas Prácticas de Ingeniería) debe tener 10 metros y en la actualidad tiene 15,11 metros. De acuerdo con esto la altura de la chimenea de la fuente fija evaluada CUMPLE con la norma de la mínima requerida.</w:t>
      </w:r>
    </w:p>
    <w:p w14:paraId="706D2C92" w14:textId="77777777" w:rsidR="009942E0" w:rsidRPr="009942E0" w:rsidRDefault="009942E0" w:rsidP="009942E0">
      <w:pPr>
        <w:pStyle w:val="Prrafodelista"/>
        <w:spacing w:after="0" w:line="240" w:lineRule="auto"/>
        <w:jc w:val="both"/>
        <w:rPr>
          <w:rFonts w:ascii="Arial" w:hAnsi="Arial" w:cs="Arial"/>
          <w:sz w:val="18"/>
          <w:szCs w:val="18"/>
          <w:lang w:bidi="es-CO"/>
        </w:rPr>
      </w:pPr>
    </w:p>
    <w:p w14:paraId="680BE725" w14:textId="137941B7" w:rsidR="00844594" w:rsidRPr="00A34176" w:rsidRDefault="00844594" w:rsidP="00D56651">
      <w:pPr>
        <w:pStyle w:val="Descripcin"/>
        <w:spacing w:after="0"/>
        <w:jc w:val="center"/>
        <w:rPr>
          <w:rFonts w:ascii="Arial" w:hAnsi="Arial" w:cs="Arial"/>
          <w:sz w:val="16"/>
          <w:szCs w:val="16"/>
          <w:lang w:bidi="es-CO"/>
        </w:rPr>
      </w:pPr>
      <w:bookmarkStart w:id="82" w:name="_Toc226621997"/>
      <w:r w:rsidRPr="00A34176">
        <w:rPr>
          <w:rFonts w:ascii="Arial" w:hAnsi="Arial" w:cs="Arial"/>
          <w:sz w:val="16"/>
          <w:szCs w:val="16"/>
        </w:rPr>
        <w:t xml:space="preserve">Tabla </w:t>
      </w:r>
      <w:r w:rsidRPr="00A34176">
        <w:rPr>
          <w:rFonts w:ascii="Arial" w:hAnsi="Arial" w:cs="Arial"/>
          <w:sz w:val="16"/>
          <w:szCs w:val="16"/>
        </w:rPr>
        <w:fldChar w:fldCharType="begin"/>
      </w:r>
      <w:r w:rsidRPr="00A34176">
        <w:rPr>
          <w:rFonts w:ascii="Arial" w:hAnsi="Arial" w:cs="Arial"/>
          <w:sz w:val="16"/>
          <w:szCs w:val="16"/>
        </w:rPr>
        <w:instrText xml:space="preserve"> SEQ Tabla \* ARABIC </w:instrText>
      </w:r>
      <w:r w:rsidRPr="00A34176">
        <w:rPr>
          <w:rFonts w:ascii="Arial" w:hAnsi="Arial" w:cs="Arial"/>
          <w:sz w:val="16"/>
          <w:szCs w:val="16"/>
        </w:rPr>
        <w:fldChar w:fldCharType="separate"/>
      </w:r>
      <w:r w:rsidR="00634CFE" w:rsidRPr="00A34176">
        <w:rPr>
          <w:rFonts w:ascii="Arial" w:hAnsi="Arial" w:cs="Arial"/>
          <w:noProof/>
          <w:sz w:val="16"/>
          <w:szCs w:val="16"/>
        </w:rPr>
        <w:t>20</w:t>
      </w:r>
      <w:r w:rsidRPr="00A34176">
        <w:rPr>
          <w:rFonts w:ascii="Arial" w:hAnsi="Arial" w:cs="Arial"/>
          <w:sz w:val="16"/>
          <w:szCs w:val="16"/>
        </w:rPr>
        <w:fldChar w:fldCharType="end"/>
      </w:r>
      <w:r w:rsidRPr="00A34176">
        <w:rPr>
          <w:rFonts w:ascii="Arial" w:hAnsi="Arial" w:cs="Arial"/>
          <w:sz w:val="16"/>
          <w:szCs w:val="16"/>
        </w:rPr>
        <w:t xml:space="preserve"> Resultados obtenidos Caldera 1</w:t>
      </w:r>
      <w:bookmarkEnd w:id="82"/>
    </w:p>
    <w:tbl>
      <w:tblPr>
        <w:tblW w:w="5000" w:type="pct"/>
        <w:tblCellMar>
          <w:left w:w="70" w:type="dxa"/>
          <w:right w:w="70" w:type="dxa"/>
        </w:tblCellMar>
        <w:tblLook w:val="04A0" w:firstRow="1" w:lastRow="0" w:firstColumn="1" w:lastColumn="0" w:noHBand="0" w:noVBand="1"/>
      </w:tblPr>
      <w:tblGrid>
        <w:gridCol w:w="1203"/>
        <w:gridCol w:w="2619"/>
        <w:gridCol w:w="1203"/>
        <w:gridCol w:w="2356"/>
        <w:gridCol w:w="2689"/>
      </w:tblGrid>
      <w:tr w:rsidR="00844594" w:rsidRPr="00A34176" w14:paraId="4129E9CD" w14:textId="77777777" w:rsidTr="00A34176">
        <w:trPr>
          <w:trHeight w:val="20"/>
        </w:trPr>
        <w:tc>
          <w:tcPr>
            <w:tcW w:w="597" w:type="pct"/>
            <w:tcBorders>
              <w:top w:val="single" w:sz="4" w:space="0" w:color="auto"/>
              <w:left w:val="single" w:sz="4" w:space="0" w:color="auto"/>
              <w:bottom w:val="single" w:sz="4" w:space="0" w:color="auto"/>
              <w:right w:val="single" w:sz="4" w:space="0" w:color="auto"/>
            </w:tcBorders>
            <w:shd w:val="clear" w:color="000000" w:fill="D9D9D9"/>
            <w:vAlign w:val="center"/>
            <w:hideMark/>
          </w:tcPr>
          <w:p w14:paraId="375129EF" w14:textId="77777777" w:rsidR="00844594" w:rsidRPr="00A34176" w:rsidRDefault="00844594" w:rsidP="00D56651">
            <w:pPr>
              <w:spacing w:after="0" w:line="240" w:lineRule="auto"/>
              <w:jc w:val="center"/>
              <w:rPr>
                <w:rFonts w:ascii="Arial" w:eastAsia="Times New Roman" w:hAnsi="Arial" w:cs="Arial"/>
                <w:b/>
                <w:bCs/>
                <w:color w:val="000000"/>
                <w:sz w:val="16"/>
                <w:szCs w:val="16"/>
                <w:lang w:eastAsia="es-CO"/>
              </w:rPr>
            </w:pPr>
            <w:r w:rsidRPr="00A34176">
              <w:rPr>
                <w:rFonts w:ascii="Arial" w:eastAsia="Times New Roman" w:hAnsi="Arial" w:cs="Arial"/>
                <w:b/>
                <w:bCs/>
                <w:color w:val="000000"/>
                <w:sz w:val="16"/>
                <w:szCs w:val="16"/>
                <w:lang w:eastAsia="es-CO"/>
              </w:rPr>
              <w:t>FUENTE</w:t>
            </w:r>
          </w:p>
        </w:tc>
        <w:tc>
          <w:tcPr>
            <w:tcW w:w="1300" w:type="pct"/>
            <w:tcBorders>
              <w:top w:val="single" w:sz="4" w:space="0" w:color="auto"/>
              <w:left w:val="nil"/>
              <w:bottom w:val="single" w:sz="4" w:space="0" w:color="auto"/>
              <w:right w:val="single" w:sz="4" w:space="0" w:color="auto"/>
            </w:tcBorders>
            <w:shd w:val="clear" w:color="000000" w:fill="D9D9D9"/>
            <w:vAlign w:val="center"/>
            <w:hideMark/>
          </w:tcPr>
          <w:p w14:paraId="3FC2889F" w14:textId="77777777" w:rsidR="00844594" w:rsidRPr="00A34176" w:rsidRDefault="00844594" w:rsidP="00D56651">
            <w:pPr>
              <w:spacing w:after="0" w:line="240" w:lineRule="auto"/>
              <w:jc w:val="center"/>
              <w:rPr>
                <w:rFonts w:ascii="Arial" w:eastAsia="Times New Roman" w:hAnsi="Arial" w:cs="Arial"/>
                <w:b/>
                <w:bCs/>
                <w:color w:val="000000"/>
                <w:sz w:val="16"/>
                <w:szCs w:val="16"/>
                <w:lang w:eastAsia="es-CO"/>
              </w:rPr>
            </w:pPr>
            <w:r w:rsidRPr="00A34176">
              <w:rPr>
                <w:rFonts w:ascii="Arial" w:eastAsia="Times New Roman" w:hAnsi="Arial" w:cs="Arial"/>
                <w:b/>
                <w:bCs/>
                <w:color w:val="000000"/>
                <w:sz w:val="16"/>
                <w:szCs w:val="16"/>
                <w:lang w:eastAsia="es-CO"/>
              </w:rPr>
              <w:t>CONTAMINANTE</w:t>
            </w:r>
          </w:p>
        </w:tc>
        <w:tc>
          <w:tcPr>
            <w:tcW w:w="597" w:type="pct"/>
            <w:tcBorders>
              <w:top w:val="single" w:sz="4" w:space="0" w:color="auto"/>
              <w:left w:val="nil"/>
              <w:bottom w:val="single" w:sz="4" w:space="0" w:color="auto"/>
              <w:right w:val="single" w:sz="4" w:space="0" w:color="auto"/>
            </w:tcBorders>
            <w:shd w:val="clear" w:color="000000" w:fill="D9D9D9"/>
            <w:vAlign w:val="center"/>
            <w:hideMark/>
          </w:tcPr>
          <w:p w14:paraId="25000A97" w14:textId="77777777" w:rsidR="00844594" w:rsidRPr="00A34176" w:rsidRDefault="00844594" w:rsidP="00D56651">
            <w:pPr>
              <w:spacing w:after="0" w:line="240" w:lineRule="auto"/>
              <w:jc w:val="center"/>
              <w:rPr>
                <w:rFonts w:ascii="Arial" w:eastAsia="Times New Roman" w:hAnsi="Arial" w:cs="Arial"/>
                <w:b/>
                <w:bCs/>
                <w:color w:val="000000"/>
                <w:sz w:val="16"/>
                <w:szCs w:val="16"/>
                <w:lang w:eastAsia="es-CO"/>
              </w:rPr>
            </w:pPr>
            <w:r w:rsidRPr="00A34176">
              <w:rPr>
                <w:rFonts w:ascii="Arial" w:eastAsia="Times New Roman" w:hAnsi="Arial" w:cs="Arial"/>
                <w:b/>
                <w:bCs/>
                <w:color w:val="000000"/>
                <w:sz w:val="16"/>
                <w:szCs w:val="16"/>
                <w:lang w:eastAsia="es-CO"/>
              </w:rPr>
              <w:t>UCA</w:t>
            </w:r>
          </w:p>
        </w:tc>
        <w:tc>
          <w:tcPr>
            <w:tcW w:w="1170" w:type="pct"/>
            <w:tcBorders>
              <w:top w:val="single" w:sz="4" w:space="0" w:color="auto"/>
              <w:left w:val="nil"/>
              <w:bottom w:val="single" w:sz="4" w:space="0" w:color="auto"/>
              <w:right w:val="single" w:sz="4" w:space="0" w:color="auto"/>
            </w:tcBorders>
            <w:shd w:val="clear" w:color="000000" w:fill="D9D9D9"/>
            <w:vAlign w:val="center"/>
            <w:hideMark/>
          </w:tcPr>
          <w:p w14:paraId="0DA2F9A2" w14:textId="77777777" w:rsidR="00844594" w:rsidRPr="00A34176" w:rsidRDefault="00844594" w:rsidP="00D56651">
            <w:pPr>
              <w:spacing w:after="0" w:line="240" w:lineRule="auto"/>
              <w:jc w:val="center"/>
              <w:rPr>
                <w:rFonts w:ascii="Arial" w:eastAsia="Times New Roman" w:hAnsi="Arial" w:cs="Arial"/>
                <w:b/>
                <w:bCs/>
                <w:color w:val="000000"/>
                <w:sz w:val="16"/>
                <w:szCs w:val="16"/>
                <w:lang w:eastAsia="es-CO"/>
              </w:rPr>
            </w:pPr>
            <w:r w:rsidRPr="00A34176">
              <w:rPr>
                <w:rFonts w:ascii="Arial" w:eastAsia="Times New Roman" w:hAnsi="Arial" w:cs="Arial"/>
                <w:b/>
                <w:bCs/>
                <w:color w:val="000000"/>
                <w:sz w:val="16"/>
                <w:szCs w:val="16"/>
                <w:lang w:eastAsia="es-CO"/>
              </w:rPr>
              <w:t>GRADO DE</w:t>
            </w:r>
            <w:r w:rsidRPr="00A34176">
              <w:rPr>
                <w:rFonts w:ascii="Arial" w:eastAsia="Times New Roman" w:hAnsi="Arial" w:cs="Arial"/>
                <w:b/>
                <w:bCs/>
                <w:color w:val="000000"/>
                <w:sz w:val="16"/>
                <w:szCs w:val="16"/>
                <w:lang w:eastAsia="es-CO"/>
              </w:rPr>
              <w:br/>
              <w:t>SIGNIFICANCIA</w:t>
            </w:r>
          </w:p>
        </w:tc>
        <w:tc>
          <w:tcPr>
            <w:tcW w:w="1335" w:type="pct"/>
            <w:tcBorders>
              <w:top w:val="single" w:sz="4" w:space="0" w:color="auto"/>
              <w:left w:val="nil"/>
              <w:bottom w:val="single" w:sz="4" w:space="0" w:color="auto"/>
              <w:right w:val="single" w:sz="4" w:space="0" w:color="auto"/>
            </w:tcBorders>
            <w:shd w:val="clear" w:color="000000" w:fill="D9D9D9"/>
            <w:vAlign w:val="center"/>
            <w:hideMark/>
          </w:tcPr>
          <w:p w14:paraId="404F66DC" w14:textId="77777777" w:rsidR="00844594" w:rsidRPr="00A34176" w:rsidRDefault="00844594" w:rsidP="00D56651">
            <w:pPr>
              <w:spacing w:after="0" w:line="240" w:lineRule="auto"/>
              <w:jc w:val="center"/>
              <w:rPr>
                <w:rFonts w:ascii="Arial" w:eastAsia="Times New Roman" w:hAnsi="Arial" w:cs="Arial"/>
                <w:b/>
                <w:bCs/>
                <w:color w:val="000000"/>
                <w:sz w:val="16"/>
                <w:szCs w:val="16"/>
                <w:lang w:eastAsia="es-CO"/>
              </w:rPr>
            </w:pPr>
            <w:r w:rsidRPr="00A34176">
              <w:rPr>
                <w:rFonts w:ascii="Arial" w:eastAsia="Times New Roman" w:hAnsi="Arial" w:cs="Arial"/>
                <w:b/>
                <w:bCs/>
                <w:color w:val="000000"/>
                <w:sz w:val="16"/>
                <w:szCs w:val="16"/>
                <w:lang w:eastAsia="es-CO"/>
              </w:rPr>
              <w:t>FRECUENCIA DE</w:t>
            </w:r>
            <w:r w:rsidRPr="00A34176">
              <w:rPr>
                <w:rFonts w:ascii="Arial" w:eastAsia="Times New Roman" w:hAnsi="Arial" w:cs="Arial"/>
                <w:b/>
                <w:bCs/>
                <w:color w:val="000000"/>
                <w:sz w:val="16"/>
                <w:szCs w:val="16"/>
                <w:lang w:eastAsia="es-CO"/>
              </w:rPr>
              <w:br/>
              <w:t>MONITOREO</w:t>
            </w:r>
          </w:p>
        </w:tc>
      </w:tr>
      <w:tr w:rsidR="00844594" w:rsidRPr="00A34176" w14:paraId="23303731" w14:textId="77777777" w:rsidTr="00A34176">
        <w:trPr>
          <w:trHeight w:val="20"/>
        </w:trPr>
        <w:tc>
          <w:tcPr>
            <w:tcW w:w="597" w:type="pct"/>
            <w:vMerge w:val="restart"/>
            <w:tcBorders>
              <w:top w:val="nil"/>
              <w:left w:val="single" w:sz="4" w:space="0" w:color="auto"/>
              <w:bottom w:val="single" w:sz="4" w:space="0" w:color="auto"/>
              <w:right w:val="single" w:sz="4" w:space="0" w:color="auto"/>
            </w:tcBorders>
            <w:shd w:val="clear" w:color="000000" w:fill="D9D9D9"/>
            <w:vAlign w:val="center"/>
            <w:hideMark/>
          </w:tcPr>
          <w:p w14:paraId="7FFB3C2E" w14:textId="77777777" w:rsidR="00844594" w:rsidRPr="00A34176" w:rsidRDefault="00844594" w:rsidP="00D56651">
            <w:pPr>
              <w:spacing w:after="0" w:line="240" w:lineRule="auto"/>
              <w:jc w:val="center"/>
              <w:rPr>
                <w:rFonts w:ascii="Arial" w:eastAsia="Times New Roman" w:hAnsi="Arial" w:cs="Arial"/>
                <w:b/>
                <w:bCs/>
                <w:color w:val="000000"/>
                <w:sz w:val="16"/>
                <w:szCs w:val="16"/>
                <w:lang w:eastAsia="es-CO"/>
              </w:rPr>
            </w:pPr>
            <w:r w:rsidRPr="00A34176">
              <w:rPr>
                <w:rFonts w:ascii="Arial" w:eastAsia="Times New Roman" w:hAnsi="Arial" w:cs="Arial"/>
                <w:b/>
                <w:bCs/>
                <w:color w:val="000000"/>
                <w:sz w:val="16"/>
                <w:szCs w:val="16"/>
                <w:lang w:eastAsia="es-CO"/>
              </w:rPr>
              <w:t>CALDERA 1</w:t>
            </w:r>
          </w:p>
        </w:tc>
        <w:tc>
          <w:tcPr>
            <w:tcW w:w="1300" w:type="pct"/>
            <w:tcBorders>
              <w:top w:val="nil"/>
              <w:left w:val="nil"/>
              <w:bottom w:val="single" w:sz="4" w:space="0" w:color="auto"/>
              <w:right w:val="single" w:sz="4" w:space="0" w:color="auto"/>
            </w:tcBorders>
            <w:noWrap/>
            <w:vAlign w:val="center"/>
            <w:hideMark/>
          </w:tcPr>
          <w:p w14:paraId="6440A154" w14:textId="6B84AB8C" w:rsidR="00844594" w:rsidRPr="00A34176" w:rsidRDefault="00847A98" w:rsidP="00D56651">
            <w:pPr>
              <w:spacing w:after="0" w:line="240" w:lineRule="auto"/>
              <w:jc w:val="center"/>
              <w:rPr>
                <w:rFonts w:ascii="Arial" w:eastAsia="Times New Roman" w:hAnsi="Arial" w:cs="Arial"/>
                <w:color w:val="000000"/>
                <w:sz w:val="16"/>
                <w:szCs w:val="16"/>
                <w:lang w:eastAsia="es-CO"/>
              </w:rPr>
            </w:pPr>
            <w:r w:rsidRPr="00A34176">
              <w:rPr>
                <w:rFonts w:ascii="Arial" w:eastAsia="Times New Roman" w:hAnsi="Arial" w:cs="Arial"/>
                <w:color w:val="000000"/>
                <w:sz w:val="16"/>
                <w:szCs w:val="16"/>
                <w:lang w:eastAsia="es-CO"/>
              </w:rPr>
              <w:t>Material particulado</w:t>
            </w:r>
          </w:p>
        </w:tc>
        <w:tc>
          <w:tcPr>
            <w:tcW w:w="597" w:type="pct"/>
            <w:tcBorders>
              <w:top w:val="nil"/>
              <w:left w:val="nil"/>
              <w:bottom w:val="single" w:sz="4" w:space="0" w:color="auto"/>
              <w:right w:val="single" w:sz="4" w:space="0" w:color="auto"/>
            </w:tcBorders>
            <w:noWrap/>
            <w:vAlign w:val="center"/>
            <w:hideMark/>
          </w:tcPr>
          <w:p w14:paraId="1E79EDA8" w14:textId="08E6AE3D" w:rsidR="00844594" w:rsidRPr="00A34176" w:rsidRDefault="00844594" w:rsidP="00D56651">
            <w:pPr>
              <w:spacing w:after="0" w:line="240" w:lineRule="auto"/>
              <w:jc w:val="center"/>
              <w:rPr>
                <w:rFonts w:ascii="Arial" w:eastAsia="Times New Roman" w:hAnsi="Arial" w:cs="Arial"/>
                <w:color w:val="000000"/>
                <w:sz w:val="16"/>
                <w:szCs w:val="16"/>
                <w:lang w:eastAsia="es-CO"/>
              </w:rPr>
            </w:pPr>
            <w:r w:rsidRPr="00A34176">
              <w:rPr>
                <w:rFonts w:ascii="Arial" w:eastAsia="Times New Roman" w:hAnsi="Arial" w:cs="Arial"/>
                <w:color w:val="000000"/>
                <w:sz w:val="16"/>
                <w:szCs w:val="16"/>
                <w:lang w:eastAsia="es-CO"/>
              </w:rPr>
              <w:t>0,</w:t>
            </w:r>
            <w:r w:rsidR="00EC0238">
              <w:rPr>
                <w:rFonts w:ascii="Arial" w:eastAsia="Times New Roman" w:hAnsi="Arial" w:cs="Arial"/>
                <w:color w:val="000000"/>
                <w:sz w:val="16"/>
                <w:szCs w:val="16"/>
                <w:lang w:eastAsia="es-CO"/>
              </w:rPr>
              <w:t>60</w:t>
            </w:r>
          </w:p>
        </w:tc>
        <w:tc>
          <w:tcPr>
            <w:tcW w:w="1170" w:type="pct"/>
            <w:tcBorders>
              <w:top w:val="nil"/>
              <w:left w:val="nil"/>
              <w:bottom w:val="single" w:sz="4" w:space="0" w:color="auto"/>
              <w:right w:val="single" w:sz="4" w:space="0" w:color="auto"/>
            </w:tcBorders>
            <w:noWrap/>
            <w:vAlign w:val="center"/>
            <w:hideMark/>
          </w:tcPr>
          <w:p w14:paraId="469F0D37" w14:textId="092B67B2" w:rsidR="00844594" w:rsidRPr="00A34176" w:rsidRDefault="00847A98" w:rsidP="00D56651">
            <w:pPr>
              <w:spacing w:after="0" w:line="240" w:lineRule="auto"/>
              <w:jc w:val="center"/>
              <w:rPr>
                <w:rFonts w:ascii="Arial" w:eastAsia="Times New Roman" w:hAnsi="Arial" w:cs="Arial"/>
                <w:color w:val="000000"/>
                <w:sz w:val="16"/>
                <w:szCs w:val="16"/>
                <w:lang w:eastAsia="es-CO"/>
              </w:rPr>
            </w:pPr>
            <w:r w:rsidRPr="00A34176">
              <w:rPr>
                <w:rFonts w:ascii="Arial" w:eastAsia="Times New Roman" w:hAnsi="Arial" w:cs="Arial"/>
                <w:color w:val="000000"/>
                <w:sz w:val="16"/>
                <w:szCs w:val="16"/>
                <w:lang w:eastAsia="es-CO"/>
              </w:rPr>
              <w:t>Medio</w:t>
            </w:r>
          </w:p>
        </w:tc>
        <w:tc>
          <w:tcPr>
            <w:tcW w:w="1335" w:type="pct"/>
            <w:tcBorders>
              <w:top w:val="nil"/>
              <w:left w:val="nil"/>
              <w:bottom w:val="single" w:sz="4" w:space="0" w:color="auto"/>
              <w:right w:val="single" w:sz="4" w:space="0" w:color="auto"/>
            </w:tcBorders>
            <w:noWrap/>
            <w:vAlign w:val="center"/>
            <w:hideMark/>
          </w:tcPr>
          <w:p w14:paraId="5ECABFE2" w14:textId="66660544" w:rsidR="00844594" w:rsidRPr="00A34176" w:rsidRDefault="00847A98" w:rsidP="00D56651">
            <w:pPr>
              <w:spacing w:after="0" w:line="240" w:lineRule="auto"/>
              <w:jc w:val="center"/>
              <w:rPr>
                <w:rFonts w:ascii="Arial" w:eastAsia="Times New Roman" w:hAnsi="Arial" w:cs="Arial"/>
                <w:color w:val="000000"/>
                <w:sz w:val="16"/>
                <w:szCs w:val="16"/>
                <w:lang w:eastAsia="es-CO"/>
              </w:rPr>
            </w:pPr>
            <w:r w:rsidRPr="00A34176">
              <w:rPr>
                <w:rFonts w:ascii="Arial" w:eastAsia="Times New Roman" w:hAnsi="Arial" w:cs="Arial"/>
                <w:color w:val="000000"/>
                <w:sz w:val="16"/>
                <w:szCs w:val="16"/>
                <w:lang w:eastAsia="es-CO"/>
              </w:rPr>
              <w:t>Anual</w:t>
            </w:r>
          </w:p>
        </w:tc>
      </w:tr>
      <w:tr w:rsidR="00844594" w:rsidRPr="00A34176" w14:paraId="7E2D7402" w14:textId="77777777" w:rsidTr="00A34176">
        <w:trPr>
          <w:trHeight w:val="20"/>
        </w:trPr>
        <w:tc>
          <w:tcPr>
            <w:tcW w:w="597" w:type="pct"/>
            <w:vMerge/>
            <w:tcBorders>
              <w:top w:val="nil"/>
              <w:left w:val="single" w:sz="4" w:space="0" w:color="auto"/>
              <w:bottom w:val="single" w:sz="4" w:space="0" w:color="auto"/>
              <w:right w:val="single" w:sz="4" w:space="0" w:color="auto"/>
            </w:tcBorders>
            <w:vAlign w:val="center"/>
            <w:hideMark/>
          </w:tcPr>
          <w:p w14:paraId="0BC21078" w14:textId="77777777" w:rsidR="00844594" w:rsidRPr="00A34176" w:rsidRDefault="00844594" w:rsidP="00D56651">
            <w:pPr>
              <w:spacing w:after="0" w:line="240" w:lineRule="auto"/>
              <w:jc w:val="center"/>
              <w:rPr>
                <w:rFonts w:ascii="Arial" w:eastAsia="Times New Roman" w:hAnsi="Arial" w:cs="Arial"/>
                <w:b/>
                <w:bCs/>
                <w:color w:val="000000"/>
                <w:sz w:val="16"/>
                <w:szCs w:val="16"/>
                <w:lang w:eastAsia="es-CO"/>
              </w:rPr>
            </w:pPr>
          </w:p>
        </w:tc>
        <w:tc>
          <w:tcPr>
            <w:tcW w:w="1300" w:type="pct"/>
            <w:tcBorders>
              <w:top w:val="nil"/>
              <w:left w:val="nil"/>
              <w:bottom w:val="single" w:sz="4" w:space="0" w:color="auto"/>
              <w:right w:val="single" w:sz="4" w:space="0" w:color="auto"/>
            </w:tcBorders>
            <w:noWrap/>
            <w:vAlign w:val="center"/>
            <w:hideMark/>
          </w:tcPr>
          <w:p w14:paraId="2EFE91E1" w14:textId="56D5AD08" w:rsidR="00844594" w:rsidRPr="00A34176" w:rsidRDefault="00847A98" w:rsidP="00D56651">
            <w:pPr>
              <w:spacing w:after="0" w:line="240" w:lineRule="auto"/>
              <w:jc w:val="center"/>
              <w:rPr>
                <w:rFonts w:ascii="Arial" w:eastAsia="Times New Roman" w:hAnsi="Arial" w:cs="Arial"/>
                <w:color w:val="000000"/>
                <w:sz w:val="16"/>
                <w:szCs w:val="16"/>
                <w:lang w:eastAsia="es-CO"/>
              </w:rPr>
            </w:pPr>
            <w:r w:rsidRPr="00A34176">
              <w:rPr>
                <w:rFonts w:ascii="Arial" w:eastAsia="Times New Roman" w:hAnsi="Arial" w:cs="Arial"/>
                <w:color w:val="000000"/>
                <w:sz w:val="16"/>
                <w:szCs w:val="16"/>
                <w:lang w:eastAsia="es-CO"/>
              </w:rPr>
              <w:t>Dióxido de azufre</w:t>
            </w:r>
          </w:p>
        </w:tc>
        <w:tc>
          <w:tcPr>
            <w:tcW w:w="597" w:type="pct"/>
            <w:tcBorders>
              <w:top w:val="nil"/>
              <w:left w:val="nil"/>
              <w:bottom w:val="single" w:sz="4" w:space="0" w:color="auto"/>
              <w:right w:val="single" w:sz="4" w:space="0" w:color="auto"/>
            </w:tcBorders>
            <w:noWrap/>
            <w:vAlign w:val="center"/>
            <w:hideMark/>
          </w:tcPr>
          <w:p w14:paraId="772F26BF" w14:textId="43B219B4" w:rsidR="00844594" w:rsidRPr="00A34176" w:rsidRDefault="00EC0238" w:rsidP="00D56651">
            <w:pPr>
              <w:spacing w:after="0" w:line="240" w:lineRule="auto"/>
              <w:jc w:val="center"/>
              <w:rPr>
                <w:rFonts w:ascii="Arial" w:eastAsia="Times New Roman" w:hAnsi="Arial" w:cs="Arial"/>
                <w:color w:val="000000"/>
                <w:sz w:val="16"/>
                <w:szCs w:val="16"/>
                <w:lang w:eastAsia="es-CO"/>
              </w:rPr>
            </w:pPr>
            <w:r>
              <w:rPr>
                <w:rFonts w:ascii="Arial" w:eastAsia="Times New Roman" w:hAnsi="Arial" w:cs="Arial"/>
                <w:color w:val="000000"/>
                <w:sz w:val="16"/>
                <w:szCs w:val="16"/>
                <w:lang w:eastAsia="es-CO"/>
              </w:rPr>
              <w:t>0,55</w:t>
            </w:r>
          </w:p>
        </w:tc>
        <w:tc>
          <w:tcPr>
            <w:tcW w:w="1170" w:type="pct"/>
            <w:tcBorders>
              <w:top w:val="nil"/>
              <w:left w:val="nil"/>
              <w:bottom w:val="single" w:sz="4" w:space="0" w:color="auto"/>
              <w:right w:val="single" w:sz="4" w:space="0" w:color="auto"/>
            </w:tcBorders>
            <w:noWrap/>
            <w:vAlign w:val="center"/>
            <w:hideMark/>
          </w:tcPr>
          <w:p w14:paraId="66EE6E90" w14:textId="55D4BAF8" w:rsidR="00844594" w:rsidRPr="00A34176" w:rsidRDefault="00847A98" w:rsidP="00D56651">
            <w:pPr>
              <w:spacing w:after="0" w:line="240" w:lineRule="auto"/>
              <w:jc w:val="center"/>
              <w:rPr>
                <w:rFonts w:ascii="Arial" w:eastAsia="Times New Roman" w:hAnsi="Arial" w:cs="Arial"/>
                <w:color w:val="000000"/>
                <w:sz w:val="16"/>
                <w:szCs w:val="16"/>
                <w:lang w:eastAsia="es-CO"/>
              </w:rPr>
            </w:pPr>
            <w:r w:rsidRPr="00A34176">
              <w:rPr>
                <w:rFonts w:ascii="Arial" w:eastAsia="Times New Roman" w:hAnsi="Arial" w:cs="Arial"/>
                <w:color w:val="000000"/>
                <w:sz w:val="16"/>
                <w:szCs w:val="16"/>
                <w:lang w:eastAsia="es-CO"/>
              </w:rPr>
              <w:t>Medio</w:t>
            </w:r>
          </w:p>
        </w:tc>
        <w:tc>
          <w:tcPr>
            <w:tcW w:w="1335" w:type="pct"/>
            <w:tcBorders>
              <w:top w:val="nil"/>
              <w:left w:val="nil"/>
              <w:bottom w:val="single" w:sz="4" w:space="0" w:color="auto"/>
              <w:right w:val="single" w:sz="4" w:space="0" w:color="auto"/>
            </w:tcBorders>
            <w:noWrap/>
            <w:vAlign w:val="center"/>
            <w:hideMark/>
          </w:tcPr>
          <w:p w14:paraId="641469D8" w14:textId="23E01890" w:rsidR="00844594" w:rsidRPr="00A34176" w:rsidRDefault="00847A98" w:rsidP="00D56651">
            <w:pPr>
              <w:spacing w:after="0" w:line="240" w:lineRule="auto"/>
              <w:jc w:val="center"/>
              <w:rPr>
                <w:rFonts w:ascii="Arial" w:eastAsia="Times New Roman" w:hAnsi="Arial" w:cs="Arial"/>
                <w:color w:val="000000"/>
                <w:sz w:val="16"/>
                <w:szCs w:val="16"/>
                <w:lang w:eastAsia="es-CO"/>
              </w:rPr>
            </w:pPr>
            <w:r w:rsidRPr="00A34176">
              <w:rPr>
                <w:rFonts w:ascii="Arial" w:eastAsia="Times New Roman" w:hAnsi="Arial" w:cs="Arial"/>
                <w:color w:val="000000"/>
                <w:sz w:val="16"/>
                <w:szCs w:val="16"/>
                <w:lang w:eastAsia="es-CO"/>
              </w:rPr>
              <w:t>Anual</w:t>
            </w:r>
          </w:p>
        </w:tc>
      </w:tr>
      <w:tr w:rsidR="00844594" w:rsidRPr="00A34176" w14:paraId="7C4C9B20" w14:textId="77777777" w:rsidTr="00A34176">
        <w:trPr>
          <w:trHeight w:val="20"/>
        </w:trPr>
        <w:tc>
          <w:tcPr>
            <w:tcW w:w="597" w:type="pct"/>
            <w:vMerge/>
            <w:tcBorders>
              <w:top w:val="nil"/>
              <w:left w:val="single" w:sz="4" w:space="0" w:color="auto"/>
              <w:bottom w:val="single" w:sz="4" w:space="0" w:color="auto"/>
              <w:right w:val="single" w:sz="4" w:space="0" w:color="auto"/>
            </w:tcBorders>
            <w:vAlign w:val="center"/>
            <w:hideMark/>
          </w:tcPr>
          <w:p w14:paraId="30C86A30" w14:textId="77777777" w:rsidR="00844594" w:rsidRPr="00A34176" w:rsidRDefault="00844594" w:rsidP="00D56651">
            <w:pPr>
              <w:spacing w:after="0" w:line="240" w:lineRule="auto"/>
              <w:jc w:val="center"/>
              <w:rPr>
                <w:rFonts w:ascii="Arial" w:eastAsia="Times New Roman" w:hAnsi="Arial" w:cs="Arial"/>
                <w:b/>
                <w:bCs/>
                <w:color w:val="000000"/>
                <w:sz w:val="16"/>
                <w:szCs w:val="16"/>
                <w:lang w:eastAsia="es-CO"/>
              </w:rPr>
            </w:pPr>
          </w:p>
        </w:tc>
        <w:tc>
          <w:tcPr>
            <w:tcW w:w="1300" w:type="pct"/>
            <w:tcBorders>
              <w:top w:val="nil"/>
              <w:left w:val="nil"/>
              <w:bottom w:val="single" w:sz="4" w:space="0" w:color="auto"/>
              <w:right w:val="single" w:sz="4" w:space="0" w:color="auto"/>
            </w:tcBorders>
            <w:noWrap/>
            <w:vAlign w:val="center"/>
            <w:hideMark/>
          </w:tcPr>
          <w:p w14:paraId="139E77DA" w14:textId="74C302F7" w:rsidR="00844594" w:rsidRPr="00A34176" w:rsidRDefault="00847A98" w:rsidP="00D56651">
            <w:pPr>
              <w:spacing w:after="0" w:line="240" w:lineRule="auto"/>
              <w:jc w:val="center"/>
              <w:rPr>
                <w:rFonts w:ascii="Arial" w:eastAsia="Times New Roman" w:hAnsi="Arial" w:cs="Arial"/>
                <w:color w:val="000000"/>
                <w:sz w:val="16"/>
                <w:szCs w:val="16"/>
                <w:lang w:eastAsia="es-CO"/>
              </w:rPr>
            </w:pPr>
            <w:r w:rsidRPr="00A34176">
              <w:rPr>
                <w:rFonts w:ascii="Arial" w:eastAsia="Times New Roman" w:hAnsi="Arial" w:cs="Arial"/>
                <w:color w:val="000000"/>
                <w:sz w:val="16"/>
                <w:szCs w:val="16"/>
                <w:lang w:eastAsia="es-CO"/>
              </w:rPr>
              <w:t>Óxidos de nitrógeno</w:t>
            </w:r>
          </w:p>
        </w:tc>
        <w:tc>
          <w:tcPr>
            <w:tcW w:w="597" w:type="pct"/>
            <w:tcBorders>
              <w:top w:val="nil"/>
              <w:left w:val="nil"/>
              <w:bottom w:val="single" w:sz="4" w:space="0" w:color="auto"/>
              <w:right w:val="single" w:sz="4" w:space="0" w:color="auto"/>
            </w:tcBorders>
            <w:noWrap/>
            <w:vAlign w:val="center"/>
            <w:hideMark/>
          </w:tcPr>
          <w:p w14:paraId="41689374" w14:textId="07193B56" w:rsidR="00844594" w:rsidRPr="00A34176" w:rsidRDefault="00844594" w:rsidP="00D56651">
            <w:pPr>
              <w:spacing w:after="0" w:line="240" w:lineRule="auto"/>
              <w:jc w:val="center"/>
              <w:rPr>
                <w:rFonts w:ascii="Arial" w:eastAsia="Times New Roman" w:hAnsi="Arial" w:cs="Arial"/>
                <w:color w:val="000000"/>
                <w:sz w:val="16"/>
                <w:szCs w:val="16"/>
                <w:lang w:eastAsia="es-CO"/>
              </w:rPr>
            </w:pPr>
            <w:r w:rsidRPr="00A34176">
              <w:rPr>
                <w:rFonts w:ascii="Arial" w:eastAsia="Times New Roman" w:hAnsi="Arial" w:cs="Arial"/>
                <w:color w:val="000000"/>
                <w:sz w:val="16"/>
                <w:szCs w:val="16"/>
                <w:lang w:eastAsia="es-CO"/>
              </w:rPr>
              <w:t>0,</w:t>
            </w:r>
            <w:r w:rsidR="00EC0238">
              <w:rPr>
                <w:rFonts w:ascii="Arial" w:eastAsia="Times New Roman" w:hAnsi="Arial" w:cs="Arial"/>
                <w:color w:val="000000"/>
                <w:sz w:val="16"/>
                <w:szCs w:val="16"/>
                <w:lang w:eastAsia="es-CO"/>
              </w:rPr>
              <w:t>51</w:t>
            </w:r>
          </w:p>
        </w:tc>
        <w:tc>
          <w:tcPr>
            <w:tcW w:w="1170" w:type="pct"/>
            <w:tcBorders>
              <w:top w:val="nil"/>
              <w:left w:val="nil"/>
              <w:bottom w:val="single" w:sz="4" w:space="0" w:color="auto"/>
              <w:right w:val="single" w:sz="4" w:space="0" w:color="auto"/>
            </w:tcBorders>
            <w:noWrap/>
            <w:vAlign w:val="center"/>
            <w:hideMark/>
          </w:tcPr>
          <w:p w14:paraId="63ED97E3" w14:textId="13B0E497" w:rsidR="00844594" w:rsidRPr="00A34176" w:rsidRDefault="00847A98" w:rsidP="00D56651">
            <w:pPr>
              <w:spacing w:after="0" w:line="240" w:lineRule="auto"/>
              <w:jc w:val="center"/>
              <w:rPr>
                <w:rFonts w:ascii="Arial" w:eastAsia="Times New Roman" w:hAnsi="Arial" w:cs="Arial"/>
                <w:color w:val="000000"/>
                <w:sz w:val="16"/>
                <w:szCs w:val="16"/>
                <w:lang w:eastAsia="es-CO"/>
              </w:rPr>
            </w:pPr>
            <w:r w:rsidRPr="00A34176">
              <w:rPr>
                <w:rFonts w:ascii="Arial" w:eastAsia="Times New Roman" w:hAnsi="Arial" w:cs="Arial"/>
                <w:color w:val="000000"/>
                <w:sz w:val="16"/>
                <w:szCs w:val="16"/>
                <w:lang w:eastAsia="es-CO"/>
              </w:rPr>
              <w:t>Medio</w:t>
            </w:r>
          </w:p>
        </w:tc>
        <w:tc>
          <w:tcPr>
            <w:tcW w:w="1335" w:type="pct"/>
            <w:tcBorders>
              <w:top w:val="nil"/>
              <w:left w:val="nil"/>
              <w:bottom w:val="single" w:sz="4" w:space="0" w:color="auto"/>
              <w:right w:val="single" w:sz="4" w:space="0" w:color="auto"/>
            </w:tcBorders>
            <w:noWrap/>
            <w:vAlign w:val="center"/>
            <w:hideMark/>
          </w:tcPr>
          <w:p w14:paraId="2CE8DBFF" w14:textId="60840C34" w:rsidR="00844594" w:rsidRPr="00A34176" w:rsidRDefault="00847A98" w:rsidP="00D56651">
            <w:pPr>
              <w:spacing w:after="0" w:line="240" w:lineRule="auto"/>
              <w:jc w:val="center"/>
              <w:rPr>
                <w:rFonts w:ascii="Arial" w:eastAsia="Times New Roman" w:hAnsi="Arial" w:cs="Arial"/>
                <w:color w:val="000000"/>
                <w:sz w:val="16"/>
                <w:szCs w:val="16"/>
                <w:lang w:eastAsia="es-CO"/>
              </w:rPr>
            </w:pPr>
            <w:r w:rsidRPr="00A34176">
              <w:rPr>
                <w:rFonts w:ascii="Arial" w:eastAsia="Times New Roman" w:hAnsi="Arial" w:cs="Arial"/>
                <w:color w:val="000000"/>
                <w:sz w:val="16"/>
                <w:szCs w:val="16"/>
                <w:lang w:eastAsia="es-CO"/>
              </w:rPr>
              <w:t>Anual</w:t>
            </w:r>
          </w:p>
        </w:tc>
      </w:tr>
    </w:tbl>
    <w:p w14:paraId="570AA3C6" w14:textId="77777777" w:rsidR="00134536" w:rsidRPr="00A34176" w:rsidRDefault="00844594" w:rsidP="00134536">
      <w:pPr>
        <w:spacing w:after="0" w:line="240" w:lineRule="auto"/>
        <w:jc w:val="center"/>
        <w:rPr>
          <w:rFonts w:ascii="Arial" w:hAnsi="Arial" w:cs="Arial"/>
          <w:sz w:val="16"/>
          <w:szCs w:val="16"/>
          <w:lang w:bidi="es-CO"/>
        </w:rPr>
      </w:pPr>
      <w:r w:rsidRPr="00A34176">
        <w:rPr>
          <w:rFonts w:ascii="Arial" w:hAnsi="Arial" w:cs="Arial"/>
          <w:b/>
          <w:bCs/>
          <w:sz w:val="16"/>
          <w:szCs w:val="16"/>
          <w:lang w:bidi="es-CO"/>
        </w:rPr>
        <w:t>Fuente</w:t>
      </w:r>
      <w:r w:rsidRPr="00A34176">
        <w:rPr>
          <w:rFonts w:ascii="Arial" w:hAnsi="Arial" w:cs="Arial"/>
          <w:sz w:val="16"/>
          <w:szCs w:val="16"/>
          <w:lang w:bidi="es-CO"/>
        </w:rPr>
        <w:t xml:space="preserve">: </w:t>
      </w:r>
      <w:r w:rsidR="00134536">
        <w:rPr>
          <w:rFonts w:ascii="Arial" w:hAnsi="Arial" w:cs="Arial"/>
          <w:sz w:val="16"/>
          <w:szCs w:val="16"/>
          <w:lang w:bidi="es-CO"/>
        </w:rPr>
        <w:t>TORMET AMBIENTE Y DESARROLLO S.A.S, 2025</w:t>
      </w:r>
    </w:p>
    <w:p w14:paraId="14B989D8" w14:textId="39B7B0E9" w:rsidR="00844594" w:rsidRPr="00AE5D9C" w:rsidRDefault="00844594" w:rsidP="00134536">
      <w:pPr>
        <w:spacing w:after="0" w:line="240" w:lineRule="auto"/>
        <w:jc w:val="center"/>
        <w:rPr>
          <w:rFonts w:ascii="Arial" w:hAnsi="Arial" w:cs="Arial"/>
          <w:sz w:val="18"/>
          <w:szCs w:val="18"/>
          <w:lang w:bidi="es-CO"/>
        </w:rPr>
      </w:pPr>
    </w:p>
    <w:p w14:paraId="22D948BA" w14:textId="10F18C09" w:rsidR="00844594" w:rsidRPr="00AE5D9C" w:rsidRDefault="00844594">
      <w:pPr>
        <w:pStyle w:val="Prrafodelista"/>
        <w:numPr>
          <w:ilvl w:val="0"/>
          <w:numId w:val="27"/>
        </w:numPr>
        <w:spacing w:after="0" w:line="240" w:lineRule="auto"/>
        <w:rPr>
          <w:rFonts w:ascii="Arial" w:hAnsi="Arial" w:cs="Arial"/>
          <w:b/>
          <w:bCs/>
          <w:sz w:val="18"/>
          <w:szCs w:val="18"/>
          <w:lang w:bidi="es-CO"/>
        </w:rPr>
      </w:pPr>
      <w:r w:rsidRPr="00AE5D9C">
        <w:rPr>
          <w:rFonts w:ascii="Arial" w:hAnsi="Arial" w:cs="Arial"/>
          <w:b/>
          <w:bCs/>
          <w:sz w:val="18"/>
          <w:szCs w:val="18"/>
          <w:lang w:bidi="es-CO"/>
        </w:rPr>
        <w:t>TAMBOR SECADOR 2</w:t>
      </w:r>
    </w:p>
    <w:p w14:paraId="40135937" w14:textId="77777777" w:rsidR="00844594" w:rsidRPr="00AE5D9C" w:rsidRDefault="00844594" w:rsidP="00D56651">
      <w:pPr>
        <w:spacing w:after="0" w:line="240" w:lineRule="auto"/>
        <w:rPr>
          <w:rFonts w:ascii="Arial" w:hAnsi="Arial" w:cs="Arial"/>
          <w:b/>
          <w:bCs/>
          <w:sz w:val="18"/>
          <w:szCs w:val="18"/>
          <w:lang w:bidi="es-CO"/>
        </w:rPr>
      </w:pPr>
    </w:p>
    <w:p w14:paraId="61375DE1" w14:textId="29C9A889" w:rsidR="009942E0" w:rsidRDefault="009942E0" w:rsidP="009942E0">
      <w:pPr>
        <w:pStyle w:val="Prrafodelista"/>
        <w:numPr>
          <w:ilvl w:val="0"/>
          <w:numId w:val="31"/>
        </w:numPr>
        <w:spacing w:after="0" w:line="240" w:lineRule="auto"/>
        <w:jc w:val="both"/>
        <w:rPr>
          <w:rFonts w:ascii="Arial" w:hAnsi="Arial" w:cs="Arial"/>
          <w:sz w:val="18"/>
          <w:szCs w:val="18"/>
          <w:lang w:bidi="es-CO"/>
        </w:rPr>
      </w:pPr>
      <w:r w:rsidRPr="009942E0">
        <w:rPr>
          <w:rFonts w:ascii="Arial" w:hAnsi="Arial" w:cs="Arial"/>
          <w:sz w:val="18"/>
          <w:szCs w:val="18"/>
          <w:lang w:bidi="es-CO"/>
        </w:rPr>
        <w:t>La concentración promedio de material particulado en las emisiones de la chimenea del Tambo</w:t>
      </w:r>
      <w:r>
        <w:rPr>
          <w:rFonts w:ascii="Arial" w:hAnsi="Arial" w:cs="Arial"/>
          <w:sz w:val="18"/>
          <w:szCs w:val="18"/>
          <w:lang w:bidi="es-CO"/>
        </w:rPr>
        <w:t>r Secador 2 es de 40,9178 mg/m3</w:t>
      </w:r>
      <w:r w:rsidRPr="009942E0">
        <w:rPr>
          <w:rFonts w:ascii="Arial" w:hAnsi="Arial" w:cs="Arial"/>
          <w:sz w:val="18"/>
          <w:szCs w:val="18"/>
          <w:lang w:bidi="es-CO"/>
        </w:rPr>
        <w:t>, a condiciones de referencia de temperatura y presión, a una concentración de oxígeno del 11%. Los resultados obtenidos son inferiores al estánd</w:t>
      </w:r>
      <w:r>
        <w:rPr>
          <w:rFonts w:ascii="Arial" w:hAnsi="Arial" w:cs="Arial"/>
          <w:sz w:val="18"/>
          <w:szCs w:val="18"/>
          <w:lang w:bidi="es-CO"/>
        </w:rPr>
        <w:t>ar máximo establecido (50 mg/m3</w:t>
      </w:r>
      <w:r w:rsidRPr="009942E0">
        <w:rPr>
          <w:rFonts w:ascii="Arial" w:hAnsi="Arial" w:cs="Arial"/>
          <w:sz w:val="18"/>
          <w:szCs w:val="18"/>
          <w:lang w:bidi="es-CO"/>
        </w:rPr>
        <w:t>) en la Resolución 909 del 05 de junio del 2008 del MVDT (actual Ministerio de Ambi</w:t>
      </w:r>
      <w:r>
        <w:rPr>
          <w:rFonts w:ascii="Arial" w:hAnsi="Arial" w:cs="Arial"/>
          <w:sz w:val="18"/>
          <w:szCs w:val="18"/>
          <w:lang w:bidi="es-CO"/>
        </w:rPr>
        <w:t>ente y Desarrollo Sostenible).</w:t>
      </w:r>
    </w:p>
    <w:p w14:paraId="44BAB05B" w14:textId="4DB9DAFB" w:rsidR="009942E0" w:rsidRDefault="009942E0" w:rsidP="009942E0">
      <w:pPr>
        <w:pStyle w:val="Prrafodelista"/>
        <w:numPr>
          <w:ilvl w:val="0"/>
          <w:numId w:val="31"/>
        </w:numPr>
        <w:spacing w:after="0" w:line="240" w:lineRule="auto"/>
        <w:jc w:val="both"/>
        <w:rPr>
          <w:rFonts w:ascii="Arial" w:hAnsi="Arial" w:cs="Arial"/>
          <w:sz w:val="18"/>
          <w:szCs w:val="18"/>
          <w:lang w:bidi="es-CO"/>
        </w:rPr>
      </w:pPr>
      <w:r w:rsidRPr="009942E0">
        <w:rPr>
          <w:rFonts w:ascii="Arial" w:hAnsi="Arial" w:cs="Arial"/>
          <w:sz w:val="18"/>
          <w:szCs w:val="18"/>
          <w:lang w:bidi="es-CO"/>
        </w:rPr>
        <w:t>La concentración promedio de dióxido de azufre expresado como SO2 en las emisiones de la chimenea del Tambor</w:t>
      </w:r>
      <w:r>
        <w:rPr>
          <w:rFonts w:ascii="Arial" w:hAnsi="Arial" w:cs="Arial"/>
          <w:sz w:val="18"/>
          <w:szCs w:val="18"/>
          <w:lang w:bidi="es-CO"/>
        </w:rPr>
        <w:t xml:space="preserve"> Secador 2 es de 270,0020 mg/m3</w:t>
      </w:r>
      <w:r w:rsidRPr="009942E0">
        <w:rPr>
          <w:rFonts w:ascii="Arial" w:hAnsi="Arial" w:cs="Arial"/>
          <w:sz w:val="18"/>
          <w:szCs w:val="18"/>
          <w:lang w:bidi="es-CO"/>
        </w:rPr>
        <w:t>, a condiciones de referencia de temperatura y presión, a una concentración de oxígeno del 11%. Los resultados son inferiores al estánda</w:t>
      </w:r>
      <w:r>
        <w:rPr>
          <w:rFonts w:ascii="Arial" w:hAnsi="Arial" w:cs="Arial"/>
          <w:sz w:val="18"/>
          <w:szCs w:val="18"/>
          <w:lang w:bidi="es-CO"/>
        </w:rPr>
        <w:t>r máximo establecido (500 mg/m3</w:t>
      </w:r>
      <w:r w:rsidRPr="009942E0">
        <w:rPr>
          <w:rFonts w:ascii="Arial" w:hAnsi="Arial" w:cs="Arial"/>
          <w:sz w:val="18"/>
          <w:szCs w:val="18"/>
          <w:lang w:bidi="es-CO"/>
        </w:rPr>
        <w:t>) en la Resolución 909 del 05 de junio del 2008 del MVDT (actual Ministerio de Ambi</w:t>
      </w:r>
      <w:r>
        <w:rPr>
          <w:rFonts w:ascii="Arial" w:hAnsi="Arial" w:cs="Arial"/>
          <w:sz w:val="18"/>
          <w:szCs w:val="18"/>
          <w:lang w:bidi="es-CO"/>
        </w:rPr>
        <w:t>ente y Desarrollo Sostenible).</w:t>
      </w:r>
    </w:p>
    <w:p w14:paraId="73DC556E" w14:textId="77777777" w:rsidR="009942E0" w:rsidRDefault="009942E0" w:rsidP="009942E0">
      <w:pPr>
        <w:pStyle w:val="Prrafodelista"/>
        <w:numPr>
          <w:ilvl w:val="0"/>
          <w:numId w:val="31"/>
        </w:numPr>
        <w:spacing w:after="0" w:line="240" w:lineRule="auto"/>
        <w:jc w:val="both"/>
        <w:rPr>
          <w:rFonts w:ascii="Arial" w:hAnsi="Arial" w:cs="Arial"/>
          <w:sz w:val="18"/>
          <w:szCs w:val="18"/>
          <w:lang w:bidi="es-CO"/>
        </w:rPr>
      </w:pPr>
      <w:r w:rsidRPr="009942E0">
        <w:rPr>
          <w:rFonts w:ascii="Arial" w:hAnsi="Arial" w:cs="Arial"/>
          <w:sz w:val="18"/>
          <w:szCs w:val="18"/>
          <w:lang w:bidi="es-CO"/>
        </w:rPr>
        <w:t>La concentración promedio de óxidos de nitrógeno en las emisiones de la chimenea del Tambor</w:t>
      </w:r>
      <w:r>
        <w:rPr>
          <w:rFonts w:ascii="Arial" w:hAnsi="Arial" w:cs="Arial"/>
          <w:sz w:val="18"/>
          <w:szCs w:val="18"/>
          <w:lang w:bidi="es-CO"/>
        </w:rPr>
        <w:t xml:space="preserve"> Secador 2 es de 259,7482 mg/m3</w:t>
      </w:r>
      <w:r w:rsidRPr="009942E0">
        <w:rPr>
          <w:rFonts w:ascii="Arial" w:hAnsi="Arial" w:cs="Arial"/>
          <w:sz w:val="18"/>
          <w:szCs w:val="18"/>
          <w:lang w:bidi="es-CO"/>
        </w:rPr>
        <w:t>, a condiciones de referencia de temperatura y presión, a una concentración de oxígeno del 11%. Los resultados obtenidos son inferiores al estánda</w:t>
      </w:r>
      <w:r>
        <w:rPr>
          <w:rFonts w:ascii="Arial" w:hAnsi="Arial" w:cs="Arial"/>
          <w:sz w:val="18"/>
          <w:szCs w:val="18"/>
          <w:lang w:bidi="es-CO"/>
        </w:rPr>
        <w:t>r máximo establecido (500 mg/m3</w:t>
      </w:r>
      <w:r w:rsidRPr="009942E0">
        <w:rPr>
          <w:rFonts w:ascii="Arial" w:hAnsi="Arial" w:cs="Arial"/>
          <w:sz w:val="18"/>
          <w:szCs w:val="18"/>
          <w:lang w:bidi="es-CO"/>
        </w:rPr>
        <w:t>) en la Resolución 909 del 05 de junio del 2008 del MVDT (actual Ministerio de Ambi</w:t>
      </w:r>
      <w:r>
        <w:rPr>
          <w:rFonts w:ascii="Arial" w:hAnsi="Arial" w:cs="Arial"/>
          <w:sz w:val="18"/>
          <w:szCs w:val="18"/>
          <w:lang w:bidi="es-CO"/>
        </w:rPr>
        <w:t>ente y Desarrollo Sostenible).</w:t>
      </w:r>
    </w:p>
    <w:p w14:paraId="638CB0C2" w14:textId="3904451E" w:rsidR="00844594" w:rsidRPr="00AE5D9C" w:rsidRDefault="009942E0" w:rsidP="009942E0">
      <w:pPr>
        <w:pStyle w:val="Prrafodelista"/>
        <w:numPr>
          <w:ilvl w:val="0"/>
          <w:numId w:val="31"/>
        </w:numPr>
        <w:spacing w:after="0" w:line="240" w:lineRule="auto"/>
        <w:jc w:val="both"/>
        <w:rPr>
          <w:rFonts w:ascii="Arial" w:hAnsi="Arial" w:cs="Arial"/>
          <w:sz w:val="18"/>
          <w:szCs w:val="18"/>
          <w:lang w:bidi="es-CO"/>
        </w:rPr>
      </w:pPr>
      <w:r w:rsidRPr="009942E0">
        <w:rPr>
          <w:rFonts w:ascii="Arial" w:hAnsi="Arial" w:cs="Arial"/>
          <w:sz w:val="18"/>
          <w:szCs w:val="18"/>
          <w:lang w:bidi="es-CO"/>
        </w:rPr>
        <w:t>La altura de la chimenea cumple con la mínima requerida en el artículo 70 de la Resolución 909 de 2008 del Ministerio de Ambiente, Vivienda y Desarrollo Territorial (MAVDT), pues la mínima calculada mediante Nomograma de Ermittlung de Schornsteinhöhe (Buenas Prácticas de Ingeniería) debe tener 17,5 metros y en la actualidad tiene 23,30 metros. De acuerdo con esto la altura de la chimenea de la fuente fija evaluada CUMPLE con la norma de la mínima requerida.</w:t>
      </w:r>
    </w:p>
    <w:p w14:paraId="38589FD8" w14:textId="4206E17E" w:rsidR="00A87715" w:rsidRDefault="00A87715" w:rsidP="00A87715">
      <w:pPr>
        <w:spacing w:after="0" w:line="240" w:lineRule="auto"/>
        <w:jc w:val="both"/>
        <w:rPr>
          <w:rFonts w:ascii="Arial" w:hAnsi="Arial" w:cs="Arial"/>
          <w:sz w:val="18"/>
          <w:szCs w:val="18"/>
          <w:lang w:bidi="es-CO"/>
        </w:rPr>
      </w:pPr>
    </w:p>
    <w:p w14:paraId="1D0565E2" w14:textId="73225109" w:rsidR="00846AC8" w:rsidRDefault="00846AC8" w:rsidP="00A87715">
      <w:pPr>
        <w:spacing w:after="0" w:line="240" w:lineRule="auto"/>
        <w:jc w:val="both"/>
        <w:rPr>
          <w:rFonts w:ascii="Arial" w:hAnsi="Arial" w:cs="Arial"/>
          <w:sz w:val="18"/>
          <w:szCs w:val="18"/>
          <w:lang w:bidi="es-CO"/>
        </w:rPr>
      </w:pPr>
    </w:p>
    <w:p w14:paraId="068BC07B" w14:textId="521EFDA2" w:rsidR="00846AC8" w:rsidRDefault="00846AC8" w:rsidP="00A87715">
      <w:pPr>
        <w:spacing w:after="0" w:line="240" w:lineRule="auto"/>
        <w:jc w:val="both"/>
        <w:rPr>
          <w:rFonts w:ascii="Arial" w:hAnsi="Arial" w:cs="Arial"/>
          <w:sz w:val="18"/>
          <w:szCs w:val="18"/>
          <w:lang w:bidi="es-CO"/>
        </w:rPr>
      </w:pPr>
    </w:p>
    <w:p w14:paraId="09F5092B" w14:textId="77777777" w:rsidR="00846AC8" w:rsidRPr="00AE5D9C" w:rsidRDefault="00846AC8" w:rsidP="00A87715">
      <w:pPr>
        <w:spacing w:after="0" w:line="240" w:lineRule="auto"/>
        <w:jc w:val="both"/>
        <w:rPr>
          <w:rFonts w:ascii="Arial" w:hAnsi="Arial" w:cs="Arial"/>
          <w:sz w:val="18"/>
          <w:szCs w:val="18"/>
          <w:lang w:bidi="es-CO"/>
        </w:rPr>
      </w:pPr>
    </w:p>
    <w:p w14:paraId="4B497571" w14:textId="4C4512D2" w:rsidR="00847A98" w:rsidRPr="00A34176" w:rsidRDefault="00847A98" w:rsidP="00D56651">
      <w:pPr>
        <w:pStyle w:val="Descripcin"/>
        <w:spacing w:after="0"/>
        <w:jc w:val="center"/>
        <w:rPr>
          <w:rFonts w:ascii="Arial" w:hAnsi="Arial" w:cs="Arial"/>
          <w:sz w:val="16"/>
          <w:szCs w:val="16"/>
          <w:lang w:bidi="es-CO"/>
        </w:rPr>
      </w:pPr>
      <w:bookmarkStart w:id="83" w:name="_Toc226621998"/>
      <w:r w:rsidRPr="00A34176">
        <w:rPr>
          <w:rFonts w:ascii="Arial" w:hAnsi="Arial" w:cs="Arial"/>
          <w:sz w:val="16"/>
          <w:szCs w:val="16"/>
        </w:rPr>
        <w:lastRenderedPageBreak/>
        <w:t xml:space="preserve">Tabla </w:t>
      </w:r>
      <w:r w:rsidRPr="00A34176">
        <w:rPr>
          <w:rFonts w:ascii="Arial" w:hAnsi="Arial" w:cs="Arial"/>
          <w:sz w:val="16"/>
          <w:szCs w:val="16"/>
        </w:rPr>
        <w:fldChar w:fldCharType="begin"/>
      </w:r>
      <w:r w:rsidRPr="00A34176">
        <w:rPr>
          <w:rFonts w:ascii="Arial" w:hAnsi="Arial" w:cs="Arial"/>
          <w:sz w:val="16"/>
          <w:szCs w:val="16"/>
        </w:rPr>
        <w:instrText xml:space="preserve"> SEQ Tabla \* ARABIC </w:instrText>
      </w:r>
      <w:r w:rsidRPr="00A34176">
        <w:rPr>
          <w:rFonts w:ascii="Arial" w:hAnsi="Arial" w:cs="Arial"/>
          <w:sz w:val="16"/>
          <w:szCs w:val="16"/>
        </w:rPr>
        <w:fldChar w:fldCharType="separate"/>
      </w:r>
      <w:r w:rsidR="00634CFE" w:rsidRPr="00A34176">
        <w:rPr>
          <w:rFonts w:ascii="Arial" w:hAnsi="Arial" w:cs="Arial"/>
          <w:noProof/>
          <w:sz w:val="16"/>
          <w:szCs w:val="16"/>
        </w:rPr>
        <w:t>21</w:t>
      </w:r>
      <w:r w:rsidRPr="00A34176">
        <w:rPr>
          <w:rFonts w:ascii="Arial" w:hAnsi="Arial" w:cs="Arial"/>
          <w:sz w:val="16"/>
          <w:szCs w:val="16"/>
        </w:rPr>
        <w:fldChar w:fldCharType="end"/>
      </w:r>
      <w:r w:rsidRPr="00A34176">
        <w:rPr>
          <w:rFonts w:ascii="Arial" w:hAnsi="Arial" w:cs="Arial"/>
          <w:sz w:val="16"/>
          <w:szCs w:val="16"/>
        </w:rPr>
        <w:t xml:space="preserve"> Resultados obtenidos Tambor Secador 2</w:t>
      </w:r>
      <w:bookmarkEnd w:id="83"/>
    </w:p>
    <w:tbl>
      <w:tblPr>
        <w:tblW w:w="5000" w:type="pct"/>
        <w:jc w:val="center"/>
        <w:tblCellMar>
          <w:left w:w="70" w:type="dxa"/>
          <w:right w:w="70" w:type="dxa"/>
        </w:tblCellMar>
        <w:tblLook w:val="04A0" w:firstRow="1" w:lastRow="0" w:firstColumn="1" w:lastColumn="0" w:noHBand="0" w:noVBand="1"/>
      </w:tblPr>
      <w:tblGrid>
        <w:gridCol w:w="1236"/>
        <w:gridCol w:w="2491"/>
        <w:gridCol w:w="1235"/>
        <w:gridCol w:w="2389"/>
        <w:gridCol w:w="2719"/>
      </w:tblGrid>
      <w:tr w:rsidR="00847A98" w:rsidRPr="00A34176" w14:paraId="104F0AB9" w14:textId="77777777" w:rsidTr="00EA1D46">
        <w:trPr>
          <w:trHeight w:val="20"/>
          <w:jc w:val="center"/>
        </w:trPr>
        <w:tc>
          <w:tcPr>
            <w:tcW w:w="614" w:type="pct"/>
            <w:tcBorders>
              <w:top w:val="single" w:sz="4" w:space="0" w:color="auto"/>
              <w:left w:val="single" w:sz="4" w:space="0" w:color="auto"/>
              <w:bottom w:val="single" w:sz="4" w:space="0" w:color="auto"/>
              <w:right w:val="single" w:sz="4" w:space="0" w:color="auto"/>
            </w:tcBorders>
            <w:shd w:val="clear" w:color="000000" w:fill="D9D9D9"/>
            <w:vAlign w:val="center"/>
            <w:hideMark/>
          </w:tcPr>
          <w:p w14:paraId="7A19B1DE" w14:textId="77777777" w:rsidR="00847A98" w:rsidRPr="00A34176" w:rsidRDefault="00847A98" w:rsidP="00D56651">
            <w:pPr>
              <w:spacing w:after="0" w:line="240" w:lineRule="auto"/>
              <w:jc w:val="center"/>
              <w:rPr>
                <w:rFonts w:ascii="Arial" w:eastAsia="Times New Roman" w:hAnsi="Arial" w:cs="Arial"/>
                <w:b/>
                <w:bCs/>
                <w:color w:val="000000"/>
                <w:sz w:val="16"/>
                <w:szCs w:val="16"/>
                <w:lang w:eastAsia="es-CO"/>
              </w:rPr>
            </w:pPr>
            <w:r w:rsidRPr="00A34176">
              <w:rPr>
                <w:rFonts w:ascii="Arial" w:eastAsia="Times New Roman" w:hAnsi="Arial" w:cs="Arial"/>
                <w:b/>
                <w:bCs/>
                <w:color w:val="000000"/>
                <w:sz w:val="16"/>
                <w:szCs w:val="16"/>
                <w:lang w:eastAsia="es-CO"/>
              </w:rPr>
              <w:t>FUENTE</w:t>
            </w:r>
          </w:p>
        </w:tc>
        <w:tc>
          <w:tcPr>
            <w:tcW w:w="1237" w:type="pct"/>
            <w:tcBorders>
              <w:top w:val="single" w:sz="4" w:space="0" w:color="auto"/>
              <w:left w:val="nil"/>
              <w:bottom w:val="single" w:sz="4" w:space="0" w:color="auto"/>
              <w:right w:val="single" w:sz="4" w:space="0" w:color="auto"/>
            </w:tcBorders>
            <w:shd w:val="clear" w:color="000000" w:fill="D9D9D9"/>
            <w:vAlign w:val="center"/>
            <w:hideMark/>
          </w:tcPr>
          <w:p w14:paraId="46C9833D" w14:textId="77777777" w:rsidR="00847A98" w:rsidRPr="00A34176" w:rsidRDefault="00847A98" w:rsidP="00D56651">
            <w:pPr>
              <w:spacing w:after="0" w:line="240" w:lineRule="auto"/>
              <w:jc w:val="center"/>
              <w:rPr>
                <w:rFonts w:ascii="Arial" w:eastAsia="Times New Roman" w:hAnsi="Arial" w:cs="Arial"/>
                <w:b/>
                <w:bCs/>
                <w:color w:val="000000"/>
                <w:sz w:val="16"/>
                <w:szCs w:val="16"/>
                <w:lang w:eastAsia="es-CO"/>
              </w:rPr>
            </w:pPr>
            <w:r w:rsidRPr="00A34176">
              <w:rPr>
                <w:rFonts w:ascii="Arial" w:eastAsia="Times New Roman" w:hAnsi="Arial" w:cs="Arial"/>
                <w:b/>
                <w:bCs/>
                <w:color w:val="000000"/>
                <w:sz w:val="16"/>
                <w:szCs w:val="16"/>
                <w:lang w:eastAsia="es-CO"/>
              </w:rPr>
              <w:t>CONTAMINANTE</w:t>
            </w:r>
          </w:p>
        </w:tc>
        <w:tc>
          <w:tcPr>
            <w:tcW w:w="613" w:type="pct"/>
            <w:tcBorders>
              <w:top w:val="single" w:sz="4" w:space="0" w:color="auto"/>
              <w:left w:val="nil"/>
              <w:bottom w:val="single" w:sz="4" w:space="0" w:color="auto"/>
              <w:right w:val="single" w:sz="4" w:space="0" w:color="auto"/>
            </w:tcBorders>
            <w:shd w:val="clear" w:color="000000" w:fill="D9D9D9"/>
            <w:vAlign w:val="center"/>
            <w:hideMark/>
          </w:tcPr>
          <w:p w14:paraId="3BBCA316" w14:textId="77777777" w:rsidR="00847A98" w:rsidRPr="00A34176" w:rsidRDefault="00847A98" w:rsidP="00D56651">
            <w:pPr>
              <w:spacing w:after="0" w:line="240" w:lineRule="auto"/>
              <w:jc w:val="center"/>
              <w:rPr>
                <w:rFonts w:ascii="Arial" w:eastAsia="Times New Roman" w:hAnsi="Arial" w:cs="Arial"/>
                <w:b/>
                <w:bCs/>
                <w:color w:val="000000"/>
                <w:sz w:val="16"/>
                <w:szCs w:val="16"/>
                <w:lang w:eastAsia="es-CO"/>
              </w:rPr>
            </w:pPr>
            <w:r w:rsidRPr="00A34176">
              <w:rPr>
                <w:rFonts w:ascii="Arial" w:eastAsia="Times New Roman" w:hAnsi="Arial" w:cs="Arial"/>
                <w:b/>
                <w:bCs/>
                <w:color w:val="000000"/>
                <w:sz w:val="16"/>
                <w:szCs w:val="16"/>
                <w:lang w:eastAsia="es-CO"/>
              </w:rPr>
              <w:t>UCA</w:t>
            </w:r>
          </w:p>
        </w:tc>
        <w:tc>
          <w:tcPr>
            <w:tcW w:w="1186" w:type="pct"/>
            <w:tcBorders>
              <w:top w:val="single" w:sz="4" w:space="0" w:color="auto"/>
              <w:left w:val="nil"/>
              <w:bottom w:val="single" w:sz="4" w:space="0" w:color="auto"/>
              <w:right w:val="single" w:sz="4" w:space="0" w:color="auto"/>
            </w:tcBorders>
            <w:shd w:val="clear" w:color="000000" w:fill="D9D9D9"/>
            <w:vAlign w:val="center"/>
            <w:hideMark/>
          </w:tcPr>
          <w:p w14:paraId="4EC95A5C" w14:textId="77777777" w:rsidR="00847A98" w:rsidRPr="00A34176" w:rsidRDefault="00847A98" w:rsidP="00D56651">
            <w:pPr>
              <w:spacing w:after="0" w:line="240" w:lineRule="auto"/>
              <w:jc w:val="center"/>
              <w:rPr>
                <w:rFonts w:ascii="Arial" w:eastAsia="Times New Roman" w:hAnsi="Arial" w:cs="Arial"/>
                <w:b/>
                <w:bCs/>
                <w:color w:val="000000"/>
                <w:sz w:val="16"/>
                <w:szCs w:val="16"/>
                <w:lang w:eastAsia="es-CO"/>
              </w:rPr>
            </w:pPr>
            <w:r w:rsidRPr="00A34176">
              <w:rPr>
                <w:rFonts w:ascii="Arial" w:eastAsia="Times New Roman" w:hAnsi="Arial" w:cs="Arial"/>
                <w:b/>
                <w:bCs/>
                <w:color w:val="000000"/>
                <w:sz w:val="16"/>
                <w:szCs w:val="16"/>
                <w:lang w:eastAsia="es-CO"/>
              </w:rPr>
              <w:t>GRADO DE</w:t>
            </w:r>
            <w:r w:rsidRPr="00A34176">
              <w:rPr>
                <w:rFonts w:ascii="Arial" w:eastAsia="Times New Roman" w:hAnsi="Arial" w:cs="Arial"/>
                <w:b/>
                <w:bCs/>
                <w:color w:val="000000"/>
                <w:sz w:val="16"/>
                <w:szCs w:val="16"/>
                <w:lang w:eastAsia="es-CO"/>
              </w:rPr>
              <w:br/>
              <w:t>SIGNIFICANCIA</w:t>
            </w:r>
          </w:p>
        </w:tc>
        <w:tc>
          <w:tcPr>
            <w:tcW w:w="1350" w:type="pct"/>
            <w:tcBorders>
              <w:top w:val="single" w:sz="4" w:space="0" w:color="auto"/>
              <w:left w:val="nil"/>
              <w:bottom w:val="single" w:sz="4" w:space="0" w:color="auto"/>
              <w:right w:val="single" w:sz="4" w:space="0" w:color="auto"/>
            </w:tcBorders>
            <w:shd w:val="clear" w:color="000000" w:fill="D9D9D9"/>
            <w:vAlign w:val="center"/>
            <w:hideMark/>
          </w:tcPr>
          <w:p w14:paraId="1D9C4D52" w14:textId="77777777" w:rsidR="00847A98" w:rsidRPr="00A34176" w:rsidRDefault="00847A98" w:rsidP="00D56651">
            <w:pPr>
              <w:spacing w:after="0" w:line="240" w:lineRule="auto"/>
              <w:jc w:val="center"/>
              <w:rPr>
                <w:rFonts w:ascii="Arial" w:eastAsia="Times New Roman" w:hAnsi="Arial" w:cs="Arial"/>
                <w:b/>
                <w:bCs/>
                <w:color w:val="000000"/>
                <w:sz w:val="16"/>
                <w:szCs w:val="16"/>
                <w:lang w:eastAsia="es-CO"/>
              </w:rPr>
            </w:pPr>
            <w:r w:rsidRPr="00A34176">
              <w:rPr>
                <w:rFonts w:ascii="Arial" w:eastAsia="Times New Roman" w:hAnsi="Arial" w:cs="Arial"/>
                <w:b/>
                <w:bCs/>
                <w:color w:val="000000"/>
                <w:sz w:val="16"/>
                <w:szCs w:val="16"/>
                <w:lang w:eastAsia="es-CO"/>
              </w:rPr>
              <w:t>FRECUENCIA DE</w:t>
            </w:r>
            <w:r w:rsidRPr="00A34176">
              <w:rPr>
                <w:rFonts w:ascii="Arial" w:eastAsia="Times New Roman" w:hAnsi="Arial" w:cs="Arial"/>
                <w:b/>
                <w:bCs/>
                <w:color w:val="000000"/>
                <w:sz w:val="16"/>
                <w:szCs w:val="16"/>
                <w:lang w:eastAsia="es-CO"/>
              </w:rPr>
              <w:br/>
              <w:t>MONITOREO</w:t>
            </w:r>
          </w:p>
        </w:tc>
      </w:tr>
      <w:tr w:rsidR="00847A98" w:rsidRPr="00A34176" w14:paraId="4E153F0D" w14:textId="77777777" w:rsidTr="00EA1D46">
        <w:trPr>
          <w:trHeight w:val="20"/>
          <w:jc w:val="center"/>
        </w:trPr>
        <w:tc>
          <w:tcPr>
            <w:tcW w:w="614" w:type="pct"/>
            <w:vMerge w:val="restart"/>
            <w:tcBorders>
              <w:top w:val="nil"/>
              <w:left w:val="single" w:sz="4" w:space="0" w:color="auto"/>
              <w:bottom w:val="single" w:sz="4" w:space="0" w:color="auto"/>
              <w:right w:val="single" w:sz="4" w:space="0" w:color="auto"/>
            </w:tcBorders>
            <w:shd w:val="clear" w:color="000000" w:fill="D9D9D9"/>
            <w:vAlign w:val="center"/>
            <w:hideMark/>
          </w:tcPr>
          <w:p w14:paraId="435B1D12" w14:textId="77777777" w:rsidR="00847A98" w:rsidRPr="00A34176" w:rsidRDefault="00847A98" w:rsidP="00D56651">
            <w:pPr>
              <w:spacing w:after="0" w:line="240" w:lineRule="auto"/>
              <w:jc w:val="center"/>
              <w:rPr>
                <w:rFonts w:ascii="Arial" w:eastAsia="Times New Roman" w:hAnsi="Arial" w:cs="Arial"/>
                <w:b/>
                <w:bCs/>
                <w:color w:val="000000"/>
                <w:sz w:val="16"/>
                <w:szCs w:val="16"/>
                <w:lang w:eastAsia="es-CO"/>
              </w:rPr>
            </w:pPr>
            <w:r w:rsidRPr="00A34176">
              <w:rPr>
                <w:rFonts w:ascii="Arial" w:eastAsia="Times New Roman" w:hAnsi="Arial" w:cs="Arial"/>
                <w:b/>
                <w:bCs/>
                <w:color w:val="000000"/>
                <w:sz w:val="16"/>
                <w:szCs w:val="16"/>
                <w:lang w:eastAsia="es-CO"/>
              </w:rPr>
              <w:t>TAMBOR SECADOR 2</w:t>
            </w:r>
          </w:p>
        </w:tc>
        <w:tc>
          <w:tcPr>
            <w:tcW w:w="1237" w:type="pct"/>
            <w:tcBorders>
              <w:top w:val="nil"/>
              <w:left w:val="nil"/>
              <w:bottom w:val="single" w:sz="4" w:space="0" w:color="auto"/>
              <w:right w:val="single" w:sz="4" w:space="0" w:color="auto"/>
            </w:tcBorders>
            <w:noWrap/>
            <w:vAlign w:val="center"/>
            <w:hideMark/>
          </w:tcPr>
          <w:p w14:paraId="1977086B" w14:textId="77777777" w:rsidR="00847A98" w:rsidRPr="00A34176" w:rsidRDefault="00847A98" w:rsidP="00D56651">
            <w:pPr>
              <w:spacing w:after="0" w:line="240" w:lineRule="auto"/>
              <w:jc w:val="center"/>
              <w:rPr>
                <w:rFonts w:ascii="Arial" w:eastAsia="Times New Roman" w:hAnsi="Arial" w:cs="Arial"/>
                <w:color w:val="000000"/>
                <w:sz w:val="16"/>
                <w:szCs w:val="16"/>
                <w:lang w:eastAsia="es-CO"/>
              </w:rPr>
            </w:pPr>
            <w:r w:rsidRPr="00A34176">
              <w:rPr>
                <w:rFonts w:ascii="Arial" w:eastAsia="Times New Roman" w:hAnsi="Arial" w:cs="Arial"/>
                <w:color w:val="000000"/>
                <w:sz w:val="16"/>
                <w:szCs w:val="16"/>
                <w:lang w:eastAsia="es-CO"/>
              </w:rPr>
              <w:t>Material particulado</w:t>
            </w:r>
          </w:p>
        </w:tc>
        <w:tc>
          <w:tcPr>
            <w:tcW w:w="613" w:type="pct"/>
            <w:tcBorders>
              <w:top w:val="nil"/>
              <w:left w:val="nil"/>
              <w:bottom w:val="single" w:sz="4" w:space="0" w:color="auto"/>
              <w:right w:val="single" w:sz="4" w:space="0" w:color="auto"/>
            </w:tcBorders>
            <w:noWrap/>
            <w:vAlign w:val="center"/>
            <w:hideMark/>
          </w:tcPr>
          <w:p w14:paraId="068AB24A" w14:textId="2451EDF2" w:rsidR="00847A98" w:rsidRPr="00A34176" w:rsidRDefault="00847A98" w:rsidP="00D56651">
            <w:pPr>
              <w:spacing w:after="0" w:line="240" w:lineRule="auto"/>
              <w:jc w:val="center"/>
              <w:rPr>
                <w:rFonts w:ascii="Arial" w:eastAsia="Times New Roman" w:hAnsi="Arial" w:cs="Arial"/>
                <w:color w:val="000000"/>
                <w:sz w:val="16"/>
                <w:szCs w:val="16"/>
                <w:lang w:eastAsia="es-CO"/>
              </w:rPr>
            </w:pPr>
            <w:r w:rsidRPr="00A34176">
              <w:rPr>
                <w:rFonts w:ascii="Arial" w:eastAsia="Times New Roman" w:hAnsi="Arial" w:cs="Arial"/>
                <w:color w:val="000000"/>
                <w:sz w:val="16"/>
                <w:szCs w:val="16"/>
                <w:lang w:eastAsia="es-CO"/>
              </w:rPr>
              <w:t>0,</w:t>
            </w:r>
            <w:r w:rsidR="00EC0238">
              <w:rPr>
                <w:rFonts w:ascii="Arial" w:eastAsia="Times New Roman" w:hAnsi="Arial" w:cs="Arial"/>
                <w:color w:val="000000"/>
                <w:sz w:val="16"/>
                <w:szCs w:val="16"/>
                <w:lang w:eastAsia="es-CO"/>
              </w:rPr>
              <w:t>82</w:t>
            </w:r>
          </w:p>
        </w:tc>
        <w:tc>
          <w:tcPr>
            <w:tcW w:w="1186" w:type="pct"/>
            <w:tcBorders>
              <w:top w:val="nil"/>
              <w:left w:val="nil"/>
              <w:bottom w:val="single" w:sz="4" w:space="0" w:color="auto"/>
              <w:right w:val="single" w:sz="4" w:space="0" w:color="auto"/>
            </w:tcBorders>
            <w:noWrap/>
            <w:vAlign w:val="center"/>
            <w:hideMark/>
          </w:tcPr>
          <w:p w14:paraId="11E663F4" w14:textId="77777777" w:rsidR="00847A98" w:rsidRPr="00A34176" w:rsidRDefault="00847A98" w:rsidP="00D56651">
            <w:pPr>
              <w:spacing w:after="0" w:line="240" w:lineRule="auto"/>
              <w:jc w:val="center"/>
              <w:rPr>
                <w:rFonts w:ascii="Arial" w:eastAsia="Times New Roman" w:hAnsi="Arial" w:cs="Arial"/>
                <w:color w:val="000000"/>
                <w:sz w:val="16"/>
                <w:szCs w:val="16"/>
                <w:lang w:eastAsia="es-CO"/>
              </w:rPr>
            </w:pPr>
            <w:r w:rsidRPr="00A34176">
              <w:rPr>
                <w:rFonts w:ascii="Arial" w:eastAsia="Times New Roman" w:hAnsi="Arial" w:cs="Arial"/>
                <w:color w:val="000000"/>
                <w:sz w:val="16"/>
                <w:szCs w:val="16"/>
                <w:lang w:eastAsia="es-CO"/>
              </w:rPr>
              <w:t>Medio</w:t>
            </w:r>
          </w:p>
        </w:tc>
        <w:tc>
          <w:tcPr>
            <w:tcW w:w="1350" w:type="pct"/>
            <w:tcBorders>
              <w:top w:val="nil"/>
              <w:left w:val="nil"/>
              <w:bottom w:val="single" w:sz="4" w:space="0" w:color="auto"/>
              <w:right w:val="single" w:sz="4" w:space="0" w:color="auto"/>
            </w:tcBorders>
            <w:noWrap/>
            <w:vAlign w:val="center"/>
            <w:hideMark/>
          </w:tcPr>
          <w:p w14:paraId="4E953B6A" w14:textId="77777777" w:rsidR="00847A98" w:rsidRPr="00A34176" w:rsidRDefault="00847A98" w:rsidP="00D56651">
            <w:pPr>
              <w:spacing w:after="0" w:line="240" w:lineRule="auto"/>
              <w:jc w:val="center"/>
              <w:rPr>
                <w:rFonts w:ascii="Arial" w:eastAsia="Times New Roman" w:hAnsi="Arial" w:cs="Arial"/>
                <w:color w:val="000000"/>
                <w:sz w:val="16"/>
                <w:szCs w:val="16"/>
                <w:lang w:eastAsia="es-CO"/>
              </w:rPr>
            </w:pPr>
            <w:r w:rsidRPr="00A34176">
              <w:rPr>
                <w:rFonts w:ascii="Arial" w:eastAsia="Times New Roman" w:hAnsi="Arial" w:cs="Arial"/>
                <w:color w:val="000000"/>
                <w:sz w:val="16"/>
                <w:szCs w:val="16"/>
                <w:lang w:eastAsia="es-CO"/>
              </w:rPr>
              <w:t>Anual</w:t>
            </w:r>
          </w:p>
        </w:tc>
      </w:tr>
      <w:tr w:rsidR="00847A98" w:rsidRPr="00A34176" w14:paraId="62AAFC8F" w14:textId="77777777" w:rsidTr="00EA1D46">
        <w:trPr>
          <w:trHeight w:val="20"/>
          <w:jc w:val="center"/>
        </w:trPr>
        <w:tc>
          <w:tcPr>
            <w:tcW w:w="614" w:type="pct"/>
            <w:vMerge/>
            <w:tcBorders>
              <w:top w:val="nil"/>
              <w:left w:val="single" w:sz="4" w:space="0" w:color="auto"/>
              <w:bottom w:val="single" w:sz="4" w:space="0" w:color="auto"/>
              <w:right w:val="single" w:sz="4" w:space="0" w:color="auto"/>
            </w:tcBorders>
            <w:vAlign w:val="center"/>
            <w:hideMark/>
          </w:tcPr>
          <w:p w14:paraId="2020C4FE" w14:textId="77777777" w:rsidR="00847A98" w:rsidRPr="00A34176" w:rsidRDefault="00847A98" w:rsidP="00D56651">
            <w:pPr>
              <w:spacing w:after="0" w:line="240" w:lineRule="auto"/>
              <w:jc w:val="center"/>
              <w:rPr>
                <w:rFonts w:ascii="Arial" w:eastAsia="Times New Roman" w:hAnsi="Arial" w:cs="Arial"/>
                <w:b/>
                <w:bCs/>
                <w:color w:val="000000"/>
                <w:sz w:val="16"/>
                <w:szCs w:val="16"/>
                <w:lang w:eastAsia="es-CO"/>
              </w:rPr>
            </w:pPr>
          </w:p>
        </w:tc>
        <w:tc>
          <w:tcPr>
            <w:tcW w:w="1237" w:type="pct"/>
            <w:tcBorders>
              <w:top w:val="nil"/>
              <w:left w:val="nil"/>
              <w:bottom w:val="single" w:sz="4" w:space="0" w:color="auto"/>
              <w:right w:val="single" w:sz="4" w:space="0" w:color="auto"/>
            </w:tcBorders>
            <w:noWrap/>
            <w:vAlign w:val="center"/>
            <w:hideMark/>
          </w:tcPr>
          <w:p w14:paraId="24321400" w14:textId="77777777" w:rsidR="00847A98" w:rsidRPr="00A34176" w:rsidRDefault="00847A98" w:rsidP="00D56651">
            <w:pPr>
              <w:spacing w:after="0" w:line="240" w:lineRule="auto"/>
              <w:jc w:val="center"/>
              <w:rPr>
                <w:rFonts w:ascii="Arial" w:eastAsia="Times New Roman" w:hAnsi="Arial" w:cs="Arial"/>
                <w:color w:val="000000"/>
                <w:sz w:val="16"/>
                <w:szCs w:val="16"/>
                <w:lang w:eastAsia="es-CO"/>
              </w:rPr>
            </w:pPr>
            <w:r w:rsidRPr="00A34176">
              <w:rPr>
                <w:rFonts w:ascii="Arial" w:eastAsia="Times New Roman" w:hAnsi="Arial" w:cs="Arial"/>
                <w:color w:val="000000"/>
                <w:sz w:val="16"/>
                <w:szCs w:val="16"/>
                <w:lang w:eastAsia="es-CO"/>
              </w:rPr>
              <w:t>Dióxido de azufre</w:t>
            </w:r>
          </w:p>
        </w:tc>
        <w:tc>
          <w:tcPr>
            <w:tcW w:w="613" w:type="pct"/>
            <w:tcBorders>
              <w:top w:val="nil"/>
              <w:left w:val="nil"/>
              <w:bottom w:val="single" w:sz="4" w:space="0" w:color="auto"/>
              <w:right w:val="single" w:sz="4" w:space="0" w:color="auto"/>
            </w:tcBorders>
            <w:noWrap/>
            <w:vAlign w:val="center"/>
            <w:hideMark/>
          </w:tcPr>
          <w:p w14:paraId="303601AB" w14:textId="0F0D2622" w:rsidR="00847A98" w:rsidRPr="00A34176" w:rsidRDefault="00847A98" w:rsidP="00D56651">
            <w:pPr>
              <w:spacing w:after="0" w:line="240" w:lineRule="auto"/>
              <w:jc w:val="center"/>
              <w:rPr>
                <w:rFonts w:ascii="Arial" w:eastAsia="Times New Roman" w:hAnsi="Arial" w:cs="Arial"/>
                <w:color w:val="000000"/>
                <w:sz w:val="16"/>
                <w:szCs w:val="16"/>
                <w:lang w:eastAsia="es-CO"/>
              </w:rPr>
            </w:pPr>
            <w:r w:rsidRPr="00A34176">
              <w:rPr>
                <w:rFonts w:ascii="Arial" w:eastAsia="Times New Roman" w:hAnsi="Arial" w:cs="Arial"/>
                <w:color w:val="000000"/>
                <w:sz w:val="16"/>
                <w:szCs w:val="16"/>
                <w:lang w:eastAsia="es-CO"/>
              </w:rPr>
              <w:t>0,</w:t>
            </w:r>
            <w:r w:rsidR="00EC0238">
              <w:rPr>
                <w:rFonts w:ascii="Arial" w:eastAsia="Times New Roman" w:hAnsi="Arial" w:cs="Arial"/>
                <w:color w:val="000000"/>
                <w:sz w:val="16"/>
                <w:szCs w:val="16"/>
                <w:lang w:eastAsia="es-CO"/>
              </w:rPr>
              <w:t>54</w:t>
            </w:r>
          </w:p>
        </w:tc>
        <w:tc>
          <w:tcPr>
            <w:tcW w:w="1186" w:type="pct"/>
            <w:tcBorders>
              <w:top w:val="nil"/>
              <w:left w:val="nil"/>
              <w:bottom w:val="single" w:sz="4" w:space="0" w:color="auto"/>
              <w:right w:val="single" w:sz="4" w:space="0" w:color="auto"/>
            </w:tcBorders>
            <w:noWrap/>
            <w:vAlign w:val="center"/>
            <w:hideMark/>
          </w:tcPr>
          <w:p w14:paraId="22EAC368" w14:textId="77777777" w:rsidR="00847A98" w:rsidRPr="00A34176" w:rsidRDefault="00847A98" w:rsidP="00D56651">
            <w:pPr>
              <w:spacing w:after="0" w:line="240" w:lineRule="auto"/>
              <w:jc w:val="center"/>
              <w:rPr>
                <w:rFonts w:ascii="Arial" w:eastAsia="Times New Roman" w:hAnsi="Arial" w:cs="Arial"/>
                <w:color w:val="000000"/>
                <w:sz w:val="16"/>
                <w:szCs w:val="16"/>
                <w:lang w:eastAsia="es-CO"/>
              </w:rPr>
            </w:pPr>
            <w:r w:rsidRPr="00A34176">
              <w:rPr>
                <w:rFonts w:ascii="Arial" w:eastAsia="Times New Roman" w:hAnsi="Arial" w:cs="Arial"/>
                <w:color w:val="000000"/>
                <w:sz w:val="16"/>
                <w:szCs w:val="16"/>
                <w:lang w:eastAsia="es-CO"/>
              </w:rPr>
              <w:t>Medio</w:t>
            </w:r>
          </w:p>
        </w:tc>
        <w:tc>
          <w:tcPr>
            <w:tcW w:w="1350" w:type="pct"/>
            <w:tcBorders>
              <w:top w:val="nil"/>
              <w:left w:val="nil"/>
              <w:bottom w:val="single" w:sz="4" w:space="0" w:color="auto"/>
              <w:right w:val="single" w:sz="4" w:space="0" w:color="auto"/>
            </w:tcBorders>
            <w:noWrap/>
            <w:vAlign w:val="center"/>
            <w:hideMark/>
          </w:tcPr>
          <w:p w14:paraId="23572ECC" w14:textId="77777777" w:rsidR="00847A98" w:rsidRPr="00A34176" w:rsidRDefault="00847A98" w:rsidP="00D56651">
            <w:pPr>
              <w:spacing w:after="0" w:line="240" w:lineRule="auto"/>
              <w:jc w:val="center"/>
              <w:rPr>
                <w:rFonts w:ascii="Arial" w:eastAsia="Times New Roman" w:hAnsi="Arial" w:cs="Arial"/>
                <w:color w:val="000000"/>
                <w:sz w:val="16"/>
                <w:szCs w:val="16"/>
                <w:lang w:eastAsia="es-CO"/>
              </w:rPr>
            </w:pPr>
            <w:r w:rsidRPr="00A34176">
              <w:rPr>
                <w:rFonts w:ascii="Arial" w:eastAsia="Times New Roman" w:hAnsi="Arial" w:cs="Arial"/>
                <w:color w:val="000000"/>
                <w:sz w:val="16"/>
                <w:szCs w:val="16"/>
                <w:lang w:eastAsia="es-CO"/>
              </w:rPr>
              <w:t>Anual</w:t>
            </w:r>
          </w:p>
        </w:tc>
      </w:tr>
      <w:tr w:rsidR="00847A98" w:rsidRPr="00A34176" w14:paraId="37EB3BE7" w14:textId="77777777" w:rsidTr="00EA1D46">
        <w:trPr>
          <w:trHeight w:val="20"/>
          <w:jc w:val="center"/>
        </w:trPr>
        <w:tc>
          <w:tcPr>
            <w:tcW w:w="614" w:type="pct"/>
            <w:vMerge/>
            <w:tcBorders>
              <w:top w:val="nil"/>
              <w:left w:val="single" w:sz="4" w:space="0" w:color="auto"/>
              <w:bottom w:val="single" w:sz="4" w:space="0" w:color="auto"/>
              <w:right w:val="single" w:sz="4" w:space="0" w:color="auto"/>
            </w:tcBorders>
            <w:vAlign w:val="center"/>
            <w:hideMark/>
          </w:tcPr>
          <w:p w14:paraId="54A7D97B" w14:textId="77777777" w:rsidR="00847A98" w:rsidRPr="00A34176" w:rsidRDefault="00847A98" w:rsidP="00D56651">
            <w:pPr>
              <w:spacing w:after="0" w:line="240" w:lineRule="auto"/>
              <w:jc w:val="center"/>
              <w:rPr>
                <w:rFonts w:ascii="Arial" w:eastAsia="Times New Roman" w:hAnsi="Arial" w:cs="Arial"/>
                <w:b/>
                <w:bCs/>
                <w:color w:val="000000"/>
                <w:sz w:val="16"/>
                <w:szCs w:val="16"/>
                <w:lang w:eastAsia="es-CO"/>
              </w:rPr>
            </w:pPr>
          </w:p>
        </w:tc>
        <w:tc>
          <w:tcPr>
            <w:tcW w:w="1237" w:type="pct"/>
            <w:tcBorders>
              <w:top w:val="nil"/>
              <w:left w:val="nil"/>
              <w:bottom w:val="single" w:sz="4" w:space="0" w:color="auto"/>
              <w:right w:val="single" w:sz="4" w:space="0" w:color="auto"/>
            </w:tcBorders>
            <w:noWrap/>
            <w:vAlign w:val="center"/>
            <w:hideMark/>
          </w:tcPr>
          <w:p w14:paraId="464F343A" w14:textId="77777777" w:rsidR="00847A98" w:rsidRPr="00A34176" w:rsidRDefault="00847A98" w:rsidP="00D56651">
            <w:pPr>
              <w:spacing w:after="0" w:line="240" w:lineRule="auto"/>
              <w:jc w:val="center"/>
              <w:rPr>
                <w:rFonts w:ascii="Arial" w:eastAsia="Times New Roman" w:hAnsi="Arial" w:cs="Arial"/>
                <w:color w:val="000000"/>
                <w:sz w:val="16"/>
                <w:szCs w:val="16"/>
                <w:lang w:eastAsia="es-CO"/>
              </w:rPr>
            </w:pPr>
            <w:r w:rsidRPr="00A34176">
              <w:rPr>
                <w:rFonts w:ascii="Arial" w:eastAsia="Times New Roman" w:hAnsi="Arial" w:cs="Arial"/>
                <w:color w:val="000000"/>
                <w:sz w:val="16"/>
                <w:szCs w:val="16"/>
                <w:lang w:eastAsia="es-CO"/>
              </w:rPr>
              <w:t>Óxidos de nitrógeno</w:t>
            </w:r>
          </w:p>
        </w:tc>
        <w:tc>
          <w:tcPr>
            <w:tcW w:w="613" w:type="pct"/>
            <w:tcBorders>
              <w:top w:val="nil"/>
              <w:left w:val="nil"/>
              <w:bottom w:val="single" w:sz="4" w:space="0" w:color="auto"/>
              <w:right w:val="single" w:sz="4" w:space="0" w:color="auto"/>
            </w:tcBorders>
            <w:noWrap/>
            <w:vAlign w:val="center"/>
            <w:hideMark/>
          </w:tcPr>
          <w:p w14:paraId="6793682A" w14:textId="64D20F4B" w:rsidR="00847A98" w:rsidRPr="00A34176" w:rsidRDefault="00EC0238" w:rsidP="00D56651">
            <w:pPr>
              <w:spacing w:after="0" w:line="240" w:lineRule="auto"/>
              <w:jc w:val="center"/>
              <w:rPr>
                <w:rFonts w:ascii="Arial" w:eastAsia="Times New Roman" w:hAnsi="Arial" w:cs="Arial"/>
                <w:color w:val="000000"/>
                <w:sz w:val="16"/>
                <w:szCs w:val="16"/>
                <w:lang w:eastAsia="es-CO"/>
              </w:rPr>
            </w:pPr>
            <w:r>
              <w:rPr>
                <w:rFonts w:ascii="Arial" w:eastAsia="Times New Roman" w:hAnsi="Arial" w:cs="Arial"/>
                <w:color w:val="000000"/>
                <w:sz w:val="16"/>
                <w:szCs w:val="16"/>
                <w:lang w:eastAsia="es-CO"/>
              </w:rPr>
              <w:t>0,52</w:t>
            </w:r>
          </w:p>
        </w:tc>
        <w:tc>
          <w:tcPr>
            <w:tcW w:w="1186" w:type="pct"/>
            <w:tcBorders>
              <w:top w:val="nil"/>
              <w:left w:val="nil"/>
              <w:bottom w:val="single" w:sz="4" w:space="0" w:color="auto"/>
              <w:right w:val="single" w:sz="4" w:space="0" w:color="auto"/>
            </w:tcBorders>
            <w:noWrap/>
            <w:vAlign w:val="center"/>
            <w:hideMark/>
          </w:tcPr>
          <w:p w14:paraId="1D0FFDF5" w14:textId="77777777" w:rsidR="00847A98" w:rsidRPr="00A34176" w:rsidRDefault="00847A98" w:rsidP="00D56651">
            <w:pPr>
              <w:spacing w:after="0" w:line="240" w:lineRule="auto"/>
              <w:jc w:val="center"/>
              <w:rPr>
                <w:rFonts w:ascii="Arial" w:eastAsia="Times New Roman" w:hAnsi="Arial" w:cs="Arial"/>
                <w:color w:val="000000"/>
                <w:sz w:val="16"/>
                <w:szCs w:val="16"/>
                <w:lang w:eastAsia="es-CO"/>
              </w:rPr>
            </w:pPr>
            <w:r w:rsidRPr="00A34176">
              <w:rPr>
                <w:rFonts w:ascii="Arial" w:eastAsia="Times New Roman" w:hAnsi="Arial" w:cs="Arial"/>
                <w:color w:val="000000"/>
                <w:sz w:val="16"/>
                <w:szCs w:val="16"/>
                <w:lang w:eastAsia="es-CO"/>
              </w:rPr>
              <w:t>Medio</w:t>
            </w:r>
          </w:p>
        </w:tc>
        <w:tc>
          <w:tcPr>
            <w:tcW w:w="1350" w:type="pct"/>
            <w:tcBorders>
              <w:top w:val="nil"/>
              <w:left w:val="nil"/>
              <w:bottom w:val="single" w:sz="4" w:space="0" w:color="auto"/>
              <w:right w:val="single" w:sz="4" w:space="0" w:color="auto"/>
            </w:tcBorders>
            <w:noWrap/>
            <w:vAlign w:val="center"/>
            <w:hideMark/>
          </w:tcPr>
          <w:p w14:paraId="098E6CA9" w14:textId="77777777" w:rsidR="00847A98" w:rsidRPr="00A34176" w:rsidRDefault="00847A98" w:rsidP="00D56651">
            <w:pPr>
              <w:spacing w:after="0" w:line="240" w:lineRule="auto"/>
              <w:jc w:val="center"/>
              <w:rPr>
                <w:rFonts w:ascii="Arial" w:eastAsia="Times New Roman" w:hAnsi="Arial" w:cs="Arial"/>
                <w:color w:val="000000"/>
                <w:sz w:val="16"/>
                <w:szCs w:val="16"/>
                <w:lang w:eastAsia="es-CO"/>
              </w:rPr>
            </w:pPr>
            <w:r w:rsidRPr="00A34176">
              <w:rPr>
                <w:rFonts w:ascii="Arial" w:eastAsia="Times New Roman" w:hAnsi="Arial" w:cs="Arial"/>
                <w:color w:val="000000"/>
                <w:sz w:val="16"/>
                <w:szCs w:val="16"/>
                <w:lang w:eastAsia="es-CO"/>
              </w:rPr>
              <w:t>Anual</w:t>
            </w:r>
          </w:p>
        </w:tc>
      </w:tr>
    </w:tbl>
    <w:p w14:paraId="072EA0EF" w14:textId="094F13CF" w:rsidR="00847A98" w:rsidRPr="00A34176" w:rsidRDefault="00847A98" w:rsidP="00134536">
      <w:pPr>
        <w:spacing w:after="0" w:line="240" w:lineRule="auto"/>
        <w:jc w:val="center"/>
        <w:rPr>
          <w:rFonts w:ascii="Arial" w:hAnsi="Arial" w:cs="Arial"/>
          <w:sz w:val="16"/>
          <w:szCs w:val="16"/>
          <w:lang w:bidi="es-CO"/>
        </w:rPr>
      </w:pPr>
      <w:r w:rsidRPr="00A34176">
        <w:rPr>
          <w:rFonts w:ascii="Arial" w:hAnsi="Arial" w:cs="Arial"/>
          <w:b/>
          <w:bCs/>
          <w:sz w:val="16"/>
          <w:szCs w:val="16"/>
          <w:lang w:bidi="es-CO"/>
        </w:rPr>
        <w:t>Fuente</w:t>
      </w:r>
      <w:r w:rsidRPr="00A34176">
        <w:rPr>
          <w:rFonts w:ascii="Arial" w:hAnsi="Arial" w:cs="Arial"/>
          <w:sz w:val="16"/>
          <w:szCs w:val="16"/>
          <w:lang w:bidi="es-CO"/>
        </w:rPr>
        <w:t xml:space="preserve">: </w:t>
      </w:r>
      <w:r w:rsidR="00134536">
        <w:rPr>
          <w:rFonts w:ascii="Arial" w:hAnsi="Arial" w:cs="Arial"/>
          <w:sz w:val="16"/>
          <w:szCs w:val="16"/>
          <w:lang w:bidi="es-CO"/>
        </w:rPr>
        <w:t>TORMET AMBIENTE Y DESARROLLO S.A.S, 2025</w:t>
      </w:r>
    </w:p>
    <w:p w14:paraId="41E6DA78" w14:textId="77777777" w:rsidR="00847A98" w:rsidRPr="00AE5D9C" w:rsidRDefault="00847A98" w:rsidP="00D56651">
      <w:pPr>
        <w:spacing w:after="0" w:line="240" w:lineRule="auto"/>
        <w:rPr>
          <w:rFonts w:ascii="Arial" w:hAnsi="Arial" w:cs="Arial"/>
          <w:sz w:val="18"/>
          <w:szCs w:val="18"/>
          <w:lang w:bidi="es-CO"/>
        </w:rPr>
      </w:pPr>
    </w:p>
    <w:p w14:paraId="283AED78" w14:textId="6562F982" w:rsidR="00847A98" w:rsidRPr="00AE5D9C" w:rsidRDefault="00847A98">
      <w:pPr>
        <w:pStyle w:val="Prrafodelista"/>
        <w:numPr>
          <w:ilvl w:val="0"/>
          <w:numId w:val="27"/>
        </w:numPr>
        <w:spacing w:after="0" w:line="240" w:lineRule="auto"/>
        <w:rPr>
          <w:rFonts w:ascii="Arial" w:hAnsi="Arial" w:cs="Arial"/>
          <w:b/>
          <w:bCs/>
          <w:sz w:val="18"/>
          <w:szCs w:val="18"/>
          <w:lang w:bidi="es-CO"/>
        </w:rPr>
      </w:pPr>
      <w:r w:rsidRPr="00AE5D9C">
        <w:rPr>
          <w:rFonts w:ascii="Arial" w:hAnsi="Arial" w:cs="Arial"/>
          <w:b/>
          <w:bCs/>
          <w:sz w:val="18"/>
          <w:szCs w:val="18"/>
          <w:lang w:bidi="es-CO"/>
        </w:rPr>
        <w:t>CALDERA 2</w:t>
      </w:r>
    </w:p>
    <w:p w14:paraId="4356D294" w14:textId="77777777" w:rsidR="00847A98" w:rsidRPr="00AE5D9C" w:rsidRDefault="00847A98" w:rsidP="00D56651">
      <w:pPr>
        <w:spacing w:after="0" w:line="240" w:lineRule="auto"/>
        <w:rPr>
          <w:rFonts w:ascii="Arial" w:hAnsi="Arial" w:cs="Arial"/>
          <w:b/>
          <w:bCs/>
          <w:sz w:val="18"/>
          <w:szCs w:val="18"/>
          <w:lang w:bidi="es-CO"/>
        </w:rPr>
      </w:pPr>
    </w:p>
    <w:p w14:paraId="4EC0E663" w14:textId="70D625BE" w:rsidR="002A7F37" w:rsidRPr="00AE5D9C" w:rsidRDefault="002A7F37">
      <w:pPr>
        <w:pStyle w:val="Prrafodelista"/>
        <w:numPr>
          <w:ilvl w:val="0"/>
          <w:numId w:val="32"/>
        </w:numPr>
        <w:spacing w:after="0" w:line="240" w:lineRule="auto"/>
        <w:jc w:val="both"/>
        <w:rPr>
          <w:rFonts w:ascii="Arial" w:hAnsi="Arial" w:cs="Arial"/>
          <w:sz w:val="18"/>
          <w:szCs w:val="18"/>
          <w:lang w:bidi="es-CO"/>
        </w:rPr>
      </w:pPr>
      <w:r w:rsidRPr="00AE5D9C">
        <w:rPr>
          <w:rFonts w:ascii="Arial" w:hAnsi="Arial" w:cs="Arial"/>
          <w:sz w:val="18"/>
          <w:szCs w:val="18"/>
          <w:lang w:bidi="es-CO"/>
        </w:rPr>
        <w:t xml:space="preserve">La concentración promedio de material particulado en las emisiones de la chimenea de la Caldera 2 es de </w:t>
      </w:r>
      <w:r w:rsidR="00134536">
        <w:rPr>
          <w:rFonts w:ascii="Arial" w:hAnsi="Arial" w:cs="Arial"/>
          <w:sz w:val="18"/>
          <w:szCs w:val="18"/>
          <w:lang w:bidi="es-CO"/>
        </w:rPr>
        <w:t>29,0387</w:t>
      </w:r>
      <w:r w:rsidRPr="00AE5D9C">
        <w:rPr>
          <w:rFonts w:ascii="Arial" w:hAnsi="Arial" w:cs="Arial"/>
          <w:sz w:val="18"/>
          <w:szCs w:val="18"/>
          <w:lang w:bidi="es-CO"/>
        </w:rPr>
        <w:t xml:space="preserve"> mg/m3, a condiciones de referencia de temperatura y presión, a una concentración de oxígeno del 11%. Los resultados obtenidos son inferiores al estándar máximo establecido (50 mg/m3) en la Resolución 909 del 05 de junio del 2008 del MVDT (actual Ministerio de Ambiente y Desarrollo Sostenible.</w:t>
      </w:r>
    </w:p>
    <w:p w14:paraId="75141D20" w14:textId="1C729CA8" w:rsidR="002A7F37" w:rsidRPr="00AE5D9C" w:rsidRDefault="002A7F37">
      <w:pPr>
        <w:pStyle w:val="Prrafodelista"/>
        <w:numPr>
          <w:ilvl w:val="0"/>
          <w:numId w:val="32"/>
        </w:numPr>
        <w:spacing w:after="0" w:line="240" w:lineRule="auto"/>
        <w:jc w:val="both"/>
        <w:rPr>
          <w:rFonts w:ascii="Arial" w:hAnsi="Arial" w:cs="Arial"/>
          <w:sz w:val="18"/>
          <w:szCs w:val="18"/>
          <w:lang w:bidi="es-CO"/>
        </w:rPr>
      </w:pPr>
      <w:r w:rsidRPr="00AE5D9C">
        <w:rPr>
          <w:rFonts w:ascii="Arial" w:hAnsi="Arial" w:cs="Arial"/>
          <w:sz w:val="18"/>
          <w:szCs w:val="18"/>
          <w:lang w:bidi="es-CO"/>
        </w:rPr>
        <w:t xml:space="preserve">La concentración promedio de dióxido de azufre expresado como SO2 en las emisiones de la chimenea de la Caldera 2 es de </w:t>
      </w:r>
      <w:r w:rsidR="00134536">
        <w:rPr>
          <w:rFonts w:ascii="Arial" w:hAnsi="Arial" w:cs="Arial"/>
          <w:sz w:val="18"/>
          <w:szCs w:val="18"/>
          <w:lang w:bidi="es-CO"/>
        </w:rPr>
        <w:t>274,6837</w:t>
      </w:r>
      <w:r w:rsidRPr="00AE5D9C">
        <w:rPr>
          <w:rFonts w:ascii="Arial" w:hAnsi="Arial" w:cs="Arial"/>
          <w:sz w:val="18"/>
          <w:szCs w:val="18"/>
          <w:lang w:bidi="es-CO"/>
        </w:rPr>
        <w:t xml:space="preserve"> mg/m3, a condiciones de referencia de temperatura y presión, a una concentración de oxígeno del 11%. Los resultados son inferiores al estándar máximo establecido (500 mg/m3) en la Resolución 909 del 05 de junio del 2008 del MVDT (actual Ministerio de Ambiente y Desarrollo Sostenible).</w:t>
      </w:r>
    </w:p>
    <w:p w14:paraId="5B31CF4F" w14:textId="6F62F600" w:rsidR="002A7F37" w:rsidRPr="00AE5D9C" w:rsidRDefault="002A7F37">
      <w:pPr>
        <w:pStyle w:val="Prrafodelista"/>
        <w:numPr>
          <w:ilvl w:val="0"/>
          <w:numId w:val="32"/>
        </w:numPr>
        <w:spacing w:after="0" w:line="240" w:lineRule="auto"/>
        <w:jc w:val="both"/>
        <w:rPr>
          <w:rFonts w:ascii="Arial" w:hAnsi="Arial" w:cs="Arial"/>
          <w:sz w:val="18"/>
          <w:szCs w:val="18"/>
          <w:lang w:bidi="es-CO"/>
        </w:rPr>
      </w:pPr>
      <w:r w:rsidRPr="00AE5D9C">
        <w:rPr>
          <w:rFonts w:ascii="Arial" w:hAnsi="Arial" w:cs="Arial"/>
          <w:sz w:val="18"/>
          <w:szCs w:val="18"/>
          <w:lang w:bidi="es-CO"/>
        </w:rPr>
        <w:t xml:space="preserve">La concentración promedio de óxidos de nitrógeno en las emisiones de la chimenea de la Caldera 2 es de </w:t>
      </w:r>
      <w:r w:rsidR="00134536">
        <w:rPr>
          <w:rFonts w:ascii="Arial" w:hAnsi="Arial" w:cs="Arial"/>
          <w:sz w:val="18"/>
          <w:szCs w:val="18"/>
          <w:lang w:bidi="es-CO"/>
        </w:rPr>
        <w:t>175,2337</w:t>
      </w:r>
      <w:r w:rsidRPr="00AE5D9C">
        <w:rPr>
          <w:rFonts w:ascii="Arial" w:hAnsi="Arial" w:cs="Arial"/>
          <w:sz w:val="18"/>
          <w:szCs w:val="18"/>
          <w:lang w:bidi="es-CO"/>
        </w:rPr>
        <w:t xml:space="preserve"> mg/m3, a condiciones de referencia de temperatura y presión, a una concentración de oxígeno del 11%. Los resultados obtenidos son inferiores al estándar máximo establecido (350 mg/m3) en la Resolución 909 del 05 de junio del 2008 del MVDT (actual Ministerio de Ambiente y Desarrollo Sostenible.</w:t>
      </w:r>
    </w:p>
    <w:p w14:paraId="09ECFF29" w14:textId="79E1817F" w:rsidR="00844594" w:rsidRPr="00AE5D9C" w:rsidRDefault="002A7F37">
      <w:pPr>
        <w:pStyle w:val="Prrafodelista"/>
        <w:numPr>
          <w:ilvl w:val="0"/>
          <w:numId w:val="32"/>
        </w:numPr>
        <w:spacing w:after="0" w:line="240" w:lineRule="auto"/>
        <w:jc w:val="both"/>
        <w:rPr>
          <w:rFonts w:ascii="Arial" w:hAnsi="Arial" w:cs="Arial"/>
          <w:sz w:val="18"/>
          <w:szCs w:val="18"/>
          <w:lang w:bidi="es-CO"/>
        </w:rPr>
      </w:pPr>
      <w:r w:rsidRPr="00AE5D9C">
        <w:rPr>
          <w:rFonts w:ascii="Arial" w:hAnsi="Arial" w:cs="Arial"/>
          <w:sz w:val="18"/>
          <w:szCs w:val="18"/>
          <w:lang w:bidi="es-CO"/>
        </w:rPr>
        <w:t>La altura de la chimenea cumple con la mínima requerida en el artículo 70 de la Resolución 909 de 2008 del Ministerio de Ambiente, Vivienda y Desarrollo Territorial (MAVDT), pues la mínima calculada mediante Nomograma de Ermittlung de Schornsteinhöhe (Buenas Prácticas de Ingeniería) debe tener 10 metros y en la actualidad tiene 15,36 metros. De acuerdo con esto la altura de la chimenea de la fuente fija evaluada CUMPLE con la norma de la mínima requerida.</w:t>
      </w:r>
    </w:p>
    <w:p w14:paraId="4B5706D3" w14:textId="77777777" w:rsidR="002A7F37" w:rsidRPr="00AE5D9C" w:rsidRDefault="002A7F37" w:rsidP="002A7F37">
      <w:pPr>
        <w:spacing w:after="0" w:line="240" w:lineRule="auto"/>
        <w:jc w:val="both"/>
        <w:rPr>
          <w:rFonts w:ascii="Arial" w:hAnsi="Arial" w:cs="Arial"/>
          <w:sz w:val="18"/>
          <w:szCs w:val="18"/>
          <w:lang w:bidi="es-CO"/>
        </w:rPr>
      </w:pPr>
    </w:p>
    <w:p w14:paraId="13F0663E" w14:textId="79B6F7E4" w:rsidR="00847A98" w:rsidRPr="00A34176" w:rsidRDefault="00847A98" w:rsidP="00D56651">
      <w:pPr>
        <w:pStyle w:val="Descripcin"/>
        <w:spacing w:after="0"/>
        <w:jc w:val="center"/>
        <w:rPr>
          <w:rFonts w:ascii="Arial" w:hAnsi="Arial" w:cs="Arial"/>
          <w:sz w:val="16"/>
          <w:szCs w:val="16"/>
          <w:lang w:bidi="es-CO"/>
        </w:rPr>
      </w:pPr>
      <w:bookmarkStart w:id="84" w:name="_Toc226621999"/>
      <w:r w:rsidRPr="00A34176">
        <w:rPr>
          <w:rFonts w:ascii="Arial" w:hAnsi="Arial" w:cs="Arial"/>
          <w:sz w:val="16"/>
          <w:szCs w:val="16"/>
        </w:rPr>
        <w:t xml:space="preserve">Tabla </w:t>
      </w:r>
      <w:r w:rsidRPr="00A34176">
        <w:rPr>
          <w:rFonts w:ascii="Arial" w:hAnsi="Arial" w:cs="Arial"/>
          <w:sz w:val="16"/>
          <w:szCs w:val="16"/>
        </w:rPr>
        <w:fldChar w:fldCharType="begin"/>
      </w:r>
      <w:r w:rsidRPr="00A34176">
        <w:rPr>
          <w:rFonts w:ascii="Arial" w:hAnsi="Arial" w:cs="Arial"/>
          <w:sz w:val="16"/>
          <w:szCs w:val="16"/>
        </w:rPr>
        <w:instrText xml:space="preserve"> SEQ Tabla \* ARABIC </w:instrText>
      </w:r>
      <w:r w:rsidRPr="00A34176">
        <w:rPr>
          <w:rFonts w:ascii="Arial" w:hAnsi="Arial" w:cs="Arial"/>
          <w:sz w:val="16"/>
          <w:szCs w:val="16"/>
        </w:rPr>
        <w:fldChar w:fldCharType="separate"/>
      </w:r>
      <w:r w:rsidR="00634CFE" w:rsidRPr="00A34176">
        <w:rPr>
          <w:rFonts w:ascii="Arial" w:hAnsi="Arial" w:cs="Arial"/>
          <w:noProof/>
          <w:sz w:val="16"/>
          <w:szCs w:val="16"/>
        </w:rPr>
        <w:t>22</w:t>
      </w:r>
      <w:r w:rsidRPr="00A34176">
        <w:rPr>
          <w:rFonts w:ascii="Arial" w:hAnsi="Arial" w:cs="Arial"/>
          <w:sz w:val="16"/>
          <w:szCs w:val="16"/>
        </w:rPr>
        <w:fldChar w:fldCharType="end"/>
      </w:r>
      <w:r w:rsidR="003F048E" w:rsidRPr="00A34176">
        <w:rPr>
          <w:rFonts w:ascii="Arial" w:hAnsi="Arial" w:cs="Arial"/>
          <w:sz w:val="16"/>
          <w:szCs w:val="16"/>
        </w:rPr>
        <w:t xml:space="preserve"> </w:t>
      </w:r>
      <w:r w:rsidRPr="00A34176">
        <w:rPr>
          <w:rFonts w:ascii="Arial" w:hAnsi="Arial" w:cs="Arial"/>
          <w:sz w:val="16"/>
          <w:szCs w:val="16"/>
        </w:rPr>
        <w:t>Resultados obtenidos Caldera 2</w:t>
      </w:r>
      <w:bookmarkEnd w:id="8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36"/>
        <w:gridCol w:w="2491"/>
        <w:gridCol w:w="1235"/>
        <w:gridCol w:w="2389"/>
        <w:gridCol w:w="2719"/>
      </w:tblGrid>
      <w:tr w:rsidR="003F048E" w:rsidRPr="00A34176" w14:paraId="1B5905C6" w14:textId="77777777" w:rsidTr="00C4613A">
        <w:trPr>
          <w:trHeight w:val="20"/>
          <w:jc w:val="center"/>
        </w:trPr>
        <w:tc>
          <w:tcPr>
            <w:tcW w:w="614" w:type="pct"/>
            <w:shd w:val="clear" w:color="000000" w:fill="D9D9D9"/>
            <w:vAlign w:val="center"/>
            <w:hideMark/>
          </w:tcPr>
          <w:p w14:paraId="63EBAB44" w14:textId="77777777" w:rsidR="003F048E" w:rsidRPr="00A34176" w:rsidRDefault="003F048E" w:rsidP="00D56651">
            <w:pPr>
              <w:spacing w:after="0" w:line="240" w:lineRule="auto"/>
              <w:jc w:val="center"/>
              <w:rPr>
                <w:rFonts w:ascii="Arial" w:eastAsia="Times New Roman" w:hAnsi="Arial" w:cs="Arial"/>
                <w:b/>
                <w:bCs/>
                <w:color w:val="000000"/>
                <w:sz w:val="16"/>
                <w:szCs w:val="16"/>
                <w:lang w:eastAsia="es-CO"/>
              </w:rPr>
            </w:pPr>
            <w:r w:rsidRPr="00A34176">
              <w:rPr>
                <w:rFonts w:ascii="Arial" w:eastAsia="Times New Roman" w:hAnsi="Arial" w:cs="Arial"/>
                <w:b/>
                <w:bCs/>
                <w:color w:val="000000"/>
                <w:sz w:val="16"/>
                <w:szCs w:val="16"/>
                <w:lang w:eastAsia="es-CO"/>
              </w:rPr>
              <w:t>FUENTE</w:t>
            </w:r>
          </w:p>
        </w:tc>
        <w:tc>
          <w:tcPr>
            <w:tcW w:w="1237" w:type="pct"/>
            <w:shd w:val="clear" w:color="000000" w:fill="D9D9D9"/>
            <w:vAlign w:val="center"/>
            <w:hideMark/>
          </w:tcPr>
          <w:p w14:paraId="63162B7D" w14:textId="77777777" w:rsidR="003F048E" w:rsidRPr="00A34176" w:rsidRDefault="003F048E" w:rsidP="00D56651">
            <w:pPr>
              <w:spacing w:after="0" w:line="240" w:lineRule="auto"/>
              <w:jc w:val="center"/>
              <w:rPr>
                <w:rFonts w:ascii="Arial" w:eastAsia="Times New Roman" w:hAnsi="Arial" w:cs="Arial"/>
                <w:b/>
                <w:bCs/>
                <w:color w:val="000000"/>
                <w:sz w:val="16"/>
                <w:szCs w:val="16"/>
                <w:lang w:eastAsia="es-CO"/>
              </w:rPr>
            </w:pPr>
            <w:r w:rsidRPr="00A34176">
              <w:rPr>
                <w:rFonts w:ascii="Arial" w:eastAsia="Times New Roman" w:hAnsi="Arial" w:cs="Arial"/>
                <w:b/>
                <w:bCs/>
                <w:color w:val="000000"/>
                <w:sz w:val="16"/>
                <w:szCs w:val="16"/>
                <w:lang w:eastAsia="es-CO"/>
              </w:rPr>
              <w:t>CONTAMINANTE</w:t>
            </w:r>
          </w:p>
        </w:tc>
        <w:tc>
          <w:tcPr>
            <w:tcW w:w="613" w:type="pct"/>
            <w:shd w:val="clear" w:color="000000" w:fill="D9D9D9"/>
            <w:vAlign w:val="center"/>
            <w:hideMark/>
          </w:tcPr>
          <w:p w14:paraId="648F47CE" w14:textId="77777777" w:rsidR="003F048E" w:rsidRPr="00A34176" w:rsidRDefault="003F048E" w:rsidP="00D56651">
            <w:pPr>
              <w:spacing w:after="0" w:line="240" w:lineRule="auto"/>
              <w:jc w:val="center"/>
              <w:rPr>
                <w:rFonts w:ascii="Arial" w:eastAsia="Times New Roman" w:hAnsi="Arial" w:cs="Arial"/>
                <w:b/>
                <w:bCs/>
                <w:color w:val="000000"/>
                <w:sz w:val="16"/>
                <w:szCs w:val="16"/>
                <w:lang w:eastAsia="es-CO"/>
              </w:rPr>
            </w:pPr>
            <w:r w:rsidRPr="00A34176">
              <w:rPr>
                <w:rFonts w:ascii="Arial" w:eastAsia="Times New Roman" w:hAnsi="Arial" w:cs="Arial"/>
                <w:b/>
                <w:bCs/>
                <w:color w:val="000000"/>
                <w:sz w:val="16"/>
                <w:szCs w:val="16"/>
                <w:lang w:eastAsia="es-CO"/>
              </w:rPr>
              <w:t>UCA</w:t>
            </w:r>
          </w:p>
        </w:tc>
        <w:tc>
          <w:tcPr>
            <w:tcW w:w="1186" w:type="pct"/>
            <w:shd w:val="clear" w:color="000000" w:fill="D9D9D9"/>
            <w:vAlign w:val="center"/>
            <w:hideMark/>
          </w:tcPr>
          <w:p w14:paraId="67C28B2A" w14:textId="77777777" w:rsidR="003F048E" w:rsidRPr="00A34176" w:rsidRDefault="003F048E" w:rsidP="00D56651">
            <w:pPr>
              <w:spacing w:after="0" w:line="240" w:lineRule="auto"/>
              <w:jc w:val="center"/>
              <w:rPr>
                <w:rFonts w:ascii="Arial" w:eastAsia="Times New Roman" w:hAnsi="Arial" w:cs="Arial"/>
                <w:b/>
                <w:bCs/>
                <w:color w:val="000000"/>
                <w:sz w:val="16"/>
                <w:szCs w:val="16"/>
                <w:lang w:eastAsia="es-CO"/>
              </w:rPr>
            </w:pPr>
            <w:r w:rsidRPr="00A34176">
              <w:rPr>
                <w:rFonts w:ascii="Arial" w:eastAsia="Times New Roman" w:hAnsi="Arial" w:cs="Arial"/>
                <w:b/>
                <w:bCs/>
                <w:color w:val="000000"/>
                <w:sz w:val="16"/>
                <w:szCs w:val="16"/>
                <w:lang w:eastAsia="es-CO"/>
              </w:rPr>
              <w:t>GRADO DE</w:t>
            </w:r>
            <w:r w:rsidRPr="00A34176">
              <w:rPr>
                <w:rFonts w:ascii="Arial" w:eastAsia="Times New Roman" w:hAnsi="Arial" w:cs="Arial"/>
                <w:b/>
                <w:bCs/>
                <w:color w:val="000000"/>
                <w:sz w:val="16"/>
                <w:szCs w:val="16"/>
                <w:lang w:eastAsia="es-CO"/>
              </w:rPr>
              <w:br/>
              <w:t>SIGNIFICANCIA</w:t>
            </w:r>
          </w:p>
        </w:tc>
        <w:tc>
          <w:tcPr>
            <w:tcW w:w="1350" w:type="pct"/>
            <w:shd w:val="clear" w:color="000000" w:fill="D9D9D9"/>
            <w:vAlign w:val="center"/>
            <w:hideMark/>
          </w:tcPr>
          <w:p w14:paraId="2D61C897" w14:textId="77777777" w:rsidR="003F048E" w:rsidRPr="00A34176" w:rsidRDefault="003F048E" w:rsidP="00D56651">
            <w:pPr>
              <w:spacing w:after="0" w:line="240" w:lineRule="auto"/>
              <w:jc w:val="center"/>
              <w:rPr>
                <w:rFonts w:ascii="Arial" w:eastAsia="Times New Roman" w:hAnsi="Arial" w:cs="Arial"/>
                <w:b/>
                <w:bCs/>
                <w:color w:val="000000"/>
                <w:sz w:val="16"/>
                <w:szCs w:val="16"/>
                <w:lang w:eastAsia="es-CO"/>
              </w:rPr>
            </w:pPr>
            <w:r w:rsidRPr="00A34176">
              <w:rPr>
                <w:rFonts w:ascii="Arial" w:eastAsia="Times New Roman" w:hAnsi="Arial" w:cs="Arial"/>
                <w:b/>
                <w:bCs/>
                <w:color w:val="000000"/>
                <w:sz w:val="16"/>
                <w:szCs w:val="16"/>
                <w:lang w:eastAsia="es-CO"/>
              </w:rPr>
              <w:t>FRECUENCIA DE</w:t>
            </w:r>
            <w:r w:rsidRPr="00A34176">
              <w:rPr>
                <w:rFonts w:ascii="Arial" w:eastAsia="Times New Roman" w:hAnsi="Arial" w:cs="Arial"/>
                <w:b/>
                <w:bCs/>
                <w:color w:val="000000"/>
                <w:sz w:val="16"/>
                <w:szCs w:val="16"/>
                <w:lang w:eastAsia="es-CO"/>
              </w:rPr>
              <w:br/>
              <w:t>MONITOREO</w:t>
            </w:r>
          </w:p>
        </w:tc>
      </w:tr>
      <w:tr w:rsidR="003F048E" w:rsidRPr="00A34176" w14:paraId="0CEB2FE2" w14:textId="77777777" w:rsidTr="00C4613A">
        <w:trPr>
          <w:trHeight w:val="20"/>
          <w:jc w:val="center"/>
        </w:trPr>
        <w:tc>
          <w:tcPr>
            <w:tcW w:w="614" w:type="pct"/>
            <w:vMerge w:val="restart"/>
            <w:shd w:val="clear" w:color="000000" w:fill="D9D9D9"/>
            <w:vAlign w:val="center"/>
            <w:hideMark/>
          </w:tcPr>
          <w:p w14:paraId="413F4A42" w14:textId="77777777" w:rsidR="003F048E" w:rsidRPr="00A34176" w:rsidRDefault="003F048E" w:rsidP="00D56651">
            <w:pPr>
              <w:spacing w:after="0" w:line="240" w:lineRule="auto"/>
              <w:jc w:val="center"/>
              <w:rPr>
                <w:rFonts w:ascii="Arial" w:eastAsia="Times New Roman" w:hAnsi="Arial" w:cs="Arial"/>
                <w:b/>
                <w:bCs/>
                <w:color w:val="000000"/>
                <w:sz w:val="16"/>
                <w:szCs w:val="16"/>
                <w:lang w:eastAsia="es-CO"/>
              </w:rPr>
            </w:pPr>
            <w:r w:rsidRPr="00A34176">
              <w:rPr>
                <w:rFonts w:ascii="Arial" w:eastAsia="Times New Roman" w:hAnsi="Arial" w:cs="Arial"/>
                <w:b/>
                <w:bCs/>
                <w:color w:val="000000"/>
                <w:sz w:val="16"/>
                <w:szCs w:val="16"/>
                <w:lang w:eastAsia="es-CO"/>
              </w:rPr>
              <w:t>CALDERA 2</w:t>
            </w:r>
          </w:p>
        </w:tc>
        <w:tc>
          <w:tcPr>
            <w:tcW w:w="1237" w:type="pct"/>
            <w:noWrap/>
            <w:vAlign w:val="center"/>
            <w:hideMark/>
          </w:tcPr>
          <w:p w14:paraId="34108AD6" w14:textId="77777777" w:rsidR="003F048E" w:rsidRPr="00A34176" w:rsidRDefault="003F048E" w:rsidP="00D56651">
            <w:pPr>
              <w:spacing w:after="0" w:line="240" w:lineRule="auto"/>
              <w:jc w:val="center"/>
              <w:rPr>
                <w:rFonts w:ascii="Arial" w:eastAsia="Times New Roman" w:hAnsi="Arial" w:cs="Arial"/>
                <w:color w:val="000000"/>
                <w:sz w:val="16"/>
                <w:szCs w:val="16"/>
                <w:lang w:eastAsia="es-CO"/>
              </w:rPr>
            </w:pPr>
            <w:r w:rsidRPr="00A34176">
              <w:rPr>
                <w:rFonts w:ascii="Arial" w:eastAsia="Times New Roman" w:hAnsi="Arial" w:cs="Arial"/>
                <w:color w:val="000000"/>
                <w:sz w:val="16"/>
                <w:szCs w:val="16"/>
                <w:lang w:eastAsia="es-CO"/>
              </w:rPr>
              <w:t>Material particulado</w:t>
            </w:r>
          </w:p>
        </w:tc>
        <w:tc>
          <w:tcPr>
            <w:tcW w:w="613" w:type="pct"/>
            <w:noWrap/>
            <w:vAlign w:val="center"/>
            <w:hideMark/>
          </w:tcPr>
          <w:p w14:paraId="79AB0ACE" w14:textId="7EC081F4" w:rsidR="003F048E" w:rsidRPr="00A34176" w:rsidRDefault="00EC0238" w:rsidP="00D56651">
            <w:pPr>
              <w:spacing w:after="0" w:line="240" w:lineRule="auto"/>
              <w:jc w:val="center"/>
              <w:rPr>
                <w:rFonts w:ascii="Arial" w:eastAsia="Times New Roman" w:hAnsi="Arial" w:cs="Arial"/>
                <w:color w:val="000000"/>
                <w:sz w:val="16"/>
                <w:szCs w:val="16"/>
                <w:lang w:eastAsia="es-CO"/>
              </w:rPr>
            </w:pPr>
            <w:r>
              <w:rPr>
                <w:rFonts w:ascii="Arial" w:eastAsia="Times New Roman" w:hAnsi="Arial" w:cs="Arial"/>
                <w:color w:val="000000"/>
                <w:sz w:val="16"/>
                <w:szCs w:val="16"/>
                <w:lang w:eastAsia="es-CO"/>
              </w:rPr>
              <w:t>0,58</w:t>
            </w:r>
          </w:p>
        </w:tc>
        <w:tc>
          <w:tcPr>
            <w:tcW w:w="1186" w:type="pct"/>
            <w:noWrap/>
            <w:vAlign w:val="center"/>
            <w:hideMark/>
          </w:tcPr>
          <w:p w14:paraId="31CA8396" w14:textId="77777777" w:rsidR="003F048E" w:rsidRPr="00A34176" w:rsidRDefault="003F048E" w:rsidP="00D56651">
            <w:pPr>
              <w:spacing w:after="0" w:line="240" w:lineRule="auto"/>
              <w:jc w:val="center"/>
              <w:rPr>
                <w:rFonts w:ascii="Arial" w:eastAsia="Times New Roman" w:hAnsi="Arial" w:cs="Arial"/>
                <w:color w:val="000000"/>
                <w:sz w:val="16"/>
                <w:szCs w:val="16"/>
                <w:lang w:eastAsia="es-CO"/>
              </w:rPr>
            </w:pPr>
            <w:r w:rsidRPr="00A34176">
              <w:rPr>
                <w:rFonts w:ascii="Arial" w:eastAsia="Times New Roman" w:hAnsi="Arial" w:cs="Arial"/>
                <w:color w:val="000000"/>
                <w:sz w:val="16"/>
                <w:szCs w:val="16"/>
                <w:lang w:eastAsia="es-CO"/>
              </w:rPr>
              <w:t>Medio</w:t>
            </w:r>
          </w:p>
        </w:tc>
        <w:tc>
          <w:tcPr>
            <w:tcW w:w="1350" w:type="pct"/>
            <w:noWrap/>
            <w:vAlign w:val="center"/>
            <w:hideMark/>
          </w:tcPr>
          <w:p w14:paraId="4126E9FC" w14:textId="77777777" w:rsidR="003F048E" w:rsidRPr="00A34176" w:rsidRDefault="003F048E" w:rsidP="00D56651">
            <w:pPr>
              <w:spacing w:after="0" w:line="240" w:lineRule="auto"/>
              <w:jc w:val="center"/>
              <w:rPr>
                <w:rFonts w:ascii="Arial" w:eastAsia="Times New Roman" w:hAnsi="Arial" w:cs="Arial"/>
                <w:color w:val="000000"/>
                <w:sz w:val="16"/>
                <w:szCs w:val="16"/>
                <w:lang w:eastAsia="es-CO"/>
              </w:rPr>
            </w:pPr>
            <w:r w:rsidRPr="00A34176">
              <w:rPr>
                <w:rFonts w:ascii="Arial" w:eastAsia="Times New Roman" w:hAnsi="Arial" w:cs="Arial"/>
                <w:color w:val="000000"/>
                <w:sz w:val="16"/>
                <w:szCs w:val="16"/>
                <w:lang w:eastAsia="es-CO"/>
              </w:rPr>
              <w:t>Anual</w:t>
            </w:r>
          </w:p>
        </w:tc>
      </w:tr>
      <w:tr w:rsidR="003F048E" w:rsidRPr="00A34176" w14:paraId="35268DC3" w14:textId="77777777" w:rsidTr="00C4613A">
        <w:trPr>
          <w:trHeight w:val="20"/>
          <w:jc w:val="center"/>
        </w:trPr>
        <w:tc>
          <w:tcPr>
            <w:tcW w:w="614" w:type="pct"/>
            <w:vMerge/>
            <w:vAlign w:val="center"/>
            <w:hideMark/>
          </w:tcPr>
          <w:p w14:paraId="3598A195" w14:textId="77777777" w:rsidR="003F048E" w:rsidRPr="00A34176" w:rsidRDefault="003F048E" w:rsidP="00D56651">
            <w:pPr>
              <w:spacing w:after="0" w:line="240" w:lineRule="auto"/>
              <w:jc w:val="center"/>
              <w:rPr>
                <w:rFonts w:ascii="Arial" w:eastAsia="Times New Roman" w:hAnsi="Arial" w:cs="Arial"/>
                <w:b/>
                <w:bCs/>
                <w:color w:val="000000"/>
                <w:sz w:val="16"/>
                <w:szCs w:val="16"/>
                <w:lang w:eastAsia="es-CO"/>
              </w:rPr>
            </w:pPr>
          </w:p>
        </w:tc>
        <w:tc>
          <w:tcPr>
            <w:tcW w:w="1237" w:type="pct"/>
            <w:noWrap/>
            <w:vAlign w:val="center"/>
            <w:hideMark/>
          </w:tcPr>
          <w:p w14:paraId="3B7B989C" w14:textId="77777777" w:rsidR="003F048E" w:rsidRPr="00A34176" w:rsidRDefault="003F048E" w:rsidP="00D56651">
            <w:pPr>
              <w:spacing w:after="0" w:line="240" w:lineRule="auto"/>
              <w:jc w:val="center"/>
              <w:rPr>
                <w:rFonts w:ascii="Arial" w:eastAsia="Times New Roman" w:hAnsi="Arial" w:cs="Arial"/>
                <w:color w:val="000000"/>
                <w:sz w:val="16"/>
                <w:szCs w:val="16"/>
                <w:lang w:eastAsia="es-CO"/>
              </w:rPr>
            </w:pPr>
            <w:r w:rsidRPr="00A34176">
              <w:rPr>
                <w:rFonts w:ascii="Arial" w:eastAsia="Times New Roman" w:hAnsi="Arial" w:cs="Arial"/>
                <w:color w:val="000000"/>
                <w:sz w:val="16"/>
                <w:szCs w:val="16"/>
                <w:lang w:eastAsia="es-CO"/>
              </w:rPr>
              <w:t>Dióxido de azufre</w:t>
            </w:r>
          </w:p>
        </w:tc>
        <w:tc>
          <w:tcPr>
            <w:tcW w:w="613" w:type="pct"/>
            <w:noWrap/>
            <w:vAlign w:val="center"/>
            <w:hideMark/>
          </w:tcPr>
          <w:p w14:paraId="0F9A7D74" w14:textId="3F3BC3DC" w:rsidR="003F048E" w:rsidRPr="00A34176" w:rsidRDefault="003F048E" w:rsidP="00D56651">
            <w:pPr>
              <w:spacing w:after="0" w:line="240" w:lineRule="auto"/>
              <w:jc w:val="center"/>
              <w:rPr>
                <w:rFonts w:ascii="Arial" w:eastAsia="Times New Roman" w:hAnsi="Arial" w:cs="Arial"/>
                <w:color w:val="000000"/>
                <w:sz w:val="16"/>
                <w:szCs w:val="16"/>
                <w:lang w:eastAsia="es-CO"/>
              </w:rPr>
            </w:pPr>
            <w:r w:rsidRPr="00A34176">
              <w:rPr>
                <w:rFonts w:ascii="Arial" w:eastAsia="Times New Roman" w:hAnsi="Arial" w:cs="Arial"/>
                <w:color w:val="000000"/>
                <w:sz w:val="16"/>
                <w:szCs w:val="16"/>
                <w:lang w:eastAsia="es-CO"/>
              </w:rPr>
              <w:t>0,</w:t>
            </w:r>
            <w:r w:rsidR="00EC0238">
              <w:rPr>
                <w:rFonts w:ascii="Arial" w:eastAsia="Times New Roman" w:hAnsi="Arial" w:cs="Arial"/>
                <w:color w:val="000000"/>
                <w:sz w:val="16"/>
                <w:szCs w:val="16"/>
                <w:lang w:eastAsia="es-CO"/>
              </w:rPr>
              <w:t>55</w:t>
            </w:r>
          </w:p>
        </w:tc>
        <w:tc>
          <w:tcPr>
            <w:tcW w:w="1186" w:type="pct"/>
            <w:noWrap/>
            <w:vAlign w:val="center"/>
            <w:hideMark/>
          </w:tcPr>
          <w:p w14:paraId="34CB8A62" w14:textId="77777777" w:rsidR="003F048E" w:rsidRPr="00A34176" w:rsidRDefault="003F048E" w:rsidP="00D56651">
            <w:pPr>
              <w:spacing w:after="0" w:line="240" w:lineRule="auto"/>
              <w:jc w:val="center"/>
              <w:rPr>
                <w:rFonts w:ascii="Arial" w:eastAsia="Times New Roman" w:hAnsi="Arial" w:cs="Arial"/>
                <w:color w:val="000000"/>
                <w:sz w:val="16"/>
                <w:szCs w:val="16"/>
                <w:lang w:eastAsia="es-CO"/>
              </w:rPr>
            </w:pPr>
            <w:r w:rsidRPr="00A34176">
              <w:rPr>
                <w:rFonts w:ascii="Arial" w:eastAsia="Times New Roman" w:hAnsi="Arial" w:cs="Arial"/>
                <w:color w:val="000000"/>
                <w:sz w:val="16"/>
                <w:szCs w:val="16"/>
                <w:lang w:eastAsia="es-CO"/>
              </w:rPr>
              <w:t>Medio</w:t>
            </w:r>
          </w:p>
        </w:tc>
        <w:tc>
          <w:tcPr>
            <w:tcW w:w="1350" w:type="pct"/>
            <w:noWrap/>
            <w:vAlign w:val="center"/>
            <w:hideMark/>
          </w:tcPr>
          <w:p w14:paraId="7F8890C3" w14:textId="77777777" w:rsidR="003F048E" w:rsidRPr="00A34176" w:rsidRDefault="003F048E" w:rsidP="00D56651">
            <w:pPr>
              <w:spacing w:after="0" w:line="240" w:lineRule="auto"/>
              <w:jc w:val="center"/>
              <w:rPr>
                <w:rFonts w:ascii="Arial" w:eastAsia="Times New Roman" w:hAnsi="Arial" w:cs="Arial"/>
                <w:color w:val="000000"/>
                <w:sz w:val="16"/>
                <w:szCs w:val="16"/>
                <w:lang w:eastAsia="es-CO"/>
              </w:rPr>
            </w:pPr>
            <w:r w:rsidRPr="00A34176">
              <w:rPr>
                <w:rFonts w:ascii="Arial" w:eastAsia="Times New Roman" w:hAnsi="Arial" w:cs="Arial"/>
                <w:color w:val="000000"/>
                <w:sz w:val="16"/>
                <w:szCs w:val="16"/>
                <w:lang w:eastAsia="es-CO"/>
              </w:rPr>
              <w:t>Anual</w:t>
            </w:r>
          </w:p>
        </w:tc>
      </w:tr>
      <w:tr w:rsidR="003F048E" w:rsidRPr="00A34176" w14:paraId="7D8E29DC" w14:textId="77777777" w:rsidTr="00C4613A">
        <w:trPr>
          <w:trHeight w:val="20"/>
          <w:jc w:val="center"/>
        </w:trPr>
        <w:tc>
          <w:tcPr>
            <w:tcW w:w="614" w:type="pct"/>
            <w:vMerge/>
            <w:vAlign w:val="center"/>
            <w:hideMark/>
          </w:tcPr>
          <w:p w14:paraId="231954AC" w14:textId="77777777" w:rsidR="003F048E" w:rsidRPr="00A34176" w:rsidRDefault="003F048E" w:rsidP="00D56651">
            <w:pPr>
              <w:spacing w:after="0" w:line="240" w:lineRule="auto"/>
              <w:jc w:val="center"/>
              <w:rPr>
                <w:rFonts w:ascii="Arial" w:eastAsia="Times New Roman" w:hAnsi="Arial" w:cs="Arial"/>
                <w:b/>
                <w:bCs/>
                <w:color w:val="000000"/>
                <w:sz w:val="16"/>
                <w:szCs w:val="16"/>
                <w:lang w:eastAsia="es-CO"/>
              </w:rPr>
            </w:pPr>
          </w:p>
        </w:tc>
        <w:tc>
          <w:tcPr>
            <w:tcW w:w="1237" w:type="pct"/>
            <w:noWrap/>
            <w:vAlign w:val="center"/>
            <w:hideMark/>
          </w:tcPr>
          <w:p w14:paraId="1DD2145E" w14:textId="77777777" w:rsidR="003F048E" w:rsidRPr="00A34176" w:rsidRDefault="003F048E" w:rsidP="00D56651">
            <w:pPr>
              <w:spacing w:after="0" w:line="240" w:lineRule="auto"/>
              <w:jc w:val="center"/>
              <w:rPr>
                <w:rFonts w:ascii="Arial" w:eastAsia="Times New Roman" w:hAnsi="Arial" w:cs="Arial"/>
                <w:color w:val="000000"/>
                <w:sz w:val="16"/>
                <w:szCs w:val="16"/>
                <w:lang w:eastAsia="es-CO"/>
              </w:rPr>
            </w:pPr>
            <w:r w:rsidRPr="00A34176">
              <w:rPr>
                <w:rFonts w:ascii="Arial" w:eastAsia="Times New Roman" w:hAnsi="Arial" w:cs="Arial"/>
                <w:color w:val="000000"/>
                <w:sz w:val="16"/>
                <w:szCs w:val="16"/>
                <w:lang w:eastAsia="es-CO"/>
              </w:rPr>
              <w:t>Óxidos de nitrógeno</w:t>
            </w:r>
          </w:p>
        </w:tc>
        <w:tc>
          <w:tcPr>
            <w:tcW w:w="613" w:type="pct"/>
            <w:noWrap/>
            <w:vAlign w:val="center"/>
            <w:hideMark/>
          </w:tcPr>
          <w:p w14:paraId="1F64115F" w14:textId="19F91BC1" w:rsidR="003F048E" w:rsidRPr="00A34176" w:rsidRDefault="003F048E" w:rsidP="00D56651">
            <w:pPr>
              <w:spacing w:after="0" w:line="240" w:lineRule="auto"/>
              <w:jc w:val="center"/>
              <w:rPr>
                <w:rFonts w:ascii="Arial" w:eastAsia="Times New Roman" w:hAnsi="Arial" w:cs="Arial"/>
                <w:color w:val="000000"/>
                <w:sz w:val="16"/>
                <w:szCs w:val="16"/>
                <w:lang w:eastAsia="es-CO"/>
              </w:rPr>
            </w:pPr>
            <w:r w:rsidRPr="00A34176">
              <w:rPr>
                <w:rFonts w:ascii="Arial" w:eastAsia="Times New Roman" w:hAnsi="Arial" w:cs="Arial"/>
                <w:color w:val="000000"/>
                <w:sz w:val="16"/>
                <w:szCs w:val="16"/>
                <w:lang w:eastAsia="es-CO"/>
              </w:rPr>
              <w:t>0,</w:t>
            </w:r>
            <w:r w:rsidR="00EC0238">
              <w:rPr>
                <w:rFonts w:ascii="Arial" w:eastAsia="Times New Roman" w:hAnsi="Arial" w:cs="Arial"/>
                <w:color w:val="000000"/>
                <w:sz w:val="16"/>
                <w:szCs w:val="16"/>
                <w:lang w:eastAsia="es-CO"/>
              </w:rPr>
              <w:t>50</w:t>
            </w:r>
          </w:p>
        </w:tc>
        <w:tc>
          <w:tcPr>
            <w:tcW w:w="1186" w:type="pct"/>
            <w:noWrap/>
            <w:vAlign w:val="center"/>
            <w:hideMark/>
          </w:tcPr>
          <w:p w14:paraId="5CFB3E54" w14:textId="77777777" w:rsidR="003F048E" w:rsidRPr="00A34176" w:rsidRDefault="003F048E" w:rsidP="00D56651">
            <w:pPr>
              <w:spacing w:after="0" w:line="240" w:lineRule="auto"/>
              <w:jc w:val="center"/>
              <w:rPr>
                <w:rFonts w:ascii="Arial" w:eastAsia="Times New Roman" w:hAnsi="Arial" w:cs="Arial"/>
                <w:color w:val="000000"/>
                <w:sz w:val="16"/>
                <w:szCs w:val="16"/>
                <w:lang w:eastAsia="es-CO"/>
              </w:rPr>
            </w:pPr>
            <w:r w:rsidRPr="00A34176">
              <w:rPr>
                <w:rFonts w:ascii="Arial" w:eastAsia="Times New Roman" w:hAnsi="Arial" w:cs="Arial"/>
                <w:color w:val="000000"/>
                <w:sz w:val="16"/>
                <w:szCs w:val="16"/>
                <w:lang w:eastAsia="es-CO"/>
              </w:rPr>
              <w:t>Medio</w:t>
            </w:r>
          </w:p>
        </w:tc>
        <w:tc>
          <w:tcPr>
            <w:tcW w:w="1350" w:type="pct"/>
            <w:noWrap/>
            <w:vAlign w:val="center"/>
            <w:hideMark/>
          </w:tcPr>
          <w:p w14:paraId="2D930E09" w14:textId="77777777" w:rsidR="003F048E" w:rsidRPr="00A34176" w:rsidRDefault="003F048E" w:rsidP="00D56651">
            <w:pPr>
              <w:spacing w:after="0" w:line="240" w:lineRule="auto"/>
              <w:jc w:val="center"/>
              <w:rPr>
                <w:rFonts w:ascii="Arial" w:eastAsia="Times New Roman" w:hAnsi="Arial" w:cs="Arial"/>
                <w:color w:val="000000"/>
                <w:sz w:val="16"/>
                <w:szCs w:val="16"/>
                <w:lang w:eastAsia="es-CO"/>
              </w:rPr>
            </w:pPr>
            <w:r w:rsidRPr="00A34176">
              <w:rPr>
                <w:rFonts w:ascii="Arial" w:eastAsia="Times New Roman" w:hAnsi="Arial" w:cs="Arial"/>
                <w:color w:val="000000"/>
                <w:sz w:val="16"/>
                <w:szCs w:val="16"/>
                <w:lang w:eastAsia="es-CO"/>
              </w:rPr>
              <w:t>Anual</w:t>
            </w:r>
          </w:p>
        </w:tc>
      </w:tr>
    </w:tbl>
    <w:p w14:paraId="6981680F" w14:textId="1A0400BC" w:rsidR="00847A98" w:rsidRPr="00A34176" w:rsidRDefault="003F048E" w:rsidP="00D56651">
      <w:pPr>
        <w:spacing w:after="0" w:line="240" w:lineRule="auto"/>
        <w:jc w:val="center"/>
        <w:rPr>
          <w:rFonts w:ascii="Arial" w:hAnsi="Arial" w:cs="Arial"/>
          <w:sz w:val="16"/>
          <w:szCs w:val="16"/>
          <w:lang w:bidi="es-CO"/>
        </w:rPr>
      </w:pPr>
      <w:r w:rsidRPr="00A34176">
        <w:rPr>
          <w:rFonts w:ascii="Arial" w:hAnsi="Arial" w:cs="Arial"/>
          <w:b/>
          <w:bCs/>
          <w:sz w:val="16"/>
          <w:szCs w:val="16"/>
          <w:lang w:bidi="es-CO"/>
        </w:rPr>
        <w:t>Fuente</w:t>
      </w:r>
      <w:r w:rsidRPr="00A34176">
        <w:rPr>
          <w:rFonts w:ascii="Arial" w:hAnsi="Arial" w:cs="Arial"/>
          <w:sz w:val="16"/>
          <w:szCs w:val="16"/>
          <w:lang w:bidi="es-CO"/>
        </w:rPr>
        <w:t xml:space="preserve">: </w:t>
      </w:r>
      <w:r w:rsidR="00134536">
        <w:rPr>
          <w:rFonts w:ascii="Arial" w:hAnsi="Arial" w:cs="Arial"/>
          <w:sz w:val="16"/>
          <w:szCs w:val="16"/>
          <w:lang w:bidi="es-CO"/>
        </w:rPr>
        <w:t>TORMET AMBIENTE Y DESARROLLO S.A.S, 2025</w:t>
      </w:r>
    </w:p>
    <w:p w14:paraId="29E854CD" w14:textId="77777777" w:rsidR="00847A98" w:rsidRPr="00AE5D9C" w:rsidRDefault="00847A98" w:rsidP="00D56651">
      <w:pPr>
        <w:spacing w:after="0" w:line="240" w:lineRule="auto"/>
        <w:rPr>
          <w:rFonts w:ascii="Arial" w:hAnsi="Arial" w:cs="Arial"/>
          <w:sz w:val="18"/>
          <w:szCs w:val="18"/>
          <w:lang w:bidi="es-CO"/>
        </w:rPr>
      </w:pPr>
    </w:p>
    <w:p w14:paraId="0654DAD0" w14:textId="05503262" w:rsidR="003B19B9" w:rsidRPr="00AE5D9C" w:rsidRDefault="00FE4657" w:rsidP="00D56651">
      <w:pPr>
        <w:pStyle w:val="Ttulo4"/>
        <w:numPr>
          <w:ilvl w:val="3"/>
          <w:numId w:val="1"/>
        </w:numPr>
        <w:spacing w:before="0" w:line="240" w:lineRule="auto"/>
        <w:rPr>
          <w:rFonts w:ascii="Arial" w:hAnsi="Arial" w:cs="Arial"/>
          <w:i w:val="0"/>
          <w:iCs w:val="0"/>
          <w:sz w:val="18"/>
          <w:szCs w:val="18"/>
          <w:lang w:bidi="es-CO"/>
        </w:rPr>
      </w:pPr>
      <w:r w:rsidRPr="00AE5D9C">
        <w:rPr>
          <w:rFonts w:ascii="Arial" w:hAnsi="Arial" w:cs="Arial"/>
          <w:i w:val="0"/>
          <w:iCs w:val="0"/>
          <w:sz w:val="18"/>
          <w:szCs w:val="18"/>
          <w:lang w:bidi="es-CO"/>
        </w:rPr>
        <w:t>Calidad del aire</w:t>
      </w:r>
    </w:p>
    <w:p w14:paraId="7FC31BD2" w14:textId="77777777" w:rsidR="003B19B9" w:rsidRPr="00AE5D9C" w:rsidRDefault="003B19B9" w:rsidP="00D56651">
      <w:pPr>
        <w:spacing w:after="0" w:line="240" w:lineRule="auto"/>
        <w:rPr>
          <w:rFonts w:ascii="Arial" w:hAnsi="Arial" w:cs="Arial"/>
          <w:sz w:val="18"/>
          <w:szCs w:val="18"/>
          <w:lang w:bidi="es-CO"/>
        </w:rPr>
      </w:pPr>
    </w:p>
    <w:p w14:paraId="39207CE5" w14:textId="57870BC9" w:rsidR="003B19B9" w:rsidRPr="00AE5D9C" w:rsidRDefault="003B19B9" w:rsidP="0037235E">
      <w:pPr>
        <w:spacing w:after="0" w:line="240" w:lineRule="auto"/>
        <w:jc w:val="both"/>
        <w:rPr>
          <w:rFonts w:ascii="Arial" w:hAnsi="Arial" w:cs="Arial"/>
          <w:sz w:val="18"/>
          <w:szCs w:val="18"/>
          <w:lang w:bidi="es-CO"/>
        </w:rPr>
      </w:pPr>
      <w:r w:rsidRPr="00AE5D9C">
        <w:rPr>
          <w:rFonts w:ascii="Arial" w:hAnsi="Arial" w:cs="Arial"/>
          <w:sz w:val="18"/>
          <w:szCs w:val="18"/>
          <w:lang w:bidi="es-CO"/>
        </w:rPr>
        <w:t xml:space="preserve">El estudio de calidad del aire, </w:t>
      </w:r>
      <w:r w:rsidR="00514888" w:rsidRPr="00AE5D9C">
        <w:rPr>
          <w:rFonts w:ascii="Arial" w:hAnsi="Arial" w:cs="Arial"/>
          <w:sz w:val="18"/>
          <w:szCs w:val="18"/>
          <w:lang w:bidi="es-CO"/>
        </w:rPr>
        <w:t>tuvo</w:t>
      </w:r>
      <w:r w:rsidR="0037235E" w:rsidRPr="00AE5D9C">
        <w:rPr>
          <w:rFonts w:ascii="Arial" w:hAnsi="Arial" w:cs="Arial"/>
          <w:sz w:val="18"/>
          <w:szCs w:val="18"/>
          <w:lang w:bidi="es-CO"/>
        </w:rPr>
        <w:t xml:space="preserve"> como objetivo desarrollar el monitoreo </w:t>
      </w:r>
      <w:r w:rsidR="00C95441" w:rsidRPr="00AE5D9C">
        <w:rPr>
          <w:rFonts w:ascii="Arial" w:hAnsi="Arial" w:cs="Arial"/>
          <w:sz w:val="18"/>
          <w:szCs w:val="18"/>
          <w:lang w:bidi="es-CO"/>
        </w:rPr>
        <w:t xml:space="preserve">de tres estaciones </w:t>
      </w:r>
      <w:r w:rsidR="0037235E" w:rsidRPr="00AE5D9C">
        <w:rPr>
          <w:rFonts w:ascii="Arial" w:hAnsi="Arial" w:cs="Arial"/>
          <w:sz w:val="18"/>
          <w:szCs w:val="18"/>
          <w:lang w:bidi="es-CO"/>
        </w:rPr>
        <w:t>y</w:t>
      </w:r>
      <w:r w:rsidR="00C95441" w:rsidRPr="00AE5D9C">
        <w:rPr>
          <w:rFonts w:ascii="Arial" w:hAnsi="Arial" w:cs="Arial"/>
          <w:sz w:val="18"/>
          <w:szCs w:val="18"/>
          <w:lang w:bidi="es-CO"/>
        </w:rPr>
        <w:t xml:space="preserve"> la</w:t>
      </w:r>
      <w:r w:rsidR="0037235E" w:rsidRPr="00AE5D9C">
        <w:rPr>
          <w:rFonts w:ascii="Arial" w:hAnsi="Arial" w:cs="Arial"/>
          <w:sz w:val="18"/>
          <w:szCs w:val="18"/>
          <w:lang w:bidi="es-CO"/>
        </w:rPr>
        <w:t xml:space="preserve"> caracterización de calidad del aire de acuerdo a los criterios establecidos en el Protocolo para el Monitoreo y Seguimiento de la Calidad del Aire, adoptado mediante Resolución 2154 de 2010 del Ministerio de Ambiente, Vivienda y Desarrollo Territorial  (actual Ministerio de Ambiente y Desarrollo Sostenible), con el fin de establecer las  concentraciones de los contaminantes de interés mediante estaciones indicativas, y comparar estos resultados con los valores establecidos por la normatividad ambiental vigente. Los agentes contaminantes analizados en las tres (3) estaciones de monitoreo durante dieciocho (18) días corresponden a: Contaminante criterio material particulado respirable menor a 10 micras (PM10) y material particulado respirable menor a 2.5 micras (PM2.5)</w:t>
      </w:r>
      <w:r w:rsidRPr="00AE5D9C">
        <w:rPr>
          <w:rFonts w:ascii="Arial" w:hAnsi="Arial" w:cs="Arial"/>
          <w:sz w:val="18"/>
          <w:szCs w:val="18"/>
          <w:lang w:bidi="es-CO"/>
        </w:rPr>
        <w:t>.</w:t>
      </w:r>
    </w:p>
    <w:p w14:paraId="47D5E1AE" w14:textId="77777777" w:rsidR="003B19B9" w:rsidRPr="00AE5D9C" w:rsidRDefault="003B19B9" w:rsidP="00D56651">
      <w:pPr>
        <w:spacing w:after="0" w:line="240" w:lineRule="auto"/>
        <w:rPr>
          <w:rFonts w:ascii="Arial" w:hAnsi="Arial" w:cs="Arial"/>
          <w:sz w:val="18"/>
          <w:szCs w:val="18"/>
          <w:lang w:bidi="es-CO"/>
        </w:rPr>
      </w:pPr>
    </w:p>
    <w:p w14:paraId="27BD3DB3" w14:textId="37457458" w:rsidR="003B19B9" w:rsidRPr="00AE5D9C" w:rsidRDefault="007C4134" w:rsidP="00D56651">
      <w:pPr>
        <w:spacing w:after="0" w:line="240" w:lineRule="auto"/>
        <w:jc w:val="both"/>
        <w:rPr>
          <w:rFonts w:ascii="Arial" w:hAnsi="Arial" w:cs="Arial"/>
          <w:sz w:val="18"/>
          <w:szCs w:val="18"/>
          <w:lang w:bidi="es-CO"/>
        </w:rPr>
      </w:pPr>
      <w:r w:rsidRPr="00AE5D9C">
        <w:rPr>
          <w:rFonts w:ascii="Arial" w:hAnsi="Arial" w:cs="Arial"/>
          <w:sz w:val="18"/>
          <w:szCs w:val="18"/>
          <w:lang w:bidi="es-CO"/>
        </w:rPr>
        <w:t>Para lo anterior, s</w:t>
      </w:r>
      <w:r w:rsidR="003B19B9" w:rsidRPr="00AE5D9C">
        <w:rPr>
          <w:rFonts w:ascii="Arial" w:hAnsi="Arial" w:cs="Arial"/>
          <w:sz w:val="18"/>
          <w:szCs w:val="18"/>
          <w:lang w:bidi="es-CO"/>
        </w:rPr>
        <w:t xml:space="preserve">e contrataron los servicios de </w:t>
      </w:r>
      <w:r w:rsidR="001442BC">
        <w:rPr>
          <w:rFonts w:ascii="Arial" w:hAnsi="Arial" w:cs="Arial"/>
          <w:sz w:val="18"/>
          <w:szCs w:val="18"/>
          <w:lang w:bidi="es-CO"/>
        </w:rPr>
        <w:t>ECOMAS INGENIEROS S.A.S</w:t>
      </w:r>
      <w:r w:rsidR="003B19B9" w:rsidRPr="00AE5D9C">
        <w:rPr>
          <w:rFonts w:ascii="Arial" w:hAnsi="Arial" w:cs="Arial"/>
          <w:sz w:val="18"/>
          <w:szCs w:val="18"/>
          <w:lang w:bidi="es-CO"/>
        </w:rPr>
        <w:t xml:space="preserve">, para la ejecución del monitoreo de calidad del aire realizado en el periodo comprendido </w:t>
      </w:r>
      <w:r w:rsidR="00E50FAE" w:rsidRPr="00AE5D9C">
        <w:rPr>
          <w:rFonts w:ascii="Arial" w:hAnsi="Arial" w:cs="Arial"/>
          <w:sz w:val="18"/>
          <w:szCs w:val="18"/>
          <w:lang w:bidi="es-CO"/>
        </w:rPr>
        <w:t xml:space="preserve">entre el 30 de </w:t>
      </w:r>
      <w:r w:rsidR="001442BC">
        <w:rPr>
          <w:rFonts w:ascii="Arial" w:hAnsi="Arial" w:cs="Arial"/>
          <w:sz w:val="18"/>
          <w:szCs w:val="18"/>
          <w:lang w:bidi="es-CO"/>
        </w:rPr>
        <w:t>septiembre al 17 de octubre de 2025</w:t>
      </w:r>
      <w:r w:rsidR="00E50FAE" w:rsidRPr="00AE5D9C">
        <w:rPr>
          <w:rFonts w:ascii="Arial" w:hAnsi="Arial" w:cs="Arial"/>
          <w:sz w:val="18"/>
          <w:szCs w:val="18"/>
          <w:lang w:bidi="es-CO"/>
        </w:rPr>
        <w:t xml:space="preserve"> </w:t>
      </w:r>
      <w:r w:rsidR="003B19B9" w:rsidRPr="00AE5D9C">
        <w:rPr>
          <w:rFonts w:ascii="Arial" w:hAnsi="Arial" w:cs="Arial"/>
          <w:sz w:val="18"/>
          <w:szCs w:val="18"/>
          <w:lang w:bidi="es-CO"/>
        </w:rPr>
        <w:t>en el área de influencia de la Sede Producción de la Unidad de Mantenimiento Vial (</w:t>
      </w:r>
      <w:r w:rsidR="00115D4C">
        <w:rPr>
          <w:rFonts w:ascii="Arial" w:hAnsi="Arial" w:cs="Arial"/>
          <w:sz w:val="18"/>
          <w:szCs w:val="18"/>
          <w:lang w:bidi="es-CO"/>
        </w:rPr>
        <w:t>UAERMV</w:t>
      </w:r>
      <w:r w:rsidR="003B19B9" w:rsidRPr="00AE5D9C">
        <w:rPr>
          <w:rFonts w:ascii="Arial" w:hAnsi="Arial" w:cs="Arial"/>
          <w:sz w:val="18"/>
          <w:szCs w:val="18"/>
          <w:lang w:bidi="es-CO"/>
        </w:rPr>
        <w:t xml:space="preserve">) ubicada en Ciudad Bolívar, de la ciudad de Bogotá. </w:t>
      </w:r>
    </w:p>
    <w:p w14:paraId="573E0D52" w14:textId="77777777" w:rsidR="00BF3C2F" w:rsidRPr="00AE5D9C" w:rsidRDefault="00BF3C2F" w:rsidP="00D56651">
      <w:pPr>
        <w:spacing w:after="0" w:line="240" w:lineRule="auto"/>
        <w:jc w:val="both"/>
        <w:rPr>
          <w:rFonts w:ascii="Arial" w:hAnsi="Arial" w:cs="Arial"/>
          <w:sz w:val="18"/>
          <w:szCs w:val="18"/>
          <w:lang w:bidi="es-CO"/>
        </w:rPr>
      </w:pPr>
    </w:p>
    <w:p w14:paraId="4747C822" w14:textId="47B0C374" w:rsidR="003B19B9" w:rsidRPr="00AE5D9C" w:rsidRDefault="00BF3C2F" w:rsidP="008C410C">
      <w:pPr>
        <w:spacing w:after="0" w:line="240" w:lineRule="auto"/>
        <w:jc w:val="both"/>
        <w:rPr>
          <w:rFonts w:ascii="Arial" w:hAnsi="Arial" w:cs="Arial"/>
          <w:sz w:val="18"/>
          <w:szCs w:val="18"/>
          <w:lang w:bidi="es-CO"/>
        </w:rPr>
      </w:pPr>
      <w:r w:rsidRPr="00AE5D9C">
        <w:rPr>
          <w:rFonts w:ascii="Arial" w:hAnsi="Arial" w:cs="Arial"/>
          <w:sz w:val="18"/>
          <w:szCs w:val="18"/>
          <w:lang w:bidi="es-CO"/>
        </w:rPr>
        <w:t>Las mediciones se llevaron a cabo en zonas representativas del área de influencia, para lo cual se tuvo en cuenta que no existiera perturbación por obstáculos que afectaran el movimiento del aire en el sitio, respecto a edificaciones, árboles, sistemas de aire acondicionado, según lo enunciado en el Manual de Diseño del Protocolo para el Monitoreo y Seguimiento de la Calidad del Aire, así como fuentes de emisión que interfirieran en los resultados</w:t>
      </w:r>
      <w:r w:rsidR="00C53B59" w:rsidRPr="00AE5D9C">
        <w:rPr>
          <w:rFonts w:ascii="Arial" w:hAnsi="Arial" w:cs="Arial"/>
          <w:sz w:val="18"/>
          <w:szCs w:val="18"/>
          <w:lang w:bidi="es-CO"/>
        </w:rPr>
        <w:t>.</w:t>
      </w:r>
      <w:r w:rsidR="008C410C" w:rsidRPr="00AE5D9C">
        <w:rPr>
          <w:rFonts w:ascii="Arial" w:hAnsi="Arial" w:cs="Arial"/>
          <w:sz w:val="18"/>
          <w:szCs w:val="18"/>
          <w:lang w:bidi="es-CO"/>
        </w:rPr>
        <w:t xml:space="preserve"> Las muestras recolectadas se analizaron en el laboratorio de </w:t>
      </w:r>
      <w:r w:rsidR="001442BC">
        <w:rPr>
          <w:rFonts w:ascii="Arial" w:hAnsi="Arial" w:cs="Arial"/>
          <w:sz w:val="18"/>
          <w:szCs w:val="18"/>
          <w:lang w:bidi="es-CO"/>
        </w:rPr>
        <w:t>ECOMAS INGENIEROS S.A.S. en alianza con MSC MONITORIEO Y CONSULTORÍA AMBIENTAL S.A.S</w:t>
      </w:r>
    </w:p>
    <w:p w14:paraId="1E7C9E52" w14:textId="295582A4" w:rsidR="008C410C" w:rsidRDefault="008C410C" w:rsidP="008C410C">
      <w:pPr>
        <w:spacing w:after="0" w:line="240" w:lineRule="auto"/>
        <w:jc w:val="both"/>
        <w:rPr>
          <w:rFonts w:ascii="Arial" w:hAnsi="Arial" w:cs="Arial"/>
          <w:sz w:val="18"/>
          <w:szCs w:val="18"/>
          <w:lang w:bidi="es-CO"/>
        </w:rPr>
      </w:pPr>
    </w:p>
    <w:p w14:paraId="50818B9E" w14:textId="6D19DD76" w:rsidR="00846AC8" w:rsidRDefault="00846AC8" w:rsidP="008C410C">
      <w:pPr>
        <w:spacing w:after="0" w:line="240" w:lineRule="auto"/>
        <w:jc w:val="both"/>
        <w:rPr>
          <w:rFonts w:ascii="Arial" w:hAnsi="Arial" w:cs="Arial"/>
          <w:sz w:val="18"/>
          <w:szCs w:val="18"/>
          <w:lang w:bidi="es-CO"/>
        </w:rPr>
      </w:pPr>
    </w:p>
    <w:p w14:paraId="1451EC3C" w14:textId="77777777" w:rsidR="00846AC8" w:rsidRPr="00AE5D9C" w:rsidRDefault="00846AC8" w:rsidP="008C410C">
      <w:pPr>
        <w:spacing w:after="0" w:line="240" w:lineRule="auto"/>
        <w:jc w:val="both"/>
        <w:rPr>
          <w:rFonts w:ascii="Arial" w:hAnsi="Arial" w:cs="Arial"/>
          <w:sz w:val="18"/>
          <w:szCs w:val="18"/>
          <w:lang w:bidi="es-CO"/>
        </w:rPr>
      </w:pPr>
    </w:p>
    <w:p w14:paraId="76FE6DF4" w14:textId="380C599A" w:rsidR="003B19B9" w:rsidRPr="00322F2F" w:rsidRDefault="003B19B9" w:rsidP="00D56651">
      <w:pPr>
        <w:pStyle w:val="Descripcin"/>
        <w:spacing w:after="0"/>
        <w:jc w:val="center"/>
        <w:rPr>
          <w:rFonts w:ascii="Arial" w:hAnsi="Arial" w:cs="Arial"/>
          <w:sz w:val="16"/>
          <w:szCs w:val="16"/>
          <w:lang w:bidi="es-CO"/>
        </w:rPr>
      </w:pPr>
      <w:bookmarkStart w:id="85" w:name="_Toc226622057"/>
      <w:r w:rsidRPr="00322F2F">
        <w:rPr>
          <w:rFonts w:ascii="Arial" w:hAnsi="Arial" w:cs="Arial"/>
          <w:sz w:val="16"/>
          <w:szCs w:val="16"/>
        </w:rPr>
        <w:lastRenderedPageBreak/>
        <w:t xml:space="preserve">Figura </w:t>
      </w:r>
      <w:r w:rsidR="00AA326A">
        <w:rPr>
          <w:rFonts w:ascii="Arial" w:hAnsi="Arial" w:cs="Arial"/>
          <w:sz w:val="16"/>
          <w:szCs w:val="16"/>
        </w:rPr>
        <w:fldChar w:fldCharType="begin"/>
      </w:r>
      <w:r w:rsidR="00AA326A">
        <w:rPr>
          <w:rFonts w:ascii="Arial" w:hAnsi="Arial" w:cs="Arial"/>
          <w:sz w:val="16"/>
          <w:szCs w:val="16"/>
        </w:rPr>
        <w:instrText xml:space="preserve"> SEQ Figura \* ARABIC </w:instrText>
      </w:r>
      <w:r w:rsidR="00AA326A">
        <w:rPr>
          <w:rFonts w:ascii="Arial" w:hAnsi="Arial" w:cs="Arial"/>
          <w:sz w:val="16"/>
          <w:szCs w:val="16"/>
        </w:rPr>
        <w:fldChar w:fldCharType="separate"/>
      </w:r>
      <w:r w:rsidR="00496D10">
        <w:rPr>
          <w:rFonts w:ascii="Arial" w:hAnsi="Arial" w:cs="Arial"/>
          <w:noProof/>
          <w:sz w:val="16"/>
          <w:szCs w:val="16"/>
        </w:rPr>
        <w:t>8</w:t>
      </w:r>
      <w:r w:rsidR="00AA326A">
        <w:rPr>
          <w:rFonts w:ascii="Arial" w:hAnsi="Arial" w:cs="Arial"/>
          <w:sz w:val="16"/>
          <w:szCs w:val="16"/>
        </w:rPr>
        <w:fldChar w:fldCharType="end"/>
      </w:r>
      <w:r w:rsidRPr="00322F2F">
        <w:rPr>
          <w:rFonts w:ascii="Arial" w:hAnsi="Arial" w:cs="Arial"/>
          <w:sz w:val="16"/>
          <w:szCs w:val="16"/>
        </w:rPr>
        <w:t>. Localización de las estaciones de monitoreo de calidad del aire</w:t>
      </w:r>
      <w:bookmarkEnd w:id="85"/>
    </w:p>
    <w:p w14:paraId="6DE23FC3" w14:textId="62A9693A" w:rsidR="003B19B9" w:rsidRPr="00AE5D9C" w:rsidRDefault="001442BC" w:rsidP="00D56651">
      <w:pPr>
        <w:spacing w:after="0" w:line="240" w:lineRule="auto"/>
        <w:jc w:val="center"/>
        <w:rPr>
          <w:rFonts w:ascii="Arial" w:hAnsi="Arial" w:cs="Arial"/>
          <w:sz w:val="18"/>
          <w:szCs w:val="18"/>
          <w:lang w:bidi="es-CO"/>
        </w:rPr>
      </w:pPr>
      <w:r w:rsidRPr="001442BC">
        <w:rPr>
          <w:rFonts w:ascii="Arial" w:hAnsi="Arial" w:cs="Arial"/>
          <w:noProof/>
          <w:sz w:val="18"/>
          <w:szCs w:val="18"/>
          <w:lang w:eastAsia="es-CO"/>
        </w:rPr>
        <w:drawing>
          <wp:inline distT="0" distB="0" distL="0" distR="0" wp14:anchorId="1836CE5F" wp14:editId="44D8BE09">
            <wp:extent cx="3588923" cy="2160000"/>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588923" cy="2160000"/>
                    </a:xfrm>
                    <a:prstGeom prst="rect">
                      <a:avLst/>
                    </a:prstGeom>
                  </pic:spPr>
                </pic:pic>
              </a:graphicData>
            </a:graphic>
          </wp:inline>
        </w:drawing>
      </w:r>
    </w:p>
    <w:p w14:paraId="218DE04A" w14:textId="7C768D4A" w:rsidR="003B19B9" w:rsidRPr="00322F2F" w:rsidRDefault="003B19B9" w:rsidP="00D56651">
      <w:pPr>
        <w:spacing w:after="0" w:line="240" w:lineRule="auto"/>
        <w:jc w:val="center"/>
        <w:rPr>
          <w:rFonts w:ascii="Arial" w:hAnsi="Arial" w:cs="Arial"/>
          <w:sz w:val="16"/>
          <w:szCs w:val="16"/>
          <w:lang w:bidi="es-CO"/>
        </w:rPr>
      </w:pPr>
      <w:r w:rsidRPr="00322F2F">
        <w:rPr>
          <w:rFonts w:ascii="Arial" w:hAnsi="Arial" w:cs="Arial"/>
          <w:b/>
          <w:bCs/>
          <w:sz w:val="16"/>
          <w:szCs w:val="16"/>
          <w:lang w:bidi="es-CO"/>
        </w:rPr>
        <w:t>Fuente</w:t>
      </w:r>
      <w:r w:rsidRPr="00322F2F">
        <w:rPr>
          <w:rFonts w:ascii="Arial" w:hAnsi="Arial" w:cs="Arial"/>
          <w:sz w:val="16"/>
          <w:szCs w:val="16"/>
          <w:lang w:bidi="es-CO"/>
        </w:rPr>
        <w:t xml:space="preserve">: </w:t>
      </w:r>
      <w:r w:rsidR="001442BC" w:rsidRPr="00322F2F">
        <w:rPr>
          <w:rFonts w:ascii="Arial" w:hAnsi="Arial" w:cs="Arial"/>
          <w:sz w:val="16"/>
          <w:szCs w:val="16"/>
          <w:lang w:bidi="es-CO"/>
        </w:rPr>
        <w:t>ECOMAS INGENIEROS S.A.S, 2025</w:t>
      </w:r>
    </w:p>
    <w:p w14:paraId="0E4F4054" w14:textId="77777777" w:rsidR="003B19B9" w:rsidRPr="00AE5D9C" w:rsidRDefault="003B19B9" w:rsidP="00D56651">
      <w:pPr>
        <w:spacing w:after="0" w:line="240" w:lineRule="auto"/>
        <w:rPr>
          <w:rFonts w:ascii="Arial" w:hAnsi="Arial" w:cs="Arial"/>
          <w:sz w:val="18"/>
          <w:szCs w:val="18"/>
          <w:lang w:bidi="es-CO"/>
        </w:rPr>
      </w:pPr>
    </w:p>
    <w:p w14:paraId="3412C865" w14:textId="10A8C5BF" w:rsidR="003E2E66" w:rsidRPr="00AE5D9C" w:rsidRDefault="003E2E66" w:rsidP="003E2E66">
      <w:pPr>
        <w:spacing w:after="0" w:line="240" w:lineRule="auto"/>
        <w:jc w:val="both"/>
        <w:rPr>
          <w:rFonts w:ascii="Arial" w:hAnsi="Arial" w:cs="Arial"/>
          <w:sz w:val="18"/>
          <w:szCs w:val="18"/>
          <w:lang w:bidi="es-CO"/>
        </w:rPr>
      </w:pPr>
      <w:r w:rsidRPr="00AE5D9C">
        <w:rPr>
          <w:rFonts w:ascii="Arial" w:hAnsi="Arial" w:cs="Arial"/>
          <w:sz w:val="18"/>
          <w:szCs w:val="18"/>
          <w:lang w:bidi="es-CO"/>
        </w:rPr>
        <w:t>Las estaciones de monitoreo se ubicaron en el perímetro que comprende la sede producción, y se determinó su ubicación, teniendo en cuenta la representatividad espacial y las zonas fuentes que pueden tener mayor impacto en la afección de la calidad del aire.</w:t>
      </w:r>
    </w:p>
    <w:p w14:paraId="3AF4675D" w14:textId="77777777" w:rsidR="003E2E66" w:rsidRPr="00AE5D9C" w:rsidRDefault="003E2E66" w:rsidP="003E2E66">
      <w:pPr>
        <w:spacing w:after="0" w:line="240" w:lineRule="auto"/>
        <w:rPr>
          <w:rFonts w:ascii="Arial" w:hAnsi="Arial" w:cs="Arial"/>
          <w:sz w:val="18"/>
          <w:szCs w:val="18"/>
          <w:lang w:bidi="es-CO"/>
        </w:rPr>
      </w:pPr>
    </w:p>
    <w:p w14:paraId="19044E3D" w14:textId="3B49322D" w:rsidR="003B19B9" w:rsidRPr="00A34176" w:rsidRDefault="003B19B9" w:rsidP="00D56651">
      <w:pPr>
        <w:pStyle w:val="Descripcin"/>
        <w:spacing w:after="0"/>
        <w:jc w:val="center"/>
        <w:rPr>
          <w:rFonts w:ascii="Arial" w:hAnsi="Arial" w:cs="Arial"/>
          <w:sz w:val="16"/>
          <w:szCs w:val="16"/>
          <w:lang w:bidi="es-CO"/>
        </w:rPr>
      </w:pPr>
      <w:bookmarkStart w:id="86" w:name="_Toc226622000"/>
      <w:r w:rsidRPr="00A34176">
        <w:rPr>
          <w:rFonts w:ascii="Arial" w:hAnsi="Arial" w:cs="Arial"/>
          <w:sz w:val="16"/>
          <w:szCs w:val="16"/>
        </w:rPr>
        <w:t xml:space="preserve">Tabla </w:t>
      </w:r>
      <w:r w:rsidRPr="00A34176">
        <w:rPr>
          <w:rFonts w:ascii="Arial" w:hAnsi="Arial" w:cs="Arial"/>
          <w:sz w:val="16"/>
          <w:szCs w:val="16"/>
        </w:rPr>
        <w:fldChar w:fldCharType="begin"/>
      </w:r>
      <w:r w:rsidRPr="00A34176">
        <w:rPr>
          <w:rFonts w:ascii="Arial" w:hAnsi="Arial" w:cs="Arial"/>
          <w:sz w:val="16"/>
          <w:szCs w:val="16"/>
        </w:rPr>
        <w:instrText xml:space="preserve"> SEQ Tabla \* ARABIC </w:instrText>
      </w:r>
      <w:r w:rsidRPr="00A34176">
        <w:rPr>
          <w:rFonts w:ascii="Arial" w:hAnsi="Arial" w:cs="Arial"/>
          <w:sz w:val="16"/>
          <w:szCs w:val="16"/>
        </w:rPr>
        <w:fldChar w:fldCharType="separate"/>
      </w:r>
      <w:r w:rsidR="00634CFE" w:rsidRPr="00A34176">
        <w:rPr>
          <w:rFonts w:ascii="Arial" w:hAnsi="Arial" w:cs="Arial"/>
          <w:noProof/>
          <w:sz w:val="16"/>
          <w:szCs w:val="16"/>
        </w:rPr>
        <w:t>23</w:t>
      </w:r>
      <w:r w:rsidRPr="00A34176">
        <w:rPr>
          <w:rFonts w:ascii="Arial" w:hAnsi="Arial" w:cs="Arial"/>
          <w:sz w:val="16"/>
          <w:szCs w:val="16"/>
        </w:rPr>
        <w:fldChar w:fldCharType="end"/>
      </w:r>
      <w:r w:rsidRPr="00A34176">
        <w:rPr>
          <w:rFonts w:ascii="Arial" w:hAnsi="Arial" w:cs="Arial"/>
          <w:sz w:val="16"/>
          <w:szCs w:val="16"/>
        </w:rPr>
        <w:t xml:space="preserve"> Coordenadas de muestreo</w:t>
      </w:r>
      <w:bookmarkEnd w:id="8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54"/>
        <w:gridCol w:w="1354"/>
        <w:gridCol w:w="1487"/>
        <w:gridCol w:w="1487"/>
        <w:gridCol w:w="1488"/>
        <w:gridCol w:w="2900"/>
      </w:tblGrid>
      <w:tr w:rsidR="00322F2F" w:rsidRPr="00A34176" w14:paraId="6942D536" w14:textId="77777777" w:rsidTr="0037235E">
        <w:trPr>
          <w:trHeight w:val="20"/>
        </w:trPr>
        <w:tc>
          <w:tcPr>
            <w:tcW w:w="672" w:type="pct"/>
            <w:vMerge w:val="restart"/>
            <w:shd w:val="clear" w:color="000000" w:fill="D9D9D9"/>
            <w:vAlign w:val="center"/>
          </w:tcPr>
          <w:p w14:paraId="3626C018" w14:textId="1C4134FA" w:rsidR="0037235E" w:rsidRPr="00A34176" w:rsidRDefault="0037235E" w:rsidP="00B6727B">
            <w:pPr>
              <w:spacing w:after="0" w:line="240" w:lineRule="auto"/>
              <w:jc w:val="center"/>
              <w:rPr>
                <w:rFonts w:ascii="Arial" w:eastAsia="Times New Roman" w:hAnsi="Arial" w:cs="Arial"/>
                <w:b/>
                <w:bCs/>
                <w:color w:val="000000"/>
                <w:sz w:val="16"/>
                <w:szCs w:val="16"/>
                <w:lang w:eastAsia="es-CO"/>
              </w:rPr>
            </w:pPr>
            <w:r w:rsidRPr="00A34176">
              <w:rPr>
                <w:rFonts w:ascii="Arial" w:eastAsia="Times New Roman" w:hAnsi="Arial" w:cs="Arial"/>
                <w:b/>
                <w:bCs/>
                <w:color w:val="000000"/>
                <w:sz w:val="16"/>
                <w:szCs w:val="16"/>
                <w:lang w:eastAsia="es-CO"/>
              </w:rPr>
              <w:t>PUNTO</w:t>
            </w:r>
          </w:p>
        </w:tc>
        <w:tc>
          <w:tcPr>
            <w:tcW w:w="672" w:type="pct"/>
            <w:vMerge w:val="restart"/>
            <w:shd w:val="clear" w:color="000000" w:fill="D9D9D9"/>
            <w:vAlign w:val="center"/>
          </w:tcPr>
          <w:p w14:paraId="07A42958" w14:textId="06475325" w:rsidR="0037235E" w:rsidRPr="00A34176" w:rsidRDefault="0037235E" w:rsidP="00B6727B">
            <w:pPr>
              <w:spacing w:after="0" w:line="240" w:lineRule="auto"/>
              <w:jc w:val="center"/>
              <w:rPr>
                <w:rFonts w:ascii="Arial" w:eastAsia="Times New Roman" w:hAnsi="Arial" w:cs="Arial"/>
                <w:b/>
                <w:bCs/>
                <w:color w:val="000000"/>
                <w:sz w:val="16"/>
                <w:szCs w:val="16"/>
                <w:lang w:eastAsia="es-CO"/>
              </w:rPr>
            </w:pPr>
            <w:r w:rsidRPr="00A34176">
              <w:rPr>
                <w:rFonts w:ascii="Arial" w:eastAsia="Times New Roman" w:hAnsi="Arial" w:cs="Arial"/>
                <w:b/>
                <w:bCs/>
                <w:color w:val="000000"/>
                <w:sz w:val="16"/>
                <w:szCs w:val="16"/>
                <w:lang w:eastAsia="es-CO"/>
              </w:rPr>
              <w:t>NOMBRE</w:t>
            </w:r>
          </w:p>
        </w:tc>
        <w:tc>
          <w:tcPr>
            <w:tcW w:w="1476" w:type="pct"/>
            <w:gridSpan w:val="2"/>
            <w:shd w:val="clear" w:color="000000" w:fill="D9D9D9"/>
            <w:vAlign w:val="center"/>
          </w:tcPr>
          <w:p w14:paraId="16EFF19A" w14:textId="0F77B56C" w:rsidR="0037235E" w:rsidRPr="00A34176" w:rsidRDefault="0037235E" w:rsidP="001442BC">
            <w:pPr>
              <w:spacing w:after="0" w:line="240" w:lineRule="auto"/>
              <w:jc w:val="center"/>
              <w:rPr>
                <w:rFonts w:ascii="Arial" w:eastAsia="Times New Roman" w:hAnsi="Arial" w:cs="Arial"/>
                <w:b/>
                <w:bCs/>
                <w:color w:val="000000"/>
                <w:sz w:val="16"/>
                <w:szCs w:val="16"/>
                <w:lang w:eastAsia="es-CO"/>
              </w:rPr>
            </w:pPr>
            <w:r w:rsidRPr="00A34176">
              <w:rPr>
                <w:rFonts w:ascii="Arial" w:eastAsia="Times New Roman" w:hAnsi="Arial" w:cs="Arial"/>
                <w:b/>
                <w:bCs/>
                <w:color w:val="000000"/>
                <w:sz w:val="16"/>
                <w:szCs w:val="16"/>
                <w:lang w:eastAsia="es-CO"/>
              </w:rPr>
              <w:t xml:space="preserve">COORDENADAS </w:t>
            </w:r>
            <w:r w:rsidR="001442BC">
              <w:rPr>
                <w:rFonts w:ascii="Arial" w:eastAsia="Times New Roman" w:hAnsi="Arial" w:cs="Arial"/>
                <w:b/>
                <w:bCs/>
                <w:color w:val="000000"/>
                <w:sz w:val="16"/>
                <w:szCs w:val="16"/>
                <w:lang w:eastAsia="es-CO"/>
              </w:rPr>
              <w:t xml:space="preserve">MAGNA SIRGAS </w:t>
            </w:r>
          </w:p>
        </w:tc>
        <w:tc>
          <w:tcPr>
            <w:tcW w:w="739" w:type="pct"/>
            <w:vMerge w:val="restart"/>
            <w:shd w:val="clear" w:color="000000" w:fill="D9D9D9"/>
            <w:vAlign w:val="center"/>
          </w:tcPr>
          <w:p w14:paraId="0E146775" w14:textId="1285AE74" w:rsidR="0037235E" w:rsidRPr="00A34176" w:rsidRDefault="0037235E" w:rsidP="00B6727B">
            <w:pPr>
              <w:spacing w:after="0" w:line="240" w:lineRule="auto"/>
              <w:jc w:val="center"/>
              <w:rPr>
                <w:rFonts w:ascii="Arial" w:eastAsia="Times New Roman" w:hAnsi="Arial" w:cs="Arial"/>
                <w:b/>
                <w:bCs/>
                <w:color w:val="000000"/>
                <w:sz w:val="16"/>
                <w:szCs w:val="16"/>
                <w:lang w:eastAsia="es-CO"/>
              </w:rPr>
            </w:pPr>
            <w:r w:rsidRPr="00A34176">
              <w:rPr>
                <w:rFonts w:ascii="Arial" w:eastAsia="Times New Roman" w:hAnsi="Arial" w:cs="Arial"/>
                <w:b/>
                <w:bCs/>
                <w:color w:val="000000"/>
                <w:sz w:val="16"/>
                <w:szCs w:val="16"/>
                <w:lang w:eastAsia="es-CO"/>
              </w:rPr>
              <w:t>ALTURA (msnm)</w:t>
            </w:r>
          </w:p>
        </w:tc>
        <w:tc>
          <w:tcPr>
            <w:tcW w:w="1440" w:type="pct"/>
            <w:vMerge w:val="restart"/>
            <w:shd w:val="clear" w:color="000000" w:fill="D9D9D9"/>
            <w:vAlign w:val="center"/>
          </w:tcPr>
          <w:p w14:paraId="688FA1E6" w14:textId="32B7F089" w:rsidR="0037235E" w:rsidRPr="00A34176" w:rsidRDefault="0037235E" w:rsidP="00B6727B">
            <w:pPr>
              <w:spacing w:after="0" w:line="240" w:lineRule="auto"/>
              <w:jc w:val="center"/>
              <w:rPr>
                <w:rFonts w:ascii="Arial" w:eastAsia="Times New Roman" w:hAnsi="Arial" w:cs="Arial"/>
                <w:b/>
                <w:bCs/>
                <w:color w:val="000000"/>
                <w:sz w:val="16"/>
                <w:szCs w:val="16"/>
                <w:lang w:eastAsia="es-CO"/>
              </w:rPr>
            </w:pPr>
            <w:r w:rsidRPr="00A34176">
              <w:rPr>
                <w:rFonts w:ascii="Arial" w:eastAsia="Times New Roman" w:hAnsi="Arial" w:cs="Arial"/>
                <w:b/>
                <w:bCs/>
                <w:color w:val="000000"/>
                <w:sz w:val="16"/>
                <w:szCs w:val="16"/>
                <w:lang w:eastAsia="es-CO"/>
              </w:rPr>
              <w:t>REGISTRO FOTOGRAFICO</w:t>
            </w:r>
          </w:p>
        </w:tc>
      </w:tr>
      <w:tr w:rsidR="00322F2F" w:rsidRPr="00A34176" w14:paraId="32335C39" w14:textId="40519334" w:rsidTr="0037235E">
        <w:trPr>
          <w:trHeight w:val="20"/>
        </w:trPr>
        <w:tc>
          <w:tcPr>
            <w:tcW w:w="672" w:type="pct"/>
            <w:vMerge/>
            <w:shd w:val="clear" w:color="000000" w:fill="D9D9D9"/>
            <w:vAlign w:val="center"/>
            <w:hideMark/>
          </w:tcPr>
          <w:p w14:paraId="0427F718" w14:textId="2B7B0EE6" w:rsidR="0037235E" w:rsidRPr="00A34176" w:rsidRDefault="0037235E" w:rsidP="00B6727B">
            <w:pPr>
              <w:spacing w:after="0" w:line="240" w:lineRule="auto"/>
              <w:jc w:val="center"/>
              <w:rPr>
                <w:rFonts w:ascii="Arial" w:eastAsia="Times New Roman" w:hAnsi="Arial" w:cs="Arial"/>
                <w:b/>
                <w:bCs/>
                <w:color w:val="000000"/>
                <w:sz w:val="16"/>
                <w:szCs w:val="16"/>
                <w:lang w:eastAsia="es-CO"/>
              </w:rPr>
            </w:pPr>
          </w:p>
        </w:tc>
        <w:tc>
          <w:tcPr>
            <w:tcW w:w="672" w:type="pct"/>
            <w:vMerge/>
            <w:shd w:val="clear" w:color="000000" w:fill="D9D9D9"/>
            <w:vAlign w:val="center"/>
            <w:hideMark/>
          </w:tcPr>
          <w:p w14:paraId="0C3F040D" w14:textId="4066E2D7" w:rsidR="0037235E" w:rsidRPr="00A34176" w:rsidRDefault="0037235E" w:rsidP="00B6727B">
            <w:pPr>
              <w:spacing w:after="0" w:line="240" w:lineRule="auto"/>
              <w:jc w:val="center"/>
              <w:rPr>
                <w:rFonts w:ascii="Arial" w:eastAsia="Times New Roman" w:hAnsi="Arial" w:cs="Arial"/>
                <w:b/>
                <w:bCs/>
                <w:color w:val="000000"/>
                <w:sz w:val="16"/>
                <w:szCs w:val="16"/>
                <w:lang w:eastAsia="es-CO"/>
              </w:rPr>
            </w:pPr>
          </w:p>
        </w:tc>
        <w:tc>
          <w:tcPr>
            <w:tcW w:w="738" w:type="pct"/>
            <w:shd w:val="clear" w:color="000000" w:fill="D9D9D9"/>
            <w:vAlign w:val="center"/>
            <w:hideMark/>
          </w:tcPr>
          <w:p w14:paraId="688B2044" w14:textId="2BCB780E" w:rsidR="0037235E" w:rsidRPr="00A34176" w:rsidRDefault="00322F2F" w:rsidP="00B6727B">
            <w:pPr>
              <w:spacing w:after="0" w:line="240" w:lineRule="auto"/>
              <w:jc w:val="center"/>
              <w:rPr>
                <w:rFonts w:ascii="Arial" w:eastAsia="Times New Roman" w:hAnsi="Arial" w:cs="Arial"/>
                <w:b/>
                <w:bCs/>
                <w:color w:val="000000"/>
                <w:sz w:val="16"/>
                <w:szCs w:val="16"/>
                <w:lang w:eastAsia="es-CO"/>
              </w:rPr>
            </w:pPr>
            <w:r>
              <w:rPr>
                <w:rFonts w:ascii="Arial" w:eastAsia="Times New Roman" w:hAnsi="Arial" w:cs="Arial"/>
                <w:b/>
                <w:bCs/>
                <w:color w:val="000000"/>
                <w:sz w:val="16"/>
                <w:szCs w:val="16"/>
                <w:lang w:eastAsia="es-CO"/>
              </w:rPr>
              <w:t>X</w:t>
            </w:r>
          </w:p>
        </w:tc>
        <w:tc>
          <w:tcPr>
            <w:tcW w:w="738" w:type="pct"/>
            <w:shd w:val="clear" w:color="000000" w:fill="D9D9D9"/>
            <w:vAlign w:val="center"/>
            <w:hideMark/>
          </w:tcPr>
          <w:p w14:paraId="3C61BDB9" w14:textId="4687FE70" w:rsidR="0037235E" w:rsidRPr="00A34176" w:rsidRDefault="00322F2F" w:rsidP="00B6727B">
            <w:pPr>
              <w:spacing w:after="0" w:line="240" w:lineRule="auto"/>
              <w:jc w:val="center"/>
              <w:rPr>
                <w:rFonts w:ascii="Arial" w:eastAsia="Times New Roman" w:hAnsi="Arial" w:cs="Arial"/>
                <w:b/>
                <w:bCs/>
                <w:color w:val="000000"/>
                <w:sz w:val="16"/>
                <w:szCs w:val="16"/>
                <w:lang w:eastAsia="es-CO"/>
              </w:rPr>
            </w:pPr>
            <w:r>
              <w:rPr>
                <w:rFonts w:ascii="Arial" w:eastAsia="Times New Roman" w:hAnsi="Arial" w:cs="Arial"/>
                <w:b/>
                <w:bCs/>
                <w:color w:val="000000"/>
                <w:sz w:val="16"/>
                <w:szCs w:val="16"/>
                <w:lang w:eastAsia="es-CO"/>
              </w:rPr>
              <w:t>Y</w:t>
            </w:r>
          </w:p>
        </w:tc>
        <w:tc>
          <w:tcPr>
            <w:tcW w:w="739" w:type="pct"/>
            <w:vMerge/>
            <w:shd w:val="clear" w:color="000000" w:fill="D9D9D9"/>
            <w:vAlign w:val="center"/>
            <w:hideMark/>
          </w:tcPr>
          <w:p w14:paraId="0CB84710" w14:textId="31B7D079" w:rsidR="0037235E" w:rsidRPr="00A34176" w:rsidRDefault="0037235E" w:rsidP="00B6727B">
            <w:pPr>
              <w:spacing w:after="0" w:line="240" w:lineRule="auto"/>
              <w:jc w:val="center"/>
              <w:rPr>
                <w:rFonts w:ascii="Arial" w:eastAsia="Times New Roman" w:hAnsi="Arial" w:cs="Arial"/>
                <w:b/>
                <w:bCs/>
                <w:color w:val="000000"/>
                <w:sz w:val="16"/>
                <w:szCs w:val="16"/>
                <w:lang w:eastAsia="es-CO"/>
              </w:rPr>
            </w:pPr>
          </w:p>
        </w:tc>
        <w:tc>
          <w:tcPr>
            <w:tcW w:w="1440" w:type="pct"/>
            <w:vMerge/>
            <w:shd w:val="clear" w:color="000000" w:fill="D9D9D9"/>
            <w:vAlign w:val="center"/>
          </w:tcPr>
          <w:p w14:paraId="14891254" w14:textId="2E6010EA" w:rsidR="0037235E" w:rsidRPr="00A34176" w:rsidRDefault="0037235E" w:rsidP="00B6727B">
            <w:pPr>
              <w:spacing w:after="0" w:line="240" w:lineRule="auto"/>
              <w:jc w:val="center"/>
              <w:rPr>
                <w:rFonts w:ascii="Arial" w:eastAsia="Times New Roman" w:hAnsi="Arial" w:cs="Arial"/>
                <w:b/>
                <w:bCs/>
                <w:color w:val="000000"/>
                <w:sz w:val="16"/>
                <w:szCs w:val="16"/>
                <w:lang w:eastAsia="es-CO"/>
              </w:rPr>
            </w:pPr>
          </w:p>
        </w:tc>
      </w:tr>
      <w:tr w:rsidR="00322F2F" w:rsidRPr="00A34176" w14:paraId="35B6DF29" w14:textId="5F612018" w:rsidTr="00322F2F">
        <w:trPr>
          <w:trHeight w:val="20"/>
        </w:trPr>
        <w:tc>
          <w:tcPr>
            <w:tcW w:w="672" w:type="pct"/>
            <w:shd w:val="clear" w:color="000000" w:fill="D9D9D9"/>
            <w:vAlign w:val="center"/>
            <w:hideMark/>
          </w:tcPr>
          <w:p w14:paraId="7765D5A3" w14:textId="77777777" w:rsidR="0037235E" w:rsidRPr="00A34176" w:rsidRDefault="0037235E" w:rsidP="00B6727B">
            <w:pPr>
              <w:spacing w:after="0" w:line="240" w:lineRule="auto"/>
              <w:jc w:val="center"/>
              <w:rPr>
                <w:rFonts w:ascii="Arial" w:eastAsia="Times New Roman" w:hAnsi="Arial" w:cs="Arial"/>
                <w:b/>
                <w:bCs/>
                <w:color w:val="000000"/>
                <w:sz w:val="16"/>
                <w:szCs w:val="16"/>
                <w:lang w:eastAsia="es-CO"/>
              </w:rPr>
            </w:pPr>
            <w:r w:rsidRPr="00A34176">
              <w:rPr>
                <w:rFonts w:ascii="Arial" w:eastAsia="Times New Roman" w:hAnsi="Arial" w:cs="Arial"/>
                <w:b/>
                <w:bCs/>
                <w:color w:val="000000"/>
                <w:sz w:val="16"/>
                <w:szCs w:val="16"/>
                <w:lang w:eastAsia="es-CO"/>
              </w:rPr>
              <w:t>Estación 1</w:t>
            </w:r>
          </w:p>
        </w:tc>
        <w:tc>
          <w:tcPr>
            <w:tcW w:w="672" w:type="pct"/>
            <w:vAlign w:val="center"/>
            <w:hideMark/>
          </w:tcPr>
          <w:p w14:paraId="4A0C946C" w14:textId="77777777" w:rsidR="0037235E" w:rsidRDefault="0037235E" w:rsidP="00322F2F">
            <w:pPr>
              <w:spacing w:after="0" w:line="240" w:lineRule="auto"/>
              <w:jc w:val="center"/>
              <w:rPr>
                <w:rFonts w:ascii="Arial" w:eastAsia="Times New Roman" w:hAnsi="Arial" w:cs="Arial"/>
                <w:color w:val="000000"/>
                <w:sz w:val="16"/>
                <w:szCs w:val="16"/>
                <w:lang w:eastAsia="es-CO"/>
              </w:rPr>
            </w:pPr>
            <w:r w:rsidRPr="00A34176">
              <w:rPr>
                <w:rFonts w:ascii="Arial" w:eastAsia="Times New Roman" w:hAnsi="Arial" w:cs="Arial"/>
                <w:color w:val="000000"/>
                <w:sz w:val="16"/>
                <w:szCs w:val="16"/>
                <w:lang w:eastAsia="es-CO"/>
              </w:rPr>
              <w:t xml:space="preserve">Estación 1 </w:t>
            </w:r>
          </w:p>
          <w:p w14:paraId="18C1D3BD" w14:textId="7DD55A22" w:rsidR="00322F2F" w:rsidRPr="00A34176" w:rsidRDefault="00322F2F" w:rsidP="00322F2F">
            <w:pPr>
              <w:spacing w:after="0" w:line="240" w:lineRule="auto"/>
              <w:jc w:val="center"/>
              <w:rPr>
                <w:rFonts w:ascii="Arial" w:eastAsia="Times New Roman" w:hAnsi="Arial" w:cs="Arial"/>
                <w:color w:val="000000"/>
                <w:sz w:val="16"/>
                <w:szCs w:val="16"/>
                <w:lang w:eastAsia="es-CO"/>
              </w:rPr>
            </w:pPr>
            <w:r>
              <w:rPr>
                <w:rFonts w:ascii="Arial" w:eastAsia="Times New Roman" w:hAnsi="Arial" w:cs="Arial"/>
                <w:color w:val="000000"/>
                <w:sz w:val="16"/>
                <w:szCs w:val="16"/>
                <w:lang w:eastAsia="es-CO"/>
              </w:rPr>
              <w:t>Plataforma</w:t>
            </w:r>
          </w:p>
        </w:tc>
        <w:tc>
          <w:tcPr>
            <w:tcW w:w="738" w:type="pct"/>
            <w:vAlign w:val="center"/>
          </w:tcPr>
          <w:p w14:paraId="5EE4C782" w14:textId="6EA49F9A" w:rsidR="0037235E" w:rsidRPr="00322F2F" w:rsidRDefault="00322F2F" w:rsidP="00B6727B">
            <w:pPr>
              <w:spacing w:after="0" w:line="240" w:lineRule="auto"/>
              <w:jc w:val="center"/>
              <w:rPr>
                <w:rFonts w:ascii="Arial" w:eastAsia="Times New Roman" w:hAnsi="Arial" w:cs="Arial"/>
                <w:color w:val="000000"/>
                <w:sz w:val="16"/>
                <w:szCs w:val="16"/>
                <w:lang w:eastAsia="es-CO"/>
              </w:rPr>
            </w:pPr>
            <w:r w:rsidRPr="00322F2F">
              <w:rPr>
                <w:rFonts w:ascii="Arial" w:hAnsi="Arial" w:cs="Arial"/>
                <w:sz w:val="16"/>
                <w:szCs w:val="16"/>
              </w:rPr>
              <w:t>4872538</w:t>
            </w:r>
          </w:p>
        </w:tc>
        <w:tc>
          <w:tcPr>
            <w:tcW w:w="738" w:type="pct"/>
            <w:vAlign w:val="center"/>
          </w:tcPr>
          <w:p w14:paraId="09C6BBDE" w14:textId="0B001DCE" w:rsidR="0037235E" w:rsidRPr="00322F2F" w:rsidRDefault="00322F2F" w:rsidP="00B6727B">
            <w:pPr>
              <w:spacing w:after="0" w:line="240" w:lineRule="auto"/>
              <w:jc w:val="center"/>
              <w:rPr>
                <w:rFonts w:ascii="Arial" w:eastAsia="Times New Roman" w:hAnsi="Arial" w:cs="Arial"/>
                <w:color w:val="000000"/>
                <w:sz w:val="16"/>
                <w:szCs w:val="16"/>
                <w:lang w:eastAsia="es-CO"/>
              </w:rPr>
            </w:pPr>
            <w:r w:rsidRPr="00322F2F">
              <w:rPr>
                <w:rFonts w:ascii="Arial" w:hAnsi="Arial" w:cs="Arial"/>
                <w:sz w:val="16"/>
                <w:szCs w:val="16"/>
              </w:rPr>
              <w:t>2058000</w:t>
            </w:r>
          </w:p>
        </w:tc>
        <w:tc>
          <w:tcPr>
            <w:tcW w:w="739" w:type="pct"/>
            <w:vAlign w:val="center"/>
            <w:hideMark/>
          </w:tcPr>
          <w:p w14:paraId="2821EDDF" w14:textId="0615A4B5" w:rsidR="0037235E" w:rsidRPr="00A34176" w:rsidRDefault="00322F2F" w:rsidP="00B6727B">
            <w:pPr>
              <w:spacing w:after="0" w:line="240" w:lineRule="auto"/>
              <w:jc w:val="center"/>
              <w:rPr>
                <w:rFonts w:ascii="Arial" w:eastAsia="Times New Roman" w:hAnsi="Arial" w:cs="Arial"/>
                <w:color w:val="000000"/>
                <w:sz w:val="16"/>
                <w:szCs w:val="16"/>
                <w:lang w:eastAsia="es-CO"/>
              </w:rPr>
            </w:pPr>
            <w:r>
              <w:rPr>
                <w:rFonts w:ascii="Arial" w:eastAsia="Times New Roman" w:hAnsi="Arial" w:cs="Arial"/>
                <w:color w:val="000000"/>
                <w:sz w:val="16"/>
                <w:szCs w:val="16"/>
                <w:lang w:eastAsia="es-CO"/>
              </w:rPr>
              <w:t>2.838</w:t>
            </w:r>
          </w:p>
        </w:tc>
        <w:tc>
          <w:tcPr>
            <w:tcW w:w="1440" w:type="pct"/>
            <w:vAlign w:val="center"/>
          </w:tcPr>
          <w:p w14:paraId="2C1927D7" w14:textId="5A01BCF0" w:rsidR="0037235E" w:rsidRPr="00A34176" w:rsidRDefault="001442BC" w:rsidP="00B6727B">
            <w:pPr>
              <w:spacing w:after="0" w:line="240" w:lineRule="auto"/>
              <w:jc w:val="center"/>
              <w:rPr>
                <w:rFonts w:ascii="Arial" w:eastAsia="Times New Roman" w:hAnsi="Arial" w:cs="Arial"/>
                <w:color w:val="000000"/>
                <w:sz w:val="16"/>
                <w:szCs w:val="16"/>
                <w:lang w:eastAsia="es-CO"/>
              </w:rPr>
            </w:pPr>
            <w:r w:rsidRPr="001442BC">
              <w:rPr>
                <w:rFonts w:ascii="Arial" w:eastAsia="Times New Roman" w:hAnsi="Arial" w:cs="Arial"/>
                <w:noProof/>
                <w:color w:val="000000"/>
                <w:sz w:val="16"/>
                <w:szCs w:val="16"/>
                <w:lang w:eastAsia="es-CO"/>
              </w:rPr>
              <w:drawing>
                <wp:inline distT="0" distB="0" distL="0" distR="0" wp14:anchorId="316BF8F5" wp14:editId="65F12615">
                  <wp:extent cx="1562112" cy="1152000"/>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562112" cy="1152000"/>
                          </a:xfrm>
                          <a:prstGeom prst="rect">
                            <a:avLst/>
                          </a:prstGeom>
                        </pic:spPr>
                      </pic:pic>
                    </a:graphicData>
                  </a:graphic>
                </wp:inline>
              </w:drawing>
            </w:r>
          </w:p>
        </w:tc>
      </w:tr>
      <w:tr w:rsidR="00322F2F" w:rsidRPr="00A34176" w14:paraId="6992D1D4" w14:textId="71B049FA" w:rsidTr="00322F2F">
        <w:trPr>
          <w:trHeight w:val="20"/>
        </w:trPr>
        <w:tc>
          <w:tcPr>
            <w:tcW w:w="672" w:type="pct"/>
            <w:shd w:val="clear" w:color="000000" w:fill="D9D9D9"/>
            <w:vAlign w:val="center"/>
            <w:hideMark/>
          </w:tcPr>
          <w:p w14:paraId="439BF179" w14:textId="659A964C" w:rsidR="0037235E" w:rsidRPr="00A34176" w:rsidRDefault="0037235E" w:rsidP="006E0B2D">
            <w:pPr>
              <w:spacing w:after="0" w:line="240" w:lineRule="auto"/>
              <w:jc w:val="center"/>
              <w:rPr>
                <w:rFonts w:ascii="Arial" w:eastAsia="Times New Roman" w:hAnsi="Arial" w:cs="Arial"/>
                <w:b/>
                <w:bCs/>
                <w:color w:val="000000"/>
                <w:sz w:val="16"/>
                <w:szCs w:val="16"/>
                <w:lang w:eastAsia="es-CO"/>
              </w:rPr>
            </w:pPr>
            <w:r w:rsidRPr="00A34176">
              <w:rPr>
                <w:rFonts w:ascii="Arial" w:eastAsia="Times New Roman" w:hAnsi="Arial" w:cs="Arial"/>
                <w:b/>
                <w:bCs/>
                <w:color w:val="000000"/>
                <w:sz w:val="16"/>
                <w:szCs w:val="16"/>
                <w:lang w:eastAsia="es-CO"/>
              </w:rPr>
              <w:t>E</w:t>
            </w:r>
            <w:r w:rsidR="00322F2F">
              <w:rPr>
                <w:rFonts w:ascii="Arial" w:eastAsia="Times New Roman" w:hAnsi="Arial" w:cs="Arial"/>
                <w:b/>
                <w:bCs/>
                <w:color w:val="000000"/>
                <w:sz w:val="16"/>
                <w:szCs w:val="16"/>
                <w:lang w:eastAsia="es-CO"/>
              </w:rPr>
              <w:t>768</w:t>
            </w:r>
            <w:r w:rsidRPr="00A34176">
              <w:rPr>
                <w:rFonts w:ascii="Arial" w:eastAsia="Times New Roman" w:hAnsi="Arial" w:cs="Arial"/>
                <w:b/>
                <w:bCs/>
                <w:color w:val="000000"/>
                <w:sz w:val="16"/>
                <w:szCs w:val="16"/>
                <w:lang w:eastAsia="es-CO"/>
              </w:rPr>
              <w:t>stación 2</w:t>
            </w:r>
          </w:p>
        </w:tc>
        <w:tc>
          <w:tcPr>
            <w:tcW w:w="672" w:type="pct"/>
            <w:vAlign w:val="center"/>
            <w:hideMark/>
          </w:tcPr>
          <w:p w14:paraId="508B9708" w14:textId="3CE8485E" w:rsidR="0037235E" w:rsidRPr="00A34176" w:rsidRDefault="0037235E" w:rsidP="00322F2F">
            <w:pPr>
              <w:spacing w:after="0" w:line="240" w:lineRule="auto"/>
              <w:jc w:val="center"/>
              <w:rPr>
                <w:rFonts w:ascii="Arial" w:eastAsia="Times New Roman" w:hAnsi="Arial" w:cs="Arial"/>
                <w:color w:val="000000"/>
                <w:sz w:val="16"/>
                <w:szCs w:val="16"/>
                <w:lang w:eastAsia="es-CO"/>
              </w:rPr>
            </w:pPr>
            <w:r w:rsidRPr="00A34176">
              <w:rPr>
                <w:rFonts w:ascii="Arial" w:eastAsia="Times New Roman" w:hAnsi="Arial" w:cs="Arial"/>
                <w:color w:val="000000"/>
                <w:sz w:val="16"/>
                <w:szCs w:val="16"/>
                <w:lang w:eastAsia="es-CO"/>
              </w:rPr>
              <w:t xml:space="preserve">Estación 2 </w:t>
            </w:r>
            <w:r w:rsidR="00322F2F">
              <w:rPr>
                <w:rFonts w:ascii="Arial" w:eastAsia="Times New Roman" w:hAnsi="Arial" w:cs="Arial"/>
                <w:color w:val="000000"/>
                <w:sz w:val="16"/>
                <w:szCs w:val="16"/>
                <w:lang w:eastAsia="es-CO"/>
              </w:rPr>
              <w:t>Terraza</w:t>
            </w:r>
          </w:p>
        </w:tc>
        <w:tc>
          <w:tcPr>
            <w:tcW w:w="738" w:type="pct"/>
            <w:vAlign w:val="center"/>
          </w:tcPr>
          <w:p w14:paraId="162DF336" w14:textId="38F933CD" w:rsidR="0037235E" w:rsidRPr="00322F2F" w:rsidRDefault="00322F2F" w:rsidP="006E0B2D">
            <w:pPr>
              <w:spacing w:after="0" w:line="240" w:lineRule="auto"/>
              <w:jc w:val="center"/>
              <w:rPr>
                <w:rFonts w:ascii="Arial" w:eastAsia="Times New Roman" w:hAnsi="Arial" w:cs="Arial"/>
                <w:color w:val="000000"/>
                <w:sz w:val="16"/>
                <w:szCs w:val="16"/>
                <w:lang w:eastAsia="es-CO"/>
              </w:rPr>
            </w:pPr>
            <w:r w:rsidRPr="00322F2F">
              <w:rPr>
                <w:rFonts w:ascii="Arial" w:hAnsi="Arial" w:cs="Arial"/>
                <w:sz w:val="16"/>
                <w:szCs w:val="16"/>
              </w:rPr>
              <w:t>4872739</w:t>
            </w:r>
          </w:p>
        </w:tc>
        <w:tc>
          <w:tcPr>
            <w:tcW w:w="738" w:type="pct"/>
            <w:vAlign w:val="center"/>
          </w:tcPr>
          <w:p w14:paraId="7BD82845" w14:textId="0FA0590D" w:rsidR="0037235E" w:rsidRPr="00322F2F" w:rsidRDefault="00322F2F" w:rsidP="006E0B2D">
            <w:pPr>
              <w:spacing w:after="0" w:line="240" w:lineRule="auto"/>
              <w:jc w:val="center"/>
              <w:rPr>
                <w:rFonts w:ascii="Arial" w:eastAsia="Times New Roman" w:hAnsi="Arial" w:cs="Arial"/>
                <w:color w:val="000000"/>
                <w:sz w:val="16"/>
                <w:szCs w:val="16"/>
                <w:lang w:eastAsia="es-CO"/>
              </w:rPr>
            </w:pPr>
            <w:r w:rsidRPr="00322F2F">
              <w:rPr>
                <w:rFonts w:ascii="Arial" w:hAnsi="Arial" w:cs="Arial"/>
                <w:sz w:val="16"/>
                <w:szCs w:val="16"/>
              </w:rPr>
              <w:t>2058202</w:t>
            </w:r>
          </w:p>
        </w:tc>
        <w:tc>
          <w:tcPr>
            <w:tcW w:w="739" w:type="pct"/>
            <w:vAlign w:val="center"/>
            <w:hideMark/>
          </w:tcPr>
          <w:p w14:paraId="2E8DCE1D" w14:textId="479CE5CA" w:rsidR="0037235E" w:rsidRPr="00A34176" w:rsidRDefault="0037235E" w:rsidP="00322F2F">
            <w:pPr>
              <w:spacing w:after="0" w:line="240" w:lineRule="auto"/>
              <w:jc w:val="center"/>
              <w:rPr>
                <w:rFonts w:ascii="Arial" w:eastAsia="Times New Roman" w:hAnsi="Arial" w:cs="Arial"/>
                <w:color w:val="000000"/>
                <w:sz w:val="16"/>
                <w:szCs w:val="16"/>
                <w:lang w:eastAsia="es-CO"/>
              </w:rPr>
            </w:pPr>
            <w:r w:rsidRPr="00A34176">
              <w:rPr>
                <w:rFonts w:ascii="Arial" w:eastAsia="Times New Roman" w:hAnsi="Arial" w:cs="Arial"/>
                <w:color w:val="000000"/>
                <w:sz w:val="16"/>
                <w:szCs w:val="16"/>
                <w:lang w:eastAsia="es-CO"/>
              </w:rPr>
              <w:t>2.</w:t>
            </w:r>
            <w:r w:rsidR="00322F2F">
              <w:rPr>
                <w:rFonts w:ascii="Arial" w:eastAsia="Times New Roman" w:hAnsi="Arial" w:cs="Arial"/>
                <w:color w:val="000000"/>
                <w:sz w:val="16"/>
                <w:szCs w:val="16"/>
                <w:lang w:eastAsia="es-CO"/>
              </w:rPr>
              <w:t>766</w:t>
            </w:r>
          </w:p>
        </w:tc>
        <w:tc>
          <w:tcPr>
            <w:tcW w:w="1440" w:type="pct"/>
            <w:vAlign w:val="center"/>
          </w:tcPr>
          <w:p w14:paraId="1312EB3E" w14:textId="5CCFA119" w:rsidR="0037235E" w:rsidRPr="00A34176" w:rsidRDefault="00322F2F" w:rsidP="006E0B2D">
            <w:pPr>
              <w:spacing w:after="0" w:line="240" w:lineRule="auto"/>
              <w:jc w:val="center"/>
              <w:rPr>
                <w:rFonts w:ascii="Arial" w:eastAsia="Times New Roman" w:hAnsi="Arial" w:cs="Arial"/>
                <w:color w:val="000000"/>
                <w:sz w:val="16"/>
                <w:szCs w:val="16"/>
                <w:lang w:eastAsia="es-CO"/>
              </w:rPr>
            </w:pPr>
            <w:r w:rsidRPr="00322F2F">
              <w:rPr>
                <w:rFonts w:ascii="Arial" w:eastAsia="Times New Roman" w:hAnsi="Arial" w:cs="Arial"/>
                <w:noProof/>
                <w:color w:val="000000"/>
                <w:sz w:val="16"/>
                <w:szCs w:val="16"/>
                <w:lang w:eastAsia="es-CO"/>
              </w:rPr>
              <w:drawing>
                <wp:inline distT="0" distB="0" distL="0" distR="0" wp14:anchorId="24642AAE" wp14:editId="2E16FDF0">
                  <wp:extent cx="1543595" cy="115200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543595" cy="1152000"/>
                          </a:xfrm>
                          <a:prstGeom prst="rect">
                            <a:avLst/>
                          </a:prstGeom>
                        </pic:spPr>
                      </pic:pic>
                    </a:graphicData>
                  </a:graphic>
                </wp:inline>
              </w:drawing>
            </w:r>
          </w:p>
        </w:tc>
      </w:tr>
      <w:tr w:rsidR="00322F2F" w:rsidRPr="00A34176" w14:paraId="3D535A55" w14:textId="77777777" w:rsidTr="0037235E">
        <w:trPr>
          <w:trHeight w:val="20"/>
        </w:trPr>
        <w:tc>
          <w:tcPr>
            <w:tcW w:w="672" w:type="pct"/>
            <w:shd w:val="clear" w:color="000000" w:fill="D9D9D9"/>
            <w:vAlign w:val="center"/>
          </w:tcPr>
          <w:p w14:paraId="52431C8B" w14:textId="67684252" w:rsidR="0037235E" w:rsidRPr="00A34176" w:rsidRDefault="0037235E" w:rsidP="002D33CF">
            <w:pPr>
              <w:spacing w:after="0" w:line="240" w:lineRule="auto"/>
              <w:jc w:val="center"/>
              <w:rPr>
                <w:rFonts w:ascii="Arial" w:eastAsia="Times New Roman" w:hAnsi="Arial" w:cs="Arial"/>
                <w:b/>
                <w:bCs/>
                <w:color w:val="000000"/>
                <w:sz w:val="16"/>
                <w:szCs w:val="16"/>
                <w:lang w:eastAsia="es-CO"/>
              </w:rPr>
            </w:pPr>
            <w:r w:rsidRPr="00A34176">
              <w:rPr>
                <w:rFonts w:ascii="Arial" w:eastAsia="Times New Roman" w:hAnsi="Arial" w:cs="Arial"/>
                <w:b/>
                <w:bCs/>
                <w:color w:val="000000"/>
                <w:sz w:val="16"/>
                <w:szCs w:val="16"/>
                <w:lang w:eastAsia="es-CO"/>
              </w:rPr>
              <w:t>Estación 3</w:t>
            </w:r>
          </w:p>
        </w:tc>
        <w:tc>
          <w:tcPr>
            <w:tcW w:w="672" w:type="pct"/>
            <w:vAlign w:val="center"/>
          </w:tcPr>
          <w:p w14:paraId="73AAEA38" w14:textId="6AB3033D" w:rsidR="0037235E" w:rsidRPr="00A34176" w:rsidRDefault="0037235E" w:rsidP="00322F2F">
            <w:pPr>
              <w:spacing w:after="0" w:line="240" w:lineRule="auto"/>
              <w:jc w:val="center"/>
              <w:rPr>
                <w:rFonts w:ascii="Arial" w:eastAsia="Times New Roman" w:hAnsi="Arial" w:cs="Arial"/>
                <w:color w:val="000000"/>
                <w:sz w:val="16"/>
                <w:szCs w:val="16"/>
                <w:lang w:eastAsia="es-CO"/>
              </w:rPr>
            </w:pPr>
            <w:r w:rsidRPr="00A34176">
              <w:rPr>
                <w:rFonts w:ascii="Arial" w:eastAsia="Times New Roman" w:hAnsi="Arial" w:cs="Arial"/>
                <w:color w:val="000000"/>
                <w:sz w:val="16"/>
                <w:szCs w:val="16"/>
                <w:lang w:eastAsia="es-CO"/>
              </w:rPr>
              <w:t xml:space="preserve">Estación 3 </w:t>
            </w:r>
            <w:r w:rsidR="00322F2F" w:rsidRPr="00C476D3">
              <w:rPr>
                <w:rFonts w:ascii="Arial" w:eastAsia="Times New Roman" w:hAnsi="Arial" w:cs="Arial"/>
                <w:i/>
                <w:color w:val="000000"/>
                <w:sz w:val="16"/>
                <w:szCs w:val="16"/>
                <w:lang w:eastAsia="es-CO"/>
              </w:rPr>
              <w:t>Container</w:t>
            </w:r>
          </w:p>
        </w:tc>
        <w:tc>
          <w:tcPr>
            <w:tcW w:w="738" w:type="pct"/>
            <w:vAlign w:val="center"/>
          </w:tcPr>
          <w:p w14:paraId="7EE84B7E" w14:textId="6787D6C3" w:rsidR="0037235E" w:rsidRPr="00322F2F" w:rsidRDefault="00322F2F" w:rsidP="002D33CF">
            <w:pPr>
              <w:spacing w:after="0" w:line="240" w:lineRule="auto"/>
              <w:jc w:val="center"/>
              <w:rPr>
                <w:rFonts w:ascii="Arial" w:eastAsia="Times New Roman" w:hAnsi="Arial" w:cs="Arial"/>
                <w:color w:val="000000"/>
                <w:sz w:val="16"/>
                <w:szCs w:val="16"/>
                <w:lang w:eastAsia="es-CO"/>
              </w:rPr>
            </w:pPr>
            <w:r w:rsidRPr="00322F2F">
              <w:rPr>
                <w:rFonts w:ascii="Arial" w:hAnsi="Arial" w:cs="Arial"/>
                <w:sz w:val="16"/>
                <w:szCs w:val="16"/>
              </w:rPr>
              <w:t>4872633</w:t>
            </w:r>
          </w:p>
        </w:tc>
        <w:tc>
          <w:tcPr>
            <w:tcW w:w="738" w:type="pct"/>
            <w:vAlign w:val="center"/>
          </w:tcPr>
          <w:p w14:paraId="30A5295E" w14:textId="695CB8A4" w:rsidR="0037235E" w:rsidRPr="00322F2F" w:rsidRDefault="00322F2F" w:rsidP="002D33CF">
            <w:pPr>
              <w:spacing w:after="0" w:line="240" w:lineRule="auto"/>
              <w:jc w:val="center"/>
              <w:rPr>
                <w:rFonts w:ascii="Arial" w:eastAsia="Times New Roman" w:hAnsi="Arial" w:cs="Arial"/>
                <w:color w:val="000000"/>
                <w:sz w:val="16"/>
                <w:szCs w:val="16"/>
                <w:lang w:eastAsia="es-CO"/>
              </w:rPr>
            </w:pPr>
            <w:r w:rsidRPr="00322F2F">
              <w:rPr>
                <w:rFonts w:ascii="Arial" w:hAnsi="Arial" w:cs="Arial"/>
                <w:sz w:val="16"/>
                <w:szCs w:val="16"/>
              </w:rPr>
              <w:t>2058328</w:t>
            </w:r>
          </w:p>
        </w:tc>
        <w:tc>
          <w:tcPr>
            <w:tcW w:w="739" w:type="pct"/>
            <w:vAlign w:val="center"/>
          </w:tcPr>
          <w:p w14:paraId="4B30DA15" w14:textId="0EA8EBC1" w:rsidR="0037235E" w:rsidRPr="00A34176" w:rsidRDefault="00322F2F" w:rsidP="002D33CF">
            <w:pPr>
              <w:spacing w:after="0" w:line="240" w:lineRule="auto"/>
              <w:jc w:val="center"/>
              <w:rPr>
                <w:rFonts w:ascii="Arial" w:eastAsia="Times New Roman" w:hAnsi="Arial" w:cs="Arial"/>
                <w:color w:val="000000"/>
                <w:sz w:val="16"/>
                <w:szCs w:val="16"/>
                <w:lang w:eastAsia="es-CO"/>
              </w:rPr>
            </w:pPr>
            <w:r>
              <w:rPr>
                <w:rFonts w:ascii="Arial" w:eastAsia="Times New Roman" w:hAnsi="Arial" w:cs="Arial"/>
                <w:color w:val="000000"/>
                <w:sz w:val="16"/>
                <w:szCs w:val="16"/>
                <w:lang w:eastAsia="es-CO"/>
              </w:rPr>
              <w:t>2.768</w:t>
            </w:r>
          </w:p>
        </w:tc>
        <w:tc>
          <w:tcPr>
            <w:tcW w:w="1440" w:type="pct"/>
            <w:vAlign w:val="center"/>
          </w:tcPr>
          <w:p w14:paraId="10E1B116" w14:textId="0D9068B5" w:rsidR="0037235E" w:rsidRPr="00A34176" w:rsidRDefault="00322F2F" w:rsidP="002D33CF">
            <w:pPr>
              <w:spacing w:after="0" w:line="240" w:lineRule="auto"/>
              <w:jc w:val="center"/>
              <w:rPr>
                <w:rFonts w:ascii="Arial" w:hAnsi="Arial" w:cs="Arial"/>
                <w:noProof/>
                <w:sz w:val="16"/>
                <w:szCs w:val="16"/>
              </w:rPr>
            </w:pPr>
            <w:r w:rsidRPr="00322F2F">
              <w:rPr>
                <w:rFonts w:ascii="Arial" w:hAnsi="Arial" w:cs="Arial"/>
                <w:noProof/>
                <w:sz w:val="16"/>
                <w:szCs w:val="16"/>
                <w:lang w:eastAsia="es-CO"/>
              </w:rPr>
              <w:drawing>
                <wp:inline distT="0" distB="0" distL="0" distR="0" wp14:anchorId="780DA2B8" wp14:editId="105B50FD">
                  <wp:extent cx="1551301" cy="1152000"/>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551301" cy="1152000"/>
                          </a:xfrm>
                          <a:prstGeom prst="rect">
                            <a:avLst/>
                          </a:prstGeom>
                        </pic:spPr>
                      </pic:pic>
                    </a:graphicData>
                  </a:graphic>
                </wp:inline>
              </w:drawing>
            </w:r>
          </w:p>
        </w:tc>
      </w:tr>
    </w:tbl>
    <w:p w14:paraId="2F5E9D98" w14:textId="049DCFFB" w:rsidR="003B19B9" w:rsidRPr="00322F2F" w:rsidRDefault="003B19B9" w:rsidP="00D56651">
      <w:pPr>
        <w:spacing w:after="0" w:line="240" w:lineRule="auto"/>
        <w:jc w:val="center"/>
        <w:rPr>
          <w:rFonts w:ascii="Arial" w:hAnsi="Arial" w:cs="Arial"/>
          <w:sz w:val="16"/>
          <w:szCs w:val="16"/>
          <w:lang w:bidi="es-CO"/>
        </w:rPr>
      </w:pPr>
      <w:r w:rsidRPr="00322F2F">
        <w:rPr>
          <w:rFonts w:ascii="Arial" w:hAnsi="Arial" w:cs="Arial"/>
          <w:b/>
          <w:bCs/>
          <w:sz w:val="16"/>
          <w:szCs w:val="16"/>
          <w:lang w:bidi="es-CO"/>
        </w:rPr>
        <w:t>Fuente</w:t>
      </w:r>
      <w:r w:rsidRPr="00322F2F">
        <w:rPr>
          <w:rFonts w:ascii="Arial" w:hAnsi="Arial" w:cs="Arial"/>
          <w:sz w:val="16"/>
          <w:szCs w:val="16"/>
          <w:lang w:bidi="es-CO"/>
        </w:rPr>
        <w:t xml:space="preserve">: </w:t>
      </w:r>
      <w:r w:rsidR="00322F2F" w:rsidRPr="00322F2F">
        <w:rPr>
          <w:rFonts w:ascii="Arial" w:hAnsi="Arial" w:cs="Arial"/>
          <w:sz w:val="16"/>
          <w:szCs w:val="16"/>
          <w:lang w:bidi="es-CO"/>
        </w:rPr>
        <w:t>ECOMAS INGENIEROS S.A.S, 2025</w:t>
      </w:r>
    </w:p>
    <w:p w14:paraId="36C9F74C" w14:textId="77777777" w:rsidR="003B19B9" w:rsidRPr="00AE5D9C" w:rsidRDefault="003B19B9" w:rsidP="00D56651">
      <w:pPr>
        <w:spacing w:after="0" w:line="240" w:lineRule="auto"/>
        <w:rPr>
          <w:rFonts w:ascii="Arial" w:hAnsi="Arial" w:cs="Arial"/>
          <w:sz w:val="18"/>
          <w:szCs w:val="18"/>
          <w:lang w:bidi="es-CO"/>
        </w:rPr>
      </w:pPr>
    </w:p>
    <w:p w14:paraId="0E2E2A18" w14:textId="77777777" w:rsidR="005F7701" w:rsidRPr="00AE5D9C" w:rsidRDefault="005F7701" w:rsidP="00D56651">
      <w:pPr>
        <w:spacing w:after="0" w:line="240" w:lineRule="auto"/>
        <w:jc w:val="both"/>
        <w:rPr>
          <w:rFonts w:ascii="Arial" w:hAnsi="Arial" w:cs="Arial"/>
          <w:sz w:val="18"/>
          <w:szCs w:val="18"/>
          <w:lang w:bidi="es-CO"/>
        </w:rPr>
      </w:pPr>
      <w:r w:rsidRPr="00AE5D9C">
        <w:rPr>
          <w:rFonts w:ascii="Arial" w:hAnsi="Arial" w:cs="Arial"/>
          <w:sz w:val="18"/>
          <w:szCs w:val="18"/>
          <w:lang w:bidi="es-CO"/>
        </w:rPr>
        <w:t xml:space="preserve">A continuación, se presentan los datos, cálculos y resultados de cada una de las estaciones en donde se determinaron las concentraciones de Partículas respirables con diámetro aerodinámico inferior a 10 micras (PM10) y Partículas respirables con </w:t>
      </w:r>
      <w:r w:rsidRPr="00AE5D9C">
        <w:rPr>
          <w:rFonts w:ascii="Arial" w:hAnsi="Arial" w:cs="Arial"/>
          <w:sz w:val="18"/>
          <w:szCs w:val="18"/>
          <w:lang w:bidi="es-CO"/>
        </w:rPr>
        <w:lastRenderedPageBreak/>
        <w:t xml:space="preserve">diámetro aerodinámico inferior a 2.5 micras (PM2.5), las cuales cumplen en un 100% de los datos válidos de las muestras obtenidas en cada estación de monitoreo. </w:t>
      </w:r>
    </w:p>
    <w:p w14:paraId="685DC7C6" w14:textId="77777777" w:rsidR="005F7701" w:rsidRPr="00AE5D9C" w:rsidRDefault="005F7701" w:rsidP="00D56651">
      <w:pPr>
        <w:spacing w:after="0" w:line="240" w:lineRule="auto"/>
        <w:jc w:val="both"/>
        <w:rPr>
          <w:rFonts w:ascii="Arial" w:hAnsi="Arial" w:cs="Arial"/>
          <w:sz w:val="18"/>
          <w:szCs w:val="18"/>
          <w:lang w:bidi="es-CO"/>
        </w:rPr>
      </w:pPr>
    </w:p>
    <w:p w14:paraId="73595F88" w14:textId="77777777" w:rsidR="005F7701" w:rsidRPr="00AE5D9C" w:rsidRDefault="005F7701" w:rsidP="00D56651">
      <w:pPr>
        <w:spacing w:after="0" w:line="240" w:lineRule="auto"/>
        <w:jc w:val="both"/>
        <w:rPr>
          <w:rFonts w:ascii="Arial" w:hAnsi="Arial" w:cs="Arial"/>
          <w:sz w:val="18"/>
          <w:szCs w:val="18"/>
          <w:lang w:bidi="es-CO"/>
        </w:rPr>
      </w:pPr>
      <w:r w:rsidRPr="00AE5D9C">
        <w:rPr>
          <w:rFonts w:ascii="Arial" w:hAnsi="Arial" w:cs="Arial"/>
          <w:sz w:val="18"/>
          <w:szCs w:val="18"/>
          <w:lang w:bidi="es-CO"/>
        </w:rPr>
        <w:t xml:space="preserve">Los valores obtenidos se comparan con la norma de calidad del aire establecida en la Resolución 2254 de 2017 del Ministerio de Ambiente y Desarrollo Sostenible MADS. </w:t>
      </w:r>
    </w:p>
    <w:p w14:paraId="3F8755A5" w14:textId="77777777" w:rsidR="00476FC1" w:rsidRPr="00AE5D9C" w:rsidRDefault="00476FC1" w:rsidP="00D56651">
      <w:pPr>
        <w:spacing w:after="0" w:line="240" w:lineRule="auto"/>
        <w:ind w:right="157"/>
        <w:jc w:val="both"/>
        <w:rPr>
          <w:rFonts w:ascii="Arial" w:hAnsi="Arial" w:cs="Arial"/>
          <w:sz w:val="18"/>
          <w:szCs w:val="18"/>
        </w:rPr>
      </w:pPr>
    </w:p>
    <w:p w14:paraId="113CD831" w14:textId="57C5392C" w:rsidR="00476FC1" w:rsidRPr="00AE5D9C" w:rsidRDefault="008E631E" w:rsidP="00D56651">
      <w:pPr>
        <w:spacing w:after="0" w:line="240" w:lineRule="auto"/>
        <w:jc w:val="both"/>
        <w:rPr>
          <w:rFonts w:ascii="Arial" w:hAnsi="Arial" w:cs="Arial"/>
          <w:sz w:val="18"/>
          <w:szCs w:val="18"/>
        </w:rPr>
      </w:pPr>
      <w:r w:rsidRPr="00AE5D9C">
        <w:rPr>
          <w:rFonts w:ascii="Arial" w:hAnsi="Arial" w:cs="Arial"/>
          <w:b/>
          <w:bCs/>
          <w:sz w:val="18"/>
          <w:szCs w:val="18"/>
        </w:rPr>
        <w:t>RESULTADOS</w:t>
      </w:r>
    </w:p>
    <w:p w14:paraId="2CACBF02" w14:textId="77777777" w:rsidR="00476FC1" w:rsidRPr="00AE5D9C" w:rsidRDefault="00476FC1" w:rsidP="00D56651">
      <w:pPr>
        <w:spacing w:after="0" w:line="240" w:lineRule="auto"/>
        <w:ind w:right="157"/>
        <w:jc w:val="both"/>
        <w:rPr>
          <w:rFonts w:ascii="Arial" w:hAnsi="Arial" w:cs="Arial"/>
          <w:sz w:val="18"/>
          <w:szCs w:val="18"/>
        </w:rPr>
      </w:pPr>
    </w:p>
    <w:p w14:paraId="69CA92A3" w14:textId="71B5C892" w:rsidR="008E631E" w:rsidRPr="00AE5D9C" w:rsidRDefault="008E631E">
      <w:pPr>
        <w:pStyle w:val="Prrafodelista"/>
        <w:numPr>
          <w:ilvl w:val="0"/>
          <w:numId w:val="34"/>
        </w:numPr>
        <w:spacing w:after="0" w:line="240" w:lineRule="auto"/>
        <w:ind w:right="157"/>
        <w:jc w:val="both"/>
        <w:rPr>
          <w:rFonts w:ascii="Arial" w:hAnsi="Arial" w:cs="Arial"/>
          <w:sz w:val="18"/>
          <w:szCs w:val="18"/>
        </w:rPr>
      </w:pPr>
      <w:r w:rsidRPr="00AE5D9C">
        <w:rPr>
          <w:rFonts w:ascii="Arial" w:hAnsi="Arial" w:cs="Arial"/>
          <w:sz w:val="18"/>
          <w:szCs w:val="18"/>
        </w:rPr>
        <w:t>Las concentraciones de material particulado PM10 repo</w:t>
      </w:r>
      <w:r w:rsidR="00C476D3">
        <w:rPr>
          <w:rFonts w:ascii="Arial" w:hAnsi="Arial" w:cs="Arial"/>
          <w:sz w:val="18"/>
          <w:szCs w:val="18"/>
        </w:rPr>
        <w:t>rtaron valores promedio de 44,64</w:t>
      </w:r>
      <w:r w:rsidRPr="00AE5D9C">
        <w:rPr>
          <w:rFonts w:ascii="Arial" w:hAnsi="Arial" w:cs="Arial"/>
          <w:sz w:val="18"/>
          <w:szCs w:val="18"/>
        </w:rPr>
        <w:t xml:space="preserve">µg/m3 para la Estación 1 </w:t>
      </w:r>
      <w:r w:rsidR="00322F2F">
        <w:rPr>
          <w:rFonts w:ascii="Arial" w:hAnsi="Arial" w:cs="Arial"/>
          <w:sz w:val="18"/>
          <w:szCs w:val="18"/>
        </w:rPr>
        <w:t>Plataforma</w:t>
      </w:r>
      <w:r w:rsidRPr="00AE5D9C">
        <w:rPr>
          <w:rFonts w:ascii="Arial" w:hAnsi="Arial" w:cs="Arial"/>
          <w:sz w:val="18"/>
          <w:szCs w:val="18"/>
        </w:rPr>
        <w:t xml:space="preserve">, una concentración promedio de </w:t>
      </w:r>
      <w:r w:rsidR="00C476D3">
        <w:rPr>
          <w:rFonts w:ascii="Arial" w:hAnsi="Arial" w:cs="Arial"/>
          <w:sz w:val="18"/>
          <w:szCs w:val="18"/>
        </w:rPr>
        <w:t>40,48</w:t>
      </w:r>
      <w:r w:rsidRPr="00AE5D9C">
        <w:rPr>
          <w:rFonts w:ascii="Arial" w:hAnsi="Arial" w:cs="Arial"/>
          <w:sz w:val="18"/>
          <w:szCs w:val="18"/>
        </w:rPr>
        <w:t xml:space="preserve"> µg/m3 para la Estación 2 Terraza y una concentración promedio de </w:t>
      </w:r>
      <w:r w:rsidR="00C476D3">
        <w:rPr>
          <w:rFonts w:ascii="Arial" w:hAnsi="Arial" w:cs="Arial"/>
          <w:sz w:val="18"/>
          <w:szCs w:val="18"/>
        </w:rPr>
        <w:t>41.21</w:t>
      </w:r>
      <w:r w:rsidRPr="00AE5D9C">
        <w:rPr>
          <w:rFonts w:ascii="Arial" w:hAnsi="Arial" w:cs="Arial"/>
          <w:sz w:val="18"/>
          <w:szCs w:val="18"/>
        </w:rPr>
        <w:t xml:space="preserve"> µg/m3 para la Estación 3</w:t>
      </w:r>
      <w:r w:rsidR="00322F2F">
        <w:rPr>
          <w:rFonts w:ascii="Arial" w:hAnsi="Arial" w:cs="Arial"/>
          <w:sz w:val="18"/>
          <w:szCs w:val="18"/>
        </w:rPr>
        <w:t xml:space="preserve"> </w:t>
      </w:r>
      <w:r w:rsidR="00322F2F" w:rsidRPr="001E40E9">
        <w:rPr>
          <w:rFonts w:ascii="Arial" w:hAnsi="Arial" w:cs="Arial"/>
          <w:i/>
          <w:sz w:val="18"/>
          <w:szCs w:val="18"/>
        </w:rPr>
        <w:t>Container</w:t>
      </w:r>
      <w:r w:rsidRPr="00AE5D9C">
        <w:rPr>
          <w:rFonts w:ascii="Arial" w:hAnsi="Arial" w:cs="Arial"/>
          <w:sz w:val="18"/>
          <w:szCs w:val="18"/>
        </w:rPr>
        <w:t>. Los resultados obtenidos se encuentran en un nivel inferior a lo establecido en la Resolución 2254 de 2017 como nivel máximo permisible para un tiempo de exposición de24 horas (75 µg/m3).</w:t>
      </w:r>
    </w:p>
    <w:p w14:paraId="07B207C9" w14:textId="744A8307" w:rsidR="00C476D3" w:rsidRDefault="001E6219" w:rsidP="00D56651">
      <w:pPr>
        <w:pStyle w:val="Prrafodelista"/>
        <w:numPr>
          <w:ilvl w:val="0"/>
          <w:numId w:val="33"/>
        </w:numPr>
        <w:spacing w:after="0" w:line="240" w:lineRule="auto"/>
        <w:ind w:right="157"/>
        <w:jc w:val="both"/>
        <w:rPr>
          <w:rFonts w:ascii="Arial" w:hAnsi="Arial" w:cs="Arial"/>
          <w:sz w:val="18"/>
          <w:szCs w:val="18"/>
        </w:rPr>
      </w:pPr>
      <w:r w:rsidRPr="00AE5D9C">
        <w:rPr>
          <w:rFonts w:ascii="Arial" w:hAnsi="Arial" w:cs="Arial"/>
          <w:sz w:val="18"/>
          <w:szCs w:val="18"/>
        </w:rPr>
        <w:t xml:space="preserve">Las concentraciones de material particulado PM2.5 reportaron valores promedio de </w:t>
      </w:r>
      <w:r w:rsidR="00C476D3">
        <w:rPr>
          <w:rFonts w:ascii="Arial" w:hAnsi="Arial" w:cs="Arial"/>
          <w:sz w:val="18"/>
          <w:szCs w:val="18"/>
        </w:rPr>
        <w:t>14.35</w:t>
      </w:r>
      <w:r w:rsidRPr="00AE5D9C">
        <w:rPr>
          <w:rFonts w:ascii="Arial" w:hAnsi="Arial" w:cs="Arial"/>
          <w:sz w:val="18"/>
          <w:szCs w:val="18"/>
        </w:rPr>
        <w:t xml:space="preserve"> µg/m3 para la Estación 1 </w:t>
      </w:r>
      <w:r w:rsidR="00322F2F">
        <w:rPr>
          <w:rFonts w:ascii="Arial" w:hAnsi="Arial" w:cs="Arial"/>
          <w:sz w:val="18"/>
          <w:szCs w:val="18"/>
        </w:rPr>
        <w:t>Plataforma</w:t>
      </w:r>
      <w:r w:rsidRPr="00AE5D9C">
        <w:rPr>
          <w:rFonts w:ascii="Arial" w:hAnsi="Arial" w:cs="Arial"/>
          <w:sz w:val="18"/>
          <w:szCs w:val="18"/>
        </w:rPr>
        <w:t xml:space="preserve">, una concentración promedio de </w:t>
      </w:r>
      <w:r w:rsidR="00C476D3">
        <w:rPr>
          <w:rFonts w:ascii="Arial" w:hAnsi="Arial" w:cs="Arial"/>
          <w:sz w:val="18"/>
          <w:szCs w:val="18"/>
        </w:rPr>
        <w:t>13.04</w:t>
      </w:r>
      <w:r w:rsidRPr="00AE5D9C">
        <w:rPr>
          <w:rFonts w:ascii="Arial" w:hAnsi="Arial" w:cs="Arial"/>
          <w:sz w:val="18"/>
          <w:szCs w:val="18"/>
        </w:rPr>
        <w:t xml:space="preserve"> µg/m3 para la Estación 2 Terraza y una concentración promedio de </w:t>
      </w:r>
      <w:r w:rsidR="00C476D3">
        <w:rPr>
          <w:rFonts w:ascii="Arial" w:hAnsi="Arial" w:cs="Arial"/>
          <w:sz w:val="18"/>
          <w:szCs w:val="18"/>
        </w:rPr>
        <w:t>12.94</w:t>
      </w:r>
      <w:r w:rsidRPr="00AE5D9C">
        <w:rPr>
          <w:rFonts w:ascii="Arial" w:hAnsi="Arial" w:cs="Arial"/>
          <w:sz w:val="18"/>
          <w:szCs w:val="18"/>
        </w:rPr>
        <w:t xml:space="preserve"> µg/m3 para la Estación 3 </w:t>
      </w:r>
      <w:r w:rsidR="001E40E9">
        <w:rPr>
          <w:rFonts w:ascii="Arial" w:hAnsi="Arial" w:cs="Arial"/>
          <w:i/>
          <w:sz w:val="18"/>
          <w:szCs w:val="18"/>
        </w:rPr>
        <w:t>Container</w:t>
      </w:r>
      <w:r w:rsidRPr="00AE5D9C">
        <w:rPr>
          <w:rFonts w:ascii="Arial" w:hAnsi="Arial" w:cs="Arial"/>
          <w:sz w:val="18"/>
          <w:szCs w:val="18"/>
        </w:rPr>
        <w:t>. Los resultados obtenidos se encuentran en un nivel inferior a lo establecido en la Resolución 2254 de 2017 como nivel máximo permisible para un tiempo de exposición de</w:t>
      </w:r>
      <w:r w:rsidR="00723553" w:rsidRPr="00AE5D9C">
        <w:rPr>
          <w:rFonts w:ascii="Arial" w:hAnsi="Arial" w:cs="Arial"/>
          <w:sz w:val="18"/>
          <w:szCs w:val="18"/>
        </w:rPr>
        <w:t xml:space="preserve"> 24 horas (37 µg/m3). </w:t>
      </w:r>
    </w:p>
    <w:p w14:paraId="352906DB" w14:textId="24EC4F12" w:rsidR="00C476D3" w:rsidRDefault="00C476D3" w:rsidP="00D56651">
      <w:pPr>
        <w:pStyle w:val="Prrafodelista"/>
        <w:numPr>
          <w:ilvl w:val="0"/>
          <w:numId w:val="33"/>
        </w:numPr>
        <w:spacing w:after="0" w:line="240" w:lineRule="auto"/>
        <w:ind w:right="157"/>
        <w:jc w:val="both"/>
        <w:rPr>
          <w:rFonts w:ascii="Arial" w:hAnsi="Arial" w:cs="Arial"/>
          <w:sz w:val="18"/>
          <w:szCs w:val="18"/>
        </w:rPr>
      </w:pPr>
      <w:r>
        <w:rPr>
          <w:rFonts w:ascii="Arial" w:hAnsi="Arial" w:cs="Arial"/>
          <w:sz w:val="18"/>
          <w:szCs w:val="18"/>
        </w:rPr>
        <w:t>Para ICA - PM10, l</w:t>
      </w:r>
      <w:r w:rsidRPr="00C476D3">
        <w:rPr>
          <w:rFonts w:ascii="Arial" w:hAnsi="Arial" w:cs="Arial"/>
          <w:sz w:val="18"/>
          <w:szCs w:val="18"/>
        </w:rPr>
        <w:t>as tres estaciones presentan distribuciones similares, con medianas cercanas a 41–50 μg/m³. La Estación 1 muestra la mediana más alta, indicando mayores concentraciones típicas, mientras que las Estaciones 2 y 3 exhiben valores centrales ligeramente menores. La dispersión intercuartílica es moderada, especialmente en las Estaciones 1 y 3, reflejando variabilidad diaria asociada a condiciones ambientales y fuentes locales. Los valores máximos se aproximan al límite normativo, pero permanecen dentro del estándar, sin presencia de valores atípicos extremos</w:t>
      </w:r>
    </w:p>
    <w:p w14:paraId="76749EA4" w14:textId="3D46D41E" w:rsidR="008E631E" w:rsidRPr="00C476D3" w:rsidRDefault="00C476D3" w:rsidP="00C476D3">
      <w:pPr>
        <w:pStyle w:val="Prrafodelista"/>
        <w:numPr>
          <w:ilvl w:val="0"/>
          <w:numId w:val="33"/>
        </w:numPr>
        <w:spacing w:after="0" w:line="240" w:lineRule="auto"/>
        <w:ind w:right="157"/>
        <w:jc w:val="both"/>
        <w:rPr>
          <w:rFonts w:ascii="Arial" w:hAnsi="Arial" w:cs="Arial"/>
          <w:sz w:val="18"/>
          <w:szCs w:val="18"/>
        </w:rPr>
      </w:pPr>
      <w:r>
        <w:rPr>
          <w:rFonts w:ascii="Arial" w:hAnsi="Arial" w:cs="Arial"/>
          <w:sz w:val="18"/>
          <w:szCs w:val="18"/>
        </w:rPr>
        <w:t xml:space="preserve">Para ICA – PM2.5, </w:t>
      </w:r>
      <w:r w:rsidRPr="00C476D3">
        <w:rPr>
          <w:rFonts w:ascii="Arial" w:hAnsi="Arial" w:cs="Arial"/>
          <w:sz w:val="18"/>
          <w:szCs w:val="18"/>
        </w:rPr>
        <w:t>en las estaciones 1, 2 y 3 evidencia que, durante el periodo evaluado, la calidad del aire se mantuvo predominantemente dentro de las categorías “Buena” y “Aceptable”, sin registrarse episodios clasificados como “Dañina para grupos sensibles”, “Dañina” o “Muy dañina”. Este comportamiento indica condiciones ambientales favorables respecto a la presencia de material particulado fino y un bajo riesgo para la salud de la población expuesta.</w:t>
      </w:r>
    </w:p>
    <w:p w14:paraId="29CEAB30" w14:textId="77777777" w:rsidR="00496D10" w:rsidRPr="00C476D3" w:rsidRDefault="00496D10" w:rsidP="00C476D3">
      <w:pPr>
        <w:pStyle w:val="Prrafodelista"/>
        <w:spacing w:after="0" w:line="240" w:lineRule="auto"/>
        <w:ind w:right="157"/>
        <w:jc w:val="both"/>
        <w:rPr>
          <w:rFonts w:ascii="Arial" w:hAnsi="Arial" w:cs="Arial"/>
          <w:sz w:val="18"/>
          <w:szCs w:val="18"/>
        </w:rPr>
      </w:pPr>
    </w:p>
    <w:p w14:paraId="4E334F31" w14:textId="4211EAA2" w:rsidR="004369E8" w:rsidRPr="00A34176" w:rsidRDefault="004369E8" w:rsidP="004369E8">
      <w:pPr>
        <w:pStyle w:val="Descripcin"/>
        <w:spacing w:after="0"/>
        <w:jc w:val="center"/>
        <w:rPr>
          <w:rFonts w:ascii="Arial" w:hAnsi="Arial" w:cs="Arial"/>
          <w:sz w:val="16"/>
          <w:szCs w:val="16"/>
        </w:rPr>
      </w:pPr>
      <w:bookmarkStart w:id="87" w:name="_Toc226622058"/>
      <w:r w:rsidRPr="00A34176">
        <w:rPr>
          <w:rFonts w:ascii="Arial" w:hAnsi="Arial" w:cs="Arial"/>
          <w:sz w:val="16"/>
          <w:szCs w:val="16"/>
        </w:rPr>
        <w:t xml:space="preserve">Figura </w:t>
      </w:r>
      <w:r w:rsidR="00AA326A">
        <w:rPr>
          <w:rFonts w:ascii="Arial" w:hAnsi="Arial" w:cs="Arial"/>
          <w:sz w:val="16"/>
          <w:szCs w:val="16"/>
        </w:rPr>
        <w:fldChar w:fldCharType="begin"/>
      </w:r>
      <w:r w:rsidR="00AA326A">
        <w:rPr>
          <w:rFonts w:ascii="Arial" w:hAnsi="Arial" w:cs="Arial"/>
          <w:sz w:val="16"/>
          <w:szCs w:val="16"/>
        </w:rPr>
        <w:instrText xml:space="preserve"> SEQ Figura \* ARABIC </w:instrText>
      </w:r>
      <w:r w:rsidR="00AA326A">
        <w:rPr>
          <w:rFonts w:ascii="Arial" w:hAnsi="Arial" w:cs="Arial"/>
          <w:sz w:val="16"/>
          <w:szCs w:val="16"/>
        </w:rPr>
        <w:fldChar w:fldCharType="separate"/>
      </w:r>
      <w:r w:rsidR="00496D10">
        <w:rPr>
          <w:rFonts w:ascii="Arial" w:hAnsi="Arial" w:cs="Arial"/>
          <w:noProof/>
          <w:sz w:val="16"/>
          <w:szCs w:val="16"/>
        </w:rPr>
        <w:t>9</w:t>
      </w:r>
      <w:r w:rsidR="00AA326A">
        <w:rPr>
          <w:rFonts w:ascii="Arial" w:hAnsi="Arial" w:cs="Arial"/>
          <w:sz w:val="16"/>
          <w:szCs w:val="16"/>
        </w:rPr>
        <w:fldChar w:fldCharType="end"/>
      </w:r>
      <w:r w:rsidRPr="00A34176">
        <w:rPr>
          <w:rFonts w:ascii="Arial" w:hAnsi="Arial" w:cs="Arial"/>
          <w:sz w:val="16"/>
          <w:szCs w:val="16"/>
        </w:rPr>
        <w:t xml:space="preserve"> Grafica </w:t>
      </w:r>
      <w:r w:rsidR="00C476D3">
        <w:rPr>
          <w:rFonts w:ascii="Arial" w:hAnsi="Arial" w:cs="Arial"/>
          <w:sz w:val="16"/>
          <w:szCs w:val="16"/>
        </w:rPr>
        <w:t>índice de calidad del aire ICA para PM10</w:t>
      </w:r>
      <w:bookmarkEnd w:id="87"/>
    </w:p>
    <w:p w14:paraId="78F6651C" w14:textId="41C74248" w:rsidR="00277750" w:rsidRPr="00A34176" w:rsidRDefault="00C476D3" w:rsidP="00277750">
      <w:pPr>
        <w:spacing w:after="0" w:line="240" w:lineRule="auto"/>
        <w:ind w:right="157"/>
        <w:jc w:val="center"/>
        <w:rPr>
          <w:rFonts w:ascii="Arial" w:hAnsi="Arial" w:cs="Arial"/>
          <w:sz w:val="16"/>
          <w:szCs w:val="16"/>
        </w:rPr>
      </w:pPr>
      <w:r w:rsidRPr="00C476D3">
        <w:rPr>
          <w:rFonts w:ascii="Arial" w:hAnsi="Arial" w:cs="Arial"/>
          <w:noProof/>
          <w:sz w:val="16"/>
          <w:szCs w:val="16"/>
          <w:lang w:eastAsia="es-CO"/>
        </w:rPr>
        <w:drawing>
          <wp:inline distT="0" distB="0" distL="0" distR="0" wp14:anchorId="1446A45E" wp14:editId="23A92A44">
            <wp:extent cx="4545820" cy="2160000"/>
            <wp:effectExtent l="19050" t="19050" r="26670" b="1206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545820" cy="2160000"/>
                    </a:xfrm>
                    <a:prstGeom prst="rect">
                      <a:avLst/>
                    </a:prstGeom>
                    <a:ln>
                      <a:solidFill>
                        <a:schemeClr val="tx1"/>
                      </a:solidFill>
                    </a:ln>
                  </pic:spPr>
                </pic:pic>
              </a:graphicData>
            </a:graphic>
          </wp:inline>
        </w:drawing>
      </w:r>
    </w:p>
    <w:p w14:paraId="2C92BA4A" w14:textId="64E57499" w:rsidR="00277750" w:rsidRPr="00A34176" w:rsidRDefault="00277750" w:rsidP="00277750">
      <w:pPr>
        <w:spacing w:after="0" w:line="240" w:lineRule="auto"/>
        <w:jc w:val="center"/>
        <w:rPr>
          <w:rFonts w:ascii="Arial" w:hAnsi="Arial" w:cs="Arial"/>
          <w:sz w:val="16"/>
          <w:szCs w:val="16"/>
          <w:lang w:bidi="es-CO"/>
        </w:rPr>
      </w:pPr>
      <w:r w:rsidRPr="00A34176">
        <w:rPr>
          <w:rFonts w:ascii="Arial" w:hAnsi="Arial" w:cs="Arial"/>
          <w:b/>
          <w:bCs/>
          <w:sz w:val="16"/>
          <w:szCs w:val="16"/>
          <w:lang w:bidi="es-CO"/>
        </w:rPr>
        <w:t>Fuente</w:t>
      </w:r>
      <w:r w:rsidRPr="00A34176">
        <w:rPr>
          <w:rFonts w:ascii="Arial" w:hAnsi="Arial" w:cs="Arial"/>
          <w:sz w:val="16"/>
          <w:szCs w:val="16"/>
          <w:lang w:bidi="es-CO"/>
        </w:rPr>
        <w:t xml:space="preserve">: </w:t>
      </w:r>
      <w:r w:rsidR="00C476D3" w:rsidRPr="00322F2F">
        <w:rPr>
          <w:rFonts w:ascii="Arial" w:hAnsi="Arial" w:cs="Arial"/>
          <w:sz w:val="16"/>
          <w:szCs w:val="16"/>
          <w:lang w:bidi="es-CO"/>
        </w:rPr>
        <w:t>ECOMAS INGENIEROS S.A.S, 2025</w:t>
      </w:r>
    </w:p>
    <w:p w14:paraId="0DF88B54" w14:textId="32F40B10" w:rsidR="00C476D3" w:rsidRPr="00AE5D9C" w:rsidRDefault="00C476D3" w:rsidP="00747E56">
      <w:pPr>
        <w:spacing w:after="0" w:line="240" w:lineRule="auto"/>
        <w:rPr>
          <w:rFonts w:ascii="Arial" w:hAnsi="Arial" w:cs="Arial"/>
          <w:sz w:val="18"/>
          <w:szCs w:val="18"/>
          <w:lang w:bidi="es-CO"/>
        </w:rPr>
      </w:pPr>
    </w:p>
    <w:p w14:paraId="44EA9265" w14:textId="6A2357E9" w:rsidR="00546B09" w:rsidRPr="00A34176" w:rsidRDefault="00546B09" w:rsidP="00C476D3">
      <w:pPr>
        <w:pStyle w:val="Descripcin"/>
        <w:spacing w:after="0"/>
        <w:jc w:val="center"/>
        <w:rPr>
          <w:rFonts w:ascii="Arial" w:hAnsi="Arial" w:cs="Arial"/>
          <w:sz w:val="16"/>
          <w:szCs w:val="16"/>
        </w:rPr>
      </w:pPr>
      <w:bookmarkStart w:id="88" w:name="_Toc226622059"/>
      <w:r w:rsidRPr="00A34176">
        <w:rPr>
          <w:rFonts w:ascii="Arial" w:hAnsi="Arial" w:cs="Arial"/>
          <w:sz w:val="16"/>
          <w:szCs w:val="16"/>
        </w:rPr>
        <w:t xml:space="preserve">Figura </w:t>
      </w:r>
      <w:r w:rsidR="00AA326A">
        <w:rPr>
          <w:rFonts w:ascii="Arial" w:hAnsi="Arial" w:cs="Arial"/>
          <w:sz w:val="16"/>
          <w:szCs w:val="16"/>
        </w:rPr>
        <w:fldChar w:fldCharType="begin"/>
      </w:r>
      <w:r w:rsidR="00AA326A">
        <w:rPr>
          <w:rFonts w:ascii="Arial" w:hAnsi="Arial" w:cs="Arial"/>
          <w:sz w:val="16"/>
          <w:szCs w:val="16"/>
        </w:rPr>
        <w:instrText xml:space="preserve"> SEQ Figura \* ARABIC </w:instrText>
      </w:r>
      <w:r w:rsidR="00AA326A">
        <w:rPr>
          <w:rFonts w:ascii="Arial" w:hAnsi="Arial" w:cs="Arial"/>
          <w:sz w:val="16"/>
          <w:szCs w:val="16"/>
        </w:rPr>
        <w:fldChar w:fldCharType="separate"/>
      </w:r>
      <w:r w:rsidR="00496D10">
        <w:rPr>
          <w:rFonts w:ascii="Arial" w:hAnsi="Arial" w:cs="Arial"/>
          <w:noProof/>
          <w:sz w:val="16"/>
          <w:szCs w:val="16"/>
        </w:rPr>
        <w:t>10</w:t>
      </w:r>
      <w:r w:rsidR="00AA326A">
        <w:rPr>
          <w:rFonts w:ascii="Arial" w:hAnsi="Arial" w:cs="Arial"/>
          <w:sz w:val="16"/>
          <w:szCs w:val="16"/>
        </w:rPr>
        <w:fldChar w:fldCharType="end"/>
      </w:r>
      <w:r w:rsidR="00EA4F3B" w:rsidRPr="00A34176">
        <w:rPr>
          <w:rFonts w:ascii="Arial" w:hAnsi="Arial" w:cs="Arial"/>
          <w:sz w:val="16"/>
          <w:szCs w:val="16"/>
        </w:rPr>
        <w:t xml:space="preserve"> Grafica </w:t>
      </w:r>
      <w:r w:rsidR="00C476D3">
        <w:rPr>
          <w:rFonts w:ascii="Arial" w:hAnsi="Arial" w:cs="Arial"/>
          <w:sz w:val="16"/>
          <w:szCs w:val="16"/>
        </w:rPr>
        <w:t>índice de calidad del aire ICA para PM2.5</w:t>
      </w:r>
      <w:bookmarkEnd w:id="88"/>
    </w:p>
    <w:p w14:paraId="3BC6C072" w14:textId="740E971B" w:rsidR="00277750" w:rsidRPr="00A34176" w:rsidRDefault="00C476D3" w:rsidP="00546B09">
      <w:pPr>
        <w:spacing w:after="0" w:line="240" w:lineRule="auto"/>
        <w:ind w:right="157"/>
        <w:jc w:val="center"/>
        <w:rPr>
          <w:rFonts w:ascii="Arial" w:hAnsi="Arial" w:cs="Arial"/>
          <w:sz w:val="16"/>
          <w:szCs w:val="16"/>
        </w:rPr>
      </w:pPr>
      <w:r w:rsidRPr="00C476D3">
        <w:rPr>
          <w:rFonts w:ascii="Arial" w:hAnsi="Arial" w:cs="Arial"/>
          <w:noProof/>
          <w:sz w:val="16"/>
          <w:szCs w:val="16"/>
          <w:lang w:eastAsia="es-CO"/>
        </w:rPr>
        <w:lastRenderedPageBreak/>
        <w:drawing>
          <wp:inline distT="0" distB="0" distL="0" distR="0" wp14:anchorId="6EC7E429" wp14:editId="191E7222">
            <wp:extent cx="4565457" cy="2160000"/>
            <wp:effectExtent l="19050" t="19050" r="26035" b="1206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565457" cy="2160000"/>
                    </a:xfrm>
                    <a:prstGeom prst="rect">
                      <a:avLst/>
                    </a:prstGeom>
                    <a:ln>
                      <a:solidFill>
                        <a:schemeClr val="tx1"/>
                      </a:solidFill>
                    </a:ln>
                  </pic:spPr>
                </pic:pic>
              </a:graphicData>
            </a:graphic>
          </wp:inline>
        </w:drawing>
      </w:r>
    </w:p>
    <w:p w14:paraId="1ABF3CE0" w14:textId="73160D06" w:rsidR="00546B09" w:rsidRPr="00A34176" w:rsidRDefault="00546B09" w:rsidP="00546B09">
      <w:pPr>
        <w:spacing w:after="0" w:line="240" w:lineRule="auto"/>
        <w:jc w:val="center"/>
        <w:rPr>
          <w:rFonts w:ascii="Arial" w:hAnsi="Arial" w:cs="Arial"/>
          <w:sz w:val="16"/>
          <w:szCs w:val="16"/>
          <w:lang w:bidi="es-CO"/>
        </w:rPr>
      </w:pPr>
      <w:r w:rsidRPr="00A34176">
        <w:rPr>
          <w:rFonts w:ascii="Arial" w:hAnsi="Arial" w:cs="Arial"/>
          <w:b/>
          <w:bCs/>
          <w:sz w:val="16"/>
          <w:szCs w:val="16"/>
          <w:lang w:bidi="es-CO"/>
        </w:rPr>
        <w:t>Fuente</w:t>
      </w:r>
      <w:r w:rsidRPr="00A34176">
        <w:rPr>
          <w:rFonts w:ascii="Arial" w:hAnsi="Arial" w:cs="Arial"/>
          <w:sz w:val="16"/>
          <w:szCs w:val="16"/>
          <w:lang w:bidi="es-CO"/>
        </w:rPr>
        <w:t xml:space="preserve">: </w:t>
      </w:r>
      <w:r w:rsidR="00C476D3" w:rsidRPr="00322F2F">
        <w:rPr>
          <w:rFonts w:ascii="Arial" w:hAnsi="Arial" w:cs="Arial"/>
          <w:sz w:val="16"/>
          <w:szCs w:val="16"/>
          <w:lang w:bidi="es-CO"/>
        </w:rPr>
        <w:t>ECOMAS INGENIEROS S.A.S, 2025</w:t>
      </w:r>
    </w:p>
    <w:p w14:paraId="2142AE08" w14:textId="77777777" w:rsidR="00342FC2" w:rsidRPr="00AE5D9C" w:rsidRDefault="00342FC2" w:rsidP="00D56651">
      <w:pPr>
        <w:spacing w:after="0" w:line="240" w:lineRule="auto"/>
        <w:ind w:right="157"/>
        <w:rPr>
          <w:rFonts w:ascii="Arial" w:hAnsi="Arial" w:cs="Arial"/>
          <w:b/>
          <w:sz w:val="18"/>
          <w:szCs w:val="18"/>
          <w:lang w:bidi="es-CO"/>
        </w:rPr>
      </w:pPr>
      <w:bookmarkStart w:id="89" w:name="_bookmark212"/>
      <w:bookmarkEnd w:id="89"/>
    </w:p>
    <w:p w14:paraId="161B1DE2" w14:textId="2A016C43" w:rsidR="00342FC2" w:rsidRPr="00AE5D9C" w:rsidRDefault="00342FC2" w:rsidP="00D56651">
      <w:pPr>
        <w:pStyle w:val="Ttulo3"/>
        <w:numPr>
          <w:ilvl w:val="2"/>
          <w:numId w:val="1"/>
        </w:numPr>
        <w:spacing w:before="0" w:line="240" w:lineRule="auto"/>
        <w:rPr>
          <w:rFonts w:ascii="Arial" w:hAnsi="Arial" w:cs="Arial"/>
          <w:sz w:val="18"/>
          <w:szCs w:val="18"/>
          <w:lang w:bidi="es-CO"/>
        </w:rPr>
      </w:pPr>
      <w:bookmarkStart w:id="90" w:name="_bookmark325"/>
      <w:bookmarkStart w:id="91" w:name="_Toc80811364"/>
      <w:bookmarkStart w:id="92" w:name="_Toc227322774"/>
      <w:bookmarkEnd w:id="90"/>
      <w:r w:rsidRPr="00AE5D9C">
        <w:rPr>
          <w:rFonts w:ascii="Arial" w:hAnsi="Arial" w:cs="Arial"/>
          <w:sz w:val="18"/>
          <w:szCs w:val="18"/>
          <w:lang w:bidi="es-CO"/>
        </w:rPr>
        <w:t>Ruido</w:t>
      </w:r>
      <w:r w:rsidR="00E945DA" w:rsidRPr="00AE5D9C">
        <w:rPr>
          <w:rFonts w:ascii="Arial" w:hAnsi="Arial" w:cs="Arial"/>
          <w:sz w:val="18"/>
          <w:szCs w:val="18"/>
          <w:lang w:bidi="es-CO"/>
        </w:rPr>
        <w:t xml:space="preserve"> y ruido</w:t>
      </w:r>
      <w:r w:rsidRPr="00AE5D9C">
        <w:rPr>
          <w:rFonts w:ascii="Arial" w:hAnsi="Arial" w:cs="Arial"/>
          <w:sz w:val="18"/>
          <w:szCs w:val="18"/>
          <w:lang w:bidi="es-CO"/>
        </w:rPr>
        <w:t xml:space="preserve"> ambiental</w:t>
      </w:r>
      <w:bookmarkEnd w:id="91"/>
      <w:bookmarkEnd w:id="92"/>
    </w:p>
    <w:p w14:paraId="29562AB0" w14:textId="77777777" w:rsidR="00342FC2" w:rsidRPr="00AE5D9C" w:rsidRDefault="00342FC2" w:rsidP="00D56651">
      <w:pPr>
        <w:spacing w:after="0" w:line="240" w:lineRule="auto"/>
        <w:ind w:right="157"/>
        <w:jc w:val="both"/>
        <w:rPr>
          <w:rFonts w:ascii="Arial" w:hAnsi="Arial" w:cs="Arial"/>
          <w:sz w:val="18"/>
          <w:szCs w:val="18"/>
          <w:lang w:bidi="es-CO"/>
        </w:rPr>
      </w:pPr>
    </w:p>
    <w:p w14:paraId="509759F6" w14:textId="2B639609" w:rsidR="001D1610" w:rsidRPr="00AE5D9C" w:rsidRDefault="001D1610" w:rsidP="00BB6E37">
      <w:p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El ruido se define como una mezcla desordenada y compleja de sonidos no deseados, molestos y desagradables, que puede consistir de un tono puro simple, pero en la mayoría de los casos contiene muchos tonos a diferentes frecuencias e intensidades. La perturbación generada por un sonido no solamente depende de su nivel, la frecuencia también afecta la perturbación; a mayores frecuencias las molestias son más pronunciadas que a bajas frecuencias. Al mismo nivel sonoro, los tonos puros perturban más que un sonido complejo cargado de muchos tonos.</w:t>
      </w:r>
      <w:r w:rsidR="005F7315" w:rsidRPr="00AE5D9C">
        <w:rPr>
          <w:rFonts w:ascii="Arial" w:hAnsi="Arial" w:cs="Arial"/>
          <w:sz w:val="18"/>
          <w:szCs w:val="18"/>
          <w:lang w:bidi="es-CO"/>
        </w:rPr>
        <w:t xml:space="preserve"> El ruido ambiental es el ruido asociado a un ambiente determinado y suele estar compuesto de sonidos de muchas fuentes, próximas y lejanas</w:t>
      </w:r>
    </w:p>
    <w:p w14:paraId="484DF9A0" w14:textId="77777777" w:rsidR="001D1610" w:rsidRPr="00AE5D9C" w:rsidRDefault="001D1610" w:rsidP="00BB6E37">
      <w:pPr>
        <w:spacing w:after="0" w:line="240" w:lineRule="auto"/>
        <w:ind w:right="157"/>
        <w:jc w:val="both"/>
        <w:rPr>
          <w:rFonts w:ascii="Arial" w:hAnsi="Arial" w:cs="Arial"/>
          <w:sz w:val="18"/>
          <w:szCs w:val="18"/>
          <w:lang w:bidi="es-CO"/>
        </w:rPr>
      </w:pPr>
    </w:p>
    <w:p w14:paraId="159B5273" w14:textId="59630F47" w:rsidR="000F0362" w:rsidRPr="00AE5D9C" w:rsidRDefault="0077613B" w:rsidP="00BB6E37">
      <w:p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 xml:space="preserve">Durante el presente año se contrataron los servicios de TORMET Ambiente &amp; Desarrollo en alianza con MCS Consultoría y Monitoreo Ambiental S.A.S, con el fin de ejecutar un monitoreo de Ruido Ambiental y Ruido de Emisión para la </w:t>
      </w:r>
      <w:r w:rsidR="000F0362" w:rsidRPr="00AE5D9C">
        <w:rPr>
          <w:rFonts w:ascii="Arial" w:hAnsi="Arial" w:cs="Arial"/>
          <w:sz w:val="18"/>
          <w:szCs w:val="18"/>
          <w:lang w:bidi="es-CO"/>
        </w:rPr>
        <w:t>sede de producción de la UAERMV</w:t>
      </w:r>
      <w:r w:rsidRPr="00AE5D9C">
        <w:rPr>
          <w:rFonts w:ascii="Arial" w:hAnsi="Arial" w:cs="Arial"/>
          <w:sz w:val="18"/>
          <w:szCs w:val="18"/>
          <w:lang w:bidi="es-CO"/>
        </w:rPr>
        <w:t xml:space="preserve">. </w:t>
      </w:r>
    </w:p>
    <w:p w14:paraId="39468942" w14:textId="77777777" w:rsidR="000F0362" w:rsidRPr="00AE5D9C" w:rsidRDefault="000F0362" w:rsidP="00BB6E37">
      <w:pPr>
        <w:spacing w:after="0" w:line="240" w:lineRule="auto"/>
        <w:ind w:right="157"/>
        <w:jc w:val="both"/>
        <w:rPr>
          <w:rFonts w:ascii="Arial" w:hAnsi="Arial" w:cs="Arial"/>
          <w:sz w:val="18"/>
          <w:szCs w:val="18"/>
          <w:lang w:bidi="es-CO"/>
        </w:rPr>
      </w:pPr>
    </w:p>
    <w:p w14:paraId="3DB77A50" w14:textId="568B2592" w:rsidR="00ED01EA" w:rsidRPr="00AE5D9C" w:rsidRDefault="0077613B" w:rsidP="00BB6E37">
      <w:p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El monitoreo fue ejecutado de acuerdo con lo establecido en la Resolución 627 de 2006 del MAVDT, los cuales se efectuaron en los periodos Diurno y Nocturno</w:t>
      </w:r>
      <w:r w:rsidR="007C1DB9" w:rsidRPr="00AE5D9C">
        <w:rPr>
          <w:rFonts w:ascii="Arial" w:hAnsi="Arial" w:cs="Arial"/>
          <w:sz w:val="18"/>
          <w:szCs w:val="18"/>
          <w:lang w:bidi="es-CO"/>
        </w:rPr>
        <w:t xml:space="preserve"> </w:t>
      </w:r>
      <w:r w:rsidRPr="00AE5D9C">
        <w:rPr>
          <w:rFonts w:ascii="Arial" w:hAnsi="Arial" w:cs="Arial"/>
          <w:sz w:val="18"/>
          <w:szCs w:val="18"/>
          <w:lang w:bidi="es-CO"/>
        </w:rPr>
        <w:t xml:space="preserve">los días </w:t>
      </w:r>
      <w:r w:rsidR="00BB6E37">
        <w:rPr>
          <w:rFonts w:ascii="Arial" w:hAnsi="Arial" w:cs="Arial"/>
          <w:sz w:val="18"/>
          <w:szCs w:val="18"/>
          <w:lang w:bidi="es-CO"/>
        </w:rPr>
        <w:t xml:space="preserve">15 y 17 de agosto de 2025m respectivamente. </w:t>
      </w:r>
    </w:p>
    <w:p w14:paraId="138A128D" w14:textId="77777777" w:rsidR="00ED01EA" w:rsidRPr="00AE5D9C" w:rsidRDefault="00ED01EA" w:rsidP="00BB6E37">
      <w:pPr>
        <w:spacing w:after="0" w:line="240" w:lineRule="auto"/>
        <w:ind w:right="157"/>
        <w:jc w:val="both"/>
        <w:rPr>
          <w:rFonts w:ascii="Arial" w:hAnsi="Arial" w:cs="Arial"/>
          <w:sz w:val="18"/>
          <w:szCs w:val="18"/>
          <w:lang w:bidi="es-CO"/>
        </w:rPr>
      </w:pPr>
    </w:p>
    <w:p w14:paraId="6C3971F4" w14:textId="699F08D9" w:rsidR="00342FC2" w:rsidRPr="00AE5D9C" w:rsidRDefault="00ED01EA" w:rsidP="00BB6E37">
      <w:p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Se realizaron mediciones en 8 puntos de ruido ambiental y 2 puntos de ruido de emisión</w:t>
      </w:r>
      <w:r w:rsidR="00F30DD6" w:rsidRPr="00AE5D9C">
        <w:rPr>
          <w:rFonts w:ascii="Arial" w:hAnsi="Arial" w:cs="Arial"/>
          <w:sz w:val="18"/>
          <w:szCs w:val="18"/>
          <w:lang w:bidi="es-CO"/>
        </w:rPr>
        <w:t>;</w:t>
      </w:r>
      <w:r w:rsidRPr="00AE5D9C">
        <w:rPr>
          <w:rFonts w:ascii="Arial" w:hAnsi="Arial" w:cs="Arial"/>
          <w:sz w:val="18"/>
          <w:szCs w:val="18"/>
          <w:lang w:bidi="es-CO"/>
        </w:rPr>
        <w:t xml:space="preserve"> de acuerdo con las actividades que se realizan en el área del proyecto, se clasific</w:t>
      </w:r>
      <w:r w:rsidR="00B303D9" w:rsidRPr="00AE5D9C">
        <w:rPr>
          <w:rFonts w:ascii="Arial" w:hAnsi="Arial" w:cs="Arial"/>
          <w:sz w:val="18"/>
          <w:szCs w:val="18"/>
          <w:lang w:bidi="es-CO"/>
        </w:rPr>
        <w:t>o</w:t>
      </w:r>
      <w:r w:rsidRPr="00AE5D9C">
        <w:rPr>
          <w:rFonts w:ascii="Arial" w:hAnsi="Arial" w:cs="Arial"/>
          <w:sz w:val="18"/>
          <w:szCs w:val="18"/>
          <w:lang w:bidi="es-CO"/>
        </w:rPr>
        <w:t xml:space="preserve"> en el sector de restricción C “</w:t>
      </w:r>
      <w:r w:rsidRPr="00AE5D9C">
        <w:rPr>
          <w:rFonts w:ascii="Arial" w:hAnsi="Arial" w:cs="Arial"/>
          <w:i/>
          <w:iCs/>
          <w:sz w:val="18"/>
          <w:szCs w:val="18"/>
          <w:lang w:bidi="es-CO"/>
        </w:rPr>
        <w:t>Zonas con usos permitidos industriales, como industrias en general, zonas portuarias, parques industriales, zonas francas</w:t>
      </w:r>
      <w:r w:rsidRPr="00AE5D9C">
        <w:rPr>
          <w:rFonts w:ascii="Arial" w:hAnsi="Arial" w:cs="Arial"/>
          <w:sz w:val="18"/>
          <w:szCs w:val="18"/>
          <w:lang w:bidi="es-CO"/>
        </w:rPr>
        <w:t>”, en el cual el límite máximo establecido para el horario diurno es de 75 dB y para el nocturno de 70 dB y 75dB para ruido de emisión en los periodos diurnos y nocturnos</w:t>
      </w:r>
      <w:r w:rsidR="00647699" w:rsidRPr="00AE5D9C">
        <w:rPr>
          <w:rFonts w:ascii="Arial" w:hAnsi="Arial" w:cs="Arial"/>
          <w:sz w:val="18"/>
          <w:szCs w:val="18"/>
          <w:lang w:bidi="es-CO"/>
        </w:rPr>
        <w:t>.</w:t>
      </w:r>
    </w:p>
    <w:p w14:paraId="67139442" w14:textId="77777777" w:rsidR="00342FC2" w:rsidRPr="00AE5D9C" w:rsidRDefault="00342FC2" w:rsidP="00D56651">
      <w:pPr>
        <w:spacing w:after="0" w:line="240" w:lineRule="auto"/>
        <w:ind w:right="157"/>
        <w:jc w:val="both"/>
        <w:rPr>
          <w:rFonts w:ascii="Arial" w:hAnsi="Arial" w:cs="Arial"/>
          <w:sz w:val="18"/>
          <w:szCs w:val="18"/>
          <w:lang w:bidi="es-CO"/>
        </w:rPr>
      </w:pPr>
      <w:bookmarkStart w:id="93" w:name="_bookmark326"/>
      <w:bookmarkEnd w:id="93"/>
    </w:p>
    <w:p w14:paraId="752BA10F" w14:textId="2286EEEA" w:rsidR="00342FC2" w:rsidRPr="00AE5D9C" w:rsidRDefault="00342FC2" w:rsidP="00D56651">
      <w:pPr>
        <w:spacing w:after="0" w:line="240" w:lineRule="auto"/>
        <w:rPr>
          <w:rFonts w:ascii="Arial" w:hAnsi="Arial" w:cs="Arial"/>
          <w:b/>
          <w:bCs/>
          <w:sz w:val="18"/>
          <w:szCs w:val="18"/>
          <w:u w:val="single"/>
          <w:lang w:bidi="es-CO"/>
        </w:rPr>
      </w:pPr>
      <w:bookmarkStart w:id="94" w:name="_bookmark330"/>
      <w:bookmarkStart w:id="95" w:name="_Toc80811366"/>
      <w:bookmarkEnd w:id="94"/>
      <w:r w:rsidRPr="00AE5D9C">
        <w:rPr>
          <w:rFonts w:ascii="Arial" w:hAnsi="Arial" w:cs="Arial"/>
          <w:b/>
          <w:bCs/>
          <w:sz w:val="18"/>
          <w:szCs w:val="18"/>
          <w:u w:val="single"/>
          <w:lang w:bidi="es-CO"/>
        </w:rPr>
        <w:t>UBICACIÓN PUNTOS DE MONITOREO</w:t>
      </w:r>
      <w:bookmarkEnd w:id="95"/>
    </w:p>
    <w:p w14:paraId="25CEAAAC" w14:textId="77777777" w:rsidR="00342FC2" w:rsidRPr="00AE5D9C" w:rsidRDefault="00342FC2" w:rsidP="00D56651">
      <w:pPr>
        <w:spacing w:after="0" w:line="240" w:lineRule="auto"/>
        <w:ind w:right="157"/>
        <w:jc w:val="both"/>
        <w:rPr>
          <w:rFonts w:ascii="Arial" w:hAnsi="Arial" w:cs="Arial"/>
          <w:sz w:val="18"/>
          <w:szCs w:val="18"/>
          <w:lang w:bidi="es-CO"/>
        </w:rPr>
      </w:pPr>
    </w:p>
    <w:p w14:paraId="04764375" w14:textId="7293AC66" w:rsidR="00342FC2" w:rsidRPr="00AE5D9C" w:rsidRDefault="00727D26" w:rsidP="00D56651">
      <w:p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A continuación,</w:t>
      </w:r>
      <w:r w:rsidR="00342FC2" w:rsidRPr="00AE5D9C">
        <w:rPr>
          <w:rFonts w:ascii="Arial" w:hAnsi="Arial" w:cs="Arial"/>
          <w:b/>
          <w:sz w:val="18"/>
          <w:szCs w:val="18"/>
          <w:lang w:bidi="es-CO"/>
        </w:rPr>
        <w:t xml:space="preserve"> </w:t>
      </w:r>
      <w:r w:rsidR="00342FC2" w:rsidRPr="00AE5D9C">
        <w:rPr>
          <w:rFonts w:ascii="Arial" w:hAnsi="Arial" w:cs="Arial"/>
          <w:bCs/>
          <w:sz w:val="18"/>
          <w:szCs w:val="18"/>
          <w:lang w:bidi="es-CO"/>
        </w:rPr>
        <w:t>s</w:t>
      </w:r>
      <w:r w:rsidR="00342FC2" w:rsidRPr="00AE5D9C">
        <w:rPr>
          <w:rFonts w:ascii="Arial" w:hAnsi="Arial" w:cs="Arial"/>
          <w:sz w:val="18"/>
          <w:szCs w:val="18"/>
          <w:lang w:bidi="es-CO"/>
        </w:rPr>
        <w:t xml:space="preserve">e presenta </w:t>
      </w:r>
      <w:r w:rsidR="00530B55" w:rsidRPr="00AE5D9C">
        <w:rPr>
          <w:rFonts w:ascii="Arial" w:hAnsi="Arial" w:cs="Arial"/>
          <w:sz w:val="18"/>
          <w:szCs w:val="18"/>
          <w:lang w:bidi="es-CO"/>
        </w:rPr>
        <w:t>el mapa</w:t>
      </w:r>
      <w:r w:rsidR="00342FC2" w:rsidRPr="00AE5D9C">
        <w:rPr>
          <w:rFonts w:ascii="Arial" w:hAnsi="Arial" w:cs="Arial"/>
          <w:sz w:val="18"/>
          <w:szCs w:val="18"/>
          <w:lang w:bidi="es-CO"/>
        </w:rPr>
        <w:t xml:space="preserve"> </w:t>
      </w:r>
      <w:r w:rsidR="00AC7711" w:rsidRPr="00AE5D9C">
        <w:rPr>
          <w:rFonts w:ascii="Arial" w:hAnsi="Arial" w:cs="Arial"/>
          <w:sz w:val="18"/>
          <w:szCs w:val="18"/>
          <w:lang w:bidi="es-CO"/>
        </w:rPr>
        <w:t>con los</w:t>
      </w:r>
      <w:r w:rsidR="00342FC2" w:rsidRPr="00AE5D9C">
        <w:rPr>
          <w:rFonts w:ascii="Arial" w:hAnsi="Arial" w:cs="Arial"/>
          <w:sz w:val="18"/>
          <w:szCs w:val="18"/>
          <w:lang w:bidi="es-CO"/>
        </w:rPr>
        <w:t xml:space="preserve"> puntos de monitoreo de ruido</w:t>
      </w:r>
      <w:r w:rsidR="00647699" w:rsidRPr="00AE5D9C">
        <w:rPr>
          <w:rFonts w:ascii="Arial" w:hAnsi="Arial" w:cs="Arial"/>
          <w:sz w:val="18"/>
          <w:szCs w:val="18"/>
          <w:lang w:bidi="es-CO"/>
        </w:rPr>
        <w:t xml:space="preserve"> </w:t>
      </w:r>
      <w:r w:rsidR="00530B55" w:rsidRPr="00AE5D9C">
        <w:rPr>
          <w:rFonts w:ascii="Arial" w:hAnsi="Arial" w:cs="Arial"/>
          <w:sz w:val="18"/>
          <w:szCs w:val="18"/>
          <w:lang w:bidi="es-CO"/>
        </w:rPr>
        <w:t>y ruido</w:t>
      </w:r>
      <w:r w:rsidR="00342FC2" w:rsidRPr="00AE5D9C">
        <w:rPr>
          <w:rFonts w:ascii="Arial" w:hAnsi="Arial" w:cs="Arial"/>
          <w:sz w:val="18"/>
          <w:szCs w:val="18"/>
          <w:lang w:bidi="es-CO"/>
        </w:rPr>
        <w:t xml:space="preserve"> ambiental, ubicados teniendo en cuenta el criterio de distribución de áreas críticas y de impacto debido a la operación de la sede de producción de la UAERMV.</w:t>
      </w:r>
    </w:p>
    <w:p w14:paraId="6C61E40B" w14:textId="7A47271C" w:rsidR="00342FC2" w:rsidRDefault="00342FC2" w:rsidP="00D56651">
      <w:pPr>
        <w:spacing w:after="0" w:line="240" w:lineRule="auto"/>
        <w:ind w:right="157"/>
        <w:jc w:val="both"/>
        <w:rPr>
          <w:rFonts w:ascii="Arial" w:hAnsi="Arial" w:cs="Arial"/>
          <w:b/>
          <w:bCs/>
          <w:sz w:val="18"/>
          <w:szCs w:val="18"/>
        </w:rPr>
      </w:pPr>
      <w:bookmarkStart w:id="96" w:name="_bookmark332"/>
      <w:bookmarkStart w:id="97" w:name="_Toc78791656"/>
      <w:bookmarkEnd w:id="96"/>
    </w:p>
    <w:p w14:paraId="16B4495F" w14:textId="1D6F8014" w:rsidR="00846AC8" w:rsidRDefault="00846AC8" w:rsidP="00D56651">
      <w:pPr>
        <w:spacing w:after="0" w:line="240" w:lineRule="auto"/>
        <w:ind w:right="157"/>
        <w:jc w:val="both"/>
        <w:rPr>
          <w:rFonts w:ascii="Arial" w:hAnsi="Arial" w:cs="Arial"/>
          <w:b/>
          <w:bCs/>
          <w:sz w:val="18"/>
          <w:szCs w:val="18"/>
        </w:rPr>
      </w:pPr>
    </w:p>
    <w:p w14:paraId="59914C71" w14:textId="2B811EDD" w:rsidR="00846AC8" w:rsidRDefault="00846AC8" w:rsidP="00D56651">
      <w:pPr>
        <w:spacing w:after="0" w:line="240" w:lineRule="auto"/>
        <w:ind w:right="157"/>
        <w:jc w:val="both"/>
        <w:rPr>
          <w:rFonts w:ascii="Arial" w:hAnsi="Arial" w:cs="Arial"/>
          <w:b/>
          <w:bCs/>
          <w:sz w:val="18"/>
          <w:szCs w:val="18"/>
        </w:rPr>
      </w:pPr>
    </w:p>
    <w:p w14:paraId="1389BD62" w14:textId="6082A99D" w:rsidR="00846AC8" w:rsidRDefault="00846AC8" w:rsidP="00D56651">
      <w:pPr>
        <w:spacing w:after="0" w:line="240" w:lineRule="auto"/>
        <w:ind w:right="157"/>
        <w:jc w:val="both"/>
        <w:rPr>
          <w:rFonts w:ascii="Arial" w:hAnsi="Arial" w:cs="Arial"/>
          <w:b/>
          <w:bCs/>
          <w:sz w:val="18"/>
          <w:szCs w:val="18"/>
        </w:rPr>
      </w:pPr>
    </w:p>
    <w:p w14:paraId="0FB1E293" w14:textId="0E0916A3" w:rsidR="00846AC8" w:rsidRDefault="00846AC8" w:rsidP="00D56651">
      <w:pPr>
        <w:spacing w:after="0" w:line="240" w:lineRule="auto"/>
        <w:ind w:right="157"/>
        <w:jc w:val="both"/>
        <w:rPr>
          <w:rFonts w:ascii="Arial" w:hAnsi="Arial" w:cs="Arial"/>
          <w:b/>
          <w:bCs/>
          <w:sz w:val="18"/>
          <w:szCs w:val="18"/>
        </w:rPr>
      </w:pPr>
    </w:p>
    <w:p w14:paraId="0DB630E7" w14:textId="1C093E55" w:rsidR="00846AC8" w:rsidRDefault="00846AC8" w:rsidP="00D56651">
      <w:pPr>
        <w:spacing w:after="0" w:line="240" w:lineRule="auto"/>
        <w:ind w:right="157"/>
        <w:jc w:val="both"/>
        <w:rPr>
          <w:rFonts w:ascii="Arial" w:hAnsi="Arial" w:cs="Arial"/>
          <w:b/>
          <w:bCs/>
          <w:sz w:val="18"/>
          <w:szCs w:val="18"/>
        </w:rPr>
      </w:pPr>
    </w:p>
    <w:p w14:paraId="29A902DF" w14:textId="1EBA753E" w:rsidR="00846AC8" w:rsidRDefault="00846AC8" w:rsidP="00D56651">
      <w:pPr>
        <w:spacing w:after="0" w:line="240" w:lineRule="auto"/>
        <w:ind w:right="157"/>
        <w:jc w:val="both"/>
        <w:rPr>
          <w:rFonts w:ascii="Arial" w:hAnsi="Arial" w:cs="Arial"/>
          <w:b/>
          <w:bCs/>
          <w:sz w:val="18"/>
          <w:szCs w:val="18"/>
        </w:rPr>
      </w:pPr>
    </w:p>
    <w:p w14:paraId="72308A9C" w14:textId="208F25E7" w:rsidR="00846AC8" w:rsidRDefault="00846AC8" w:rsidP="00D56651">
      <w:pPr>
        <w:spacing w:after="0" w:line="240" w:lineRule="auto"/>
        <w:ind w:right="157"/>
        <w:jc w:val="both"/>
        <w:rPr>
          <w:rFonts w:ascii="Arial" w:hAnsi="Arial" w:cs="Arial"/>
          <w:b/>
          <w:bCs/>
          <w:sz w:val="18"/>
          <w:szCs w:val="18"/>
        </w:rPr>
      </w:pPr>
    </w:p>
    <w:p w14:paraId="2EADCDC9" w14:textId="69FF8E64" w:rsidR="00846AC8" w:rsidRDefault="00846AC8" w:rsidP="00D56651">
      <w:pPr>
        <w:spacing w:after="0" w:line="240" w:lineRule="auto"/>
        <w:ind w:right="157"/>
        <w:jc w:val="both"/>
        <w:rPr>
          <w:rFonts w:ascii="Arial" w:hAnsi="Arial" w:cs="Arial"/>
          <w:b/>
          <w:bCs/>
          <w:sz w:val="18"/>
          <w:szCs w:val="18"/>
        </w:rPr>
      </w:pPr>
    </w:p>
    <w:p w14:paraId="0C06863F" w14:textId="3DFCF714" w:rsidR="00846AC8" w:rsidRDefault="00846AC8" w:rsidP="00D56651">
      <w:pPr>
        <w:spacing w:after="0" w:line="240" w:lineRule="auto"/>
        <w:ind w:right="157"/>
        <w:jc w:val="both"/>
        <w:rPr>
          <w:rFonts w:ascii="Arial" w:hAnsi="Arial" w:cs="Arial"/>
          <w:b/>
          <w:bCs/>
          <w:sz w:val="18"/>
          <w:szCs w:val="18"/>
        </w:rPr>
      </w:pPr>
    </w:p>
    <w:p w14:paraId="2C9F8F29" w14:textId="5D948ABF" w:rsidR="00846AC8" w:rsidRDefault="00846AC8" w:rsidP="00D56651">
      <w:pPr>
        <w:spacing w:after="0" w:line="240" w:lineRule="auto"/>
        <w:ind w:right="157"/>
        <w:jc w:val="both"/>
        <w:rPr>
          <w:rFonts w:ascii="Arial" w:hAnsi="Arial" w:cs="Arial"/>
          <w:b/>
          <w:bCs/>
          <w:sz w:val="18"/>
          <w:szCs w:val="18"/>
        </w:rPr>
      </w:pPr>
    </w:p>
    <w:p w14:paraId="269B9DC6" w14:textId="416D3AA1" w:rsidR="00846AC8" w:rsidRDefault="00846AC8" w:rsidP="00D56651">
      <w:pPr>
        <w:spacing w:after="0" w:line="240" w:lineRule="auto"/>
        <w:ind w:right="157"/>
        <w:jc w:val="both"/>
        <w:rPr>
          <w:rFonts w:ascii="Arial" w:hAnsi="Arial" w:cs="Arial"/>
          <w:b/>
          <w:bCs/>
          <w:sz w:val="18"/>
          <w:szCs w:val="18"/>
        </w:rPr>
      </w:pPr>
    </w:p>
    <w:p w14:paraId="166EF999" w14:textId="77777777" w:rsidR="00846AC8" w:rsidRPr="00AE5D9C" w:rsidRDefault="00846AC8" w:rsidP="00D56651">
      <w:pPr>
        <w:spacing w:after="0" w:line="240" w:lineRule="auto"/>
        <w:ind w:right="157"/>
        <w:jc w:val="both"/>
        <w:rPr>
          <w:rFonts w:ascii="Arial" w:hAnsi="Arial" w:cs="Arial"/>
          <w:b/>
          <w:bCs/>
          <w:sz w:val="18"/>
          <w:szCs w:val="18"/>
        </w:rPr>
      </w:pPr>
    </w:p>
    <w:p w14:paraId="0070279F" w14:textId="63AEE289" w:rsidR="007B6979" w:rsidRPr="00BB6E37" w:rsidRDefault="007B6979" w:rsidP="007B6979">
      <w:pPr>
        <w:pStyle w:val="Descripcin"/>
        <w:spacing w:after="0"/>
        <w:jc w:val="center"/>
        <w:rPr>
          <w:rFonts w:ascii="Arial" w:hAnsi="Arial" w:cs="Arial"/>
          <w:b/>
          <w:bCs/>
          <w:sz w:val="16"/>
        </w:rPr>
      </w:pPr>
      <w:bookmarkStart w:id="98" w:name="_Toc226622060"/>
      <w:r w:rsidRPr="00BB6E37">
        <w:rPr>
          <w:rFonts w:ascii="Arial" w:hAnsi="Arial" w:cs="Arial"/>
          <w:sz w:val="16"/>
        </w:rPr>
        <w:lastRenderedPageBreak/>
        <w:t xml:space="preserve">Figura </w:t>
      </w:r>
      <w:r w:rsidR="00AA326A">
        <w:rPr>
          <w:rFonts w:ascii="Arial" w:hAnsi="Arial" w:cs="Arial"/>
          <w:sz w:val="16"/>
        </w:rPr>
        <w:fldChar w:fldCharType="begin"/>
      </w:r>
      <w:r w:rsidR="00AA326A">
        <w:rPr>
          <w:rFonts w:ascii="Arial" w:hAnsi="Arial" w:cs="Arial"/>
          <w:sz w:val="16"/>
        </w:rPr>
        <w:instrText xml:space="preserve"> SEQ Figura \* ARABIC </w:instrText>
      </w:r>
      <w:r w:rsidR="00AA326A">
        <w:rPr>
          <w:rFonts w:ascii="Arial" w:hAnsi="Arial" w:cs="Arial"/>
          <w:sz w:val="16"/>
        </w:rPr>
        <w:fldChar w:fldCharType="separate"/>
      </w:r>
      <w:r w:rsidR="00496D10">
        <w:rPr>
          <w:rFonts w:ascii="Arial" w:hAnsi="Arial" w:cs="Arial"/>
          <w:noProof/>
          <w:sz w:val="16"/>
        </w:rPr>
        <w:t>11</w:t>
      </w:r>
      <w:r w:rsidR="00AA326A">
        <w:rPr>
          <w:rFonts w:ascii="Arial" w:hAnsi="Arial" w:cs="Arial"/>
          <w:sz w:val="16"/>
        </w:rPr>
        <w:fldChar w:fldCharType="end"/>
      </w:r>
      <w:r w:rsidRPr="00BB6E37">
        <w:rPr>
          <w:rFonts w:ascii="Arial" w:hAnsi="Arial" w:cs="Arial"/>
          <w:sz w:val="16"/>
        </w:rPr>
        <w:t xml:space="preserve"> Mapa puntos de monitoreo de ruido y ruido ambiental</w:t>
      </w:r>
      <w:bookmarkEnd w:id="98"/>
    </w:p>
    <w:bookmarkEnd w:id="97"/>
    <w:p w14:paraId="62F57713" w14:textId="112C965B" w:rsidR="002141F8" w:rsidRPr="00AE5D9C" w:rsidRDefault="00F76510" w:rsidP="00D56651">
      <w:pPr>
        <w:spacing w:after="0" w:line="240" w:lineRule="auto"/>
        <w:ind w:right="157"/>
        <w:jc w:val="center"/>
        <w:rPr>
          <w:rFonts w:ascii="Arial" w:hAnsi="Arial" w:cs="Arial"/>
          <w:b/>
          <w:bCs/>
          <w:sz w:val="18"/>
          <w:szCs w:val="18"/>
        </w:rPr>
      </w:pPr>
      <w:r w:rsidRPr="00F76510">
        <w:rPr>
          <w:rFonts w:ascii="Arial" w:hAnsi="Arial" w:cs="Arial"/>
          <w:b/>
          <w:bCs/>
          <w:noProof/>
          <w:sz w:val="18"/>
          <w:szCs w:val="18"/>
          <w:lang w:eastAsia="es-CO"/>
        </w:rPr>
        <w:drawing>
          <wp:inline distT="0" distB="0" distL="0" distR="0" wp14:anchorId="7690CF23" wp14:editId="6024AE7F">
            <wp:extent cx="3622762" cy="2160000"/>
            <wp:effectExtent l="0" t="0" r="0" b="0"/>
            <wp:docPr id="130419311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193116" name=""/>
                    <pic:cNvPicPr/>
                  </pic:nvPicPr>
                  <pic:blipFill>
                    <a:blip r:embed="rId32"/>
                    <a:stretch>
                      <a:fillRect/>
                    </a:stretch>
                  </pic:blipFill>
                  <pic:spPr>
                    <a:xfrm>
                      <a:off x="0" y="0"/>
                      <a:ext cx="3622762" cy="2160000"/>
                    </a:xfrm>
                    <a:prstGeom prst="rect">
                      <a:avLst/>
                    </a:prstGeom>
                  </pic:spPr>
                </pic:pic>
              </a:graphicData>
            </a:graphic>
          </wp:inline>
        </w:drawing>
      </w:r>
    </w:p>
    <w:p w14:paraId="7A457FE2" w14:textId="2454CC5A" w:rsidR="00342FC2" w:rsidRPr="00AE5D9C" w:rsidRDefault="00342FC2" w:rsidP="00D56651">
      <w:pPr>
        <w:spacing w:after="0" w:line="240" w:lineRule="auto"/>
        <w:ind w:right="157"/>
        <w:jc w:val="center"/>
        <w:rPr>
          <w:rFonts w:ascii="Arial" w:hAnsi="Arial" w:cs="Arial"/>
          <w:sz w:val="18"/>
          <w:szCs w:val="18"/>
        </w:rPr>
      </w:pPr>
      <w:r w:rsidRPr="00AE5D9C">
        <w:rPr>
          <w:rFonts w:ascii="Arial" w:hAnsi="Arial" w:cs="Arial"/>
          <w:b/>
          <w:bCs/>
          <w:sz w:val="18"/>
          <w:szCs w:val="18"/>
        </w:rPr>
        <w:t xml:space="preserve">Fuente: </w:t>
      </w:r>
      <w:r w:rsidR="002141F8" w:rsidRPr="00AE5D9C">
        <w:rPr>
          <w:rFonts w:ascii="Arial" w:hAnsi="Arial" w:cs="Arial"/>
          <w:sz w:val="18"/>
          <w:szCs w:val="18"/>
          <w:lang w:bidi="es-CO"/>
        </w:rPr>
        <w:t>TORMET Ambiente &amp; Desarrollo, 202</w:t>
      </w:r>
      <w:r w:rsidR="00F76510">
        <w:rPr>
          <w:rFonts w:ascii="Arial" w:hAnsi="Arial" w:cs="Arial"/>
          <w:sz w:val="18"/>
          <w:szCs w:val="18"/>
          <w:lang w:bidi="es-CO"/>
        </w:rPr>
        <w:t>5</w:t>
      </w:r>
    </w:p>
    <w:p w14:paraId="3003EA5D" w14:textId="77777777" w:rsidR="00342FC2" w:rsidRPr="00AE5D9C" w:rsidRDefault="00342FC2" w:rsidP="00D56651">
      <w:pPr>
        <w:spacing w:after="0" w:line="240" w:lineRule="auto"/>
        <w:jc w:val="both"/>
        <w:rPr>
          <w:rFonts w:ascii="Arial" w:hAnsi="Arial" w:cs="Arial"/>
          <w:sz w:val="18"/>
          <w:szCs w:val="18"/>
        </w:rPr>
      </w:pPr>
    </w:p>
    <w:p w14:paraId="0CBC969B" w14:textId="215B4F9B" w:rsidR="007B6979" w:rsidRPr="00AE5D9C" w:rsidRDefault="007B6979" w:rsidP="00D56651">
      <w:pPr>
        <w:spacing w:after="0" w:line="240" w:lineRule="auto"/>
        <w:jc w:val="both"/>
        <w:rPr>
          <w:rFonts w:ascii="Arial" w:hAnsi="Arial" w:cs="Arial"/>
          <w:sz w:val="18"/>
          <w:szCs w:val="18"/>
          <w:u w:val="single"/>
        </w:rPr>
      </w:pPr>
      <w:r w:rsidRPr="00AE5D9C">
        <w:rPr>
          <w:rFonts w:ascii="Arial" w:hAnsi="Arial" w:cs="Arial"/>
          <w:b/>
          <w:bCs/>
          <w:sz w:val="18"/>
          <w:szCs w:val="18"/>
          <w:u w:val="single"/>
        </w:rPr>
        <w:t>RESULTADOS MONITOREO</w:t>
      </w:r>
    </w:p>
    <w:p w14:paraId="6C834D7C" w14:textId="77777777" w:rsidR="007B6979" w:rsidRPr="00AE5D9C" w:rsidRDefault="007B6979" w:rsidP="00D56651">
      <w:pPr>
        <w:spacing w:after="0" w:line="240" w:lineRule="auto"/>
        <w:jc w:val="both"/>
        <w:rPr>
          <w:rFonts w:ascii="Arial" w:hAnsi="Arial" w:cs="Arial"/>
          <w:sz w:val="18"/>
          <w:szCs w:val="18"/>
        </w:rPr>
      </w:pPr>
    </w:p>
    <w:p w14:paraId="56579206" w14:textId="3B975DF6" w:rsidR="007B6979" w:rsidRPr="00AE5D9C" w:rsidRDefault="007B6979" w:rsidP="007B6979">
      <w:pPr>
        <w:pStyle w:val="Descripcin"/>
        <w:spacing w:after="0"/>
        <w:jc w:val="center"/>
        <w:rPr>
          <w:rFonts w:ascii="Arial" w:hAnsi="Arial" w:cs="Arial"/>
        </w:rPr>
      </w:pPr>
      <w:bookmarkStart w:id="99" w:name="_Toc226622061"/>
      <w:r w:rsidRPr="00AE5D9C">
        <w:rPr>
          <w:rFonts w:ascii="Arial" w:hAnsi="Arial" w:cs="Arial"/>
        </w:rPr>
        <w:t xml:space="preserve">Figura </w:t>
      </w:r>
      <w:r w:rsidR="00AA326A">
        <w:rPr>
          <w:rFonts w:ascii="Arial" w:hAnsi="Arial" w:cs="Arial"/>
        </w:rPr>
        <w:fldChar w:fldCharType="begin"/>
      </w:r>
      <w:r w:rsidR="00AA326A">
        <w:rPr>
          <w:rFonts w:ascii="Arial" w:hAnsi="Arial" w:cs="Arial"/>
        </w:rPr>
        <w:instrText xml:space="preserve"> SEQ Figura \* ARABIC </w:instrText>
      </w:r>
      <w:r w:rsidR="00AA326A">
        <w:rPr>
          <w:rFonts w:ascii="Arial" w:hAnsi="Arial" w:cs="Arial"/>
        </w:rPr>
        <w:fldChar w:fldCharType="separate"/>
      </w:r>
      <w:r w:rsidR="00496D10">
        <w:rPr>
          <w:rFonts w:ascii="Arial" w:hAnsi="Arial" w:cs="Arial"/>
          <w:noProof/>
        </w:rPr>
        <w:t>12</w:t>
      </w:r>
      <w:r w:rsidR="00AA326A">
        <w:rPr>
          <w:rFonts w:ascii="Arial" w:hAnsi="Arial" w:cs="Arial"/>
        </w:rPr>
        <w:fldChar w:fldCharType="end"/>
      </w:r>
      <w:r w:rsidRPr="00AE5D9C">
        <w:rPr>
          <w:rFonts w:ascii="Arial" w:hAnsi="Arial" w:cs="Arial"/>
        </w:rPr>
        <w:t xml:space="preserve"> Resultado de mediciones de ruido ambiental en horario diurno</w:t>
      </w:r>
      <w:r w:rsidR="004171E7">
        <w:rPr>
          <w:rFonts w:ascii="Arial" w:hAnsi="Arial" w:cs="Arial"/>
        </w:rPr>
        <w:t xml:space="preserve"> hábil y no hábil</w:t>
      </w:r>
      <w:bookmarkEnd w:id="99"/>
    </w:p>
    <w:p w14:paraId="14BF5777" w14:textId="735CF899" w:rsidR="007B6979" w:rsidRPr="00AE5D9C" w:rsidRDefault="004171E7" w:rsidP="007B6979">
      <w:pPr>
        <w:spacing w:after="0" w:line="240" w:lineRule="auto"/>
        <w:jc w:val="center"/>
        <w:rPr>
          <w:rFonts w:ascii="Arial" w:hAnsi="Arial" w:cs="Arial"/>
          <w:sz w:val="18"/>
          <w:szCs w:val="18"/>
        </w:rPr>
      </w:pPr>
      <w:r w:rsidRPr="004171E7">
        <w:rPr>
          <w:rFonts w:ascii="Arial" w:hAnsi="Arial" w:cs="Arial"/>
          <w:noProof/>
          <w:sz w:val="18"/>
          <w:szCs w:val="18"/>
          <w:lang w:eastAsia="es-CO"/>
        </w:rPr>
        <w:drawing>
          <wp:inline distT="0" distB="0" distL="0" distR="0" wp14:anchorId="50B9E8C9" wp14:editId="580A0B66">
            <wp:extent cx="4164652" cy="2160000"/>
            <wp:effectExtent l="0" t="0" r="7620" b="0"/>
            <wp:docPr id="119659739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597390" name=""/>
                    <pic:cNvPicPr/>
                  </pic:nvPicPr>
                  <pic:blipFill rotWithShape="1">
                    <a:blip r:embed="rId33"/>
                    <a:srcRect t="684"/>
                    <a:stretch>
                      <a:fillRect/>
                    </a:stretch>
                  </pic:blipFill>
                  <pic:spPr bwMode="auto">
                    <a:xfrm>
                      <a:off x="0" y="0"/>
                      <a:ext cx="4164652" cy="2160000"/>
                    </a:xfrm>
                    <a:prstGeom prst="rect">
                      <a:avLst/>
                    </a:prstGeom>
                    <a:ln>
                      <a:noFill/>
                    </a:ln>
                    <a:extLst>
                      <a:ext uri="{53640926-AAD7-44D8-BBD7-CCE9431645EC}">
                        <a14:shadowObscured xmlns:a14="http://schemas.microsoft.com/office/drawing/2010/main"/>
                      </a:ext>
                    </a:extLst>
                  </pic:spPr>
                </pic:pic>
              </a:graphicData>
            </a:graphic>
          </wp:inline>
        </w:drawing>
      </w:r>
    </w:p>
    <w:p w14:paraId="3609834B" w14:textId="68C12CB2" w:rsidR="007B6979" w:rsidRPr="00AE5D9C" w:rsidRDefault="007B6979" w:rsidP="007B6979">
      <w:pPr>
        <w:spacing w:after="0" w:line="240" w:lineRule="auto"/>
        <w:ind w:right="157"/>
        <w:jc w:val="center"/>
        <w:rPr>
          <w:rFonts w:ascii="Arial" w:hAnsi="Arial" w:cs="Arial"/>
          <w:sz w:val="18"/>
          <w:szCs w:val="18"/>
          <w:lang w:bidi="es-CO"/>
        </w:rPr>
      </w:pPr>
      <w:r w:rsidRPr="00AE5D9C">
        <w:rPr>
          <w:rFonts w:ascii="Arial" w:hAnsi="Arial" w:cs="Arial"/>
          <w:b/>
          <w:bCs/>
          <w:sz w:val="18"/>
          <w:szCs w:val="18"/>
        </w:rPr>
        <w:t xml:space="preserve">Fuente: </w:t>
      </w:r>
      <w:r w:rsidRPr="00AE5D9C">
        <w:rPr>
          <w:rFonts w:ascii="Arial" w:hAnsi="Arial" w:cs="Arial"/>
          <w:sz w:val="18"/>
          <w:szCs w:val="18"/>
          <w:lang w:bidi="es-CO"/>
        </w:rPr>
        <w:t>TORMET Ambiente &amp; Desarrollo, 202</w:t>
      </w:r>
      <w:r w:rsidR="004171E7">
        <w:rPr>
          <w:rFonts w:ascii="Arial" w:hAnsi="Arial" w:cs="Arial"/>
          <w:sz w:val="18"/>
          <w:szCs w:val="18"/>
          <w:lang w:bidi="es-CO"/>
        </w:rPr>
        <w:t>5</w:t>
      </w:r>
    </w:p>
    <w:p w14:paraId="66C3FBCB" w14:textId="0D7A331F" w:rsidR="00846AC8" w:rsidRDefault="00846AC8" w:rsidP="00496D10">
      <w:pPr>
        <w:spacing w:after="0" w:line="240" w:lineRule="auto"/>
        <w:ind w:right="157"/>
        <w:rPr>
          <w:rFonts w:ascii="Arial" w:hAnsi="Arial" w:cs="Arial"/>
          <w:sz w:val="18"/>
          <w:szCs w:val="18"/>
          <w:lang w:bidi="es-CO"/>
        </w:rPr>
      </w:pPr>
    </w:p>
    <w:p w14:paraId="028ABEC1" w14:textId="5E204FC5" w:rsidR="00846AC8" w:rsidRDefault="00846AC8" w:rsidP="00496D10">
      <w:pPr>
        <w:spacing w:after="0" w:line="240" w:lineRule="auto"/>
        <w:ind w:right="157"/>
        <w:rPr>
          <w:rFonts w:ascii="Arial" w:hAnsi="Arial" w:cs="Arial"/>
          <w:sz w:val="18"/>
          <w:szCs w:val="18"/>
          <w:lang w:bidi="es-CO"/>
        </w:rPr>
      </w:pPr>
    </w:p>
    <w:p w14:paraId="387400BD" w14:textId="1F1FD558" w:rsidR="00846AC8" w:rsidRDefault="00846AC8" w:rsidP="00846AC8">
      <w:pPr>
        <w:spacing w:after="0" w:line="240" w:lineRule="auto"/>
        <w:ind w:right="157"/>
        <w:jc w:val="both"/>
        <w:rPr>
          <w:rFonts w:ascii="Arial" w:hAnsi="Arial" w:cs="Arial"/>
          <w:sz w:val="18"/>
          <w:szCs w:val="18"/>
          <w:lang w:bidi="es-CO"/>
        </w:rPr>
      </w:pPr>
      <w:r w:rsidRPr="00496D10">
        <w:rPr>
          <w:rFonts w:ascii="Arial" w:hAnsi="Arial" w:cs="Arial"/>
          <w:sz w:val="18"/>
          <w:szCs w:val="18"/>
          <w:lang w:bidi="es-CO"/>
        </w:rPr>
        <w:t xml:space="preserve">Para los puntos de ruido ambiental evaluados, acorde a las actividades evidenciadas, en horario diurno se evidenciaron niveles de presión sonora en día hábil desde 50,7 dB para el punto RA8 hasta 65,2 dB en el punto RA2, y en día no hábil de 40,0 dB para RA2 a 76,6 dB para RA5, presentando total cumplimiento respecto al límite máximo permisible (75 dB) establecido en la Resolución N° 627 del 7 de abril de 2006, en casi la totalidad de los puntos analizados en este sector, con excepción del punto RA5 en horario diurno no hábil el cual supera dicho límite, ya que </w:t>
      </w:r>
      <w:r>
        <w:rPr>
          <w:rFonts w:ascii="Arial" w:hAnsi="Arial" w:cs="Arial"/>
          <w:sz w:val="18"/>
          <w:szCs w:val="18"/>
          <w:lang w:bidi="es-CO"/>
        </w:rPr>
        <w:t>l</w:t>
      </w:r>
      <w:r w:rsidRPr="00496D10">
        <w:rPr>
          <w:rFonts w:ascii="Arial" w:hAnsi="Arial" w:cs="Arial"/>
          <w:sz w:val="18"/>
          <w:szCs w:val="18"/>
          <w:lang w:bidi="es-CO"/>
        </w:rPr>
        <w:t>os valores registrados se relacionan con las fuentes de ruido identificada</w:t>
      </w:r>
      <w:r>
        <w:rPr>
          <w:rFonts w:ascii="Arial" w:hAnsi="Arial" w:cs="Arial"/>
          <w:sz w:val="18"/>
          <w:szCs w:val="18"/>
          <w:lang w:bidi="es-CO"/>
        </w:rPr>
        <w:t>s</w:t>
      </w:r>
      <w:r w:rsidRPr="00496D10">
        <w:rPr>
          <w:rFonts w:ascii="Arial" w:hAnsi="Arial" w:cs="Arial"/>
          <w:sz w:val="18"/>
          <w:szCs w:val="18"/>
          <w:lang w:bidi="es-CO"/>
        </w:rPr>
        <w:t xml:space="preserve">. En la </w:t>
      </w:r>
      <w:r>
        <w:rPr>
          <w:rFonts w:ascii="Arial" w:hAnsi="Arial" w:cs="Arial"/>
          <w:sz w:val="18"/>
          <w:szCs w:val="18"/>
          <w:lang w:bidi="es-CO"/>
        </w:rPr>
        <w:t>figura</w:t>
      </w:r>
      <w:r w:rsidRPr="00496D10">
        <w:rPr>
          <w:rFonts w:ascii="Arial" w:hAnsi="Arial" w:cs="Arial"/>
          <w:sz w:val="18"/>
          <w:szCs w:val="18"/>
          <w:lang w:bidi="es-CO"/>
        </w:rPr>
        <w:t xml:space="preserve"> 1</w:t>
      </w:r>
      <w:r>
        <w:rPr>
          <w:rFonts w:ascii="Arial" w:hAnsi="Arial" w:cs="Arial"/>
          <w:sz w:val="18"/>
          <w:szCs w:val="18"/>
          <w:lang w:bidi="es-CO"/>
        </w:rPr>
        <w:t>2</w:t>
      </w:r>
      <w:r w:rsidRPr="00496D10">
        <w:rPr>
          <w:rFonts w:ascii="Arial" w:hAnsi="Arial" w:cs="Arial"/>
          <w:sz w:val="18"/>
          <w:szCs w:val="18"/>
          <w:lang w:bidi="es-CO"/>
        </w:rPr>
        <w:t>, se ilustra el comportamiento de los niveles de presión sonora en el sector C.</w:t>
      </w:r>
    </w:p>
    <w:p w14:paraId="18A11E2C" w14:textId="3939079E" w:rsidR="00846AC8" w:rsidRDefault="00846AC8" w:rsidP="00496D10">
      <w:pPr>
        <w:spacing w:after="0" w:line="240" w:lineRule="auto"/>
        <w:ind w:right="157"/>
        <w:rPr>
          <w:rFonts w:ascii="Arial" w:hAnsi="Arial" w:cs="Arial"/>
          <w:sz w:val="18"/>
          <w:szCs w:val="18"/>
          <w:lang w:bidi="es-CO"/>
        </w:rPr>
      </w:pPr>
    </w:p>
    <w:p w14:paraId="5BE6025A" w14:textId="08FFD3CF" w:rsidR="00846AC8" w:rsidRDefault="00846AC8" w:rsidP="00496D10">
      <w:pPr>
        <w:spacing w:after="0" w:line="240" w:lineRule="auto"/>
        <w:ind w:right="157"/>
        <w:rPr>
          <w:rFonts w:ascii="Arial" w:hAnsi="Arial" w:cs="Arial"/>
          <w:sz w:val="18"/>
          <w:szCs w:val="18"/>
          <w:lang w:bidi="es-CO"/>
        </w:rPr>
      </w:pPr>
    </w:p>
    <w:p w14:paraId="596D6345" w14:textId="1DF54BB7" w:rsidR="00846AC8" w:rsidRDefault="00846AC8" w:rsidP="00496D10">
      <w:pPr>
        <w:spacing w:after="0" w:line="240" w:lineRule="auto"/>
        <w:ind w:right="157"/>
        <w:rPr>
          <w:rFonts w:ascii="Arial" w:hAnsi="Arial" w:cs="Arial"/>
          <w:sz w:val="18"/>
          <w:szCs w:val="18"/>
          <w:lang w:bidi="es-CO"/>
        </w:rPr>
      </w:pPr>
    </w:p>
    <w:p w14:paraId="666667A5" w14:textId="0EDFD5E9" w:rsidR="00846AC8" w:rsidRDefault="00846AC8" w:rsidP="00496D10">
      <w:pPr>
        <w:spacing w:after="0" w:line="240" w:lineRule="auto"/>
        <w:ind w:right="157"/>
        <w:rPr>
          <w:rFonts w:ascii="Arial" w:hAnsi="Arial" w:cs="Arial"/>
          <w:sz w:val="18"/>
          <w:szCs w:val="18"/>
          <w:lang w:bidi="es-CO"/>
        </w:rPr>
      </w:pPr>
    </w:p>
    <w:p w14:paraId="3C1E09FC" w14:textId="0AD9DC9C" w:rsidR="00846AC8" w:rsidRDefault="00846AC8" w:rsidP="00496D10">
      <w:pPr>
        <w:spacing w:after="0" w:line="240" w:lineRule="auto"/>
        <w:ind w:right="157"/>
        <w:rPr>
          <w:rFonts w:ascii="Arial" w:hAnsi="Arial" w:cs="Arial"/>
          <w:sz w:val="18"/>
          <w:szCs w:val="18"/>
          <w:lang w:bidi="es-CO"/>
        </w:rPr>
      </w:pPr>
    </w:p>
    <w:p w14:paraId="62F10C82" w14:textId="14819DCD" w:rsidR="00846AC8" w:rsidRDefault="00846AC8" w:rsidP="00496D10">
      <w:pPr>
        <w:spacing w:after="0" w:line="240" w:lineRule="auto"/>
        <w:ind w:right="157"/>
        <w:rPr>
          <w:rFonts w:ascii="Arial" w:hAnsi="Arial" w:cs="Arial"/>
          <w:sz w:val="18"/>
          <w:szCs w:val="18"/>
          <w:lang w:bidi="es-CO"/>
        </w:rPr>
      </w:pPr>
    </w:p>
    <w:p w14:paraId="4B8F879B" w14:textId="60DB5ED5" w:rsidR="00846AC8" w:rsidRDefault="00846AC8" w:rsidP="00496D10">
      <w:pPr>
        <w:spacing w:after="0" w:line="240" w:lineRule="auto"/>
        <w:ind w:right="157"/>
        <w:rPr>
          <w:rFonts w:ascii="Arial" w:hAnsi="Arial" w:cs="Arial"/>
          <w:sz w:val="18"/>
          <w:szCs w:val="18"/>
          <w:lang w:bidi="es-CO"/>
        </w:rPr>
      </w:pPr>
    </w:p>
    <w:p w14:paraId="4C235B99" w14:textId="0D7272F5" w:rsidR="00846AC8" w:rsidRDefault="00846AC8" w:rsidP="00496D10">
      <w:pPr>
        <w:spacing w:after="0" w:line="240" w:lineRule="auto"/>
        <w:ind w:right="157"/>
        <w:rPr>
          <w:rFonts w:ascii="Arial" w:hAnsi="Arial" w:cs="Arial"/>
          <w:sz w:val="18"/>
          <w:szCs w:val="18"/>
          <w:lang w:bidi="es-CO"/>
        </w:rPr>
      </w:pPr>
    </w:p>
    <w:p w14:paraId="4C2558A6" w14:textId="77777777" w:rsidR="00846AC8" w:rsidRPr="00AE5D9C" w:rsidRDefault="00846AC8" w:rsidP="00496D10">
      <w:pPr>
        <w:spacing w:after="0" w:line="240" w:lineRule="auto"/>
        <w:ind w:right="157"/>
        <w:rPr>
          <w:rFonts w:ascii="Arial" w:hAnsi="Arial" w:cs="Arial"/>
          <w:sz w:val="18"/>
          <w:szCs w:val="18"/>
          <w:lang w:bidi="es-CO"/>
        </w:rPr>
      </w:pPr>
    </w:p>
    <w:p w14:paraId="4A1F5793" w14:textId="01FB270E" w:rsidR="00F30DD6" w:rsidRPr="00AE5D9C" w:rsidRDefault="00F30DD6" w:rsidP="00F30DD6">
      <w:pPr>
        <w:pStyle w:val="Descripcin"/>
        <w:spacing w:after="0"/>
        <w:jc w:val="center"/>
        <w:rPr>
          <w:rFonts w:ascii="Arial" w:hAnsi="Arial" w:cs="Arial"/>
        </w:rPr>
      </w:pPr>
      <w:bookmarkStart w:id="100" w:name="_Toc226622062"/>
      <w:r w:rsidRPr="00AE5D9C">
        <w:rPr>
          <w:rFonts w:ascii="Arial" w:hAnsi="Arial" w:cs="Arial"/>
        </w:rPr>
        <w:t xml:space="preserve">Figura </w:t>
      </w:r>
      <w:r w:rsidR="00AA326A">
        <w:rPr>
          <w:rFonts w:ascii="Arial" w:hAnsi="Arial" w:cs="Arial"/>
        </w:rPr>
        <w:fldChar w:fldCharType="begin"/>
      </w:r>
      <w:r w:rsidR="00AA326A">
        <w:rPr>
          <w:rFonts w:ascii="Arial" w:hAnsi="Arial" w:cs="Arial"/>
        </w:rPr>
        <w:instrText xml:space="preserve"> SEQ Figura \* ARABIC </w:instrText>
      </w:r>
      <w:r w:rsidR="00AA326A">
        <w:rPr>
          <w:rFonts w:ascii="Arial" w:hAnsi="Arial" w:cs="Arial"/>
        </w:rPr>
        <w:fldChar w:fldCharType="separate"/>
      </w:r>
      <w:r w:rsidR="00496D10">
        <w:rPr>
          <w:rFonts w:ascii="Arial" w:hAnsi="Arial" w:cs="Arial"/>
          <w:noProof/>
        </w:rPr>
        <w:t>13</w:t>
      </w:r>
      <w:r w:rsidR="00AA326A">
        <w:rPr>
          <w:rFonts w:ascii="Arial" w:hAnsi="Arial" w:cs="Arial"/>
        </w:rPr>
        <w:fldChar w:fldCharType="end"/>
      </w:r>
      <w:r w:rsidRPr="00AE5D9C">
        <w:rPr>
          <w:rFonts w:ascii="Arial" w:hAnsi="Arial" w:cs="Arial"/>
        </w:rPr>
        <w:t xml:space="preserve"> Resultado de mediciones de ruido ambiental en horario nocturno</w:t>
      </w:r>
      <w:r w:rsidR="004171E7">
        <w:rPr>
          <w:rFonts w:ascii="Arial" w:hAnsi="Arial" w:cs="Arial"/>
        </w:rPr>
        <w:t xml:space="preserve"> hábil y no hábil</w:t>
      </w:r>
      <w:bookmarkEnd w:id="100"/>
    </w:p>
    <w:p w14:paraId="188193E1" w14:textId="11FFF200" w:rsidR="00A70AAD" w:rsidRPr="00AE5D9C" w:rsidRDefault="004171E7" w:rsidP="007B6979">
      <w:pPr>
        <w:spacing w:after="0" w:line="240" w:lineRule="auto"/>
        <w:ind w:right="157"/>
        <w:jc w:val="center"/>
        <w:rPr>
          <w:rFonts w:ascii="Arial" w:hAnsi="Arial" w:cs="Arial"/>
          <w:sz w:val="18"/>
          <w:szCs w:val="18"/>
        </w:rPr>
      </w:pPr>
      <w:r w:rsidRPr="004171E7">
        <w:rPr>
          <w:rFonts w:ascii="Arial" w:hAnsi="Arial" w:cs="Arial"/>
          <w:noProof/>
          <w:sz w:val="18"/>
          <w:szCs w:val="18"/>
          <w:lang w:eastAsia="es-CO"/>
        </w:rPr>
        <w:drawing>
          <wp:inline distT="0" distB="0" distL="0" distR="0" wp14:anchorId="22F3A439" wp14:editId="73490D74">
            <wp:extent cx="4154322" cy="2160000"/>
            <wp:effectExtent l="0" t="0" r="0" b="0"/>
            <wp:docPr id="71864681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646811" name=""/>
                    <pic:cNvPicPr/>
                  </pic:nvPicPr>
                  <pic:blipFill rotWithShape="1">
                    <a:blip r:embed="rId34"/>
                    <a:srcRect t="456"/>
                    <a:stretch>
                      <a:fillRect/>
                    </a:stretch>
                  </pic:blipFill>
                  <pic:spPr bwMode="auto">
                    <a:xfrm>
                      <a:off x="0" y="0"/>
                      <a:ext cx="4154322" cy="2160000"/>
                    </a:xfrm>
                    <a:prstGeom prst="rect">
                      <a:avLst/>
                    </a:prstGeom>
                    <a:ln>
                      <a:noFill/>
                    </a:ln>
                    <a:extLst>
                      <a:ext uri="{53640926-AAD7-44D8-BBD7-CCE9431645EC}">
                        <a14:shadowObscured xmlns:a14="http://schemas.microsoft.com/office/drawing/2010/main"/>
                      </a:ext>
                    </a:extLst>
                  </pic:spPr>
                </pic:pic>
              </a:graphicData>
            </a:graphic>
          </wp:inline>
        </w:drawing>
      </w:r>
    </w:p>
    <w:p w14:paraId="4EE0F77B" w14:textId="607ADF9A" w:rsidR="00A70AAD" w:rsidRPr="00AE5D9C" w:rsidRDefault="00A70AAD" w:rsidP="00A70AAD">
      <w:pPr>
        <w:spacing w:after="0" w:line="240" w:lineRule="auto"/>
        <w:ind w:right="157"/>
        <w:jc w:val="center"/>
        <w:rPr>
          <w:rFonts w:ascii="Arial" w:hAnsi="Arial" w:cs="Arial"/>
          <w:sz w:val="18"/>
          <w:szCs w:val="18"/>
          <w:lang w:bidi="es-CO"/>
        </w:rPr>
      </w:pPr>
      <w:r w:rsidRPr="00AE5D9C">
        <w:rPr>
          <w:rFonts w:ascii="Arial" w:hAnsi="Arial" w:cs="Arial"/>
          <w:b/>
          <w:bCs/>
          <w:sz w:val="18"/>
          <w:szCs w:val="18"/>
        </w:rPr>
        <w:t xml:space="preserve">Fuente: </w:t>
      </w:r>
      <w:r w:rsidRPr="00AE5D9C">
        <w:rPr>
          <w:rFonts w:ascii="Arial" w:hAnsi="Arial" w:cs="Arial"/>
          <w:sz w:val="18"/>
          <w:szCs w:val="18"/>
          <w:lang w:bidi="es-CO"/>
        </w:rPr>
        <w:t>TORMET Ambiente &amp; Desarrollo, 202</w:t>
      </w:r>
      <w:r w:rsidR="004171E7">
        <w:rPr>
          <w:rFonts w:ascii="Arial" w:hAnsi="Arial" w:cs="Arial"/>
          <w:sz w:val="18"/>
          <w:szCs w:val="18"/>
          <w:lang w:bidi="es-CO"/>
        </w:rPr>
        <w:t>5</w:t>
      </w:r>
    </w:p>
    <w:p w14:paraId="23649AFC" w14:textId="530696EC" w:rsidR="007B6979" w:rsidRDefault="007B6979" w:rsidP="007B6979">
      <w:pPr>
        <w:spacing w:after="0" w:line="240" w:lineRule="auto"/>
        <w:jc w:val="center"/>
        <w:rPr>
          <w:rFonts w:ascii="Arial" w:hAnsi="Arial" w:cs="Arial"/>
          <w:sz w:val="18"/>
          <w:szCs w:val="18"/>
        </w:rPr>
      </w:pPr>
    </w:p>
    <w:p w14:paraId="2ACE392A" w14:textId="77777777" w:rsidR="00846AC8" w:rsidRDefault="00846AC8" w:rsidP="00846AC8">
      <w:pPr>
        <w:spacing w:after="0" w:line="240" w:lineRule="auto"/>
        <w:jc w:val="both"/>
        <w:rPr>
          <w:rFonts w:ascii="Arial" w:hAnsi="Arial" w:cs="Arial"/>
          <w:sz w:val="18"/>
          <w:szCs w:val="18"/>
          <w:lang w:bidi="es-CO"/>
        </w:rPr>
      </w:pPr>
      <w:r w:rsidRPr="00496D10">
        <w:rPr>
          <w:rFonts w:ascii="Arial" w:hAnsi="Arial" w:cs="Arial"/>
          <w:sz w:val="18"/>
          <w:szCs w:val="18"/>
          <w:lang w:bidi="es-CO"/>
        </w:rPr>
        <w:t>Para los puntos de monitoreo de ruido ambiental localizados, durante la jornada nocturna, los valores obtenidos oscilaron de 52,4 dB en el punto RA6 a 74,2 dB en el punto RA7, durante el día hábil; mientras que, para el día no hábil, los valores registrados estuvieron comprendidos entre 38,1 dB en RA2 y 60,5 dB en RA1, en día no hábil, evidenciando que, dada la ubicación y la jornada, no se detectaron ruidos importantes que afectaran la medición cumpliendo satisfactoriamente con el límite de 70 dB para el Sector C en la mayoría de los puntos de interés, dado que el nivel de ruido emitido en el punto RA7 se encontró por encima del límite normativo, lo cual puede deberse a las fuentes sonoras que se identificaron en campo.</w:t>
      </w:r>
    </w:p>
    <w:p w14:paraId="3ED8B845" w14:textId="288D4308" w:rsidR="00846AC8" w:rsidRDefault="00846AC8" w:rsidP="00846AC8">
      <w:pPr>
        <w:spacing w:after="0" w:line="240" w:lineRule="auto"/>
        <w:jc w:val="both"/>
        <w:rPr>
          <w:rFonts w:ascii="Arial" w:hAnsi="Arial" w:cs="Arial"/>
          <w:sz w:val="18"/>
          <w:szCs w:val="18"/>
          <w:lang w:bidi="es-CO"/>
        </w:rPr>
      </w:pPr>
      <w:r w:rsidRPr="00496D10">
        <w:rPr>
          <w:rFonts w:ascii="Arial" w:hAnsi="Arial" w:cs="Arial"/>
          <w:sz w:val="18"/>
          <w:szCs w:val="18"/>
          <w:lang w:bidi="es-CO"/>
        </w:rPr>
        <w:t xml:space="preserve">En la </w:t>
      </w:r>
      <w:r>
        <w:rPr>
          <w:rFonts w:ascii="Arial" w:hAnsi="Arial" w:cs="Arial"/>
          <w:sz w:val="18"/>
          <w:szCs w:val="18"/>
          <w:lang w:bidi="es-CO"/>
        </w:rPr>
        <w:t>figura</w:t>
      </w:r>
      <w:r w:rsidRPr="00496D10">
        <w:rPr>
          <w:rFonts w:ascii="Arial" w:hAnsi="Arial" w:cs="Arial"/>
          <w:sz w:val="18"/>
          <w:szCs w:val="18"/>
          <w:lang w:bidi="es-CO"/>
        </w:rPr>
        <w:t xml:space="preserve"> </w:t>
      </w:r>
      <w:r>
        <w:rPr>
          <w:rFonts w:ascii="Arial" w:hAnsi="Arial" w:cs="Arial"/>
          <w:sz w:val="18"/>
          <w:szCs w:val="18"/>
          <w:lang w:bidi="es-CO"/>
        </w:rPr>
        <w:t>13</w:t>
      </w:r>
      <w:r w:rsidRPr="00496D10">
        <w:rPr>
          <w:rFonts w:ascii="Arial" w:hAnsi="Arial" w:cs="Arial"/>
          <w:sz w:val="18"/>
          <w:szCs w:val="18"/>
          <w:lang w:bidi="es-CO"/>
        </w:rPr>
        <w:t xml:space="preserve"> se puede observar los valores obtenidos para el formato día hábil y no hábil respectivamente, cumpliendo en la mayoría de las mediciones con los límites permisibles de la norma</w:t>
      </w:r>
      <w:r>
        <w:rPr>
          <w:rFonts w:ascii="Arial" w:hAnsi="Arial" w:cs="Arial"/>
          <w:sz w:val="18"/>
          <w:szCs w:val="18"/>
          <w:lang w:bidi="es-CO"/>
        </w:rPr>
        <w:t>.</w:t>
      </w:r>
    </w:p>
    <w:p w14:paraId="6127E6C5" w14:textId="77777777" w:rsidR="00846AC8" w:rsidRPr="00AE5D9C" w:rsidRDefault="00846AC8" w:rsidP="00846AC8">
      <w:pPr>
        <w:spacing w:after="0" w:line="240" w:lineRule="auto"/>
        <w:jc w:val="both"/>
        <w:rPr>
          <w:rFonts w:ascii="Arial" w:hAnsi="Arial" w:cs="Arial"/>
          <w:sz w:val="18"/>
          <w:szCs w:val="18"/>
        </w:rPr>
      </w:pPr>
    </w:p>
    <w:p w14:paraId="12C376D4" w14:textId="680F4333" w:rsidR="00BC3DBE" w:rsidRPr="00AE5D9C" w:rsidRDefault="00BC3DBE" w:rsidP="00BC3DBE">
      <w:pPr>
        <w:pStyle w:val="Descripcin"/>
        <w:spacing w:after="0"/>
        <w:jc w:val="center"/>
        <w:rPr>
          <w:rFonts w:ascii="Arial" w:hAnsi="Arial" w:cs="Arial"/>
        </w:rPr>
      </w:pPr>
      <w:bookmarkStart w:id="101" w:name="_Toc226622063"/>
      <w:r w:rsidRPr="00AE5D9C">
        <w:rPr>
          <w:rFonts w:ascii="Arial" w:hAnsi="Arial" w:cs="Arial"/>
        </w:rPr>
        <w:t xml:space="preserve">Figura </w:t>
      </w:r>
      <w:r w:rsidR="00AA326A">
        <w:rPr>
          <w:rFonts w:ascii="Arial" w:hAnsi="Arial" w:cs="Arial"/>
        </w:rPr>
        <w:fldChar w:fldCharType="begin"/>
      </w:r>
      <w:r w:rsidR="00AA326A">
        <w:rPr>
          <w:rFonts w:ascii="Arial" w:hAnsi="Arial" w:cs="Arial"/>
        </w:rPr>
        <w:instrText xml:space="preserve"> SEQ Figura \* ARABIC </w:instrText>
      </w:r>
      <w:r w:rsidR="00AA326A">
        <w:rPr>
          <w:rFonts w:ascii="Arial" w:hAnsi="Arial" w:cs="Arial"/>
        </w:rPr>
        <w:fldChar w:fldCharType="separate"/>
      </w:r>
      <w:r w:rsidR="00496D10">
        <w:rPr>
          <w:rFonts w:ascii="Arial" w:hAnsi="Arial" w:cs="Arial"/>
          <w:noProof/>
        </w:rPr>
        <w:t>14</w:t>
      </w:r>
      <w:r w:rsidR="00AA326A">
        <w:rPr>
          <w:rFonts w:ascii="Arial" w:hAnsi="Arial" w:cs="Arial"/>
        </w:rPr>
        <w:fldChar w:fldCharType="end"/>
      </w:r>
      <w:r w:rsidRPr="00AE5D9C">
        <w:rPr>
          <w:rFonts w:ascii="Arial" w:hAnsi="Arial" w:cs="Arial"/>
        </w:rPr>
        <w:t xml:space="preserve"> Resultado de mediciones de ruido en horario diurno</w:t>
      </w:r>
      <w:r w:rsidR="004171E7">
        <w:rPr>
          <w:rFonts w:ascii="Arial" w:hAnsi="Arial" w:cs="Arial"/>
        </w:rPr>
        <w:t xml:space="preserve"> y nocturno</w:t>
      </w:r>
      <w:bookmarkEnd w:id="101"/>
    </w:p>
    <w:p w14:paraId="6CA3DB1D" w14:textId="274E8B16" w:rsidR="00BC3DBE" w:rsidRPr="00AE5D9C" w:rsidRDefault="004171E7" w:rsidP="007B6979">
      <w:pPr>
        <w:spacing w:after="0" w:line="240" w:lineRule="auto"/>
        <w:jc w:val="center"/>
        <w:rPr>
          <w:rFonts w:ascii="Arial" w:hAnsi="Arial" w:cs="Arial"/>
          <w:sz w:val="18"/>
          <w:szCs w:val="18"/>
        </w:rPr>
      </w:pPr>
      <w:r w:rsidRPr="004171E7">
        <w:rPr>
          <w:rFonts w:ascii="Arial" w:hAnsi="Arial" w:cs="Arial"/>
          <w:noProof/>
          <w:sz w:val="18"/>
          <w:szCs w:val="18"/>
          <w:lang w:eastAsia="es-CO"/>
        </w:rPr>
        <w:drawing>
          <wp:inline distT="0" distB="0" distL="0" distR="0" wp14:anchorId="0B3A86B7" wp14:editId="39FACE2D">
            <wp:extent cx="4125981" cy="2160000"/>
            <wp:effectExtent l="0" t="0" r="8255" b="0"/>
            <wp:docPr id="95904655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046557" name=""/>
                    <pic:cNvPicPr/>
                  </pic:nvPicPr>
                  <pic:blipFill>
                    <a:blip r:embed="rId35"/>
                    <a:stretch>
                      <a:fillRect/>
                    </a:stretch>
                  </pic:blipFill>
                  <pic:spPr>
                    <a:xfrm>
                      <a:off x="0" y="0"/>
                      <a:ext cx="4125981" cy="2160000"/>
                    </a:xfrm>
                    <a:prstGeom prst="rect">
                      <a:avLst/>
                    </a:prstGeom>
                  </pic:spPr>
                </pic:pic>
              </a:graphicData>
            </a:graphic>
          </wp:inline>
        </w:drawing>
      </w:r>
    </w:p>
    <w:p w14:paraId="681EA108" w14:textId="679D6F77" w:rsidR="008A5DBA" w:rsidRDefault="00BC3DBE" w:rsidP="00496D10">
      <w:pPr>
        <w:spacing w:after="0" w:line="240" w:lineRule="auto"/>
        <w:ind w:right="157"/>
        <w:jc w:val="center"/>
        <w:rPr>
          <w:rFonts w:ascii="Arial" w:hAnsi="Arial" w:cs="Arial"/>
          <w:sz w:val="18"/>
          <w:szCs w:val="18"/>
          <w:lang w:bidi="es-CO"/>
        </w:rPr>
      </w:pPr>
      <w:r w:rsidRPr="00AE5D9C">
        <w:rPr>
          <w:rFonts w:ascii="Arial" w:hAnsi="Arial" w:cs="Arial"/>
          <w:b/>
          <w:bCs/>
          <w:sz w:val="18"/>
          <w:szCs w:val="18"/>
        </w:rPr>
        <w:t xml:space="preserve">Fuente: </w:t>
      </w:r>
      <w:r w:rsidRPr="00AE5D9C">
        <w:rPr>
          <w:rFonts w:ascii="Arial" w:hAnsi="Arial" w:cs="Arial"/>
          <w:sz w:val="18"/>
          <w:szCs w:val="18"/>
          <w:lang w:bidi="es-CO"/>
        </w:rPr>
        <w:t>TORMET Ambiente &amp; Desarrollo, 202</w:t>
      </w:r>
      <w:r w:rsidR="004171E7">
        <w:rPr>
          <w:rFonts w:ascii="Arial" w:hAnsi="Arial" w:cs="Arial"/>
          <w:sz w:val="18"/>
          <w:szCs w:val="18"/>
          <w:lang w:bidi="es-CO"/>
        </w:rPr>
        <w:t>5</w:t>
      </w:r>
    </w:p>
    <w:p w14:paraId="59291C33" w14:textId="4E51640B" w:rsidR="00496D10" w:rsidRDefault="00496D10" w:rsidP="00846AC8">
      <w:pPr>
        <w:spacing w:after="0" w:line="240" w:lineRule="auto"/>
        <w:ind w:right="157"/>
        <w:rPr>
          <w:rFonts w:ascii="Arial" w:hAnsi="Arial" w:cs="Arial"/>
          <w:sz w:val="18"/>
          <w:szCs w:val="18"/>
          <w:lang w:bidi="es-CO"/>
        </w:rPr>
      </w:pPr>
    </w:p>
    <w:p w14:paraId="5EF55720" w14:textId="77777777" w:rsidR="00846AC8" w:rsidRPr="00496D10" w:rsidRDefault="00846AC8" w:rsidP="00846AC8">
      <w:pPr>
        <w:spacing w:after="0" w:line="240" w:lineRule="auto"/>
        <w:ind w:right="157"/>
        <w:jc w:val="both"/>
        <w:rPr>
          <w:rFonts w:ascii="Arial" w:hAnsi="Arial" w:cs="Arial"/>
          <w:sz w:val="18"/>
          <w:szCs w:val="18"/>
          <w:lang w:bidi="es-CO"/>
        </w:rPr>
      </w:pPr>
      <w:r w:rsidRPr="00496D10">
        <w:rPr>
          <w:rFonts w:ascii="Arial" w:hAnsi="Arial" w:cs="Arial"/>
          <w:sz w:val="18"/>
          <w:szCs w:val="18"/>
          <w:lang w:bidi="es-CO"/>
        </w:rPr>
        <w:t>Respecto al monitoreo de emisión de ruido en horario diurno, se registraron niveles de presión sonora entre 73,4 dB y 79,0 dB en los puntos RE1 y RE2, respectivamente. En horario nocturno, los valores se ubicaron en 74,9 dB para ambos puntos monitoreados.</w:t>
      </w:r>
    </w:p>
    <w:p w14:paraId="051C4C15" w14:textId="77777777" w:rsidR="00846AC8" w:rsidRDefault="00846AC8" w:rsidP="00846AC8">
      <w:pPr>
        <w:spacing w:after="0" w:line="240" w:lineRule="auto"/>
        <w:ind w:right="157"/>
        <w:jc w:val="both"/>
        <w:rPr>
          <w:rFonts w:ascii="Arial" w:hAnsi="Arial" w:cs="Arial"/>
          <w:sz w:val="18"/>
          <w:szCs w:val="18"/>
          <w:lang w:bidi="es-CO"/>
        </w:rPr>
      </w:pPr>
      <w:r w:rsidRPr="00496D10">
        <w:rPr>
          <w:rFonts w:ascii="Arial" w:hAnsi="Arial" w:cs="Arial"/>
          <w:sz w:val="18"/>
          <w:szCs w:val="18"/>
          <w:lang w:bidi="es-CO"/>
        </w:rPr>
        <w:t>De acuerdo con los criterios establecidos en la Resolución 627 de 2006 del entonces Ministerio de Ambiente, Vivienda y Desarrollo Territorial (MAVDT), para el sector C – Zonas con usos permitidos industriales (industrias en general, zonas portuarias, parques industriales y zonas francas), los resultados evidencian conformidad con el límite máximo permisible en la jornada diurna para el punto RE1 y en la jornada nocturna para los dos puntos evaluados.</w:t>
      </w:r>
    </w:p>
    <w:p w14:paraId="299F72DC" w14:textId="77777777" w:rsidR="00846AC8" w:rsidRPr="00496D10" w:rsidRDefault="00846AC8" w:rsidP="00846AC8">
      <w:pPr>
        <w:spacing w:after="0" w:line="240" w:lineRule="auto"/>
        <w:ind w:right="157"/>
        <w:jc w:val="both"/>
        <w:rPr>
          <w:rFonts w:ascii="Arial" w:hAnsi="Arial" w:cs="Arial"/>
          <w:sz w:val="18"/>
          <w:szCs w:val="18"/>
          <w:lang w:bidi="es-CO"/>
        </w:rPr>
      </w:pPr>
    </w:p>
    <w:p w14:paraId="6506225C" w14:textId="77777777" w:rsidR="00846AC8" w:rsidRDefault="00846AC8" w:rsidP="00846AC8">
      <w:pPr>
        <w:spacing w:after="0" w:line="240" w:lineRule="auto"/>
        <w:ind w:right="157"/>
        <w:jc w:val="both"/>
        <w:rPr>
          <w:rFonts w:ascii="Arial" w:hAnsi="Arial" w:cs="Arial"/>
          <w:sz w:val="18"/>
          <w:szCs w:val="18"/>
          <w:lang w:bidi="es-CO"/>
        </w:rPr>
      </w:pPr>
      <w:r w:rsidRPr="00496D10">
        <w:rPr>
          <w:rFonts w:ascii="Arial" w:hAnsi="Arial" w:cs="Arial"/>
          <w:sz w:val="18"/>
          <w:szCs w:val="18"/>
          <w:lang w:bidi="es-CO"/>
        </w:rPr>
        <w:t>En el punto RE2, durante la jornada diurna, los niveles registrados reflejan la incidencia directa de las actividades operativas propias de la sede de producción, especialmente por la circulación y operación de volquetas, retroexcavadoras y demás maquinaria pesada. Asimismo, conforme a lo consignado en las actas de monitoreo, se identificó como fuente fija relevante el funcionamiento del tambor secador de la planta.</w:t>
      </w:r>
    </w:p>
    <w:p w14:paraId="74F71EF7" w14:textId="0DD1DA02" w:rsidR="00846AC8" w:rsidRDefault="00846AC8" w:rsidP="00846AC8">
      <w:pPr>
        <w:spacing w:after="0" w:line="240" w:lineRule="auto"/>
        <w:ind w:right="157"/>
        <w:rPr>
          <w:rFonts w:ascii="Arial" w:hAnsi="Arial" w:cs="Arial"/>
          <w:sz w:val="18"/>
          <w:szCs w:val="18"/>
          <w:lang w:bidi="es-CO"/>
        </w:rPr>
      </w:pPr>
    </w:p>
    <w:p w14:paraId="641A25FE" w14:textId="78F92E1A" w:rsidR="008A5DBA" w:rsidRDefault="008A5DBA" w:rsidP="008A5DBA">
      <w:pPr>
        <w:pStyle w:val="Descripcin"/>
        <w:spacing w:after="0"/>
        <w:jc w:val="center"/>
        <w:rPr>
          <w:rFonts w:ascii="Arial" w:hAnsi="Arial" w:cs="Arial"/>
        </w:rPr>
      </w:pPr>
      <w:bookmarkStart w:id="102" w:name="_Toc226622064"/>
      <w:r w:rsidRPr="00AE5D9C">
        <w:rPr>
          <w:rFonts w:ascii="Arial" w:hAnsi="Arial" w:cs="Arial"/>
        </w:rPr>
        <w:t xml:space="preserve">Figura </w:t>
      </w:r>
      <w:r w:rsidR="00AA326A">
        <w:rPr>
          <w:rFonts w:ascii="Arial" w:hAnsi="Arial" w:cs="Arial"/>
        </w:rPr>
        <w:fldChar w:fldCharType="begin"/>
      </w:r>
      <w:r w:rsidR="00AA326A">
        <w:rPr>
          <w:rFonts w:ascii="Arial" w:hAnsi="Arial" w:cs="Arial"/>
        </w:rPr>
        <w:instrText xml:space="preserve"> SEQ Figura \* ARABIC </w:instrText>
      </w:r>
      <w:r w:rsidR="00AA326A">
        <w:rPr>
          <w:rFonts w:ascii="Arial" w:hAnsi="Arial" w:cs="Arial"/>
        </w:rPr>
        <w:fldChar w:fldCharType="separate"/>
      </w:r>
      <w:r w:rsidR="00496D10">
        <w:rPr>
          <w:rFonts w:ascii="Arial" w:hAnsi="Arial" w:cs="Arial"/>
          <w:noProof/>
        </w:rPr>
        <w:t>15</w:t>
      </w:r>
      <w:r w:rsidR="00AA326A">
        <w:rPr>
          <w:rFonts w:ascii="Arial" w:hAnsi="Arial" w:cs="Arial"/>
        </w:rPr>
        <w:fldChar w:fldCharType="end"/>
      </w:r>
      <w:r w:rsidRPr="00AE5D9C">
        <w:rPr>
          <w:rFonts w:ascii="Arial" w:hAnsi="Arial" w:cs="Arial"/>
        </w:rPr>
        <w:t xml:space="preserve"> Mapa de isófonas de ruido ambiental</w:t>
      </w:r>
      <w:r>
        <w:rPr>
          <w:rFonts w:ascii="Arial" w:hAnsi="Arial" w:cs="Arial"/>
        </w:rPr>
        <w:t xml:space="preserve"> </w:t>
      </w:r>
      <w:r w:rsidR="00496D10">
        <w:rPr>
          <w:rFonts w:ascii="Arial" w:hAnsi="Arial" w:cs="Arial"/>
        </w:rPr>
        <w:t xml:space="preserve">diurno </w:t>
      </w:r>
      <w:r>
        <w:rPr>
          <w:rFonts w:ascii="Arial" w:hAnsi="Arial" w:cs="Arial"/>
        </w:rPr>
        <w:t>hábil y no hábil</w:t>
      </w:r>
      <w:bookmarkEnd w:id="102"/>
    </w:p>
    <w:p w14:paraId="77B92E93" w14:textId="77777777" w:rsidR="008A5DBA" w:rsidRDefault="008A5DBA" w:rsidP="008A5DBA">
      <w:pPr>
        <w:spacing w:after="0"/>
        <w:rPr>
          <w:rFonts w:ascii="Arial" w:hAnsi="Arial" w:cs="Arial"/>
          <w:sz w:val="18"/>
          <w:szCs w:val="18"/>
        </w:rPr>
      </w:pPr>
      <w:r w:rsidRPr="008A5DBA">
        <w:rPr>
          <w:rFonts w:ascii="Arial" w:hAnsi="Arial" w:cs="Arial"/>
          <w:noProof/>
          <w:sz w:val="18"/>
          <w:szCs w:val="18"/>
          <w:lang w:eastAsia="es-CO"/>
        </w:rPr>
        <w:drawing>
          <wp:inline distT="0" distB="0" distL="0" distR="0" wp14:anchorId="0FB040F8" wp14:editId="6D7ACD31">
            <wp:extent cx="6141834" cy="2160000"/>
            <wp:effectExtent l="0" t="0" r="0" b="0"/>
            <wp:docPr id="21335904"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141834" cy="2160000"/>
                    </a:xfrm>
                    <a:prstGeom prst="rect">
                      <a:avLst/>
                    </a:prstGeom>
                    <a:noFill/>
                    <a:ln>
                      <a:noFill/>
                    </a:ln>
                  </pic:spPr>
                </pic:pic>
              </a:graphicData>
            </a:graphic>
          </wp:inline>
        </w:drawing>
      </w:r>
    </w:p>
    <w:p w14:paraId="4CB4D644" w14:textId="4B4C650C" w:rsidR="008A5DBA" w:rsidRDefault="008A5DBA" w:rsidP="008A5DBA">
      <w:pPr>
        <w:spacing w:after="0" w:line="240" w:lineRule="auto"/>
        <w:ind w:right="157"/>
        <w:jc w:val="center"/>
        <w:rPr>
          <w:rFonts w:ascii="Arial" w:hAnsi="Arial" w:cs="Arial"/>
          <w:sz w:val="18"/>
          <w:szCs w:val="18"/>
          <w:lang w:bidi="es-CO"/>
        </w:rPr>
      </w:pPr>
      <w:r w:rsidRPr="00AE5D9C">
        <w:rPr>
          <w:rFonts w:ascii="Arial" w:hAnsi="Arial" w:cs="Arial"/>
          <w:b/>
          <w:bCs/>
          <w:sz w:val="18"/>
          <w:szCs w:val="18"/>
        </w:rPr>
        <w:t xml:space="preserve">Fuente: </w:t>
      </w:r>
      <w:r w:rsidRPr="00AE5D9C">
        <w:rPr>
          <w:rFonts w:ascii="Arial" w:hAnsi="Arial" w:cs="Arial"/>
          <w:sz w:val="18"/>
          <w:szCs w:val="18"/>
          <w:lang w:bidi="es-CO"/>
        </w:rPr>
        <w:t>TORMET Ambiente &amp; Desarrollo, 202</w:t>
      </w:r>
      <w:r>
        <w:rPr>
          <w:rFonts w:ascii="Arial" w:hAnsi="Arial" w:cs="Arial"/>
          <w:sz w:val="18"/>
          <w:szCs w:val="18"/>
          <w:lang w:bidi="es-CO"/>
        </w:rPr>
        <w:t>5</w:t>
      </w:r>
    </w:p>
    <w:p w14:paraId="477EACA0" w14:textId="77777777" w:rsidR="00AA326A" w:rsidRPr="00AE5D9C" w:rsidRDefault="00AA326A" w:rsidP="008A5DBA">
      <w:pPr>
        <w:spacing w:after="0" w:line="240" w:lineRule="auto"/>
        <w:ind w:right="157"/>
        <w:jc w:val="center"/>
        <w:rPr>
          <w:rFonts w:ascii="Arial" w:hAnsi="Arial" w:cs="Arial"/>
          <w:sz w:val="18"/>
          <w:szCs w:val="18"/>
          <w:lang w:bidi="es-CO"/>
        </w:rPr>
      </w:pPr>
    </w:p>
    <w:p w14:paraId="1BB77DCC" w14:textId="70D35644" w:rsidR="008A5DBA" w:rsidRDefault="00AA326A" w:rsidP="00AA326A">
      <w:pPr>
        <w:pStyle w:val="Descripcin"/>
        <w:keepNext/>
        <w:spacing w:after="0"/>
        <w:jc w:val="center"/>
        <w:rPr>
          <w:rFonts w:ascii="Arial" w:hAnsi="Arial" w:cs="Arial"/>
        </w:rPr>
      </w:pPr>
      <w:bookmarkStart w:id="103" w:name="_Toc226622065"/>
      <w:r w:rsidRPr="00AA326A">
        <w:rPr>
          <w:rFonts w:ascii="Arial" w:hAnsi="Arial" w:cs="Arial"/>
        </w:rPr>
        <w:t xml:space="preserve">Figura </w:t>
      </w:r>
      <w:r w:rsidRPr="00AA326A">
        <w:rPr>
          <w:rFonts w:ascii="Arial" w:hAnsi="Arial" w:cs="Arial"/>
        </w:rPr>
        <w:fldChar w:fldCharType="begin"/>
      </w:r>
      <w:r w:rsidRPr="00AA326A">
        <w:rPr>
          <w:rFonts w:ascii="Arial" w:hAnsi="Arial" w:cs="Arial"/>
        </w:rPr>
        <w:instrText xml:space="preserve"> SEQ Figura \* ARABIC </w:instrText>
      </w:r>
      <w:r w:rsidRPr="00AA326A">
        <w:rPr>
          <w:rFonts w:ascii="Arial" w:hAnsi="Arial" w:cs="Arial"/>
        </w:rPr>
        <w:fldChar w:fldCharType="separate"/>
      </w:r>
      <w:r w:rsidR="00496D10">
        <w:rPr>
          <w:rFonts w:ascii="Arial" w:hAnsi="Arial" w:cs="Arial"/>
          <w:noProof/>
        </w:rPr>
        <w:t>16</w:t>
      </w:r>
      <w:r w:rsidRPr="00AA326A">
        <w:rPr>
          <w:rFonts w:ascii="Arial" w:hAnsi="Arial" w:cs="Arial"/>
        </w:rPr>
        <w:fldChar w:fldCharType="end"/>
      </w:r>
      <w:r w:rsidRPr="00AA326A">
        <w:rPr>
          <w:rFonts w:ascii="Arial" w:hAnsi="Arial" w:cs="Arial"/>
        </w:rPr>
        <w:t xml:space="preserve"> Mapa de isófonas de ruido ambiental</w:t>
      </w:r>
      <w:r w:rsidR="00496D10">
        <w:rPr>
          <w:rFonts w:ascii="Arial" w:hAnsi="Arial" w:cs="Arial"/>
        </w:rPr>
        <w:t xml:space="preserve"> nocturno</w:t>
      </w:r>
      <w:r w:rsidRPr="00AA326A">
        <w:rPr>
          <w:rFonts w:ascii="Arial" w:hAnsi="Arial" w:cs="Arial"/>
        </w:rPr>
        <w:t xml:space="preserve"> hábil y no hábil</w:t>
      </w:r>
      <w:bookmarkEnd w:id="103"/>
    </w:p>
    <w:p w14:paraId="0F551AE5" w14:textId="68448035" w:rsidR="00AA326A" w:rsidRPr="00AA326A" w:rsidRDefault="00AA326A" w:rsidP="00AA326A">
      <w:pPr>
        <w:spacing w:after="0"/>
        <w:rPr>
          <w:rFonts w:ascii="Arial" w:hAnsi="Arial" w:cs="Arial"/>
          <w:sz w:val="18"/>
          <w:szCs w:val="18"/>
        </w:rPr>
      </w:pPr>
      <w:r w:rsidRPr="00AA326A">
        <w:rPr>
          <w:rFonts w:ascii="Arial" w:hAnsi="Arial" w:cs="Arial"/>
          <w:noProof/>
          <w:sz w:val="18"/>
          <w:szCs w:val="18"/>
          <w:lang w:eastAsia="es-CO"/>
        </w:rPr>
        <w:drawing>
          <wp:inline distT="0" distB="0" distL="0" distR="0" wp14:anchorId="4793E215" wp14:editId="4F0E3CE6">
            <wp:extent cx="6400800" cy="2262505"/>
            <wp:effectExtent l="0" t="0" r="0" b="4445"/>
            <wp:docPr id="1503501671"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400800" cy="2262505"/>
                    </a:xfrm>
                    <a:prstGeom prst="rect">
                      <a:avLst/>
                    </a:prstGeom>
                    <a:noFill/>
                    <a:ln>
                      <a:noFill/>
                    </a:ln>
                  </pic:spPr>
                </pic:pic>
              </a:graphicData>
            </a:graphic>
          </wp:inline>
        </w:drawing>
      </w:r>
    </w:p>
    <w:p w14:paraId="683360F9" w14:textId="77777777" w:rsidR="00AA326A" w:rsidRDefault="00AA326A" w:rsidP="00AA326A">
      <w:pPr>
        <w:spacing w:after="0" w:line="240" w:lineRule="auto"/>
        <w:ind w:right="157"/>
        <w:jc w:val="center"/>
        <w:rPr>
          <w:rFonts w:ascii="Arial" w:hAnsi="Arial" w:cs="Arial"/>
          <w:sz w:val="18"/>
          <w:szCs w:val="18"/>
          <w:lang w:bidi="es-CO"/>
        </w:rPr>
      </w:pPr>
      <w:r w:rsidRPr="00AE5D9C">
        <w:rPr>
          <w:rFonts w:ascii="Arial" w:hAnsi="Arial" w:cs="Arial"/>
          <w:b/>
          <w:bCs/>
          <w:sz w:val="18"/>
          <w:szCs w:val="18"/>
        </w:rPr>
        <w:t xml:space="preserve">Fuente: </w:t>
      </w:r>
      <w:r w:rsidRPr="00AE5D9C">
        <w:rPr>
          <w:rFonts w:ascii="Arial" w:hAnsi="Arial" w:cs="Arial"/>
          <w:sz w:val="18"/>
          <w:szCs w:val="18"/>
          <w:lang w:bidi="es-CO"/>
        </w:rPr>
        <w:t>TORMET Ambiente &amp; Desarrollo, 202</w:t>
      </w:r>
      <w:r>
        <w:rPr>
          <w:rFonts w:ascii="Arial" w:hAnsi="Arial" w:cs="Arial"/>
          <w:sz w:val="18"/>
          <w:szCs w:val="18"/>
          <w:lang w:bidi="es-CO"/>
        </w:rPr>
        <w:t>5</w:t>
      </w:r>
    </w:p>
    <w:p w14:paraId="50C9FCF4" w14:textId="40D91CBD" w:rsidR="00AA326A" w:rsidRPr="00AA326A" w:rsidRDefault="00AA326A" w:rsidP="00AA326A">
      <w:pPr>
        <w:spacing w:after="0"/>
        <w:rPr>
          <w:rFonts w:ascii="Arial" w:hAnsi="Arial" w:cs="Arial"/>
          <w:sz w:val="18"/>
          <w:szCs w:val="18"/>
        </w:rPr>
      </w:pPr>
    </w:p>
    <w:p w14:paraId="66DAB4AE" w14:textId="35427CC2" w:rsidR="00496D10" w:rsidRPr="00496D10" w:rsidRDefault="00496D10" w:rsidP="00496D10">
      <w:pPr>
        <w:pStyle w:val="Descripcin"/>
        <w:keepNext/>
        <w:spacing w:after="0"/>
        <w:jc w:val="center"/>
        <w:rPr>
          <w:rFonts w:ascii="Arial" w:hAnsi="Arial" w:cs="Arial"/>
        </w:rPr>
      </w:pPr>
      <w:bookmarkStart w:id="104" w:name="_Toc226622066"/>
      <w:r w:rsidRPr="00496D10">
        <w:rPr>
          <w:rFonts w:ascii="Arial" w:hAnsi="Arial" w:cs="Arial"/>
        </w:rPr>
        <w:lastRenderedPageBreak/>
        <w:t xml:space="preserve">Figura </w:t>
      </w:r>
      <w:r w:rsidRPr="00496D10">
        <w:rPr>
          <w:rFonts w:ascii="Arial" w:hAnsi="Arial" w:cs="Arial"/>
        </w:rPr>
        <w:fldChar w:fldCharType="begin"/>
      </w:r>
      <w:r w:rsidRPr="00496D10">
        <w:rPr>
          <w:rFonts w:ascii="Arial" w:hAnsi="Arial" w:cs="Arial"/>
        </w:rPr>
        <w:instrText xml:space="preserve"> SEQ Figura \* ARABIC </w:instrText>
      </w:r>
      <w:r w:rsidRPr="00496D10">
        <w:rPr>
          <w:rFonts w:ascii="Arial" w:hAnsi="Arial" w:cs="Arial"/>
        </w:rPr>
        <w:fldChar w:fldCharType="separate"/>
      </w:r>
      <w:r w:rsidRPr="00496D10">
        <w:rPr>
          <w:rFonts w:ascii="Arial" w:hAnsi="Arial" w:cs="Arial"/>
          <w:noProof/>
        </w:rPr>
        <w:t>17</w:t>
      </w:r>
      <w:r w:rsidRPr="00496D10">
        <w:rPr>
          <w:rFonts w:ascii="Arial" w:hAnsi="Arial" w:cs="Arial"/>
        </w:rPr>
        <w:fldChar w:fldCharType="end"/>
      </w:r>
      <w:r w:rsidRPr="00496D10">
        <w:rPr>
          <w:rFonts w:ascii="Arial" w:hAnsi="Arial" w:cs="Arial"/>
        </w:rPr>
        <w:t xml:space="preserve"> Mapa de isófonas de ruido de emisión diurno y nocturno</w:t>
      </w:r>
      <w:bookmarkEnd w:id="104"/>
    </w:p>
    <w:p w14:paraId="147B08B6" w14:textId="4460AEEF" w:rsidR="00AA326A" w:rsidRPr="00AA326A" w:rsidRDefault="00AA326A" w:rsidP="00AA326A">
      <w:pPr>
        <w:spacing w:after="0"/>
        <w:rPr>
          <w:rFonts w:ascii="Arial" w:hAnsi="Arial" w:cs="Arial"/>
          <w:sz w:val="18"/>
          <w:szCs w:val="18"/>
        </w:rPr>
      </w:pPr>
      <w:r w:rsidRPr="00AA326A">
        <w:rPr>
          <w:rFonts w:ascii="Arial" w:hAnsi="Arial" w:cs="Arial"/>
          <w:noProof/>
          <w:sz w:val="18"/>
          <w:szCs w:val="18"/>
          <w:lang w:eastAsia="es-CO"/>
        </w:rPr>
        <w:drawing>
          <wp:inline distT="0" distB="0" distL="0" distR="0" wp14:anchorId="58281358" wp14:editId="161C1996">
            <wp:extent cx="6400800" cy="2259965"/>
            <wp:effectExtent l="0" t="0" r="0" b="6985"/>
            <wp:docPr id="1914141036"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400800" cy="2259965"/>
                    </a:xfrm>
                    <a:prstGeom prst="rect">
                      <a:avLst/>
                    </a:prstGeom>
                    <a:noFill/>
                    <a:ln>
                      <a:noFill/>
                    </a:ln>
                  </pic:spPr>
                </pic:pic>
              </a:graphicData>
            </a:graphic>
          </wp:inline>
        </w:drawing>
      </w:r>
    </w:p>
    <w:p w14:paraId="38826D49" w14:textId="77777777" w:rsidR="00496D10" w:rsidRDefault="00496D10" w:rsidP="00496D10">
      <w:pPr>
        <w:spacing w:after="0" w:line="240" w:lineRule="auto"/>
        <w:ind w:right="157"/>
        <w:jc w:val="center"/>
        <w:rPr>
          <w:rFonts w:ascii="Arial" w:hAnsi="Arial" w:cs="Arial"/>
          <w:sz w:val="18"/>
          <w:szCs w:val="18"/>
          <w:lang w:bidi="es-CO"/>
        </w:rPr>
      </w:pPr>
      <w:r w:rsidRPr="00AE5D9C">
        <w:rPr>
          <w:rFonts w:ascii="Arial" w:hAnsi="Arial" w:cs="Arial"/>
          <w:b/>
          <w:bCs/>
          <w:sz w:val="18"/>
          <w:szCs w:val="18"/>
        </w:rPr>
        <w:t xml:space="preserve">Fuente: </w:t>
      </w:r>
      <w:r w:rsidRPr="00AE5D9C">
        <w:rPr>
          <w:rFonts w:ascii="Arial" w:hAnsi="Arial" w:cs="Arial"/>
          <w:sz w:val="18"/>
          <w:szCs w:val="18"/>
          <w:lang w:bidi="es-CO"/>
        </w:rPr>
        <w:t>TORMET Ambiente &amp; Desarrollo, 202</w:t>
      </w:r>
      <w:r>
        <w:rPr>
          <w:rFonts w:ascii="Arial" w:hAnsi="Arial" w:cs="Arial"/>
          <w:sz w:val="18"/>
          <w:szCs w:val="18"/>
          <w:lang w:bidi="es-CO"/>
        </w:rPr>
        <w:t>5</w:t>
      </w:r>
    </w:p>
    <w:p w14:paraId="719241C4" w14:textId="533D99FC" w:rsidR="000023F6" w:rsidRPr="00AE5D9C" w:rsidRDefault="000023F6" w:rsidP="008A5DBA">
      <w:pPr>
        <w:spacing w:after="0"/>
        <w:rPr>
          <w:rFonts w:ascii="Arial" w:hAnsi="Arial" w:cs="Arial"/>
          <w:sz w:val="18"/>
          <w:szCs w:val="18"/>
        </w:rPr>
      </w:pPr>
    </w:p>
    <w:p w14:paraId="15EFAE0F" w14:textId="169B4575" w:rsidR="007C5E96" w:rsidRPr="00496D10" w:rsidRDefault="007C5E96" w:rsidP="00496D10">
      <w:pPr>
        <w:spacing w:after="0" w:line="240" w:lineRule="auto"/>
        <w:ind w:right="157"/>
        <w:jc w:val="both"/>
        <w:rPr>
          <w:rFonts w:ascii="Arial" w:hAnsi="Arial" w:cs="Arial"/>
          <w:sz w:val="18"/>
          <w:szCs w:val="18"/>
          <w:lang w:bidi="es-CO"/>
        </w:rPr>
      </w:pPr>
    </w:p>
    <w:p w14:paraId="5669FD4B" w14:textId="77777777" w:rsidR="00496D10" w:rsidRDefault="00496D10" w:rsidP="00496D10">
      <w:pPr>
        <w:spacing w:after="0" w:line="240" w:lineRule="auto"/>
        <w:ind w:right="157"/>
        <w:jc w:val="both"/>
        <w:rPr>
          <w:rFonts w:ascii="Arial" w:hAnsi="Arial" w:cs="Arial"/>
          <w:sz w:val="18"/>
          <w:szCs w:val="18"/>
          <w:lang w:bidi="es-CO"/>
        </w:rPr>
      </w:pPr>
      <w:r w:rsidRPr="00496D10">
        <w:rPr>
          <w:rFonts w:ascii="Arial" w:hAnsi="Arial" w:cs="Arial"/>
          <w:sz w:val="18"/>
          <w:szCs w:val="18"/>
          <w:lang w:bidi="es-CO"/>
        </w:rPr>
        <w:t>Los niveles de presión sonora observados corresponden a condiciones normales de operación y al entorno industrial del área de estudio. Al comparar las mediciones diurnas y nocturnas, se evidencia una ligera disminución de los niveles en la jornada nocturna en los puntos monitoreados.</w:t>
      </w:r>
    </w:p>
    <w:p w14:paraId="29C4D484" w14:textId="77777777" w:rsidR="007C5E96" w:rsidRPr="00496D10" w:rsidRDefault="007C5E96" w:rsidP="00496D10">
      <w:pPr>
        <w:spacing w:after="0" w:line="240" w:lineRule="auto"/>
        <w:ind w:right="157"/>
        <w:jc w:val="both"/>
        <w:rPr>
          <w:rFonts w:ascii="Arial" w:hAnsi="Arial" w:cs="Arial"/>
          <w:sz w:val="18"/>
          <w:szCs w:val="18"/>
          <w:lang w:bidi="es-CO"/>
        </w:rPr>
      </w:pPr>
    </w:p>
    <w:p w14:paraId="3B270A0D" w14:textId="5B7C0E44" w:rsidR="00496D10" w:rsidRPr="00496D10" w:rsidRDefault="007C5E96" w:rsidP="00496D10">
      <w:pPr>
        <w:spacing w:after="0" w:line="240" w:lineRule="auto"/>
        <w:ind w:right="157"/>
        <w:jc w:val="both"/>
        <w:rPr>
          <w:rFonts w:ascii="Arial" w:hAnsi="Arial" w:cs="Arial"/>
          <w:sz w:val="18"/>
          <w:szCs w:val="18"/>
          <w:lang w:bidi="es-CO"/>
        </w:rPr>
      </w:pPr>
      <w:r w:rsidRPr="007C5E96">
        <w:rPr>
          <w:rFonts w:ascii="Arial" w:hAnsi="Arial" w:cs="Arial"/>
          <w:sz w:val="18"/>
          <w:szCs w:val="18"/>
          <w:lang w:bidi="es-CO"/>
        </w:rPr>
        <w:t>Las mediciones para ruido ambiental se realizaron en día hábil y día no hábil comprendido los días 15 y 17 de agosto de 2025, respectivamente; mientras que, las mediciones para emisión de ruido se realizaron el día 15 de agosto de 2025, durante el horario diurno y nocturno</w:t>
      </w:r>
      <w:r w:rsidR="00496D10" w:rsidRPr="00496D10">
        <w:rPr>
          <w:rFonts w:ascii="Arial" w:hAnsi="Arial" w:cs="Arial"/>
          <w:sz w:val="18"/>
          <w:szCs w:val="18"/>
          <w:lang w:bidi="es-CO"/>
        </w:rPr>
        <w:t>, obteniéndose valores acordes con las características acústicas propias de una zona clasificada como sector C, conforme a la normativa vigente.</w:t>
      </w:r>
    </w:p>
    <w:p w14:paraId="6DFCEE26" w14:textId="77777777" w:rsidR="00496D10" w:rsidRDefault="00496D10" w:rsidP="006F4B65">
      <w:pPr>
        <w:spacing w:after="0" w:line="240" w:lineRule="auto"/>
        <w:ind w:right="157"/>
        <w:jc w:val="both"/>
        <w:rPr>
          <w:rFonts w:ascii="Arial" w:hAnsi="Arial" w:cs="Arial"/>
          <w:sz w:val="18"/>
          <w:szCs w:val="18"/>
          <w:lang w:bidi="es-CO"/>
        </w:rPr>
      </w:pPr>
    </w:p>
    <w:p w14:paraId="24EBE442" w14:textId="77777777" w:rsidR="00EE7805" w:rsidRPr="00AE5D9C" w:rsidRDefault="00EE7805" w:rsidP="006F4B65">
      <w:pPr>
        <w:spacing w:after="0" w:line="240" w:lineRule="auto"/>
        <w:ind w:right="157"/>
        <w:jc w:val="both"/>
        <w:rPr>
          <w:rFonts w:ascii="Arial" w:hAnsi="Arial" w:cs="Arial"/>
          <w:sz w:val="18"/>
          <w:szCs w:val="18"/>
          <w:lang w:bidi="es-CO"/>
        </w:rPr>
      </w:pPr>
    </w:p>
    <w:p w14:paraId="239499BB" w14:textId="5A21056F" w:rsidR="00B44D29" w:rsidRPr="00AE5D9C" w:rsidRDefault="00FE4657" w:rsidP="00D56651">
      <w:pPr>
        <w:pStyle w:val="Ttulo3"/>
        <w:numPr>
          <w:ilvl w:val="2"/>
          <w:numId w:val="1"/>
        </w:numPr>
        <w:spacing w:before="0" w:line="240" w:lineRule="auto"/>
        <w:rPr>
          <w:rFonts w:ascii="Arial" w:hAnsi="Arial" w:cs="Arial"/>
          <w:sz w:val="18"/>
          <w:szCs w:val="18"/>
          <w:lang w:bidi="es-CO"/>
        </w:rPr>
      </w:pPr>
      <w:bookmarkStart w:id="105" w:name="_Toc227322775"/>
      <w:r w:rsidRPr="00AE5D9C">
        <w:rPr>
          <w:rFonts w:ascii="Arial" w:hAnsi="Arial" w:cs="Arial"/>
          <w:sz w:val="18"/>
          <w:szCs w:val="18"/>
          <w:lang w:bidi="es-CO"/>
        </w:rPr>
        <w:t>Geología</w:t>
      </w:r>
      <w:bookmarkEnd w:id="105"/>
    </w:p>
    <w:p w14:paraId="16DA4FD6" w14:textId="77777777" w:rsidR="00B44D29" w:rsidRPr="00AE5D9C" w:rsidRDefault="00B44D29" w:rsidP="00D56651">
      <w:pPr>
        <w:spacing w:after="0" w:line="240" w:lineRule="auto"/>
        <w:ind w:right="157"/>
        <w:jc w:val="both"/>
        <w:rPr>
          <w:rFonts w:ascii="Arial" w:hAnsi="Arial" w:cs="Arial"/>
          <w:sz w:val="18"/>
          <w:szCs w:val="18"/>
        </w:rPr>
      </w:pPr>
    </w:p>
    <w:p w14:paraId="5035815C" w14:textId="77777777" w:rsidR="00B44D29" w:rsidRPr="00AE5D9C" w:rsidRDefault="00B44D29" w:rsidP="00D56651">
      <w:pPr>
        <w:spacing w:after="0" w:line="240" w:lineRule="auto"/>
        <w:ind w:right="157"/>
        <w:jc w:val="both"/>
        <w:rPr>
          <w:rFonts w:ascii="Arial" w:hAnsi="Arial" w:cs="Arial"/>
          <w:sz w:val="18"/>
          <w:szCs w:val="18"/>
        </w:rPr>
      </w:pPr>
      <w:r w:rsidRPr="00AE5D9C">
        <w:rPr>
          <w:rFonts w:ascii="Arial" w:hAnsi="Arial" w:cs="Arial"/>
          <w:sz w:val="18"/>
          <w:szCs w:val="18"/>
        </w:rPr>
        <w:t>El predio La Esmeralda de la sede de producción de la UAERMV se encuentra localizado dentro de la cuenca del Río Tunjuelo. Las características geológicas de la cuenca están determinadas por la existencia de un pliegue estructural de rocas sedimentarias de edad terciaria a cretácica, perteneciente a la Cordillera Oriental. El pliegue se conoce como Sinclinal de Usme, y fue originado por la deformación y levantamiento de las rocas sedimentarias de la Cordillera Oriental a finales de la edad Terciaria (Secretaría Distrital de Ambiente, 2007). Esta estructura está determinada por dos fallas regionales de rumbo y desplazamiento destral, conocidas como la Falla de Quiba y la Falla Buenavista.</w:t>
      </w:r>
    </w:p>
    <w:p w14:paraId="2FB07E3D" w14:textId="77777777" w:rsidR="00B44D29" w:rsidRPr="00AE5D9C" w:rsidRDefault="00B44D29" w:rsidP="00D56651">
      <w:pPr>
        <w:spacing w:after="0" w:line="240" w:lineRule="auto"/>
        <w:ind w:right="157"/>
        <w:jc w:val="both"/>
        <w:rPr>
          <w:rFonts w:ascii="Arial" w:hAnsi="Arial" w:cs="Arial"/>
          <w:sz w:val="18"/>
          <w:szCs w:val="18"/>
        </w:rPr>
      </w:pPr>
    </w:p>
    <w:p w14:paraId="20E7BF81" w14:textId="77777777" w:rsidR="00B44D29" w:rsidRPr="00AE5D9C" w:rsidRDefault="00B44D29" w:rsidP="00D56651">
      <w:pPr>
        <w:spacing w:after="0" w:line="240" w:lineRule="auto"/>
        <w:ind w:right="157"/>
        <w:jc w:val="both"/>
        <w:rPr>
          <w:rFonts w:ascii="Arial" w:hAnsi="Arial" w:cs="Arial"/>
          <w:sz w:val="18"/>
          <w:szCs w:val="18"/>
        </w:rPr>
      </w:pPr>
      <w:r w:rsidRPr="00AE5D9C">
        <w:rPr>
          <w:rFonts w:ascii="Arial" w:hAnsi="Arial" w:cs="Arial"/>
          <w:sz w:val="18"/>
          <w:szCs w:val="18"/>
        </w:rPr>
        <w:t>Dentro de las formaciones geológicas presentes en la cuenca del Río Tunjuelo se incluyen rocas duras, compuestas por arenisca en las formaciones Guadalupe (Ksg) y Regadera (Tr), y rocas arcillosas a limosas, de las formaciones Guaduas (TKg), Bogotá (Tb) y Usme (Tu). Finalmente, se presenta un relleno aluvio – coluvial, que incluyen las formaciones de Marichuela (Qm), Sabana (Qsa) y Chía. Se destacan tres sistemas de fallas geológicas, de tipo inverso, que han deformado localmente las rocas en la zona (Secretaría Distrital de Ambiente, 2007):</w:t>
      </w:r>
    </w:p>
    <w:p w14:paraId="75AA8D6E" w14:textId="77777777" w:rsidR="00B44D29" w:rsidRPr="00AE5D9C" w:rsidRDefault="00B44D29" w:rsidP="00D56651">
      <w:pPr>
        <w:spacing w:after="0" w:line="240" w:lineRule="auto"/>
        <w:ind w:right="157"/>
        <w:jc w:val="both"/>
        <w:rPr>
          <w:rFonts w:ascii="Arial" w:hAnsi="Arial" w:cs="Arial"/>
          <w:sz w:val="18"/>
          <w:szCs w:val="18"/>
        </w:rPr>
      </w:pPr>
    </w:p>
    <w:p w14:paraId="2B009F70" w14:textId="77777777" w:rsidR="00B44D29" w:rsidRPr="00AE5D9C" w:rsidRDefault="00B44D29" w:rsidP="00777842">
      <w:pPr>
        <w:pStyle w:val="Prrafodelista"/>
        <w:numPr>
          <w:ilvl w:val="0"/>
          <w:numId w:val="6"/>
        </w:numPr>
        <w:spacing w:after="0" w:line="240" w:lineRule="auto"/>
        <w:ind w:right="157"/>
        <w:jc w:val="both"/>
        <w:rPr>
          <w:rFonts w:ascii="Arial" w:hAnsi="Arial" w:cs="Arial"/>
          <w:sz w:val="18"/>
          <w:szCs w:val="18"/>
        </w:rPr>
      </w:pPr>
      <w:r w:rsidRPr="00AE5D9C">
        <w:rPr>
          <w:rFonts w:ascii="Arial" w:hAnsi="Arial" w:cs="Arial"/>
          <w:sz w:val="18"/>
          <w:szCs w:val="18"/>
        </w:rPr>
        <w:t>Al este del valle de Río Tunjuelo que sigue el borde de los Cerros Orientales.</w:t>
      </w:r>
    </w:p>
    <w:p w14:paraId="51F14382" w14:textId="77777777" w:rsidR="00B44D29" w:rsidRPr="00AE5D9C" w:rsidRDefault="00B44D29" w:rsidP="00777842">
      <w:pPr>
        <w:pStyle w:val="Prrafodelista"/>
        <w:numPr>
          <w:ilvl w:val="0"/>
          <w:numId w:val="6"/>
        </w:numPr>
        <w:spacing w:after="0" w:line="240" w:lineRule="auto"/>
        <w:ind w:right="157"/>
        <w:jc w:val="both"/>
        <w:rPr>
          <w:rFonts w:ascii="Arial" w:hAnsi="Arial" w:cs="Arial"/>
          <w:sz w:val="18"/>
          <w:szCs w:val="18"/>
        </w:rPr>
      </w:pPr>
      <w:r w:rsidRPr="00AE5D9C">
        <w:rPr>
          <w:rFonts w:ascii="Arial" w:hAnsi="Arial" w:cs="Arial"/>
          <w:sz w:val="18"/>
          <w:szCs w:val="18"/>
        </w:rPr>
        <w:t>Por la zona central siguiendo el curso del Río Tunjuelo.</w:t>
      </w:r>
    </w:p>
    <w:p w14:paraId="2FB7B86E" w14:textId="77777777" w:rsidR="00B44D29" w:rsidRPr="00AE5D9C" w:rsidRDefault="00B44D29" w:rsidP="00777842">
      <w:pPr>
        <w:pStyle w:val="Prrafodelista"/>
        <w:numPr>
          <w:ilvl w:val="0"/>
          <w:numId w:val="6"/>
        </w:numPr>
        <w:spacing w:after="0" w:line="240" w:lineRule="auto"/>
        <w:ind w:right="157"/>
        <w:jc w:val="both"/>
        <w:rPr>
          <w:rFonts w:ascii="Arial" w:hAnsi="Arial" w:cs="Arial"/>
          <w:sz w:val="18"/>
          <w:szCs w:val="18"/>
        </w:rPr>
      </w:pPr>
      <w:r w:rsidRPr="00AE5D9C">
        <w:rPr>
          <w:rFonts w:ascii="Arial" w:hAnsi="Arial" w:cs="Arial"/>
          <w:sz w:val="18"/>
          <w:szCs w:val="18"/>
        </w:rPr>
        <w:t>Al oeste por los cerros de Ciudad Bolívar.</w:t>
      </w:r>
    </w:p>
    <w:p w14:paraId="362B2483" w14:textId="77777777" w:rsidR="00B44D29" w:rsidRPr="00AE5D9C" w:rsidRDefault="00B44D29" w:rsidP="00777842">
      <w:pPr>
        <w:pStyle w:val="Prrafodelista"/>
        <w:numPr>
          <w:ilvl w:val="0"/>
          <w:numId w:val="6"/>
        </w:numPr>
        <w:spacing w:after="0" w:line="240" w:lineRule="auto"/>
        <w:ind w:right="157"/>
        <w:jc w:val="both"/>
        <w:rPr>
          <w:rFonts w:ascii="Arial" w:hAnsi="Arial" w:cs="Arial"/>
          <w:sz w:val="18"/>
          <w:szCs w:val="18"/>
        </w:rPr>
      </w:pPr>
      <w:r w:rsidRPr="00AE5D9C">
        <w:rPr>
          <w:rFonts w:ascii="Arial" w:hAnsi="Arial" w:cs="Arial"/>
          <w:sz w:val="18"/>
          <w:szCs w:val="18"/>
        </w:rPr>
        <w:t>Para la zona donde se encuentra la tercera falla, hay presencia de rocas del Grupo Guadalupe y la Formación Guaduas del Cretácico superior, y las Formaciones Cacho, Bogotá y Usme del Cenozoico Inferior.</w:t>
      </w:r>
    </w:p>
    <w:p w14:paraId="3024732F" w14:textId="77777777" w:rsidR="00B44D29" w:rsidRPr="00AE5D9C" w:rsidRDefault="00B44D29" w:rsidP="00D56651">
      <w:pPr>
        <w:spacing w:after="0" w:line="240" w:lineRule="auto"/>
        <w:ind w:right="157"/>
        <w:jc w:val="both"/>
        <w:rPr>
          <w:rFonts w:ascii="Arial" w:hAnsi="Arial" w:cs="Arial"/>
          <w:sz w:val="18"/>
          <w:szCs w:val="18"/>
        </w:rPr>
      </w:pPr>
    </w:p>
    <w:p w14:paraId="01639165" w14:textId="77777777" w:rsidR="00B44D29" w:rsidRPr="00AE5D9C" w:rsidRDefault="00B44D29" w:rsidP="00D56651">
      <w:pPr>
        <w:spacing w:after="0" w:line="240" w:lineRule="auto"/>
        <w:ind w:right="157"/>
        <w:jc w:val="both"/>
        <w:rPr>
          <w:rFonts w:ascii="Arial" w:hAnsi="Arial" w:cs="Arial"/>
          <w:sz w:val="18"/>
          <w:szCs w:val="18"/>
        </w:rPr>
      </w:pPr>
      <w:r w:rsidRPr="00AE5D9C">
        <w:rPr>
          <w:rFonts w:ascii="Arial" w:hAnsi="Arial" w:cs="Arial"/>
          <w:sz w:val="18"/>
          <w:szCs w:val="18"/>
        </w:rPr>
        <w:t>A nivel específico (zona de estudio) y de acuerdo con el “</w:t>
      </w:r>
      <w:r w:rsidRPr="00AE5D9C">
        <w:rPr>
          <w:rFonts w:ascii="Arial" w:hAnsi="Arial" w:cs="Arial"/>
          <w:i/>
          <w:iCs/>
          <w:sz w:val="18"/>
          <w:szCs w:val="18"/>
        </w:rPr>
        <w:t>Estudio geotécnico y ambiental, con el fin de evaluar los posibles riesgos ambientales y de estabilidad de terreno de los taludes expuestos en la sede de producción de la UAERMV ubicados en el Barrio El Mochuelo III, localidad Ciudad Bolívar de la ciudad de Bogotá y proponer las medidas de prevención, mitigación y/o conservación</w:t>
      </w:r>
      <w:r w:rsidRPr="00AE5D9C">
        <w:rPr>
          <w:rFonts w:ascii="Arial" w:hAnsi="Arial" w:cs="Arial"/>
          <w:sz w:val="18"/>
          <w:szCs w:val="18"/>
        </w:rPr>
        <w:t xml:space="preserve">”, el predio está ubicado al oriente del anticlinal de Mochuelo (fragmentado tectónicamente principalmente </w:t>
      </w:r>
      <w:r w:rsidRPr="00AE5D9C">
        <w:rPr>
          <w:rFonts w:ascii="Arial" w:hAnsi="Arial" w:cs="Arial"/>
          <w:sz w:val="18"/>
          <w:szCs w:val="18"/>
        </w:rPr>
        <w:lastRenderedPageBreak/>
        <w:t>por las fallas Cajitas y Santa Bárbara), que inicia desde el trazo principal de la falla Cajitas hasta el inicio del sinclinal de Usme al oriente. La zona de estudio está influenciada por dos fallas geológicas que surgen de la Falla Cajitas (falla en estado activo) (JAM Ingeniería y medio ambiente, 2018).</w:t>
      </w:r>
    </w:p>
    <w:p w14:paraId="63CD6F76" w14:textId="77777777" w:rsidR="00B44D29" w:rsidRPr="00AE5D9C" w:rsidRDefault="00B44D29" w:rsidP="00D56651">
      <w:pPr>
        <w:spacing w:after="0" w:line="240" w:lineRule="auto"/>
        <w:ind w:right="157"/>
        <w:jc w:val="both"/>
        <w:rPr>
          <w:rFonts w:ascii="Arial" w:hAnsi="Arial" w:cs="Arial"/>
          <w:sz w:val="18"/>
          <w:szCs w:val="18"/>
        </w:rPr>
      </w:pPr>
    </w:p>
    <w:p w14:paraId="5B39DC4E" w14:textId="77777777" w:rsidR="00B44D29" w:rsidRPr="00AE5D9C" w:rsidRDefault="00B44D29" w:rsidP="00D56651">
      <w:pPr>
        <w:spacing w:after="0" w:line="240" w:lineRule="auto"/>
        <w:ind w:right="157"/>
        <w:jc w:val="both"/>
        <w:rPr>
          <w:rFonts w:ascii="Arial" w:hAnsi="Arial" w:cs="Arial"/>
          <w:sz w:val="18"/>
          <w:szCs w:val="18"/>
        </w:rPr>
      </w:pPr>
      <w:r w:rsidRPr="00AE5D9C">
        <w:rPr>
          <w:rFonts w:ascii="Arial" w:hAnsi="Arial" w:cs="Arial"/>
          <w:sz w:val="18"/>
          <w:szCs w:val="18"/>
        </w:rPr>
        <w:t>Respecto a la clasificación geológica se presenta una intercalación de arenitas y lodolitas pertenecientes a la Formación Arenisca Labor y Tierna (Kslt) del cretácico superior. La Formación Arenisca de Labor presenta un espesor de 177 m, inicia con capas muy gruesas de areniscas intercaladas con capas muy delgadas de arcillolitas. La Formación Arenisca de Labor está separada de la Formación Arenisca Tierna por 19 m de lodolitas y arcillolitas. La Formación Arenisca Tierna tiene un espesor de 49 m. A diferencia de la Formación Arenisca de Labor, contiene capas muy gruesas de areniscas de tamaño más grueso.</w:t>
      </w:r>
    </w:p>
    <w:p w14:paraId="55C58ADB" w14:textId="77777777" w:rsidR="00B44D29" w:rsidRPr="00AE5D9C" w:rsidRDefault="00B44D29" w:rsidP="00D56651">
      <w:pPr>
        <w:spacing w:after="0" w:line="240" w:lineRule="auto"/>
        <w:ind w:right="157"/>
        <w:jc w:val="both"/>
        <w:rPr>
          <w:rFonts w:ascii="Arial" w:hAnsi="Arial" w:cs="Arial"/>
          <w:sz w:val="18"/>
          <w:szCs w:val="18"/>
        </w:rPr>
      </w:pPr>
    </w:p>
    <w:p w14:paraId="166CCA54" w14:textId="0EC7EF07" w:rsidR="00B44D29" w:rsidRPr="00AE5D9C" w:rsidRDefault="00B44D29" w:rsidP="00D56651">
      <w:pPr>
        <w:pStyle w:val="Descripcin"/>
        <w:spacing w:after="0"/>
        <w:jc w:val="center"/>
        <w:rPr>
          <w:rFonts w:ascii="Arial" w:hAnsi="Arial" w:cs="Arial"/>
        </w:rPr>
      </w:pPr>
      <w:bookmarkStart w:id="106" w:name="_Toc226622067"/>
      <w:r w:rsidRPr="00AE5D9C">
        <w:rPr>
          <w:rFonts w:ascii="Arial" w:hAnsi="Arial" w:cs="Arial"/>
        </w:rPr>
        <w:t xml:space="preserve">Figura </w:t>
      </w:r>
      <w:r w:rsidR="00AA326A">
        <w:rPr>
          <w:rFonts w:ascii="Arial" w:hAnsi="Arial" w:cs="Arial"/>
        </w:rPr>
        <w:fldChar w:fldCharType="begin"/>
      </w:r>
      <w:r w:rsidR="00AA326A">
        <w:rPr>
          <w:rFonts w:ascii="Arial" w:hAnsi="Arial" w:cs="Arial"/>
        </w:rPr>
        <w:instrText xml:space="preserve"> SEQ Figura \* ARABIC </w:instrText>
      </w:r>
      <w:r w:rsidR="00AA326A">
        <w:rPr>
          <w:rFonts w:ascii="Arial" w:hAnsi="Arial" w:cs="Arial"/>
        </w:rPr>
        <w:fldChar w:fldCharType="separate"/>
      </w:r>
      <w:r w:rsidR="00496D10">
        <w:rPr>
          <w:rFonts w:ascii="Arial" w:hAnsi="Arial" w:cs="Arial"/>
          <w:noProof/>
        </w:rPr>
        <w:t>18</w:t>
      </w:r>
      <w:r w:rsidR="00AA326A">
        <w:rPr>
          <w:rFonts w:ascii="Arial" w:hAnsi="Arial" w:cs="Arial"/>
        </w:rPr>
        <w:fldChar w:fldCharType="end"/>
      </w:r>
      <w:r w:rsidRPr="00AE5D9C">
        <w:rPr>
          <w:rFonts w:ascii="Arial" w:hAnsi="Arial" w:cs="Arial"/>
        </w:rPr>
        <w:t xml:space="preserve"> Mapa de unidades geológicas superficiales</w:t>
      </w:r>
      <w:bookmarkEnd w:id="106"/>
    </w:p>
    <w:p w14:paraId="669AB907" w14:textId="77777777" w:rsidR="00B44D29" w:rsidRPr="00AE5D9C" w:rsidRDefault="00B44D29" w:rsidP="00D56651">
      <w:pPr>
        <w:spacing w:after="0" w:line="240" w:lineRule="auto"/>
        <w:ind w:right="157"/>
        <w:jc w:val="center"/>
        <w:rPr>
          <w:rFonts w:ascii="Arial" w:hAnsi="Arial" w:cs="Arial"/>
          <w:sz w:val="18"/>
          <w:szCs w:val="18"/>
        </w:rPr>
      </w:pPr>
      <w:r w:rsidRPr="00AE5D9C">
        <w:rPr>
          <w:rFonts w:ascii="Arial" w:hAnsi="Arial" w:cs="Arial"/>
          <w:noProof/>
          <w:sz w:val="18"/>
          <w:szCs w:val="18"/>
          <w:lang w:eastAsia="es-CO"/>
        </w:rPr>
        <w:drawing>
          <wp:inline distT="0" distB="0" distL="0" distR="0" wp14:anchorId="707A9A25" wp14:editId="633D2687">
            <wp:extent cx="2699100" cy="3600000"/>
            <wp:effectExtent l="19050" t="19050" r="25400" b="1968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699100" cy="3600000"/>
                    </a:xfrm>
                    <a:prstGeom prst="rect">
                      <a:avLst/>
                    </a:prstGeom>
                    <a:noFill/>
                    <a:ln>
                      <a:solidFill>
                        <a:schemeClr val="tx1"/>
                      </a:solidFill>
                    </a:ln>
                  </pic:spPr>
                </pic:pic>
              </a:graphicData>
            </a:graphic>
          </wp:inline>
        </w:drawing>
      </w:r>
    </w:p>
    <w:p w14:paraId="58B92A71" w14:textId="77777777" w:rsidR="00B44D29" w:rsidRPr="00AE5D9C" w:rsidRDefault="00B44D29" w:rsidP="00D56651">
      <w:pPr>
        <w:spacing w:after="0" w:line="240" w:lineRule="auto"/>
        <w:ind w:right="157"/>
        <w:jc w:val="center"/>
        <w:rPr>
          <w:rFonts w:ascii="Arial" w:hAnsi="Arial" w:cs="Arial"/>
          <w:sz w:val="18"/>
          <w:szCs w:val="18"/>
        </w:rPr>
      </w:pPr>
      <w:r w:rsidRPr="00AE5D9C">
        <w:rPr>
          <w:rFonts w:ascii="Arial" w:hAnsi="Arial" w:cs="Arial"/>
          <w:b/>
          <w:bCs/>
          <w:sz w:val="18"/>
          <w:szCs w:val="18"/>
        </w:rPr>
        <w:t>Fuente</w:t>
      </w:r>
      <w:r w:rsidRPr="00AE5D9C">
        <w:rPr>
          <w:rFonts w:ascii="Arial" w:hAnsi="Arial" w:cs="Arial"/>
          <w:sz w:val="18"/>
          <w:szCs w:val="18"/>
        </w:rPr>
        <w:t>: EQUAL Consultoría y Servicios Ambientales, 2019</w:t>
      </w:r>
    </w:p>
    <w:p w14:paraId="529E1647" w14:textId="77777777" w:rsidR="00B44D29" w:rsidRPr="00AE5D9C" w:rsidRDefault="00B44D29" w:rsidP="00D56651">
      <w:pPr>
        <w:spacing w:after="0" w:line="240" w:lineRule="auto"/>
        <w:ind w:right="157"/>
        <w:jc w:val="both"/>
        <w:rPr>
          <w:rFonts w:ascii="Arial" w:hAnsi="Arial" w:cs="Arial"/>
          <w:sz w:val="18"/>
          <w:szCs w:val="18"/>
        </w:rPr>
      </w:pPr>
    </w:p>
    <w:p w14:paraId="15C98AD8" w14:textId="77777777" w:rsidR="00B44D29" w:rsidRPr="00AE5D9C" w:rsidRDefault="00B44D29" w:rsidP="00D56651">
      <w:pPr>
        <w:spacing w:after="0" w:line="240" w:lineRule="auto"/>
        <w:ind w:right="157"/>
        <w:jc w:val="both"/>
        <w:rPr>
          <w:rFonts w:ascii="Arial" w:hAnsi="Arial" w:cs="Arial"/>
          <w:sz w:val="18"/>
          <w:szCs w:val="18"/>
        </w:rPr>
      </w:pPr>
      <w:r w:rsidRPr="00AE5D9C">
        <w:rPr>
          <w:rFonts w:ascii="Arial" w:hAnsi="Arial" w:cs="Arial"/>
          <w:sz w:val="18"/>
          <w:szCs w:val="18"/>
        </w:rPr>
        <w:t>Las Formaciones Arenisca de Labor, Arenisca Tierna y el segmento que los separa, se agrupan como una sola unidad cartográfica dada la similitud litológica y su expresión morfológica (Montoya Arenas &amp; Reyes Torres, 2005). Adicionalmente se identificaron tres clasificaciones del período cuaternario como se muestra en la Figura 15, y se describe a continuación:</w:t>
      </w:r>
    </w:p>
    <w:p w14:paraId="6FE04D45" w14:textId="77777777" w:rsidR="00B44D29" w:rsidRPr="00AE5D9C" w:rsidRDefault="00B44D29" w:rsidP="00D56651">
      <w:pPr>
        <w:spacing w:after="0" w:line="240" w:lineRule="auto"/>
        <w:ind w:right="157"/>
        <w:jc w:val="both"/>
        <w:rPr>
          <w:rFonts w:ascii="Arial" w:hAnsi="Arial" w:cs="Arial"/>
          <w:sz w:val="18"/>
          <w:szCs w:val="18"/>
        </w:rPr>
      </w:pPr>
    </w:p>
    <w:p w14:paraId="0B0130E1" w14:textId="77777777" w:rsidR="00B44D29" w:rsidRPr="00AE5D9C" w:rsidRDefault="00B44D29" w:rsidP="00777842">
      <w:pPr>
        <w:pStyle w:val="Prrafodelista"/>
        <w:numPr>
          <w:ilvl w:val="0"/>
          <w:numId w:val="7"/>
        </w:numPr>
        <w:spacing w:after="0" w:line="240" w:lineRule="auto"/>
        <w:ind w:right="157"/>
        <w:jc w:val="both"/>
        <w:rPr>
          <w:rFonts w:ascii="Arial" w:hAnsi="Arial" w:cs="Arial"/>
          <w:sz w:val="18"/>
          <w:szCs w:val="18"/>
        </w:rPr>
      </w:pPr>
      <w:r w:rsidRPr="00AE5D9C">
        <w:rPr>
          <w:rFonts w:ascii="Arial" w:hAnsi="Arial" w:cs="Arial"/>
          <w:b/>
          <w:bCs/>
          <w:sz w:val="18"/>
          <w:szCs w:val="18"/>
        </w:rPr>
        <w:t>Depósito Coluvial (Qc):</w:t>
      </w:r>
      <w:r w:rsidRPr="00AE5D9C">
        <w:rPr>
          <w:rFonts w:ascii="Arial" w:hAnsi="Arial" w:cs="Arial"/>
          <w:sz w:val="18"/>
          <w:szCs w:val="18"/>
        </w:rPr>
        <w:t xml:space="preserve"> matriz soportado, con bloques de hasta 1 metro de arenita cuarzosa, la matriz está compuesta por lodo y arena muy mal seleccionada y poco compactada.</w:t>
      </w:r>
    </w:p>
    <w:p w14:paraId="47BCCEED" w14:textId="77777777" w:rsidR="00B44D29" w:rsidRPr="00AE5D9C" w:rsidRDefault="00B44D29" w:rsidP="00777842">
      <w:pPr>
        <w:pStyle w:val="Prrafodelista"/>
        <w:numPr>
          <w:ilvl w:val="0"/>
          <w:numId w:val="7"/>
        </w:numPr>
        <w:spacing w:after="0" w:line="240" w:lineRule="auto"/>
        <w:ind w:right="157"/>
        <w:jc w:val="both"/>
        <w:rPr>
          <w:rFonts w:ascii="Arial" w:hAnsi="Arial" w:cs="Arial"/>
          <w:sz w:val="18"/>
          <w:szCs w:val="18"/>
        </w:rPr>
      </w:pPr>
      <w:r w:rsidRPr="00AE5D9C">
        <w:rPr>
          <w:rFonts w:ascii="Arial" w:hAnsi="Arial" w:cs="Arial"/>
          <w:b/>
          <w:bCs/>
          <w:sz w:val="18"/>
          <w:szCs w:val="18"/>
        </w:rPr>
        <w:t>Depósito canal (Dc):</w:t>
      </w:r>
      <w:r w:rsidRPr="00AE5D9C">
        <w:rPr>
          <w:rFonts w:ascii="Arial" w:hAnsi="Arial" w:cs="Arial"/>
          <w:sz w:val="18"/>
          <w:szCs w:val="18"/>
        </w:rPr>
        <w:t xml:space="preserve"> Este depósito, se caracteriza por su alto contenido en óxidos de hierro, es matriz soportado, y presenta bloques hasta de 1,70 metros de arenita de grano fino, provenientes de la Formación Arenisca Labor y Tierna.</w:t>
      </w:r>
    </w:p>
    <w:p w14:paraId="315B33DD" w14:textId="77777777" w:rsidR="00B44D29" w:rsidRPr="00AE5D9C" w:rsidRDefault="00B44D29" w:rsidP="00777842">
      <w:pPr>
        <w:pStyle w:val="Prrafodelista"/>
        <w:numPr>
          <w:ilvl w:val="0"/>
          <w:numId w:val="7"/>
        </w:numPr>
        <w:spacing w:after="0" w:line="240" w:lineRule="auto"/>
        <w:ind w:right="157"/>
        <w:jc w:val="both"/>
        <w:rPr>
          <w:rFonts w:ascii="Arial" w:hAnsi="Arial" w:cs="Arial"/>
          <w:sz w:val="18"/>
          <w:szCs w:val="18"/>
        </w:rPr>
      </w:pPr>
      <w:r w:rsidRPr="00AE5D9C">
        <w:rPr>
          <w:rFonts w:ascii="Arial" w:hAnsi="Arial" w:cs="Arial"/>
          <w:b/>
          <w:bCs/>
          <w:sz w:val="18"/>
          <w:szCs w:val="18"/>
        </w:rPr>
        <w:t>Formación Tilatá (N1t):</w:t>
      </w:r>
      <w:r w:rsidRPr="00AE5D9C">
        <w:rPr>
          <w:rFonts w:ascii="Arial" w:hAnsi="Arial" w:cs="Arial"/>
          <w:sz w:val="18"/>
          <w:szCs w:val="18"/>
        </w:rPr>
        <w:t xml:space="preserve"> presenta cantos de hasta 5 cm de arenita provenientes de la Formación Arenisca Labor y Tierna, en una matriz areno lodosa de color gris.</w:t>
      </w:r>
    </w:p>
    <w:p w14:paraId="12E16FFE" w14:textId="77777777" w:rsidR="00B44D29" w:rsidRPr="00AE5D9C" w:rsidRDefault="00B44D29" w:rsidP="00D56651">
      <w:pPr>
        <w:spacing w:after="0" w:line="240" w:lineRule="auto"/>
        <w:ind w:right="157"/>
        <w:jc w:val="both"/>
        <w:rPr>
          <w:rFonts w:ascii="Arial" w:hAnsi="Arial" w:cs="Arial"/>
          <w:sz w:val="18"/>
          <w:szCs w:val="18"/>
        </w:rPr>
      </w:pPr>
    </w:p>
    <w:p w14:paraId="6D921A6B" w14:textId="77777777" w:rsidR="00B44D29" w:rsidRPr="00AE5D9C" w:rsidRDefault="00B44D29" w:rsidP="00D56651">
      <w:pPr>
        <w:spacing w:after="0" w:line="240" w:lineRule="auto"/>
        <w:ind w:right="157"/>
        <w:jc w:val="both"/>
        <w:rPr>
          <w:rFonts w:ascii="Arial" w:hAnsi="Arial" w:cs="Arial"/>
          <w:sz w:val="18"/>
          <w:szCs w:val="18"/>
        </w:rPr>
      </w:pPr>
      <w:r w:rsidRPr="00AE5D9C">
        <w:rPr>
          <w:rFonts w:ascii="Arial" w:hAnsi="Arial" w:cs="Arial"/>
          <w:sz w:val="18"/>
          <w:szCs w:val="18"/>
        </w:rPr>
        <w:t xml:space="preserve">También es posible encontrar depósitos de origen antrópico y materiales de acopio. Los depósitos antrópicos fueron desarrollados para la habilitación del terreno y corresponden a la unidad ubicada bajo la planta de asfalto y las vías dentro de </w:t>
      </w:r>
      <w:r w:rsidRPr="00AE5D9C">
        <w:rPr>
          <w:rFonts w:ascii="Arial" w:hAnsi="Arial" w:cs="Arial"/>
          <w:sz w:val="18"/>
          <w:szCs w:val="18"/>
        </w:rPr>
        <w:lastRenderedPageBreak/>
        <w:t>la planta, mientras que los materiales de acopio están asociados a tres zonas de acopio (arenita, bloques y gravas) y dos zonas materiales botados (demolición de mezclas asfálticas y sin clasificar) (JAM Ingeniería y medio ambiente, 2018).</w:t>
      </w:r>
    </w:p>
    <w:p w14:paraId="190C6F16" w14:textId="77777777" w:rsidR="00B44D29" w:rsidRPr="00AE5D9C" w:rsidRDefault="00B44D29" w:rsidP="00D56651">
      <w:pPr>
        <w:spacing w:after="0" w:line="240" w:lineRule="auto"/>
        <w:ind w:right="157"/>
        <w:jc w:val="both"/>
        <w:rPr>
          <w:rFonts w:ascii="Arial" w:hAnsi="Arial" w:cs="Arial"/>
          <w:sz w:val="18"/>
          <w:szCs w:val="18"/>
        </w:rPr>
      </w:pPr>
    </w:p>
    <w:p w14:paraId="0D0E6E58" w14:textId="77777777" w:rsidR="00B44D29" w:rsidRPr="00AE5D9C" w:rsidRDefault="00B44D29" w:rsidP="00D56651">
      <w:pPr>
        <w:spacing w:after="0" w:line="240" w:lineRule="auto"/>
        <w:ind w:right="157"/>
        <w:jc w:val="both"/>
        <w:rPr>
          <w:rFonts w:ascii="Arial" w:hAnsi="Arial" w:cs="Arial"/>
          <w:sz w:val="18"/>
          <w:szCs w:val="18"/>
        </w:rPr>
      </w:pPr>
      <w:r w:rsidRPr="00AE5D9C">
        <w:rPr>
          <w:rFonts w:ascii="Arial" w:hAnsi="Arial" w:cs="Arial"/>
          <w:sz w:val="18"/>
          <w:szCs w:val="18"/>
        </w:rPr>
        <w:t>Dentro de los resultados del levantamiento geológico desarrollado para el estudio mencionado anteriormente, se encontró que la roca se encuentra bastante meteorizada, razón por la cual las estructuras primarias de los estratos se han perdido casi en su totalidad. Debido a esto, no se observa muy bien el límite entre estratos y el fracturamiento de la roca se ve enmascarado por el grado de meteorización (JAM Ingeniería y medio ambiente, 2018).</w:t>
      </w:r>
    </w:p>
    <w:p w14:paraId="7DABE727" w14:textId="77777777" w:rsidR="00B44D29" w:rsidRPr="00AE5D9C" w:rsidRDefault="00B44D29" w:rsidP="00D56651">
      <w:pPr>
        <w:spacing w:after="0" w:line="240" w:lineRule="auto"/>
        <w:ind w:right="157"/>
        <w:jc w:val="both"/>
        <w:rPr>
          <w:rFonts w:ascii="Arial" w:hAnsi="Arial" w:cs="Arial"/>
          <w:sz w:val="18"/>
          <w:szCs w:val="18"/>
        </w:rPr>
      </w:pPr>
    </w:p>
    <w:p w14:paraId="46CFC46B" w14:textId="27329AD6" w:rsidR="00B44D29" w:rsidRPr="00AE5D9C" w:rsidRDefault="00FE4657" w:rsidP="00D56651">
      <w:pPr>
        <w:pStyle w:val="Ttulo3"/>
        <w:numPr>
          <w:ilvl w:val="2"/>
          <w:numId w:val="1"/>
        </w:numPr>
        <w:spacing w:before="0" w:line="240" w:lineRule="auto"/>
        <w:rPr>
          <w:rFonts w:ascii="Arial" w:hAnsi="Arial" w:cs="Arial"/>
          <w:b/>
          <w:bCs/>
          <w:sz w:val="18"/>
          <w:szCs w:val="18"/>
          <w:u w:val="single"/>
        </w:rPr>
      </w:pPr>
      <w:bookmarkStart w:id="107" w:name="_Toc227322776"/>
      <w:r w:rsidRPr="00AE5D9C">
        <w:rPr>
          <w:rFonts w:ascii="Arial" w:hAnsi="Arial" w:cs="Arial"/>
          <w:sz w:val="18"/>
          <w:szCs w:val="18"/>
          <w:lang w:bidi="es-CO"/>
        </w:rPr>
        <w:t>Geomorfología</w:t>
      </w:r>
      <w:bookmarkEnd w:id="107"/>
    </w:p>
    <w:p w14:paraId="2BAF2373" w14:textId="77777777" w:rsidR="00B44D29" w:rsidRPr="00AE5D9C" w:rsidRDefault="00B44D29" w:rsidP="00D56651">
      <w:pPr>
        <w:spacing w:after="0" w:line="240" w:lineRule="auto"/>
        <w:ind w:right="157"/>
        <w:jc w:val="both"/>
        <w:rPr>
          <w:rFonts w:ascii="Arial" w:hAnsi="Arial" w:cs="Arial"/>
          <w:sz w:val="18"/>
          <w:szCs w:val="18"/>
        </w:rPr>
      </w:pPr>
    </w:p>
    <w:p w14:paraId="78EFBFCD" w14:textId="77777777" w:rsidR="00B44D29" w:rsidRPr="00AE5D9C" w:rsidRDefault="00B44D29" w:rsidP="00D56651">
      <w:pPr>
        <w:spacing w:after="0" w:line="240" w:lineRule="auto"/>
        <w:ind w:right="157"/>
        <w:jc w:val="both"/>
        <w:rPr>
          <w:rFonts w:ascii="Arial" w:hAnsi="Arial" w:cs="Arial"/>
          <w:sz w:val="18"/>
          <w:szCs w:val="18"/>
        </w:rPr>
      </w:pPr>
      <w:r w:rsidRPr="00AE5D9C">
        <w:rPr>
          <w:rFonts w:ascii="Arial" w:hAnsi="Arial" w:cs="Arial"/>
          <w:sz w:val="18"/>
          <w:szCs w:val="18"/>
        </w:rPr>
        <w:t>Las unidades geomorfológicas presentes en la cuenca del Río Tunjuelo están definidas por los siguientes ambientes (Secretaría Distrital de Ambiente, 2007):</w:t>
      </w:r>
    </w:p>
    <w:p w14:paraId="209E1130" w14:textId="77777777" w:rsidR="00B44D29" w:rsidRPr="00AE5D9C" w:rsidRDefault="00B44D29" w:rsidP="00D56651">
      <w:pPr>
        <w:spacing w:after="0" w:line="240" w:lineRule="auto"/>
        <w:ind w:right="157"/>
        <w:jc w:val="both"/>
        <w:rPr>
          <w:rFonts w:ascii="Arial" w:hAnsi="Arial" w:cs="Arial"/>
          <w:sz w:val="18"/>
          <w:szCs w:val="18"/>
        </w:rPr>
      </w:pPr>
    </w:p>
    <w:p w14:paraId="6B061FB3" w14:textId="77777777" w:rsidR="00B44D29" w:rsidRPr="00AE5D9C" w:rsidRDefault="00B44D29" w:rsidP="00777842">
      <w:pPr>
        <w:pStyle w:val="Prrafodelista"/>
        <w:numPr>
          <w:ilvl w:val="0"/>
          <w:numId w:val="8"/>
        </w:numPr>
        <w:spacing w:after="0" w:line="240" w:lineRule="auto"/>
        <w:ind w:right="157"/>
        <w:jc w:val="both"/>
        <w:rPr>
          <w:rFonts w:ascii="Arial" w:hAnsi="Arial" w:cs="Arial"/>
          <w:sz w:val="18"/>
          <w:szCs w:val="18"/>
        </w:rPr>
      </w:pPr>
      <w:r w:rsidRPr="00AE5D9C">
        <w:rPr>
          <w:rFonts w:ascii="Arial" w:hAnsi="Arial" w:cs="Arial"/>
          <w:b/>
          <w:bCs/>
          <w:sz w:val="18"/>
          <w:szCs w:val="18"/>
        </w:rPr>
        <w:t>Ambiente Glacial</w:t>
      </w:r>
      <w:r w:rsidRPr="00AE5D9C">
        <w:rPr>
          <w:rFonts w:ascii="Arial" w:hAnsi="Arial" w:cs="Arial"/>
          <w:sz w:val="18"/>
          <w:szCs w:val="18"/>
        </w:rPr>
        <w:t>: incluye la morfología glacial típica desde circos glaciales y morrenas, hasta las laderas estructurales glaciadas. Se observan en áreas periféricas del área urbana de la cuenca del Tunjuelo, hacia el sector de Juan Rey y el páramo de Cruz Verde.</w:t>
      </w:r>
    </w:p>
    <w:p w14:paraId="64FAF7E2" w14:textId="77777777" w:rsidR="00B44D29" w:rsidRPr="00AE5D9C" w:rsidRDefault="00B44D29" w:rsidP="00777842">
      <w:pPr>
        <w:pStyle w:val="Prrafodelista"/>
        <w:numPr>
          <w:ilvl w:val="0"/>
          <w:numId w:val="8"/>
        </w:numPr>
        <w:spacing w:after="0" w:line="240" w:lineRule="auto"/>
        <w:ind w:right="157"/>
        <w:jc w:val="both"/>
        <w:rPr>
          <w:rFonts w:ascii="Arial" w:hAnsi="Arial" w:cs="Arial"/>
          <w:sz w:val="18"/>
          <w:szCs w:val="18"/>
        </w:rPr>
      </w:pPr>
      <w:r w:rsidRPr="00AE5D9C">
        <w:rPr>
          <w:rFonts w:ascii="Arial" w:hAnsi="Arial" w:cs="Arial"/>
          <w:b/>
          <w:bCs/>
          <w:sz w:val="18"/>
          <w:szCs w:val="18"/>
        </w:rPr>
        <w:t>Ambiente Fluvial:</w:t>
      </w:r>
      <w:r w:rsidRPr="00AE5D9C">
        <w:rPr>
          <w:rFonts w:ascii="Arial" w:hAnsi="Arial" w:cs="Arial"/>
          <w:sz w:val="18"/>
          <w:szCs w:val="18"/>
        </w:rPr>
        <w:t xml:space="preserve"> corresponde a una de las morfologías más extensas en la cuenca urbana del río Tunjuelo e incluye varias unidades de terrazas aluviales y vegas relacionadas con el río. En este paisaje se incluyen dos niveles de terraza; la terraza baja de Tunjuelito y la media de San Carlos – Techo, evidencias de la disección de la Sabana por el Río Tunjuelo. Estas unidades se concentran en las zonas bajas, pero también existen niveles aluviales colgantes en las cercanías, que indican procesos de disección fuerte, a lo largo de la historia geológica del río.</w:t>
      </w:r>
    </w:p>
    <w:p w14:paraId="0B047BA3" w14:textId="77777777" w:rsidR="00B44D29" w:rsidRPr="00AE5D9C" w:rsidRDefault="00B44D29" w:rsidP="00777842">
      <w:pPr>
        <w:pStyle w:val="Prrafodelista"/>
        <w:numPr>
          <w:ilvl w:val="0"/>
          <w:numId w:val="8"/>
        </w:numPr>
        <w:spacing w:after="0" w:line="240" w:lineRule="auto"/>
        <w:ind w:right="157"/>
        <w:jc w:val="both"/>
        <w:rPr>
          <w:rFonts w:ascii="Arial" w:hAnsi="Arial" w:cs="Arial"/>
          <w:sz w:val="18"/>
          <w:szCs w:val="18"/>
        </w:rPr>
      </w:pPr>
      <w:r w:rsidRPr="00AE5D9C">
        <w:rPr>
          <w:rFonts w:ascii="Arial" w:hAnsi="Arial" w:cs="Arial"/>
          <w:b/>
          <w:bCs/>
          <w:sz w:val="18"/>
          <w:szCs w:val="18"/>
        </w:rPr>
        <w:t>Ambiente estructural:</w:t>
      </w:r>
      <w:r w:rsidRPr="00AE5D9C">
        <w:rPr>
          <w:rFonts w:ascii="Arial" w:hAnsi="Arial" w:cs="Arial"/>
          <w:sz w:val="18"/>
          <w:szCs w:val="18"/>
        </w:rPr>
        <w:t xml:space="preserve"> abarca unidades geomorfológicas relacionadas con las rocas deformadas que enmarcan la Sabana de Bogotá y el valle del Río Tunjuelo, sobre todo en la zona urbana alta. Incluye laderas estructurales y disectadas por la erosión durante el tiempo geológico, además de mesetas estructurales y residuales.</w:t>
      </w:r>
    </w:p>
    <w:p w14:paraId="4607CA39" w14:textId="77777777" w:rsidR="00B44D29" w:rsidRPr="00AE5D9C" w:rsidRDefault="00B44D29" w:rsidP="00D56651">
      <w:pPr>
        <w:spacing w:after="0" w:line="240" w:lineRule="auto"/>
        <w:ind w:left="360" w:right="157"/>
        <w:rPr>
          <w:rFonts w:ascii="Arial" w:hAnsi="Arial" w:cs="Arial"/>
          <w:b/>
          <w:bCs/>
          <w:sz w:val="18"/>
          <w:szCs w:val="18"/>
        </w:rPr>
      </w:pPr>
    </w:p>
    <w:p w14:paraId="33E5B46A" w14:textId="26A0FC49" w:rsidR="00B44D29" w:rsidRPr="00AE5D9C" w:rsidRDefault="00B44D29" w:rsidP="00D56651">
      <w:pPr>
        <w:pStyle w:val="Descripcin"/>
        <w:spacing w:after="0"/>
        <w:ind w:right="157"/>
        <w:jc w:val="center"/>
        <w:rPr>
          <w:rFonts w:ascii="Arial" w:hAnsi="Arial" w:cs="Arial"/>
        </w:rPr>
      </w:pPr>
      <w:bookmarkStart w:id="108" w:name="_Toc226622068"/>
      <w:r w:rsidRPr="00AE5D9C">
        <w:rPr>
          <w:rFonts w:ascii="Arial" w:hAnsi="Arial" w:cs="Arial"/>
        </w:rPr>
        <w:t xml:space="preserve">Figura </w:t>
      </w:r>
      <w:r w:rsidR="00AA326A">
        <w:rPr>
          <w:rFonts w:ascii="Arial" w:hAnsi="Arial" w:cs="Arial"/>
        </w:rPr>
        <w:fldChar w:fldCharType="begin"/>
      </w:r>
      <w:r w:rsidR="00AA326A">
        <w:rPr>
          <w:rFonts w:ascii="Arial" w:hAnsi="Arial" w:cs="Arial"/>
        </w:rPr>
        <w:instrText xml:space="preserve"> SEQ Figura \* ARABIC </w:instrText>
      </w:r>
      <w:r w:rsidR="00AA326A">
        <w:rPr>
          <w:rFonts w:ascii="Arial" w:hAnsi="Arial" w:cs="Arial"/>
        </w:rPr>
        <w:fldChar w:fldCharType="separate"/>
      </w:r>
      <w:r w:rsidR="00496D10">
        <w:rPr>
          <w:rFonts w:ascii="Arial" w:hAnsi="Arial" w:cs="Arial"/>
          <w:noProof/>
        </w:rPr>
        <w:t>19</w:t>
      </w:r>
      <w:r w:rsidR="00AA326A">
        <w:rPr>
          <w:rFonts w:ascii="Arial" w:hAnsi="Arial" w:cs="Arial"/>
        </w:rPr>
        <w:fldChar w:fldCharType="end"/>
      </w:r>
      <w:r w:rsidRPr="00AE5D9C">
        <w:rPr>
          <w:rFonts w:ascii="Arial" w:hAnsi="Arial" w:cs="Arial"/>
        </w:rPr>
        <w:t>. Mapa de unidades geomorfológicas</w:t>
      </w:r>
      <w:bookmarkEnd w:id="108"/>
    </w:p>
    <w:p w14:paraId="0E4719D5" w14:textId="77777777" w:rsidR="00B44D29" w:rsidRPr="00AE5D9C" w:rsidRDefault="00B44D29" w:rsidP="00D56651">
      <w:pPr>
        <w:spacing w:after="0" w:line="240" w:lineRule="auto"/>
        <w:ind w:right="157"/>
        <w:jc w:val="center"/>
        <w:rPr>
          <w:rFonts w:ascii="Arial" w:hAnsi="Arial" w:cs="Arial"/>
          <w:sz w:val="18"/>
          <w:szCs w:val="18"/>
        </w:rPr>
      </w:pPr>
      <w:r w:rsidRPr="00AE5D9C">
        <w:rPr>
          <w:rFonts w:ascii="Arial" w:hAnsi="Arial" w:cs="Arial"/>
          <w:noProof/>
          <w:sz w:val="18"/>
          <w:szCs w:val="18"/>
          <w:lang w:eastAsia="es-CO"/>
        </w:rPr>
        <w:drawing>
          <wp:inline distT="0" distB="0" distL="0" distR="0" wp14:anchorId="675A0413" wp14:editId="28FBAD2C">
            <wp:extent cx="2700874" cy="3600000"/>
            <wp:effectExtent l="19050" t="19050" r="23495" b="1968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700874" cy="3600000"/>
                    </a:xfrm>
                    <a:prstGeom prst="rect">
                      <a:avLst/>
                    </a:prstGeom>
                    <a:noFill/>
                    <a:ln>
                      <a:solidFill>
                        <a:schemeClr val="tx1"/>
                      </a:solidFill>
                    </a:ln>
                  </pic:spPr>
                </pic:pic>
              </a:graphicData>
            </a:graphic>
          </wp:inline>
        </w:drawing>
      </w:r>
    </w:p>
    <w:p w14:paraId="58B6B341" w14:textId="68FFB72B" w:rsidR="00B44D29" w:rsidRPr="00AE5D9C" w:rsidRDefault="00B44D29" w:rsidP="00D56651">
      <w:pPr>
        <w:spacing w:after="0" w:line="240" w:lineRule="auto"/>
        <w:ind w:right="157"/>
        <w:jc w:val="center"/>
        <w:rPr>
          <w:rFonts w:ascii="Arial" w:hAnsi="Arial" w:cs="Arial"/>
          <w:sz w:val="18"/>
          <w:szCs w:val="18"/>
        </w:rPr>
      </w:pPr>
      <w:r w:rsidRPr="00AE5D9C">
        <w:rPr>
          <w:rFonts w:ascii="Arial" w:hAnsi="Arial" w:cs="Arial"/>
          <w:b/>
          <w:bCs/>
          <w:sz w:val="18"/>
          <w:szCs w:val="18"/>
        </w:rPr>
        <w:t>Fuente</w:t>
      </w:r>
      <w:r w:rsidRPr="00AE5D9C">
        <w:rPr>
          <w:rFonts w:ascii="Arial" w:hAnsi="Arial" w:cs="Arial"/>
          <w:sz w:val="18"/>
          <w:szCs w:val="18"/>
        </w:rPr>
        <w:t>: EQUAL Consultoría y Servicios Ambientales</w:t>
      </w:r>
      <w:r w:rsidR="00F669BE" w:rsidRPr="00AE5D9C">
        <w:rPr>
          <w:rFonts w:ascii="Arial" w:hAnsi="Arial" w:cs="Arial"/>
          <w:sz w:val="18"/>
          <w:szCs w:val="18"/>
        </w:rPr>
        <w:t>, 2019</w:t>
      </w:r>
    </w:p>
    <w:p w14:paraId="7407AB43" w14:textId="77777777" w:rsidR="00B44D29" w:rsidRPr="00AE5D9C" w:rsidRDefault="00B44D29" w:rsidP="00D56651">
      <w:pPr>
        <w:spacing w:after="0" w:line="240" w:lineRule="auto"/>
        <w:ind w:right="157"/>
        <w:jc w:val="center"/>
        <w:rPr>
          <w:rFonts w:ascii="Arial" w:hAnsi="Arial" w:cs="Arial"/>
          <w:sz w:val="18"/>
          <w:szCs w:val="18"/>
        </w:rPr>
      </w:pPr>
    </w:p>
    <w:p w14:paraId="4BB66669" w14:textId="03AC8FD4" w:rsidR="00B44D29" w:rsidRPr="00AE5D9C" w:rsidRDefault="00623F65" w:rsidP="00D56651">
      <w:pPr>
        <w:spacing w:after="0" w:line="240" w:lineRule="auto"/>
        <w:ind w:right="157"/>
        <w:jc w:val="both"/>
        <w:rPr>
          <w:rFonts w:ascii="Arial" w:hAnsi="Arial" w:cs="Arial"/>
          <w:sz w:val="18"/>
          <w:szCs w:val="18"/>
        </w:rPr>
      </w:pPr>
      <w:r w:rsidRPr="00AE5D9C">
        <w:rPr>
          <w:rFonts w:ascii="Arial" w:hAnsi="Arial" w:cs="Arial"/>
          <w:sz w:val="18"/>
          <w:szCs w:val="18"/>
        </w:rPr>
        <w:lastRenderedPageBreak/>
        <w:t>E</w:t>
      </w:r>
      <w:r w:rsidR="00B44D29" w:rsidRPr="00AE5D9C">
        <w:rPr>
          <w:rFonts w:ascii="Arial" w:hAnsi="Arial" w:cs="Arial"/>
          <w:sz w:val="18"/>
          <w:szCs w:val="18"/>
        </w:rPr>
        <w:t>l parque minero industrial El Mochuelo, zona donde se encuentra ubicada la sede de producción, se caracteriza por tener un relieve ondulado y un grado de erosión entre 15 y 25%, con alteraciones inducidas por el desarrollo antitectónico de la actividad minera, lo que ha ocasionado la afectación de las geoformas en el área de influencia del parque. Los procesos de erosión hídrica y eólica se han aumentado debido a la exposición permanente de los terrenos frente a los agentes que los producen, razón por la cual se han generado zonas geotécnicamente inestables, que ha ocasionado la formación de surcos, cárcavas y fracturas (Alcaldía Mayor de Bogotá, 2017).</w:t>
      </w:r>
    </w:p>
    <w:p w14:paraId="2F839D64" w14:textId="77777777" w:rsidR="00B44D29" w:rsidRPr="00AE5D9C" w:rsidRDefault="00B44D29" w:rsidP="00D56651">
      <w:pPr>
        <w:spacing w:after="0" w:line="240" w:lineRule="auto"/>
        <w:ind w:right="157"/>
        <w:jc w:val="both"/>
        <w:rPr>
          <w:rFonts w:ascii="Arial" w:hAnsi="Arial" w:cs="Arial"/>
          <w:sz w:val="18"/>
          <w:szCs w:val="18"/>
        </w:rPr>
      </w:pPr>
    </w:p>
    <w:p w14:paraId="6739D799" w14:textId="0CA6FD1F" w:rsidR="00B44D29" w:rsidRPr="00AE5D9C" w:rsidRDefault="00B44D29" w:rsidP="00D56651">
      <w:pPr>
        <w:spacing w:after="0" w:line="240" w:lineRule="auto"/>
        <w:ind w:right="157"/>
        <w:jc w:val="both"/>
        <w:rPr>
          <w:rFonts w:ascii="Arial" w:hAnsi="Arial" w:cs="Arial"/>
          <w:sz w:val="18"/>
          <w:szCs w:val="18"/>
        </w:rPr>
      </w:pPr>
      <w:r w:rsidRPr="00AE5D9C">
        <w:rPr>
          <w:rFonts w:ascii="Arial" w:hAnsi="Arial" w:cs="Arial"/>
          <w:sz w:val="18"/>
          <w:szCs w:val="18"/>
        </w:rPr>
        <w:t>De igual manera, en el área de estudio se presenta una geomorfología de origen antrópico, resultado de la adecuación de áreas de trabajo mediante corte y retiro de material de ladera y acopio de materiales para la producción de mezclas asfálticas y de concreto. El predio se encuentra dividida en 4 unidades de ladera (JAM Ingeniería y medio ambiente, 2018):</w:t>
      </w:r>
    </w:p>
    <w:p w14:paraId="3110F35B" w14:textId="77777777" w:rsidR="00B44D29" w:rsidRPr="00AE5D9C" w:rsidRDefault="00B44D29" w:rsidP="00D56651">
      <w:pPr>
        <w:spacing w:after="0" w:line="240" w:lineRule="auto"/>
        <w:ind w:right="157"/>
        <w:jc w:val="both"/>
        <w:rPr>
          <w:rFonts w:ascii="Arial" w:hAnsi="Arial" w:cs="Arial"/>
          <w:sz w:val="18"/>
          <w:szCs w:val="18"/>
        </w:rPr>
      </w:pPr>
    </w:p>
    <w:p w14:paraId="76FBCC57" w14:textId="77777777" w:rsidR="00E17437" w:rsidRPr="00AE5D9C" w:rsidRDefault="00B44D29">
      <w:pPr>
        <w:pStyle w:val="Prrafodelista"/>
        <w:numPr>
          <w:ilvl w:val="0"/>
          <w:numId w:val="28"/>
        </w:numPr>
        <w:spacing w:after="0" w:line="240" w:lineRule="auto"/>
        <w:ind w:right="157"/>
        <w:jc w:val="both"/>
        <w:rPr>
          <w:rFonts w:ascii="Arial" w:hAnsi="Arial" w:cs="Arial"/>
          <w:sz w:val="18"/>
          <w:szCs w:val="18"/>
        </w:rPr>
      </w:pPr>
      <w:r w:rsidRPr="00AE5D9C">
        <w:rPr>
          <w:rFonts w:ascii="Arial" w:hAnsi="Arial" w:cs="Arial"/>
          <w:b/>
          <w:bCs/>
          <w:sz w:val="18"/>
          <w:szCs w:val="18"/>
        </w:rPr>
        <w:t>Ladera A:</w:t>
      </w:r>
      <w:r w:rsidRPr="00AE5D9C">
        <w:rPr>
          <w:rFonts w:ascii="Arial" w:hAnsi="Arial" w:cs="Arial"/>
          <w:sz w:val="18"/>
          <w:szCs w:val="18"/>
        </w:rPr>
        <w:t xml:space="preserve"> Es una ladera natural que fue cortada en el material coluvial. Posteriormente se rellenó con material antrópico y se adecuó para la construcción del casino. En la zona donde se presenta el talud, se observa desprendimiento de bloques debido a la erosión. En la parte superior no se observan grietas. La unidad se encuentra cubierta en la parte superior por pastos. En el talud aflora el coluvión y en la parte inferior se encuentra relleno antrópico aplanado para la vía.</w:t>
      </w:r>
    </w:p>
    <w:p w14:paraId="28395E3C" w14:textId="77777777" w:rsidR="00E17437" w:rsidRPr="00AE5D9C" w:rsidRDefault="00B44D29">
      <w:pPr>
        <w:pStyle w:val="Prrafodelista"/>
        <w:numPr>
          <w:ilvl w:val="0"/>
          <w:numId w:val="28"/>
        </w:numPr>
        <w:spacing w:after="0" w:line="240" w:lineRule="auto"/>
        <w:ind w:right="157"/>
        <w:jc w:val="both"/>
        <w:rPr>
          <w:rFonts w:ascii="Arial" w:hAnsi="Arial" w:cs="Arial"/>
          <w:sz w:val="18"/>
          <w:szCs w:val="18"/>
        </w:rPr>
      </w:pPr>
      <w:r w:rsidRPr="00AE5D9C">
        <w:rPr>
          <w:rFonts w:ascii="Arial" w:hAnsi="Arial" w:cs="Arial"/>
          <w:b/>
          <w:bCs/>
          <w:sz w:val="18"/>
          <w:szCs w:val="18"/>
        </w:rPr>
        <w:t>Ladera B:</w:t>
      </w:r>
      <w:r w:rsidRPr="00AE5D9C">
        <w:rPr>
          <w:rFonts w:ascii="Arial" w:hAnsi="Arial" w:cs="Arial"/>
          <w:sz w:val="18"/>
          <w:szCs w:val="18"/>
        </w:rPr>
        <w:t xml:space="preserve"> Ladera natural cortada sobre arenitas y lodolita, posteriormente se rellenó hacia la base del talud y finalmente se aplanó para la adecuación del laboratorio y casinos. En esta zona no se encuentran procesos morfodinámicos, sin embargo, en la zona aplanada y con relleno, se presentan grietas en el suelo. La zona de ladera natural y taludes, se encuentra en gran parte cubierta por pastos, y la roca aflorando. Hacia la zona de las construcciones se encuentra sobre material de relleno.</w:t>
      </w:r>
    </w:p>
    <w:p w14:paraId="6C805590" w14:textId="77777777" w:rsidR="00E17437" w:rsidRPr="00AE5D9C" w:rsidRDefault="00B44D29">
      <w:pPr>
        <w:pStyle w:val="Prrafodelista"/>
        <w:numPr>
          <w:ilvl w:val="0"/>
          <w:numId w:val="28"/>
        </w:numPr>
        <w:spacing w:after="0" w:line="240" w:lineRule="auto"/>
        <w:ind w:right="157"/>
        <w:jc w:val="both"/>
        <w:rPr>
          <w:rFonts w:ascii="Arial" w:hAnsi="Arial" w:cs="Arial"/>
          <w:sz w:val="18"/>
          <w:szCs w:val="18"/>
        </w:rPr>
      </w:pPr>
      <w:r w:rsidRPr="00AE5D9C">
        <w:rPr>
          <w:rFonts w:ascii="Arial" w:hAnsi="Arial" w:cs="Arial"/>
          <w:b/>
          <w:bCs/>
          <w:sz w:val="18"/>
          <w:szCs w:val="18"/>
        </w:rPr>
        <w:t>Ladera C</w:t>
      </w:r>
      <w:r w:rsidRPr="00AE5D9C">
        <w:rPr>
          <w:rFonts w:ascii="Arial" w:hAnsi="Arial" w:cs="Arial"/>
          <w:sz w:val="18"/>
          <w:szCs w:val="18"/>
        </w:rPr>
        <w:t>: Ladera natural alterada antrópicamente por el desarrollo de taludes y rellenos de materiales de acopio y botados. Bajo los materiales de acopio se encuentra una zona aplanada. Se observa un proceso morfodinámico sobre la Formación Tilatá. La zona se encuentra cubierta en la parte superior por pastos y arbustos, que se encuentran sobre la roca. En las partes donde el talud fue cortado, la roca aflora. Hacia las zonas donde se ubican las construcciones, se encuentran rellenos antrópicos aplanados sobre los cuales se dispone material de acopio</w:t>
      </w:r>
    </w:p>
    <w:p w14:paraId="62AC7420" w14:textId="76C7DD43" w:rsidR="00B44D29" w:rsidRPr="00AE5D9C" w:rsidRDefault="00B44D29">
      <w:pPr>
        <w:pStyle w:val="Prrafodelista"/>
        <w:numPr>
          <w:ilvl w:val="0"/>
          <w:numId w:val="28"/>
        </w:numPr>
        <w:spacing w:after="0" w:line="240" w:lineRule="auto"/>
        <w:ind w:right="157"/>
        <w:jc w:val="both"/>
        <w:rPr>
          <w:rFonts w:ascii="Arial" w:hAnsi="Arial" w:cs="Arial"/>
          <w:sz w:val="18"/>
          <w:szCs w:val="18"/>
        </w:rPr>
      </w:pPr>
      <w:r w:rsidRPr="00AE5D9C">
        <w:rPr>
          <w:rFonts w:ascii="Arial" w:hAnsi="Arial" w:cs="Arial"/>
          <w:b/>
          <w:bCs/>
          <w:sz w:val="18"/>
          <w:szCs w:val="18"/>
        </w:rPr>
        <w:t>Ladera D:</w:t>
      </w:r>
      <w:r w:rsidRPr="00AE5D9C">
        <w:rPr>
          <w:rFonts w:ascii="Arial" w:hAnsi="Arial" w:cs="Arial"/>
          <w:sz w:val="18"/>
          <w:szCs w:val="18"/>
        </w:rPr>
        <w:t xml:space="preserve"> Zona totalmente modificada por la actividad, que se encuentra en material de relleno, donde se dispone material de acopio. Bajo este relleno hay una intercalación entre lodolitas y arenitas. Esta zona al ser principalmente plana, no se observan procesos morfodinámicos.</w:t>
      </w:r>
    </w:p>
    <w:p w14:paraId="2FE92809" w14:textId="77777777" w:rsidR="00B44D29" w:rsidRPr="00AE5D9C" w:rsidRDefault="00B44D29" w:rsidP="00D56651">
      <w:pPr>
        <w:spacing w:after="0" w:line="240" w:lineRule="auto"/>
        <w:ind w:right="157"/>
        <w:jc w:val="both"/>
        <w:rPr>
          <w:rFonts w:ascii="Arial" w:hAnsi="Arial" w:cs="Arial"/>
          <w:sz w:val="18"/>
          <w:szCs w:val="18"/>
        </w:rPr>
      </w:pPr>
    </w:p>
    <w:p w14:paraId="1EB1AB87" w14:textId="4A0E9C48" w:rsidR="00B44D29" w:rsidRPr="00AE5D9C" w:rsidRDefault="00FE4657" w:rsidP="00D56651">
      <w:pPr>
        <w:pStyle w:val="Ttulo3"/>
        <w:numPr>
          <w:ilvl w:val="2"/>
          <w:numId w:val="1"/>
        </w:numPr>
        <w:spacing w:before="0" w:line="240" w:lineRule="auto"/>
        <w:rPr>
          <w:rFonts w:ascii="Arial" w:hAnsi="Arial" w:cs="Arial"/>
          <w:b/>
          <w:bCs/>
          <w:sz w:val="18"/>
          <w:szCs w:val="18"/>
          <w:u w:val="single"/>
        </w:rPr>
      </w:pPr>
      <w:bookmarkStart w:id="109" w:name="_Toc227322777"/>
      <w:r w:rsidRPr="00AE5D9C">
        <w:rPr>
          <w:rFonts w:ascii="Arial" w:hAnsi="Arial" w:cs="Arial"/>
          <w:sz w:val="18"/>
          <w:szCs w:val="18"/>
          <w:lang w:bidi="es-CO"/>
        </w:rPr>
        <w:t>Suelos</w:t>
      </w:r>
      <w:bookmarkEnd w:id="109"/>
    </w:p>
    <w:p w14:paraId="210E0DBF" w14:textId="77777777" w:rsidR="00B44D29" w:rsidRPr="00AE5D9C" w:rsidRDefault="00B44D29" w:rsidP="00D56651">
      <w:pPr>
        <w:spacing w:after="0" w:line="240" w:lineRule="auto"/>
        <w:ind w:right="157"/>
        <w:jc w:val="both"/>
        <w:rPr>
          <w:rFonts w:ascii="Arial" w:hAnsi="Arial" w:cs="Arial"/>
          <w:sz w:val="18"/>
          <w:szCs w:val="18"/>
        </w:rPr>
      </w:pPr>
    </w:p>
    <w:p w14:paraId="2DD2EE31" w14:textId="77777777" w:rsidR="0044383C" w:rsidRPr="0044383C" w:rsidRDefault="0044383C" w:rsidP="0044383C">
      <w:pPr>
        <w:spacing w:after="0" w:line="240" w:lineRule="auto"/>
        <w:ind w:right="157"/>
        <w:jc w:val="both"/>
        <w:rPr>
          <w:rFonts w:ascii="Arial" w:hAnsi="Arial" w:cs="Arial"/>
          <w:sz w:val="18"/>
          <w:szCs w:val="18"/>
        </w:rPr>
      </w:pPr>
      <w:r w:rsidRPr="0044383C">
        <w:rPr>
          <w:rFonts w:ascii="Arial" w:hAnsi="Arial" w:cs="Arial"/>
          <w:sz w:val="18"/>
          <w:szCs w:val="18"/>
        </w:rPr>
        <w:t>Según el Mapa de Suelos de Colombia a escala 1:100,000 y el Estudio General de Suelos y Zonificación de Tierras del Departamento de Cundinamarca, el predio La Esmeralda, sede de producción de la UAERMV, está ubicado dentro de la unidad cartográfica de suelos (UCS) MMVe. Esta unidad se caracteriza por la presencia de rocas clásticas limo-arcillosas y rocas carbonatadas químicas, con algunos depósitos de ceniza volcánica. El relieve de la zona es fuertemente quebrado a moderadamente escarpado, con pendientes que oscilan entre 25% y 75%, y algunas áreas están afectadas por erosión hídrica moderada a severa. Los suelos en la región son moderadamente profundos a superficiales, bien a excesivamente drenados, con texturas finas, una reacción del pH de fuertemente ácida a ligeramente ácida, baja saturación de aluminio y fertilidad moderada a baja, estando limitados en su mayoría por el contacto con el lecho rocoso (Instituto Geográfico Agustín Codazzi, 2000).</w:t>
      </w:r>
    </w:p>
    <w:p w14:paraId="44D775E9" w14:textId="77777777" w:rsidR="0044383C" w:rsidRPr="0044383C" w:rsidRDefault="0044383C" w:rsidP="0044383C">
      <w:pPr>
        <w:spacing w:after="0" w:line="240" w:lineRule="auto"/>
        <w:ind w:right="157"/>
        <w:jc w:val="both"/>
        <w:rPr>
          <w:rFonts w:ascii="Arial" w:hAnsi="Arial" w:cs="Arial"/>
          <w:sz w:val="18"/>
          <w:szCs w:val="18"/>
        </w:rPr>
      </w:pPr>
    </w:p>
    <w:p w14:paraId="10089DAD" w14:textId="77777777" w:rsidR="0044383C" w:rsidRPr="0044383C" w:rsidRDefault="0044383C" w:rsidP="0044383C">
      <w:pPr>
        <w:spacing w:after="0" w:line="240" w:lineRule="auto"/>
        <w:ind w:right="157"/>
        <w:jc w:val="both"/>
        <w:rPr>
          <w:rFonts w:ascii="Arial" w:hAnsi="Arial" w:cs="Arial"/>
          <w:sz w:val="18"/>
          <w:szCs w:val="18"/>
        </w:rPr>
      </w:pPr>
      <w:r w:rsidRPr="0044383C">
        <w:rPr>
          <w:rFonts w:ascii="Arial" w:hAnsi="Arial" w:cs="Arial"/>
          <w:sz w:val="18"/>
          <w:szCs w:val="18"/>
        </w:rPr>
        <w:t>En cuanto a los tipos de suelos presentes en el área de estudio, se destacan los correspondientes a las unidades Lithic Dystrustepts y Lithic Haplustands. Los Lithic Dystrustepts se encuentran en los taludes de las zonas de patios y producción de concretos. Son suelos superficiales (limitados por contacto lítico), excesivamente drenados, con texturas finas y ubicados en laderas cortas con pendientes que varían entre 50% y 75%. Presentan una reacción fuertemente ácida, alta capacidad de intercambio catiónico, baja saturación de bases y una fertilidad moderada (JAM Ingeniería y Medio Ambiente, 2018).</w:t>
      </w:r>
    </w:p>
    <w:p w14:paraId="7B0249FD" w14:textId="77777777" w:rsidR="0044383C" w:rsidRPr="0044383C" w:rsidRDefault="0044383C" w:rsidP="0044383C">
      <w:pPr>
        <w:spacing w:after="0" w:line="240" w:lineRule="auto"/>
        <w:ind w:right="157"/>
        <w:jc w:val="both"/>
        <w:rPr>
          <w:rFonts w:ascii="Arial" w:hAnsi="Arial" w:cs="Arial"/>
          <w:sz w:val="18"/>
          <w:szCs w:val="18"/>
        </w:rPr>
      </w:pPr>
    </w:p>
    <w:p w14:paraId="3595C174" w14:textId="77777777" w:rsidR="0044383C" w:rsidRPr="0044383C" w:rsidRDefault="0044383C" w:rsidP="0044383C">
      <w:pPr>
        <w:spacing w:after="0" w:line="240" w:lineRule="auto"/>
        <w:ind w:right="157"/>
        <w:jc w:val="both"/>
        <w:rPr>
          <w:rFonts w:ascii="Arial" w:hAnsi="Arial" w:cs="Arial"/>
          <w:sz w:val="18"/>
          <w:szCs w:val="18"/>
        </w:rPr>
      </w:pPr>
      <w:r w:rsidRPr="0044383C">
        <w:rPr>
          <w:rFonts w:ascii="Arial" w:hAnsi="Arial" w:cs="Arial"/>
          <w:sz w:val="18"/>
          <w:szCs w:val="18"/>
        </w:rPr>
        <w:t>Por otro lado, los Lithic Haplustands se localizan en la zona del casino, donde las pendientes varían entre 25% y 50%. Estos suelos también son superficiales (limitados por contacto lítico), bien drenados, con una reacción medianamente ácida, alta capacidad de intercambio catiónico, baja saturación de bases y fertilidad moderada (JAM Ingeniería y Medio Ambiente, 2018).</w:t>
      </w:r>
    </w:p>
    <w:p w14:paraId="5602268D" w14:textId="77777777" w:rsidR="0044383C" w:rsidRPr="0044383C" w:rsidRDefault="0044383C" w:rsidP="0044383C">
      <w:pPr>
        <w:spacing w:after="0" w:line="240" w:lineRule="auto"/>
        <w:ind w:right="157"/>
        <w:jc w:val="both"/>
        <w:rPr>
          <w:rFonts w:ascii="Arial" w:hAnsi="Arial" w:cs="Arial"/>
          <w:sz w:val="18"/>
          <w:szCs w:val="18"/>
        </w:rPr>
      </w:pPr>
    </w:p>
    <w:p w14:paraId="17E4EDDB" w14:textId="7683D977" w:rsidR="00B44D29" w:rsidRPr="0044383C" w:rsidRDefault="0044383C" w:rsidP="00D56651">
      <w:pPr>
        <w:spacing w:after="0" w:line="240" w:lineRule="auto"/>
        <w:ind w:right="157"/>
        <w:jc w:val="both"/>
        <w:rPr>
          <w:rFonts w:ascii="Arial" w:hAnsi="Arial" w:cs="Arial"/>
          <w:sz w:val="18"/>
          <w:szCs w:val="18"/>
        </w:rPr>
      </w:pPr>
      <w:r w:rsidRPr="0044383C">
        <w:rPr>
          <w:rFonts w:ascii="Arial" w:hAnsi="Arial" w:cs="Arial"/>
          <w:sz w:val="18"/>
          <w:szCs w:val="18"/>
        </w:rPr>
        <w:t xml:space="preserve">Los procesos erosivos que afectan las inmediaciones del predio La Esmeralda son de grado moderado a severo. Las lluvias intensas y la susceptibilidad de los suelos a la erosión han ocasionado carcavamientos y la pérdida gradual de los horizontes superficiales del suelo, ricos en materia orgánica y nutrientes esenciales para las plantas (JAM Ingeniería y Medio Ambiente, </w:t>
      </w:r>
      <w:r w:rsidRPr="0044383C">
        <w:rPr>
          <w:rFonts w:ascii="Arial" w:hAnsi="Arial" w:cs="Arial"/>
          <w:sz w:val="18"/>
          <w:szCs w:val="18"/>
        </w:rPr>
        <w:lastRenderedPageBreak/>
        <w:t>2018). Estos procesos requieren atención continua para evitar la degradación de los suelos y asegurar la conservación de los recursos naturales en el área</w:t>
      </w:r>
      <w:r w:rsidR="00B44D29" w:rsidRPr="0044383C">
        <w:rPr>
          <w:rFonts w:ascii="Arial" w:hAnsi="Arial" w:cs="Arial"/>
          <w:sz w:val="18"/>
          <w:szCs w:val="18"/>
        </w:rPr>
        <w:t>.</w:t>
      </w:r>
    </w:p>
    <w:p w14:paraId="2F2F9E7F" w14:textId="77777777" w:rsidR="00B44D29" w:rsidRPr="00AE5D9C" w:rsidRDefault="00B44D29" w:rsidP="00D56651">
      <w:pPr>
        <w:spacing w:after="0" w:line="240" w:lineRule="auto"/>
        <w:jc w:val="both"/>
        <w:rPr>
          <w:rFonts w:ascii="Arial" w:hAnsi="Arial" w:cs="Arial"/>
          <w:sz w:val="18"/>
          <w:szCs w:val="18"/>
        </w:rPr>
      </w:pPr>
    </w:p>
    <w:p w14:paraId="4559331D" w14:textId="77777777" w:rsidR="00D569A8" w:rsidRPr="003A2BE7" w:rsidRDefault="00D569A8" w:rsidP="00D56651">
      <w:pPr>
        <w:pStyle w:val="Ttulo2"/>
        <w:numPr>
          <w:ilvl w:val="1"/>
          <w:numId w:val="1"/>
        </w:numPr>
        <w:spacing w:before="0" w:line="240" w:lineRule="auto"/>
        <w:rPr>
          <w:rFonts w:ascii="Arial" w:hAnsi="Arial" w:cs="Arial"/>
          <w:sz w:val="18"/>
          <w:szCs w:val="18"/>
          <w:lang w:bidi="es-CO"/>
        </w:rPr>
      </w:pPr>
      <w:bookmarkStart w:id="110" w:name="_Toc227322778"/>
      <w:r w:rsidRPr="003A2BE7">
        <w:rPr>
          <w:rFonts w:ascii="Arial" w:hAnsi="Arial" w:cs="Arial"/>
          <w:sz w:val="18"/>
          <w:szCs w:val="18"/>
          <w:lang w:bidi="es-CO"/>
        </w:rPr>
        <w:t>Componente Biótico</w:t>
      </w:r>
      <w:bookmarkEnd w:id="110"/>
    </w:p>
    <w:p w14:paraId="1E62BEB9" w14:textId="77777777" w:rsidR="00D240ED" w:rsidRPr="003A2BE7" w:rsidRDefault="00D240ED" w:rsidP="00D56651">
      <w:pPr>
        <w:spacing w:after="0" w:line="240" w:lineRule="auto"/>
        <w:rPr>
          <w:rFonts w:ascii="Arial" w:hAnsi="Arial" w:cs="Arial"/>
          <w:b/>
          <w:bCs/>
          <w:sz w:val="18"/>
          <w:szCs w:val="18"/>
          <w:lang w:bidi="es-CO"/>
        </w:rPr>
      </w:pPr>
    </w:p>
    <w:p w14:paraId="592B8166" w14:textId="74BDAF4C" w:rsidR="00D569A8" w:rsidRPr="00DB1419" w:rsidRDefault="00DB1419" w:rsidP="00DB1419">
      <w:pPr>
        <w:spacing w:after="0" w:line="240" w:lineRule="auto"/>
        <w:jc w:val="both"/>
        <w:rPr>
          <w:rFonts w:ascii="Arial" w:hAnsi="Arial" w:cs="Arial"/>
          <w:sz w:val="18"/>
          <w:szCs w:val="18"/>
          <w:lang w:bidi="es-CO"/>
        </w:rPr>
      </w:pPr>
      <w:r>
        <w:rPr>
          <w:rFonts w:ascii="Arial" w:hAnsi="Arial" w:cs="Arial"/>
          <w:sz w:val="18"/>
          <w:szCs w:val="18"/>
          <w:lang w:bidi="es-CO"/>
        </w:rPr>
        <w:t>A continuación, se describen los procesos de r</w:t>
      </w:r>
      <w:r w:rsidRPr="00DB1419">
        <w:rPr>
          <w:rFonts w:ascii="Arial" w:hAnsi="Arial" w:cs="Arial"/>
          <w:sz w:val="18"/>
          <w:szCs w:val="18"/>
          <w:lang w:bidi="es-CO"/>
        </w:rPr>
        <w:t>evegetalización y mantenimiento forestal especies nativas</w:t>
      </w:r>
      <w:r>
        <w:rPr>
          <w:rFonts w:ascii="Arial" w:hAnsi="Arial" w:cs="Arial"/>
          <w:sz w:val="18"/>
          <w:szCs w:val="18"/>
          <w:lang w:bidi="es-CO"/>
        </w:rPr>
        <w:t xml:space="preserve"> en la sede de producción.</w:t>
      </w:r>
    </w:p>
    <w:p w14:paraId="7510085C" w14:textId="77777777" w:rsidR="00D569A8" w:rsidRPr="003A2BE7" w:rsidRDefault="00D569A8" w:rsidP="00D56651">
      <w:pPr>
        <w:spacing w:after="0" w:line="240" w:lineRule="auto"/>
        <w:rPr>
          <w:rFonts w:ascii="Arial" w:hAnsi="Arial" w:cs="Arial"/>
          <w:sz w:val="18"/>
          <w:szCs w:val="18"/>
          <w:lang w:bidi="es-CO"/>
        </w:rPr>
      </w:pPr>
    </w:p>
    <w:p w14:paraId="2CEA016F" w14:textId="30BFEFBC" w:rsidR="00116E73" w:rsidRPr="00116E73" w:rsidRDefault="008C1B03" w:rsidP="00116E73">
      <w:pPr>
        <w:pStyle w:val="Ttulo3"/>
        <w:numPr>
          <w:ilvl w:val="2"/>
          <w:numId w:val="1"/>
        </w:numPr>
        <w:spacing w:before="0"/>
        <w:rPr>
          <w:rFonts w:ascii="Arial" w:hAnsi="Arial" w:cs="Arial"/>
          <w:sz w:val="18"/>
          <w:szCs w:val="18"/>
          <w:lang w:bidi="es-CO"/>
        </w:rPr>
      </w:pPr>
      <w:bookmarkStart w:id="111" w:name="_bookmark373"/>
      <w:bookmarkStart w:id="112" w:name="_bookmark432"/>
      <w:bookmarkStart w:id="113" w:name="_Toc227322779"/>
      <w:bookmarkEnd w:id="111"/>
      <w:bookmarkEnd w:id="112"/>
      <w:r>
        <w:rPr>
          <w:rFonts w:ascii="Arial" w:hAnsi="Arial" w:cs="Arial"/>
          <w:sz w:val="18"/>
          <w:szCs w:val="18"/>
          <w:lang w:bidi="es-CO"/>
        </w:rPr>
        <w:t>P</w:t>
      </w:r>
      <w:r w:rsidRPr="00A15584">
        <w:rPr>
          <w:rFonts w:ascii="Arial" w:hAnsi="Arial" w:cs="Arial"/>
          <w:sz w:val="18"/>
          <w:szCs w:val="18"/>
          <w:lang w:bidi="es-CO"/>
        </w:rPr>
        <w:t xml:space="preserve">lan de compensación </w:t>
      </w:r>
      <w:r w:rsidR="00B306A1">
        <w:rPr>
          <w:rFonts w:ascii="Arial" w:hAnsi="Arial" w:cs="Arial"/>
          <w:sz w:val="18"/>
          <w:szCs w:val="18"/>
          <w:lang w:bidi="es-CO"/>
        </w:rPr>
        <w:t>P</w:t>
      </w:r>
      <w:r w:rsidRPr="00A15584">
        <w:rPr>
          <w:rFonts w:ascii="Arial" w:hAnsi="Arial" w:cs="Arial"/>
          <w:sz w:val="18"/>
          <w:szCs w:val="18"/>
          <w:lang w:bidi="es-CO"/>
        </w:rPr>
        <w:t xml:space="preserve">lanta </w:t>
      </w:r>
      <w:r>
        <w:rPr>
          <w:rFonts w:ascii="Arial" w:hAnsi="Arial" w:cs="Arial"/>
          <w:sz w:val="18"/>
          <w:szCs w:val="18"/>
          <w:lang w:bidi="es-CO"/>
        </w:rPr>
        <w:t>1</w:t>
      </w:r>
      <w:bookmarkEnd w:id="113"/>
    </w:p>
    <w:p w14:paraId="1692A102" w14:textId="77777777" w:rsidR="00116E73" w:rsidRDefault="00116E73" w:rsidP="00F27683">
      <w:pPr>
        <w:spacing w:after="0" w:line="240" w:lineRule="auto"/>
        <w:jc w:val="both"/>
        <w:rPr>
          <w:rFonts w:ascii="Arial" w:hAnsi="Arial" w:cs="Arial"/>
          <w:sz w:val="18"/>
          <w:szCs w:val="18"/>
          <w:lang w:bidi="es-CO"/>
        </w:rPr>
      </w:pPr>
    </w:p>
    <w:p w14:paraId="47CBFF60" w14:textId="161A5875" w:rsidR="00F27683" w:rsidRPr="003A2BE7" w:rsidRDefault="00F27683" w:rsidP="00F27683">
      <w:pPr>
        <w:spacing w:after="0" w:line="240" w:lineRule="auto"/>
        <w:jc w:val="both"/>
        <w:rPr>
          <w:rFonts w:ascii="Arial" w:hAnsi="Arial" w:cs="Arial"/>
          <w:sz w:val="18"/>
          <w:szCs w:val="18"/>
          <w:lang w:bidi="es-CO"/>
        </w:rPr>
      </w:pPr>
      <w:r w:rsidRPr="003A2BE7">
        <w:rPr>
          <w:rFonts w:ascii="Arial" w:hAnsi="Arial" w:cs="Arial"/>
          <w:sz w:val="18"/>
          <w:szCs w:val="18"/>
          <w:lang w:bidi="es-CO"/>
        </w:rPr>
        <w:t>Con el fin de implementar medias de manejo y conservación y estar acorde con lo impuesto e</w:t>
      </w:r>
      <w:r w:rsidR="00D77CC6">
        <w:rPr>
          <w:rFonts w:ascii="Arial" w:hAnsi="Arial" w:cs="Arial"/>
          <w:sz w:val="18"/>
          <w:szCs w:val="18"/>
          <w:lang w:bidi="es-CO"/>
        </w:rPr>
        <w:t>n</w:t>
      </w:r>
      <w:r w:rsidRPr="003A2BE7">
        <w:rPr>
          <w:rFonts w:ascii="Arial" w:hAnsi="Arial" w:cs="Arial"/>
          <w:sz w:val="18"/>
          <w:szCs w:val="18"/>
          <w:lang w:bidi="es-CO"/>
        </w:rPr>
        <w:t xml:space="preserve"> la Resolución 3392 del 2017, </w:t>
      </w:r>
      <w:r w:rsidR="0090470A">
        <w:rPr>
          <w:rFonts w:ascii="Arial" w:hAnsi="Arial" w:cs="Arial"/>
          <w:sz w:val="18"/>
          <w:szCs w:val="18"/>
          <w:lang w:bidi="es-CO"/>
        </w:rPr>
        <w:t>“</w:t>
      </w:r>
      <w:r w:rsidR="0090470A" w:rsidRPr="0090470A">
        <w:rPr>
          <w:rFonts w:ascii="Arial" w:hAnsi="Arial" w:cs="Arial"/>
          <w:i/>
          <w:iCs/>
          <w:sz w:val="18"/>
          <w:szCs w:val="18"/>
          <w:lang w:bidi="es-CO"/>
        </w:rPr>
        <w:t>Por la cual se otorga el permiso de Emisiones atmosféricas para fuentes fijas y se toman otras determinaciones</w:t>
      </w:r>
      <w:r w:rsidR="0090470A">
        <w:rPr>
          <w:rFonts w:ascii="Arial" w:hAnsi="Arial" w:cs="Arial"/>
          <w:sz w:val="18"/>
          <w:szCs w:val="18"/>
          <w:lang w:bidi="es-CO"/>
        </w:rPr>
        <w:t>”</w:t>
      </w:r>
      <w:r w:rsidR="00D77CC6">
        <w:rPr>
          <w:rFonts w:ascii="Arial" w:hAnsi="Arial" w:cs="Arial"/>
          <w:sz w:val="18"/>
          <w:szCs w:val="18"/>
          <w:lang w:bidi="es-CO"/>
        </w:rPr>
        <w:t>,</w:t>
      </w:r>
      <w:r w:rsidR="0090470A">
        <w:rPr>
          <w:rFonts w:ascii="Arial" w:hAnsi="Arial" w:cs="Arial"/>
          <w:sz w:val="18"/>
          <w:szCs w:val="18"/>
          <w:lang w:bidi="es-CO"/>
        </w:rPr>
        <w:t xml:space="preserve"> </w:t>
      </w:r>
      <w:r w:rsidRPr="003A2BE7">
        <w:rPr>
          <w:rFonts w:ascii="Arial" w:hAnsi="Arial" w:cs="Arial"/>
          <w:sz w:val="18"/>
          <w:szCs w:val="18"/>
          <w:lang w:bidi="es-CO"/>
        </w:rPr>
        <w:t>se realizó el enriquecimiento de especies nativas en una zona de conservación dentro del predio la Esmeralda, así como una barrera viva en la zona circundante al cuerpo de agua con el establecimiento de 230 árboles y arbustos. Durante el paso del tiempo y debido a que se le ha realiza</w:t>
      </w:r>
      <w:r w:rsidR="00A15584">
        <w:rPr>
          <w:rFonts w:ascii="Arial" w:hAnsi="Arial" w:cs="Arial"/>
          <w:sz w:val="18"/>
          <w:szCs w:val="18"/>
          <w:lang w:bidi="es-CO"/>
        </w:rPr>
        <w:t>do</w:t>
      </w:r>
      <w:r w:rsidRPr="003A2BE7">
        <w:rPr>
          <w:rFonts w:ascii="Arial" w:hAnsi="Arial" w:cs="Arial"/>
          <w:sz w:val="18"/>
          <w:szCs w:val="18"/>
          <w:lang w:bidi="es-CO"/>
        </w:rPr>
        <w:t xml:space="preserve"> el mantenimiento, se ha tenido que realizar sustituciones de individuos arbóreos ya que no todas las especies se adaptaron. Por lo tanto, las resiembras fueron con nuevas especies teniendo en cuenta las condiciones climáticas de la zona y la adaptación de especies que ya se habían sembrado. Entre las cuales se encuentran:</w:t>
      </w:r>
    </w:p>
    <w:p w14:paraId="7810E0B0" w14:textId="77777777" w:rsidR="00F27683" w:rsidRPr="003A2BE7" w:rsidRDefault="00F27683" w:rsidP="00F27683">
      <w:pPr>
        <w:spacing w:after="0" w:line="240" w:lineRule="auto"/>
        <w:jc w:val="both"/>
        <w:rPr>
          <w:rFonts w:ascii="Arial" w:hAnsi="Arial" w:cs="Arial"/>
          <w:sz w:val="18"/>
          <w:szCs w:val="18"/>
          <w:lang w:bidi="es-CO"/>
        </w:rPr>
      </w:pPr>
    </w:p>
    <w:p w14:paraId="3B84A5BD" w14:textId="19B3F833" w:rsidR="005F517C" w:rsidRPr="00CE27FF" w:rsidRDefault="00D17846" w:rsidP="00CE27FF">
      <w:pPr>
        <w:pStyle w:val="Descripcin"/>
        <w:spacing w:after="0"/>
        <w:jc w:val="center"/>
        <w:rPr>
          <w:rFonts w:ascii="Arial" w:hAnsi="Arial" w:cs="Arial"/>
          <w:sz w:val="16"/>
          <w:szCs w:val="16"/>
        </w:rPr>
      </w:pPr>
      <w:bookmarkStart w:id="114" w:name="_Toc141951322"/>
      <w:bookmarkStart w:id="115" w:name="_Toc226622001"/>
      <w:r w:rsidRPr="00B306A1">
        <w:rPr>
          <w:rFonts w:ascii="Arial" w:hAnsi="Arial" w:cs="Arial"/>
          <w:sz w:val="16"/>
          <w:szCs w:val="16"/>
        </w:rPr>
        <w:t xml:space="preserve">Tabla </w:t>
      </w:r>
      <w:r w:rsidRPr="00B306A1">
        <w:rPr>
          <w:rFonts w:ascii="Arial" w:hAnsi="Arial" w:cs="Arial"/>
          <w:sz w:val="16"/>
          <w:szCs w:val="16"/>
        </w:rPr>
        <w:fldChar w:fldCharType="begin"/>
      </w:r>
      <w:r w:rsidRPr="00B306A1">
        <w:rPr>
          <w:rFonts w:ascii="Arial" w:hAnsi="Arial" w:cs="Arial"/>
          <w:sz w:val="16"/>
          <w:szCs w:val="16"/>
        </w:rPr>
        <w:instrText xml:space="preserve"> SEQ Tabla \* ARABIC </w:instrText>
      </w:r>
      <w:r w:rsidRPr="00B306A1">
        <w:rPr>
          <w:rFonts w:ascii="Arial" w:hAnsi="Arial" w:cs="Arial"/>
          <w:sz w:val="16"/>
          <w:szCs w:val="16"/>
        </w:rPr>
        <w:fldChar w:fldCharType="separate"/>
      </w:r>
      <w:r w:rsidR="00634CFE" w:rsidRPr="00B306A1">
        <w:rPr>
          <w:rFonts w:ascii="Arial" w:hAnsi="Arial" w:cs="Arial"/>
          <w:noProof/>
          <w:sz w:val="16"/>
          <w:szCs w:val="16"/>
        </w:rPr>
        <w:t>24</w:t>
      </w:r>
      <w:r w:rsidRPr="00B306A1">
        <w:rPr>
          <w:rFonts w:ascii="Arial" w:hAnsi="Arial" w:cs="Arial"/>
          <w:sz w:val="16"/>
          <w:szCs w:val="16"/>
        </w:rPr>
        <w:fldChar w:fldCharType="end"/>
      </w:r>
      <w:r w:rsidRPr="00B306A1">
        <w:rPr>
          <w:rFonts w:ascii="Arial" w:hAnsi="Arial" w:cs="Arial"/>
          <w:sz w:val="16"/>
          <w:szCs w:val="16"/>
        </w:rPr>
        <w:t xml:space="preserve"> </w:t>
      </w:r>
      <w:r w:rsidR="00F27683" w:rsidRPr="00B306A1">
        <w:rPr>
          <w:rFonts w:ascii="Arial" w:hAnsi="Arial" w:cs="Arial"/>
          <w:sz w:val="16"/>
          <w:szCs w:val="16"/>
        </w:rPr>
        <w:t>Especies establecidas en zona de conservación sede de producción, 202</w:t>
      </w:r>
      <w:bookmarkEnd w:id="114"/>
      <w:r w:rsidR="00CE27FF">
        <w:rPr>
          <w:rFonts w:ascii="Arial" w:hAnsi="Arial" w:cs="Arial"/>
          <w:sz w:val="16"/>
          <w:szCs w:val="16"/>
        </w:rPr>
        <w:t>5</w:t>
      </w:r>
      <w:bookmarkEnd w:id="115"/>
    </w:p>
    <w:tbl>
      <w:tblPr>
        <w:tblStyle w:val="Tablaconcuadrcula"/>
        <w:tblW w:w="5000" w:type="pct"/>
        <w:jc w:val="center"/>
        <w:tblLook w:val="04A0" w:firstRow="1" w:lastRow="0" w:firstColumn="1" w:lastColumn="0" w:noHBand="0" w:noVBand="1"/>
      </w:tblPr>
      <w:tblGrid>
        <w:gridCol w:w="704"/>
        <w:gridCol w:w="4683"/>
        <w:gridCol w:w="4683"/>
      </w:tblGrid>
      <w:tr w:rsidR="00F27683" w:rsidRPr="00B306A1" w14:paraId="6812EE14" w14:textId="77777777" w:rsidTr="00D17846">
        <w:trPr>
          <w:trHeight w:val="20"/>
          <w:jc w:val="center"/>
        </w:trPr>
        <w:tc>
          <w:tcPr>
            <w:tcW w:w="5000" w:type="pct"/>
            <w:gridSpan w:val="3"/>
            <w:shd w:val="clear" w:color="auto" w:fill="BFBFBF" w:themeFill="background1" w:themeFillShade="BF"/>
            <w:vAlign w:val="center"/>
          </w:tcPr>
          <w:p w14:paraId="28127B5A" w14:textId="77777777" w:rsidR="00F27683" w:rsidRPr="008D3AE2" w:rsidRDefault="00F27683" w:rsidP="004005ED">
            <w:pPr>
              <w:jc w:val="center"/>
              <w:rPr>
                <w:rFonts w:ascii="Arial" w:hAnsi="Arial" w:cs="Arial"/>
                <w:b/>
                <w:sz w:val="18"/>
                <w:szCs w:val="18"/>
                <w:lang w:bidi="es-CO"/>
              </w:rPr>
            </w:pPr>
            <w:r w:rsidRPr="008D3AE2">
              <w:rPr>
                <w:rFonts w:ascii="Arial" w:hAnsi="Arial" w:cs="Arial"/>
                <w:b/>
                <w:sz w:val="18"/>
                <w:szCs w:val="18"/>
                <w:lang w:bidi="es-CO"/>
              </w:rPr>
              <w:t>ESPECIES ESTABLECIDAS</w:t>
            </w:r>
          </w:p>
        </w:tc>
      </w:tr>
      <w:tr w:rsidR="00F27683" w:rsidRPr="00B306A1" w14:paraId="720EA00C" w14:textId="77777777" w:rsidTr="00D17846">
        <w:trPr>
          <w:trHeight w:val="20"/>
          <w:jc w:val="center"/>
        </w:trPr>
        <w:tc>
          <w:tcPr>
            <w:tcW w:w="350" w:type="pct"/>
            <w:shd w:val="clear" w:color="auto" w:fill="F2F2F2" w:themeFill="background1" w:themeFillShade="F2"/>
            <w:vAlign w:val="center"/>
          </w:tcPr>
          <w:p w14:paraId="394472EC" w14:textId="77777777" w:rsidR="00F27683" w:rsidRPr="00B306A1" w:rsidRDefault="00F27683" w:rsidP="004005ED">
            <w:pPr>
              <w:jc w:val="center"/>
              <w:rPr>
                <w:rFonts w:ascii="Arial" w:hAnsi="Arial" w:cs="Arial"/>
                <w:b/>
                <w:sz w:val="16"/>
                <w:szCs w:val="16"/>
                <w:lang w:bidi="es-CO"/>
              </w:rPr>
            </w:pPr>
            <w:r w:rsidRPr="00B306A1">
              <w:rPr>
                <w:rFonts w:ascii="Arial" w:hAnsi="Arial" w:cs="Arial"/>
                <w:b/>
                <w:sz w:val="16"/>
                <w:szCs w:val="16"/>
                <w:lang w:bidi="es-CO"/>
              </w:rPr>
              <w:t>No.</w:t>
            </w:r>
          </w:p>
        </w:tc>
        <w:tc>
          <w:tcPr>
            <w:tcW w:w="2325" w:type="pct"/>
            <w:shd w:val="clear" w:color="auto" w:fill="F2F2F2" w:themeFill="background1" w:themeFillShade="F2"/>
            <w:vAlign w:val="center"/>
          </w:tcPr>
          <w:p w14:paraId="11F992AA" w14:textId="77777777" w:rsidR="00F27683" w:rsidRPr="008D3AE2" w:rsidRDefault="00F27683" w:rsidP="004005ED">
            <w:pPr>
              <w:jc w:val="center"/>
              <w:rPr>
                <w:rFonts w:ascii="Arial" w:hAnsi="Arial" w:cs="Arial"/>
                <w:b/>
                <w:sz w:val="18"/>
                <w:szCs w:val="18"/>
                <w:lang w:bidi="es-CO"/>
              </w:rPr>
            </w:pPr>
            <w:r w:rsidRPr="008D3AE2">
              <w:rPr>
                <w:rFonts w:ascii="Arial" w:hAnsi="Arial" w:cs="Arial"/>
                <w:b/>
                <w:sz w:val="18"/>
                <w:szCs w:val="18"/>
                <w:lang w:bidi="es-CO"/>
              </w:rPr>
              <w:t>Nombre Común</w:t>
            </w:r>
          </w:p>
        </w:tc>
        <w:tc>
          <w:tcPr>
            <w:tcW w:w="2325" w:type="pct"/>
            <w:shd w:val="clear" w:color="auto" w:fill="F2F2F2" w:themeFill="background1" w:themeFillShade="F2"/>
            <w:vAlign w:val="center"/>
          </w:tcPr>
          <w:p w14:paraId="2E7C4FD0" w14:textId="77777777" w:rsidR="00F27683" w:rsidRPr="008D3AE2" w:rsidRDefault="00F27683" w:rsidP="004005ED">
            <w:pPr>
              <w:jc w:val="center"/>
              <w:rPr>
                <w:rFonts w:ascii="Arial" w:hAnsi="Arial" w:cs="Arial"/>
                <w:b/>
                <w:sz w:val="18"/>
                <w:szCs w:val="18"/>
                <w:lang w:bidi="es-CO"/>
              </w:rPr>
            </w:pPr>
            <w:r w:rsidRPr="008D3AE2">
              <w:rPr>
                <w:rFonts w:ascii="Arial" w:hAnsi="Arial" w:cs="Arial"/>
                <w:b/>
                <w:sz w:val="18"/>
                <w:szCs w:val="18"/>
                <w:lang w:bidi="es-CO"/>
              </w:rPr>
              <w:t>Nombre Científico</w:t>
            </w:r>
          </w:p>
        </w:tc>
      </w:tr>
      <w:tr w:rsidR="00CE27FF" w:rsidRPr="00B306A1" w14:paraId="16FF4AC2" w14:textId="77777777" w:rsidTr="00D17846">
        <w:trPr>
          <w:trHeight w:val="20"/>
          <w:jc w:val="center"/>
        </w:trPr>
        <w:tc>
          <w:tcPr>
            <w:tcW w:w="350" w:type="pct"/>
            <w:shd w:val="clear" w:color="auto" w:fill="F2F2F2" w:themeFill="background1" w:themeFillShade="F2"/>
            <w:vAlign w:val="center"/>
          </w:tcPr>
          <w:p w14:paraId="361EE31F" w14:textId="77777777" w:rsidR="00CE27FF" w:rsidRPr="00B306A1" w:rsidRDefault="00CE27FF" w:rsidP="00CE27FF">
            <w:pPr>
              <w:jc w:val="center"/>
              <w:rPr>
                <w:rFonts w:ascii="Arial" w:hAnsi="Arial" w:cs="Arial"/>
                <w:b/>
                <w:sz w:val="16"/>
                <w:szCs w:val="16"/>
                <w:lang w:bidi="es-CO"/>
              </w:rPr>
            </w:pPr>
            <w:r w:rsidRPr="00B306A1">
              <w:rPr>
                <w:rFonts w:ascii="Arial" w:hAnsi="Arial" w:cs="Arial"/>
                <w:b/>
                <w:sz w:val="16"/>
                <w:szCs w:val="16"/>
                <w:lang w:bidi="es-CO"/>
              </w:rPr>
              <w:t>1</w:t>
            </w:r>
          </w:p>
        </w:tc>
        <w:tc>
          <w:tcPr>
            <w:tcW w:w="2325" w:type="pct"/>
            <w:vAlign w:val="center"/>
          </w:tcPr>
          <w:p w14:paraId="59FBF25A" w14:textId="04619845" w:rsidR="00CE27FF" w:rsidRPr="008D3AE2" w:rsidRDefault="00CE27FF" w:rsidP="00CE27FF">
            <w:pPr>
              <w:jc w:val="center"/>
              <w:rPr>
                <w:rFonts w:ascii="Arial" w:hAnsi="Arial" w:cs="Arial"/>
                <w:sz w:val="18"/>
                <w:szCs w:val="18"/>
                <w:lang w:bidi="es-CO"/>
              </w:rPr>
            </w:pPr>
            <w:r w:rsidRPr="005F517C">
              <w:rPr>
                <w:rFonts w:ascii="Arial" w:eastAsia="Times New Roman" w:hAnsi="Arial" w:cs="Arial"/>
                <w:sz w:val="18"/>
                <w:szCs w:val="18"/>
                <w:lang w:eastAsia="es-CO"/>
              </w:rPr>
              <w:t>Calistemo Llorón</w:t>
            </w:r>
          </w:p>
        </w:tc>
        <w:tc>
          <w:tcPr>
            <w:tcW w:w="2325" w:type="pct"/>
            <w:vAlign w:val="center"/>
          </w:tcPr>
          <w:p w14:paraId="318D5B96" w14:textId="6490E33B" w:rsidR="00CE27FF" w:rsidRPr="008D3AE2" w:rsidRDefault="00CE27FF" w:rsidP="00CE27FF">
            <w:pPr>
              <w:jc w:val="center"/>
              <w:rPr>
                <w:rFonts w:ascii="Arial" w:hAnsi="Arial" w:cs="Arial"/>
                <w:sz w:val="18"/>
                <w:szCs w:val="18"/>
                <w:lang w:bidi="es-CO"/>
              </w:rPr>
            </w:pPr>
            <w:r w:rsidRPr="005F517C">
              <w:rPr>
                <w:rFonts w:ascii="Arial" w:eastAsia="Times New Roman" w:hAnsi="Arial" w:cs="Arial"/>
                <w:i/>
                <w:iCs/>
                <w:sz w:val="18"/>
                <w:szCs w:val="18"/>
                <w:lang w:eastAsia="es-CO"/>
              </w:rPr>
              <w:t>Callistemon viminalis</w:t>
            </w:r>
          </w:p>
        </w:tc>
      </w:tr>
      <w:tr w:rsidR="00CE27FF" w:rsidRPr="00B306A1" w14:paraId="36D7A910" w14:textId="77777777" w:rsidTr="00D17846">
        <w:trPr>
          <w:trHeight w:val="20"/>
          <w:jc w:val="center"/>
        </w:trPr>
        <w:tc>
          <w:tcPr>
            <w:tcW w:w="350" w:type="pct"/>
            <w:shd w:val="clear" w:color="auto" w:fill="F2F2F2" w:themeFill="background1" w:themeFillShade="F2"/>
            <w:vAlign w:val="center"/>
          </w:tcPr>
          <w:p w14:paraId="5AE3AFF8" w14:textId="77777777" w:rsidR="00CE27FF" w:rsidRPr="00B306A1" w:rsidRDefault="00CE27FF" w:rsidP="00CE27FF">
            <w:pPr>
              <w:jc w:val="center"/>
              <w:rPr>
                <w:rFonts w:ascii="Arial" w:hAnsi="Arial" w:cs="Arial"/>
                <w:b/>
                <w:sz w:val="16"/>
                <w:szCs w:val="16"/>
                <w:lang w:bidi="es-CO"/>
              </w:rPr>
            </w:pPr>
            <w:r w:rsidRPr="00B306A1">
              <w:rPr>
                <w:rFonts w:ascii="Arial" w:hAnsi="Arial" w:cs="Arial"/>
                <w:b/>
                <w:sz w:val="16"/>
                <w:szCs w:val="16"/>
                <w:lang w:bidi="es-CO"/>
              </w:rPr>
              <w:t>2</w:t>
            </w:r>
          </w:p>
        </w:tc>
        <w:tc>
          <w:tcPr>
            <w:tcW w:w="2325" w:type="pct"/>
            <w:vAlign w:val="center"/>
          </w:tcPr>
          <w:p w14:paraId="6BE29F79" w14:textId="2F1B373B" w:rsidR="00CE27FF" w:rsidRPr="008D3AE2" w:rsidRDefault="00CE27FF" w:rsidP="00CE27FF">
            <w:pPr>
              <w:jc w:val="center"/>
              <w:rPr>
                <w:rFonts w:ascii="Arial" w:hAnsi="Arial" w:cs="Arial"/>
                <w:sz w:val="18"/>
                <w:szCs w:val="18"/>
                <w:lang w:bidi="es-CO"/>
              </w:rPr>
            </w:pPr>
            <w:r w:rsidRPr="005F517C">
              <w:rPr>
                <w:rFonts w:ascii="Arial" w:eastAsia="Times New Roman" w:hAnsi="Arial" w:cs="Arial"/>
                <w:sz w:val="18"/>
                <w:szCs w:val="18"/>
                <w:lang w:eastAsia="es-CO"/>
              </w:rPr>
              <w:t>Ligustro</w:t>
            </w:r>
          </w:p>
        </w:tc>
        <w:tc>
          <w:tcPr>
            <w:tcW w:w="2325" w:type="pct"/>
            <w:vAlign w:val="center"/>
          </w:tcPr>
          <w:p w14:paraId="700CD1C0" w14:textId="256A30AB" w:rsidR="00CE27FF" w:rsidRPr="008D3AE2" w:rsidRDefault="00CE27FF" w:rsidP="00CE27FF">
            <w:pPr>
              <w:jc w:val="center"/>
              <w:rPr>
                <w:rFonts w:ascii="Arial" w:hAnsi="Arial" w:cs="Arial"/>
                <w:sz w:val="18"/>
                <w:szCs w:val="18"/>
                <w:lang w:bidi="es-CO"/>
              </w:rPr>
            </w:pPr>
            <w:r w:rsidRPr="005F517C">
              <w:rPr>
                <w:rFonts w:ascii="Arial" w:eastAsia="Times New Roman" w:hAnsi="Arial" w:cs="Arial"/>
                <w:i/>
                <w:iCs/>
                <w:sz w:val="18"/>
                <w:szCs w:val="18"/>
                <w:lang w:eastAsia="es-CO"/>
              </w:rPr>
              <w:t>Ligustrum lucidum</w:t>
            </w:r>
          </w:p>
        </w:tc>
      </w:tr>
      <w:tr w:rsidR="00CE27FF" w:rsidRPr="00B306A1" w14:paraId="004AD767" w14:textId="77777777" w:rsidTr="00D17846">
        <w:trPr>
          <w:trHeight w:val="20"/>
          <w:jc w:val="center"/>
        </w:trPr>
        <w:tc>
          <w:tcPr>
            <w:tcW w:w="350" w:type="pct"/>
            <w:shd w:val="clear" w:color="auto" w:fill="F2F2F2" w:themeFill="background1" w:themeFillShade="F2"/>
            <w:vAlign w:val="center"/>
          </w:tcPr>
          <w:p w14:paraId="0A7D9D76" w14:textId="77777777" w:rsidR="00CE27FF" w:rsidRPr="00B306A1" w:rsidRDefault="00CE27FF" w:rsidP="00CE27FF">
            <w:pPr>
              <w:jc w:val="center"/>
              <w:rPr>
                <w:rFonts w:ascii="Arial" w:hAnsi="Arial" w:cs="Arial"/>
                <w:b/>
                <w:sz w:val="16"/>
                <w:szCs w:val="16"/>
                <w:lang w:bidi="es-CO"/>
              </w:rPr>
            </w:pPr>
            <w:r w:rsidRPr="00B306A1">
              <w:rPr>
                <w:rFonts w:ascii="Arial" w:hAnsi="Arial" w:cs="Arial"/>
                <w:b/>
                <w:sz w:val="16"/>
                <w:szCs w:val="16"/>
                <w:lang w:bidi="es-CO"/>
              </w:rPr>
              <w:t>3</w:t>
            </w:r>
          </w:p>
        </w:tc>
        <w:tc>
          <w:tcPr>
            <w:tcW w:w="2325" w:type="pct"/>
            <w:vAlign w:val="center"/>
          </w:tcPr>
          <w:p w14:paraId="100E78C2" w14:textId="422293B2" w:rsidR="00CE27FF" w:rsidRPr="008D3AE2" w:rsidRDefault="00CE27FF" w:rsidP="00CE27FF">
            <w:pPr>
              <w:jc w:val="center"/>
              <w:rPr>
                <w:rFonts w:ascii="Arial" w:hAnsi="Arial" w:cs="Arial"/>
                <w:sz w:val="18"/>
                <w:szCs w:val="18"/>
                <w:lang w:bidi="es-CO"/>
              </w:rPr>
            </w:pPr>
            <w:r w:rsidRPr="005F517C">
              <w:rPr>
                <w:rFonts w:ascii="Arial" w:eastAsia="Times New Roman" w:hAnsi="Arial" w:cs="Arial"/>
                <w:sz w:val="18"/>
                <w:szCs w:val="18"/>
                <w:lang w:eastAsia="es-CO"/>
              </w:rPr>
              <w:t>Aliso</w:t>
            </w:r>
          </w:p>
        </w:tc>
        <w:tc>
          <w:tcPr>
            <w:tcW w:w="2325" w:type="pct"/>
            <w:vAlign w:val="center"/>
          </w:tcPr>
          <w:p w14:paraId="163B697E" w14:textId="75D9C89D" w:rsidR="00CE27FF" w:rsidRPr="008D3AE2" w:rsidRDefault="00CE27FF" w:rsidP="00CE27FF">
            <w:pPr>
              <w:jc w:val="center"/>
              <w:rPr>
                <w:rFonts w:ascii="Arial" w:hAnsi="Arial" w:cs="Arial"/>
                <w:sz w:val="18"/>
                <w:szCs w:val="18"/>
                <w:lang w:bidi="es-CO"/>
              </w:rPr>
            </w:pPr>
            <w:r w:rsidRPr="005F517C">
              <w:rPr>
                <w:rFonts w:ascii="Arial" w:eastAsia="Times New Roman" w:hAnsi="Arial" w:cs="Arial"/>
                <w:i/>
                <w:iCs/>
                <w:sz w:val="18"/>
                <w:szCs w:val="18"/>
                <w:lang w:eastAsia="es-CO"/>
              </w:rPr>
              <w:t>Alnus acuminata</w:t>
            </w:r>
          </w:p>
        </w:tc>
      </w:tr>
      <w:tr w:rsidR="00CE27FF" w:rsidRPr="00B306A1" w14:paraId="6AD546A8" w14:textId="77777777" w:rsidTr="00D17846">
        <w:trPr>
          <w:trHeight w:val="20"/>
          <w:jc w:val="center"/>
        </w:trPr>
        <w:tc>
          <w:tcPr>
            <w:tcW w:w="350" w:type="pct"/>
            <w:shd w:val="clear" w:color="auto" w:fill="F2F2F2" w:themeFill="background1" w:themeFillShade="F2"/>
            <w:vAlign w:val="center"/>
          </w:tcPr>
          <w:p w14:paraId="5236289D" w14:textId="77777777" w:rsidR="00CE27FF" w:rsidRPr="00B306A1" w:rsidRDefault="00CE27FF" w:rsidP="00CE27FF">
            <w:pPr>
              <w:jc w:val="center"/>
              <w:rPr>
                <w:rFonts w:ascii="Arial" w:hAnsi="Arial" w:cs="Arial"/>
                <w:b/>
                <w:sz w:val="16"/>
                <w:szCs w:val="16"/>
                <w:lang w:bidi="es-CO"/>
              </w:rPr>
            </w:pPr>
            <w:r w:rsidRPr="00B306A1">
              <w:rPr>
                <w:rFonts w:ascii="Arial" w:hAnsi="Arial" w:cs="Arial"/>
                <w:b/>
                <w:sz w:val="16"/>
                <w:szCs w:val="16"/>
                <w:lang w:bidi="es-CO"/>
              </w:rPr>
              <w:t>4</w:t>
            </w:r>
          </w:p>
        </w:tc>
        <w:tc>
          <w:tcPr>
            <w:tcW w:w="2325" w:type="pct"/>
            <w:vAlign w:val="center"/>
          </w:tcPr>
          <w:p w14:paraId="02C0F099" w14:textId="4388F585" w:rsidR="00CE27FF" w:rsidRPr="008D3AE2" w:rsidRDefault="00CE27FF" w:rsidP="00CE27FF">
            <w:pPr>
              <w:jc w:val="center"/>
              <w:rPr>
                <w:rFonts w:ascii="Arial" w:hAnsi="Arial" w:cs="Arial"/>
                <w:sz w:val="18"/>
                <w:szCs w:val="18"/>
                <w:lang w:bidi="es-CO"/>
              </w:rPr>
            </w:pPr>
            <w:r w:rsidRPr="005F517C">
              <w:rPr>
                <w:rFonts w:ascii="Arial" w:eastAsia="Times New Roman" w:hAnsi="Arial" w:cs="Arial"/>
                <w:sz w:val="18"/>
                <w:szCs w:val="18"/>
                <w:lang w:eastAsia="es-CO"/>
              </w:rPr>
              <w:t>Arboloco</w:t>
            </w:r>
          </w:p>
        </w:tc>
        <w:tc>
          <w:tcPr>
            <w:tcW w:w="2325" w:type="pct"/>
            <w:vAlign w:val="center"/>
          </w:tcPr>
          <w:p w14:paraId="3EDACC1D" w14:textId="3EF22D97" w:rsidR="00CE27FF" w:rsidRPr="008D3AE2" w:rsidRDefault="00CE27FF" w:rsidP="00CE27FF">
            <w:pPr>
              <w:jc w:val="center"/>
              <w:rPr>
                <w:rFonts w:ascii="Arial" w:hAnsi="Arial" w:cs="Arial"/>
                <w:sz w:val="18"/>
                <w:szCs w:val="18"/>
                <w:lang w:bidi="es-CO"/>
              </w:rPr>
            </w:pPr>
            <w:r w:rsidRPr="005F517C">
              <w:rPr>
                <w:rFonts w:ascii="Arial" w:eastAsia="Times New Roman" w:hAnsi="Arial" w:cs="Arial"/>
                <w:i/>
                <w:iCs/>
                <w:sz w:val="18"/>
                <w:szCs w:val="18"/>
                <w:lang w:eastAsia="es-CO"/>
              </w:rPr>
              <w:t>Smallanthus pyramidalis</w:t>
            </w:r>
          </w:p>
        </w:tc>
      </w:tr>
      <w:tr w:rsidR="00CE27FF" w:rsidRPr="00B306A1" w14:paraId="4D5C4619" w14:textId="77777777" w:rsidTr="00D17846">
        <w:trPr>
          <w:trHeight w:val="20"/>
          <w:jc w:val="center"/>
        </w:trPr>
        <w:tc>
          <w:tcPr>
            <w:tcW w:w="350" w:type="pct"/>
            <w:shd w:val="clear" w:color="auto" w:fill="F2F2F2" w:themeFill="background1" w:themeFillShade="F2"/>
            <w:vAlign w:val="center"/>
          </w:tcPr>
          <w:p w14:paraId="13048EE0" w14:textId="77777777" w:rsidR="00CE27FF" w:rsidRPr="00B306A1" w:rsidRDefault="00CE27FF" w:rsidP="00CE27FF">
            <w:pPr>
              <w:jc w:val="center"/>
              <w:rPr>
                <w:rFonts w:ascii="Arial" w:hAnsi="Arial" w:cs="Arial"/>
                <w:b/>
                <w:sz w:val="16"/>
                <w:szCs w:val="16"/>
                <w:lang w:bidi="es-CO"/>
              </w:rPr>
            </w:pPr>
            <w:r w:rsidRPr="00B306A1">
              <w:rPr>
                <w:rFonts w:ascii="Arial" w:hAnsi="Arial" w:cs="Arial"/>
                <w:b/>
                <w:sz w:val="16"/>
                <w:szCs w:val="16"/>
                <w:lang w:bidi="es-CO"/>
              </w:rPr>
              <w:t>5</w:t>
            </w:r>
          </w:p>
        </w:tc>
        <w:tc>
          <w:tcPr>
            <w:tcW w:w="2325" w:type="pct"/>
            <w:vAlign w:val="center"/>
          </w:tcPr>
          <w:p w14:paraId="30E9D3F5" w14:textId="783FD1B2" w:rsidR="00CE27FF" w:rsidRPr="008D3AE2" w:rsidRDefault="00CE27FF" w:rsidP="00CE27FF">
            <w:pPr>
              <w:jc w:val="center"/>
              <w:rPr>
                <w:rFonts w:ascii="Arial" w:hAnsi="Arial" w:cs="Arial"/>
                <w:sz w:val="18"/>
                <w:szCs w:val="18"/>
                <w:lang w:bidi="es-CO"/>
              </w:rPr>
            </w:pPr>
            <w:r w:rsidRPr="005F517C">
              <w:rPr>
                <w:rFonts w:ascii="Arial" w:eastAsia="Times New Roman" w:hAnsi="Arial" w:cs="Arial"/>
                <w:sz w:val="18"/>
                <w:szCs w:val="18"/>
                <w:lang w:eastAsia="es-CO"/>
              </w:rPr>
              <w:t>Arrayán</w:t>
            </w:r>
          </w:p>
        </w:tc>
        <w:tc>
          <w:tcPr>
            <w:tcW w:w="2325" w:type="pct"/>
            <w:vAlign w:val="center"/>
          </w:tcPr>
          <w:p w14:paraId="15753AC5" w14:textId="6BCBCBC0" w:rsidR="00CE27FF" w:rsidRPr="008D3AE2" w:rsidRDefault="00CE27FF" w:rsidP="00CE27FF">
            <w:pPr>
              <w:jc w:val="center"/>
              <w:rPr>
                <w:rFonts w:ascii="Arial" w:hAnsi="Arial" w:cs="Arial"/>
                <w:sz w:val="18"/>
                <w:szCs w:val="18"/>
                <w:lang w:bidi="es-CO"/>
              </w:rPr>
            </w:pPr>
            <w:r w:rsidRPr="005F517C">
              <w:rPr>
                <w:rFonts w:ascii="Arial" w:eastAsia="Times New Roman" w:hAnsi="Arial" w:cs="Arial"/>
                <w:i/>
                <w:iCs/>
                <w:sz w:val="18"/>
                <w:szCs w:val="18"/>
                <w:lang w:eastAsia="es-CO"/>
              </w:rPr>
              <w:t>Myrcianthes leucoxyla</w:t>
            </w:r>
          </w:p>
        </w:tc>
      </w:tr>
      <w:tr w:rsidR="00CE27FF" w:rsidRPr="00B306A1" w14:paraId="2447797A" w14:textId="77777777" w:rsidTr="00D17846">
        <w:trPr>
          <w:trHeight w:val="20"/>
          <w:jc w:val="center"/>
        </w:trPr>
        <w:tc>
          <w:tcPr>
            <w:tcW w:w="350" w:type="pct"/>
            <w:shd w:val="clear" w:color="auto" w:fill="F2F2F2" w:themeFill="background1" w:themeFillShade="F2"/>
            <w:vAlign w:val="center"/>
          </w:tcPr>
          <w:p w14:paraId="67F9FF34" w14:textId="77777777" w:rsidR="00CE27FF" w:rsidRPr="00B306A1" w:rsidRDefault="00CE27FF" w:rsidP="00CE27FF">
            <w:pPr>
              <w:jc w:val="center"/>
              <w:rPr>
                <w:rFonts w:ascii="Arial" w:hAnsi="Arial" w:cs="Arial"/>
                <w:b/>
                <w:sz w:val="16"/>
                <w:szCs w:val="16"/>
                <w:lang w:bidi="es-CO"/>
              </w:rPr>
            </w:pPr>
            <w:r w:rsidRPr="00B306A1">
              <w:rPr>
                <w:rFonts w:ascii="Arial" w:hAnsi="Arial" w:cs="Arial"/>
                <w:b/>
                <w:sz w:val="16"/>
                <w:szCs w:val="16"/>
                <w:lang w:bidi="es-CO"/>
              </w:rPr>
              <w:t>6</w:t>
            </w:r>
          </w:p>
        </w:tc>
        <w:tc>
          <w:tcPr>
            <w:tcW w:w="2325" w:type="pct"/>
            <w:vAlign w:val="center"/>
          </w:tcPr>
          <w:p w14:paraId="7CC04AB9" w14:textId="435C8676" w:rsidR="00CE27FF" w:rsidRPr="008D3AE2" w:rsidRDefault="00CE27FF" w:rsidP="00CE27FF">
            <w:pPr>
              <w:jc w:val="center"/>
              <w:rPr>
                <w:rFonts w:ascii="Arial" w:hAnsi="Arial" w:cs="Arial"/>
                <w:sz w:val="18"/>
                <w:szCs w:val="18"/>
                <w:lang w:bidi="es-CO"/>
              </w:rPr>
            </w:pPr>
            <w:r w:rsidRPr="005F517C">
              <w:rPr>
                <w:rFonts w:ascii="Arial" w:eastAsia="Times New Roman" w:hAnsi="Arial" w:cs="Arial"/>
                <w:sz w:val="18"/>
                <w:szCs w:val="18"/>
                <w:lang w:eastAsia="es-CO"/>
              </w:rPr>
              <w:t>Cucharón</w:t>
            </w:r>
          </w:p>
        </w:tc>
        <w:tc>
          <w:tcPr>
            <w:tcW w:w="2325" w:type="pct"/>
            <w:vAlign w:val="center"/>
          </w:tcPr>
          <w:p w14:paraId="77FF9D6E" w14:textId="0454730C" w:rsidR="00CE27FF" w:rsidRPr="008D3AE2" w:rsidRDefault="00CE27FF" w:rsidP="00CE27FF">
            <w:pPr>
              <w:jc w:val="center"/>
              <w:rPr>
                <w:rFonts w:ascii="Arial" w:hAnsi="Arial" w:cs="Arial"/>
                <w:sz w:val="18"/>
                <w:szCs w:val="18"/>
                <w:lang w:bidi="es-CO"/>
              </w:rPr>
            </w:pPr>
            <w:r w:rsidRPr="005F517C">
              <w:rPr>
                <w:rFonts w:ascii="Arial" w:eastAsia="Times New Roman" w:hAnsi="Arial" w:cs="Arial"/>
                <w:i/>
                <w:iCs/>
                <w:sz w:val="18"/>
                <w:szCs w:val="18"/>
                <w:lang w:eastAsia="es-CO"/>
              </w:rPr>
              <w:t>Oreopanax floribundus</w:t>
            </w:r>
          </w:p>
        </w:tc>
      </w:tr>
      <w:tr w:rsidR="00CE27FF" w:rsidRPr="00B306A1" w14:paraId="28D4FEA1" w14:textId="77777777" w:rsidTr="00D17846">
        <w:trPr>
          <w:trHeight w:val="20"/>
          <w:jc w:val="center"/>
        </w:trPr>
        <w:tc>
          <w:tcPr>
            <w:tcW w:w="350" w:type="pct"/>
            <w:shd w:val="clear" w:color="auto" w:fill="F2F2F2" w:themeFill="background1" w:themeFillShade="F2"/>
            <w:vAlign w:val="center"/>
          </w:tcPr>
          <w:p w14:paraId="650C022D" w14:textId="77777777" w:rsidR="00CE27FF" w:rsidRPr="00B306A1" w:rsidRDefault="00CE27FF" w:rsidP="00CE27FF">
            <w:pPr>
              <w:jc w:val="center"/>
              <w:rPr>
                <w:rFonts w:ascii="Arial" w:hAnsi="Arial" w:cs="Arial"/>
                <w:b/>
                <w:sz w:val="16"/>
                <w:szCs w:val="16"/>
                <w:lang w:bidi="es-CO"/>
              </w:rPr>
            </w:pPr>
            <w:r w:rsidRPr="00B306A1">
              <w:rPr>
                <w:rFonts w:ascii="Arial" w:hAnsi="Arial" w:cs="Arial"/>
                <w:b/>
                <w:sz w:val="16"/>
                <w:szCs w:val="16"/>
                <w:lang w:bidi="es-CO"/>
              </w:rPr>
              <w:t>7</w:t>
            </w:r>
          </w:p>
        </w:tc>
        <w:tc>
          <w:tcPr>
            <w:tcW w:w="2325" w:type="pct"/>
            <w:vAlign w:val="center"/>
          </w:tcPr>
          <w:p w14:paraId="18BC75C8" w14:textId="4F9F2CD1" w:rsidR="00CE27FF" w:rsidRPr="008D3AE2" w:rsidRDefault="00CE27FF" w:rsidP="00CE27FF">
            <w:pPr>
              <w:jc w:val="center"/>
              <w:rPr>
                <w:rFonts w:ascii="Arial" w:hAnsi="Arial" w:cs="Arial"/>
                <w:sz w:val="18"/>
                <w:szCs w:val="18"/>
                <w:lang w:bidi="es-CO"/>
              </w:rPr>
            </w:pPr>
            <w:r w:rsidRPr="005F517C">
              <w:rPr>
                <w:rFonts w:ascii="Arial" w:eastAsia="Times New Roman" w:hAnsi="Arial" w:cs="Arial"/>
                <w:sz w:val="18"/>
                <w:szCs w:val="18"/>
                <w:lang w:eastAsia="es-CO"/>
              </w:rPr>
              <w:t>Ciro</w:t>
            </w:r>
          </w:p>
        </w:tc>
        <w:tc>
          <w:tcPr>
            <w:tcW w:w="2325" w:type="pct"/>
            <w:vAlign w:val="center"/>
          </w:tcPr>
          <w:p w14:paraId="10FF2FAF" w14:textId="36CE5539" w:rsidR="00CE27FF" w:rsidRPr="008D3AE2" w:rsidRDefault="00CE27FF" w:rsidP="00CE27FF">
            <w:pPr>
              <w:jc w:val="center"/>
              <w:rPr>
                <w:rFonts w:ascii="Arial" w:hAnsi="Arial" w:cs="Arial"/>
                <w:sz w:val="18"/>
                <w:szCs w:val="18"/>
                <w:lang w:bidi="es-CO"/>
              </w:rPr>
            </w:pPr>
            <w:r w:rsidRPr="005F517C">
              <w:rPr>
                <w:rFonts w:ascii="Arial" w:eastAsia="Times New Roman" w:hAnsi="Arial" w:cs="Arial"/>
                <w:i/>
                <w:iCs/>
                <w:sz w:val="18"/>
                <w:szCs w:val="18"/>
                <w:lang w:eastAsia="es-CO"/>
              </w:rPr>
              <w:t>Baccharis latifolia</w:t>
            </w:r>
          </w:p>
        </w:tc>
      </w:tr>
      <w:tr w:rsidR="00CE27FF" w:rsidRPr="00B306A1" w14:paraId="6B6E984C" w14:textId="77777777" w:rsidTr="00D17846">
        <w:trPr>
          <w:trHeight w:val="20"/>
          <w:jc w:val="center"/>
        </w:trPr>
        <w:tc>
          <w:tcPr>
            <w:tcW w:w="350" w:type="pct"/>
            <w:shd w:val="clear" w:color="auto" w:fill="F2F2F2" w:themeFill="background1" w:themeFillShade="F2"/>
            <w:vAlign w:val="center"/>
          </w:tcPr>
          <w:p w14:paraId="0E3926DB" w14:textId="77777777" w:rsidR="00CE27FF" w:rsidRPr="00B306A1" w:rsidRDefault="00CE27FF" w:rsidP="00CE27FF">
            <w:pPr>
              <w:jc w:val="center"/>
              <w:rPr>
                <w:rFonts w:ascii="Arial" w:hAnsi="Arial" w:cs="Arial"/>
                <w:b/>
                <w:sz w:val="16"/>
                <w:szCs w:val="16"/>
                <w:lang w:bidi="es-CO"/>
              </w:rPr>
            </w:pPr>
            <w:r w:rsidRPr="00B306A1">
              <w:rPr>
                <w:rFonts w:ascii="Arial" w:hAnsi="Arial" w:cs="Arial"/>
                <w:b/>
                <w:sz w:val="16"/>
                <w:szCs w:val="16"/>
                <w:lang w:bidi="es-CO"/>
              </w:rPr>
              <w:t>8</w:t>
            </w:r>
          </w:p>
        </w:tc>
        <w:tc>
          <w:tcPr>
            <w:tcW w:w="2325" w:type="pct"/>
            <w:vAlign w:val="center"/>
          </w:tcPr>
          <w:p w14:paraId="41945429" w14:textId="28872080" w:rsidR="00CE27FF" w:rsidRPr="008D3AE2" w:rsidRDefault="00CE27FF" w:rsidP="00CE27FF">
            <w:pPr>
              <w:jc w:val="center"/>
              <w:rPr>
                <w:rFonts w:ascii="Arial" w:hAnsi="Arial" w:cs="Arial"/>
                <w:sz w:val="18"/>
                <w:szCs w:val="18"/>
                <w:lang w:bidi="es-CO"/>
              </w:rPr>
            </w:pPr>
            <w:r w:rsidRPr="005F517C">
              <w:rPr>
                <w:rFonts w:ascii="Arial" w:eastAsia="Times New Roman" w:hAnsi="Arial" w:cs="Arial"/>
                <w:sz w:val="18"/>
                <w:szCs w:val="18"/>
                <w:lang w:eastAsia="es-CO"/>
              </w:rPr>
              <w:t>Cedro</w:t>
            </w:r>
          </w:p>
        </w:tc>
        <w:tc>
          <w:tcPr>
            <w:tcW w:w="2325" w:type="pct"/>
            <w:vAlign w:val="center"/>
          </w:tcPr>
          <w:p w14:paraId="726D7000" w14:textId="24A83896" w:rsidR="00CE27FF" w:rsidRPr="008D3AE2" w:rsidRDefault="00CE27FF" w:rsidP="00CE27FF">
            <w:pPr>
              <w:jc w:val="center"/>
              <w:rPr>
                <w:rFonts w:ascii="Arial" w:hAnsi="Arial" w:cs="Arial"/>
                <w:sz w:val="18"/>
                <w:szCs w:val="18"/>
                <w:lang w:bidi="es-CO"/>
              </w:rPr>
            </w:pPr>
            <w:r w:rsidRPr="005F517C">
              <w:rPr>
                <w:rFonts w:ascii="Arial" w:eastAsia="Times New Roman" w:hAnsi="Arial" w:cs="Arial"/>
                <w:i/>
                <w:iCs/>
                <w:sz w:val="18"/>
                <w:szCs w:val="18"/>
                <w:lang w:eastAsia="es-CO"/>
              </w:rPr>
              <w:t>Cedrela montana</w:t>
            </w:r>
          </w:p>
        </w:tc>
      </w:tr>
      <w:tr w:rsidR="00CE27FF" w:rsidRPr="00B306A1" w14:paraId="0AF1207C" w14:textId="77777777" w:rsidTr="00D17846">
        <w:trPr>
          <w:trHeight w:val="20"/>
          <w:jc w:val="center"/>
        </w:trPr>
        <w:tc>
          <w:tcPr>
            <w:tcW w:w="350" w:type="pct"/>
            <w:shd w:val="clear" w:color="auto" w:fill="F2F2F2" w:themeFill="background1" w:themeFillShade="F2"/>
            <w:vAlign w:val="center"/>
          </w:tcPr>
          <w:p w14:paraId="0CD595D2" w14:textId="77777777" w:rsidR="00CE27FF" w:rsidRPr="00B306A1" w:rsidRDefault="00CE27FF" w:rsidP="00CE27FF">
            <w:pPr>
              <w:jc w:val="center"/>
              <w:rPr>
                <w:rFonts w:ascii="Arial" w:hAnsi="Arial" w:cs="Arial"/>
                <w:b/>
                <w:sz w:val="16"/>
                <w:szCs w:val="16"/>
                <w:lang w:bidi="es-CO"/>
              </w:rPr>
            </w:pPr>
            <w:r w:rsidRPr="00B306A1">
              <w:rPr>
                <w:rFonts w:ascii="Arial" w:hAnsi="Arial" w:cs="Arial"/>
                <w:b/>
                <w:sz w:val="16"/>
                <w:szCs w:val="16"/>
                <w:lang w:bidi="es-CO"/>
              </w:rPr>
              <w:t>9</w:t>
            </w:r>
          </w:p>
        </w:tc>
        <w:tc>
          <w:tcPr>
            <w:tcW w:w="2325" w:type="pct"/>
            <w:vAlign w:val="center"/>
          </w:tcPr>
          <w:p w14:paraId="78E156A7" w14:textId="62F6886B" w:rsidR="00CE27FF" w:rsidRPr="008D3AE2" w:rsidRDefault="00CE27FF" w:rsidP="00CE27FF">
            <w:pPr>
              <w:jc w:val="center"/>
              <w:rPr>
                <w:rFonts w:ascii="Arial" w:hAnsi="Arial" w:cs="Arial"/>
                <w:sz w:val="18"/>
                <w:szCs w:val="18"/>
                <w:lang w:bidi="es-CO"/>
              </w:rPr>
            </w:pPr>
            <w:r w:rsidRPr="005F517C">
              <w:rPr>
                <w:rFonts w:ascii="Arial" w:eastAsia="Times New Roman" w:hAnsi="Arial" w:cs="Arial"/>
                <w:sz w:val="18"/>
                <w:szCs w:val="18"/>
                <w:lang w:eastAsia="es-CO"/>
              </w:rPr>
              <w:t>Holly Liso</w:t>
            </w:r>
          </w:p>
        </w:tc>
        <w:tc>
          <w:tcPr>
            <w:tcW w:w="2325" w:type="pct"/>
            <w:vAlign w:val="center"/>
          </w:tcPr>
          <w:p w14:paraId="77C63BCD" w14:textId="648F93E7" w:rsidR="00CE27FF" w:rsidRPr="008D3AE2" w:rsidRDefault="00CE27FF" w:rsidP="00CE27FF">
            <w:pPr>
              <w:jc w:val="center"/>
              <w:rPr>
                <w:rFonts w:ascii="Arial" w:hAnsi="Arial" w:cs="Arial"/>
                <w:sz w:val="18"/>
                <w:szCs w:val="18"/>
                <w:lang w:bidi="es-CO"/>
              </w:rPr>
            </w:pPr>
            <w:r w:rsidRPr="005F517C">
              <w:rPr>
                <w:rFonts w:ascii="Arial" w:eastAsia="Times New Roman" w:hAnsi="Arial" w:cs="Arial"/>
                <w:i/>
                <w:iCs/>
                <w:sz w:val="18"/>
                <w:szCs w:val="18"/>
                <w:lang w:eastAsia="es-CO"/>
              </w:rPr>
              <w:t>Ilex kunthiana</w:t>
            </w:r>
          </w:p>
        </w:tc>
      </w:tr>
      <w:tr w:rsidR="00CE27FF" w:rsidRPr="00B306A1" w14:paraId="2147DAB8" w14:textId="77777777" w:rsidTr="00D17846">
        <w:trPr>
          <w:trHeight w:val="20"/>
          <w:jc w:val="center"/>
        </w:trPr>
        <w:tc>
          <w:tcPr>
            <w:tcW w:w="350" w:type="pct"/>
            <w:shd w:val="clear" w:color="auto" w:fill="F2F2F2" w:themeFill="background1" w:themeFillShade="F2"/>
            <w:vAlign w:val="center"/>
          </w:tcPr>
          <w:p w14:paraId="5F77F602" w14:textId="77777777" w:rsidR="00CE27FF" w:rsidRPr="00B306A1" w:rsidRDefault="00CE27FF" w:rsidP="00CE27FF">
            <w:pPr>
              <w:jc w:val="center"/>
              <w:rPr>
                <w:rFonts w:ascii="Arial" w:hAnsi="Arial" w:cs="Arial"/>
                <w:b/>
                <w:sz w:val="16"/>
                <w:szCs w:val="16"/>
                <w:lang w:bidi="es-CO"/>
              </w:rPr>
            </w:pPr>
            <w:r w:rsidRPr="00B306A1">
              <w:rPr>
                <w:rFonts w:ascii="Arial" w:hAnsi="Arial" w:cs="Arial"/>
                <w:b/>
                <w:sz w:val="16"/>
                <w:szCs w:val="16"/>
                <w:lang w:bidi="es-CO"/>
              </w:rPr>
              <w:t>10</w:t>
            </w:r>
          </w:p>
        </w:tc>
        <w:tc>
          <w:tcPr>
            <w:tcW w:w="2325" w:type="pct"/>
            <w:vAlign w:val="center"/>
          </w:tcPr>
          <w:p w14:paraId="18259713" w14:textId="26DC5A5F" w:rsidR="00CE27FF" w:rsidRPr="008D3AE2" w:rsidRDefault="00CE27FF" w:rsidP="00CE27FF">
            <w:pPr>
              <w:jc w:val="center"/>
              <w:rPr>
                <w:rFonts w:ascii="Arial" w:hAnsi="Arial" w:cs="Arial"/>
                <w:sz w:val="18"/>
                <w:szCs w:val="18"/>
                <w:lang w:bidi="es-CO"/>
              </w:rPr>
            </w:pPr>
            <w:r w:rsidRPr="005F517C">
              <w:rPr>
                <w:rFonts w:ascii="Arial" w:eastAsia="Times New Roman" w:hAnsi="Arial" w:cs="Arial"/>
                <w:sz w:val="18"/>
                <w:szCs w:val="18"/>
                <w:lang w:eastAsia="es-CO"/>
              </w:rPr>
              <w:t>Eugenia</w:t>
            </w:r>
          </w:p>
        </w:tc>
        <w:tc>
          <w:tcPr>
            <w:tcW w:w="2325" w:type="pct"/>
            <w:vAlign w:val="center"/>
          </w:tcPr>
          <w:p w14:paraId="75218067" w14:textId="7329F4B5" w:rsidR="00CE27FF" w:rsidRPr="008D3AE2" w:rsidRDefault="00CE27FF" w:rsidP="00CE27FF">
            <w:pPr>
              <w:jc w:val="center"/>
              <w:rPr>
                <w:rFonts w:ascii="Arial" w:hAnsi="Arial" w:cs="Arial"/>
                <w:sz w:val="18"/>
                <w:szCs w:val="18"/>
                <w:lang w:bidi="es-CO"/>
              </w:rPr>
            </w:pPr>
            <w:r w:rsidRPr="005F517C">
              <w:rPr>
                <w:rFonts w:ascii="Arial" w:eastAsia="Times New Roman" w:hAnsi="Arial" w:cs="Arial"/>
                <w:i/>
                <w:iCs/>
                <w:sz w:val="18"/>
                <w:szCs w:val="18"/>
                <w:lang w:eastAsia="es-CO"/>
              </w:rPr>
              <w:t>Syzygium paniculatum</w:t>
            </w:r>
          </w:p>
        </w:tc>
      </w:tr>
      <w:tr w:rsidR="00CE27FF" w:rsidRPr="00B306A1" w14:paraId="2F8D308F" w14:textId="77777777" w:rsidTr="00D17846">
        <w:trPr>
          <w:trHeight w:val="20"/>
          <w:jc w:val="center"/>
        </w:trPr>
        <w:tc>
          <w:tcPr>
            <w:tcW w:w="350" w:type="pct"/>
            <w:shd w:val="clear" w:color="auto" w:fill="F2F2F2" w:themeFill="background1" w:themeFillShade="F2"/>
            <w:vAlign w:val="center"/>
          </w:tcPr>
          <w:p w14:paraId="5C9E7C84" w14:textId="77777777" w:rsidR="00CE27FF" w:rsidRPr="00B306A1" w:rsidRDefault="00CE27FF" w:rsidP="00CE27FF">
            <w:pPr>
              <w:jc w:val="center"/>
              <w:rPr>
                <w:rFonts w:ascii="Arial" w:hAnsi="Arial" w:cs="Arial"/>
                <w:b/>
                <w:sz w:val="16"/>
                <w:szCs w:val="16"/>
                <w:lang w:bidi="es-CO"/>
              </w:rPr>
            </w:pPr>
            <w:r w:rsidRPr="00B306A1">
              <w:rPr>
                <w:rFonts w:ascii="Arial" w:hAnsi="Arial" w:cs="Arial"/>
                <w:b/>
                <w:sz w:val="16"/>
                <w:szCs w:val="16"/>
                <w:lang w:bidi="es-CO"/>
              </w:rPr>
              <w:t>11</w:t>
            </w:r>
          </w:p>
        </w:tc>
        <w:tc>
          <w:tcPr>
            <w:tcW w:w="2325" w:type="pct"/>
            <w:vAlign w:val="center"/>
          </w:tcPr>
          <w:p w14:paraId="471BAC38" w14:textId="6E83BEC2" w:rsidR="00CE27FF" w:rsidRPr="008D3AE2" w:rsidRDefault="00CE27FF" w:rsidP="00CE27FF">
            <w:pPr>
              <w:jc w:val="center"/>
              <w:rPr>
                <w:rFonts w:ascii="Arial" w:hAnsi="Arial" w:cs="Arial"/>
                <w:sz w:val="18"/>
                <w:szCs w:val="18"/>
                <w:lang w:bidi="es-CO"/>
              </w:rPr>
            </w:pPr>
            <w:r w:rsidRPr="005F517C">
              <w:rPr>
                <w:rFonts w:ascii="Arial" w:eastAsia="Times New Roman" w:hAnsi="Arial" w:cs="Arial"/>
                <w:sz w:val="18"/>
                <w:szCs w:val="18"/>
                <w:lang w:eastAsia="es-CO"/>
              </w:rPr>
              <w:t>Roble</w:t>
            </w:r>
          </w:p>
        </w:tc>
        <w:tc>
          <w:tcPr>
            <w:tcW w:w="2325" w:type="pct"/>
            <w:vAlign w:val="center"/>
          </w:tcPr>
          <w:p w14:paraId="0BAAB923" w14:textId="2B9DC442" w:rsidR="00CE27FF" w:rsidRPr="008D3AE2" w:rsidRDefault="00CE27FF" w:rsidP="00CE27FF">
            <w:pPr>
              <w:jc w:val="center"/>
              <w:rPr>
                <w:rFonts w:ascii="Arial" w:hAnsi="Arial" w:cs="Arial"/>
                <w:sz w:val="18"/>
                <w:szCs w:val="18"/>
                <w:lang w:bidi="es-CO"/>
              </w:rPr>
            </w:pPr>
            <w:r w:rsidRPr="005F517C">
              <w:rPr>
                <w:rFonts w:ascii="Arial" w:eastAsia="Times New Roman" w:hAnsi="Arial" w:cs="Arial"/>
                <w:i/>
                <w:iCs/>
                <w:sz w:val="18"/>
                <w:szCs w:val="18"/>
                <w:lang w:eastAsia="es-CO"/>
              </w:rPr>
              <w:t>Quercus humboldtii</w:t>
            </w:r>
          </w:p>
        </w:tc>
      </w:tr>
      <w:tr w:rsidR="00CE27FF" w:rsidRPr="00B306A1" w14:paraId="107F2DE8" w14:textId="77777777" w:rsidTr="00D17846">
        <w:trPr>
          <w:trHeight w:val="20"/>
          <w:jc w:val="center"/>
        </w:trPr>
        <w:tc>
          <w:tcPr>
            <w:tcW w:w="350" w:type="pct"/>
            <w:shd w:val="clear" w:color="auto" w:fill="F2F2F2" w:themeFill="background1" w:themeFillShade="F2"/>
            <w:vAlign w:val="center"/>
          </w:tcPr>
          <w:p w14:paraId="568CA44E" w14:textId="77777777" w:rsidR="00CE27FF" w:rsidRPr="00B306A1" w:rsidRDefault="00CE27FF" w:rsidP="00CE27FF">
            <w:pPr>
              <w:jc w:val="center"/>
              <w:rPr>
                <w:rFonts w:ascii="Arial" w:hAnsi="Arial" w:cs="Arial"/>
                <w:b/>
                <w:sz w:val="16"/>
                <w:szCs w:val="16"/>
                <w:lang w:bidi="es-CO"/>
              </w:rPr>
            </w:pPr>
            <w:r w:rsidRPr="00B306A1">
              <w:rPr>
                <w:rFonts w:ascii="Arial" w:hAnsi="Arial" w:cs="Arial"/>
                <w:b/>
                <w:sz w:val="16"/>
                <w:szCs w:val="16"/>
                <w:lang w:bidi="es-CO"/>
              </w:rPr>
              <w:t>12</w:t>
            </w:r>
          </w:p>
        </w:tc>
        <w:tc>
          <w:tcPr>
            <w:tcW w:w="2325" w:type="pct"/>
            <w:vAlign w:val="center"/>
          </w:tcPr>
          <w:p w14:paraId="6C8833AD" w14:textId="4F3A06EC" w:rsidR="00CE27FF" w:rsidRPr="008D3AE2" w:rsidRDefault="00CE27FF" w:rsidP="00CE27FF">
            <w:pPr>
              <w:jc w:val="center"/>
              <w:rPr>
                <w:rFonts w:ascii="Arial" w:hAnsi="Arial" w:cs="Arial"/>
                <w:sz w:val="18"/>
                <w:szCs w:val="18"/>
                <w:lang w:bidi="es-CO"/>
              </w:rPr>
            </w:pPr>
            <w:r w:rsidRPr="005F517C">
              <w:rPr>
                <w:rFonts w:ascii="Arial" w:eastAsia="Times New Roman" w:hAnsi="Arial" w:cs="Arial"/>
                <w:sz w:val="18"/>
                <w:szCs w:val="18"/>
                <w:lang w:eastAsia="es-CO"/>
              </w:rPr>
              <w:t>Chilco</w:t>
            </w:r>
          </w:p>
        </w:tc>
        <w:tc>
          <w:tcPr>
            <w:tcW w:w="2325" w:type="pct"/>
            <w:vAlign w:val="center"/>
          </w:tcPr>
          <w:p w14:paraId="403370E7" w14:textId="5E7EDF3B" w:rsidR="00CE27FF" w:rsidRPr="008D3AE2" w:rsidRDefault="00CE27FF" w:rsidP="00CE27FF">
            <w:pPr>
              <w:jc w:val="center"/>
              <w:rPr>
                <w:rFonts w:ascii="Arial" w:hAnsi="Arial" w:cs="Arial"/>
                <w:sz w:val="18"/>
                <w:szCs w:val="18"/>
                <w:lang w:bidi="es-CO"/>
              </w:rPr>
            </w:pPr>
            <w:r w:rsidRPr="005F517C">
              <w:rPr>
                <w:rFonts w:ascii="Arial" w:eastAsia="Times New Roman" w:hAnsi="Arial" w:cs="Arial"/>
                <w:i/>
                <w:iCs/>
                <w:sz w:val="18"/>
                <w:szCs w:val="18"/>
                <w:lang w:eastAsia="es-CO"/>
              </w:rPr>
              <w:t>Baccharis latifolia</w:t>
            </w:r>
          </w:p>
        </w:tc>
      </w:tr>
      <w:tr w:rsidR="00CE27FF" w:rsidRPr="00B306A1" w14:paraId="69EAAE48" w14:textId="77777777" w:rsidTr="00D17846">
        <w:trPr>
          <w:trHeight w:val="20"/>
          <w:jc w:val="center"/>
        </w:trPr>
        <w:tc>
          <w:tcPr>
            <w:tcW w:w="350" w:type="pct"/>
            <w:shd w:val="clear" w:color="auto" w:fill="F2F2F2" w:themeFill="background1" w:themeFillShade="F2"/>
            <w:vAlign w:val="center"/>
          </w:tcPr>
          <w:p w14:paraId="7A10C48A" w14:textId="77777777" w:rsidR="00CE27FF" w:rsidRPr="00B306A1" w:rsidRDefault="00CE27FF" w:rsidP="00CE27FF">
            <w:pPr>
              <w:jc w:val="center"/>
              <w:rPr>
                <w:rFonts w:ascii="Arial" w:hAnsi="Arial" w:cs="Arial"/>
                <w:b/>
                <w:sz w:val="16"/>
                <w:szCs w:val="16"/>
                <w:lang w:bidi="es-CO"/>
              </w:rPr>
            </w:pPr>
            <w:r w:rsidRPr="00B306A1">
              <w:rPr>
                <w:rFonts w:ascii="Arial" w:hAnsi="Arial" w:cs="Arial"/>
                <w:b/>
                <w:sz w:val="16"/>
                <w:szCs w:val="16"/>
                <w:lang w:bidi="es-CO"/>
              </w:rPr>
              <w:t>13</w:t>
            </w:r>
          </w:p>
        </w:tc>
        <w:tc>
          <w:tcPr>
            <w:tcW w:w="2325" w:type="pct"/>
            <w:vAlign w:val="center"/>
          </w:tcPr>
          <w:p w14:paraId="7050E93A" w14:textId="27521B26" w:rsidR="00CE27FF" w:rsidRPr="008D3AE2" w:rsidRDefault="00CE27FF" w:rsidP="00CE27FF">
            <w:pPr>
              <w:jc w:val="center"/>
              <w:rPr>
                <w:rFonts w:ascii="Arial" w:hAnsi="Arial" w:cs="Arial"/>
                <w:sz w:val="18"/>
                <w:szCs w:val="18"/>
                <w:lang w:bidi="es-CO"/>
              </w:rPr>
            </w:pPr>
            <w:r w:rsidRPr="005F517C">
              <w:rPr>
                <w:rFonts w:ascii="Arial" w:eastAsia="Times New Roman" w:hAnsi="Arial" w:cs="Arial"/>
                <w:sz w:val="18"/>
                <w:szCs w:val="18"/>
                <w:lang w:eastAsia="es-CO"/>
              </w:rPr>
              <w:t>Sauco</w:t>
            </w:r>
          </w:p>
        </w:tc>
        <w:tc>
          <w:tcPr>
            <w:tcW w:w="2325" w:type="pct"/>
            <w:vAlign w:val="center"/>
          </w:tcPr>
          <w:p w14:paraId="6B104317" w14:textId="6BC02216" w:rsidR="00CE27FF" w:rsidRPr="008D3AE2" w:rsidRDefault="00CE27FF" w:rsidP="00CE27FF">
            <w:pPr>
              <w:jc w:val="center"/>
              <w:rPr>
                <w:rFonts w:ascii="Arial" w:hAnsi="Arial" w:cs="Arial"/>
                <w:sz w:val="18"/>
                <w:szCs w:val="18"/>
                <w:lang w:bidi="es-CO"/>
              </w:rPr>
            </w:pPr>
            <w:r w:rsidRPr="005F517C">
              <w:rPr>
                <w:rFonts w:ascii="Arial" w:eastAsia="Times New Roman" w:hAnsi="Arial" w:cs="Arial"/>
                <w:i/>
                <w:iCs/>
                <w:sz w:val="18"/>
                <w:szCs w:val="18"/>
                <w:lang w:eastAsia="es-CO"/>
              </w:rPr>
              <w:t>Sambucus nigra</w:t>
            </w:r>
            <w:r w:rsidRPr="005F517C">
              <w:rPr>
                <w:rFonts w:ascii="Arial" w:eastAsia="Times New Roman" w:hAnsi="Arial" w:cs="Arial"/>
                <w:sz w:val="18"/>
                <w:szCs w:val="18"/>
                <w:lang w:eastAsia="es-CO"/>
              </w:rPr>
              <w:t xml:space="preserve"> subsp. </w:t>
            </w:r>
            <w:r w:rsidRPr="005F517C">
              <w:rPr>
                <w:rFonts w:ascii="Arial" w:eastAsia="Times New Roman" w:hAnsi="Arial" w:cs="Arial"/>
                <w:i/>
                <w:iCs/>
                <w:sz w:val="18"/>
                <w:szCs w:val="18"/>
                <w:lang w:eastAsia="es-CO"/>
              </w:rPr>
              <w:t>peruviana</w:t>
            </w:r>
          </w:p>
        </w:tc>
      </w:tr>
      <w:tr w:rsidR="00CE27FF" w:rsidRPr="00B306A1" w14:paraId="3DC58A4C" w14:textId="77777777" w:rsidTr="00D17846">
        <w:trPr>
          <w:trHeight w:val="20"/>
          <w:jc w:val="center"/>
        </w:trPr>
        <w:tc>
          <w:tcPr>
            <w:tcW w:w="350" w:type="pct"/>
            <w:shd w:val="clear" w:color="auto" w:fill="F2F2F2" w:themeFill="background1" w:themeFillShade="F2"/>
            <w:vAlign w:val="center"/>
          </w:tcPr>
          <w:p w14:paraId="1E017C5E" w14:textId="0A796CF4" w:rsidR="00CE27FF" w:rsidRPr="00B306A1" w:rsidRDefault="00CE27FF" w:rsidP="00CE27FF">
            <w:pPr>
              <w:jc w:val="center"/>
              <w:rPr>
                <w:rFonts w:ascii="Arial" w:hAnsi="Arial" w:cs="Arial"/>
                <w:b/>
                <w:sz w:val="16"/>
                <w:szCs w:val="16"/>
                <w:lang w:bidi="es-CO"/>
              </w:rPr>
            </w:pPr>
            <w:r>
              <w:rPr>
                <w:rFonts w:ascii="Arial" w:hAnsi="Arial" w:cs="Arial"/>
                <w:b/>
                <w:sz w:val="16"/>
                <w:szCs w:val="16"/>
                <w:lang w:bidi="es-CO"/>
              </w:rPr>
              <w:t>14</w:t>
            </w:r>
          </w:p>
        </w:tc>
        <w:tc>
          <w:tcPr>
            <w:tcW w:w="2325" w:type="pct"/>
            <w:vAlign w:val="center"/>
          </w:tcPr>
          <w:p w14:paraId="3A0CF758" w14:textId="13E83ABB" w:rsidR="00CE27FF" w:rsidRPr="008D3AE2" w:rsidRDefault="00CE27FF" w:rsidP="00CE27FF">
            <w:pPr>
              <w:jc w:val="center"/>
              <w:rPr>
                <w:rFonts w:ascii="Arial" w:hAnsi="Arial" w:cs="Arial"/>
                <w:sz w:val="18"/>
                <w:szCs w:val="18"/>
                <w:lang w:bidi="es-CO"/>
              </w:rPr>
            </w:pPr>
            <w:r w:rsidRPr="005F517C">
              <w:rPr>
                <w:rFonts w:ascii="Arial" w:eastAsia="Times New Roman" w:hAnsi="Arial" w:cs="Arial"/>
                <w:sz w:val="18"/>
                <w:szCs w:val="18"/>
                <w:lang w:eastAsia="es-CO"/>
              </w:rPr>
              <w:t>Chicalá</w:t>
            </w:r>
          </w:p>
        </w:tc>
        <w:tc>
          <w:tcPr>
            <w:tcW w:w="2325" w:type="pct"/>
            <w:vAlign w:val="center"/>
          </w:tcPr>
          <w:p w14:paraId="1E79B29A" w14:textId="44E88A65" w:rsidR="00CE27FF" w:rsidRPr="008D3AE2" w:rsidRDefault="00CE27FF" w:rsidP="00CE27FF">
            <w:pPr>
              <w:jc w:val="center"/>
              <w:rPr>
                <w:rFonts w:ascii="Arial" w:hAnsi="Arial" w:cs="Arial"/>
                <w:sz w:val="18"/>
                <w:szCs w:val="18"/>
                <w:lang w:bidi="es-CO"/>
              </w:rPr>
            </w:pPr>
            <w:r w:rsidRPr="005F517C">
              <w:rPr>
                <w:rFonts w:ascii="Arial" w:eastAsia="Times New Roman" w:hAnsi="Arial" w:cs="Arial"/>
                <w:i/>
                <w:iCs/>
                <w:sz w:val="18"/>
                <w:szCs w:val="18"/>
                <w:lang w:eastAsia="es-CO"/>
              </w:rPr>
              <w:t>Tecoma stans</w:t>
            </w:r>
          </w:p>
        </w:tc>
      </w:tr>
      <w:tr w:rsidR="00CE27FF" w:rsidRPr="00B306A1" w14:paraId="1B3FAA61" w14:textId="77777777" w:rsidTr="00D17846">
        <w:trPr>
          <w:trHeight w:val="20"/>
          <w:jc w:val="center"/>
        </w:trPr>
        <w:tc>
          <w:tcPr>
            <w:tcW w:w="350" w:type="pct"/>
            <w:shd w:val="clear" w:color="auto" w:fill="F2F2F2" w:themeFill="background1" w:themeFillShade="F2"/>
            <w:vAlign w:val="center"/>
          </w:tcPr>
          <w:p w14:paraId="5E5762F8" w14:textId="3E884BEA" w:rsidR="00CE27FF" w:rsidRPr="00B306A1" w:rsidRDefault="00CE27FF" w:rsidP="00CE27FF">
            <w:pPr>
              <w:jc w:val="center"/>
              <w:rPr>
                <w:rFonts w:ascii="Arial" w:hAnsi="Arial" w:cs="Arial"/>
                <w:b/>
                <w:sz w:val="16"/>
                <w:szCs w:val="16"/>
                <w:lang w:bidi="es-CO"/>
              </w:rPr>
            </w:pPr>
            <w:r>
              <w:rPr>
                <w:rFonts w:ascii="Arial" w:hAnsi="Arial" w:cs="Arial"/>
                <w:b/>
                <w:sz w:val="16"/>
                <w:szCs w:val="16"/>
                <w:lang w:bidi="es-CO"/>
              </w:rPr>
              <w:t>15</w:t>
            </w:r>
          </w:p>
        </w:tc>
        <w:tc>
          <w:tcPr>
            <w:tcW w:w="2325" w:type="pct"/>
            <w:vAlign w:val="center"/>
          </w:tcPr>
          <w:p w14:paraId="597CAA5F" w14:textId="4F21C317" w:rsidR="00CE27FF" w:rsidRPr="008D3AE2" w:rsidRDefault="00CE27FF" w:rsidP="00CE27FF">
            <w:pPr>
              <w:jc w:val="center"/>
              <w:rPr>
                <w:rFonts w:ascii="Arial" w:hAnsi="Arial" w:cs="Arial"/>
                <w:sz w:val="18"/>
                <w:szCs w:val="18"/>
                <w:lang w:bidi="es-CO"/>
              </w:rPr>
            </w:pPr>
            <w:r w:rsidRPr="005F517C">
              <w:rPr>
                <w:rFonts w:ascii="Arial" w:eastAsia="Times New Roman" w:hAnsi="Arial" w:cs="Arial"/>
                <w:sz w:val="18"/>
                <w:szCs w:val="18"/>
                <w:lang w:eastAsia="es-CO"/>
              </w:rPr>
              <w:t>Tibar</w:t>
            </w:r>
          </w:p>
        </w:tc>
        <w:tc>
          <w:tcPr>
            <w:tcW w:w="2325" w:type="pct"/>
            <w:vAlign w:val="center"/>
          </w:tcPr>
          <w:p w14:paraId="1EA0D608" w14:textId="28122DD1" w:rsidR="00CE27FF" w:rsidRPr="008D3AE2" w:rsidRDefault="00CE27FF" w:rsidP="00CE27FF">
            <w:pPr>
              <w:jc w:val="center"/>
              <w:rPr>
                <w:rFonts w:ascii="Arial" w:hAnsi="Arial" w:cs="Arial"/>
                <w:sz w:val="18"/>
                <w:szCs w:val="18"/>
                <w:lang w:bidi="es-CO"/>
              </w:rPr>
            </w:pPr>
            <w:r w:rsidRPr="005F517C">
              <w:rPr>
                <w:rFonts w:ascii="Arial" w:eastAsia="Times New Roman" w:hAnsi="Arial" w:cs="Arial"/>
                <w:i/>
                <w:iCs/>
                <w:sz w:val="18"/>
                <w:szCs w:val="18"/>
                <w:lang w:eastAsia="es-CO"/>
              </w:rPr>
              <w:t>Escallonia paniculata</w:t>
            </w:r>
          </w:p>
        </w:tc>
      </w:tr>
      <w:tr w:rsidR="00CE27FF" w:rsidRPr="00B306A1" w14:paraId="79F31E18" w14:textId="77777777" w:rsidTr="00D17846">
        <w:trPr>
          <w:trHeight w:val="20"/>
          <w:jc w:val="center"/>
        </w:trPr>
        <w:tc>
          <w:tcPr>
            <w:tcW w:w="350" w:type="pct"/>
            <w:shd w:val="clear" w:color="auto" w:fill="F2F2F2" w:themeFill="background1" w:themeFillShade="F2"/>
            <w:vAlign w:val="center"/>
          </w:tcPr>
          <w:p w14:paraId="74780AED" w14:textId="466B333A" w:rsidR="00CE27FF" w:rsidRPr="00B306A1" w:rsidRDefault="00CE27FF" w:rsidP="00CE27FF">
            <w:pPr>
              <w:jc w:val="center"/>
              <w:rPr>
                <w:rFonts w:ascii="Arial" w:hAnsi="Arial" w:cs="Arial"/>
                <w:b/>
                <w:sz w:val="16"/>
                <w:szCs w:val="16"/>
                <w:lang w:bidi="es-CO"/>
              </w:rPr>
            </w:pPr>
            <w:r>
              <w:rPr>
                <w:rFonts w:ascii="Arial" w:hAnsi="Arial" w:cs="Arial"/>
                <w:b/>
                <w:sz w:val="16"/>
                <w:szCs w:val="16"/>
                <w:lang w:bidi="es-CO"/>
              </w:rPr>
              <w:t>16</w:t>
            </w:r>
          </w:p>
        </w:tc>
        <w:tc>
          <w:tcPr>
            <w:tcW w:w="2325" w:type="pct"/>
            <w:vAlign w:val="center"/>
          </w:tcPr>
          <w:p w14:paraId="3C480F13" w14:textId="5D463B2C" w:rsidR="00CE27FF" w:rsidRPr="008D3AE2" w:rsidRDefault="00CE27FF" w:rsidP="00CE27FF">
            <w:pPr>
              <w:jc w:val="center"/>
              <w:rPr>
                <w:rFonts w:ascii="Arial" w:hAnsi="Arial" w:cs="Arial"/>
                <w:sz w:val="18"/>
                <w:szCs w:val="18"/>
                <w:lang w:bidi="es-CO"/>
              </w:rPr>
            </w:pPr>
            <w:r w:rsidRPr="005F517C">
              <w:rPr>
                <w:rFonts w:ascii="Arial" w:eastAsia="Times New Roman" w:hAnsi="Arial" w:cs="Arial"/>
                <w:sz w:val="18"/>
                <w:szCs w:val="18"/>
                <w:lang w:eastAsia="es-CO"/>
              </w:rPr>
              <w:t>Carbonero</w:t>
            </w:r>
          </w:p>
        </w:tc>
        <w:tc>
          <w:tcPr>
            <w:tcW w:w="2325" w:type="pct"/>
            <w:vAlign w:val="center"/>
          </w:tcPr>
          <w:p w14:paraId="337711D0" w14:textId="5C747EB2" w:rsidR="00CE27FF" w:rsidRPr="008D3AE2" w:rsidRDefault="00CE27FF" w:rsidP="00CE27FF">
            <w:pPr>
              <w:jc w:val="center"/>
              <w:rPr>
                <w:rFonts w:ascii="Arial" w:hAnsi="Arial" w:cs="Arial"/>
                <w:sz w:val="18"/>
                <w:szCs w:val="18"/>
                <w:lang w:bidi="es-CO"/>
              </w:rPr>
            </w:pPr>
            <w:r w:rsidRPr="005F517C">
              <w:rPr>
                <w:rFonts w:ascii="Arial" w:eastAsia="Times New Roman" w:hAnsi="Arial" w:cs="Arial"/>
                <w:i/>
                <w:iCs/>
                <w:sz w:val="18"/>
                <w:szCs w:val="18"/>
                <w:lang w:eastAsia="es-CO"/>
              </w:rPr>
              <w:t>Calliandra carbonaria</w:t>
            </w:r>
          </w:p>
        </w:tc>
      </w:tr>
      <w:tr w:rsidR="00CE27FF" w:rsidRPr="00B306A1" w14:paraId="1B8D328E" w14:textId="77777777" w:rsidTr="00D17846">
        <w:trPr>
          <w:trHeight w:val="20"/>
          <w:jc w:val="center"/>
        </w:trPr>
        <w:tc>
          <w:tcPr>
            <w:tcW w:w="350" w:type="pct"/>
            <w:shd w:val="clear" w:color="auto" w:fill="F2F2F2" w:themeFill="background1" w:themeFillShade="F2"/>
            <w:vAlign w:val="center"/>
          </w:tcPr>
          <w:p w14:paraId="7ED66E22" w14:textId="20F7A1D1" w:rsidR="00CE27FF" w:rsidRPr="00B306A1" w:rsidRDefault="00CE27FF" w:rsidP="00CE27FF">
            <w:pPr>
              <w:jc w:val="center"/>
              <w:rPr>
                <w:rFonts w:ascii="Arial" w:hAnsi="Arial" w:cs="Arial"/>
                <w:b/>
                <w:sz w:val="16"/>
                <w:szCs w:val="16"/>
                <w:lang w:bidi="es-CO"/>
              </w:rPr>
            </w:pPr>
            <w:r>
              <w:rPr>
                <w:rFonts w:ascii="Arial" w:hAnsi="Arial" w:cs="Arial"/>
                <w:b/>
                <w:sz w:val="16"/>
                <w:szCs w:val="16"/>
                <w:lang w:bidi="es-CO"/>
              </w:rPr>
              <w:t>17</w:t>
            </w:r>
          </w:p>
        </w:tc>
        <w:tc>
          <w:tcPr>
            <w:tcW w:w="2325" w:type="pct"/>
            <w:vAlign w:val="center"/>
          </w:tcPr>
          <w:p w14:paraId="034C1274" w14:textId="6A58DD73" w:rsidR="00CE27FF" w:rsidRPr="008D3AE2" w:rsidRDefault="00CE27FF" w:rsidP="00CE27FF">
            <w:pPr>
              <w:jc w:val="center"/>
              <w:rPr>
                <w:rFonts w:ascii="Arial" w:hAnsi="Arial" w:cs="Arial"/>
                <w:sz w:val="18"/>
                <w:szCs w:val="18"/>
                <w:lang w:bidi="es-CO"/>
              </w:rPr>
            </w:pPr>
            <w:r w:rsidRPr="005F517C">
              <w:rPr>
                <w:rFonts w:ascii="Arial" w:eastAsia="Times New Roman" w:hAnsi="Arial" w:cs="Arial"/>
                <w:sz w:val="18"/>
                <w:szCs w:val="18"/>
                <w:lang w:eastAsia="es-CO"/>
              </w:rPr>
              <w:t>Sauce</w:t>
            </w:r>
          </w:p>
        </w:tc>
        <w:tc>
          <w:tcPr>
            <w:tcW w:w="2325" w:type="pct"/>
            <w:vAlign w:val="center"/>
          </w:tcPr>
          <w:p w14:paraId="186CA89C" w14:textId="7C2D4F59" w:rsidR="00CE27FF" w:rsidRPr="008D3AE2" w:rsidRDefault="00CE27FF" w:rsidP="00CE27FF">
            <w:pPr>
              <w:jc w:val="center"/>
              <w:rPr>
                <w:rFonts w:ascii="Arial" w:hAnsi="Arial" w:cs="Arial"/>
                <w:sz w:val="18"/>
                <w:szCs w:val="18"/>
                <w:lang w:bidi="es-CO"/>
              </w:rPr>
            </w:pPr>
            <w:r w:rsidRPr="005F517C">
              <w:rPr>
                <w:rFonts w:ascii="Arial" w:eastAsia="Times New Roman" w:hAnsi="Arial" w:cs="Arial"/>
                <w:i/>
                <w:iCs/>
                <w:sz w:val="18"/>
                <w:szCs w:val="18"/>
                <w:lang w:eastAsia="es-CO"/>
              </w:rPr>
              <w:t>Salix humboldtiana</w:t>
            </w:r>
          </w:p>
        </w:tc>
      </w:tr>
      <w:tr w:rsidR="00CE27FF" w:rsidRPr="00B306A1" w14:paraId="3EFB4D4D" w14:textId="77777777" w:rsidTr="00D17846">
        <w:trPr>
          <w:trHeight w:val="20"/>
          <w:jc w:val="center"/>
        </w:trPr>
        <w:tc>
          <w:tcPr>
            <w:tcW w:w="350" w:type="pct"/>
            <w:shd w:val="clear" w:color="auto" w:fill="F2F2F2" w:themeFill="background1" w:themeFillShade="F2"/>
            <w:vAlign w:val="center"/>
          </w:tcPr>
          <w:p w14:paraId="12D93FD0" w14:textId="5A7DC8E9" w:rsidR="00CE27FF" w:rsidRPr="00B306A1" w:rsidRDefault="00CE27FF" w:rsidP="00CE27FF">
            <w:pPr>
              <w:jc w:val="center"/>
              <w:rPr>
                <w:rFonts w:ascii="Arial" w:hAnsi="Arial" w:cs="Arial"/>
                <w:b/>
                <w:sz w:val="16"/>
                <w:szCs w:val="16"/>
                <w:lang w:bidi="es-CO"/>
              </w:rPr>
            </w:pPr>
            <w:r>
              <w:rPr>
                <w:rFonts w:ascii="Arial" w:hAnsi="Arial" w:cs="Arial"/>
                <w:b/>
                <w:sz w:val="16"/>
                <w:szCs w:val="16"/>
                <w:lang w:bidi="es-CO"/>
              </w:rPr>
              <w:t>18</w:t>
            </w:r>
          </w:p>
        </w:tc>
        <w:tc>
          <w:tcPr>
            <w:tcW w:w="2325" w:type="pct"/>
            <w:vAlign w:val="center"/>
          </w:tcPr>
          <w:p w14:paraId="3371DA51" w14:textId="6E347624" w:rsidR="00CE27FF" w:rsidRPr="008D3AE2" w:rsidRDefault="00CE27FF" w:rsidP="00CE27FF">
            <w:pPr>
              <w:jc w:val="center"/>
              <w:rPr>
                <w:rFonts w:ascii="Arial" w:hAnsi="Arial" w:cs="Arial"/>
                <w:sz w:val="18"/>
                <w:szCs w:val="18"/>
                <w:lang w:bidi="es-CO"/>
              </w:rPr>
            </w:pPr>
            <w:r w:rsidRPr="005F517C">
              <w:rPr>
                <w:rFonts w:ascii="Arial" w:eastAsia="Times New Roman" w:hAnsi="Arial" w:cs="Arial"/>
                <w:sz w:val="18"/>
                <w:szCs w:val="18"/>
                <w:lang w:eastAsia="es-CO"/>
              </w:rPr>
              <w:t>Cordoncillo</w:t>
            </w:r>
          </w:p>
        </w:tc>
        <w:tc>
          <w:tcPr>
            <w:tcW w:w="2325" w:type="pct"/>
            <w:vAlign w:val="center"/>
          </w:tcPr>
          <w:p w14:paraId="31D12167" w14:textId="7149FD9E" w:rsidR="00CE27FF" w:rsidRPr="008D3AE2" w:rsidRDefault="00CE27FF" w:rsidP="00CE27FF">
            <w:pPr>
              <w:jc w:val="center"/>
              <w:rPr>
                <w:rFonts w:ascii="Arial" w:hAnsi="Arial" w:cs="Arial"/>
                <w:sz w:val="18"/>
                <w:szCs w:val="18"/>
                <w:lang w:bidi="es-CO"/>
              </w:rPr>
            </w:pPr>
            <w:r w:rsidRPr="005F517C">
              <w:rPr>
                <w:rFonts w:ascii="Arial" w:eastAsia="Times New Roman" w:hAnsi="Arial" w:cs="Arial"/>
                <w:i/>
                <w:iCs/>
                <w:sz w:val="18"/>
                <w:szCs w:val="18"/>
                <w:lang w:eastAsia="es-CO"/>
              </w:rPr>
              <w:t>Piper aduncum</w:t>
            </w:r>
          </w:p>
        </w:tc>
      </w:tr>
      <w:tr w:rsidR="00CE27FF" w:rsidRPr="00B306A1" w14:paraId="2D0C4D6B" w14:textId="77777777" w:rsidTr="00D17846">
        <w:trPr>
          <w:trHeight w:val="20"/>
          <w:jc w:val="center"/>
        </w:trPr>
        <w:tc>
          <w:tcPr>
            <w:tcW w:w="350" w:type="pct"/>
            <w:shd w:val="clear" w:color="auto" w:fill="F2F2F2" w:themeFill="background1" w:themeFillShade="F2"/>
            <w:vAlign w:val="center"/>
          </w:tcPr>
          <w:p w14:paraId="49D1577E" w14:textId="35C1CE49" w:rsidR="00CE27FF" w:rsidRPr="00B306A1" w:rsidRDefault="00CE27FF" w:rsidP="00CE27FF">
            <w:pPr>
              <w:jc w:val="center"/>
              <w:rPr>
                <w:rFonts w:ascii="Arial" w:hAnsi="Arial" w:cs="Arial"/>
                <w:b/>
                <w:sz w:val="16"/>
                <w:szCs w:val="16"/>
                <w:lang w:bidi="es-CO"/>
              </w:rPr>
            </w:pPr>
            <w:r>
              <w:rPr>
                <w:rFonts w:ascii="Arial" w:hAnsi="Arial" w:cs="Arial"/>
                <w:b/>
                <w:sz w:val="16"/>
                <w:szCs w:val="16"/>
                <w:lang w:bidi="es-CO"/>
              </w:rPr>
              <w:t>19</w:t>
            </w:r>
          </w:p>
        </w:tc>
        <w:tc>
          <w:tcPr>
            <w:tcW w:w="2325" w:type="pct"/>
            <w:vAlign w:val="center"/>
          </w:tcPr>
          <w:p w14:paraId="7F16526A" w14:textId="6DA53C76" w:rsidR="00CE27FF" w:rsidRPr="008D3AE2" w:rsidRDefault="00CE27FF" w:rsidP="00CE27FF">
            <w:pPr>
              <w:jc w:val="center"/>
              <w:rPr>
                <w:rFonts w:ascii="Arial" w:hAnsi="Arial" w:cs="Arial"/>
                <w:sz w:val="18"/>
                <w:szCs w:val="18"/>
                <w:lang w:bidi="es-CO"/>
              </w:rPr>
            </w:pPr>
            <w:r w:rsidRPr="005F517C">
              <w:rPr>
                <w:rFonts w:ascii="Arial" w:eastAsia="Times New Roman" w:hAnsi="Arial" w:cs="Arial"/>
                <w:sz w:val="18"/>
                <w:szCs w:val="18"/>
                <w:lang w:eastAsia="es-CO"/>
              </w:rPr>
              <w:t>Mortiño</w:t>
            </w:r>
          </w:p>
        </w:tc>
        <w:tc>
          <w:tcPr>
            <w:tcW w:w="2325" w:type="pct"/>
            <w:vAlign w:val="center"/>
          </w:tcPr>
          <w:p w14:paraId="16649DF4" w14:textId="3E939301" w:rsidR="00CE27FF" w:rsidRPr="008D3AE2" w:rsidRDefault="00CE27FF" w:rsidP="00CE27FF">
            <w:pPr>
              <w:jc w:val="center"/>
              <w:rPr>
                <w:rFonts w:ascii="Arial" w:hAnsi="Arial" w:cs="Arial"/>
                <w:sz w:val="18"/>
                <w:szCs w:val="18"/>
                <w:lang w:bidi="es-CO"/>
              </w:rPr>
            </w:pPr>
            <w:r w:rsidRPr="005F517C">
              <w:rPr>
                <w:rFonts w:ascii="Arial" w:eastAsia="Times New Roman" w:hAnsi="Arial" w:cs="Arial"/>
                <w:i/>
                <w:iCs/>
                <w:sz w:val="18"/>
                <w:szCs w:val="18"/>
                <w:lang w:eastAsia="es-CO"/>
              </w:rPr>
              <w:t>Vaccinium floribundum</w:t>
            </w:r>
          </w:p>
        </w:tc>
      </w:tr>
      <w:tr w:rsidR="00CE27FF" w:rsidRPr="00B306A1" w14:paraId="77A9B3AA" w14:textId="77777777" w:rsidTr="00D17846">
        <w:trPr>
          <w:trHeight w:val="20"/>
          <w:jc w:val="center"/>
        </w:trPr>
        <w:tc>
          <w:tcPr>
            <w:tcW w:w="350" w:type="pct"/>
            <w:shd w:val="clear" w:color="auto" w:fill="F2F2F2" w:themeFill="background1" w:themeFillShade="F2"/>
            <w:vAlign w:val="center"/>
          </w:tcPr>
          <w:p w14:paraId="4C02C90D" w14:textId="7712BA0E" w:rsidR="00CE27FF" w:rsidRPr="00B306A1" w:rsidRDefault="00CE27FF" w:rsidP="00CE27FF">
            <w:pPr>
              <w:jc w:val="center"/>
              <w:rPr>
                <w:rFonts w:ascii="Arial" w:hAnsi="Arial" w:cs="Arial"/>
                <w:b/>
                <w:sz w:val="16"/>
                <w:szCs w:val="16"/>
                <w:lang w:bidi="es-CO"/>
              </w:rPr>
            </w:pPr>
            <w:r>
              <w:rPr>
                <w:rFonts w:ascii="Arial" w:hAnsi="Arial" w:cs="Arial"/>
                <w:b/>
                <w:sz w:val="16"/>
                <w:szCs w:val="16"/>
                <w:lang w:bidi="es-CO"/>
              </w:rPr>
              <w:t>20</w:t>
            </w:r>
          </w:p>
        </w:tc>
        <w:tc>
          <w:tcPr>
            <w:tcW w:w="2325" w:type="pct"/>
            <w:vAlign w:val="center"/>
          </w:tcPr>
          <w:p w14:paraId="21E7E6FE" w14:textId="770D5E98" w:rsidR="00CE27FF" w:rsidRPr="008D3AE2" w:rsidRDefault="00CE27FF" w:rsidP="00CE27FF">
            <w:pPr>
              <w:jc w:val="center"/>
              <w:rPr>
                <w:rFonts w:ascii="Arial" w:hAnsi="Arial" w:cs="Arial"/>
                <w:sz w:val="18"/>
                <w:szCs w:val="18"/>
                <w:lang w:bidi="es-CO"/>
              </w:rPr>
            </w:pPr>
            <w:r w:rsidRPr="005F517C">
              <w:rPr>
                <w:rFonts w:ascii="Arial" w:eastAsia="Times New Roman" w:hAnsi="Arial" w:cs="Arial"/>
                <w:sz w:val="18"/>
                <w:szCs w:val="18"/>
                <w:lang w:eastAsia="es-CO"/>
              </w:rPr>
              <w:t>Hayuelo</w:t>
            </w:r>
          </w:p>
        </w:tc>
        <w:tc>
          <w:tcPr>
            <w:tcW w:w="2325" w:type="pct"/>
            <w:vAlign w:val="center"/>
          </w:tcPr>
          <w:p w14:paraId="58956DFF" w14:textId="3E7B69E6" w:rsidR="00CE27FF" w:rsidRPr="008D3AE2" w:rsidRDefault="00CE27FF" w:rsidP="00CE27FF">
            <w:pPr>
              <w:jc w:val="center"/>
              <w:rPr>
                <w:rFonts w:ascii="Arial" w:hAnsi="Arial" w:cs="Arial"/>
                <w:sz w:val="18"/>
                <w:szCs w:val="18"/>
                <w:lang w:bidi="es-CO"/>
              </w:rPr>
            </w:pPr>
            <w:r w:rsidRPr="005F517C">
              <w:rPr>
                <w:rFonts w:ascii="Arial" w:eastAsia="Times New Roman" w:hAnsi="Arial" w:cs="Arial"/>
                <w:i/>
                <w:iCs/>
                <w:sz w:val="18"/>
                <w:szCs w:val="18"/>
                <w:lang w:eastAsia="es-CO"/>
              </w:rPr>
              <w:t>Dodonaea viscosa</w:t>
            </w:r>
          </w:p>
        </w:tc>
      </w:tr>
      <w:tr w:rsidR="00CE27FF" w:rsidRPr="00B306A1" w14:paraId="5346FF6A" w14:textId="77777777" w:rsidTr="00D17846">
        <w:trPr>
          <w:trHeight w:val="20"/>
          <w:jc w:val="center"/>
        </w:trPr>
        <w:tc>
          <w:tcPr>
            <w:tcW w:w="350" w:type="pct"/>
            <w:shd w:val="clear" w:color="auto" w:fill="F2F2F2" w:themeFill="background1" w:themeFillShade="F2"/>
            <w:vAlign w:val="center"/>
          </w:tcPr>
          <w:p w14:paraId="445E6D67" w14:textId="450DBF18" w:rsidR="00CE27FF" w:rsidRPr="00B306A1" w:rsidRDefault="00CE27FF" w:rsidP="00CE27FF">
            <w:pPr>
              <w:jc w:val="center"/>
              <w:rPr>
                <w:rFonts w:ascii="Arial" w:hAnsi="Arial" w:cs="Arial"/>
                <w:b/>
                <w:sz w:val="16"/>
                <w:szCs w:val="16"/>
                <w:lang w:bidi="es-CO"/>
              </w:rPr>
            </w:pPr>
            <w:r>
              <w:rPr>
                <w:rFonts w:ascii="Arial" w:hAnsi="Arial" w:cs="Arial"/>
                <w:b/>
                <w:sz w:val="16"/>
                <w:szCs w:val="16"/>
                <w:lang w:bidi="es-CO"/>
              </w:rPr>
              <w:t>21</w:t>
            </w:r>
          </w:p>
        </w:tc>
        <w:tc>
          <w:tcPr>
            <w:tcW w:w="2325" w:type="pct"/>
            <w:vAlign w:val="center"/>
          </w:tcPr>
          <w:p w14:paraId="7597F0F1" w14:textId="56F2E46E" w:rsidR="00CE27FF" w:rsidRPr="008D3AE2" w:rsidRDefault="00CE27FF" w:rsidP="00CE27FF">
            <w:pPr>
              <w:jc w:val="center"/>
              <w:rPr>
                <w:rFonts w:ascii="Arial" w:hAnsi="Arial" w:cs="Arial"/>
                <w:sz w:val="18"/>
                <w:szCs w:val="18"/>
                <w:lang w:bidi="es-CO"/>
              </w:rPr>
            </w:pPr>
            <w:r w:rsidRPr="005F517C">
              <w:rPr>
                <w:rFonts w:ascii="Arial" w:eastAsia="Times New Roman" w:hAnsi="Arial" w:cs="Arial"/>
                <w:sz w:val="18"/>
                <w:szCs w:val="18"/>
                <w:lang w:eastAsia="es-CO"/>
              </w:rPr>
              <w:t>Trompeto</w:t>
            </w:r>
          </w:p>
        </w:tc>
        <w:tc>
          <w:tcPr>
            <w:tcW w:w="2325" w:type="pct"/>
            <w:vAlign w:val="center"/>
          </w:tcPr>
          <w:p w14:paraId="6103364D" w14:textId="1F9A82E9" w:rsidR="00CE27FF" w:rsidRPr="008D3AE2" w:rsidRDefault="00CE27FF" w:rsidP="00CE27FF">
            <w:pPr>
              <w:jc w:val="center"/>
              <w:rPr>
                <w:rFonts w:ascii="Arial" w:hAnsi="Arial" w:cs="Arial"/>
                <w:sz w:val="18"/>
                <w:szCs w:val="18"/>
                <w:lang w:bidi="es-CO"/>
              </w:rPr>
            </w:pPr>
            <w:r w:rsidRPr="005F517C">
              <w:rPr>
                <w:rFonts w:ascii="Arial" w:eastAsia="Times New Roman" w:hAnsi="Arial" w:cs="Arial"/>
                <w:i/>
                <w:iCs/>
                <w:sz w:val="18"/>
                <w:szCs w:val="18"/>
                <w:lang w:eastAsia="es-CO"/>
              </w:rPr>
              <w:t>Brugmansia arborea</w:t>
            </w:r>
          </w:p>
        </w:tc>
      </w:tr>
      <w:tr w:rsidR="00CE27FF" w:rsidRPr="00B306A1" w14:paraId="7CEC8DB3" w14:textId="77777777" w:rsidTr="00D17846">
        <w:trPr>
          <w:trHeight w:val="20"/>
          <w:jc w:val="center"/>
        </w:trPr>
        <w:tc>
          <w:tcPr>
            <w:tcW w:w="350" w:type="pct"/>
            <w:shd w:val="clear" w:color="auto" w:fill="F2F2F2" w:themeFill="background1" w:themeFillShade="F2"/>
            <w:vAlign w:val="center"/>
          </w:tcPr>
          <w:p w14:paraId="65C15E5F" w14:textId="404B7B52" w:rsidR="00CE27FF" w:rsidRPr="00B306A1" w:rsidRDefault="00CE27FF" w:rsidP="00CE27FF">
            <w:pPr>
              <w:jc w:val="center"/>
              <w:rPr>
                <w:rFonts w:ascii="Arial" w:hAnsi="Arial" w:cs="Arial"/>
                <w:b/>
                <w:sz w:val="16"/>
                <w:szCs w:val="16"/>
                <w:lang w:bidi="es-CO"/>
              </w:rPr>
            </w:pPr>
            <w:r>
              <w:rPr>
                <w:rFonts w:ascii="Arial" w:hAnsi="Arial" w:cs="Arial"/>
                <w:b/>
                <w:sz w:val="16"/>
                <w:szCs w:val="16"/>
                <w:lang w:bidi="es-CO"/>
              </w:rPr>
              <w:t>22</w:t>
            </w:r>
          </w:p>
        </w:tc>
        <w:tc>
          <w:tcPr>
            <w:tcW w:w="2325" w:type="pct"/>
            <w:vAlign w:val="center"/>
          </w:tcPr>
          <w:p w14:paraId="464E4CAF" w14:textId="3F322980" w:rsidR="00CE27FF" w:rsidRPr="008D3AE2" w:rsidRDefault="00CE27FF" w:rsidP="00CE27FF">
            <w:pPr>
              <w:jc w:val="center"/>
              <w:rPr>
                <w:rFonts w:ascii="Arial" w:hAnsi="Arial" w:cs="Arial"/>
                <w:sz w:val="18"/>
                <w:szCs w:val="18"/>
                <w:lang w:bidi="es-CO"/>
              </w:rPr>
            </w:pPr>
            <w:r w:rsidRPr="005F517C">
              <w:rPr>
                <w:rFonts w:ascii="Arial" w:eastAsia="Times New Roman" w:hAnsi="Arial" w:cs="Arial"/>
                <w:sz w:val="18"/>
                <w:szCs w:val="18"/>
                <w:lang w:eastAsia="es-CO"/>
              </w:rPr>
              <w:t>Siete cueros</w:t>
            </w:r>
          </w:p>
        </w:tc>
        <w:tc>
          <w:tcPr>
            <w:tcW w:w="2325" w:type="pct"/>
            <w:vAlign w:val="center"/>
          </w:tcPr>
          <w:p w14:paraId="44E0BE2D" w14:textId="059CDCC5" w:rsidR="00CE27FF" w:rsidRPr="008D3AE2" w:rsidRDefault="00CE27FF" w:rsidP="00CE27FF">
            <w:pPr>
              <w:jc w:val="center"/>
              <w:rPr>
                <w:rFonts w:ascii="Arial" w:hAnsi="Arial" w:cs="Arial"/>
                <w:sz w:val="18"/>
                <w:szCs w:val="18"/>
                <w:lang w:bidi="es-CO"/>
              </w:rPr>
            </w:pPr>
            <w:r w:rsidRPr="005F517C">
              <w:rPr>
                <w:rFonts w:ascii="Arial" w:eastAsia="Times New Roman" w:hAnsi="Arial" w:cs="Arial"/>
                <w:i/>
                <w:iCs/>
                <w:sz w:val="18"/>
                <w:szCs w:val="18"/>
                <w:lang w:eastAsia="es-CO"/>
              </w:rPr>
              <w:t>Tibouchina lepidota</w:t>
            </w:r>
          </w:p>
        </w:tc>
      </w:tr>
      <w:tr w:rsidR="00CE27FF" w:rsidRPr="00B306A1" w14:paraId="597A827D" w14:textId="77777777" w:rsidTr="00D17846">
        <w:trPr>
          <w:trHeight w:val="20"/>
          <w:jc w:val="center"/>
        </w:trPr>
        <w:tc>
          <w:tcPr>
            <w:tcW w:w="350" w:type="pct"/>
            <w:shd w:val="clear" w:color="auto" w:fill="F2F2F2" w:themeFill="background1" w:themeFillShade="F2"/>
            <w:vAlign w:val="center"/>
          </w:tcPr>
          <w:p w14:paraId="1A050590" w14:textId="2626F7B5" w:rsidR="00CE27FF" w:rsidRPr="00B306A1" w:rsidRDefault="00CE27FF" w:rsidP="00CE27FF">
            <w:pPr>
              <w:jc w:val="center"/>
              <w:rPr>
                <w:rFonts w:ascii="Arial" w:hAnsi="Arial" w:cs="Arial"/>
                <w:b/>
                <w:sz w:val="16"/>
                <w:szCs w:val="16"/>
                <w:lang w:bidi="es-CO"/>
              </w:rPr>
            </w:pPr>
            <w:r>
              <w:rPr>
                <w:rFonts w:ascii="Arial" w:hAnsi="Arial" w:cs="Arial"/>
                <w:b/>
                <w:sz w:val="16"/>
                <w:szCs w:val="16"/>
                <w:lang w:bidi="es-CO"/>
              </w:rPr>
              <w:t>23</w:t>
            </w:r>
          </w:p>
        </w:tc>
        <w:tc>
          <w:tcPr>
            <w:tcW w:w="2325" w:type="pct"/>
            <w:vAlign w:val="center"/>
          </w:tcPr>
          <w:p w14:paraId="4DB330C4" w14:textId="026EEFAA" w:rsidR="00CE27FF" w:rsidRPr="008D3AE2" w:rsidRDefault="00CE27FF" w:rsidP="00CE27FF">
            <w:pPr>
              <w:jc w:val="center"/>
              <w:rPr>
                <w:rFonts w:ascii="Arial" w:hAnsi="Arial" w:cs="Arial"/>
                <w:sz w:val="18"/>
                <w:szCs w:val="18"/>
                <w:lang w:bidi="es-CO"/>
              </w:rPr>
            </w:pPr>
            <w:r w:rsidRPr="005F517C">
              <w:rPr>
                <w:rFonts w:ascii="Arial" w:eastAsia="Times New Roman" w:hAnsi="Arial" w:cs="Arial"/>
                <w:sz w:val="18"/>
                <w:szCs w:val="18"/>
                <w:lang w:eastAsia="es-CO"/>
              </w:rPr>
              <w:t>Laurel de cera</w:t>
            </w:r>
          </w:p>
        </w:tc>
        <w:tc>
          <w:tcPr>
            <w:tcW w:w="2325" w:type="pct"/>
            <w:vAlign w:val="center"/>
          </w:tcPr>
          <w:p w14:paraId="6E62A5AB" w14:textId="6DCE26EA" w:rsidR="00CE27FF" w:rsidRPr="008D3AE2" w:rsidRDefault="00CE27FF" w:rsidP="00CE27FF">
            <w:pPr>
              <w:jc w:val="center"/>
              <w:rPr>
                <w:rFonts w:ascii="Arial" w:hAnsi="Arial" w:cs="Arial"/>
                <w:sz w:val="18"/>
                <w:szCs w:val="18"/>
                <w:lang w:bidi="es-CO"/>
              </w:rPr>
            </w:pPr>
            <w:r w:rsidRPr="005F517C">
              <w:rPr>
                <w:rFonts w:ascii="Arial" w:eastAsia="Times New Roman" w:hAnsi="Arial" w:cs="Arial"/>
                <w:i/>
                <w:iCs/>
                <w:sz w:val="18"/>
                <w:szCs w:val="18"/>
                <w:lang w:eastAsia="es-CO"/>
              </w:rPr>
              <w:t>Morella pubescens</w:t>
            </w:r>
          </w:p>
        </w:tc>
      </w:tr>
    </w:tbl>
    <w:p w14:paraId="6B2CF3C5" w14:textId="385B6868" w:rsidR="00F27683" w:rsidRPr="00B306A1" w:rsidRDefault="00F27683" w:rsidP="00F27683">
      <w:pPr>
        <w:spacing w:after="0" w:line="240" w:lineRule="auto"/>
        <w:jc w:val="center"/>
        <w:rPr>
          <w:rFonts w:ascii="Arial" w:hAnsi="Arial" w:cs="Arial"/>
          <w:sz w:val="16"/>
          <w:szCs w:val="16"/>
          <w:lang w:bidi="es-CO"/>
        </w:rPr>
      </w:pPr>
      <w:r w:rsidRPr="00B306A1">
        <w:rPr>
          <w:rFonts w:ascii="Arial" w:hAnsi="Arial" w:cs="Arial"/>
          <w:b/>
          <w:bCs/>
          <w:sz w:val="16"/>
          <w:szCs w:val="16"/>
          <w:lang w:bidi="es-CO"/>
        </w:rPr>
        <w:t xml:space="preserve">Fuente: </w:t>
      </w:r>
      <w:r w:rsidRPr="00B306A1">
        <w:rPr>
          <w:rFonts w:ascii="Arial" w:hAnsi="Arial" w:cs="Arial"/>
          <w:sz w:val="16"/>
          <w:szCs w:val="16"/>
          <w:lang w:bidi="es-CO"/>
        </w:rPr>
        <w:t>Elaboración propia</w:t>
      </w:r>
    </w:p>
    <w:p w14:paraId="3690B0D2" w14:textId="77777777" w:rsidR="00F27683" w:rsidRDefault="00F27683" w:rsidP="00F27683">
      <w:pPr>
        <w:spacing w:after="0" w:line="240" w:lineRule="auto"/>
        <w:rPr>
          <w:rFonts w:ascii="Arial" w:hAnsi="Arial" w:cs="Arial"/>
          <w:sz w:val="18"/>
          <w:szCs w:val="18"/>
          <w:lang w:bidi="es-CO"/>
        </w:rPr>
      </w:pPr>
    </w:p>
    <w:p w14:paraId="68D1658E" w14:textId="77777777" w:rsidR="00CE27FF" w:rsidRDefault="00CE27FF" w:rsidP="00F27683">
      <w:pPr>
        <w:spacing w:after="0" w:line="240" w:lineRule="auto"/>
        <w:rPr>
          <w:rFonts w:ascii="Arial" w:hAnsi="Arial" w:cs="Arial"/>
          <w:sz w:val="18"/>
          <w:szCs w:val="18"/>
          <w:lang w:bidi="es-CO"/>
        </w:rPr>
      </w:pPr>
    </w:p>
    <w:p w14:paraId="58473F0A" w14:textId="77777777" w:rsidR="00CE27FF" w:rsidRDefault="00CE27FF" w:rsidP="00F27683">
      <w:pPr>
        <w:spacing w:after="0" w:line="240" w:lineRule="auto"/>
        <w:rPr>
          <w:rFonts w:ascii="Arial" w:hAnsi="Arial" w:cs="Arial"/>
          <w:sz w:val="18"/>
          <w:szCs w:val="18"/>
          <w:lang w:bidi="es-CO"/>
        </w:rPr>
      </w:pPr>
    </w:p>
    <w:p w14:paraId="4B219744" w14:textId="77777777" w:rsidR="00CE27FF" w:rsidRDefault="00CE27FF" w:rsidP="00F27683">
      <w:pPr>
        <w:spacing w:after="0" w:line="240" w:lineRule="auto"/>
        <w:rPr>
          <w:rFonts w:ascii="Arial" w:hAnsi="Arial" w:cs="Arial"/>
          <w:sz w:val="18"/>
          <w:szCs w:val="18"/>
          <w:lang w:bidi="es-CO"/>
        </w:rPr>
      </w:pPr>
    </w:p>
    <w:p w14:paraId="11738051" w14:textId="77777777" w:rsidR="00CE27FF" w:rsidRDefault="00CE27FF" w:rsidP="00F27683">
      <w:pPr>
        <w:spacing w:after="0" w:line="240" w:lineRule="auto"/>
        <w:rPr>
          <w:rFonts w:ascii="Arial" w:hAnsi="Arial" w:cs="Arial"/>
          <w:sz w:val="18"/>
          <w:szCs w:val="18"/>
          <w:lang w:bidi="es-CO"/>
        </w:rPr>
      </w:pPr>
    </w:p>
    <w:p w14:paraId="246CC428" w14:textId="77777777" w:rsidR="00CE27FF" w:rsidRDefault="00CE27FF" w:rsidP="00F27683">
      <w:pPr>
        <w:spacing w:after="0" w:line="240" w:lineRule="auto"/>
        <w:rPr>
          <w:rFonts w:ascii="Arial" w:hAnsi="Arial" w:cs="Arial"/>
          <w:sz w:val="18"/>
          <w:szCs w:val="18"/>
          <w:lang w:bidi="es-CO"/>
        </w:rPr>
      </w:pPr>
    </w:p>
    <w:p w14:paraId="5746EFC7" w14:textId="77777777" w:rsidR="00CE27FF" w:rsidRDefault="00CE27FF" w:rsidP="00F27683">
      <w:pPr>
        <w:spacing w:after="0" w:line="240" w:lineRule="auto"/>
        <w:rPr>
          <w:rFonts w:ascii="Arial" w:hAnsi="Arial" w:cs="Arial"/>
          <w:sz w:val="18"/>
          <w:szCs w:val="18"/>
          <w:lang w:bidi="es-CO"/>
        </w:rPr>
      </w:pPr>
    </w:p>
    <w:p w14:paraId="017166DC" w14:textId="77777777" w:rsidR="00CE27FF" w:rsidRDefault="00CE27FF" w:rsidP="00F27683">
      <w:pPr>
        <w:spacing w:after="0" w:line="240" w:lineRule="auto"/>
        <w:rPr>
          <w:rFonts w:ascii="Arial" w:hAnsi="Arial" w:cs="Arial"/>
          <w:sz w:val="18"/>
          <w:szCs w:val="18"/>
          <w:lang w:bidi="es-CO"/>
        </w:rPr>
      </w:pPr>
    </w:p>
    <w:p w14:paraId="09AA5C69" w14:textId="77777777" w:rsidR="00CE27FF" w:rsidRDefault="00CE27FF" w:rsidP="00F27683">
      <w:pPr>
        <w:spacing w:after="0" w:line="240" w:lineRule="auto"/>
        <w:rPr>
          <w:rFonts w:ascii="Arial" w:hAnsi="Arial" w:cs="Arial"/>
          <w:sz w:val="18"/>
          <w:szCs w:val="18"/>
          <w:lang w:bidi="es-CO"/>
        </w:rPr>
      </w:pPr>
    </w:p>
    <w:p w14:paraId="3C39DCE9" w14:textId="77777777" w:rsidR="00CE27FF" w:rsidRDefault="00CE27FF" w:rsidP="00F27683">
      <w:pPr>
        <w:spacing w:after="0" w:line="240" w:lineRule="auto"/>
        <w:rPr>
          <w:rFonts w:ascii="Arial" w:hAnsi="Arial" w:cs="Arial"/>
          <w:sz w:val="18"/>
          <w:szCs w:val="18"/>
          <w:lang w:bidi="es-CO"/>
        </w:rPr>
      </w:pPr>
    </w:p>
    <w:p w14:paraId="1B5C14CF" w14:textId="77777777" w:rsidR="00CE27FF" w:rsidRPr="003A2BE7" w:rsidRDefault="00CE27FF" w:rsidP="00F27683">
      <w:pPr>
        <w:spacing w:after="0" w:line="240" w:lineRule="auto"/>
        <w:rPr>
          <w:rFonts w:ascii="Arial" w:hAnsi="Arial" w:cs="Arial"/>
          <w:sz w:val="18"/>
          <w:szCs w:val="18"/>
          <w:lang w:bidi="es-CO"/>
        </w:rPr>
      </w:pPr>
    </w:p>
    <w:p w14:paraId="67DC43A0" w14:textId="0A2603CE" w:rsidR="00F27683" w:rsidRPr="003A2BE7" w:rsidRDefault="00F27683" w:rsidP="00F27683">
      <w:pPr>
        <w:pStyle w:val="Descripcin"/>
        <w:spacing w:after="0"/>
        <w:jc w:val="center"/>
        <w:rPr>
          <w:rFonts w:ascii="Arial" w:hAnsi="Arial" w:cs="Arial"/>
          <w:b/>
          <w:lang w:bidi="es-CO"/>
        </w:rPr>
      </w:pPr>
      <w:bookmarkStart w:id="116" w:name="_Toc141951323"/>
      <w:bookmarkStart w:id="117" w:name="_Toc226622002"/>
      <w:r w:rsidRPr="003A2BE7">
        <w:rPr>
          <w:rFonts w:ascii="Arial" w:hAnsi="Arial" w:cs="Arial"/>
        </w:rPr>
        <w:t xml:space="preserve">Tabla </w:t>
      </w:r>
      <w:r w:rsidRPr="003A2BE7">
        <w:rPr>
          <w:rFonts w:ascii="Arial" w:hAnsi="Arial" w:cs="Arial"/>
        </w:rPr>
        <w:fldChar w:fldCharType="begin"/>
      </w:r>
      <w:r w:rsidRPr="003A2BE7">
        <w:rPr>
          <w:rFonts w:ascii="Arial" w:hAnsi="Arial" w:cs="Arial"/>
        </w:rPr>
        <w:instrText xml:space="preserve"> SEQ Tabla \* ARABIC </w:instrText>
      </w:r>
      <w:r w:rsidRPr="003A2BE7">
        <w:rPr>
          <w:rFonts w:ascii="Arial" w:hAnsi="Arial" w:cs="Arial"/>
        </w:rPr>
        <w:fldChar w:fldCharType="separate"/>
      </w:r>
      <w:r w:rsidR="00634CFE">
        <w:rPr>
          <w:rFonts w:ascii="Arial" w:hAnsi="Arial" w:cs="Arial"/>
          <w:noProof/>
        </w:rPr>
        <w:t>25</w:t>
      </w:r>
      <w:r w:rsidRPr="003A2BE7">
        <w:rPr>
          <w:rFonts w:ascii="Arial" w:hAnsi="Arial" w:cs="Arial"/>
        </w:rPr>
        <w:fldChar w:fldCharType="end"/>
      </w:r>
      <w:r w:rsidRPr="003A2BE7">
        <w:rPr>
          <w:rFonts w:ascii="Arial" w:hAnsi="Arial" w:cs="Arial"/>
        </w:rPr>
        <w:t xml:space="preserve"> </w:t>
      </w:r>
      <w:r w:rsidRPr="003A2BE7">
        <w:rPr>
          <w:rFonts w:ascii="Arial" w:hAnsi="Arial" w:cs="Arial"/>
          <w:bCs/>
          <w:lang w:bidi="es-CO"/>
        </w:rPr>
        <w:t>registro fotográfico estado general de la zona de plantación</w:t>
      </w:r>
      <w:bookmarkEnd w:id="116"/>
      <w:bookmarkEnd w:id="117"/>
    </w:p>
    <w:tbl>
      <w:tblPr>
        <w:tblStyle w:val="Tablaconcuadrcula"/>
        <w:tblW w:w="5000" w:type="pct"/>
        <w:tblLook w:val="04A0" w:firstRow="1" w:lastRow="0" w:firstColumn="1" w:lastColumn="0" w:noHBand="0" w:noVBand="1"/>
      </w:tblPr>
      <w:tblGrid>
        <w:gridCol w:w="5168"/>
        <w:gridCol w:w="4902"/>
      </w:tblGrid>
      <w:tr w:rsidR="00F27683" w:rsidRPr="003A2BE7" w14:paraId="404D924D" w14:textId="77777777" w:rsidTr="004005ED">
        <w:trPr>
          <w:trHeight w:val="2945"/>
        </w:trPr>
        <w:tc>
          <w:tcPr>
            <w:tcW w:w="2566" w:type="pct"/>
            <w:vAlign w:val="center"/>
          </w:tcPr>
          <w:p w14:paraId="081B3B14" w14:textId="77777777" w:rsidR="00F27683" w:rsidRPr="003A2BE7" w:rsidRDefault="00F27683" w:rsidP="004005ED">
            <w:pPr>
              <w:jc w:val="center"/>
              <w:rPr>
                <w:rFonts w:ascii="Arial" w:hAnsi="Arial" w:cs="Arial"/>
                <w:sz w:val="18"/>
                <w:szCs w:val="18"/>
                <w:lang w:bidi="es-CO"/>
              </w:rPr>
            </w:pPr>
            <w:r w:rsidRPr="003A2BE7">
              <w:rPr>
                <w:rFonts w:ascii="Arial" w:hAnsi="Arial" w:cs="Arial"/>
                <w:noProof/>
                <w:sz w:val="18"/>
                <w:szCs w:val="18"/>
                <w:lang w:eastAsia="es-CO"/>
              </w:rPr>
              <w:drawing>
                <wp:inline distT="0" distB="0" distL="0" distR="0" wp14:anchorId="405F3C1C" wp14:editId="58CF7706">
                  <wp:extent cx="2236605" cy="1837008"/>
                  <wp:effectExtent l="0" t="0" r="0" b="0"/>
                  <wp:docPr id="2005374843"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261817" cy="1857716"/>
                          </a:xfrm>
                          <a:prstGeom prst="rect">
                            <a:avLst/>
                          </a:prstGeom>
                          <a:noFill/>
                        </pic:spPr>
                      </pic:pic>
                    </a:graphicData>
                  </a:graphic>
                </wp:inline>
              </w:drawing>
            </w:r>
          </w:p>
        </w:tc>
        <w:tc>
          <w:tcPr>
            <w:tcW w:w="2434" w:type="pct"/>
            <w:vAlign w:val="center"/>
          </w:tcPr>
          <w:p w14:paraId="17B61B9A" w14:textId="77777777" w:rsidR="00F27683" w:rsidRPr="003A2BE7" w:rsidRDefault="00F27683" w:rsidP="004005ED">
            <w:pPr>
              <w:jc w:val="center"/>
              <w:rPr>
                <w:rFonts w:ascii="Arial" w:hAnsi="Arial" w:cs="Arial"/>
                <w:sz w:val="18"/>
                <w:szCs w:val="18"/>
                <w:lang w:bidi="es-CO"/>
              </w:rPr>
            </w:pPr>
            <w:r w:rsidRPr="003A2BE7">
              <w:rPr>
                <w:rFonts w:ascii="Arial" w:hAnsi="Arial" w:cs="Arial"/>
                <w:noProof/>
                <w:sz w:val="18"/>
                <w:szCs w:val="18"/>
                <w:lang w:eastAsia="es-CO"/>
              </w:rPr>
              <w:drawing>
                <wp:inline distT="0" distB="0" distL="0" distR="0" wp14:anchorId="14D6CB40" wp14:editId="34A2C6EC">
                  <wp:extent cx="1955708" cy="1794294"/>
                  <wp:effectExtent l="0" t="0" r="6985" b="0"/>
                  <wp:docPr id="356762024"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963071" cy="1801049"/>
                          </a:xfrm>
                          <a:prstGeom prst="rect">
                            <a:avLst/>
                          </a:prstGeom>
                          <a:noFill/>
                        </pic:spPr>
                      </pic:pic>
                    </a:graphicData>
                  </a:graphic>
                </wp:inline>
              </w:drawing>
            </w:r>
          </w:p>
        </w:tc>
      </w:tr>
      <w:tr w:rsidR="00F27683" w:rsidRPr="003A2BE7" w14:paraId="0AD450B6" w14:textId="77777777" w:rsidTr="004005ED">
        <w:tc>
          <w:tcPr>
            <w:tcW w:w="2566" w:type="pct"/>
            <w:shd w:val="clear" w:color="auto" w:fill="F2F2F2" w:themeFill="background1" w:themeFillShade="F2"/>
            <w:vAlign w:val="center"/>
          </w:tcPr>
          <w:p w14:paraId="7AF26604" w14:textId="77777777" w:rsidR="00F27683" w:rsidRPr="003A2BE7" w:rsidRDefault="00F27683" w:rsidP="004005ED">
            <w:pPr>
              <w:jc w:val="center"/>
              <w:rPr>
                <w:rFonts w:ascii="Arial" w:hAnsi="Arial" w:cs="Arial"/>
                <w:b/>
                <w:sz w:val="18"/>
                <w:szCs w:val="18"/>
                <w:lang w:bidi="es-CO"/>
              </w:rPr>
            </w:pPr>
            <w:r w:rsidRPr="003A2BE7">
              <w:rPr>
                <w:rFonts w:ascii="Arial" w:hAnsi="Arial" w:cs="Arial"/>
                <w:b/>
                <w:sz w:val="18"/>
                <w:szCs w:val="18"/>
                <w:lang w:bidi="es-CO"/>
              </w:rPr>
              <w:t>Vista estado general 2019</w:t>
            </w:r>
          </w:p>
        </w:tc>
        <w:tc>
          <w:tcPr>
            <w:tcW w:w="2434" w:type="pct"/>
            <w:shd w:val="clear" w:color="auto" w:fill="F2F2F2" w:themeFill="background1" w:themeFillShade="F2"/>
            <w:vAlign w:val="center"/>
          </w:tcPr>
          <w:p w14:paraId="4040A3AF" w14:textId="77777777" w:rsidR="00F27683" w:rsidRPr="003A2BE7" w:rsidRDefault="00F27683" w:rsidP="004005ED">
            <w:pPr>
              <w:jc w:val="center"/>
              <w:rPr>
                <w:rFonts w:ascii="Arial" w:hAnsi="Arial" w:cs="Arial"/>
                <w:b/>
                <w:sz w:val="18"/>
                <w:szCs w:val="18"/>
                <w:lang w:bidi="es-CO"/>
              </w:rPr>
            </w:pPr>
            <w:r w:rsidRPr="003A2BE7">
              <w:rPr>
                <w:rFonts w:ascii="Arial" w:hAnsi="Arial" w:cs="Arial"/>
                <w:b/>
                <w:sz w:val="18"/>
                <w:szCs w:val="18"/>
                <w:lang w:bidi="es-CO"/>
              </w:rPr>
              <w:t>Vista estado general 2020</w:t>
            </w:r>
          </w:p>
        </w:tc>
      </w:tr>
      <w:tr w:rsidR="00F27683" w:rsidRPr="003A2BE7" w14:paraId="48DDD0B4" w14:textId="77777777" w:rsidTr="004005ED">
        <w:tc>
          <w:tcPr>
            <w:tcW w:w="2566" w:type="pct"/>
            <w:vAlign w:val="center"/>
          </w:tcPr>
          <w:p w14:paraId="0E290B52" w14:textId="77777777" w:rsidR="00F27683" w:rsidRPr="003A2BE7" w:rsidRDefault="00F27683" w:rsidP="004005ED">
            <w:pPr>
              <w:jc w:val="center"/>
              <w:rPr>
                <w:rFonts w:ascii="Arial" w:hAnsi="Arial" w:cs="Arial"/>
                <w:sz w:val="18"/>
                <w:szCs w:val="18"/>
                <w:lang w:bidi="es-CO"/>
              </w:rPr>
            </w:pPr>
            <w:r w:rsidRPr="003A2BE7">
              <w:rPr>
                <w:rFonts w:ascii="Arial" w:hAnsi="Arial" w:cs="Arial"/>
                <w:noProof/>
                <w:sz w:val="18"/>
                <w:szCs w:val="18"/>
                <w:lang w:eastAsia="es-CO"/>
              </w:rPr>
              <w:drawing>
                <wp:inline distT="0" distB="0" distL="0" distR="0" wp14:anchorId="26DEB4F3" wp14:editId="1E7F5736">
                  <wp:extent cx="2027208" cy="1692947"/>
                  <wp:effectExtent l="0" t="0" r="0" b="254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076593" cy="1734189"/>
                          </a:xfrm>
                          <a:prstGeom prst="rect">
                            <a:avLst/>
                          </a:prstGeom>
                          <a:noFill/>
                        </pic:spPr>
                      </pic:pic>
                    </a:graphicData>
                  </a:graphic>
                </wp:inline>
              </w:drawing>
            </w:r>
          </w:p>
        </w:tc>
        <w:tc>
          <w:tcPr>
            <w:tcW w:w="2434" w:type="pct"/>
            <w:vAlign w:val="center"/>
          </w:tcPr>
          <w:p w14:paraId="57A3FAEA" w14:textId="77777777" w:rsidR="00F27683" w:rsidRPr="003A2BE7" w:rsidRDefault="00F27683" w:rsidP="004005ED">
            <w:pPr>
              <w:jc w:val="center"/>
              <w:rPr>
                <w:rFonts w:ascii="Arial" w:hAnsi="Arial" w:cs="Arial"/>
                <w:sz w:val="18"/>
                <w:szCs w:val="18"/>
                <w:lang w:bidi="es-CO"/>
              </w:rPr>
            </w:pPr>
            <w:r w:rsidRPr="003A2BE7">
              <w:rPr>
                <w:rFonts w:ascii="Arial" w:hAnsi="Arial" w:cs="Arial"/>
                <w:noProof/>
                <w:sz w:val="18"/>
                <w:szCs w:val="18"/>
                <w:lang w:eastAsia="es-CO"/>
              </w:rPr>
              <w:drawing>
                <wp:inline distT="0" distB="0" distL="0" distR="0" wp14:anchorId="074FDE44" wp14:editId="4C0CB4C2">
                  <wp:extent cx="1863306" cy="1683139"/>
                  <wp:effectExtent l="0" t="0" r="3810" b="0"/>
                  <wp:docPr id="303736065" name="Imagen 303736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902048" cy="1718135"/>
                          </a:xfrm>
                          <a:prstGeom prst="rect">
                            <a:avLst/>
                          </a:prstGeom>
                          <a:noFill/>
                          <a:ln>
                            <a:noFill/>
                          </a:ln>
                        </pic:spPr>
                      </pic:pic>
                    </a:graphicData>
                  </a:graphic>
                </wp:inline>
              </w:drawing>
            </w:r>
          </w:p>
        </w:tc>
      </w:tr>
      <w:tr w:rsidR="00F27683" w:rsidRPr="003A2BE7" w14:paraId="3AE57993" w14:textId="77777777" w:rsidTr="004005ED">
        <w:tc>
          <w:tcPr>
            <w:tcW w:w="2566" w:type="pct"/>
            <w:shd w:val="clear" w:color="auto" w:fill="F2F2F2" w:themeFill="background1" w:themeFillShade="F2"/>
            <w:vAlign w:val="center"/>
          </w:tcPr>
          <w:p w14:paraId="009C603D" w14:textId="77777777" w:rsidR="00F27683" w:rsidRPr="003A2BE7" w:rsidRDefault="00F27683" w:rsidP="004005ED">
            <w:pPr>
              <w:jc w:val="center"/>
              <w:rPr>
                <w:rFonts w:ascii="Arial" w:hAnsi="Arial" w:cs="Arial"/>
                <w:b/>
                <w:sz w:val="18"/>
                <w:szCs w:val="18"/>
                <w:lang w:bidi="es-CO"/>
              </w:rPr>
            </w:pPr>
            <w:r w:rsidRPr="003A2BE7">
              <w:rPr>
                <w:rFonts w:ascii="Arial" w:hAnsi="Arial" w:cs="Arial"/>
                <w:b/>
                <w:sz w:val="18"/>
                <w:szCs w:val="18"/>
                <w:lang w:bidi="es-CO"/>
              </w:rPr>
              <w:t>Vista estado general 2021</w:t>
            </w:r>
          </w:p>
        </w:tc>
        <w:tc>
          <w:tcPr>
            <w:tcW w:w="2434" w:type="pct"/>
            <w:shd w:val="clear" w:color="auto" w:fill="F2F2F2" w:themeFill="background1" w:themeFillShade="F2"/>
            <w:vAlign w:val="center"/>
          </w:tcPr>
          <w:p w14:paraId="0A24A548" w14:textId="77777777" w:rsidR="00F27683" w:rsidRPr="003A2BE7" w:rsidRDefault="00F27683" w:rsidP="004005ED">
            <w:pPr>
              <w:jc w:val="center"/>
              <w:rPr>
                <w:rFonts w:ascii="Arial" w:hAnsi="Arial" w:cs="Arial"/>
                <w:b/>
                <w:sz w:val="18"/>
                <w:szCs w:val="18"/>
                <w:lang w:bidi="es-CO"/>
              </w:rPr>
            </w:pPr>
            <w:r w:rsidRPr="003A2BE7">
              <w:rPr>
                <w:rFonts w:ascii="Arial" w:hAnsi="Arial" w:cs="Arial"/>
                <w:b/>
                <w:sz w:val="18"/>
                <w:szCs w:val="18"/>
                <w:lang w:bidi="es-CO"/>
              </w:rPr>
              <w:t>Vista estado general 2022</w:t>
            </w:r>
          </w:p>
        </w:tc>
      </w:tr>
      <w:tr w:rsidR="00F27683" w:rsidRPr="003A2BE7" w14:paraId="0359C0A7" w14:textId="77777777" w:rsidTr="00D17846">
        <w:tc>
          <w:tcPr>
            <w:tcW w:w="2566" w:type="pct"/>
            <w:shd w:val="clear" w:color="auto" w:fill="FFFFFF" w:themeFill="background1"/>
            <w:vAlign w:val="center"/>
          </w:tcPr>
          <w:p w14:paraId="1075C726" w14:textId="77777777" w:rsidR="00F27683" w:rsidRPr="003A2BE7" w:rsidRDefault="00F27683" w:rsidP="004005ED">
            <w:pPr>
              <w:jc w:val="center"/>
              <w:rPr>
                <w:rFonts w:ascii="Arial" w:hAnsi="Arial" w:cs="Arial"/>
                <w:b/>
                <w:sz w:val="18"/>
                <w:szCs w:val="18"/>
                <w:lang w:bidi="es-CO"/>
              </w:rPr>
            </w:pPr>
            <w:r w:rsidRPr="003A2BE7">
              <w:rPr>
                <w:rFonts w:ascii="Arial" w:hAnsi="Arial" w:cs="Arial"/>
                <w:b/>
                <w:noProof/>
                <w:sz w:val="18"/>
                <w:szCs w:val="18"/>
                <w:lang w:eastAsia="es-CO"/>
              </w:rPr>
              <w:drawing>
                <wp:inline distT="0" distB="0" distL="0" distR="0" wp14:anchorId="2D342B44" wp14:editId="4732D760">
                  <wp:extent cx="2104845" cy="1960989"/>
                  <wp:effectExtent l="0" t="0" r="0" b="1270"/>
                  <wp:docPr id="28840333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403337" name="Imagen 288403337"/>
                          <pic:cNvPicPr/>
                        </pic:nvPicPr>
                        <pic:blipFill>
                          <a:blip r:embed="rId45">
                            <a:extLst>
                              <a:ext uri="{28A0092B-C50C-407E-A947-70E740481C1C}">
                                <a14:useLocalDpi xmlns:a14="http://schemas.microsoft.com/office/drawing/2010/main" val="0"/>
                              </a:ext>
                            </a:extLst>
                          </a:blip>
                          <a:stretch>
                            <a:fillRect/>
                          </a:stretch>
                        </pic:blipFill>
                        <pic:spPr>
                          <a:xfrm>
                            <a:off x="0" y="0"/>
                            <a:ext cx="2116605" cy="1971945"/>
                          </a:xfrm>
                          <a:prstGeom prst="rect">
                            <a:avLst/>
                          </a:prstGeom>
                        </pic:spPr>
                      </pic:pic>
                    </a:graphicData>
                  </a:graphic>
                </wp:inline>
              </w:drawing>
            </w:r>
          </w:p>
        </w:tc>
        <w:tc>
          <w:tcPr>
            <w:tcW w:w="2434" w:type="pct"/>
            <w:shd w:val="clear" w:color="auto" w:fill="FFFFFF" w:themeFill="background1"/>
            <w:vAlign w:val="center"/>
          </w:tcPr>
          <w:p w14:paraId="1165A438" w14:textId="77777777" w:rsidR="00F27683" w:rsidRPr="003A2BE7" w:rsidRDefault="00F27683" w:rsidP="004005ED">
            <w:pPr>
              <w:jc w:val="center"/>
              <w:rPr>
                <w:rFonts w:ascii="Arial" w:hAnsi="Arial" w:cs="Arial"/>
                <w:b/>
                <w:sz w:val="18"/>
                <w:szCs w:val="18"/>
                <w:lang w:bidi="es-CO"/>
              </w:rPr>
            </w:pPr>
            <w:r w:rsidRPr="003A2BE7">
              <w:rPr>
                <w:rFonts w:ascii="Arial" w:hAnsi="Arial" w:cs="Arial"/>
                <w:noProof/>
                <w:sz w:val="18"/>
                <w:szCs w:val="18"/>
                <w:lang w:eastAsia="es-CO"/>
              </w:rPr>
              <w:drawing>
                <wp:inline distT="0" distB="0" distL="0" distR="0" wp14:anchorId="72CE20E4" wp14:editId="31375075">
                  <wp:extent cx="1951575" cy="1966822"/>
                  <wp:effectExtent l="0" t="0" r="0" b="0"/>
                  <wp:docPr id="175458566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4585663" name="Imagen 1754585663"/>
                          <pic:cNvPicPr/>
                        </pic:nvPicPr>
                        <pic:blipFill rotWithShape="1">
                          <a:blip r:embed="rId46">
                            <a:extLst>
                              <a:ext uri="{28A0092B-C50C-407E-A947-70E740481C1C}">
                                <a14:useLocalDpi xmlns:a14="http://schemas.microsoft.com/office/drawing/2010/main" val="0"/>
                              </a:ext>
                            </a:extLst>
                          </a:blip>
                          <a:srcRect b="9897"/>
                          <a:stretch/>
                        </pic:blipFill>
                        <pic:spPr bwMode="auto">
                          <a:xfrm>
                            <a:off x="0" y="0"/>
                            <a:ext cx="1983963" cy="1999463"/>
                          </a:xfrm>
                          <a:prstGeom prst="rect">
                            <a:avLst/>
                          </a:prstGeom>
                          <a:ln>
                            <a:noFill/>
                          </a:ln>
                          <a:extLst>
                            <a:ext uri="{53640926-AAD7-44D8-BBD7-CCE9431645EC}">
                              <a14:shadowObscured xmlns:a14="http://schemas.microsoft.com/office/drawing/2010/main"/>
                            </a:ext>
                          </a:extLst>
                        </pic:spPr>
                      </pic:pic>
                    </a:graphicData>
                  </a:graphic>
                </wp:inline>
              </w:drawing>
            </w:r>
          </w:p>
        </w:tc>
      </w:tr>
      <w:tr w:rsidR="00F27683" w:rsidRPr="003A2BE7" w14:paraId="001EBF13" w14:textId="77777777" w:rsidTr="004005ED">
        <w:tc>
          <w:tcPr>
            <w:tcW w:w="2566" w:type="pct"/>
            <w:shd w:val="clear" w:color="auto" w:fill="F2F2F2" w:themeFill="background1" w:themeFillShade="F2"/>
            <w:vAlign w:val="center"/>
          </w:tcPr>
          <w:p w14:paraId="25408503" w14:textId="77777777" w:rsidR="00F27683" w:rsidRPr="003A2BE7" w:rsidRDefault="00F27683" w:rsidP="004005ED">
            <w:pPr>
              <w:jc w:val="center"/>
              <w:rPr>
                <w:rFonts w:ascii="Arial" w:hAnsi="Arial" w:cs="Arial"/>
                <w:b/>
                <w:noProof/>
                <w:sz w:val="18"/>
                <w:szCs w:val="18"/>
              </w:rPr>
            </w:pPr>
            <w:r w:rsidRPr="003A2BE7">
              <w:rPr>
                <w:rFonts w:ascii="Arial" w:hAnsi="Arial" w:cs="Arial"/>
                <w:b/>
                <w:sz w:val="18"/>
                <w:szCs w:val="18"/>
                <w:lang w:bidi="es-CO"/>
              </w:rPr>
              <w:t>Vista estado general 2023</w:t>
            </w:r>
          </w:p>
        </w:tc>
        <w:tc>
          <w:tcPr>
            <w:tcW w:w="2434" w:type="pct"/>
            <w:shd w:val="clear" w:color="auto" w:fill="F2F2F2" w:themeFill="background1" w:themeFillShade="F2"/>
            <w:vAlign w:val="center"/>
          </w:tcPr>
          <w:p w14:paraId="373B7C5D" w14:textId="5802547F" w:rsidR="00F27683" w:rsidRPr="003A2BE7" w:rsidRDefault="00F27683" w:rsidP="004005ED">
            <w:pPr>
              <w:jc w:val="center"/>
              <w:rPr>
                <w:rFonts w:ascii="Arial" w:hAnsi="Arial" w:cs="Arial"/>
                <w:b/>
                <w:sz w:val="18"/>
                <w:szCs w:val="18"/>
                <w:lang w:bidi="es-CO"/>
              </w:rPr>
            </w:pPr>
            <w:r w:rsidRPr="003A2BE7">
              <w:rPr>
                <w:rFonts w:ascii="Arial" w:hAnsi="Arial" w:cs="Arial"/>
                <w:b/>
                <w:sz w:val="18"/>
                <w:szCs w:val="18"/>
                <w:lang w:bidi="es-CO"/>
              </w:rPr>
              <w:t>Vista estado general 202</w:t>
            </w:r>
            <w:r w:rsidR="00C90792">
              <w:rPr>
                <w:rFonts w:ascii="Arial" w:hAnsi="Arial" w:cs="Arial"/>
                <w:b/>
                <w:sz w:val="18"/>
                <w:szCs w:val="18"/>
                <w:lang w:bidi="es-CO"/>
              </w:rPr>
              <w:t>4</w:t>
            </w:r>
          </w:p>
        </w:tc>
      </w:tr>
      <w:tr w:rsidR="008D3AE2" w:rsidRPr="003A2BE7" w14:paraId="48605735" w14:textId="77777777" w:rsidTr="008D3AE2">
        <w:tc>
          <w:tcPr>
            <w:tcW w:w="5000" w:type="pct"/>
            <w:gridSpan w:val="2"/>
            <w:shd w:val="clear" w:color="auto" w:fill="F2F2F2" w:themeFill="background1" w:themeFillShade="F2"/>
            <w:vAlign w:val="center"/>
          </w:tcPr>
          <w:p w14:paraId="7E8ED3CD" w14:textId="38852785" w:rsidR="008D3AE2" w:rsidRPr="003A2BE7" w:rsidRDefault="000B799A" w:rsidP="004005ED">
            <w:pPr>
              <w:jc w:val="center"/>
              <w:rPr>
                <w:rFonts w:ascii="Arial" w:hAnsi="Arial" w:cs="Arial"/>
                <w:b/>
                <w:sz w:val="18"/>
                <w:szCs w:val="18"/>
                <w:lang w:bidi="es-CO"/>
              </w:rPr>
            </w:pPr>
            <w:r w:rsidRPr="000B799A">
              <w:rPr>
                <w:rFonts w:ascii="Arial" w:hAnsi="Arial" w:cs="Arial"/>
                <w:b/>
                <w:noProof/>
                <w:sz w:val="18"/>
                <w:szCs w:val="18"/>
                <w:lang w:eastAsia="es-CO"/>
              </w:rPr>
              <w:lastRenderedPageBreak/>
              <w:drawing>
                <wp:inline distT="0" distB="0" distL="0" distR="0" wp14:anchorId="6749E36B" wp14:editId="1C6090BD">
                  <wp:extent cx="2917608" cy="2164080"/>
                  <wp:effectExtent l="0" t="0" r="0" b="7620"/>
                  <wp:docPr id="24979773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797732" name=""/>
                          <pic:cNvPicPr/>
                        </pic:nvPicPr>
                        <pic:blipFill>
                          <a:blip r:embed="rId47"/>
                          <a:stretch>
                            <a:fillRect/>
                          </a:stretch>
                        </pic:blipFill>
                        <pic:spPr>
                          <a:xfrm>
                            <a:off x="0" y="0"/>
                            <a:ext cx="2927317" cy="2171282"/>
                          </a:xfrm>
                          <a:prstGeom prst="rect">
                            <a:avLst/>
                          </a:prstGeom>
                        </pic:spPr>
                      </pic:pic>
                    </a:graphicData>
                  </a:graphic>
                </wp:inline>
              </w:drawing>
            </w:r>
          </w:p>
        </w:tc>
      </w:tr>
      <w:tr w:rsidR="008D3AE2" w:rsidRPr="003A2BE7" w14:paraId="6A42AED8" w14:textId="77777777" w:rsidTr="008D3AE2">
        <w:tc>
          <w:tcPr>
            <w:tcW w:w="5000" w:type="pct"/>
            <w:gridSpan w:val="2"/>
            <w:shd w:val="clear" w:color="auto" w:fill="F2F2F2" w:themeFill="background1" w:themeFillShade="F2"/>
            <w:vAlign w:val="center"/>
          </w:tcPr>
          <w:p w14:paraId="662666CD" w14:textId="6652D0A0" w:rsidR="008D3AE2" w:rsidRPr="003A2BE7" w:rsidRDefault="008D3AE2" w:rsidP="004005ED">
            <w:pPr>
              <w:jc w:val="center"/>
              <w:rPr>
                <w:rFonts w:ascii="Arial" w:hAnsi="Arial" w:cs="Arial"/>
                <w:b/>
                <w:sz w:val="18"/>
                <w:szCs w:val="18"/>
                <w:lang w:bidi="es-CO"/>
              </w:rPr>
            </w:pPr>
            <w:r>
              <w:rPr>
                <w:rFonts w:ascii="Arial" w:hAnsi="Arial" w:cs="Arial"/>
                <w:b/>
                <w:sz w:val="18"/>
                <w:szCs w:val="18"/>
                <w:lang w:bidi="es-CO"/>
              </w:rPr>
              <w:t>Vista estado general 2025</w:t>
            </w:r>
          </w:p>
        </w:tc>
      </w:tr>
    </w:tbl>
    <w:p w14:paraId="3694F3BA" w14:textId="2CC7A615" w:rsidR="00F27683" w:rsidRPr="003A2BE7" w:rsidRDefault="00F27683" w:rsidP="00F27683">
      <w:pPr>
        <w:spacing w:after="0" w:line="240" w:lineRule="auto"/>
        <w:jc w:val="center"/>
        <w:rPr>
          <w:rFonts w:ascii="Arial" w:hAnsi="Arial" w:cs="Arial"/>
          <w:sz w:val="18"/>
          <w:szCs w:val="18"/>
          <w:lang w:bidi="es-CO"/>
        </w:rPr>
      </w:pPr>
      <w:r w:rsidRPr="003A2BE7">
        <w:rPr>
          <w:rFonts w:ascii="Arial" w:hAnsi="Arial" w:cs="Arial"/>
          <w:b/>
          <w:bCs/>
          <w:sz w:val="18"/>
          <w:szCs w:val="18"/>
          <w:lang w:bidi="es-CO"/>
        </w:rPr>
        <w:t xml:space="preserve">Fuente: </w:t>
      </w:r>
      <w:r w:rsidR="006878DB">
        <w:rPr>
          <w:rFonts w:ascii="Arial" w:hAnsi="Arial" w:cs="Arial"/>
          <w:sz w:val="18"/>
          <w:szCs w:val="18"/>
        </w:rPr>
        <w:t>UAERMV</w:t>
      </w:r>
    </w:p>
    <w:p w14:paraId="0B56E66A" w14:textId="77777777" w:rsidR="00F27683" w:rsidRPr="003A2BE7" w:rsidRDefault="00F27683" w:rsidP="00F27683">
      <w:pPr>
        <w:spacing w:after="0" w:line="240" w:lineRule="auto"/>
        <w:jc w:val="center"/>
        <w:rPr>
          <w:rFonts w:ascii="Arial" w:hAnsi="Arial" w:cs="Arial"/>
          <w:sz w:val="18"/>
          <w:szCs w:val="18"/>
          <w:lang w:bidi="es-CO"/>
        </w:rPr>
      </w:pPr>
    </w:p>
    <w:p w14:paraId="1FD22915" w14:textId="2C7EC148" w:rsidR="00F27683" w:rsidRPr="003A2BE7" w:rsidRDefault="00F27683" w:rsidP="00F27683">
      <w:pPr>
        <w:pStyle w:val="Descripcin"/>
        <w:spacing w:after="0"/>
        <w:jc w:val="center"/>
        <w:rPr>
          <w:rFonts w:ascii="Arial" w:hAnsi="Arial" w:cs="Arial"/>
          <w:bCs/>
          <w:lang w:bidi="es-CO"/>
        </w:rPr>
      </w:pPr>
      <w:bookmarkStart w:id="118" w:name="_Toc141951324"/>
      <w:bookmarkStart w:id="119" w:name="_Toc226622003"/>
      <w:r w:rsidRPr="003A2BE7">
        <w:rPr>
          <w:rFonts w:ascii="Arial" w:hAnsi="Arial" w:cs="Arial"/>
        </w:rPr>
        <w:t xml:space="preserve">Tabla </w:t>
      </w:r>
      <w:r w:rsidRPr="003A2BE7">
        <w:rPr>
          <w:rFonts w:ascii="Arial" w:hAnsi="Arial" w:cs="Arial"/>
        </w:rPr>
        <w:fldChar w:fldCharType="begin"/>
      </w:r>
      <w:r w:rsidRPr="003A2BE7">
        <w:rPr>
          <w:rFonts w:ascii="Arial" w:hAnsi="Arial" w:cs="Arial"/>
        </w:rPr>
        <w:instrText xml:space="preserve"> SEQ Tabla \* ARABIC </w:instrText>
      </w:r>
      <w:r w:rsidRPr="003A2BE7">
        <w:rPr>
          <w:rFonts w:ascii="Arial" w:hAnsi="Arial" w:cs="Arial"/>
        </w:rPr>
        <w:fldChar w:fldCharType="separate"/>
      </w:r>
      <w:r w:rsidR="00634CFE">
        <w:rPr>
          <w:rFonts w:ascii="Arial" w:hAnsi="Arial" w:cs="Arial"/>
          <w:noProof/>
        </w:rPr>
        <w:t>26</w:t>
      </w:r>
      <w:r w:rsidRPr="003A2BE7">
        <w:rPr>
          <w:rFonts w:ascii="Arial" w:hAnsi="Arial" w:cs="Arial"/>
        </w:rPr>
        <w:fldChar w:fldCharType="end"/>
      </w:r>
      <w:r w:rsidRPr="003A2BE7">
        <w:rPr>
          <w:rFonts w:ascii="Arial" w:hAnsi="Arial" w:cs="Arial"/>
        </w:rPr>
        <w:t xml:space="preserve"> </w:t>
      </w:r>
      <w:r w:rsidRPr="003A2BE7">
        <w:rPr>
          <w:rFonts w:ascii="Arial" w:hAnsi="Arial" w:cs="Arial"/>
          <w:bCs/>
          <w:lang w:bidi="es-CO"/>
        </w:rPr>
        <w:t>Registro fotográfico estado actual de algunos individuos arbóreos</w:t>
      </w:r>
      <w:bookmarkEnd w:id="118"/>
      <w:bookmarkEnd w:id="119"/>
    </w:p>
    <w:tbl>
      <w:tblPr>
        <w:tblStyle w:val="Tablaconcuadrcula"/>
        <w:tblW w:w="5000" w:type="pct"/>
        <w:tblLook w:val="04A0" w:firstRow="1" w:lastRow="0" w:firstColumn="1" w:lastColumn="0" w:noHBand="0" w:noVBand="1"/>
      </w:tblPr>
      <w:tblGrid>
        <w:gridCol w:w="5035"/>
        <w:gridCol w:w="5035"/>
      </w:tblGrid>
      <w:tr w:rsidR="00F27683" w:rsidRPr="003A2BE7" w14:paraId="7A5E1D4F" w14:textId="77777777" w:rsidTr="004005ED">
        <w:tc>
          <w:tcPr>
            <w:tcW w:w="2500" w:type="pct"/>
            <w:vAlign w:val="center"/>
          </w:tcPr>
          <w:p w14:paraId="5C7EC36C" w14:textId="77777777" w:rsidR="00F27683" w:rsidRPr="003A2BE7" w:rsidRDefault="00F27683" w:rsidP="004005ED">
            <w:pPr>
              <w:jc w:val="center"/>
              <w:rPr>
                <w:rFonts w:ascii="Arial" w:hAnsi="Arial" w:cs="Arial"/>
                <w:b/>
                <w:sz w:val="18"/>
                <w:szCs w:val="18"/>
                <w:lang w:bidi="es-CO"/>
              </w:rPr>
            </w:pPr>
            <w:r w:rsidRPr="003A2BE7">
              <w:rPr>
                <w:rFonts w:ascii="Arial" w:hAnsi="Arial" w:cs="Arial"/>
                <w:b/>
                <w:noProof/>
                <w:sz w:val="18"/>
                <w:szCs w:val="18"/>
                <w:lang w:eastAsia="es-CO"/>
              </w:rPr>
              <w:drawing>
                <wp:inline distT="0" distB="0" distL="0" distR="0" wp14:anchorId="2D3D8154" wp14:editId="1F0374FC">
                  <wp:extent cx="2032656" cy="2160000"/>
                  <wp:effectExtent l="0" t="0" r="5715" b="0"/>
                  <wp:docPr id="698719671"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032656" cy="2160000"/>
                          </a:xfrm>
                          <a:prstGeom prst="rect">
                            <a:avLst/>
                          </a:prstGeom>
                          <a:noFill/>
                        </pic:spPr>
                      </pic:pic>
                    </a:graphicData>
                  </a:graphic>
                </wp:inline>
              </w:drawing>
            </w:r>
          </w:p>
        </w:tc>
        <w:tc>
          <w:tcPr>
            <w:tcW w:w="2500" w:type="pct"/>
            <w:vAlign w:val="center"/>
          </w:tcPr>
          <w:p w14:paraId="061BFA4D" w14:textId="77777777" w:rsidR="00F27683" w:rsidRPr="003A2BE7" w:rsidRDefault="00F27683" w:rsidP="004005ED">
            <w:pPr>
              <w:jc w:val="center"/>
              <w:rPr>
                <w:rFonts w:ascii="Arial" w:hAnsi="Arial" w:cs="Arial"/>
                <w:b/>
                <w:sz w:val="18"/>
                <w:szCs w:val="18"/>
                <w:lang w:bidi="es-CO"/>
              </w:rPr>
            </w:pPr>
            <w:r w:rsidRPr="003A2BE7">
              <w:rPr>
                <w:rFonts w:ascii="Arial" w:hAnsi="Arial" w:cs="Arial"/>
                <w:b/>
                <w:noProof/>
                <w:sz w:val="18"/>
                <w:szCs w:val="18"/>
                <w:lang w:eastAsia="es-CO"/>
              </w:rPr>
              <w:drawing>
                <wp:inline distT="0" distB="0" distL="0" distR="0" wp14:anchorId="621B804C" wp14:editId="376DC654">
                  <wp:extent cx="1987412" cy="2160000"/>
                  <wp:effectExtent l="0" t="0" r="0" b="0"/>
                  <wp:docPr id="337935941"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987412" cy="2160000"/>
                          </a:xfrm>
                          <a:prstGeom prst="rect">
                            <a:avLst/>
                          </a:prstGeom>
                          <a:noFill/>
                        </pic:spPr>
                      </pic:pic>
                    </a:graphicData>
                  </a:graphic>
                </wp:inline>
              </w:drawing>
            </w:r>
          </w:p>
        </w:tc>
      </w:tr>
      <w:tr w:rsidR="006878DB" w:rsidRPr="003A2BE7" w14:paraId="3807363B" w14:textId="77777777" w:rsidTr="006878DB">
        <w:tc>
          <w:tcPr>
            <w:tcW w:w="5000" w:type="pct"/>
            <w:gridSpan w:val="2"/>
            <w:shd w:val="clear" w:color="auto" w:fill="F2F2F2" w:themeFill="background1" w:themeFillShade="F2"/>
            <w:vAlign w:val="center"/>
          </w:tcPr>
          <w:p w14:paraId="51C61B03" w14:textId="77777777" w:rsidR="006878DB" w:rsidRPr="003A2BE7" w:rsidRDefault="006878DB" w:rsidP="004005ED">
            <w:pPr>
              <w:jc w:val="center"/>
              <w:rPr>
                <w:rFonts w:ascii="Arial" w:hAnsi="Arial" w:cs="Arial"/>
                <w:b/>
                <w:sz w:val="18"/>
                <w:szCs w:val="18"/>
                <w:lang w:bidi="es-CO"/>
              </w:rPr>
            </w:pPr>
            <w:r w:rsidRPr="003A2BE7">
              <w:rPr>
                <w:rFonts w:ascii="Arial" w:hAnsi="Arial" w:cs="Arial"/>
                <w:b/>
                <w:sz w:val="18"/>
                <w:szCs w:val="18"/>
                <w:lang w:bidi="es-CO"/>
              </w:rPr>
              <w:t>Vista detalle 2022</w:t>
            </w:r>
          </w:p>
        </w:tc>
      </w:tr>
      <w:tr w:rsidR="00F27683" w:rsidRPr="003A2BE7" w14:paraId="2EEEAE6C" w14:textId="77777777" w:rsidTr="004005ED">
        <w:tc>
          <w:tcPr>
            <w:tcW w:w="2500" w:type="pct"/>
            <w:vAlign w:val="center"/>
          </w:tcPr>
          <w:p w14:paraId="07B83DBE" w14:textId="77777777" w:rsidR="00F27683" w:rsidRPr="003A2BE7" w:rsidRDefault="00F27683" w:rsidP="004005ED">
            <w:pPr>
              <w:jc w:val="center"/>
              <w:rPr>
                <w:rFonts w:ascii="Arial" w:hAnsi="Arial" w:cs="Arial"/>
                <w:b/>
                <w:sz w:val="18"/>
                <w:szCs w:val="18"/>
                <w:lang w:bidi="es-CO"/>
              </w:rPr>
            </w:pPr>
            <w:r w:rsidRPr="003A2BE7">
              <w:rPr>
                <w:rFonts w:ascii="Arial" w:hAnsi="Arial" w:cs="Arial"/>
                <w:b/>
                <w:noProof/>
                <w:sz w:val="18"/>
                <w:szCs w:val="18"/>
                <w:lang w:eastAsia="es-CO"/>
              </w:rPr>
              <w:drawing>
                <wp:inline distT="0" distB="0" distL="0" distR="0" wp14:anchorId="61035718" wp14:editId="4C2C07A6">
                  <wp:extent cx="2004134" cy="2160000"/>
                  <wp:effectExtent l="0" t="0" r="0" b="0"/>
                  <wp:docPr id="116281707"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004134" cy="2160000"/>
                          </a:xfrm>
                          <a:prstGeom prst="rect">
                            <a:avLst/>
                          </a:prstGeom>
                          <a:noFill/>
                        </pic:spPr>
                      </pic:pic>
                    </a:graphicData>
                  </a:graphic>
                </wp:inline>
              </w:drawing>
            </w:r>
          </w:p>
        </w:tc>
        <w:tc>
          <w:tcPr>
            <w:tcW w:w="2500" w:type="pct"/>
            <w:vAlign w:val="center"/>
          </w:tcPr>
          <w:p w14:paraId="4225605D" w14:textId="77777777" w:rsidR="00F27683" w:rsidRPr="003A2BE7" w:rsidRDefault="00F27683" w:rsidP="004005ED">
            <w:pPr>
              <w:jc w:val="center"/>
              <w:rPr>
                <w:rFonts w:ascii="Arial" w:hAnsi="Arial" w:cs="Arial"/>
                <w:b/>
                <w:sz w:val="18"/>
                <w:szCs w:val="18"/>
                <w:lang w:bidi="es-CO"/>
              </w:rPr>
            </w:pPr>
            <w:r w:rsidRPr="003A2BE7">
              <w:rPr>
                <w:rFonts w:ascii="Arial" w:hAnsi="Arial" w:cs="Arial"/>
                <w:b/>
                <w:noProof/>
                <w:sz w:val="18"/>
                <w:szCs w:val="18"/>
                <w:lang w:eastAsia="es-CO"/>
              </w:rPr>
              <w:drawing>
                <wp:inline distT="0" distB="0" distL="0" distR="0" wp14:anchorId="6FE735D4" wp14:editId="5ADC86EF">
                  <wp:extent cx="1936462" cy="2160000"/>
                  <wp:effectExtent l="0" t="0" r="6985" b="0"/>
                  <wp:docPr id="574591316"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936462" cy="2160000"/>
                          </a:xfrm>
                          <a:prstGeom prst="rect">
                            <a:avLst/>
                          </a:prstGeom>
                          <a:noFill/>
                        </pic:spPr>
                      </pic:pic>
                    </a:graphicData>
                  </a:graphic>
                </wp:inline>
              </w:drawing>
            </w:r>
          </w:p>
        </w:tc>
      </w:tr>
      <w:tr w:rsidR="006878DB" w:rsidRPr="003A2BE7" w14:paraId="574F98B3" w14:textId="77777777" w:rsidTr="006878DB">
        <w:tc>
          <w:tcPr>
            <w:tcW w:w="5000" w:type="pct"/>
            <w:gridSpan w:val="2"/>
            <w:shd w:val="clear" w:color="auto" w:fill="F2F2F2" w:themeFill="background1" w:themeFillShade="F2"/>
            <w:vAlign w:val="center"/>
          </w:tcPr>
          <w:p w14:paraId="226D5481" w14:textId="77777777" w:rsidR="006878DB" w:rsidRPr="003A2BE7" w:rsidRDefault="006878DB" w:rsidP="004005ED">
            <w:pPr>
              <w:jc w:val="center"/>
              <w:rPr>
                <w:rFonts w:ascii="Arial" w:hAnsi="Arial" w:cs="Arial"/>
                <w:b/>
                <w:sz w:val="18"/>
                <w:szCs w:val="18"/>
                <w:lang w:bidi="es-CO"/>
              </w:rPr>
            </w:pPr>
            <w:r w:rsidRPr="003A2BE7">
              <w:rPr>
                <w:rFonts w:ascii="Arial" w:hAnsi="Arial" w:cs="Arial"/>
                <w:b/>
                <w:sz w:val="18"/>
                <w:szCs w:val="18"/>
                <w:lang w:bidi="es-CO"/>
              </w:rPr>
              <w:t>Vista de detalle 2022</w:t>
            </w:r>
          </w:p>
        </w:tc>
      </w:tr>
      <w:tr w:rsidR="00F27683" w:rsidRPr="003A2BE7" w14:paraId="1043A2C2" w14:textId="77777777" w:rsidTr="00D17846">
        <w:tc>
          <w:tcPr>
            <w:tcW w:w="2500" w:type="pct"/>
            <w:shd w:val="clear" w:color="auto" w:fill="FFFFFF" w:themeFill="background1"/>
            <w:vAlign w:val="center"/>
          </w:tcPr>
          <w:p w14:paraId="23A201F1" w14:textId="77777777" w:rsidR="00F27683" w:rsidRPr="003A2BE7" w:rsidRDefault="00F27683" w:rsidP="004005ED">
            <w:pPr>
              <w:jc w:val="center"/>
              <w:rPr>
                <w:rFonts w:ascii="Arial" w:hAnsi="Arial" w:cs="Arial"/>
                <w:b/>
                <w:sz w:val="18"/>
                <w:szCs w:val="18"/>
                <w:lang w:bidi="es-CO"/>
              </w:rPr>
            </w:pPr>
            <w:r w:rsidRPr="003A2BE7">
              <w:rPr>
                <w:rFonts w:ascii="Arial" w:hAnsi="Arial" w:cs="Arial"/>
                <w:b/>
                <w:noProof/>
                <w:sz w:val="18"/>
                <w:szCs w:val="18"/>
                <w:lang w:eastAsia="es-CO"/>
              </w:rPr>
              <w:lastRenderedPageBreak/>
              <w:drawing>
                <wp:inline distT="0" distB="0" distL="0" distR="0" wp14:anchorId="39C77E16" wp14:editId="7DEFD0A8">
                  <wp:extent cx="1856250" cy="2160000"/>
                  <wp:effectExtent l="0" t="0" r="0" b="0"/>
                  <wp:docPr id="770996579"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996579" name="Imagen 770996579"/>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856250" cy="2160000"/>
                          </a:xfrm>
                          <a:prstGeom prst="rect">
                            <a:avLst/>
                          </a:prstGeom>
                        </pic:spPr>
                      </pic:pic>
                    </a:graphicData>
                  </a:graphic>
                </wp:inline>
              </w:drawing>
            </w:r>
          </w:p>
        </w:tc>
        <w:tc>
          <w:tcPr>
            <w:tcW w:w="2500" w:type="pct"/>
            <w:shd w:val="clear" w:color="auto" w:fill="FFFFFF" w:themeFill="background1"/>
            <w:vAlign w:val="center"/>
          </w:tcPr>
          <w:p w14:paraId="19313825" w14:textId="77777777" w:rsidR="00F27683" w:rsidRPr="003A2BE7" w:rsidRDefault="00F27683" w:rsidP="004005ED">
            <w:pPr>
              <w:jc w:val="center"/>
              <w:rPr>
                <w:rFonts w:ascii="Arial" w:hAnsi="Arial" w:cs="Arial"/>
                <w:b/>
                <w:sz w:val="18"/>
                <w:szCs w:val="18"/>
                <w:lang w:bidi="es-CO"/>
              </w:rPr>
            </w:pPr>
            <w:r w:rsidRPr="003A2BE7">
              <w:rPr>
                <w:rFonts w:ascii="Arial" w:hAnsi="Arial" w:cs="Arial"/>
                <w:b/>
                <w:noProof/>
                <w:sz w:val="18"/>
                <w:szCs w:val="18"/>
                <w:lang w:eastAsia="es-CO"/>
              </w:rPr>
              <w:drawing>
                <wp:inline distT="0" distB="0" distL="0" distR="0" wp14:anchorId="7EEDA800" wp14:editId="7301AEC8">
                  <wp:extent cx="1958340" cy="2159635"/>
                  <wp:effectExtent l="0" t="0" r="3810" b="0"/>
                  <wp:docPr id="156336261"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36261" name="Imagen 15633626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958671" cy="2160000"/>
                          </a:xfrm>
                          <a:prstGeom prst="rect">
                            <a:avLst/>
                          </a:prstGeom>
                        </pic:spPr>
                      </pic:pic>
                    </a:graphicData>
                  </a:graphic>
                </wp:inline>
              </w:drawing>
            </w:r>
          </w:p>
        </w:tc>
      </w:tr>
      <w:tr w:rsidR="006878DB" w:rsidRPr="003A2BE7" w14:paraId="6631463A" w14:textId="77777777" w:rsidTr="006878DB">
        <w:tc>
          <w:tcPr>
            <w:tcW w:w="5000" w:type="pct"/>
            <w:gridSpan w:val="2"/>
            <w:shd w:val="clear" w:color="auto" w:fill="F2F2F2" w:themeFill="background1" w:themeFillShade="F2"/>
            <w:vAlign w:val="center"/>
          </w:tcPr>
          <w:p w14:paraId="411BE51C" w14:textId="77777777" w:rsidR="006878DB" w:rsidRPr="003A2BE7" w:rsidRDefault="006878DB" w:rsidP="004005ED">
            <w:pPr>
              <w:jc w:val="center"/>
              <w:rPr>
                <w:rFonts w:ascii="Arial" w:hAnsi="Arial" w:cs="Arial"/>
                <w:b/>
                <w:sz w:val="18"/>
                <w:szCs w:val="18"/>
                <w:lang w:bidi="es-CO"/>
              </w:rPr>
            </w:pPr>
            <w:r w:rsidRPr="003A2BE7">
              <w:rPr>
                <w:rFonts w:ascii="Arial" w:hAnsi="Arial" w:cs="Arial"/>
                <w:b/>
                <w:sz w:val="18"/>
                <w:szCs w:val="18"/>
                <w:lang w:bidi="es-CO"/>
              </w:rPr>
              <w:t>Vista de detalle 2023</w:t>
            </w:r>
          </w:p>
        </w:tc>
      </w:tr>
      <w:tr w:rsidR="00F27683" w:rsidRPr="003A2BE7" w14:paraId="4FF14D99" w14:textId="77777777" w:rsidTr="00D17846">
        <w:tc>
          <w:tcPr>
            <w:tcW w:w="2500" w:type="pct"/>
            <w:shd w:val="clear" w:color="auto" w:fill="FFFFFF" w:themeFill="background1"/>
            <w:vAlign w:val="center"/>
          </w:tcPr>
          <w:p w14:paraId="0B5FFDDC" w14:textId="77777777" w:rsidR="00F27683" w:rsidRPr="003A2BE7" w:rsidRDefault="00F27683" w:rsidP="004005ED">
            <w:pPr>
              <w:jc w:val="center"/>
              <w:rPr>
                <w:rFonts w:ascii="Arial" w:hAnsi="Arial" w:cs="Arial"/>
                <w:b/>
                <w:sz w:val="18"/>
                <w:szCs w:val="18"/>
                <w:lang w:bidi="es-CO"/>
              </w:rPr>
            </w:pPr>
            <w:r w:rsidRPr="003A2BE7">
              <w:rPr>
                <w:rFonts w:ascii="Arial" w:hAnsi="Arial" w:cs="Arial"/>
                <w:b/>
                <w:noProof/>
                <w:sz w:val="18"/>
                <w:szCs w:val="18"/>
                <w:lang w:eastAsia="es-CO"/>
              </w:rPr>
              <w:drawing>
                <wp:inline distT="0" distB="0" distL="0" distR="0" wp14:anchorId="545FCE30" wp14:editId="08C70A34">
                  <wp:extent cx="2159635" cy="1818898"/>
                  <wp:effectExtent l="0" t="952" r="0" b="0"/>
                  <wp:docPr id="684017395" name="Imagen 10" descr="Un dibujo de un árbol&#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017395" name="Imagen 10" descr="Un dibujo de un árbol&#10;&#10;Descripción generada automáticamente con confianza media"/>
                          <pic:cNvPicPr/>
                        </pic:nvPicPr>
                        <pic:blipFill rotWithShape="1">
                          <a:blip r:embed="rId54">
                            <a:extLst>
                              <a:ext uri="{28A0092B-C50C-407E-A947-70E740481C1C}">
                                <a14:useLocalDpi xmlns:a14="http://schemas.microsoft.com/office/drawing/2010/main" val="0"/>
                              </a:ext>
                            </a:extLst>
                          </a:blip>
                          <a:srcRect r="7870"/>
                          <a:stretch/>
                        </pic:blipFill>
                        <pic:spPr bwMode="auto">
                          <a:xfrm rot="5400000">
                            <a:off x="0" y="0"/>
                            <a:ext cx="2161542" cy="1820504"/>
                          </a:xfrm>
                          <a:prstGeom prst="rect">
                            <a:avLst/>
                          </a:prstGeom>
                          <a:ln>
                            <a:noFill/>
                          </a:ln>
                          <a:extLst>
                            <a:ext uri="{53640926-AAD7-44D8-BBD7-CCE9431645EC}">
                              <a14:shadowObscured xmlns:a14="http://schemas.microsoft.com/office/drawing/2010/main"/>
                            </a:ext>
                          </a:extLst>
                        </pic:spPr>
                      </pic:pic>
                    </a:graphicData>
                  </a:graphic>
                </wp:inline>
              </w:drawing>
            </w:r>
          </w:p>
        </w:tc>
        <w:tc>
          <w:tcPr>
            <w:tcW w:w="2500" w:type="pct"/>
            <w:shd w:val="clear" w:color="auto" w:fill="FFFFFF" w:themeFill="background1"/>
            <w:vAlign w:val="center"/>
          </w:tcPr>
          <w:p w14:paraId="7C9A8BC7" w14:textId="77777777" w:rsidR="00F27683" w:rsidRPr="003A2BE7" w:rsidRDefault="00F27683" w:rsidP="004005ED">
            <w:pPr>
              <w:jc w:val="center"/>
              <w:rPr>
                <w:rFonts w:ascii="Arial" w:hAnsi="Arial" w:cs="Arial"/>
                <w:b/>
                <w:sz w:val="18"/>
                <w:szCs w:val="18"/>
                <w:lang w:bidi="es-CO"/>
              </w:rPr>
            </w:pPr>
            <w:r w:rsidRPr="003A2BE7">
              <w:rPr>
                <w:rFonts w:ascii="Arial" w:hAnsi="Arial" w:cs="Arial"/>
                <w:b/>
                <w:noProof/>
                <w:sz w:val="18"/>
                <w:szCs w:val="18"/>
                <w:lang w:eastAsia="es-CO"/>
              </w:rPr>
              <w:drawing>
                <wp:inline distT="0" distB="0" distL="0" distR="0" wp14:anchorId="19A61791" wp14:editId="2E8F2F47">
                  <wp:extent cx="2159635" cy="1970249"/>
                  <wp:effectExtent l="0" t="317" r="0" b="0"/>
                  <wp:docPr id="2010860938"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860938" name="Imagen 2010860938"/>
                          <pic:cNvPicPr/>
                        </pic:nvPicPr>
                        <pic:blipFill rotWithShape="1">
                          <a:blip r:embed="rId55">
                            <a:extLst>
                              <a:ext uri="{28A0092B-C50C-407E-A947-70E740481C1C}">
                                <a14:useLocalDpi xmlns:a14="http://schemas.microsoft.com/office/drawing/2010/main" val="0"/>
                              </a:ext>
                            </a:extLst>
                          </a:blip>
                          <a:srcRect r="6519"/>
                          <a:stretch/>
                        </pic:blipFill>
                        <pic:spPr bwMode="auto">
                          <a:xfrm rot="5400000">
                            <a:off x="0" y="0"/>
                            <a:ext cx="2168084" cy="1977957"/>
                          </a:xfrm>
                          <a:prstGeom prst="rect">
                            <a:avLst/>
                          </a:prstGeom>
                          <a:ln>
                            <a:noFill/>
                          </a:ln>
                          <a:extLst>
                            <a:ext uri="{53640926-AAD7-44D8-BBD7-CCE9431645EC}">
                              <a14:shadowObscured xmlns:a14="http://schemas.microsoft.com/office/drawing/2010/main"/>
                            </a:ext>
                          </a:extLst>
                        </pic:spPr>
                      </pic:pic>
                    </a:graphicData>
                  </a:graphic>
                </wp:inline>
              </w:drawing>
            </w:r>
          </w:p>
        </w:tc>
      </w:tr>
      <w:tr w:rsidR="006878DB" w:rsidRPr="003A2BE7" w14:paraId="50022A94" w14:textId="77777777" w:rsidTr="006878DB">
        <w:tc>
          <w:tcPr>
            <w:tcW w:w="5000" w:type="pct"/>
            <w:gridSpan w:val="2"/>
            <w:shd w:val="clear" w:color="auto" w:fill="F2F2F2" w:themeFill="background1" w:themeFillShade="F2"/>
            <w:vAlign w:val="center"/>
          </w:tcPr>
          <w:p w14:paraId="25EEAA26" w14:textId="77777777" w:rsidR="006878DB" w:rsidRPr="003A2BE7" w:rsidRDefault="006878DB" w:rsidP="004005ED">
            <w:pPr>
              <w:jc w:val="center"/>
              <w:rPr>
                <w:rFonts w:ascii="Arial" w:hAnsi="Arial" w:cs="Arial"/>
                <w:b/>
                <w:sz w:val="18"/>
                <w:szCs w:val="18"/>
                <w:lang w:bidi="es-CO"/>
              </w:rPr>
            </w:pPr>
            <w:r w:rsidRPr="003A2BE7">
              <w:rPr>
                <w:rFonts w:ascii="Arial" w:hAnsi="Arial" w:cs="Arial"/>
                <w:b/>
                <w:sz w:val="18"/>
                <w:szCs w:val="18"/>
                <w:lang w:bidi="es-CO"/>
              </w:rPr>
              <w:t>Vista de detalle 2024</w:t>
            </w:r>
          </w:p>
        </w:tc>
      </w:tr>
      <w:tr w:rsidR="00B93BB6" w:rsidRPr="003A2BE7" w14:paraId="7672123D" w14:textId="77777777" w:rsidTr="00B93BB6">
        <w:tc>
          <w:tcPr>
            <w:tcW w:w="2500" w:type="pct"/>
            <w:shd w:val="clear" w:color="auto" w:fill="F2F2F2" w:themeFill="background1" w:themeFillShade="F2"/>
            <w:vAlign w:val="center"/>
          </w:tcPr>
          <w:p w14:paraId="0015E4AC" w14:textId="11D0D5DA" w:rsidR="00B93BB6" w:rsidRPr="003A2BE7" w:rsidRDefault="000B799A" w:rsidP="004005ED">
            <w:pPr>
              <w:jc w:val="center"/>
              <w:rPr>
                <w:rFonts w:ascii="Arial" w:hAnsi="Arial" w:cs="Arial"/>
                <w:b/>
                <w:sz w:val="18"/>
                <w:szCs w:val="18"/>
                <w:lang w:bidi="es-CO"/>
              </w:rPr>
            </w:pPr>
            <w:r w:rsidRPr="000B799A">
              <w:rPr>
                <w:rFonts w:ascii="Arial" w:hAnsi="Arial" w:cs="Arial"/>
                <w:b/>
                <w:noProof/>
                <w:sz w:val="18"/>
                <w:szCs w:val="18"/>
                <w:lang w:eastAsia="es-CO"/>
              </w:rPr>
              <w:drawing>
                <wp:inline distT="0" distB="0" distL="0" distR="0" wp14:anchorId="13A8D434" wp14:editId="7BF776A9">
                  <wp:extent cx="1828800" cy="2159634"/>
                  <wp:effectExtent l="0" t="0" r="0" b="0"/>
                  <wp:docPr id="107524872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248723" name=""/>
                          <pic:cNvPicPr/>
                        </pic:nvPicPr>
                        <pic:blipFill>
                          <a:blip r:embed="rId56"/>
                          <a:stretch>
                            <a:fillRect/>
                          </a:stretch>
                        </pic:blipFill>
                        <pic:spPr>
                          <a:xfrm>
                            <a:off x="0" y="0"/>
                            <a:ext cx="1835565" cy="2167623"/>
                          </a:xfrm>
                          <a:prstGeom prst="rect">
                            <a:avLst/>
                          </a:prstGeom>
                        </pic:spPr>
                      </pic:pic>
                    </a:graphicData>
                  </a:graphic>
                </wp:inline>
              </w:drawing>
            </w:r>
          </w:p>
        </w:tc>
        <w:tc>
          <w:tcPr>
            <w:tcW w:w="2500" w:type="pct"/>
            <w:shd w:val="clear" w:color="auto" w:fill="F2F2F2" w:themeFill="background1" w:themeFillShade="F2"/>
            <w:vAlign w:val="center"/>
          </w:tcPr>
          <w:p w14:paraId="6A952324" w14:textId="0848AB95" w:rsidR="00B93BB6" w:rsidRPr="003A2BE7" w:rsidRDefault="000B799A" w:rsidP="004005ED">
            <w:pPr>
              <w:jc w:val="center"/>
              <w:rPr>
                <w:rFonts w:ascii="Arial" w:hAnsi="Arial" w:cs="Arial"/>
                <w:b/>
                <w:sz w:val="18"/>
                <w:szCs w:val="18"/>
                <w:lang w:bidi="es-CO"/>
              </w:rPr>
            </w:pPr>
            <w:r w:rsidRPr="000B799A">
              <w:rPr>
                <w:rFonts w:ascii="Arial" w:hAnsi="Arial" w:cs="Arial"/>
                <w:b/>
                <w:noProof/>
                <w:sz w:val="18"/>
                <w:szCs w:val="18"/>
                <w:lang w:eastAsia="es-CO"/>
              </w:rPr>
              <w:drawing>
                <wp:inline distT="0" distB="0" distL="0" distR="0" wp14:anchorId="66EB1DC3" wp14:editId="196B4F9F">
                  <wp:extent cx="1935480" cy="2159590"/>
                  <wp:effectExtent l="0" t="0" r="7620" b="0"/>
                  <wp:docPr id="145745052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7450527" name=""/>
                          <pic:cNvPicPr/>
                        </pic:nvPicPr>
                        <pic:blipFill>
                          <a:blip r:embed="rId57"/>
                          <a:stretch>
                            <a:fillRect/>
                          </a:stretch>
                        </pic:blipFill>
                        <pic:spPr>
                          <a:xfrm>
                            <a:off x="0" y="0"/>
                            <a:ext cx="1940083" cy="2164726"/>
                          </a:xfrm>
                          <a:prstGeom prst="rect">
                            <a:avLst/>
                          </a:prstGeom>
                        </pic:spPr>
                      </pic:pic>
                    </a:graphicData>
                  </a:graphic>
                </wp:inline>
              </w:drawing>
            </w:r>
          </w:p>
        </w:tc>
      </w:tr>
      <w:tr w:rsidR="00B93BB6" w:rsidRPr="003A2BE7" w14:paraId="5D2A7C0E" w14:textId="77777777" w:rsidTr="006878DB">
        <w:tc>
          <w:tcPr>
            <w:tcW w:w="5000" w:type="pct"/>
            <w:gridSpan w:val="2"/>
            <w:shd w:val="clear" w:color="auto" w:fill="F2F2F2" w:themeFill="background1" w:themeFillShade="F2"/>
            <w:vAlign w:val="center"/>
          </w:tcPr>
          <w:p w14:paraId="11329929" w14:textId="3C2DD6B2" w:rsidR="00B93BB6" w:rsidRPr="003A2BE7" w:rsidRDefault="00B93BB6" w:rsidP="00B93BB6">
            <w:pPr>
              <w:jc w:val="center"/>
              <w:rPr>
                <w:rFonts w:ascii="Arial" w:hAnsi="Arial" w:cs="Arial"/>
                <w:b/>
                <w:sz w:val="18"/>
                <w:szCs w:val="18"/>
                <w:lang w:bidi="es-CO"/>
              </w:rPr>
            </w:pPr>
            <w:r>
              <w:rPr>
                <w:rFonts w:ascii="Arial" w:hAnsi="Arial" w:cs="Arial"/>
                <w:b/>
                <w:sz w:val="18"/>
                <w:szCs w:val="18"/>
                <w:lang w:bidi="es-CO"/>
              </w:rPr>
              <w:t>Vista de detalle 2025</w:t>
            </w:r>
          </w:p>
        </w:tc>
      </w:tr>
    </w:tbl>
    <w:p w14:paraId="7E284122" w14:textId="31BF4F5E" w:rsidR="00F27683" w:rsidRPr="003A2BE7" w:rsidRDefault="00F27683" w:rsidP="00F27683">
      <w:pPr>
        <w:spacing w:after="0" w:line="240" w:lineRule="auto"/>
        <w:jc w:val="center"/>
        <w:rPr>
          <w:rFonts w:ascii="Arial" w:hAnsi="Arial" w:cs="Arial"/>
          <w:sz w:val="18"/>
          <w:szCs w:val="18"/>
          <w:lang w:bidi="es-CO"/>
        </w:rPr>
      </w:pPr>
      <w:r w:rsidRPr="003A2BE7">
        <w:rPr>
          <w:rFonts w:ascii="Arial" w:hAnsi="Arial" w:cs="Arial"/>
          <w:b/>
          <w:bCs/>
          <w:sz w:val="18"/>
          <w:szCs w:val="18"/>
          <w:lang w:bidi="es-CO"/>
        </w:rPr>
        <w:t xml:space="preserve">Fuente: </w:t>
      </w:r>
      <w:r w:rsidR="006878DB">
        <w:rPr>
          <w:rFonts w:ascii="Arial" w:hAnsi="Arial" w:cs="Arial"/>
          <w:sz w:val="18"/>
          <w:szCs w:val="18"/>
        </w:rPr>
        <w:t>UAERMV</w:t>
      </w:r>
    </w:p>
    <w:p w14:paraId="6957BF98" w14:textId="1B443622" w:rsidR="00F27683" w:rsidRDefault="00F27683" w:rsidP="00F27683">
      <w:pPr>
        <w:spacing w:after="0" w:line="240" w:lineRule="auto"/>
        <w:rPr>
          <w:rFonts w:ascii="Arial" w:hAnsi="Arial" w:cs="Arial"/>
          <w:b/>
          <w:sz w:val="18"/>
          <w:szCs w:val="18"/>
          <w:lang w:bidi="es-CO"/>
        </w:rPr>
      </w:pPr>
    </w:p>
    <w:p w14:paraId="22DD718C" w14:textId="2459CE5E" w:rsidR="0000312B" w:rsidRDefault="0000312B" w:rsidP="00F27683">
      <w:pPr>
        <w:spacing w:after="0" w:line="240" w:lineRule="auto"/>
        <w:rPr>
          <w:rFonts w:ascii="Arial" w:hAnsi="Arial" w:cs="Arial"/>
          <w:b/>
          <w:sz w:val="18"/>
          <w:szCs w:val="18"/>
          <w:lang w:bidi="es-CO"/>
        </w:rPr>
      </w:pPr>
    </w:p>
    <w:p w14:paraId="244EC311" w14:textId="77777777" w:rsidR="0000312B" w:rsidRPr="003A2BE7" w:rsidRDefault="0000312B" w:rsidP="00F27683">
      <w:pPr>
        <w:spacing w:after="0" w:line="240" w:lineRule="auto"/>
        <w:rPr>
          <w:rFonts w:ascii="Arial" w:hAnsi="Arial" w:cs="Arial"/>
          <w:b/>
          <w:sz w:val="18"/>
          <w:szCs w:val="18"/>
          <w:lang w:bidi="es-CO"/>
        </w:rPr>
      </w:pPr>
    </w:p>
    <w:p w14:paraId="665E0900" w14:textId="03D6A1AB" w:rsidR="00F27683" w:rsidRPr="0090470A" w:rsidRDefault="00F27683">
      <w:pPr>
        <w:pStyle w:val="Prrafodelista"/>
        <w:numPr>
          <w:ilvl w:val="0"/>
          <w:numId w:val="46"/>
        </w:numPr>
        <w:spacing w:after="0" w:line="240" w:lineRule="auto"/>
        <w:rPr>
          <w:rFonts w:ascii="Arial" w:hAnsi="Arial" w:cs="Arial"/>
          <w:b/>
          <w:bCs/>
          <w:sz w:val="18"/>
          <w:szCs w:val="18"/>
          <w:lang w:bidi="es-CO"/>
        </w:rPr>
      </w:pPr>
      <w:bookmarkStart w:id="120" w:name="_Hlk132363006"/>
      <w:r w:rsidRPr="0090470A">
        <w:rPr>
          <w:rFonts w:ascii="Arial" w:hAnsi="Arial" w:cs="Arial"/>
          <w:b/>
          <w:bCs/>
          <w:sz w:val="18"/>
          <w:szCs w:val="18"/>
          <w:lang w:bidi="es-CO"/>
        </w:rPr>
        <w:lastRenderedPageBreak/>
        <w:t>MANEJO SILVICULTURA DE LOS INDIVIDUOS PLANTADOS</w:t>
      </w:r>
    </w:p>
    <w:bookmarkEnd w:id="120"/>
    <w:p w14:paraId="408C3C96" w14:textId="77777777" w:rsidR="00F27683" w:rsidRPr="003A2BE7" w:rsidRDefault="00F27683" w:rsidP="00F27683">
      <w:pPr>
        <w:spacing w:after="0" w:line="240" w:lineRule="auto"/>
        <w:rPr>
          <w:rFonts w:ascii="Arial" w:hAnsi="Arial" w:cs="Arial"/>
          <w:b/>
          <w:bCs/>
          <w:sz w:val="18"/>
          <w:szCs w:val="18"/>
          <w:lang w:bidi="es-CO"/>
        </w:rPr>
      </w:pPr>
    </w:p>
    <w:p w14:paraId="5EFD1C6F" w14:textId="625C1BE5" w:rsidR="00F27683" w:rsidRPr="003A2BE7" w:rsidRDefault="00F27683" w:rsidP="00F27683">
      <w:pPr>
        <w:spacing w:after="0" w:line="240" w:lineRule="auto"/>
        <w:jc w:val="both"/>
        <w:rPr>
          <w:rFonts w:ascii="Arial" w:hAnsi="Arial" w:cs="Arial"/>
          <w:sz w:val="18"/>
          <w:szCs w:val="18"/>
          <w:lang w:bidi="es-CO"/>
        </w:rPr>
      </w:pPr>
      <w:r w:rsidRPr="003A2BE7">
        <w:rPr>
          <w:rFonts w:ascii="Arial" w:hAnsi="Arial" w:cs="Arial"/>
          <w:b/>
          <w:bCs/>
          <w:sz w:val="18"/>
          <w:szCs w:val="18"/>
          <w:lang w:bidi="es-CO"/>
        </w:rPr>
        <w:t>Riego</w:t>
      </w:r>
      <w:r w:rsidRPr="003A2BE7">
        <w:rPr>
          <w:rFonts w:ascii="Arial" w:hAnsi="Arial" w:cs="Arial"/>
          <w:sz w:val="18"/>
          <w:szCs w:val="18"/>
          <w:lang w:bidi="es-CO"/>
        </w:rPr>
        <w:t xml:space="preserve">: Se ha realizado constantemente y </w:t>
      </w:r>
      <w:r w:rsidR="00FC0329" w:rsidRPr="003A2BE7">
        <w:rPr>
          <w:rFonts w:ascii="Arial" w:hAnsi="Arial" w:cs="Arial"/>
          <w:sz w:val="18"/>
          <w:szCs w:val="18"/>
          <w:lang w:bidi="es-CO"/>
        </w:rPr>
        <w:t>de acuerdo con</w:t>
      </w:r>
      <w:r w:rsidRPr="003A2BE7">
        <w:rPr>
          <w:rFonts w:ascii="Arial" w:hAnsi="Arial" w:cs="Arial"/>
          <w:sz w:val="18"/>
          <w:szCs w:val="18"/>
          <w:lang w:bidi="es-CO"/>
        </w:rPr>
        <w:t xml:space="preserve"> las condiciones climáticas que se presentan en la zona, para garantizar el mismo se instalaron 2 tanques de 1</w:t>
      </w:r>
      <w:r w:rsidR="00802B69">
        <w:rPr>
          <w:rFonts w:ascii="Arial" w:hAnsi="Arial" w:cs="Arial"/>
          <w:sz w:val="18"/>
          <w:szCs w:val="18"/>
          <w:lang w:bidi="es-CO"/>
        </w:rPr>
        <w:t>.</w:t>
      </w:r>
      <w:r w:rsidRPr="003A2BE7">
        <w:rPr>
          <w:rFonts w:ascii="Arial" w:hAnsi="Arial" w:cs="Arial"/>
          <w:sz w:val="18"/>
          <w:szCs w:val="18"/>
          <w:lang w:bidi="es-CO"/>
        </w:rPr>
        <w:t xml:space="preserve">100L en la parte alta de la sede con el fin de que el agua baje por gravedad y sea mucho más sencilla la aplicación e hidratación de los individuos plantados. </w:t>
      </w:r>
    </w:p>
    <w:p w14:paraId="2F38B547" w14:textId="77777777" w:rsidR="00F27683" w:rsidRPr="003A2BE7" w:rsidRDefault="00F27683" w:rsidP="00F27683">
      <w:pPr>
        <w:spacing w:after="0" w:line="240" w:lineRule="auto"/>
        <w:rPr>
          <w:rFonts w:ascii="Arial" w:hAnsi="Arial" w:cs="Arial"/>
          <w:sz w:val="18"/>
          <w:szCs w:val="18"/>
          <w:lang w:bidi="es-CO"/>
        </w:rPr>
      </w:pPr>
    </w:p>
    <w:p w14:paraId="2D8F2E4D" w14:textId="77777777" w:rsidR="00F27683" w:rsidRPr="003A2BE7" w:rsidRDefault="00F27683" w:rsidP="00F27683">
      <w:pPr>
        <w:spacing w:after="0" w:line="240" w:lineRule="auto"/>
        <w:jc w:val="both"/>
        <w:rPr>
          <w:rFonts w:ascii="Arial" w:hAnsi="Arial" w:cs="Arial"/>
          <w:sz w:val="18"/>
          <w:szCs w:val="18"/>
          <w:lang w:bidi="es-CO"/>
        </w:rPr>
      </w:pPr>
      <w:r w:rsidRPr="003A2BE7">
        <w:rPr>
          <w:rFonts w:ascii="Arial" w:hAnsi="Arial" w:cs="Arial"/>
          <w:b/>
          <w:bCs/>
          <w:sz w:val="18"/>
          <w:szCs w:val="18"/>
          <w:lang w:bidi="es-CO"/>
        </w:rPr>
        <w:t>Fertilización</w:t>
      </w:r>
      <w:r w:rsidRPr="003A2BE7">
        <w:rPr>
          <w:rFonts w:ascii="Arial" w:hAnsi="Arial" w:cs="Arial"/>
          <w:sz w:val="18"/>
          <w:szCs w:val="18"/>
          <w:lang w:bidi="es-CO"/>
        </w:rPr>
        <w:t>: La fertilización se realizó con nutrifoliar, fertilizante edáfico y abono orgánico. Esto en general y/o dependiendo las características físicas y sanitarias de cada individuo.</w:t>
      </w:r>
    </w:p>
    <w:p w14:paraId="68EFFAB7" w14:textId="77777777" w:rsidR="00F27683" w:rsidRPr="003A2BE7" w:rsidRDefault="00F27683" w:rsidP="00F27683">
      <w:pPr>
        <w:spacing w:after="0" w:line="240" w:lineRule="auto"/>
        <w:rPr>
          <w:rFonts w:ascii="Arial" w:hAnsi="Arial" w:cs="Arial"/>
          <w:b/>
          <w:bCs/>
          <w:sz w:val="18"/>
          <w:szCs w:val="18"/>
          <w:lang w:bidi="es-CO"/>
        </w:rPr>
      </w:pPr>
    </w:p>
    <w:p w14:paraId="597227E7" w14:textId="77777777" w:rsidR="00F27683" w:rsidRPr="003A2BE7" w:rsidRDefault="00F27683" w:rsidP="00F27683">
      <w:pPr>
        <w:spacing w:after="0" w:line="240" w:lineRule="auto"/>
        <w:jc w:val="both"/>
        <w:rPr>
          <w:rFonts w:ascii="Arial" w:hAnsi="Arial" w:cs="Arial"/>
          <w:sz w:val="18"/>
          <w:szCs w:val="18"/>
          <w:lang w:bidi="es-CO"/>
        </w:rPr>
      </w:pPr>
      <w:r w:rsidRPr="003A2BE7">
        <w:rPr>
          <w:rFonts w:ascii="Arial" w:hAnsi="Arial" w:cs="Arial"/>
          <w:b/>
          <w:bCs/>
          <w:sz w:val="18"/>
          <w:szCs w:val="18"/>
          <w:lang w:bidi="es-CO"/>
        </w:rPr>
        <w:t>Control de malezas:</w:t>
      </w:r>
      <w:r w:rsidRPr="003A2BE7">
        <w:rPr>
          <w:rFonts w:ascii="Arial" w:hAnsi="Arial" w:cs="Arial"/>
          <w:sz w:val="18"/>
          <w:szCs w:val="18"/>
          <w:lang w:bidi="es-CO"/>
        </w:rPr>
        <w:t xml:space="preserve"> Se ha venido realizando el control con de malezas con azadón, barra, palas y con la guadañadora cortando el césped para evitar su competencia. </w:t>
      </w:r>
    </w:p>
    <w:p w14:paraId="0B71B891" w14:textId="77777777" w:rsidR="00F27683" w:rsidRPr="003A2BE7" w:rsidRDefault="00F27683" w:rsidP="00F27683">
      <w:pPr>
        <w:spacing w:after="0" w:line="240" w:lineRule="auto"/>
        <w:jc w:val="both"/>
        <w:rPr>
          <w:rFonts w:ascii="Arial" w:hAnsi="Arial" w:cs="Arial"/>
          <w:b/>
          <w:bCs/>
          <w:sz w:val="18"/>
          <w:szCs w:val="18"/>
          <w:lang w:bidi="es-CO"/>
        </w:rPr>
      </w:pPr>
    </w:p>
    <w:p w14:paraId="24C23884" w14:textId="77777777" w:rsidR="00F27683" w:rsidRPr="003A2BE7" w:rsidRDefault="00F27683" w:rsidP="00F27683">
      <w:pPr>
        <w:spacing w:after="0" w:line="240" w:lineRule="auto"/>
        <w:jc w:val="both"/>
        <w:rPr>
          <w:rFonts w:ascii="Arial" w:hAnsi="Arial" w:cs="Arial"/>
          <w:sz w:val="18"/>
          <w:szCs w:val="18"/>
          <w:lang w:bidi="es-CO"/>
        </w:rPr>
      </w:pPr>
      <w:r w:rsidRPr="003A2BE7">
        <w:rPr>
          <w:rFonts w:ascii="Arial" w:hAnsi="Arial" w:cs="Arial"/>
          <w:b/>
          <w:bCs/>
          <w:sz w:val="18"/>
          <w:szCs w:val="18"/>
          <w:lang w:bidi="es-CO"/>
        </w:rPr>
        <w:t>Poda sanitaria:</w:t>
      </w:r>
      <w:r w:rsidRPr="003A2BE7">
        <w:rPr>
          <w:rFonts w:ascii="Arial" w:hAnsi="Arial" w:cs="Arial"/>
          <w:sz w:val="18"/>
          <w:szCs w:val="18"/>
          <w:lang w:bidi="es-CO"/>
        </w:rPr>
        <w:t xml:space="preserve"> Se ha realizado a algunos individuos que han presentado clorosis y marchitamiento.</w:t>
      </w:r>
    </w:p>
    <w:p w14:paraId="49FEEF60" w14:textId="77777777" w:rsidR="00F27683" w:rsidRPr="003A2BE7" w:rsidRDefault="00F27683" w:rsidP="00F27683">
      <w:pPr>
        <w:spacing w:after="0" w:line="240" w:lineRule="auto"/>
        <w:jc w:val="both"/>
        <w:rPr>
          <w:rFonts w:ascii="Arial" w:hAnsi="Arial" w:cs="Arial"/>
          <w:b/>
          <w:bCs/>
          <w:sz w:val="18"/>
          <w:szCs w:val="18"/>
          <w:lang w:bidi="es-CO"/>
        </w:rPr>
      </w:pPr>
    </w:p>
    <w:p w14:paraId="54322465" w14:textId="77777777" w:rsidR="00F27683" w:rsidRPr="003A2BE7" w:rsidRDefault="00F27683" w:rsidP="00F27683">
      <w:pPr>
        <w:spacing w:after="0" w:line="240" w:lineRule="auto"/>
        <w:jc w:val="both"/>
        <w:rPr>
          <w:rFonts w:ascii="Arial" w:hAnsi="Arial" w:cs="Arial"/>
          <w:sz w:val="18"/>
          <w:szCs w:val="18"/>
          <w:lang w:bidi="es-CO"/>
        </w:rPr>
      </w:pPr>
      <w:r w:rsidRPr="003A2BE7">
        <w:rPr>
          <w:rFonts w:ascii="Arial" w:hAnsi="Arial" w:cs="Arial"/>
          <w:b/>
          <w:bCs/>
          <w:sz w:val="18"/>
          <w:szCs w:val="18"/>
          <w:lang w:bidi="es-CO"/>
        </w:rPr>
        <w:t xml:space="preserve">Resiembra: </w:t>
      </w:r>
      <w:r w:rsidRPr="003A2BE7">
        <w:rPr>
          <w:rFonts w:ascii="Arial" w:hAnsi="Arial" w:cs="Arial"/>
          <w:sz w:val="18"/>
          <w:szCs w:val="18"/>
          <w:lang w:bidi="es-CO"/>
        </w:rPr>
        <w:t>Se ha realizado sustitución de algunos individuos que no tuvieron buen desarrollo o una buena adaptabilidad a la zona.</w:t>
      </w:r>
    </w:p>
    <w:p w14:paraId="22AB0D76" w14:textId="77777777" w:rsidR="00F27683" w:rsidRPr="003A2BE7" w:rsidRDefault="00F27683" w:rsidP="00F27683">
      <w:pPr>
        <w:spacing w:after="0" w:line="240" w:lineRule="auto"/>
        <w:rPr>
          <w:rFonts w:ascii="Arial" w:hAnsi="Arial" w:cs="Arial"/>
          <w:sz w:val="18"/>
          <w:szCs w:val="18"/>
          <w:lang w:bidi="es-CO"/>
        </w:rPr>
      </w:pPr>
    </w:p>
    <w:p w14:paraId="17302862" w14:textId="77777777" w:rsidR="00F27683" w:rsidRPr="003A2BE7" w:rsidRDefault="00F27683" w:rsidP="00F27683">
      <w:pPr>
        <w:spacing w:after="0" w:line="240" w:lineRule="auto"/>
        <w:jc w:val="both"/>
        <w:rPr>
          <w:rFonts w:ascii="Arial" w:hAnsi="Arial" w:cs="Arial"/>
          <w:sz w:val="18"/>
          <w:szCs w:val="18"/>
          <w:lang w:bidi="es-CO"/>
        </w:rPr>
      </w:pPr>
      <w:r w:rsidRPr="003A2BE7">
        <w:rPr>
          <w:rFonts w:ascii="Arial" w:hAnsi="Arial" w:cs="Arial"/>
          <w:sz w:val="18"/>
          <w:szCs w:val="18"/>
          <w:lang w:bidi="es-CO"/>
        </w:rPr>
        <w:t>Las labores de mantenimiento han garantizado a los árboles y arbustos establecidos que tener un crecimiento óptimo y de esta manera cumplir con sus funciones ecosistémicas.</w:t>
      </w:r>
    </w:p>
    <w:p w14:paraId="2D89FA24" w14:textId="77777777" w:rsidR="00F27683" w:rsidRPr="003A2BE7" w:rsidRDefault="00F27683" w:rsidP="00F27683">
      <w:pPr>
        <w:spacing w:after="0" w:line="240" w:lineRule="auto"/>
        <w:rPr>
          <w:rFonts w:ascii="Arial" w:hAnsi="Arial" w:cs="Arial"/>
          <w:sz w:val="18"/>
          <w:szCs w:val="18"/>
          <w:lang w:bidi="es-CO"/>
        </w:rPr>
      </w:pPr>
    </w:p>
    <w:p w14:paraId="214DF5F2" w14:textId="6B14C246" w:rsidR="00F27683" w:rsidRPr="003A2BE7" w:rsidRDefault="00F27683" w:rsidP="00F27683">
      <w:pPr>
        <w:pStyle w:val="Descripcin"/>
        <w:spacing w:after="0"/>
        <w:jc w:val="center"/>
        <w:rPr>
          <w:rFonts w:ascii="Arial" w:hAnsi="Arial" w:cs="Arial"/>
          <w:lang w:bidi="es-CO"/>
        </w:rPr>
      </w:pPr>
      <w:bookmarkStart w:id="121" w:name="_Toc141951325"/>
      <w:bookmarkStart w:id="122" w:name="_Toc226622004"/>
      <w:r w:rsidRPr="003A2BE7">
        <w:rPr>
          <w:rFonts w:ascii="Arial" w:hAnsi="Arial" w:cs="Arial"/>
        </w:rPr>
        <w:t xml:space="preserve">Tabla </w:t>
      </w:r>
      <w:r w:rsidRPr="003A2BE7">
        <w:rPr>
          <w:rFonts w:ascii="Arial" w:hAnsi="Arial" w:cs="Arial"/>
        </w:rPr>
        <w:fldChar w:fldCharType="begin"/>
      </w:r>
      <w:r w:rsidRPr="003A2BE7">
        <w:rPr>
          <w:rFonts w:ascii="Arial" w:hAnsi="Arial" w:cs="Arial"/>
        </w:rPr>
        <w:instrText xml:space="preserve"> SEQ Tabla \* ARABIC </w:instrText>
      </w:r>
      <w:r w:rsidRPr="003A2BE7">
        <w:rPr>
          <w:rFonts w:ascii="Arial" w:hAnsi="Arial" w:cs="Arial"/>
        </w:rPr>
        <w:fldChar w:fldCharType="separate"/>
      </w:r>
      <w:r w:rsidR="00634CFE">
        <w:rPr>
          <w:rFonts w:ascii="Arial" w:hAnsi="Arial" w:cs="Arial"/>
          <w:noProof/>
        </w:rPr>
        <w:t>27</w:t>
      </w:r>
      <w:r w:rsidRPr="003A2BE7">
        <w:rPr>
          <w:rFonts w:ascii="Arial" w:hAnsi="Arial" w:cs="Arial"/>
        </w:rPr>
        <w:fldChar w:fldCharType="end"/>
      </w:r>
      <w:r w:rsidRPr="003A2BE7">
        <w:rPr>
          <w:rFonts w:ascii="Arial" w:hAnsi="Arial" w:cs="Arial"/>
        </w:rPr>
        <w:t>. Registro fotográfico</w:t>
      </w:r>
      <w:bookmarkEnd w:id="121"/>
      <w:bookmarkEnd w:id="122"/>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93"/>
        <w:gridCol w:w="3367"/>
        <w:gridCol w:w="3510"/>
      </w:tblGrid>
      <w:tr w:rsidR="00F27683" w:rsidRPr="003A2BE7" w14:paraId="028FCEB8" w14:textId="77777777" w:rsidTr="003A2BE7">
        <w:trPr>
          <w:trHeight w:val="20"/>
          <w:jc w:val="center"/>
        </w:trPr>
        <w:tc>
          <w:tcPr>
            <w:tcW w:w="1585" w:type="pct"/>
            <w:tcBorders>
              <w:top w:val="single" w:sz="4" w:space="0" w:color="auto"/>
              <w:left w:val="single" w:sz="4" w:space="0" w:color="auto"/>
              <w:bottom w:val="single" w:sz="4" w:space="0" w:color="auto"/>
              <w:right w:val="single" w:sz="4" w:space="0" w:color="auto"/>
            </w:tcBorders>
            <w:vAlign w:val="center"/>
            <w:hideMark/>
          </w:tcPr>
          <w:p w14:paraId="46E1079A" w14:textId="77777777" w:rsidR="00F27683" w:rsidRPr="003A2BE7" w:rsidRDefault="00F27683" w:rsidP="004005ED">
            <w:pPr>
              <w:spacing w:after="0" w:line="240" w:lineRule="auto"/>
              <w:jc w:val="center"/>
              <w:rPr>
                <w:rFonts w:ascii="Arial" w:hAnsi="Arial" w:cs="Arial"/>
                <w:sz w:val="18"/>
                <w:szCs w:val="18"/>
                <w:lang w:bidi="es-CO"/>
              </w:rPr>
            </w:pPr>
            <w:r w:rsidRPr="003A2BE7">
              <w:rPr>
                <w:rFonts w:ascii="Arial" w:hAnsi="Arial" w:cs="Arial"/>
                <w:noProof/>
                <w:sz w:val="18"/>
                <w:szCs w:val="18"/>
                <w:lang w:eastAsia="es-CO"/>
              </w:rPr>
              <w:drawing>
                <wp:inline distT="0" distB="0" distL="0" distR="0" wp14:anchorId="020603E8" wp14:editId="1AE51977">
                  <wp:extent cx="1424681" cy="1800000"/>
                  <wp:effectExtent l="0" t="0" r="4445" b="0"/>
                  <wp:docPr id="492063915" name="Imagen 25" descr="Una persona en un camp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063915" name="Imagen 25" descr="Una persona en un campo&#10;&#10;Descripción generada automáticamente con confianza baja"/>
                          <pic:cNvPicPr/>
                        </pic:nvPicPr>
                        <pic:blipFill rotWithShape="1">
                          <a:blip r:embed="rId58" cstate="print">
                            <a:extLst>
                              <a:ext uri="{28A0092B-C50C-407E-A947-70E740481C1C}">
                                <a14:useLocalDpi xmlns:a14="http://schemas.microsoft.com/office/drawing/2010/main" val="0"/>
                              </a:ext>
                            </a:extLst>
                          </a:blip>
                          <a:srcRect t="-1" b="4607"/>
                          <a:stretch/>
                        </pic:blipFill>
                        <pic:spPr bwMode="auto">
                          <a:xfrm>
                            <a:off x="0" y="0"/>
                            <a:ext cx="1424681" cy="1800000"/>
                          </a:xfrm>
                          <a:prstGeom prst="rect">
                            <a:avLst/>
                          </a:prstGeom>
                          <a:ln>
                            <a:noFill/>
                          </a:ln>
                          <a:extLst>
                            <a:ext uri="{53640926-AAD7-44D8-BBD7-CCE9431645EC}">
                              <a14:shadowObscured xmlns:a14="http://schemas.microsoft.com/office/drawing/2010/main"/>
                            </a:ext>
                          </a:extLst>
                        </pic:spPr>
                      </pic:pic>
                    </a:graphicData>
                  </a:graphic>
                </wp:inline>
              </w:drawing>
            </w:r>
          </w:p>
        </w:tc>
        <w:tc>
          <w:tcPr>
            <w:tcW w:w="1672" w:type="pct"/>
            <w:tcBorders>
              <w:top w:val="single" w:sz="4" w:space="0" w:color="auto"/>
              <w:left w:val="single" w:sz="4" w:space="0" w:color="auto"/>
              <w:bottom w:val="single" w:sz="4" w:space="0" w:color="auto"/>
              <w:right w:val="single" w:sz="4" w:space="0" w:color="auto"/>
            </w:tcBorders>
            <w:vAlign w:val="center"/>
            <w:hideMark/>
          </w:tcPr>
          <w:p w14:paraId="41ED6BBF" w14:textId="77777777" w:rsidR="00F27683" w:rsidRPr="003A2BE7" w:rsidRDefault="00F27683" w:rsidP="004005ED">
            <w:pPr>
              <w:spacing w:after="0" w:line="240" w:lineRule="auto"/>
              <w:jc w:val="center"/>
              <w:rPr>
                <w:rFonts w:ascii="Arial" w:hAnsi="Arial" w:cs="Arial"/>
                <w:sz w:val="18"/>
                <w:szCs w:val="18"/>
                <w:lang w:bidi="es-CO"/>
              </w:rPr>
            </w:pPr>
            <w:r w:rsidRPr="003A2BE7">
              <w:rPr>
                <w:rFonts w:ascii="Arial" w:hAnsi="Arial" w:cs="Arial"/>
                <w:noProof/>
                <w:sz w:val="18"/>
                <w:szCs w:val="18"/>
                <w:lang w:eastAsia="es-CO"/>
              </w:rPr>
              <w:drawing>
                <wp:inline distT="0" distB="0" distL="0" distR="0" wp14:anchorId="4CDEA4AF" wp14:editId="44DDD4E6">
                  <wp:extent cx="1374500" cy="1800000"/>
                  <wp:effectExtent l="0" t="0" r="0" b="0"/>
                  <wp:docPr id="1343291562" name="Imagen 18" descr="Una planta con hojas verde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291562" name="Imagen 18" descr="Una planta con hojas verdes&#10;&#10;Descripción generada automáticamente"/>
                          <pic:cNvPicPr/>
                        </pic:nvPicPr>
                        <pic:blipFill rotWithShape="1">
                          <a:blip r:embed="rId59">
                            <a:extLst>
                              <a:ext uri="{28A0092B-C50C-407E-A947-70E740481C1C}">
                                <a14:useLocalDpi xmlns:a14="http://schemas.microsoft.com/office/drawing/2010/main" val="0"/>
                              </a:ext>
                            </a:extLst>
                          </a:blip>
                          <a:srcRect b="6907"/>
                          <a:stretch/>
                        </pic:blipFill>
                        <pic:spPr bwMode="auto">
                          <a:xfrm>
                            <a:off x="0" y="0"/>
                            <a:ext cx="1374500" cy="1800000"/>
                          </a:xfrm>
                          <a:prstGeom prst="rect">
                            <a:avLst/>
                          </a:prstGeom>
                          <a:ln>
                            <a:noFill/>
                          </a:ln>
                          <a:extLst>
                            <a:ext uri="{53640926-AAD7-44D8-BBD7-CCE9431645EC}">
                              <a14:shadowObscured xmlns:a14="http://schemas.microsoft.com/office/drawing/2010/main"/>
                            </a:ext>
                          </a:extLst>
                        </pic:spPr>
                      </pic:pic>
                    </a:graphicData>
                  </a:graphic>
                </wp:inline>
              </w:drawing>
            </w:r>
          </w:p>
        </w:tc>
        <w:tc>
          <w:tcPr>
            <w:tcW w:w="1743" w:type="pct"/>
            <w:tcBorders>
              <w:top w:val="single" w:sz="4" w:space="0" w:color="auto"/>
              <w:left w:val="single" w:sz="4" w:space="0" w:color="auto"/>
              <w:bottom w:val="single" w:sz="4" w:space="0" w:color="auto"/>
              <w:right w:val="single" w:sz="4" w:space="0" w:color="auto"/>
            </w:tcBorders>
            <w:vAlign w:val="center"/>
            <w:hideMark/>
          </w:tcPr>
          <w:p w14:paraId="4C4B5F32" w14:textId="77777777" w:rsidR="00F27683" w:rsidRPr="003A2BE7" w:rsidRDefault="00F27683" w:rsidP="004005ED">
            <w:pPr>
              <w:spacing w:after="0" w:line="240" w:lineRule="auto"/>
              <w:jc w:val="center"/>
              <w:rPr>
                <w:rFonts w:ascii="Arial" w:hAnsi="Arial" w:cs="Arial"/>
                <w:sz w:val="18"/>
                <w:szCs w:val="18"/>
                <w:lang w:bidi="es-CO"/>
              </w:rPr>
            </w:pPr>
            <w:r w:rsidRPr="003A2BE7">
              <w:rPr>
                <w:rFonts w:ascii="Arial" w:hAnsi="Arial" w:cs="Arial"/>
                <w:noProof/>
                <w:sz w:val="18"/>
                <w:szCs w:val="18"/>
                <w:lang w:eastAsia="es-CO"/>
              </w:rPr>
              <w:drawing>
                <wp:inline distT="0" distB="0" distL="0" distR="0" wp14:anchorId="599C0F58" wp14:editId="7A90AA60">
                  <wp:extent cx="1330769" cy="1800000"/>
                  <wp:effectExtent l="0" t="0" r="3175" b="0"/>
                  <wp:docPr id="1126556085"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556085" name="Imagen 1126556085"/>
                          <pic:cNvPicPr/>
                        </pic:nvPicPr>
                        <pic:blipFill rotWithShape="1">
                          <a:blip r:embed="rId60" cstate="print">
                            <a:extLst>
                              <a:ext uri="{28A0092B-C50C-407E-A947-70E740481C1C}">
                                <a14:useLocalDpi xmlns:a14="http://schemas.microsoft.com/office/drawing/2010/main" val="0"/>
                              </a:ext>
                            </a:extLst>
                          </a:blip>
                          <a:srcRect b="5817"/>
                          <a:stretch/>
                        </pic:blipFill>
                        <pic:spPr bwMode="auto">
                          <a:xfrm>
                            <a:off x="0" y="0"/>
                            <a:ext cx="1330769" cy="1800000"/>
                          </a:xfrm>
                          <a:prstGeom prst="rect">
                            <a:avLst/>
                          </a:prstGeom>
                          <a:ln>
                            <a:noFill/>
                          </a:ln>
                          <a:extLst>
                            <a:ext uri="{53640926-AAD7-44D8-BBD7-CCE9431645EC}">
                              <a14:shadowObscured xmlns:a14="http://schemas.microsoft.com/office/drawing/2010/main"/>
                            </a:ext>
                          </a:extLst>
                        </pic:spPr>
                      </pic:pic>
                    </a:graphicData>
                  </a:graphic>
                </wp:inline>
              </w:drawing>
            </w:r>
          </w:p>
        </w:tc>
      </w:tr>
      <w:tr w:rsidR="00F27683" w:rsidRPr="003A2BE7" w14:paraId="55EC014B" w14:textId="77777777" w:rsidTr="003A2BE7">
        <w:trPr>
          <w:trHeight w:val="20"/>
          <w:jc w:val="center"/>
        </w:trPr>
        <w:tc>
          <w:tcPr>
            <w:tcW w:w="158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61FA1C3E" w14:textId="77777777" w:rsidR="00F27683" w:rsidRPr="003A2BE7" w:rsidRDefault="00F27683" w:rsidP="004005ED">
            <w:pPr>
              <w:spacing w:after="0" w:line="240" w:lineRule="auto"/>
              <w:jc w:val="center"/>
              <w:rPr>
                <w:rFonts w:ascii="Arial" w:hAnsi="Arial" w:cs="Arial"/>
                <w:b/>
                <w:bCs/>
                <w:sz w:val="18"/>
                <w:szCs w:val="18"/>
                <w:lang w:bidi="es-CO"/>
              </w:rPr>
            </w:pPr>
            <w:r w:rsidRPr="003A2BE7">
              <w:rPr>
                <w:rFonts w:ascii="Arial" w:hAnsi="Arial" w:cs="Arial"/>
                <w:b/>
                <w:bCs/>
                <w:sz w:val="18"/>
                <w:szCs w:val="18"/>
                <w:lang w:bidi="es-CO"/>
              </w:rPr>
              <w:t>Plateo y control de malezas</w:t>
            </w:r>
          </w:p>
        </w:tc>
        <w:tc>
          <w:tcPr>
            <w:tcW w:w="167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31A6797" w14:textId="77777777" w:rsidR="00F27683" w:rsidRPr="003A2BE7" w:rsidRDefault="00F27683" w:rsidP="004005ED">
            <w:pPr>
              <w:spacing w:after="0" w:line="240" w:lineRule="auto"/>
              <w:jc w:val="center"/>
              <w:rPr>
                <w:rFonts w:ascii="Arial" w:hAnsi="Arial" w:cs="Arial"/>
                <w:b/>
                <w:bCs/>
                <w:sz w:val="18"/>
                <w:szCs w:val="18"/>
                <w:lang w:bidi="es-CO"/>
              </w:rPr>
            </w:pPr>
            <w:r w:rsidRPr="003A2BE7">
              <w:rPr>
                <w:rFonts w:ascii="Arial" w:hAnsi="Arial" w:cs="Arial"/>
                <w:b/>
                <w:bCs/>
                <w:sz w:val="18"/>
                <w:szCs w:val="18"/>
                <w:lang w:bidi="es-CO"/>
              </w:rPr>
              <w:t>Retutorado</w:t>
            </w:r>
          </w:p>
        </w:tc>
        <w:tc>
          <w:tcPr>
            <w:tcW w:w="1743"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705005F" w14:textId="77777777" w:rsidR="00F27683" w:rsidRPr="003A2BE7" w:rsidRDefault="00F27683" w:rsidP="004005ED">
            <w:pPr>
              <w:spacing w:after="0" w:line="240" w:lineRule="auto"/>
              <w:jc w:val="center"/>
              <w:rPr>
                <w:rFonts w:ascii="Arial" w:hAnsi="Arial" w:cs="Arial"/>
                <w:b/>
                <w:bCs/>
                <w:sz w:val="18"/>
                <w:szCs w:val="18"/>
                <w:lang w:bidi="es-CO"/>
              </w:rPr>
            </w:pPr>
            <w:r w:rsidRPr="003A2BE7">
              <w:rPr>
                <w:rFonts w:ascii="Arial" w:hAnsi="Arial" w:cs="Arial"/>
                <w:b/>
                <w:bCs/>
                <w:sz w:val="18"/>
                <w:szCs w:val="18"/>
                <w:lang w:bidi="es-CO"/>
              </w:rPr>
              <w:t>Riego</w:t>
            </w:r>
          </w:p>
        </w:tc>
      </w:tr>
      <w:tr w:rsidR="00F27683" w:rsidRPr="003A2BE7" w14:paraId="64C45D8F" w14:textId="77777777" w:rsidTr="003A2BE7">
        <w:trPr>
          <w:trHeight w:val="20"/>
          <w:jc w:val="center"/>
        </w:trPr>
        <w:tc>
          <w:tcPr>
            <w:tcW w:w="1585" w:type="pct"/>
            <w:tcBorders>
              <w:top w:val="single" w:sz="4" w:space="0" w:color="auto"/>
              <w:left w:val="single" w:sz="4" w:space="0" w:color="auto"/>
              <w:bottom w:val="single" w:sz="4" w:space="0" w:color="auto"/>
              <w:right w:val="single" w:sz="4" w:space="0" w:color="auto"/>
            </w:tcBorders>
            <w:vAlign w:val="center"/>
          </w:tcPr>
          <w:p w14:paraId="59FA90B5" w14:textId="77777777" w:rsidR="00F27683" w:rsidRPr="003A2BE7" w:rsidRDefault="00F27683" w:rsidP="004005ED">
            <w:pPr>
              <w:spacing w:after="0" w:line="240" w:lineRule="auto"/>
              <w:jc w:val="center"/>
              <w:rPr>
                <w:rFonts w:ascii="Arial" w:hAnsi="Arial" w:cs="Arial"/>
                <w:sz w:val="18"/>
                <w:szCs w:val="18"/>
                <w:lang w:bidi="es-CO"/>
              </w:rPr>
            </w:pPr>
            <w:r w:rsidRPr="003A2BE7">
              <w:rPr>
                <w:rFonts w:ascii="Arial" w:hAnsi="Arial" w:cs="Arial"/>
                <w:noProof/>
                <w:sz w:val="18"/>
                <w:szCs w:val="18"/>
                <w:lang w:eastAsia="es-CO"/>
              </w:rPr>
              <w:drawing>
                <wp:inline distT="0" distB="0" distL="0" distR="0" wp14:anchorId="16F62754" wp14:editId="0FEC6F23">
                  <wp:extent cx="1390650" cy="1799590"/>
                  <wp:effectExtent l="0" t="0" r="0" b="0"/>
                  <wp:docPr id="2039148796" name="Imagen 2039148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390967" cy="1800000"/>
                          </a:xfrm>
                          <a:prstGeom prst="rect">
                            <a:avLst/>
                          </a:prstGeom>
                          <a:noFill/>
                          <a:ln>
                            <a:noFill/>
                          </a:ln>
                        </pic:spPr>
                      </pic:pic>
                    </a:graphicData>
                  </a:graphic>
                </wp:inline>
              </w:drawing>
            </w:r>
          </w:p>
        </w:tc>
        <w:tc>
          <w:tcPr>
            <w:tcW w:w="1672" w:type="pct"/>
            <w:tcBorders>
              <w:top w:val="single" w:sz="4" w:space="0" w:color="auto"/>
              <w:left w:val="single" w:sz="4" w:space="0" w:color="auto"/>
              <w:bottom w:val="single" w:sz="4" w:space="0" w:color="auto"/>
              <w:right w:val="single" w:sz="4" w:space="0" w:color="auto"/>
            </w:tcBorders>
            <w:vAlign w:val="center"/>
          </w:tcPr>
          <w:p w14:paraId="7C8E5042" w14:textId="77777777" w:rsidR="00F27683" w:rsidRPr="003A2BE7" w:rsidRDefault="00F27683" w:rsidP="004005ED">
            <w:pPr>
              <w:spacing w:after="0" w:line="240" w:lineRule="auto"/>
              <w:jc w:val="center"/>
              <w:rPr>
                <w:rFonts w:ascii="Arial" w:hAnsi="Arial" w:cs="Arial"/>
                <w:sz w:val="18"/>
                <w:szCs w:val="18"/>
                <w:lang w:bidi="es-CO"/>
              </w:rPr>
            </w:pPr>
            <w:r w:rsidRPr="003A2BE7">
              <w:rPr>
                <w:rFonts w:ascii="Arial" w:hAnsi="Arial" w:cs="Arial"/>
                <w:noProof/>
                <w:sz w:val="18"/>
                <w:szCs w:val="18"/>
                <w:lang w:eastAsia="es-CO"/>
              </w:rPr>
              <w:drawing>
                <wp:inline distT="0" distB="0" distL="0" distR="0" wp14:anchorId="0FE61ED6" wp14:editId="69EE6B20">
                  <wp:extent cx="1351867" cy="1800000"/>
                  <wp:effectExtent l="0" t="0" r="1270" b="0"/>
                  <wp:docPr id="2097560053" name="Imagen 32" descr="Un niño con un bate en la man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560053" name="Imagen 32" descr="Un niño con un bate en la mano&#10;&#10;Descripción generada automáticamente con confianza baja"/>
                          <pic:cNvPicPr/>
                        </pic:nvPicPr>
                        <pic:blipFill rotWithShape="1">
                          <a:blip r:embed="rId62" cstate="print">
                            <a:extLst>
                              <a:ext uri="{28A0092B-C50C-407E-A947-70E740481C1C}">
                                <a14:useLocalDpi xmlns:a14="http://schemas.microsoft.com/office/drawing/2010/main" val="0"/>
                              </a:ext>
                            </a:extLst>
                          </a:blip>
                          <a:srcRect t="-1" b="3729"/>
                          <a:stretch/>
                        </pic:blipFill>
                        <pic:spPr bwMode="auto">
                          <a:xfrm>
                            <a:off x="0" y="0"/>
                            <a:ext cx="1351867" cy="1800000"/>
                          </a:xfrm>
                          <a:prstGeom prst="rect">
                            <a:avLst/>
                          </a:prstGeom>
                          <a:ln>
                            <a:noFill/>
                          </a:ln>
                          <a:extLst>
                            <a:ext uri="{53640926-AAD7-44D8-BBD7-CCE9431645EC}">
                              <a14:shadowObscured xmlns:a14="http://schemas.microsoft.com/office/drawing/2010/main"/>
                            </a:ext>
                          </a:extLst>
                        </pic:spPr>
                      </pic:pic>
                    </a:graphicData>
                  </a:graphic>
                </wp:inline>
              </w:drawing>
            </w:r>
          </w:p>
        </w:tc>
        <w:tc>
          <w:tcPr>
            <w:tcW w:w="1743" w:type="pct"/>
            <w:tcBorders>
              <w:top w:val="single" w:sz="4" w:space="0" w:color="auto"/>
              <w:left w:val="single" w:sz="4" w:space="0" w:color="auto"/>
              <w:bottom w:val="single" w:sz="4" w:space="0" w:color="auto"/>
              <w:right w:val="single" w:sz="4" w:space="0" w:color="auto"/>
            </w:tcBorders>
            <w:vAlign w:val="center"/>
          </w:tcPr>
          <w:p w14:paraId="7AA9F261" w14:textId="77777777" w:rsidR="00F27683" w:rsidRPr="003A2BE7" w:rsidRDefault="00F27683" w:rsidP="004005ED">
            <w:pPr>
              <w:spacing w:after="0" w:line="240" w:lineRule="auto"/>
              <w:jc w:val="center"/>
              <w:rPr>
                <w:rFonts w:ascii="Arial" w:hAnsi="Arial" w:cs="Arial"/>
                <w:sz w:val="18"/>
                <w:szCs w:val="18"/>
                <w:lang w:bidi="es-CO"/>
              </w:rPr>
            </w:pPr>
            <w:r w:rsidRPr="003A2BE7">
              <w:rPr>
                <w:rFonts w:ascii="Arial" w:hAnsi="Arial" w:cs="Arial"/>
                <w:noProof/>
                <w:sz w:val="18"/>
                <w:szCs w:val="18"/>
                <w:lang w:eastAsia="es-CO"/>
              </w:rPr>
              <w:drawing>
                <wp:inline distT="0" distB="0" distL="0" distR="0" wp14:anchorId="61E30F95" wp14:editId="2EF2FD2E">
                  <wp:extent cx="1313180" cy="1799235"/>
                  <wp:effectExtent l="0" t="0" r="1270" b="0"/>
                  <wp:docPr id="962612130" name="Imagen 962612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314965" cy="1801680"/>
                          </a:xfrm>
                          <a:prstGeom prst="rect">
                            <a:avLst/>
                          </a:prstGeom>
                          <a:noFill/>
                          <a:ln>
                            <a:noFill/>
                          </a:ln>
                        </pic:spPr>
                      </pic:pic>
                    </a:graphicData>
                  </a:graphic>
                </wp:inline>
              </w:drawing>
            </w:r>
          </w:p>
        </w:tc>
      </w:tr>
      <w:tr w:rsidR="00F27683" w:rsidRPr="003A2BE7" w14:paraId="219FAD69" w14:textId="77777777" w:rsidTr="003A2BE7">
        <w:trPr>
          <w:trHeight w:val="20"/>
          <w:jc w:val="center"/>
        </w:trPr>
        <w:tc>
          <w:tcPr>
            <w:tcW w:w="158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C462D8F" w14:textId="77777777" w:rsidR="00F27683" w:rsidRPr="003A2BE7" w:rsidRDefault="00F27683" w:rsidP="004005ED">
            <w:pPr>
              <w:spacing w:after="0" w:line="240" w:lineRule="auto"/>
              <w:jc w:val="center"/>
              <w:rPr>
                <w:rFonts w:ascii="Arial" w:hAnsi="Arial" w:cs="Arial"/>
                <w:b/>
                <w:bCs/>
                <w:sz w:val="18"/>
                <w:szCs w:val="18"/>
                <w:lang w:bidi="es-CO"/>
              </w:rPr>
            </w:pPr>
            <w:r w:rsidRPr="003A2BE7">
              <w:rPr>
                <w:rFonts w:ascii="Arial" w:hAnsi="Arial" w:cs="Arial"/>
                <w:b/>
                <w:bCs/>
                <w:sz w:val="18"/>
                <w:szCs w:val="18"/>
                <w:lang w:bidi="es-CO"/>
              </w:rPr>
              <w:t>Fertilización foliar</w:t>
            </w:r>
          </w:p>
        </w:tc>
        <w:tc>
          <w:tcPr>
            <w:tcW w:w="167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B4EB566" w14:textId="77777777" w:rsidR="00F27683" w:rsidRPr="003A2BE7" w:rsidRDefault="00F27683" w:rsidP="004005ED">
            <w:pPr>
              <w:spacing w:after="0" w:line="240" w:lineRule="auto"/>
              <w:jc w:val="center"/>
              <w:rPr>
                <w:rFonts w:ascii="Arial" w:hAnsi="Arial" w:cs="Arial"/>
                <w:b/>
                <w:bCs/>
                <w:sz w:val="18"/>
                <w:szCs w:val="18"/>
                <w:lang w:bidi="es-CO"/>
              </w:rPr>
            </w:pPr>
            <w:r w:rsidRPr="003A2BE7">
              <w:rPr>
                <w:rFonts w:ascii="Arial" w:hAnsi="Arial" w:cs="Arial"/>
                <w:b/>
                <w:bCs/>
                <w:sz w:val="18"/>
                <w:szCs w:val="18"/>
                <w:lang w:bidi="es-CO"/>
              </w:rPr>
              <w:t>Control de malezas</w:t>
            </w:r>
          </w:p>
        </w:tc>
        <w:tc>
          <w:tcPr>
            <w:tcW w:w="1743"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591B37D" w14:textId="77777777" w:rsidR="00F27683" w:rsidRPr="003A2BE7" w:rsidRDefault="00F27683" w:rsidP="004005ED">
            <w:pPr>
              <w:spacing w:after="0" w:line="240" w:lineRule="auto"/>
              <w:jc w:val="center"/>
              <w:rPr>
                <w:rFonts w:ascii="Arial" w:hAnsi="Arial" w:cs="Arial"/>
                <w:b/>
                <w:bCs/>
                <w:sz w:val="18"/>
                <w:szCs w:val="18"/>
                <w:lang w:bidi="es-CO"/>
              </w:rPr>
            </w:pPr>
            <w:r w:rsidRPr="003A2BE7">
              <w:rPr>
                <w:rFonts w:ascii="Arial" w:hAnsi="Arial" w:cs="Arial"/>
                <w:b/>
                <w:bCs/>
                <w:sz w:val="18"/>
                <w:szCs w:val="18"/>
                <w:lang w:bidi="es-CO"/>
              </w:rPr>
              <w:t>Instalación tanques para riego</w:t>
            </w:r>
          </w:p>
        </w:tc>
      </w:tr>
      <w:tr w:rsidR="00F27683" w:rsidRPr="003A2BE7" w14:paraId="61614672" w14:textId="77777777" w:rsidTr="003A2BE7">
        <w:trPr>
          <w:trHeight w:val="20"/>
          <w:jc w:val="center"/>
        </w:trPr>
        <w:tc>
          <w:tcPr>
            <w:tcW w:w="1585" w:type="pct"/>
            <w:tcBorders>
              <w:top w:val="single" w:sz="4" w:space="0" w:color="auto"/>
              <w:left w:val="single" w:sz="4" w:space="0" w:color="auto"/>
              <w:bottom w:val="single" w:sz="4" w:space="0" w:color="auto"/>
              <w:right w:val="single" w:sz="4" w:space="0" w:color="auto"/>
            </w:tcBorders>
            <w:vAlign w:val="center"/>
          </w:tcPr>
          <w:p w14:paraId="05CC574F" w14:textId="77777777" w:rsidR="00F27683" w:rsidRPr="003A2BE7" w:rsidRDefault="00F27683" w:rsidP="004005ED">
            <w:pPr>
              <w:spacing w:after="0" w:line="240" w:lineRule="auto"/>
              <w:jc w:val="center"/>
              <w:rPr>
                <w:rFonts w:ascii="Arial" w:hAnsi="Arial" w:cs="Arial"/>
                <w:b/>
                <w:sz w:val="18"/>
                <w:szCs w:val="18"/>
                <w:lang w:bidi="es-CO"/>
              </w:rPr>
            </w:pPr>
            <w:r w:rsidRPr="003A2BE7">
              <w:rPr>
                <w:rFonts w:ascii="Arial" w:hAnsi="Arial" w:cs="Arial"/>
                <w:b/>
                <w:noProof/>
                <w:sz w:val="18"/>
                <w:szCs w:val="18"/>
                <w:lang w:eastAsia="es-CO"/>
              </w:rPr>
              <w:lastRenderedPageBreak/>
              <w:drawing>
                <wp:inline distT="0" distB="0" distL="0" distR="0" wp14:anchorId="60BE7C35" wp14:editId="5B723275">
                  <wp:extent cx="1350000" cy="1800000"/>
                  <wp:effectExtent l="0" t="0" r="3175" b="0"/>
                  <wp:docPr id="112715802" name="Imagen 112715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7"/>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350000" cy="1800000"/>
                          </a:xfrm>
                          <a:prstGeom prst="rect">
                            <a:avLst/>
                          </a:prstGeom>
                        </pic:spPr>
                      </pic:pic>
                    </a:graphicData>
                  </a:graphic>
                </wp:inline>
              </w:drawing>
            </w:r>
          </w:p>
        </w:tc>
        <w:tc>
          <w:tcPr>
            <w:tcW w:w="1672" w:type="pct"/>
            <w:tcBorders>
              <w:top w:val="single" w:sz="4" w:space="0" w:color="auto"/>
              <w:left w:val="single" w:sz="4" w:space="0" w:color="auto"/>
              <w:bottom w:val="single" w:sz="4" w:space="0" w:color="auto"/>
              <w:right w:val="single" w:sz="4" w:space="0" w:color="auto"/>
            </w:tcBorders>
            <w:vAlign w:val="center"/>
          </w:tcPr>
          <w:p w14:paraId="0B3E3417" w14:textId="77777777" w:rsidR="00F27683" w:rsidRPr="003A2BE7" w:rsidRDefault="00F27683" w:rsidP="004005ED">
            <w:pPr>
              <w:spacing w:after="0" w:line="240" w:lineRule="auto"/>
              <w:jc w:val="center"/>
              <w:rPr>
                <w:rFonts w:ascii="Arial" w:hAnsi="Arial" w:cs="Arial"/>
                <w:b/>
                <w:sz w:val="18"/>
                <w:szCs w:val="18"/>
                <w:lang w:bidi="es-CO"/>
              </w:rPr>
            </w:pPr>
            <w:r w:rsidRPr="003A2BE7">
              <w:rPr>
                <w:rFonts w:ascii="Arial" w:hAnsi="Arial" w:cs="Arial"/>
                <w:noProof/>
                <w:sz w:val="18"/>
                <w:szCs w:val="18"/>
                <w:lang w:eastAsia="es-CO"/>
              </w:rPr>
              <w:drawing>
                <wp:inline distT="0" distB="0" distL="0" distR="0" wp14:anchorId="275391EC" wp14:editId="6B0CED09">
                  <wp:extent cx="1409083" cy="1800000"/>
                  <wp:effectExtent l="0" t="0" r="635" b="0"/>
                  <wp:docPr id="1990704425"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704425" name="Imagen 1990704425"/>
                          <pic:cNvPicPr/>
                        </pic:nvPicPr>
                        <pic:blipFill rotWithShape="1">
                          <a:blip r:embed="rId65" cstate="print">
                            <a:extLst>
                              <a:ext uri="{28A0092B-C50C-407E-A947-70E740481C1C}">
                                <a14:useLocalDpi xmlns:a14="http://schemas.microsoft.com/office/drawing/2010/main" val="0"/>
                              </a:ext>
                            </a:extLst>
                          </a:blip>
                          <a:srcRect b="4604"/>
                          <a:stretch/>
                        </pic:blipFill>
                        <pic:spPr bwMode="auto">
                          <a:xfrm>
                            <a:off x="0" y="0"/>
                            <a:ext cx="1409083" cy="1800000"/>
                          </a:xfrm>
                          <a:prstGeom prst="rect">
                            <a:avLst/>
                          </a:prstGeom>
                          <a:ln>
                            <a:noFill/>
                          </a:ln>
                          <a:extLst>
                            <a:ext uri="{53640926-AAD7-44D8-BBD7-CCE9431645EC}">
                              <a14:shadowObscured xmlns:a14="http://schemas.microsoft.com/office/drawing/2010/main"/>
                            </a:ext>
                          </a:extLst>
                        </pic:spPr>
                      </pic:pic>
                    </a:graphicData>
                  </a:graphic>
                </wp:inline>
              </w:drawing>
            </w:r>
          </w:p>
        </w:tc>
        <w:tc>
          <w:tcPr>
            <w:tcW w:w="1743" w:type="pct"/>
            <w:tcBorders>
              <w:top w:val="single" w:sz="4" w:space="0" w:color="auto"/>
              <w:left w:val="single" w:sz="4" w:space="0" w:color="auto"/>
              <w:bottom w:val="single" w:sz="4" w:space="0" w:color="auto"/>
              <w:right w:val="single" w:sz="4" w:space="0" w:color="auto"/>
            </w:tcBorders>
            <w:vAlign w:val="center"/>
          </w:tcPr>
          <w:p w14:paraId="6C610748" w14:textId="77777777" w:rsidR="00F27683" w:rsidRPr="003A2BE7" w:rsidRDefault="00F27683" w:rsidP="004005ED">
            <w:pPr>
              <w:spacing w:after="0" w:line="240" w:lineRule="auto"/>
              <w:jc w:val="center"/>
              <w:rPr>
                <w:rFonts w:ascii="Arial" w:hAnsi="Arial" w:cs="Arial"/>
                <w:b/>
                <w:sz w:val="18"/>
                <w:szCs w:val="18"/>
                <w:lang w:bidi="es-CO"/>
              </w:rPr>
            </w:pPr>
            <w:r w:rsidRPr="003A2BE7">
              <w:rPr>
                <w:rFonts w:ascii="Arial" w:hAnsi="Arial" w:cs="Arial"/>
                <w:b/>
                <w:noProof/>
                <w:sz w:val="18"/>
                <w:szCs w:val="18"/>
                <w:lang w:eastAsia="es-CO"/>
              </w:rPr>
              <w:drawing>
                <wp:inline distT="0" distB="0" distL="0" distR="0" wp14:anchorId="6113DFC5" wp14:editId="6B9BD0E5">
                  <wp:extent cx="1494659" cy="1800000"/>
                  <wp:effectExtent l="0" t="0" r="0" b="0"/>
                  <wp:docPr id="115763180" name="Imagen 115763180" descr="Un grupo de personas en moto en una montañ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n 26" descr="Un grupo de personas en moto en una montaña&#10;&#10;Descripción generada automáticamente con confianza media"/>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494659" cy="1800000"/>
                          </a:xfrm>
                          <a:prstGeom prst="rect">
                            <a:avLst/>
                          </a:prstGeom>
                        </pic:spPr>
                      </pic:pic>
                    </a:graphicData>
                  </a:graphic>
                </wp:inline>
              </w:drawing>
            </w:r>
          </w:p>
        </w:tc>
      </w:tr>
      <w:tr w:rsidR="00F27683" w:rsidRPr="003A2BE7" w14:paraId="1CA1581F" w14:textId="77777777" w:rsidTr="003A2BE7">
        <w:trPr>
          <w:trHeight w:val="20"/>
          <w:jc w:val="center"/>
        </w:trPr>
        <w:tc>
          <w:tcPr>
            <w:tcW w:w="158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BD875D4" w14:textId="77777777" w:rsidR="00F27683" w:rsidRPr="003A2BE7" w:rsidRDefault="00F27683" w:rsidP="004005ED">
            <w:pPr>
              <w:spacing w:after="0" w:line="240" w:lineRule="auto"/>
              <w:jc w:val="center"/>
              <w:rPr>
                <w:rFonts w:ascii="Arial" w:hAnsi="Arial" w:cs="Arial"/>
                <w:b/>
                <w:sz w:val="18"/>
                <w:szCs w:val="18"/>
                <w:lang w:bidi="es-CO"/>
              </w:rPr>
            </w:pPr>
            <w:r w:rsidRPr="003A2BE7">
              <w:rPr>
                <w:rFonts w:ascii="Arial" w:hAnsi="Arial" w:cs="Arial"/>
                <w:b/>
                <w:sz w:val="18"/>
                <w:szCs w:val="18"/>
                <w:lang w:bidi="es-CO"/>
              </w:rPr>
              <w:t>Riego</w:t>
            </w:r>
          </w:p>
        </w:tc>
        <w:tc>
          <w:tcPr>
            <w:tcW w:w="167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A2D2DDD" w14:textId="77777777" w:rsidR="00F27683" w:rsidRPr="003A2BE7" w:rsidRDefault="00F27683" w:rsidP="004005ED">
            <w:pPr>
              <w:spacing w:after="0" w:line="240" w:lineRule="auto"/>
              <w:jc w:val="center"/>
              <w:rPr>
                <w:rFonts w:ascii="Arial" w:hAnsi="Arial" w:cs="Arial"/>
                <w:b/>
                <w:sz w:val="18"/>
                <w:szCs w:val="18"/>
                <w:lang w:bidi="es-CO"/>
              </w:rPr>
            </w:pPr>
            <w:r w:rsidRPr="003A2BE7">
              <w:rPr>
                <w:rFonts w:ascii="Arial" w:hAnsi="Arial" w:cs="Arial"/>
                <w:b/>
                <w:sz w:val="18"/>
                <w:szCs w:val="18"/>
                <w:lang w:bidi="es-CO"/>
              </w:rPr>
              <w:t>Riego</w:t>
            </w:r>
          </w:p>
        </w:tc>
        <w:tc>
          <w:tcPr>
            <w:tcW w:w="1743"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2456E32" w14:textId="77777777" w:rsidR="00F27683" w:rsidRPr="003A2BE7" w:rsidRDefault="00F27683" w:rsidP="004005ED">
            <w:pPr>
              <w:spacing w:after="0" w:line="240" w:lineRule="auto"/>
              <w:jc w:val="center"/>
              <w:rPr>
                <w:rFonts w:ascii="Arial" w:hAnsi="Arial" w:cs="Arial"/>
                <w:b/>
                <w:sz w:val="18"/>
                <w:szCs w:val="18"/>
                <w:lang w:bidi="es-CO"/>
              </w:rPr>
            </w:pPr>
            <w:r w:rsidRPr="003A2BE7">
              <w:rPr>
                <w:rFonts w:ascii="Arial" w:hAnsi="Arial" w:cs="Arial"/>
                <w:b/>
                <w:sz w:val="18"/>
                <w:szCs w:val="18"/>
                <w:lang w:bidi="es-CO"/>
              </w:rPr>
              <w:t>Adición de sustrato</w:t>
            </w:r>
          </w:p>
        </w:tc>
      </w:tr>
      <w:tr w:rsidR="00F27683" w:rsidRPr="003A2BE7" w14:paraId="3DD8F754" w14:textId="77777777" w:rsidTr="003A2BE7">
        <w:trPr>
          <w:trHeight w:val="20"/>
          <w:jc w:val="center"/>
        </w:trPr>
        <w:tc>
          <w:tcPr>
            <w:tcW w:w="1585" w:type="pct"/>
            <w:tcBorders>
              <w:top w:val="single" w:sz="4" w:space="0" w:color="auto"/>
              <w:left w:val="single" w:sz="4" w:space="0" w:color="auto"/>
              <w:bottom w:val="single" w:sz="4" w:space="0" w:color="auto"/>
              <w:right w:val="single" w:sz="4" w:space="0" w:color="auto"/>
            </w:tcBorders>
            <w:vAlign w:val="center"/>
          </w:tcPr>
          <w:p w14:paraId="74BE5C93" w14:textId="77777777" w:rsidR="00F27683" w:rsidRPr="003A2BE7" w:rsidRDefault="00F27683" w:rsidP="004005ED">
            <w:pPr>
              <w:spacing w:after="0" w:line="240" w:lineRule="auto"/>
              <w:jc w:val="center"/>
              <w:rPr>
                <w:rFonts w:ascii="Arial" w:hAnsi="Arial" w:cs="Arial"/>
                <w:b/>
                <w:sz w:val="18"/>
                <w:szCs w:val="18"/>
                <w:lang w:bidi="es-CO"/>
              </w:rPr>
            </w:pPr>
            <w:r w:rsidRPr="003A2BE7">
              <w:rPr>
                <w:rFonts w:ascii="Arial" w:hAnsi="Arial" w:cs="Arial"/>
                <w:b/>
                <w:noProof/>
                <w:sz w:val="18"/>
                <w:szCs w:val="18"/>
                <w:lang w:eastAsia="es-CO"/>
              </w:rPr>
              <w:drawing>
                <wp:inline distT="0" distB="0" distL="0" distR="0" wp14:anchorId="0967BAFE" wp14:editId="1AA8EFAF">
                  <wp:extent cx="1388778" cy="1800000"/>
                  <wp:effectExtent l="0" t="0" r="1905" b="0"/>
                  <wp:docPr id="1787893565" name="Imagen 1787893565" descr="Imagen que contiene pasto, exterior, árbol, pequeñ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n 27" descr="Imagen que contiene pasto, exterior, árbol, pequeño&#10;&#10;Descripción generada automáticament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388778" cy="1800000"/>
                          </a:xfrm>
                          <a:prstGeom prst="rect">
                            <a:avLst/>
                          </a:prstGeom>
                        </pic:spPr>
                      </pic:pic>
                    </a:graphicData>
                  </a:graphic>
                </wp:inline>
              </w:drawing>
            </w:r>
          </w:p>
        </w:tc>
        <w:tc>
          <w:tcPr>
            <w:tcW w:w="1672" w:type="pct"/>
            <w:tcBorders>
              <w:top w:val="single" w:sz="4" w:space="0" w:color="auto"/>
              <w:left w:val="single" w:sz="4" w:space="0" w:color="auto"/>
              <w:bottom w:val="single" w:sz="4" w:space="0" w:color="auto"/>
              <w:right w:val="single" w:sz="4" w:space="0" w:color="auto"/>
            </w:tcBorders>
            <w:vAlign w:val="center"/>
          </w:tcPr>
          <w:p w14:paraId="45F25FE6" w14:textId="77777777" w:rsidR="00F27683" w:rsidRPr="003A2BE7" w:rsidRDefault="00F27683" w:rsidP="004005ED">
            <w:pPr>
              <w:spacing w:after="0" w:line="240" w:lineRule="auto"/>
              <w:jc w:val="center"/>
              <w:rPr>
                <w:rFonts w:ascii="Arial" w:hAnsi="Arial" w:cs="Arial"/>
                <w:b/>
                <w:sz w:val="18"/>
                <w:szCs w:val="18"/>
                <w:lang w:bidi="es-CO"/>
              </w:rPr>
            </w:pPr>
            <w:r w:rsidRPr="003A2BE7">
              <w:rPr>
                <w:rFonts w:ascii="Arial" w:hAnsi="Arial" w:cs="Arial"/>
                <w:b/>
                <w:noProof/>
                <w:sz w:val="18"/>
                <w:szCs w:val="18"/>
                <w:lang w:eastAsia="es-CO"/>
              </w:rPr>
              <w:drawing>
                <wp:inline distT="0" distB="0" distL="0" distR="0" wp14:anchorId="401C11C5" wp14:editId="6A04FA97">
                  <wp:extent cx="1451058" cy="1800000"/>
                  <wp:effectExtent l="0" t="0" r="0" b="0"/>
                  <wp:docPr id="1073979344" name="Imagen 1073979344" descr="Imagen que contiene azul, hombre, hidrante, taz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n 28" descr="Imagen que contiene azul, hombre, hidrante, tazón&#10;&#10;Descripción generada automáticamente"/>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451058" cy="1800000"/>
                          </a:xfrm>
                          <a:prstGeom prst="rect">
                            <a:avLst/>
                          </a:prstGeom>
                        </pic:spPr>
                      </pic:pic>
                    </a:graphicData>
                  </a:graphic>
                </wp:inline>
              </w:drawing>
            </w:r>
          </w:p>
        </w:tc>
        <w:tc>
          <w:tcPr>
            <w:tcW w:w="1743" w:type="pct"/>
            <w:tcBorders>
              <w:top w:val="single" w:sz="4" w:space="0" w:color="auto"/>
              <w:left w:val="single" w:sz="4" w:space="0" w:color="auto"/>
              <w:bottom w:val="single" w:sz="4" w:space="0" w:color="auto"/>
              <w:right w:val="single" w:sz="4" w:space="0" w:color="auto"/>
            </w:tcBorders>
            <w:vAlign w:val="center"/>
          </w:tcPr>
          <w:p w14:paraId="7E55D4FD" w14:textId="77777777" w:rsidR="00F27683" w:rsidRPr="003A2BE7" w:rsidRDefault="00F27683" w:rsidP="004005ED">
            <w:pPr>
              <w:spacing w:after="0" w:line="240" w:lineRule="auto"/>
              <w:jc w:val="center"/>
              <w:rPr>
                <w:rFonts w:ascii="Arial" w:hAnsi="Arial" w:cs="Arial"/>
                <w:b/>
                <w:sz w:val="18"/>
                <w:szCs w:val="18"/>
                <w:lang w:bidi="es-CO"/>
              </w:rPr>
            </w:pPr>
            <w:r w:rsidRPr="003A2BE7">
              <w:rPr>
                <w:rFonts w:ascii="Arial" w:hAnsi="Arial" w:cs="Arial"/>
                <w:b/>
                <w:noProof/>
                <w:sz w:val="18"/>
                <w:szCs w:val="18"/>
                <w:lang w:eastAsia="es-CO"/>
              </w:rPr>
              <w:drawing>
                <wp:inline distT="0" distB="0" distL="0" distR="0" wp14:anchorId="0176405A" wp14:editId="3F98AE3E">
                  <wp:extent cx="1494679" cy="1799590"/>
                  <wp:effectExtent l="0" t="0" r="0" b="0"/>
                  <wp:docPr id="1898794670" name="Imagen 1898794670" descr="Imagen que contiene exterior, pasto, montaña, la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n 29" descr="Imagen que contiene exterior, pasto, montaña, lado&#10;&#10;Descripción generada automáticamente"/>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502619" cy="1809149"/>
                          </a:xfrm>
                          <a:prstGeom prst="rect">
                            <a:avLst/>
                          </a:prstGeom>
                        </pic:spPr>
                      </pic:pic>
                    </a:graphicData>
                  </a:graphic>
                </wp:inline>
              </w:drawing>
            </w:r>
          </w:p>
        </w:tc>
      </w:tr>
      <w:tr w:rsidR="00F27683" w:rsidRPr="003A2BE7" w14:paraId="263C7A2B" w14:textId="77777777" w:rsidTr="003A2BE7">
        <w:trPr>
          <w:trHeight w:val="20"/>
          <w:jc w:val="center"/>
        </w:trPr>
        <w:tc>
          <w:tcPr>
            <w:tcW w:w="158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7953073" w14:textId="77777777" w:rsidR="00F27683" w:rsidRPr="003A2BE7" w:rsidRDefault="00F27683" w:rsidP="004005ED">
            <w:pPr>
              <w:spacing w:after="0" w:line="240" w:lineRule="auto"/>
              <w:jc w:val="center"/>
              <w:rPr>
                <w:rFonts w:ascii="Arial" w:hAnsi="Arial" w:cs="Arial"/>
                <w:b/>
                <w:sz w:val="18"/>
                <w:szCs w:val="18"/>
                <w:lang w:bidi="es-CO"/>
              </w:rPr>
            </w:pPr>
            <w:r w:rsidRPr="003A2BE7">
              <w:rPr>
                <w:rFonts w:ascii="Arial" w:hAnsi="Arial" w:cs="Arial"/>
                <w:b/>
                <w:sz w:val="18"/>
                <w:szCs w:val="18"/>
                <w:lang w:bidi="es-CO"/>
              </w:rPr>
              <w:t>Resiembra de material vegetal seco</w:t>
            </w:r>
          </w:p>
        </w:tc>
        <w:tc>
          <w:tcPr>
            <w:tcW w:w="167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1708AF0" w14:textId="77777777" w:rsidR="00F27683" w:rsidRPr="003A2BE7" w:rsidRDefault="00F27683" w:rsidP="004005ED">
            <w:pPr>
              <w:spacing w:after="0" w:line="240" w:lineRule="auto"/>
              <w:jc w:val="center"/>
              <w:rPr>
                <w:rFonts w:ascii="Arial" w:hAnsi="Arial" w:cs="Arial"/>
                <w:b/>
                <w:sz w:val="18"/>
                <w:szCs w:val="18"/>
                <w:lang w:bidi="es-CO"/>
              </w:rPr>
            </w:pPr>
            <w:r w:rsidRPr="003A2BE7">
              <w:rPr>
                <w:rFonts w:ascii="Arial" w:hAnsi="Arial" w:cs="Arial"/>
                <w:b/>
                <w:sz w:val="18"/>
                <w:szCs w:val="18"/>
                <w:lang w:bidi="es-CO"/>
              </w:rPr>
              <w:t>Preparación de hidroretenedor</w:t>
            </w:r>
          </w:p>
        </w:tc>
        <w:tc>
          <w:tcPr>
            <w:tcW w:w="1743"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58EE6E4" w14:textId="77777777" w:rsidR="00F27683" w:rsidRPr="003A2BE7" w:rsidRDefault="00F27683" w:rsidP="004005ED">
            <w:pPr>
              <w:spacing w:after="0" w:line="240" w:lineRule="auto"/>
              <w:jc w:val="center"/>
              <w:rPr>
                <w:rFonts w:ascii="Arial" w:hAnsi="Arial" w:cs="Arial"/>
                <w:b/>
                <w:sz w:val="18"/>
                <w:szCs w:val="18"/>
                <w:lang w:bidi="es-CO"/>
              </w:rPr>
            </w:pPr>
            <w:r w:rsidRPr="003A2BE7">
              <w:rPr>
                <w:rFonts w:ascii="Arial" w:hAnsi="Arial" w:cs="Arial"/>
                <w:b/>
                <w:sz w:val="18"/>
                <w:szCs w:val="18"/>
                <w:lang w:bidi="es-CO"/>
              </w:rPr>
              <w:t>Sistema de riego por gravedad</w:t>
            </w:r>
          </w:p>
        </w:tc>
      </w:tr>
    </w:tbl>
    <w:p w14:paraId="79278614" w14:textId="2AE99DBC" w:rsidR="00F27683" w:rsidRPr="003A2BE7" w:rsidRDefault="00F27683" w:rsidP="00F27683">
      <w:pPr>
        <w:spacing w:after="0" w:line="240" w:lineRule="auto"/>
        <w:jc w:val="center"/>
        <w:rPr>
          <w:rFonts w:ascii="Arial" w:hAnsi="Arial" w:cs="Arial"/>
          <w:sz w:val="18"/>
          <w:szCs w:val="18"/>
          <w:lang w:bidi="es-CO"/>
        </w:rPr>
      </w:pPr>
      <w:r w:rsidRPr="003A2BE7">
        <w:rPr>
          <w:rFonts w:ascii="Arial" w:hAnsi="Arial" w:cs="Arial"/>
          <w:b/>
          <w:bCs/>
          <w:sz w:val="18"/>
          <w:szCs w:val="18"/>
          <w:lang w:bidi="es-CO"/>
        </w:rPr>
        <w:t>Fuente:</w:t>
      </w:r>
      <w:r w:rsidRPr="003A2BE7">
        <w:rPr>
          <w:rFonts w:ascii="Arial" w:hAnsi="Arial" w:cs="Arial"/>
          <w:sz w:val="18"/>
          <w:szCs w:val="18"/>
          <w:lang w:bidi="es-CO"/>
        </w:rPr>
        <w:t xml:space="preserve"> </w:t>
      </w:r>
      <w:r w:rsidR="006878DB">
        <w:rPr>
          <w:rFonts w:ascii="Arial" w:hAnsi="Arial" w:cs="Arial"/>
          <w:sz w:val="18"/>
          <w:szCs w:val="18"/>
        </w:rPr>
        <w:t>UAERMV</w:t>
      </w:r>
    </w:p>
    <w:p w14:paraId="7C4FB1E3" w14:textId="77777777" w:rsidR="00F27683" w:rsidRPr="003A2BE7" w:rsidRDefault="00F27683" w:rsidP="00F27683">
      <w:pPr>
        <w:spacing w:after="0" w:line="240" w:lineRule="auto"/>
        <w:rPr>
          <w:rFonts w:ascii="Arial" w:hAnsi="Arial" w:cs="Arial"/>
          <w:b/>
          <w:bCs/>
          <w:sz w:val="18"/>
          <w:szCs w:val="18"/>
          <w:lang w:bidi="es-CO"/>
        </w:rPr>
      </w:pPr>
    </w:p>
    <w:p w14:paraId="18683ECA" w14:textId="15B5E73B" w:rsidR="00F27683" w:rsidRPr="0090470A" w:rsidRDefault="00F27683">
      <w:pPr>
        <w:pStyle w:val="Prrafodelista"/>
        <w:numPr>
          <w:ilvl w:val="0"/>
          <w:numId w:val="46"/>
        </w:numPr>
        <w:spacing w:after="0" w:line="240" w:lineRule="auto"/>
        <w:jc w:val="both"/>
        <w:rPr>
          <w:rFonts w:ascii="Arial" w:hAnsi="Arial" w:cs="Arial"/>
          <w:b/>
          <w:bCs/>
          <w:sz w:val="18"/>
          <w:szCs w:val="18"/>
          <w:lang w:bidi="es-CO"/>
        </w:rPr>
      </w:pPr>
      <w:r w:rsidRPr="0090470A">
        <w:rPr>
          <w:rFonts w:ascii="Arial" w:hAnsi="Arial" w:cs="Arial"/>
          <w:b/>
          <w:bCs/>
          <w:sz w:val="18"/>
          <w:szCs w:val="18"/>
          <w:lang w:bidi="es-CO"/>
        </w:rPr>
        <w:t>AVANCE DEL PROYECTO, SOBREVIVENCIA DE LOS INDIVIDUOS Y MORTANDAD</w:t>
      </w:r>
    </w:p>
    <w:p w14:paraId="723D7F75" w14:textId="77777777" w:rsidR="00F27683" w:rsidRPr="003A2BE7" w:rsidRDefault="00F27683" w:rsidP="00F27683">
      <w:pPr>
        <w:spacing w:after="0" w:line="240" w:lineRule="auto"/>
        <w:rPr>
          <w:rFonts w:ascii="Arial" w:hAnsi="Arial" w:cs="Arial"/>
          <w:b/>
          <w:bCs/>
          <w:sz w:val="18"/>
          <w:szCs w:val="18"/>
          <w:lang w:bidi="es-CO"/>
        </w:rPr>
      </w:pPr>
    </w:p>
    <w:p w14:paraId="3C4F8E8F" w14:textId="57F76577" w:rsidR="00F27683" w:rsidRPr="003A2BE7" w:rsidRDefault="00F27683" w:rsidP="00F27683">
      <w:pPr>
        <w:spacing w:after="0" w:line="240" w:lineRule="auto"/>
        <w:jc w:val="both"/>
        <w:rPr>
          <w:rFonts w:ascii="Arial" w:hAnsi="Arial" w:cs="Arial"/>
          <w:sz w:val="18"/>
          <w:szCs w:val="18"/>
          <w:lang w:bidi="es-CO"/>
        </w:rPr>
      </w:pPr>
      <w:r w:rsidRPr="003A2BE7">
        <w:rPr>
          <w:rFonts w:ascii="Arial" w:hAnsi="Arial" w:cs="Arial"/>
          <w:sz w:val="18"/>
          <w:szCs w:val="18"/>
          <w:lang w:bidi="es-CO"/>
        </w:rPr>
        <w:t xml:space="preserve">Desde el año 2019 la </w:t>
      </w:r>
      <w:r w:rsidR="0090470A">
        <w:rPr>
          <w:rFonts w:ascii="Arial" w:hAnsi="Arial" w:cs="Arial"/>
          <w:sz w:val="18"/>
          <w:szCs w:val="18"/>
          <w:lang w:bidi="es-CO"/>
        </w:rPr>
        <w:t>UAERMV</w:t>
      </w:r>
      <w:r w:rsidRPr="003A2BE7">
        <w:rPr>
          <w:rFonts w:ascii="Arial" w:hAnsi="Arial" w:cs="Arial"/>
          <w:sz w:val="18"/>
          <w:szCs w:val="18"/>
          <w:lang w:bidi="es-CO"/>
        </w:rPr>
        <w:t xml:space="preserve"> inició la siembra del material vegetal como medida de compensación, estableciendo doscientos treinta (230) individuos arbóreos, para una ejecución del 100% de acuerdo con la medida de compensación impuesta.</w:t>
      </w:r>
    </w:p>
    <w:p w14:paraId="531CE2E2" w14:textId="77777777" w:rsidR="00F27683" w:rsidRPr="003A2BE7" w:rsidRDefault="00F27683" w:rsidP="00F27683">
      <w:pPr>
        <w:spacing w:after="0" w:line="240" w:lineRule="auto"/>
        <w:rPr>
          <w:rFonts w:ascii="Arial" w:hAnsi="Arial" w:cs="Arial"/>
          <w:sz w:val="18"/>
          <w:szCs w:val="18"/>
          <w:lang w:bidi="es-CO"/>
        </w:rPr>
      </w:pPr>
    </w:p>
    <w:p w14:paraId="1638D743" w14:textId="128C987F" w:rsidR="00F27683" w:rsidRPr="003A2BE7" w:rsidRDefault="00F27683" w:rsidP="003A2BE7">
      <w:pPr>
        <w:pStyle w:val="NormalWeb"/>
        <w:spacing w:before="0" w:beforeAutospacing="0" w:after="0" w:afterAutospacing="0" w:line="276" w:lineRule="auto"/>
        <w:jc w:val="both"/>
        <w:rPr>
          <w:rFonts w:ascii="Arial" w:hAnsi="Arial" w:cs="Arial"/>
          <w:sz w:val="18"/>
          <w:szCs w:val="18"/>
        </w:rPr>
      </w:pPr>
      <w:r w:rsidRPr="003A2BE7">
        <w:rPr>
          <w:rFonts w:ascii="Arial" w:hAnsi="Arial" w:cs="Arial"/>
          <w:sz w:val="18"/>
          <w:szCs w:val="18"/>
        </w:rPr>
        <w:t>A la fecha, se reporta una tasa de supervivencia del 85% y una mortandad del 15%. Esta situación se atribuye a condiciones climáticas adversas, particularmente las heladas registradas durante las madrugadas y los bajos niveles de precipitación, que han afectado el desarrollo y la adaptación de algunos individuos arbóreos.</w:t>
      </w:r>
    </w:p>
    <w:p w14:paraId="1DA6F30B" w14:textId="77777777" w:rsidR="00F27683" w:rsidRPr="003A2BE7" w:rsidRDefault="00F27683" w:rsidP="00F27683">
      <w:pPr>
        <w:spacing w:after="0" w:line="240" w:lineRule="auto"/>
        <w:rPr>
          <w:rFonts w:ascii="Arial" w:hAnsi="Arial" w:cs="Arial"/>
          <w:sz w:val="18"/>
          <w:szCs w:val="18"/>
          <w:lang w:bidi="es-CO"/>
        </w:rPr>
      </w:pPr>
    </w:p>
    <w:p w14:paraId="28C6AE56" w14:textId="237CB64D" w:rsidR="00F27683" w:rsidRPr="00A15584" w:rsidRDefault="00FA4752" w:rsidP="00D27D29">
      <w:pPr>
        <w:pStyle w:val="Ttulo3"/>
        <w:numPr>
          <w:ilvl w:val="2"/>
          <w:numId w:val="1"/>
        </w:numPr>
        <w:spacing w:before="0"/>
        <w:rPr>
          <w:rFonts w:ascii="Arial" w:hAnsi="Arial" w:cs="Arial"/>
          <w:sz w:val="18"/>
          <w:szCs w:val="18"/>
          <w:lang w:bidi="es-CO"/>
        </w:rPr>
      </w:pPr>
      <w:bookmarkStart w:id="123" w:name="_Toc227322780"/>
      <w:r>
        <w:rPr>
          <w:rFonts w:ascii="Arial" w:hAnsi="Arial" w:cs="Arial"/>
          <w:sz w:val="18"/>
          <w:szCs w:val="18"/>
          <w:lang w:bidi="es-CO"/>
        </w:rPr>
        <w:t>P</w:t>
      </w:r>
      <w:r w:rsidR="00A15584" w:rsidRPr="00A15584">
        <w:rPr>
          <w:rFonts w:ascii="Arial" w:hAnsi="Arial" w:cs="Arial"/>
          <w:sz w:val="18"/>
          <w:szCs w:val="18"/>
          <w:lang w:bidi="es-CO"/>
        </w:rPr>
        <w:t xml:space="preserve">lan de compensación </w:t>
      </w:r>
      <w:r w:rsidR="00B306A1">
        <w:rPr>
          <w:rFonts w:ascii="Arial" w:hAnsi="Arial" w:cs="Arial"/>
          <w:sz w:val="18"/>
          <w:szCs w:val="18"/>
          <w:lang w:bidi="es-CO"/>
        </w:rPr>
        <w:t>P</w:t>
      </w:r>
      <w:r w:rsidR="00A15584" w:rsidRPr="00A15584">
        <w:rPr>
          <w:rFonts w:ascii="Arial" w:hAnsi="Arial" w:cs="Arial"/>
          <w:sz w:val="18"/>
          <w:szCs w:val="18"/>
          <w:lang w:bidi="es-CO"/>
        </w:rPr>
        <w:t>lanta 2</w:t>
      </w:r>
      <w:bookmarkEnd w:id="123"/>
    </w:p>
    <w:p w14:paraId="691ADBB4" w14:textId="77777777" w:rsidR="00F27683" w:rsidRPr="003A2BE7" w:rsidRDefault="00F27683" w:rsidP="00F27683">
      <w:pPr>
        <w:spacing w:after="0" w:line="240" w:lineRule="auto"/>
        <w:rPr>
          <w:rFonts w:ascii="Arial" w:hAnsi="Arial" w:cs="Arial"/>
          <w:sz w:val="18"/>
          <w:szCs w:val="18"/>
          <w:lang w:bidi="es-CO"/>
        </w:rPr>
      </w:pPr>
    </w:p>
    <w:p w14:paraId="466B66A6" w14:textId="09E6C30C" w:rsidR="00F27683" w:rsidRPr="003A2BE7" w:rsidRDefault="00F27683" w:rsidP="00F27683">
      <w:pPr>
        <w:spacing w:after="0" w:line="240" w:lineRule="auto"/>
        <w:jc w:val="both"/>
        <w:rPr>
          <w:rFonts w:ascii="Arial" w:hAnsi="Arial" w:cs="Arial"/>
          <w:sz w:val="18"/>
          <w:szCs w:val="18"/>
          <w:lang w:bidi="es-CO"/>
        </w:rPr>
      </w:pPr>
      <w:r w:rsidRPr="003A2BE7">
        <w:rPr>
          <w:rFonts w:ascii="Arial" w:hAnsi="Arial" w:cs="Arial"/>
          <w:sz w:val="18"/>
          <w:szCs w:val="18"/>
          <w:lang w:bidi="es-CO"/>
        </w:rPr>
        <w:t xml:space="preserve">Por medio de la Resolución </w:t>
      </w:r>
      <w:r w:rsidRPr="003A2BE7">
        <w:rPr>
          <w:rFonts w:ascii="Arial" w:hAnsi="Arial" w:cs="Arial"/>
          <w:bCs/>
          <w:sz w:val="18"/>
          <w:szCs w:val="18"/>
          <w:lang w:bidi="es-CO"/>
        </w:rPr>
        <w:t xml:space="preserve">50217000004 de 4 de enero de 2021 </w:t>
      </w:r>
      <w:r w:rsidRPr="003A2BE7">
        <w:rPr>
          <w:rFonts w:ascii="Arial" w:hAnsi="Arial" w:cs="Arial"/>
          <w:sz w:val="18"/>
          <w:szCs w:val="18"/>
          <w:lang w:bidi="es-CO"/>
        </w:rPr>
        <w:t xml:space="preserve">emitida por la Corporación Autónoma Regional de Cundinamarca -CAR-, </w:t>
      </w:r>
      <w:r w:rsidR="0090470A">
        <w:rPr>
          <w:rFonts w:ascii="Arial" w:hAnsi="Arial" w:cs="Arial"/>
          <w:sz w:val="18"/>
          <w:szCs w:val="18"/>
          <w:lang w:bidi="es-CO"/>
        </w:rPr>
        <w:t>“</w:t>
      </w:r>
      <w:r w:rsidR="0090470A" w:rsidRPr="0090470A">
        <w:rPr>
          <w:rFonts w:ascii="Arial" w:hAnsi="Arial" w:cs="Arial"/>
          <w:i/>
          <w:iCs/>
          <w:sz w:val="18"/>
          <w:szCs w:val="18"/>
          <w:lang w:bidi="es-CO"/>
        </w:rPr>
        <w:t>P</w:t>
      </w:r>
      <w:r w:rsidRPr="0090470A">
        <w:rPr>
          <w:rFonts w:ascii="Arial" w:hAnsi="Arial" w:cs="Arial"/>
          <w:i/>
          <w:iCs/>
          <w:sz w:val="18"/>
          <w:szCs w:val="18"/>
          <w:lang w:bidi="es-CO"/>
        </w:rPr>
        <w:t>or la cual se otorga el permiso de Emisiones atmosféricas para fuentes fijas y se toman otras determinaciones</w:t>
      </w:r>
      <w:r w:rsidR="0090470A">
        <w:rPr>
          <w:rFonts w:ascii="Arial" w:hAnsi="Arial" w:cs="Arial"/>
          <w:i/>
          <w:iCs/>
          <w:sz w:val="18"/>
          <w:szCs w:val="18"/>
          <w:lang w:bidi="es-CO"/>
        </w:rPr>
        <w:t>”</w:t>
      </w:r>
      <w:r w:rsidRPr="003A2BE7">
        <w:rPr>
          <w:rFonts w:ascii="Arial" w:hAnsi="Arial" w:cs="Arial"/>
          <w:sz w:val="18"/>
          <w:szCs w:val="18"/>
          <w:lang w:bidi="es-CO"/>
        </w:rPr>
        <w:t xml:space="preserve">; para la planta 2, la cual impone a la UAERMV la medida de compensación que consistirá en la siembra de árboles de especies nativas propias de la zona. </w:t>
      </w:r>
    </w:p>
    <w:p w14:paraId="214DDB7A" w14:textId="77777777" w:rsidR="00F27683" w:rsidRPr="003A2BE7" w:rsidRDefault="00F27683" w:rsidP="00F27683">
      <w:pPr>
        <w:spacing w:after="0" w:line="240" w:lineRule="auto"/>
        <w:rPr>
          <w:rFonts w:ascii="Arial" w:hAnsi="Arial" w:cs="Arial"/>
          <w:sz w:val="18"/>
          <w:szCs w:val="18"/>
          <w:lang w:bidi="es-CO"/>
        </w:rPr>
      </w:pPr>
    </w:p>
    <w:p w14:paraId="42E9A3BF" w14:textId="77777777" w:rsidR="00F27683" w:rsidRPr="003A2BE7" w:rsidRDefault="00F27683" w:rsidP="00F27683">
      <w:pPr>
        <w:spacing w:after="0" w:line="240" w:lineRule="auto"/>
        <w:jc w:val="both"/>
        <w:rPr>
          <w:rFonts w:ascii="Arial" w:hAnsi="Arial" w:cs="Arial"/>
          <w:sz w:val="18"/>
          <w:szCs w:val="18"/>
          <w:lang w:bidi="es-CO"/>
        </w:rPr>
      </w:pPr>
      <w:r w:rsidRPr="003A2BE7">
        <w:rPr>
          <w:rFonts w:ascii="Arial" w:hAnsi="Arial" w:cs="Arial"/>
          <w:sz w:val="18"/>
          <w:szCs w:val="18"/>
          <w:lang w:bidi="es-CO"/>
        </w:rPr>
        <w:t>Dentro de su artículo 7 se impuso a la Unidad Administrativa Especial de Rehabilitación y Mantenimiento Vial implementar como medida de compensación un proyecto que incluya la siembra de por lo menos doscientos (200) árboles de especies nativas propias de la zona. La actividad de siembra se debe realizar en zonas degradadas del área de influencia de la actividad de producción de mezclas asfálticas. Si existiera la posibilidad de realizar la compensación en el mismo predio donde se desarrolla la actividad productiva, las actividades o plantación deben ser diferentes a las actividades o medidas que debe tomar el industrial para evitar que las emisiones fugitivas trasciendan al exterior del predio.</w:t>
      </w:r>
    </w:p>
    <w:p w14:paraId="183BBAB8" w14:textId="77777777" w:rsidR="00F27683" w:rsidRPr="003A2BE7" w:rsidRDefault="00F27683" w:rsidP="00F27683">
      <w:pPr>
        <w:spacing w:after="0" w:line="240" w:lineRule="auto"/>
        <w:jc w:val="both"/>
        <w:rPr>
          <w:rFonts w:ascii="Arial" w:hAnsi="Arial" w:cs="Arial"/>
          <w:sz w:val="18"/>
          <w:szCs w:val="18"/>
          <w:lang w:bidi="es-CO"/>
        </w:rPr>
      </w:pPr>
    </w:p>
    <w:p w14:paraId="4676E0A3" w14:textId="77777777" w:rsidR="00F27683" w:rsidRPr="003A2BE7" w:rsidRDefault="00F27683" w:rsidP="00F27683">
      <w:pPr>
        <w:spacing w:after="0" w:line="240" w:lineRule="auto"/>
        <w:jc w:val="both"/>
        <w:rPr>
          <w:rFonts w:ascii="Arial" w:hAnsi="Arial" w:cs="Arial"/>
          <w:sz w:val="18"/>
          <w:szCs w:val="18"/>
          <w:lang w:bidi="es-CO"/>
        </w:rPr>
      </w:pPr>
      <w:r w:rsidRPr="003A2BE7">
        <w:rPr>
          <w:rFonts w:ascii="Arial" w:hAnsi="Arial" w:cs="Arial"/>
          <w:sz w:val="18"/>
          <w:szCs w:val="18"/>
          <w:lang w:bidi="es-CO"/>
        </w:rPr>
        <w:lastRenderedPageBreak/>
        <w:t xml:space="preserve">Para este fin se implementó la siembra con especies nativas, en el módulo 9 (Laboratorio) en una zona de conservación dentro del predio La Esmeralda de la UAERMV. </w:t>
      </w:r>
    </w:p>
    <w:p w14:paraId="368ED91F" w14:textId="77777777" w:rsidR="00F27683" w:rsidRPr="003A2BE7" w:rsidRDefault="00F27683" w:rsidP="00F27683">
      <w:pPr>
        <w:spacing w:after="0" w:line="240" w:lineRule="auto"/>
        <w:jc w:val="both"/>
        <w:rPr>
          <w:rFonts w:ascii="Arial" w:hAnsi="Arial" w:cs="Arial"/>
          <w:b/>
          <w:bCs/>
          <w:sz w:val="18"/>
          <w:szCs w:val="18"/>
          <w:lang w:bidi="es-CO"/>
        </w:rPr>
      </w:pPr>
    </w:p>
    <w:p w14:paraId="212C4BB6" w14:textId="5160E655" w:rsidR="00F27683" w:rsidRPr="00116E73" w:rsidRDefault="00F27683">
      <w:pPr>
        <w:pStyle w:val="Prrafodelista"/>
        <w:numPr>
          <w:ilvl w:val="0"/>
          <w:numId w:val="46"/>
        </w:numPr>
        <w:spacing w:after="0" w:line="240" w:lineRule="auto"/>
        <w:jc w:val="both"/>
        <w:rPr>
          <w:rFonts w:ascii="Arial" w:hAnsi="Arial" w:cs="Arial"/>
          <w:b/>
          <w:bCs/>
          <w:sz w:val="18"/>
          <w:szCs w:val="18"/>
          <w:lang w:bidi="es-CO"/>
        </w:rPr>
      </w:pPr>
      <w:r w:rsidRPr="00116E73">
        <w:rPr>
          <w:rFonts w:ascii="Arial" w:hAnsi="Arial" w:cs="Arial"/>
          <w:b/>
          <w:bCs/>
          <w:sz w:val="18"/>
          <w:szCs w:val="18"/>
          <w:lang w:bidi="es-CO"/>
        </w:rPr>
        <w:t>SIEMBRA Y MANTENIMIENTO FORESTAL</w:t>
      </w:r>
    </w:p>
    <w:p w14:paraId="3B61499A" w14:textId="77777777" w:rsidR="00F27683" w:rsidRPr="003A2BE7" w:rsidRDefault="00F27683" w:rsidP="00F27683">
      <w:pPr>
        <w:spacing w:after="0" w:line="240" w:lineRule="auto"/>
        <w:jc w:val="both"/>
        <w:rPr>
          <w:rFonts w:ascii="Arial" w:hAnsi="Arial" w:cs="Arial"/>
          <w:sz w:val="18"/>
          <w:szCs w:val="18"/>
          <w:lang w:bidi="es-CO"/>
        </w:rPr>
      </w:pPr>
    </w:p>
    <w:p w14:paraId="253D3499" w14:textId="17C2690A" w:rsidR="00F27683" w:rsidRPr="003A2BE7" w:rsidRDefault="00F27683" w:rsidP="00F27683">
      <w:pPr>
        <w:spacing w:after="0" w:line="240" w:lineRule="auto"/>
        <w:jc w:val="both"/>
        <w:rPr>
          <w:rFonts w:ascii="Arial" w:hAnsi="Arial" w:cs="Arial"/>
          <w:sz w:val="18"/>
          <w:szCs w:val="18"/>
          <w:lang w:bidi="es-CO"/>
        </w:rPr>
      </w:pPr>
      <w:r w:rsidRPr="003A2BE7">
        <w:rPr>
          <w:rFonts w:ascii="Arial" w:hAnsi="Arial" w:cs="Arial"/>
          <w:sz w:val="18"/>
          <w:szCs w:val="18"/>
          <w:lang w:bidi="es-CO"/>
        </w:rPr>
        <w:t>Las actividades de siembra se han venido realizando en diferentes jornadas</w:t>
      </w:r>
      <w:r w:rsidR="00514FE7">
        <w:rPr>
          <w:rFonts w:ascii="Arial" w:hAnsi="Arial" w:cs="Arial"/>
          <w:sz w:val="18"/>
          <w:szCs w:val="18"/>
          <w:lang w:bidi="es-CO"/>
        </w:rPr>
        <w:t xml:space="preserve">. </w:t>
      </w:r>
      <w:r w:rsidRPr="003A2BE7">
        <w:rPr>
          <w:rFonts w:ascii="Arial" w:hAnsi="Arial" w:cs="Arial"/>
          <w:sz w:val="18"/>
          <w:szCs w:val="18"/>
          <w:lang w:bidi="es-CO"/>
        </w:rPr>
        <w:t xml:space="preserve">La OSCS de la </w:t>
      </w:r>
      <w:r w:rsidR="006878DB">
        <w:rPr>
          <w:rFonts w:ascii="Arial" w:hAnsi="Arial" w:cs="Arial"/>
          <w:sz w:val="18"/>
          <w:szCs w:val="18"/>
          <w:lang w:bidi="es-CO"/>
        </w:rPr>
        <w:t>Entidad</w:t>
      </w:r>
      <w:r w:rsidRPr="003A2BE7">
        <w:rPr>
          <w:rFonts w:ascii="Arial" w:hAnsi="Arial" w:cs="Arial"/>
          <w:sz w:val="18"/>
          <w:szCs w:val="18"/>
          <w:lang w:bidi="es-CO"/>
        </w:rPr>
        <w:t xml:space="preserve"> cuenta con el apoyo de diferentes BOAL (operarios) los cuales apoyan sus labores para actividades de siembra, mantenimiento y demás actividades del área forestal; Por lo tanto, son ellos con el apoyo del área que realizan siembras cada mes de aproximadamente entre 30 y 40 árboles. </w:t>
      </w:r>
    </w:p>
    <w:p w14:paraId="3817A38E" w14:textId="77777777" w:rsidR="00F27683" w:rsidRPr="003A2BE7" w:rsidRDefault="00F27683" w:rsidP="00F27683">
      <w:pPr>
        <w:spacing w:after="0" w:line="240" w:lineRule="auto"/>
        <w:rPr>
          <w:rFonts w:ascii="Arial" w:hAnsi="Arial" w:cs="Arial"/>
          <w:sz w:val="18"/>
          <w:szCs w:val="18"/>
          <w:lang w:bidi="es-CO"/>
        </w:rPr>
      </w:pPr>
    </w:p>
    <w:p w14:paraId="7DEA4D7B" w14:textId="100F0631" w:rsidR="00F27683" w:rsidRPr="003A2BE7" w:rsidRDefault="00F27683" w:rsidP="00F27683">
      <w:pPr>
        <w:spacing w:after="0" w:line="240" w:lineRule="auto"/>
        <w:jc w:val="both"/>
        <w:rPr>
          <w:rFonts w:ascii="Arial" w:hAnsi="Arial" w:cs="Arial"/>
          <w:sz w:val="18"/>
          <w:szCs w:val="18"/>
          <w:lang w:bidi="es-CO"/>
        </w:rPr>
      </w:pPr>
      <w:r w:rsidRPr="003A2BE7">
        <w:rPr>
          <w:rFonts w:ascii="Arial" w:hAnsi="Arial" w:cs="Arial"/>
          <w:sz w:val="18"/>
          <w:szCs w:val="18"/>
          <w:lang w:bidi="es-CO"/>
        </w:rPr>
        <w:t xml:space="preserve">Adicionalmente se realizó una jornada de plantación con la colaboración de personal de la </w:t>
      </w:r>
      <w:r w:rsidR="006878DB">
        <w:rPr>
          <w:rFonts w:ascii="Arial" w:hAnsi="Arial" w:cs="Arial"/>
          <w:sz w:val="18"/>
          <w:szCs w:val="18"/>
          <w:lang w:bidi="es-CO"/>
        </w:rPr>
        <w:t>Entidad</w:t>
      </w:r>
      <w:r w:rsidRPr="003A2BE7">
        <w:rPr>
          <w:rFonts w:ascii="Arial" w:hAnsi="Arial" w:cs="Arial"/>
          <w:sz w:val="18"/>
          <w:szCs w:val="18"/>
          <w:lang w:bidi="es-CO"/>
        </w:rPr>
        <w:t xml:space="preserve"> donde se sembraron 120 individuos arbóreos más. </w:t>
      </w:r>
    </w:p>
    <w:p w14:paraId="20AB7227" w14:textId="77777777" w:rsidR="00F27683" w:rsidRPr="003A2BE7" w:rsidRDefault="00F27683" w:rsidP="00F27683">
      <w:pPr>
        <w:spacing w:after="0" w:line="240" w:lineRule="auto"/>
        <w:rPr>
          <w:rFonts w:ascii="Arial" w:hAnsi="Arial" w:cs="Arial"/>
          <w:sz w:val="18"/>
          <w:szCs w:val="18"/>
          <w:lang w:bidi="es-CO"/>
        </w:rPr>
      </w:pPr>
    </w:p>
    <w:p w14:paraId="6A9F86F6" w14:textId="3EBE9D90" w:rsidR="00F27683" w:rsidRPr="003A2BE7" w:rsidRDefault="00F27683" w:rsidP="00F27683">
      <w:pPr>
        <w:spacing w:after="0" w:line="240" w:lineRule="auto"/>
        <w:jc w:val="both"/>
        <w:rPr>
          <w:rFonts w:ascii="Arial" w:hAnsi="Arial" w:cs="Arial"/>
          <w:sz w:val="18"/>
          <w:szCs w:val="18"/>
          <w:lang w:bidi="es-CO"/>
        </w:rPr>
      </w:pPr>
      <w:r w:rsidRPr="003A2BE7">
        <w:rPr>
          <w:rFonts w:ascii="Arial" w:hAnsi="Arial" w:cs="Arial"/>
          <w:sz w:val="18"/>
          <w:szCs w:val="18"/>
          <w:lang w:bidi="es-CO"/>
        </w:rPr>
        <w:t>En todas las siembras se les adicionó hidroretenedor en cada hueco, se agregó tierra fértil, se dispuso cada árbol en el hoyo y se le agrego tierra fértil, se colocó el tutor a una distancia de 20 cm del fuste principal y se amarro a este. Posterior a la siembra se ha regado con periodicidad de día por medio.</w:t>
      </w:r>
      <w:r w:rsidR="00514FE7">
        <w:rPr>
          <w:rFonts w:ascii="Arial" w:hAnsi="Arial" w:cs="Arial"/>
          <w:sz w:val="18"/>
          <w:szCs w:val="18"/>
          <w:lang w:bidi="es-CO"/>
        </w:rPr>
        <w:t xml:space="preserve"> </w:t>
      </w:r>
      <w:r w:rsidRPr="003A2BE7">
        <w:rPr>
          <w:rFonts w:ascii="Arial" w:hAnsi="Arial" w:cs="Arial"/>
          <w:sz w:val="18"/>
          <w:szCs w:val="18"/>
          <w:lang w:bidi="es-CO"/>
        </w:rPr>
        <w:t xml:space="preserve">El total de siembras realizadas es de 315 individuos, dando cumplimiento con más de lo requerido. </w:t>
      </w:r>
    </w:p>
    <w:p w14:paraId="05097565" w14:textId="77777777" w:rsidR="00F27683" w:rsidRPr="003A2BE7" w:rsidRDefault="00F27683" w:rsidP="00F27683">
      <w:pPr>
        <w:spacing w:after="0" w:line="240" w:lineRule="auto"/>
        <w:rPr>
          <w:rFonts w:ascii="Arial" w:hAnsi="Arial" w:cs="Arial"/>
          <w:sz w:val="18"/>
          <w:szCs w:val="18"/>
          <w:lang w:bidi="es-CO"/>
        </w:rPr>
      </w:pPr>
    </w:p>
    <w:p w14:paraId="56E957FE" w14:textId="37A39D3C" w:rsidR="00F27683" w:rsidRPr="003A2BE7" w:rsidRDefault="00F27683" w:rsidP="00F27683">
      <w:pPr>
        <w:pStyle w:val="Descripcin"/>
        <w:spacing w:after="0"/>
        <w:jc w:val="center"/>
        <w:rPr>
          <w:rFonts w:ascii="Arial" w:hAnsi="Arial" w:cs="Arial"/>
          <w:lang w:bidi="es-CO"/>
        </w:rPr>
      </w:pPr>
      <w:bookmarkStart w:id="124" w:name="_Toc141951326"/>
      <w:bookmarkStart w:id="125" w:name="_Toc226622005"/>
      <w:r w:rsidRPr="003A2BE7">
        <w:rPr>
          <w:rFonts w:ascii="Arial" w:hAnsi="Arial" w:cs="Arial"/>
        </w:rPr>
        <w:t xml:space="preserve">Tabla </w:t>
      </w:r>
      <w:r w:rsidRPr="003A2BE7">
        <w:rPr>
          <w:rFonts w:ascii="Arial" w:hAnsi="Arial" w:cs="Arial"/>
        </w:rPr>
        <w:fldChar w:fldCharType="begin"/>
      </w:r>
      <w:r w:rsidRPr="003A2BE7">
        <w:rPr>
          <w:rFonts w:ascii="Arial" w:hAnsi="Arial" w:cs="Arial"/>
        </w:rPr>
        <w:instrText xml:space="preserve"> SEQ Tabla \* ARABIC </w:instrText>
      </w:r>
      <w:r w:rsidRPr="003A2BE7">
        <w:rPr>
          <w:rFonts w:ascii="Arial" w:hAnsi="Arial" w:cs="Arial"/>
        </w:rPr>
        <w:fldChar w:fldCharType="separate"/>
      </w:r>
      <w:r w:rsidR="00634CFE">
        <w:rPr>
          <w:rFonts w:ascii="Arial" w:hAnsi="Arial" w:cs="Arial"/>
          <w:noProof/>
        </w:rPr>
        <w:t>28</w:t>
      </w:r>
      <w:r w:rsidRPr="003A2BE7">
        <w:rPr>
          <w:rFonts w:ascii="Arial" w:hAnsi="Arial" w:cs="Arial"/>
        </w:rPr>
        <w:fldChar w:fldCharType="end"/>
      </w:r>
      <w:r w:rsidRPr="003A2BE7">
        <w:rPr>
          <w:rFonts w:ascii="Arial" w:hAnsi="Arial" w:cs="Arial"/>
        </w:rPr>
        <w:t>.</w:t>
      </w:r>
      <w:r w:rsidRPr="003A2BE7">
        <w:rPr>
          <w:rFonts w:ascii="Arial" w:hAnsi="Arial" w:cs="Arial"/>
          <w:lang w:bidi="es-CO"/>
        </w:rPr>
        <w:t>Registro fotográfico de la siembra</w:t>
      </w:r>
      <w:bookmarkEnd w:id="124"/>
      <w:bookmarkEnd w:id="12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07"/>
        <w:gridCol w:w="3192"/>
        <w:gridCol w:w="3571"/>
      </w:tblGrid>
      <w:tr w:rsidR="00F27683" w:rsidRPr="003A2BE7" w14:paraId="04F1270A" w14:textId="77777777" w:rsidTr="0000312B">
        <w:trPr>
          <w:trHeight w:val="3647"/>
        </w:trPr>
        <w:tc>
          <w:tcPr>
            <w:tcW w:w="1642" w:type="pct"/>
            <w:vAlign w:val="center"/>
          </w:tcPr>
          <w:p w14:paraId="15F9007C" w14:textId="7B6C392F" w:rsidR="0000312B" w:rsidRPr="003A2BE7" w:rsidRDefault="00F27683" w:rsidP="0000312B">
            <w:pPr>
              <w:spacing w:line="240" w:lineRule="auto"/>
              <w:jc w:val="center"/>
              <w:rPr>
                <w:rFonts w:ascii="Arial" w:hAnsi="Arial" w:cs="Arial"/>
                <w:sz w:val="18"/>
                <w:szCs w:val="18"/>
                <w:lang w:bidi="es-CO"/>
              </w:rPr>
            </w:pPr>
            <w:r w:rsidRPr="003A2BE7">
              <w:rPr>
                <w:rFonts w:ascii="Arial" w:hAnsi="Arial" w:cs="Arial"/>
                <w:noProof/>
                <w:sz w:val="18"/>
                <w:szCs w:val="18"/>
                <w:lang w:eastAsia="es-CO"/>
              </w:rPr>
              <w:drawing>
                <wp:inline distT="0" distB="0" distL="0" distR="0" wp14:anchorId="0C2ABE81" wp14:editId="4139740A">
                  <wp:extent cx="1407449" cy="1143000"/>
                  <wp:effectExtent l="0" t="0" r="2540" b="0"/>
                  <wp:docPr id="1982674758" name="Imagen 1982674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427929" cy="1159632"/>
                          </a:xfrm>
                          <a:prstGeom prst="rect">
                            <a:avLst/>
                          </a:prstGeom>
                          <a:noFill/>
                          <a:ln>
                            <a:noFill/>
                          </a:ln>
                        </pic:spPr>
                      </pic:pic>
                    </a:graphicData>
                  </a:graphic>
                </wp:inline>
              </w:drawing>
            </w:r>
          </w:p>
          <w:p w14:paraId="558DF9AB" w14:textId="77777777" w:rsidR="00F27683" w:rsidRPr="003A2BE7" w:rsidRDefault="00F27683" w:rsidP="004005ED">
            <w:pPr>
              <w:spacing w:after="0" w:line="240" w:lineRule="auto"/>
              <w:jc w:val="center"/>
              <w:rPr>
                <w:rFonts w:ascii="Arial" w:hAnsi="Arial" w:cs="Arial"/>
                <w:sz w:val="18"/>
                <w:szCs w:val="18"/>
                <w:lang w:bidi="es-CO"/>
              </w:rPr>
            </w:pPr>
            <w:r w:rsidRPr="003A2BE7">
              <w:rPr>
                <w:rFonts w:ascii="Arial" w:hAnsi="Arial" w:cs="Arial"/>
                <w:noProof/>
                <w:sz w:val="18"/>
                <w:szCs w:val="18"/>
                <w:lang w:eastAsia="es-CO"/>
              </w:rPr>
              <w:drawing>
                <wp:inline distT="0" distB="0" distL="0" distR="0" wp14:anchorId="1333D331" wp14:editId="27D56DF5">
                  <wp:extent cx="1383527" cy="1171489"/>
                  <wp:effectExtent l="0" t="0" r="7620" b="0"/>
                  <wp:docPr id="16530409" name="Imagen 16530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399496" cy="1185010"/>
                          </a:xfrm>
                          <a:prstGeom prst="rect">
                            <a:avLst/>
                          </a:prstGeom>
                          <a:noFill/>
                          <a:ln>
                            <a:noFill/>
                          </a:ln>
                        </pic:spPr>
                      </pic:pic>
                    </a:graphicData>
                  </a:graphic>
                </wp:inline>
              </w:drawing>
            </w:r>
          </w:p>
        </w:tc>
        <w:tc>
          <w:tcPr>
            <w:tcW w:w="1585" w:type="pct"/>
            <w:vAlign w:val="center"/>
          </w:tcPr>
          <w:p w14:paraId="42B006F0" w14:textId="77777777" w:rsidR="00F27683" w:rsidRPr="003A2BE7" w:rsidRDefault="00F27683" w:rsidP="004005ED">
            <w:pPr>
              <w:spacing w:after="0" w:line="240" w:lineRule="auto"/>
              <w:jc w:val="center"/>
              <w:rPr>
                <w:rFonts w:ascii="Arial" w:hAnsi="Arial" w:cs="Arial"/>
                <w:sz w:val="18"/>
                <w:szCs w:val="18"/>
                <w:lang w:bidi="es-CO"/>
              </w:rPr>
            </w:pPr>
            <w:r w:rsidRPr="003A2BE7">
              <w:rPr>
                <w:rFonts w:ascii="Arial" w:hAnsi="Arial" w:cs="Arial"/>
                <w:noProof/>
                <w:sz w:val="18"/>
                <w:szCs w:val="18"/>
                <w:lang w:eastAsia="es-CO"/>
              </w:rPr>
              <w:drawing>
                <wp:inline distT="0" distB="0" distL="0" distR="0" wp14:anchorId="3092A748" wp14:editId="301689B2">
                  <wp:extent cx="1448607" cy="2160000"/>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448607" cy="2160000"/>
                          </a:xfrm>
                          <a:prstGeom prst="rect">
                            <a:avLst/>
                          </a:prstGeom>
                          <a:noFill/>
                          <a:ln>
                            <a:noFill/>
                          </a:ln>
                        </pic:spPr>
                      </pic:pic>
                    </a:graphicData>
                  </a:graphic>
                </wp:inline>
              </w:drawing>
            </w:r>
          </w:p>
        </w:tc>
        <w:tc>
          <w:tcPr>
            <w:tcW w:w="1773" w:type="pct"/>
            <w:vAlign w:val="center"/>
          </w:tcPr>
          <w:p w14:paraId="7606FBA7" w14:textId="77777777" w:rsidR="00F27683" w:rsidRPr="003A2BE7" w:rsidRDefault="00F27683" w:rsidP="004005ED">
            <w:pPr>
              <w:spacing w:after="0" w:line="240" w:lineRule="auto"/>
              <w:jc w:val="center"/>
              <w:rPr>
                <w:rFonts w:ascii="Arial" w:hAnsi="Arial" w:cs="Arial"/>
                <w:sz w:val="18"/>
                <w:szCs w:val="18"/>
                <w:lang w:bidi="es-CO"/>
              </w:rPr>
            </w:pPr>
            <w:r w:rsidRPr="003A2BE7">
              <w:rPr>
                <w:rFonts w:ascii="Arial" w:hAnsi="Arial" w:cs="Arial"/>
                <w:noProof/>
                <w:sz w:val="18"/>
                <w:szCs w:val="18"/>
                <w:lang w:eastAsia="es-CO"/>
              </w:rPr>
              <w:drawing>
                <wp:inline distT="0" distB="0" distL="0" distR="0" wp14:anchorId="75D8C4E7" wp14:editId="60EFB761">
                  <wp:extent cx="1570538" cy="2160000"/>
                  <wp:effectExtent l="0" t="0" r="0" b="0"/>
                  <wp:docPr id="157309183" name="Imagen 157309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570538" cy="2160000"/>
                          </a:xfrm>
                          <a:prstGeom prst="rect">
                            <a:avLst/>
                          </a:prstGeom>
                          <a:noFill/>
                          <a:ln>
                            <a:noFill/>
                          </a:ln>
                        </pic:spPr>
                      </pic:pic>
                    </a:graphicData>
                  </a:graphic>
                </wp:inline>
              </w:drawing>
            </w:r>
          </w:p>
        </w:tc>
      </w:tr>
      <w:tr w:rsidR="00F27683" w:rsidRPr="003A2BE7" w14:paraId="2C33BFE6" w14:textId="77777777" w:rsidTr="004005ED">
        <w:tc>
          <w:tcPr>
            <w:tcW w:w="1642" w:type="pct"/>
            <w:shd w:val="clear" w:color="auto" w:fill="F2F2F2" w:themeFill="background1" w:themeFillShade="F2"/>
            <w:vAlign w:val="center"/>
          </w:tcPr>
          <w:p w14:paraId="3273575E" w14:textId="77777777" w:rsidR="00F27683" w:rsidRPr="003A2BE7" w:rsidRDefault="00F27683" w:rsidP="004005ED">
            <w:pPr>
              <w:spacing w:after="0" w:line="240" w:lineRule="auto"/>
              <w:jc w:val="center"/>
              <w:rPr>
                <w:rFonts w:ascii="Arial" w:hAnsi="Arial" w:cs="Arial"/>
                <w:b/>
                <w:bCs/>
                <w:sz w:val="18"/>
                <w:szCs w:val="18"/>
                <w:lang w:bidi="es-CO"/>
              </w:rPr>
            </w:pPr>
            <w:r w:rsidRPr="003A2BE7">
              <w:rPr>
                <w:rFonts w:ascii="Arial" w:hAnsi="Arial" w:cs="Arial"/>
                <w:b/>
                <w:bCs/>
                <w:sz w:val="18"/>
                <w:szCs w:val="18"/>
                <w:lang w:bidi="es-CO"/>
              </w:rPr>
              <w:t>Ahoyado</w:t>
            </w:r>
          </w:p>
        </w:tc>
        <w:tc>
          <w:tcPr>
            <w:tcW w:w="1585" w:type="pct"/>
            <w:shd w:val="clear" w:color="auto" w:fill="F2F2F2" w:themeFill="background1" w:themeFillShade="F2"/>
            <w:vAlign w:val="center"/>
          </w:tcPr>
          <w:p w14:paraId="0DEB757D" w14:textId="77777777" w:rsidR="00F27683" w:rsidRPr="003A2BE7" w:rsidRDefault="00F27683" w:rsidP="004005ED">
            <w:pPr>
              <w:spacing w:after="0" w:line="240" w:lineRule="auto"/>
              <w:jc w:val="center"/>
              <w:rPr>
                <w:rFonts w:ascii="Arial" w:hAnsi="Arial" w:cs="Arial"/>
                <w:b/>
                <w:bCs/>
                <w:sz w:val="18"/>
                <w:szCs w:val="18"/>
                <w:lang w:bidi="es-CO"/>
              </w:rPr>
            </w:pPr>
            <w:r w:rsidRPr="003A2BE7">
              <w:rPr>
                <w:rFonts w:ascii="Arial" w:hAnsi="Arial" w:cs="Arial"/>
                <w:b/>
                <w:bCs/>
                <w:sz w:val="18"/>
                <w:szCs w:val="18"/>
                <w:lang w:bidi="es-CO"/>
              </w:rPr>
              <w:t>Mezcla de tierra con compost</w:t>
            </w:r>
          </w:p>
        </w:tc>
        <w:tc>
          <w:tcPr>
            <w:tcW w:w="1773" w:type="pct"/>
            <w:shd w:val="clear" w:color="auto" w:fill="F2F2F2" w:themeFill="background1" w:themeFillShade="F2"/>
            <w:vAlign w:val="center"/>
          </w:tcPr>
          <w:p w14:paraId="1D06E2B3" w14:textId="77777777" w:rsidR="00F27683" w:rsidRPr="003A2BE7" w:rsidRDefault="00F27683" w:rsidP="004005ED">
            <w:pPr>
              <w:spacing w:after="0" w:line="240" w:lineRule="auto"/>
              <w:jc w:val="center"/>
              <w:rPr>
                <w:rFonts w:ascii="Arial" w:hAnsi="Arial" w:cs="Arial"/>
                <w:b/>
                <w:bCs/>
                <w:sz w:val="18"/>
                <w:szCs w:val="18"/>
                <w:lang w:bidi="es-CO"/>
              </w:rPr>
            </w:pPr>
            <w:r w:rsidRPr="003A2BE7">
              <w:rPr>
                <w:rFonts w:ascii="Arial" w:hAnsi="Arial" w:cs="Arial"/>
                <w:b/>
                <w:bCs/>
                <w:sz w:val="18"/>
                <w:szCs w:val="18"/>
                <w:lang w:bidi="es-CO"/>
              </w:rPr>
              <w:t>Cargue de sustrato</w:t>
            </w:r>
          </w:p>
        </w:tc>
      </w:tr>
      <w:tr w:rsidR="00F27683" w:rsidRPr="003A2BE7" w14:paraId="15D4AAD9" w14:textId="77777777" w:rsidTr="0000312B">
        <w:trPr>
          <w:trHeight w:val="2047"/>
        </w:trPr>
        <w:tc>
          <w:tcPr>
            <w:tcW w:w="1642" w:type="pct"/>
            <w:vAlign w:val="center"/>
          </w:tcPr>
          <w:p w14:paraId="5855B059" w14:textId="77777777" w:rsidR="00F27683" w:rsidRDefault="00F27683" w:rsidP="00634CFE">
            <w:pPr>
              <w:spacing w:after="0" w:line="240" w:lineRule="auto"/>
              <w:jc w:val="center"/>
              <w:rPr>
                <w:rFonts w:ascii="Arial" w:hAnsi="Arial" w:cs="Arial"/>
                <w:sz w:val="18"/>
                <w:szCs w:val="18"/>
                <w:lang w:bidi="es-CO"/>
              </w:rPr>
            </w:pPr>
            <w:r w:rsidRPr="003A2BE7">
              <w:rPr>
                <w:rFonts w:ascii="Arial" w:hAnsi="Arial" w:cs="Arial"/>
                <w:noProof/>
                <w:sz w:val="18"/>
                <w:szCs w:val="18"/>
                <w:lang w:eastAsia="es-CO"/>
              </w:rPr>
              <w:drawing>
                <wp:inline distT="0" distB="0" distL="0" distR="0" wp14:anchorId="55A70463" wp14:editId="053EF185">
                  <wp:extent cx="1573002" cy="1343771"/>
                  <wp:effectExtent l="0" t="0" r="8255" b="8890"/>
                  <wp:docPr id="1374395384" name="Imagen 1374395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586329" cy="1355156"/>
                          </a:xfrm>
                          <a:prstGeom prst="rect">
                            <a:avLst/>
                          </a:prstGeom>
                          <a:noFill/>
                          <a:ln>
                            <a:noFill/>
                          </a:ln>
                        </pic:spPr>
                      </pic:pic>
                    </a:graphicData>
                  </a:graphic>
                </wp:inline>
              </w:drawing>
            </w:r>
          </w:p>
          <w:p w14:paraId="51123FE6" w14:textId="77777777" w:rsidR="006878DB" w:rsidRPr="003A2BE7" w:rsidRDefault="006878DB" w:rsidP="00634CFE">
            <w:pPr>
              <w:spacing w:after="0" w:line="240" w:lineRule="auto"/>
              <w:jc w:val="center"/>
              <w:rPr>
                <w:rFonts w:ascii="Arial" w:hAnsi="Arial" w:cs="Arial"/>
                <w:sz w:val="18"/>
                <w:szCs w:val="18"/>
                <w:lang w:bidi="es-CO"/>
              </w:rPr>
            </w:pPr>
          </w:p>
          <w:p w14:paraId="6A5B1F58" w14:textId="77777777" w:rsidR="00F27683" w:rsidRPr="003A2BE7" w:rsidRDefault="00F27683" w:rsidP="00634CFE">
            <w:pPr>
              <w:spacing w:after="0" w:line="240" w:lineRule="auto"/>
              <w:jc w:val="center"/>
              <w:rPr>
                <w:rFonts w:ascii="Arial" w:hAnsi="Arial" w:cs="Arial"/>
                <w:sz w:val="18"/>
                <w:szCs w:val="18"/>
                <w:lang w:bidi="es-CO"/>
              </w:rPr>
            </w:pPr>
            <w:r w:rsidRPr="003A2BE7">
              <w:rPr>
                <w:rFonts w:ascii="Arial" w:hAnsi="Arial" w:cs="Arial"/>
                <w:noProof/>
                <w:sz w:val="18"/>
                <w:szCs w:val="18"/>
                <w:lang w:eastAsia="es-CO"/>
              </w:rPr>
              <w:lastRenderedPageBreak/>
              <w:drawing>
                <wp:inline distT="0" distB="0" distL="0" distR="0" wp14:anchorId="1E2FDAA2" wp14:editId="3B51AB20">
                  <wp:extent cx="1600200" cy="1342390"/>
                  <wp:effectExtent l="0" t="0" r="0" b="0"/>
                  <wp:docPr id="1963918058" name="Imagen 1963918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600689" cy="1342800"/>
                          </a:xfrm>
                          <a:prstGeom prst="rect">
                            <a:avLst/>
                          </a:prstGeom>
                          <a:noFill/>
                          <a:ln>
                            <a:noFill/>
                          </a:ln>
                        </pic:spPr>
                      </pic:pic>
                    </a:graphicData>
                  </a:graphic>
                </wp:inline>
              </w:drawing>
            </w:r>
          </w:p>
        </w:tc>
        <w:tc>
          <w:tcPr>
            <w:tcW w:w="1585" w:type="pct"/>
            <w:vAlign w:val="center"/>
          </w:tcPr>
          <w:p w14:paraId="44CE6B14" w14:textId="77777777" w:rsidR="00F27683" w:rsidRDefault="00F27683" w:rsidP="00634CFE">
            <w:pPr>
              <w:spacing w:after="0" w:line="240" w:lineRule="auto"/>
              <w:jc w:val="center"/>
              <w:rPr>
                <w:rFonts w:ascii="Arial" w:hAnsi="Arial" w:cs="Arial"/>
                <w:sz w:val="18"/>
                <w:szCs w:val="18"/>
                <w:lang w:bidi="es-CO"/>
              </w:rPr>
            </w:pPr>
            <w:r w:rsidRPr="003A2BE7">
              <w:rPr>
                <w:rFonts w:ascii="Arial" w:hAnsi="Arial" w:cs="Arial"/>
                <w:noProof/>
                <w:sz w:val="18"/>
                <w:szCs w:val="18"/>
                <w:lang w:eastAsia="es-CO"/>
              </w:rPr>
              <w:lastRenderedPageBreak/>
              <w:drawing>
                <wp:inline distT="0" distB="0" distL="0" distR="0" wp14:anchorId="264194FC" wp14:editId="54AB0AB5">
                  <wp:extent cx="1484148" cy="1342800"/>
                  <wp:effectExtent l="0" t="0" r="1905" b="0"/>
                  <wp:docPr id="1993968810" name="Imagen 1993968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484148" cy="1342800"/>
                          </a:xfrm>
                          <a:prstGeom prst="rect">
                            <a:avLst/>
                          </a:prstGeom>
                          <a:noFill/>
                          <a:ln>
                            <a:noFill/>
                          </a:ln>
                        </pic:spPr>
                      </pic:pic>
                    </a:graphicData>
                  </a:graphic>
                </wp:inline>
              </w:drawing>
            </w:r>
          </w:p>
          <w:p w14:paraId="1A403061" w14:textId="77777777" w:rsidR="006878DB" w:rsidRPr="003A2BE7" w:rsidRDefault="006878DB" w:rsidP="00634CFE">
            <w:pPr>
              <w:spacing w:after="0" w:line="240" w:lineRule="auto"/>
              <w:jc w:val="center"/>
              <w:rPr>
                <w:rFonts w:ascii="Arial" w:hAnsi="Arial" w:cs="Arial"/>
                <w:sz w:val="18"/>
                <w:szCs w:val="18"/>
                <w:lang w:bidi="es-CO"/>
              </w:rPr>
            </w:pPr>
          </w:p>
          <w:p w14:paraId="3DEEBEA0" w14:textId="77777777" w:rsidR="00F27683" w:rsidRPr="003A2BE7" w:rsidRDefault="00F27683" w:rsidP="00634CFE">
            <w:pPr>
              <w:spacing w:after="0" w:line="240" w:lineRule="auto"/>
              <w:jc w:val="center"/>
              <w:rPr>
                <w:rFonts w:ascii="Arial" w:hAnsi="Arial" w:cs="Arial"/>
                <w:sz w:val="18"/>
                <w:szCs w:val="18"/>
                <w:lang w:bidi="es-CO"/>
              </w:rPr>
            </w:pPr>
            <w:r w:rsidRPr="003A2BE7">
              <w:rPr>
                <w:rFonts w:ascii="Arial" w:hAnsi="Arial" w:cs="Arial"/>
                <w:noProof/>
                <w:sz w:val="18"/>
                <w:szCs w:val="18"/>
                <w:lang w:eastAsia="es-CO"/>
              </w:rPr>
              <w:lastRenderedPageBreak/>
              <w:drawing>
                <wp:inline distT="0" distB="0" distL="0" distR="0" wp14:anchorId="5E491340" wp14:editId="6C913A3D">
                  <wp:extent cx="1461135" cy="1342390"/>
                  <wp:effectExtent l="0" t="0" r="5715" b="0"/>
                  <wp:docPr id="1746704496" name="Imagen 1746704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461582" cy="1342801"/>
                          </a:xfrm>
                          <a:prstGeom prst="rect">
                            <a:avLst/>
                          </a:prstGeom>
                          <a:noFill/>
                          <a:ln>
                            <a:noFill/>
                          </a:ln>
                        </pic:spPr>
                      </pic:pic>
                    </a:graphicData>
                  </a:graphic>
                </wp:inline>
              </w:drawing>
            </w:r>
          </w:p>
        </w:tc>
        <w:tc>
          <w:tcPr>
            <w:tcW w:w="1773" w:type="pct"/>
            <w:vAlign w:val="center"/>
          </w:tcPr>
          <w:p w14:paraId="0B13CA3C" w14:textId="77777777" w:rsidR="00F27683" w:rsidRDefault="00F27683" w:rsidP="00634CFE">
            <w:pPr>
              <w:spacing w:after="0" w:line="240" w:lineRule="auto"/>
              <w:jc w:val="center"/>
              <w:rPr>
                <w:rFonts w:ascii="Arial" w:hAnsi="Arial" w:cs="Arial"/>
                <w:sz w:val="18"/>
                <w:szCs w:val="18"/>
                <w:lang w:bidi="es-CO"/>
              </w:rPr>
            </w:pPr>
            <w:r w:rsidRPr="003A2BE7">
              <w:rPr>
                <w:rFonts w:ascii="Arial" w:hAnsi="Arial" w:cs="Arial"/>
                <w:noProof/>
                <w:sz w:val="18"/>
                <w:szCs w:val="18"/>
                <w:lang w:eastAsia="es-CO"/>
              </w:rPr>
              <w:lastRenderedPageBreak/>
              <w:drawing>
                <wp:inline distT="0" distB="0" distL="0" distR="0" wp14:anchorId="6F1F139E" wp14:editId="090FABD8">
                  <wp:extent cx="1516574" cy="1342800"/>
                  <wp:effectExtent l="0" t="0" r="7620" b="0"/>
                  <wp:docPr id="1908131637" name="Imagen 1908131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516574" cy="1342800"/>
                          </a:xfrm>
                          <a:prstGeom prst="rect">
                            <a:avLst/>
                          </a:prstGeom>
                          <a:noFill/>
                          <a:ln>
                            <a:noFill/>
                          </a:ln>
                        </pic:spPr>
                      </pic:pic>
                    </a:graphicData>
                  </a:graphic>
                </wp:inline>
              </w:drawing>
            </w:r>
          </w:p>
          <w:p w14:paraId="23342C57" w14:textId="77777777" w:rsidR="006878DB" w:rsidRPr="003A2BE7" w:rsidRDefault="006878DB" w:rsidP="00634CFE">
            <w:pPr>
              <w:spacing w:after="0" w:line="240" w:lineRule="auto"/>
              <w:jc w:val="center"/>
              <w:rPr>
                <w:rFonts w:ascii="Arial" w:hAnsi="Arial" w:cs="Arial"/>
                <w:sz w:val="18"/>
                <w:szCs w:val="18"/>
                <w:lang w:bidi="es-CO"/>
              </w:rPr>
            </w:pPr>
          </w:p>
          <w:p w14:paraId="2CDC2DC5" w14:textId="1CB6473C" w:rsidR="00F27683" w:rsidRPr="003A2BE7" w:rsidRDefault="00F27683" w:rsidP="00634CFE">
            <w:pPr>
              <w:spacing w:after="0" w:line="240" w:lineRule="auto"/>
              <w:jc w:val="center"/>
              <w:rPr>
                <w:rFonts w:ascii="Arial" w:hAnsi="Arial" w:cs="Arial"/>
                <w:sz w:val="18"/>
                <w:szCs w:val="18"/>
                <w:lang w:bidi="es-CO"/>
              </w:rPr>
            </w:pPr>
            <w:r w:rsidRPr="003A2BE7">
              <w:rPr>
                <w:rFonts w:ascii="Arial" w:hAnsi="Arial" w:cs="Arial"/>
                <w:noProof/>
                <w:sz w:val="18"/>
                <w:szCs w:val="18"/>
                <w:lang w:eastAsia="es-CO"/>
              </w:rPr>
              <w:lastRenderedPageBreak/>
              <w:drawing>
                <wp:inline distT="0" distB="0" distL="0" distR="0" wp14:anchorId="469A4961" wp14:editId="4E08C615">
                  <wp:extent cx="1463040" cy="1341755"/>
                  <wp:effectExtent l="0" t="0" r="3810" b="0"/>
                  <wp:docPr id="1030610391" name="Imagen 1030610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476168" cy="1353795"/>
                          </a:xfrm>
                          <a:prstGeom prst="rect">
                            <a:avLst/>
                          </a:prstGeom>
                          <a:noFill/>
                          <a:ln>
                            <a:noFill/>
                          </a:ln>
                        </pic:spPr>
                      </pic:pic>
                    </a:graphicData>
                  </a:graphic>
                </wp:inline>
              </w:drawing>
            </w:r>
          </w:p>
        </w:tc>
      </w:tr>
      <w:tr w:rsidR="00F27683" w:rsidRPr="003A2BE7" w14:paraId="7C2960ED" w14:textId="77777777" w:rsidTr="00634CFE">
        <w:tc>
          <w:tcPr>
            <w:tcW w:w="3227" w:type="pct"/>
            <w:gridSpan w:val="2"/>
            <w:shd w:val="clear" w:color="auto" w:fill="D9D9D9" w:themeFill="background1" w:themeFillShade="D9"/>
            <w:vAlign w:val="center"/>
          </w:tcPr>
          <w:p w14:paraId="1AAAF6DD" w14:textId="77777777" w:rsidR="00F27683" w:rsidRPr="003A2BE7" w:rsidRDefault="00F27683" w:rsidP="004005ED">
            <w:pPr>
              <w:spacing w:after="0" w:line="240" w:lineRule="auto"/>
              <w:jc w:val="center"/>
              <w:rPr>
                <w:rFonts w:ascii="Arial" w:hAnsi="Arial" w:cs="Arial"/>
                <w:b/>
                <w:bCs/>
                <w:sz w:val="18"/>
                <w:szCs w:val="18"/>
                <w:lang w:bidi="es-CO"/>
              </w:rPr>
            </w:pPr>
            <w:r w:rsidRPr="003A2BE7">
              <w:rPr>
                <w:rFonts w:ascii="Arial" w:hAnsi="Arial" w:cs="Arial"/>
                <w:b/>
                <w:bCs/>
                <w:sz w:val="18"/>
                <w:szCs w:val="18"/>
                <w:lang w:bidi="es-CO"/>
              </w:rPr>
              <w:lastRenderedPageBreak/>
              <w:t>Siembra</w:t>
            </w:r>
          </w:p>
        </w:tc>
        <w:tc>
          <w:tcPr>
            <w:tcW w:w="1773" w:type="pct"/>
            <w:shd w:val="clear" w:color="auto" w:fill="D9D9D9" w:themeFill="background1" w:themeFillShade="D9"/>
            <w:vAlign w:val="center"/>
          </w:tcPr>
          <w:p w14:paraId="2BCD4052" w14:textId="77777777" w:rsidR="00F27683" w:rsidRPr="003A2BE7" w:rsidRDefault="00F27683" w:rsidP="004005ED">
            <w:pPr>
              <w:spacing w:after="0" w:line="240" w:lineRule="auto"/>
              <w:jc w:val="center"/>
              <w:rPr>
                <w:rFonts w:ascii="Arial" w:hAnsi="Arial" w:cs="Arial"/>
                <w:b/>
                <w:bCs/>
                <w:sz w:val="18"/>
                <w:szCs w:val="18"/>
                <w:lang w:bidi="es-CO"/>
              </w:rPr>
            </w:pPr>
            <w:r w:rsidRPr="003A2BE7">
              <w:rPr>
                <w:rFonts w:ascii="Arial" w:hAnsi="Arial" w:cs="Arial"/>
                <w:b/>
                <w:bCs/>
                <w:sz w:val="18"/>
                <w:szCs w:val="18"/>
                <w:lang w:bidi="es-CO"/>
              </w:rPr>
              <w:t>Riego</w:t>
            </w:r>
          </w:p>
        </w:tc>
      </w:tr>
      <w:tr w:rsidR="00F27683" w:rsidRPr="003A2BE7" w14:paraId="6FC2F6A2" w14:textId="77777777" w:rsidTr="00B747BD">
        <w:trPr>
          <w:trHeight w:val="2742"/>
        </w:trPr>
        <w:tc>
          <w:tcPr>
            <w:tcW w:w="1642" w:type="pct"/>
            <w:vAlign w:val="center"/>
          </w:tcPr>
          <w:p w14:paraId="5A786DD1" w14:textId="77777777" w:rsidR="00F27683" w:rsidRPr="003A2BE7" w:rsidRDefault="00F27683" w:rsidP="004005ED">
            <w:pPr>
              <w:spacing w:after="0" w:line="240" w:lineRule="auto"/>
              <w:jc w:val="center"/>
              <w:rPr>
                <w:rFonts w:ascii="Arial" w:hAnsi="Arial" w:cs="Arial"/>
                <w:sz w:val="18"/>
                <w:szCs w:val="18"/>
                <w:lang w:bidi="es-CO"/>
              </w:rPr>
            </w:pPr>
            <w:r w:rsidRPr="003A2BE7">
              <w:rPr>
                <w:rFonts w:ascii="Arial" w:hAnsi="Arial" w:cs="Arial"/>
                <w:noProof/>
                <w:sz w:val="18"/>
                <w:szCs w:val="18"/>
                <w:lang w:eastAsia="es-CO"/>
              </w:rPr>
              <w:drawing>
                <wp:inline distT="0" distB="0" distL="0" distR="0" wp14:anchorId="52E836FF" wp14:editId="3FD14C6B">
                  <wp:extent cx="1327413" cy="1800000"/>
                  <wp:effectExtent l="0" t="0" r="6350" b="0"/>
                  <wp:docPr id="1641824092" name="Imagen 1641824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327413" cy="1800000"/>
                          </a:xfrm>
                          <a:prstGeom prst="rect">
                            <a:avLst/>
                          </a:prstGeom>
                          <a:noFill/>
                          <a:ln>
                            <a:noFill/>
                          </a:ln>
                        </pic:spPr>
                      </pic:pic>
                    </a:graphicData>
                  </a:graphic>
                </wp:inline>
              </w:drawing>
            </w:r>
          </w:p>
        </w:tc>
        <w:tc>
          <w:tcPr>
            <w:tcW w:w="1585" w:type="pct"/>
            <w:vAlign w:val="center"/>
          </w:tcPr>
          <w:p w14:paraId="5919BF5E" w14:textId="77777777" w:rsidR="00F27683" w:rsidRPr="003A2BE7" w:rsidRDefault="00F27683" w:rsidP="004005ED">
            <w:pPr>
              <w:spacing w:after="0" w:line="240" w:lineRule="auto"/>
              <w:jc w:val="center"/>
              <w:rPr>
                <w:rFonts w:ascii="Arial" w:hAnsi="Arial" w:cs="Arial"/>
                <w:sz w:val="18"/>
                <w:szCs w:val="18"/>
                <w:lang w:bidi="es-CO"/>
              </w:rPr>
            </w:pPr>
            <w:r w:rsidRPr="003A2BE7">
              <w:rPr>
                <w:rFonts w:ascii="Arial" w:hAnsi="Arial" w:cs="Arial"/>
                <w:noProof/>
                <w:sz w:val="18"/>
                <w:szCs w:val="18"/>
                <w:lang w:eastAsia="es-CO"/>
              </w:rPr>
              <w:drawing>
                <wp:inline distT="0" distB="0" distL="0" distR="0" wp14:anchorId="65671708" wp14:editId="65A43936">
                  <wp:extent cx="1306564" cy="1800000"/>
                  <wp:effectExtent l="0" t="0" r="8255" b="0"/>
                  <wp:docPr id="959896336" name="Imagen 959896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306564" cy="1800000"/>
                          </a:xfrm>
                          <a:prstGeom prst="rect">
                            <a:avLst/>
                          </a:prstGeom>
                          <a:noFill/>
                          <a:ln>
                            <a:noFill/>
                          </a:ln>
                        </pic:spPr>
                      </pic:pic>
                    </a:graphicData>
                  </a:graphic>
                </wp:inline>
              </w:drawing>
            </w:r>
          </w:p>
        </w:tc>
        <w:tc>
          <w:tcPr>
            <w:tcW w:w="1773" w:type="pct"/>
            <w:vAlign w:val="center"/>
          </w:tcPr>
          <w:p w14:paraId="4BCF6E30" w14:textId="77777777" w:rsidR="00F27683" w:rsidRPr="003A2BE7" w:rsidRDefault="00F27683" w:rsidP="004005ED">
            <w:pPr>
              <w:spacing w:after="0" w:line="240" w:lineRule="auto"/>
              <w:jc w:val="center"/>
              <w:rPr>
                <w:rFonts w:ascii="Arial" w:hAnsi="Arial" w:cs="Arial"/>
                <w:sz w:val="18"/>
                <w:szCs w:val="18"/>
                <w:lang w:bidi="es-CO"/>
              </w:rPr>
            </w:pPr>
            <w:r w:rsidRPr="003A2BE7">
              <w:rPr>
                <w:rFonts w:ascii="Arial" w:hAnsi="Arial" w:cs="Arial"/>
                <w:noProof/>
                <w:sz w:val="18"/>
                <w:szCs w:val="18"/>
                <w:lang w:eastAsia="es-CO"/>
              </w:rPr>
              <w:drawing>
                <wp:inline distT="0" distB="0" distL="0" distR="0" wp14:anchorId="69706B1D" wp14:editId="387399E2">
                  <wp:extent cx="1501186" cy="1800000"/>
                  <wp:effectExtent l="0" t="0" r="3810" b="0"/>
                  <wp:docPr id="1686534688" name="Imagen 1686534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501186" cy="1800000"/>
                          </a:xfrm>
                          <a:prstGeom prst="rect">
                            <a:avLst/>
                          </a:prstGeom>
                          <a:noFill/>
                          <a:ln>
                            <a:noFill/>
                          </a:ln>
                        </pic:spPr>
                      </pic:pic>
                    </a:graphicData>
                  </a:graphic>
                </wp:inline>
              </w:drawing>
            </w:r>
          </w:p>
        </w:tc>
      </w:tr>
      <w:tr w:rsidR="00F27683" w:rsidRPr="003A2BE7" w14:paraId="6B2C3D31" w14:textId="77777777" w:rsidTr="00634CFE">
        <w:tc>
          <w:tcPr>
            <w:tcW w:w="1642" w:type="pct"/>
            <w:shd w:val="clear" w:color="auto" w:fill="D9D9D9" w:themeFill="background1" w:themeFillShade="D9"/>
            <w:vAlign w:val="center"/>
          </w:tcPr>
          <w:p w14:paraId="257CA4D5" w14:textId="77777777" w:rsidR="00F27683" w:rsidRPr="003A2BE7" w:rsidRDefault="00F27683" w:rsidP="004005ED">
            <w:pPr>
              <w:spacing w:after="0" w:line="240" w:lineRule="auto"/>
              <w:jc w:val="center"/>
              <w:rPr>
                <w:rFonts w:ascii="Arial" w:hAnsi="Arial" w:cs="Arial"/>
                <w:b/>
                <w:bCs/>
                <w:sz w:val="18"/>
                <w:szCs w:val="18"/>
                <w:lang w:bidi="es-CO"/>
              </w:rPr>
            </w:pPr>
            <w:r w:rsidRPr="003A2BE7">
              <w:rPr>
                <w:rFonts w:ascii="Arial" w:hAnsi="Arial" w:cs="Arial"/>
                <w:b/>
                <w:bCs/>
                <w:sz w:val="18"/>
                <w:szCs w:val="18"/>
                <w:lang w:bidi="es-CO"/>
              </w:rPr>
              <w:t>Material establecido y tutorado</w:t>
            </w:r>
          </w:p>
        </w:tc>
        <w:tc>
          <w:tcPr>
            <w:tcW w:w="3358" w:type="pct"/>
            <w:gridSpan w:val="2"/>
            <w:shd w:val="clear" w:color="auto" w:fill="D9D9D9" w:themeFill="background1" w:themeFillShade="D9"/>
            <w:vAlign w:val="center"/>
          </w:tcPr>
          <w:p w14:paraId="39CC3C25" w14:textId="77777777" w:rsidR="00F27683" w:rsidRPr="003A2BE7" w:rsidRDefault="00F27683" w:rsidP="004005ED">
            <w:pPr>
              <w:spacing w:after="0" w:line="240" w:lineRule="auto"/>
              <w:jc w:val="center"/>
              <w:rPr>
                <w:rFonts w:ascii="Arial" w:hAnsi="Arial" w:cs="Arial"/>
                <w:b/>
                <w:bCs/>
                <w:sz w:val="18"/>
                <w:szCs w:val="18"/>
                <w:lang w:bidi="es-CO"/>
              </w:rPr>
            </w:pPr>
            <w:r w:rsidRPr="003A2BE7">
              <w:rPr>
                <w:rFonts w:ascii="Arial" w:hAnsi="Arial" w:cs="Arial"/>
                <w:b/>
                <w:bCs/>
                <w:sz w:val="18"/>
                <w:szCs w:val="18"/>
                <w:lang w:bidi="es-CO"/>
              </w:rPr>
              <w:t>Vista general de la plantación</w:t>
            </w:r>
          </w:p>
        </w:tc>
      </w:tr>
    </w:tbl>
    <w:p w14:paraId="1B347445" w14:textId="252D6AE0" w:rsidR="00F27683" w:rsidRPr="003A2BE7" w:rsidRDefault="00F27683" w:rsidP="00F27683">
      <w:pPr>
        <w:spacing w:after="0" w:line="240" w:lineRule="auto"/>
        <w:jc w:val="center"/>
        <w:rPr>
          <w:rFonts w:ascii="Arial" w:hAnsi="Arial" w:cs="Arial"/>
          <w:sz w:val="18"/>
          <w:szCs w:val="18"/>
          <w:lang w:bidi="es-CO"/>
        </w:rPr>
      </w:pPr>
      <w:r w:rsidRPr="003A2BE7">
        <w:rPr>
          <w:rFonts w:ascii="Arial" w:hAnsi="Arial" w:cs="Arial"/>
          <w:b/>
          <w:bCs/>
          <w:sz w:val="18"/>
          <w:szCs w:val="18"/>
          <w:lang w:bidi="es-CO"/>
        </w:rPr>
        <w:t>Fuente:</w:t>
      </w:r>
      <w:r w:rsidRPr="003A2BE7">
        <w:rPr>
          <w:rFonts w:ascii="Arial" w:hAnsi="Arial" w:cs="Arial"/>
          <w:sz w:val="18"/>
          <w:szCs w:val="18"/>
          <w:lang w:bidi="es-CO"/>
        </w:rPr>
        <w:t xml:space="preserve"> </w:t>
      </w:r>
      <w:r w:rsidR="006878DB">
        <w:rPr>
          <w:rFonts w:ascii="Arial" w:hAnsi="Arial" w:cs="Arial"/>
          <w:sz w:val="18"/>
          <w:szCs w:val="18"/>
        </w:rPr>
        <w:t>UAERMV</w:t>
      </w:r>
    </w:p>
    <w:p w14:paraId="465D2B18" w14:textId="77777777" w:rsidR="00F27683" w:rsidRPr="003A2BE7" w:rsidRDefault="00F27683" w:rsidP="00F27683">
      <w:pPr>
        <w:spacing w:after="0" w:line="240" w:lineRule="auto"/>
        <w:rPr>
          <w:rFonts w:ascii="Arial" w:hAnsi="Arial" w:cs="Arial"/>
          <w:b/>
          <w:bCs/>
          <w:sz w:val="18"/>
          <w:szCs w:val="18"/>
          <w:lang w:bidi="es-CO"/>
        </w:rPr>
      </w:pPr>
    </w:p>
    <w:p w14:paraId="7F4B221D" w14:textId="77777777" w:rsidR="00F27683" w:rsidRPr="003A2BE7" w:rsidRDefault="00F27683" w:rsidP="00F27683">
      <w:pPr>
        <w:spacing w:after="0" w:line="240" w:lineRule="auto"/>
        <w:rPr>
          <w:rFonts w:ascii="Arial" w:hAnsi="Arial" w:cs="Arial"/>
          <w:b/>
          <w:bCs/>
          <w:sz w:val="18"/>
          <w:szCs w:val="18"/>
          <w:lang w:bidi="es-CO"/>
        </w:rPr>
      </w:pPr>
      <w:r w:rsidRPr="003A2BE7">
        <w:rPr>
          <w:rFonts w:ascii="Arial" w:hAnsi="Arial" w:cs="Arial"/>
          <w:b/>
          <w:bCs/>
          <w:sz w:val="18"/>
          <w:szCs w:val="18"/>
          <w:lang w:bidi="es-CO"/>
        </w:rPr>
        <w:t>MANEJO SILVICULTURA DE LOS INDIVIDUOS PLANTADOS</w:t>
      </w:r>
    </w:p>
    <w:p w14:paraId="0068B00B" w14:textId="77777777" w:rsidR="00F27683" w:rsidRPr="003A2BE7" w:rsidRDefault="00F27683" w:rsidP="00F27683">
      <w:pPr>
        <w:spacing w:after="0" w:line="240" w:lineRule="auto"/>
        <w:rPr>
          <w:rFonts w:ascii="Arial" w:hAnsi="Arial" w:cs="Arial"/>
          <w:sz w:val="18"/>
          <w:szCs w:val="18"/>
          <w:lang w:bidi="es-CO"/>
        </w:rPr>
      </w:pPr>
    </w:p>
    <w:p w14:paraId="4B365310" w14:textId="77777777" w:rsidR="00F27683" w:rsidRPr="003A2BE7" w:rsidRDefault="00F27683" w:rsidP="00F27683">
      <w:pPr>
        <w:spacing w:after="0" w:line="240" w:lineRule="auto"/>
        <w:jc w:val="both"/>
        <w:rPr>
          <w:rFonts w:ascii="Arial" w:hAnsi="Arial" w:cs="Arial"/>
          <w:sz w:val="18"/>
          <w:szCs w:val="18"/>
          <w:lang w:bidi="es-CO"/>
        </w:rPr>
      </w:pPr>
      <w:r w:rsidRPr="003A2BE7">
        <w:rPr>
          <w:rFonts w:ascii="Arial" w:hAnsi="Arial" w:cs="Arial"/>
          <w:sz w:val="18"/>
          <w:szCs w:val="18"/>
          <w:lang w:bidi="es-CO"/>
        </w:rPr>
        <w:t>Las labores de mantenimiento garantizaran a los árboles y arbustos establecidos que tengan un crecimiento óptimo y de esta manera cumplir con sus funciones ecosistémicas. Estas labores han consistido en:</w:t>
      </w:r>
    </w:p>
    <w:p w14:paraId="7E1D6813" w14:textId="77777777" w:rsidR="00F27683" w:rsidRPr="003A2BE7" w:rsidRDefault="00F27683" w:rsidP="00F27683">
      <w:pPr>
        <w:spacing w:after="0" w:line="240" w:lineRule="auto"/>
        <w:jc w:val="both"/>
        <w:rPr>
          <w:rFonts w:ascii="Arial" w:hAnsi="Arial" w:cs="Arial"/>
          <w:sz w:val="18"/>
          <w:szCs w:val="18"/>
          <w:lang w:bidi="es-CO"/>
        </w:rPr>
      </w:pPr>
    </w:p>
    <w:p w14:paraId="492E9245" w14:textId="77777777" w:rsidR="00F27683" w:rsidRPr="003A2BE7" w:rsidRDefault="00F27683">
      <w:pPr>
        <w:numPr>
          <w:ilvl w:val="0"/>
          <w:numId w:val="45"/>
        </w:numPr>
        <w:spacing w:after="0" w:line="240" w:lineRule="auto"/>
        <w:rPr>
          <w:rFonts w:ascii="Arial" w:hAnsi="Arial" w:cs="Arial"/>
          <w:sz w:val="18"/>
          <w:szCs w:val="18"/>
          <w:lang w:bidi="es-CO"/>
        </w:rPr>
      </w:pPr>
      <w:r w:rsidRPr="003A2BE7">
        <w:rPr>
          <w:rFonts w:ascii="Arial" w:hAnsi="Arial" w:cs="Arial"/>
          <w:sz w:val="18"/>
          <w:szCs w:val="18"/>
          <w:lang w:bidi="es-CO"/>
        </w:rPr>
        <w:t>Poda de formación.</w:t>
      </w:r>
    </w:p>
    <w:p w14:paraId="1AAE342A" w14:textId="77777777" w:rsidR="00F27683" w:rsidRPr="003A2BE7" w:rsidRDefault="00F27683">
      <w:pPr>
        <w:numPr>
          <w:ilvl w:val="0"/>
          <w:numId w:val="45"/>
        </w:numPr>
        <w:spacing w:after="0" w:line="240" w:lineRule="auto"/>
        <w:rPr>
          <w:rFonts w:ascii="Arial" w:hAnsi="Arial" w:cs="Arial"/>
          <w:sz w:val="18"/>
          <w:szCs w:val="18"/>
          <w:lang w:bidi="es-CO"/>
        </w:rPr>
      </w:pPr>
      <w:r w:rsidRPr="003A2BE7">
        <w:rPr>
          <w:rFonts w:ascii="Arial" w:hAnsi="Arial" w:cs="Arial"/>
          <w:sz w:val="18"/>
          <w:szCs w:val="18"/>
          <w:lang w:bidi="es-CO"/>
        </w:rPr>
        <w:t>Retutorado a los árboles y arbustos que ya están plantados.</w:t>
      </w:r>
    </w:p>
    <w:p w14:paraId="2813F398" w14:textId="77777777" w:rsidR="00F27683" w:rsidRPr="003A2BE7" w:rsidRDefault="00F27683">
      <w:pPr>
        <w:numPr>
          <w:ilvl w:val="0"/>
          <w:numId w:val="45"/>
        </w:numPr>
        <w:spacing w:after="0" w:line="240" w:lineRule="auto"/>
        <w:rPr>
          <w:rFonts w:ascii="Arial" w:hAnsi="Arial" w:cs="Arial"/>
          <w:sz w:val="18"/>
          <w:szCs w:val="18"/>
          <w:lang w:bidi="es-CO"/>
        </w:rPr>
      </w:pPr>
      <w:r w:rsidRPr="003A2BE7">
        <w:rPr>
          <w:rFonts w:ascii="Arial" w:hAnsi="Arial" w:cs="Arial"/>
          <w:sz w:val="18"/>
          <w:szCs w:val="18"/>
          <w:lang w:bidi="es-CO"/>
        </w:rPr>
        <w:t>Remoción de especies invasoras.</w:t>
      </w:r>
    </w:p>
    <w:p w14:paraId="2074DADF" w14:textId="77777777" w:rsidR="00F27683" w:rsidRPr="003A2BE7" w:rsidRDefault="00F27683">
      <w:pPr>
        <w:numPr>
          <w:ilvl w:val="0"/>
          <w:numId w:val="45"/>
        </w:numPr>
        <w:spacing w:after="0" w:line="240" w:lineRule="auto"/>
        <w:rPr>
          <w:rFonts w:ascii="Arial" w:hAnsi="Arial" w:cs="Arial"/>
          <w:sz w:val="18"/>
          <w:szCs w:val="18"/>
          <w:lang w:bidi="es-CO"/>
        </w:rPr>
      </w:pPr>
      <w:r w:rsidRPr="003A2BE7">
        <w:rPr>
          <w:rFonts w:ascii="Arial" w:hAnsi="Arial" w:cs="Arial"/>
          <w:sz w:val="18"/>
          <w:szCs w:val="18"/>
          <w:lang w:bidi="es-CO"/>
        </w:rPr>
        <w:t>Plateo.</w:t>
      </w:r>
    </w:p>
    <w:p w14:paraId="3EBA06E5" w14:textId="77777777" w:rsidR="00F27683" w:rsidRPr="003A2BE7" w:rsidRDefault="00F27683" w:rsidP="00342A4A">
      <w:pPr>
        <w:pStyle w:val="Descripcin"/>
        <w:spacing w:after="0"/>
        <w:rPr>
          <w:rFonts w:ascii="Arial" w:hAnsi="Arial" w:cs="Arial"/>
        </w:rPr>
      </w:pPr>
      <w:bookmarkStart w:id="126" w:name="_Toc141951327"/>
    </w:p>
    <w:p w14:paraId="01A75836" w14:textId="54074A28" w:rsidR="00F27683" w:rsidRPr="003A2BE7" w:rsidRDefault="00F27683" w:rsidP="00F27683">
      <w:pPr>
        <w:pStyle w:val="Descripcin"/>
        <w:spacing w:after="0"/>
        <w:jc w:val="center"/>
        <w:rPr>
          <w:rFonts w:ascii="Arial" w:hAnsi="Arial" w:cs="Arial"/>
          <w:lang w:bidi="es-CO"/>
        </w:rPr>
      </w:pPr>
      <w:bookmarkStart w:id="127" w:name="_Toc226622006"/>
      <w:r w:rsidRPr="003A2BE7">
        <w:rPr>
          <w:rFonts w:ascii="Arial" w:hAnsi="Arial" w:cs="Arial"/>
        </w:rPr>
        <w:t xml:space="preserve">Tabla </w:t>
      </w:r>
      <w:r w:rsidRPr="003A2BE7">
        <w:rPr>
          <w:rFonts w:ascii="Arial" w:hAnsi="Arial" w:cs="Arial"/>
        </w:rPr>
        <w:fldChar w:fldCharType="begin"/>
      </w:r>
      <w:r w:rsidRPr="003A2BE7">
        <w:rPr>
          <w:rFonts w:ascii="Arial" w:hAnsi="Arial" w:cs="Arial"/>
        </w:rPr>
        <w:instrText xml:space="preserve"> SEQ Tabla \* ARABIC </w:instrText>
      </w:r>
      <w:r w:rsidRPr="003A2BE7">
        <w:rPr>
          <w:rFonts w:ascii="Arial" w:hAnsi="Arial" w:cs="Arial"/>
        </w:rPr>
        <w:fldChar w:fldCharType="separate"/>
      </w:r>
      <w:r w:rsidR="00634CFE">
        <w:rPr>
          <w:rFonts w:ascii="Arial" w:hAnsi="Arial" w:cs="Arial"/>
          <w:noProof/>
        </w:rPr>
        <w:t>29</w:t>
      </w:r>
      <w:r w:rsidRPr="003A2BE7">
        <w:rPr>
          <w:rFonts w:ascii="Arial" w:hAnsi="Arial" w:cs="Arial"/>
        </w:rPr>
        <w:fldChar w:fldCharType="end"/>
      </w:r>
      <w:r w:rsidRPr="003A2BE7">
        <w:rPr>
          <w:rFonts w:ascii="Arial" w:hAnsi="Arial" w:cs="Arial"/>
        </w:rPr>
        <w:t>. Registro fotográfico</w:t>
      </w:r>
      <w:bookmarkEnd w:id="126"/>
      <w:bookmarkEnd w:id="12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88"/>
        <w:gridCol w:w="3603"/>
        <w:gridCol w:w="3279"/>
      </w:tblGrid>
      <w:tr w:rsidR="00F27683" w:rsidRPr="003A2BE7" w14:paraId="6C963151" w14:textId="77777777" w:rsidTr="006878DB">
        <w:trPr>
          <w:trHeight w:val="2756"/>
        </w:trPr>
        <w:tc>
          <w:tcPr>
            <w:tcW w:w="1583" w:type="pct"/>
            <w:vAlign w:val="center"/>
          </w:tcPr>
          <w:p w14:paraId="0BEFBB01" w14:textId="77777777" w:rsidR="00F27683" w:rsidRPr="003A2BE7" w:rsidRDefault="00F27683" w:rsidP="004005ED">
            <w:pPr>
              <w:spacing w:after="0" w:line="240" w:lineRule="auto"/>
              <w:jc w:val="center"/>
              <w:rPr>
                <w:rFonts w:ascii="Arial" w:hAnsi="Arial" w:cs="Arial"/>
                <w:sz w:val="18"/>
                <w:szCs w:val="18"/>
                <w:lang w:bidi="es-CO"/>
              </w:rPr>
            </w:pPr>
            <w:r w:rsidRPr="003A2BE7">
              <w:rPr>
                <w:rFonts w:ascii="Arial" w:hAnsi="Arial" w:cs="Arial"/>
                <w:noProof/>
                <w:sz w:val="18"/>
                <w:szCs w:val="18"/>
                <w:lang w:eastAsia="es-CO"/>
              </w:rPr>
              <w:drawing>
                <wp:inline distT="0" distB="0" distL="0" distR="0" wp14:anchorId="204D84E5" wp14:editId="635E0049">
                  <wp:extent cx="1800000" cy="1456534"/>
                  <wp:effectExtent l="317" t="0" r="0" b="0"/>
                  <wp:docPr id="2116664583"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6664583" name="Imagen 2116664583"/>
                          <pic:cNvPicPr/>
                        </pic:nvPicPr>
                        <pic:blipFill rotWithShape="1">
                          <a:blip r:embed="rId83" cstate="print">
                            <a:extLst>
                              <a:ext uri="{28A0092B-C50C-407E-A947-70E740481C1C}">
                                <a14:useLocalDpi xmlns:a14="http://schemas.microsoft.com/office/drawing/2010/main" val="0"/>
                              </a:ext>
                            </a:extLst>
                          </a:blip>
                          <a:srcRect r="9379"/>
                          <a:stretch/>
                        </pic:blipFill>
                        <pic:spPr bwMode="auto">
                          <a:xfrm rot="5400000">
                            <a:off x="0" y="0"/>
                            <a:ext cx="1800000" cy="1456534"/>
                          </a:xfrm>
                          <a:prstGeom prst="rect">
                            <a:avLst/>
                          </a:prstGeom>
                          <a:ln>
                            <a:noFill/>
                          </a:ln>
                          <a:extLst>
                            <a:ext uri="{53640926-AAD7-44D8-BBD7-CCE9431645EC}">
                              <a14:shadowObscured xmlns:a14="http://schemas.microsoft.com/office/drawing/2010/main"/>
                            </a:ext>
                          </a:extLst>
                        </pic:spPr>
                      </pic:pic>
                    </a:graphicData>
                  </a:graphic>
                </wp:inline>
              </w:drawing>
            </w:r>
          </w:p>
        </w:tc>
        <w:tc>
          <w:tcPr>
            <w:tcW w:w="1789" w:type="pct"/>
            <w:vAlign w:val="center"/>
          </w:tcPr>
          <w:p w14:paraId="06E5CF5D" w14:textId="77777777" w:rsidR="00F27683" w:rsidRPr="003A2BE7" w:rsidRDefault="00F27683" w:rsidP="004005ED">
            <w:pPr>
              <w:spacing w:after="0" w:line="240" w:lineRule="auto"/>
              <w:jc w:val="center"/>
              <w:rPr>
                <w:rFonts w:ascii="Arial" w:hAnsi="Arial" w:cs="Arial"/>
                <w:sz w:val="18"/>
                <w:szCs w:val="18"/>
                <w:lang w:bidi="es-CO"/>
              </w:rPr>
            </w:pPr>
            <w:r w:rsidRPr="003A2BE7">
              <w:rPr>
                <w:rFonts w:ascii="Arial" w:hAnsi="Arial" w:cs="Arial"/>
                <w:noProof/>
                <w:sz w:val="18"/>
                <w:szCs w:val="18"/>
                <w:lang w:eastAsia="es-CO"/>
              </w:rPr>
              <w:drawing>
                <wp:inline distT="0" distB="0" distL="0" distR="0" wp14:anchorId="0CA18193" wp14:editId="0C45C115">
                  <wp:extent cx="1800000" cy="1457864"/>
                  <wp:effectExtent l="0" t="318" r="0" b="0"/>
                  <wp:docPr id="159551078"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551078" name="Imagen 159551078"/>
                          <pic:cNvPicPr/>
                        </pic:nvPicPr>
                        <pic:blipFill rotWithShape="1">
                          <a:blip r:embed="rId84" cstate="print">
                            <a:extLst>
                              <a:ext uri="{28A0092B-C50C-407E-A947-70E740481C1C}">
                                <a14:useLocalDpi xmlns:a14="http://schemas.microsoft.com/office/drawing/2010/main" val="0"/>
                              </a:ext>
                            </a:extLst>
                          </a:blip>
                          <a:srcRect r="10349"/>
                          <a:stretch/>
                        </pic:blipFill>
                        <pic:spPr bwMode="auto">
                          <a:xfrm rot="5400000">
                            <a:off x="0" y="0"/>
                            <a:ext cx="1800000" cy="1457864"/>
                          </a:xfrm>
                          <a:prstGeom prst="rect">
                            <a:avLst/>
                          </a:prstGeom>
                          <a:ln>
                            <a:noFill/>
                          </a:ln>
                          <a:extLst>
                            <a:ext uri="{53640926-AAD7-44D8-BBD7-CCE9431645EC}">
                              <a14:shadowObscured xmlns:a14="http://schemas.microsoft.com/office/drawing/2010/main"/>
                            </a:ext>
                          </a:extLst>
                        </pic:spPr>
                      </pic:pic>
                    </a:graphicData>
                  </a:graphic>
                </wp:inline>
              </w:drawing>
            </w:r>
          </w:p>
        </w:tc>
        <w:tc>
          <w:tcPr>
            <w:tcW w:w="1628" w:type="pct"/>
            <w:vAlign w:val="center"/>
          </w:tcPr>
          <w:p w14:paraId="3950D207" w14:textId="77777777" w:rsidR="00F27683" w:rsidRPr="003A2BE7" w:rsidRDefault="00F27683" w:rsidP="004005ED">
            <w:pPr>
              <w:spacing w:after="0" w:line="240" w:lineRule="auto"/>
              <w:jc w:val="center"/>
              <w:rPr>
                <w:rFonts w:ascii="Arial" w:hAnsi="Arial" w:cs="Arial"/>
                <w:sz w:val="18"/>
                <w:szCs w:val="18"/>
                <w:lang w:bidi="es-CO"/>
              </w:rPr>
            </w:pPr>
            <w:r w:rsidRPr="003A2BE7">
              <w:rPr>
                <w:rFonts w:ascii="Arial" w:hAnsi="Arial" w:cs="Arial"/>
                <w:noProof/>
                <w:sz w:val="18"/>
                <w:szCs w:val="18"/>
                <w:lang w:eastAsia="es-CO"/>
              </w:rPr>
              <w:drawing>
                <wp:inline distT="0" distB="0" distL="0" distR="0" wp14:anchorId="07C91E01" wp14:editId="58BAAB2D">
                  <wp:extent cx="1800000" cy="1457073"/>
                  <wp:effectExtent l="0" t="0" r="0" b="0"/>
                  <wp:docPr id="105271695"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71695" name="Imagen 105271695"/>
                          <pic:cNvPicPr/>
                        </pic:nvPicPr>
                        <pic:blipFill rotWithShape="1">
                          <a:blip r:embed="rId85" cstate="print">
                            <a:extLst>
                              <a:ext uri="{28A0092B-C50C-407E-A947-70E740481C1C}">
                                <a14:useLocalDpi xmlns:a14="http://schemas.microsoft.com/office/drawing/2010/main" val="0"/>
                              </a:ext>
                            </a:extLst>
                          </a:blip>
                          <a:srcRect r="11110"/>
                          <a:stretch/>
                        </pic:blipFill>
                        <pic:spPr bwMode="auto">
                          <a:xfrm rot="5400000">
                            <a:off x="0" y="0"/>
                            <a:ext cx="1800000" cy="1457073"/>
                          </a:xfrm>
                          <a:prstGeom prst="rect">
                            <a:avLst/>
                          </a:prstGeom>
                          <a:ln>
                            <a:noFill/>
                          </a:ln>
                          <a:extLst>
                            <a:ext uri="{53640926-AAD7-44D8-BBD7-CCE9431645EC}">
                              <a14:shadowObscured xmlns:a14="http://schemas.microsoft.com/office/drawing/2010/main"/>
                            </a:ext>
                          </a:extLst>
                        </pic:spPr>
                      </pic:pic>
                    </a:graphicData>
                  </a:graphic>
                </wp:inline>
              </w:drawing>
            </w:r>
          </w:p>
        </w:tc>
      </w:tr>
      <w:tr w:rsidR="006878DB" w:rsidRPr="003A2BE7" w14:paraId="32DD98B8" w14:textId="77777777" w:rsidTr="006878DB">
        <w:trPr>
          <w:trHeight w:val="218"/>
        </w:trPr>
        <w:tc>
          <w:tcPr>
            <w:tcW w:w="5000" w:type="pct"/>
            <w:gridSpan w:val="3"/>
            <w:shd w:val="clear" w:color="auto" w:fill="D9D9D9" w:themeFill="background1" w:themeFillShade="D9"/>
            <w:vAlign w:val="center"/>
          </w:tcPr>
          <w:p w14:paraId="75C5731A" w14:textId="1693FC7A" w:rsidR="006878DB" w:rsidRPr="003A2BE7" w:rsidRDefault="006878DB" w:rsidP="004005ED">
            <w:pPr>
              <w:spacing w:after="0" w:line="240" w:lineRule="auto"/>
              <w:jc w:val="center"/>
              <w:rPr>
                <w:rFonts w:ascii="Arial" w:hAnsi="Arial" w:cs="Arial"/>
                <w:noProof/>
                <w:sz w:val="18"/>
                <w:szCs w:val="18"/>
                <w:lang w:val="en-US"/>
              </w:rPr>
            </w:pPr>
            <w:r w:rsidRPr="003A2BE7">
              <w:rPr>
                <w:rFonts w:ascii="Arial" w:hAnsi="Arial" w:cs="Arial"/>
                <w:b/>
                <w:noProof/>
                <w:sz w:val="18"/>
                <w:szCs w:val="18"/>
              </w:rPr>
              <w:t>Resiembra (aplicación de sustrato)</w:t>
            </w:r>
          </w:p>
        </w:tc>
      </w:tr>
      <w:tr w:rsidR="00F27683" w:rsidRPr="003A2BE7" w14:paraId="6FB19445" w14:textId="77777777" w:rsidTr="0000312B">
        <w:trPr>
          <w:trHeight w:val="2815"/>
        </w:trPr>
        <w:tc>
          <w:tcPr>
            <w:tcW w:w="1583" w:type="pct"/>
            <w:vAlign w:val="center"/>
          </w:tcPr>
          <w:p w14:paraId="7A389073" w14:textId="77777777" w:rsidR="00F27683" w:rsidRPr="003A2BE7" w:rsidRDefault="00F27683" w:rsidP="004005ED">
            <w:pPr>
              <w:spacing w:after="0" w:line="240" w:lineRule="auto"/>
              <w:jc w:val="center"/>
              <w:rPr>
                <w:rFonts w:ascii="Arial" w:hAnsi="Arial" w:cs="Arial"/>
                <w:noProof/>
                <w:sz w:val="18"/>
                <w:szCs w:val="18"/>
                <w:lang w:val="en-US"/>
              </w:rPr>
            </w:pPr>
            <w:r w:rsidRPr="003A2BE7">
              <w:rPr>
                <w:rFonts w:ascii="Arial" w:hAnsi="Arial" w:cs="Arial"/>
                <w:noProof/>
                <w:sz w:val="18"/>
                <w:szCs w:val="18"/>
                <w:lang w:eastAsia="es-CO"/>
              </w:rPr>
              <w:lastRenderedPageBreak/>
              <w:drawing>
                <wp:inline distT="0" distB="0" distL="0" distR="0" wp14:anchorId="51980737" wp14:editId="7A203579">
                  <wp:extent cx="1800000" cy="1216330"/>
                  <wp:effectExtent l="6032" t="0" r="0" b="0"/>
                  <wp:docPr id="556466123"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466123" name="Imagen 556466123"/>
                          <pic:cNvPicPr/>
                        </pic:nvPicPr>
                        <pic:blipFill rotWithShape="1">
                          <a:blip r:embed="rId86" cstate="print">
                            <a:extLst>
                              <a:ext uri="{28A0092B-C50C-407E-A947-70E740481C1C}">
                                <a14:useLocalDpi xmlns:a14="http://schemas.microsoft.com/office/drawing/2010/main" val="0"/>
                              </a:ext>
                            </a:extLst>
                          </a:blip>
                          <a:srcRect r="9336"/>
                          <a:stretch/>
                        </pic:blipFill>
                        <pic:spPr bwMode="auto">
                          <a:xfrm rot="5400000">
                            <a:off x="0" y="0"/>
                            <a:ext cx="1800000" cy="1216330"/>
                          </a:xfrm>
                          <a:prstGeom prst="rect">
                            <a:avLst/>
                          </a:prstGeom>
                          <a:ln>
                            <a:noFill/>
                          </a:ln>
                          <a:extLst>
                            <a:ext uri="{53640926-AAD7-44D8-BBD7-CCE9431645EC}">
                              <a14:shadowObscured xmlns:a14="http://schemas.microsoft.com/office/drawing/2010/main"/>
                            </a:ext>
                          </a:extLst>
                        </pic:spPr>
                      </pic:pic>
                    </a:graphicData>
                  </a:graphic>
                </wp:inline>
              </w:drawing>
            </w:r>
          </w:p>
        </w:tc>
        <w:tc>
          <w:tcPr>
            <w:tcW w:w="1789" w:type="pct"/>
            <w:vAlign w:val="center"/>
          </w:tcPr>
          <w:p w14:paraId="670A8229" w14:textId="77777777" w:rsidR="00F27683" w:rsidRPr="003A2BE7" w:rsidRDefault="00F27683" w:rsidP="004005ED">
            <w:pPr>
              <w:spacing w:after="0" w:line="240" w:lineRule="auto"/>
              <w:jc w:val="center"/>
              <w:rPr>
                <w:rFonts w:ascii="Arial" w:hAnsi="Arial" w:cs="Arial"/>
                <w:noProof/>
                <w:sz w:val="18"/>
                <w:szCs w:val="18"/>
                <w:lang w:val="en-US"/>
              </w:rPr>
            </w:pPr>
            <w:r w:rsidRPr="003A2BE7">
              <w:rPr>
                <w:rFonts w:ascii="Arial" w:hAnsi="Arial" w:cs="Arial"/>
                <w:noProof/>
                <w:sz w:val="18"/>
                <w:szCs w:val="18"/>
                <w:lang w:eastAsia="es-CO"/>
              </w:rPr>
              <w:drawing>
                <wp:inline distT="0" distB="0" distL="0" distR="0" wp14:anchorId="1BE76B85" wp14:editId="4DC3064A">
                  <wp:extent cx="1800000" cy="1253767"/>
                  <wp:effectExtent l="6350" t="0" r="0" b="0"/>
                  <wp:docPr id="1932268428"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268428" name="Imagen 1932268428"/>
                          <pic:cNvPicPr/>
                        </pic:nvPicPr>
                        <pic:blipFill rotWithShape="1">
                          <a:blip r:embed="rId87" cstate="print">
                            <a:extLst>
                              <a:ext uri="{28A0092B-C50C-407E-A947-70E740481C1C}">
                                <a14:useLocalDpi xmlns:a14="http://schemas.microsoft.com/office/drawing/2010/main" val="0"/>
                              </a:ext>
                            </a:extLst>
                          </a:blip>
                          <a:srcRect r="9374"/>
                          <a:stretch/>
                        </pic:blipFill>
                        <pic:spPr bwMode="auto">
                          <a:xfrm rot="5400000">
                            <a:off x="0" y="0"/>
                            <a:ext cx="1800000" cy="1253767"/>
                          </a:xfrm>
                          <a:prstGeom prst="rect">
                            <a:avLst/>
                          </a:prstGeom>
                          <a:ln>
                            <a:noFill/>
                          </a:ln>
                          <a:extLst>
                            <a:ext uri="{53640926-AAD7-44D8-BBD7-CCE9431645EC}">
                              <a14:shadowObscured xmlns:a14="http://schemas.microsoft.com/office/drawing/2010/main"/>
                            </a:ext>
                          </a:extLst>
                        </pic:spPr>
                      </pic:pic>
                    </a:graphicData>
                  </a:graphic>
                </wp:inline>
              </w:drawing>
            </w:r>
          </w:p>
        </w:tc>
        <w:tc>
          <w:tcPr>
            <w:tcW w:w="1628" w:type="pct"/>
            <w:vAlign w:val="center"/>
          </w:tcPr>
          <w:p w14:paraId="19305ECD" w14:textId="77777777" w:rsidR="00F27683" w:rsidRPr="003A2BE7" w:rsidRDefault="00F27683" w:rsidP="004005ED">
            <w:pPr>
              <w:spacing w:after="0" w:line="240" w:lineRule="auto"/>
              <w:jc w:val="center"/>
              <w:rPr>
                <w:rFonts w:ascii="Arial" w:hAnsi="Arial" w:cs="Arial"/>
                <w:noProof/>
                <w:sz w:val="18"/>
                <w:szCs w:val="18"/>
                <w:lang w:val="en-US"/>
              </w:rPr>
            </w:pPr>
            <w:r w:rsidRPr="003A2BE7">
              <w:rPr>
                <w:rFonts w:ascii="Arial" w:hAnsi="Arial" w:cs="Arial"/>
                <w:noProof/>
                <w:sz w:val="18"/>
                <w:szCs w:val="18"/>
                <w:lang w:eastAsia="es-CO"/>
              </w:rPr>
              <w:drawing>
                <wp:inline distT="0" distB="0" distL="0" distR="0" wp14:anchorId="698EB006" wp14:editId="12CF331C">
                  <wp:extent cx="1234259" cy="1800000"/>
                  <wp:effectExtent l="0" t="0" r="4445" b="0"/>
                  <wp:docPr id="977801228"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899663" name="Imagen 275899663"/>
                          <pic:cNvPicPr/>
                        </pic:nvPicPr>
                        <pic:blipFill rotWithShape="1">
                          <a:blip r:embed="rId88" cstate="print">
                            <a:extLst>
                              <a:ext uri="{28A0092B-C50C-407E-A947-70E740481C1C}">
                                <a14:useLocalDpi xmlns:a14="http://schemas.microsoft.com/office/drawing/2010/main" val="0"/>
                              </a:ext>
                            </a:extLst>
                          </a:blip>
                          <a:srcRect b="7248"/>
                          <a:stretch/>
                        </pic:blipFill>
                        <pic:spPr bwMode="auto">
                          <a:xfrm>
                            <a:off x="0" y="0"/>
                            <a:ext cx="1234259" cy="1800000"/>
                          </a:xfrm>
                          <a:prstGeom prst="rect">
                            <a:avLst/>
                          </a:prstGeom>
                          <a:ln>
                            <a:noFill/>
                          </a:ln>
                          <a:extLst>
                            <a:ext uri="{53640926-AAD7-44D8-BBD7-CCE9431645EC}">
                              <a14:shadowObscured xmlns:a14="http://schemas.microsoft.com/office/drawing/2010/main"/>
                            </a:ext>
                          </a:extLst>
                        </pic:spPr>
                      </pic:pic>
                    </a:graphicData>
                  </a:graphic>
                </wp:inline>
              </w:drawing>
            </w:r>
          </w:p>
        </w:tc>
      </w:tr>
      <w:tr w:rsidR="00F27683" w:rsidRPr="003A2BE7" w14:paraId="7DA5B969" w14:textId="77777777" w:rsidTr="00634CFE">
        <w:trPr>
          <w:trHeight w:val="217"/>
        </w:trPr>
        <w:tc>
          <w:tcPr>
            <w:tcW w:w="1583" w:type="pct"/>
            <w:shd w:val="clear" w:color="auto" w:fill="D9D9D9" w:themeFill="background1" w:themeFillShade="D9"/>
            <w:vAlign w:val="center"/>
          </w:tcPr>
          <w:p w14:paraId="0A9204F2" w14:textId="77777777" w:rsidR="00F27683" w:rsidRPr="003A2BE7" w:rsidRDefault="00F27683" w:rsidP="004005ED">
            <w:pPr>
              <w:spacing w:after="0" w:line="240" w:lineRule="auto"/>
              <w:jc w:val="center"/>
              <w:rPr>
                <w:rFonts w:ascii="Arial" w:hAnsi="Arial" w:cs="Arial"/>
                <w:b/>
                <w:bCs/>
                <w:sz w:val="18"/>
                <w:szCs w:val="18"/>
                <w:lang w:bidi="es-CO"/>
              </w:rPr>
            </w:pPr>
            <w:r w:rsidRPr="003A2BE7">
              <w:rPr>
                <w:rFonts w:ascii="Arial" w:hAnsi="Arial" w:cs="Arial"/>
                <w:b/>
                <w:bCs/>
                <w:sz w:val="18"/>
                <w:szCs w:val="18"/>
                <w:lang w:bidi="es-CO"/>
              </w:rPr>
              <w:t>Ahoyado</w:t>
            </w:r>
          </w:p>
        </w:tc>
        <w:tc>
          <w:tcPr>
            <w:tcW w:w="1789" w:type="pct"/>
            <w:shd w:val="clear" w:color="auto" w:fill="D9D9D9" w:themeFill="background1" w:themeFillShade="D9"/>
            <w:vAlign w:val="center"/>
          </w:tcPr>
          <w:p w14:paraId="1ED45E5B" w14:textId="77777777" w:rsidR="00F27683" w:rsidRPr="003A2BE7" w:rsidRDefault="00F27683" w:rsidP="004005ED">
            <w:pPr>
              <w:spacing w:after="0" w:line="240" w:lineRule="auto"/>
              <w:jc w:val="center"/>
              <w:rPr>
                <w:rFonts w:ascii="Arial" w:hAnsi="Arial" w:cs="Arial"/>
                <w:b/>
                <w:bCs/>
                <w:sz w:val="18"/>
                <w:szCs w:val="18"/>
                <w:lang w:bidi="es-CO"/>
              </w:rPr>
            </w:pPr>
            <w:r w:rsidRPr="003A2BE7">
              <w:rPr>
                <w:rFonts w:ascii="Arial" w:hAnsi="Arial" w:cs="Arial"/>
                <w:b/>
                <w:noProof/>
                <w:sz w:val="18"/>
                <w:szCs w:val="18"/>
              </w:rPr>
              <w:t>Resiembra (colocación de tutor)</w:t>
            </w:r>
          </w:p>
        </w:tc>
        <w:tc>
          <w:tcPr>
            <w:tcW w:w="1628" w:type="pct"/>
            <w:shd w:val="clear" w:color="auto" w:fill="D9D9D9" w:themeFill="background1" w:themeFillShade="D9"/>
            <w:vAlign w:val="center"/>
          </w:tcPr>
          <w:p w14:paraId="54348380" w14:textId="77777777" w:rsidR="00F27683" w:rsidRPr="003A2BE7" w:rsidRDefault="00F27683" w:rsidP="004005ED">
            <w:pPr>
              <w:spacing w:after="0" w:line="240" w:lineRule="auto"/>
              <w:jc w:val="center"/>
              <w:rPr>
                <w:rFonts w:ascii="Arial" w:hAnsi="Arial" w:cs="Arial"/>
                <w:b/>
                <w:bCs/>
                <w:sz w:val="18"/>
                <w:szCs w:val="18"/>
                <w:lang w:bidi="es-CO"/>
              </w:rPr>
            </w:pPr>
            <w:r w:rsidRPr="003A2BE7">
              <w:rPr>
                <w:rFonts w:ascii="Arial" w:hAnsi="Arial" w:cs="Arial"/>
                <w:b/>
                <w:bCs/>
                <w:sz w:val="18"/>
                <w:szCs w:val="18"/>
                <w:lang w:bidi="es-CO"/>
              </w:rPr>
              <w:t>Riego</w:t>
            </w:r>
          </w:p>
        </w:tc>
      </w:tr>
    </w:tbl>
    <w:p w14:paraId="59C6F145" w14:textId="368C824E" w:rsidR="00F27683" w:rsidRPr="003A2BE7" w:rsidRDefault="00F27683" w:rsidP="00F27683">
      <w:pPr>
        <w:spacing w:after="0" w:line="240" w:lineRule="auto"/>
        <w:jc w:val="center"/>
        <w:rPr>
          <w:rFonts w:ascii="Arial" w:hAnsi="Arial" w:cs="Arial"/>
          <w:sz w:val="18"/>
          <w:szCs w:val="18"/>
          <w:lang w:bidi="es-CO"/>
        </w:rPr>
      </w:pPr>
      <w:r w:rsidRPr="003A2BE7">
        <w:rPr>
          <w:rFonts w:ascii="Arial" w:hAnsi="Arial" w:cs="Arial"/>
          <w:b/>
          <w:bCs/>
          <w:sz w:val="18"/>
          <w:szCs w:val="18"/>
          <w:lang w:bidi="es-CO"/>
        </w:rPr>
        <w:t>Fuente:</w:t>
      </w:r>
      <w:r w:rsidRPr="003A2BE7">
        <w:rPr>
          <w:rFonts w:ascii="Arial" w:hAnsi="Arial" w:cs="Arial"/>
          <w:sz w:val="18"/>
          <w:szCs w:val="18"/>
          <w:lang w:bidi="es-CO"/>
        </w:rPr>
        <w:t xml:space="preserve"> </w:t>
      </w:r>
      <w:r w:rsidR="006878DB">
        <w:rPr>
          <w:rFonts w:ascii="Arial" w:hAnsi="Arial" w:cs="Arial"/>
          <w:sz w:val="18"/>
          <w:szCs w:val="18"/>
        </w:rPr>
        <w:t>UAERMV</w:t>
      </w:r>
    </w:p>
    <w:p w14:paraId="4022D549" w14:textId="77777777" w:rsidR="00F27683" w:rsidRPr="003A2BE7" w:rsidRDefault="00F27683" w:rsidP="00F27683">
      <w:pPr>
        <w:spacing w:after="0" w:line="240" w:lineRule="auto"/>
        <w:rPr>
          <w:rFonts w:ascii="Arial" w:hAnsi="Arial" w:cs="Arial"/>
          <w:b/>
          <w:bCs/>
          <w:sz w:val="18"/>
          <w:szCs w:val="18"/>
          <w:lang w:bidi="es-CO"/>
        </w:rPr>
      </w:pPr>
    </w:p>
    <w:p w14:paraId="135D169B" w14:textId="7ABBFDFD" w:rsidR="00F27683" w:rsidRPr="003A2BE7" w:rsidRDefault="00F27683" w:rsidP="00F27683">
      <w:pPr>
        <w:spacing w:after="0" w:line="240" w:lineRule="auto"/>
        <w:jc w:val="both"/>
        <w:rPr>
          <w:rFonts w:ascii="Arial" w:hAnsi="Arial" w:cs="Arial"/>
          <w:sz w:val="18"/>
          <w:szCs w:val="18"/>
          <w:lang w:bidi="es-CO"/>
        </w:rPr>
      </w:pPr>
      <w:r w:rsidRPr="003A2BE7">
        <w:rPr>
          <w:rFonts w:ascii="Arial" w:hAnsi="Arial" w:cs="Arial"/>
          <w:sz w:val="18"/>
          <w:szCs w:val="18"/>
          <w:lang w:bidi="es-CO"/>
        </w:rPr>
        <w:t>La compensación con siembra de árboles que se ha venido realizando con anterioridad se hace con el fin de poder darle continuidad a la línea de conservación y protección que se viene trabajando en el predio la Esmeralda de la UAERMV, además de darle cumplimiento a las disposiciones emitidas por la CAR, por lo tanto así se mejoraran las condiciones del ambiente en la sede de Producción, así como el embellecimiento paisajístico, la mejora de la calidad del aire</w:t>
      </w:r>
      <w:r w:rsidR="006878DB">
        <w:rPr>
          <w:rFonts w:ascii="Arial" w:hAnsi="Arial" w:cs="Arial"/>
          <w:sz w:val="18"/>
          <w:szCs w:val="18"/>
          <w:lang w:bidi="es-CO"/>
        </w:rPr>
        <w:t>,</w:t>
      </w:r>
      <w:r w:rsidRPr="003A2BE7">
        <w:rPr>
          <w:rFonts w:ascii="Arial" w:hAnsi="Arial" w:cs="Arial"/>
          <w:sz w:val="18"/>
          <w:szCs w:val="18"/>
          <w:lang w:bidi="es-CO"/>
        </w:rPr>
        <w:t xml:space="preserve"> ya que los árboles a medida que crecen ayudan a eliminar los contaminantes nocivos, proporcionar hábitat y alimento para especies de avifauna, reducir la erosión del suelo, mitigar la contaminación atmosférica</w:t>
      </w:r>
      <w:r w:rsidR="006878DB">
        <w:rPr>
          <w:rFonts w:ascii="Arial" w:hAnsi="Arial" w:cs="Arial"/>
          <w:sz w:val="18"/>
          <w:szCs w:val="18"/>
          <w:lang w:bidi="es-CO"/>
        </w:rPr>
        <w:t>,</w:t>
      </w:r>
      <w:r w:rsidRPr="003A2BE7">
        <w:rPr>
          <w:rFonts w:ascii="Arial" w:hAnsi="Arial" w:cs="Arial"/>
          <w:sz w:val="18"/>
          <w:szCs w:val="18"/>
          <w:lang w:bidi="es-CO"/>
        </w:rPr>
        <w:t xml:space="preserve"> entre otros. </w:t>
      </w:r>
    </w:p>
    <w:p w14:paraId="2671F065" w14:textId="77777777" w:rsidR="00F27683" w:rsidRPr="003A2BE7" w:rsidRDefault="00F27683" w:rsidP="00F27683">
      <w:pPr>
        <w:spacing w:after="0" w:line="240" w:lineRule="auto"/>
        <w:rPr>
          <w:rFonts w:ascii="Arial" w:hAnsi="Arial" w:cs="Arial"/>
          <w:b/>
          <w:sz w:val="18"/>
          <w:szCs w:val="18"/>
          <w:lang w:bidi="es-CO"/>
        </w:rPr>
      </w:pPr>
    </w:p>
    <w:p w14:paraId="7C202C3A" w14:textId="23F98D62" w:rsidR="00F27683" w:rsidRPr="00FA4752" w:rsidRDefault="00FA4752" w:rsidP="00D27D29">
      <w:pPr>
        <w:pStyle w:val="Ttulo3"/>
        <w:numPr>
          <w:ilvl w:val="2"/>
          <w:numId w:val="1"/>
        </w:numPr>
        <w:spacing w:before="0"/>
        <w:rPr>
          <w:rFonts w:ascii="Arial" w:hAnsi="Arial" w:cs="Arial"/>
          <w:sz w:val="18"/>
          <w:szCs w:val="18"/>
          <w:lang w:bidi="es-CO"/>
        </w:rPr>
      </w:pPr>
      <w:bookmarkStart w:id="128" w:name="_Toc227322781"/>
      <w:r w:rsidRPr="00FA4752">
        <w:rPr>
          <w:rFonts w:ascii="Arial" w:hAnsi="Arial" w:cs="Arial"/>
          <w:sz w:val="18"/>
          <w:szCs w:val="18"/>
          <w:lang w:bidi="es-CO"/>
        </w:rPr>
        <w:t>Plan de compensación</w:t>
      </w:r>
      <w:r w:rsidR="00F27683" w:rsidRPr="00FA4752">
        <w:rPr>
          <w:rFonts w:ascii="Arial" w:hAnsi="Arial" w:cs="Arial"/>
          <w:sz w:val="18"/>
          <w:szCs w:val="18"/>
          <w:lang w:bidi="es-CO"/>
        </w:rPr>
        <w:t xml:space="preserve"> </w:t>
      </w:r>
      <w:r w:rsidR="00B306A1">
        <w:rPr>
          <w:rFonts w:ascii="Arial" w:hAnsi="Arial" w:cs="Arial"/>
          <w:sz w:val="18"/>
          <w:szCs w:val="18"/>
          <w:lang w:bidi="es-CO"/>
        </w:rPr>
        <w:t>Pozo 1</w:t>
      </w:r>
      <w:bookmarkEnd w:id="128"/>
    </w:p>
    <w:p w14:paraId="794DAF98" w14:textId="77777777" w:rsidR="00F27683" w:rsidRPr="003A2BE7" w:rsidRDefault="00F27683" w:rsidP="00F27683">
      <w:pPr>
        <w:spacing w:after="0" w:line="240" w:lineRule="auto"/>
        <w:rPr>
          <w:rFonts w:ascii="Arial" w:hAnsi="Arial" w:cs="Arial"/>
          <w:b/>
          <w:sz w:val="18"/>
          <w:szCs w:val="18"/>
          <w:lang w:bidi="es-CO"/>
        </w:rPr>
      </w:pPr>
    </w:p>
    <w:p w14:paraId="3456443E" w14:textId="7C5A0187" w:rsidR="00F27683" w:rsidRPr="003A2BE7" w:rsidRDefault="00F27683" w:rsidP="00F27683">
      <w:pPr>
        <w:spacing w:after="0" w:line="240" w:lineRule="auto"/>
        <w:jc w:val="both"/>
        <w:rPr>
          <w:rFonts w:ascii="Arial" w:hAnsi="Arial" w:cs="Arial"/>
          <w:b/>
          <w:bCs/>
          <w:sz w:val="18"/>
          <w:szCs w:val="18"/>
          <w:lang w:bidi="es-CO"/>
        </w:rPr>
      </w:pPr>
      <w:r w:rsidRPr="003A2BE7">
        <w:rPr>
          <w:rFonts w:ascii="Arial" w:hAnsi="Arial" w:cs="Arial"/>
          <w:sz w:val="18"/>
          <w:szCs w:val="18"/>
          <w:lang w:bidi="es-CO"/>
        </w:rPr>
        <w:t xml:space="preserve">Por medio de la Resolución </w:t>
      </w:r>
      <w:r w:rsidRPr="003A2BE7">
        <w:rPr>
          <w:rFonts w:ascii="Arial" w:hAnsi="Arial" w:cs="Arial"/>
          <w:bCs/>
          <w:sz w:val="18"/>
          <w:szCs w:val="18"/>
          <w:lang w:bidi="es-CO"/>
        </w:rPr>
        <w:t xml:space="preserve">01247000122 de 27 de agosto de 2024 </w:t>
      </w:r>
      <w:r w:rsidRPr="003A2BE7">
        <w:rPr>
          <w:rFonts w:ascii="Arial" w:hAnsi="Arial" w:cs="Arial"/>
          <w:sz w:val="18"/>
          <w:szCs w:val="18"/>
          <w:lang w:bidi="es-CO"/>
        </w:rPr>
        <w:t xml:space="preserve">emitida por la Corporación Autónoma Regional de Cundinamarca -CAR-, </w:t>
      </w:r>
      <w:r w:rsidR="00B306A1">
        <w:rPr>
          <w:rFonts w:ascii="Arial" w:hAnsi="Arial" w:cs="Arial"/>
          <w:sz w:val="18"/>
          <w:szCs w:val="18"/>
          <w:lang w:bidi="es-CO"/>
        </w:rPr>
        <w:t>“</w:t>
      </w:r>
      <w:r w:rsidRPr="00B306A1">
        <w:rPr>
          <w:rFonts w:ascii="Arial" w:hAnsi="Arial" w:cs="Arial"/>
          <w:i/>
          <w:iCs/>
          <w:sz w:val="18"/>
          <w:szCs w:val="18"/>
          <w:lang w:bidi="es-CO"/>
        </w:rPr>
        <w:t>Por la cual se otorga una concesión de aguas subterráneas y se toman otras determinaciones</w:t>
      </w:r>
      <w:r w:rsidR="00B306A1" w:rsidRPr="00B306A1">
        <w:rPr>
          <w:rFonts w:ascii="Arial" w:hAnsi="Arial" w:cs="Arial"/>
          <w:i/>
          <w:iCs/>
          <w:sz w:val="18"/>
          <w:szCs w:val="18"/>
          <w:lang w:bidi="es-CO"/>
        </w:rPr>
        <w:t>”</w:t>
      </w:r>
      <w:r w:rsidRPr="00B306A1">
        <w:rPr>
          <w:rFonts w:ascii="Arial" w:hAnsi="Arial" w:cs="Arial"/>
          <w:i/>
          <w:iCs/>
          <w:sz w:val="18"/>
          <w:szCs w:val="18"/>
          <w:lang w:bidi="es-CO"/>
        </w:rPr>
        <w:t>,</w:t>
      </w:r>
      <w:r w:rsidRPr="003A2BE7">
        <w:rPr>
          <w:rFonts w:ascii="Arial" w:hAnsi="Arial" w:cs="Arial"/>
          <w:sz w:val="18"/>
          <w:szCs w:val="18"/>
          <w:lang w:bidi="es-CO"/>
        </w:rPr>
        <w:t xml:space="preserve"> y por la cual asigna a la UAERMV realizar la medida de compensación que consistirá en la siembra de árboles de especies nativas de la zona en el área de ronda de protección de la fuente hídrica más cercana a la planta La Esmeralda. </w:t>
      </w:r>
    </w:p>
    <w:p w14:paraId="6C84D942" w14:textId="77777777" w:rsidR="00F27683" w:rsidRPr="003A2BE7" w:rsidRDefault="00F27683" w:rsidP="00F27683">
      <w:pPr>
        <w:spacing w:after="0" w:line="240" w:lineRule="auto"/>
        <w:rPr>
          <w:rFonts w:ascii="Arial" w:hAnsi="Arial" w:cs="Arial"/>
          <w:sz w:val="18"/>
          <w:szCs w:val="18"/>
          <w:lang w:bidi="es-CO"/>
        </w:rPr>
      </w:pPr>
    </w:p>
    <w:p w14:paraId="3F8FB7E8" w14:textId="7A950070" w:rsidR="00F27683" w:rsidRPr="003A2BE7" w:rsidRDefault="00F27683" w:rsidP="00F27683">
      <w:pPr>
        <w:spacing w:after="0" w:line="240" w:lineRule="auto"/>
        <w:jc w:val="both"/>
        <w:rPr>
          <w:rFonts w:ascii="Arial" w:hAnsi="Arial" w:cs="Arial"/>
          <w:sz w:val="18"/>
          <w:szCs w:val="18"/>
          <w:lang w:bidi="es-CO"/>
        </w:rPr>
      </w:pPr>
      <w:r w:rsidRPr="003A2BE7">
        <w:rPr>
          <w:rFonts w:ascii="Arial" w:hAnsi="Arial" w:cs="Arial"/>
          <w:sz w:val="18"/>
          <w:szCs w:val="18"/>
          <w:lang w:bidi="es-CO"/>
        </w:rPr>
        <w:t>Dentro de su artículo 8 se impuso a la Unidad Administrativa Especial de Rehabilitación y Mantenimiento Vial como medida de compensación, realizar la siembra de 261 árboles de especies nativas de la zona tales como: Chilco (</w:t>
      </w:r>
      <w:r w:rsidRPr="003A2BE7">
        <w:rPr>
          <w:rFonts w:ascii="Arial" w:hAnsi="Arial" w:cs="Arial"/>
          <w:i/>
          <w:iCs/>
          <w:sz w:val="18"/>
          <w:szCs w:val="18"/>
          <w:lang w:bidi="es-CO"/>
        </w:rPr>
        <w:t>Baccharis macrantha</w:t>
      </w:r>
      <w:r w:rsidRPr="003A2BE7">
        <w:rPr>
          <w:rFonts w:ascii="Arial" w:hAnsi="Arial" w:cs="Arial"/>
          <w:sz w:val="18"/>
          <w:szCs w:val="18"/>
          <w:lang w:bidi="es-CO"/>
        </w:rPr>
        <w:t>), Cedro (</w:t>
      </w:r>
      <w:r w:rsidRPr="003A2BE7">
        <w:rPr>
          <w:rFonts w:ascii="Arial" w:hAnsi="Arial" w:cs="Arial"/>
          <w:i/>
          <w:iCs/>
          <w:sz w:val="18"/>
          <w:szCs w:val="18"/>
          <w:lang w:bidi="es-CO"/>
        </w:rPr>
        <w:t>Cedrela montana</w:t>
      </w:r>
      <w:r w:rsidRPr="003A2BE7">
        <w:rPr>
          <w:rFonts w:ascii="Arial" w:hAnsi="Arial" w:cs="Arial"/>
          <w:sz w:val="18"/>
          <w:szCs w:val="18"/>
          <w:lang w:bidi="es-CO"/>
        </w:rPr>
        <w:t>) Siete cueros (</w:t>
      </w:r>
      <w:r w:rsidRPr="003A2BE7">
        <w:rPr>
          <w:rFonts w:ascii="Arial" w:hAnsi="Arial" w:cs="Arial"/>
          <w:i/>
          <w:iCs/>
          <w:sz w:val="18"/>
          <w:szCs w:val="18"/>
          <w:lang w:bidi="es-CO"/>
        </w:rPr>
        <w:t>Tibouchina</w:t>
      </w:r>
      <w:r w:rsidRPr="003A2BE7">
        <w:rPr>
          <w:rFonts w:ascii="Arial" w:hAnsi="Arial" w:cs="Arial"/>
          <w:sz w:val="18"/>
          <w:szCs w:val="18"/>
          <w:lang w:bidi="es-CO"/>
        </w:rPr>
        <w:t xml:space="preserve"> </w:t>
      </w:r>
      <w:r w:rsidRPr="003A2BE7">
        <w:rPr>
          <w:rFonts w:ascii="Arial" w:hAnsi="Arial" w:cs="Arial"/>
          <w:i/>
          <w:iCs/>
          <w:sz w:val="18"/>
          <w:szCs w:val="18"/>
          <w:lang w:bidi="es-CO"/>
        </w:rPr>
        <w:t>lepidota</w:t>
      </w:r>
      <w:r w:rsidRPr="003A2BE7">
        <w:rPr>
          <w:rFonts w:ascii="Arial" w:hAnsi="Arial" w:cs="Arial"/>
          <w:sz w:val="18"/>
          <w:szCs w:val="18"/>
          <w:lang w:bidi="es-CO"/>
        </w:rPr>
        <w:t>), Chilco (</w:t>
      </w:r>
      <w:r w:rsidRPr="003A2BE7">
        <w:rPr>
          <w:rFonts w:ascii="Arial" w:hAnsi="Arial" w:cs="Arial"/>
          <w:i/>
          <w:iCs/>
          <w:sz w:val="18"/>
          <w:szCs w:val="18"/>
          <w:lang w:bidi="es-CO"/>
        </w:rPr>
        <w:t>Baccharis macrantha</w:t>
      </w:r>
      <w:r w:rsidRPr="003A2BE7">
        <w:rPr>
          <w:rFonts w:ascii="Arial" w:hAnsi="Arial" w:cs="Arial"/>
          <w:sz w:val="18"/>
          <w:szCs w:val="18"/>
          <w:lang w:bidi="es-CO"/>
        </w:rPr>
        <w:t>), Mano de oso (</w:t>
      </w:r>
      <w:r w:rsidRPr="003A2BE7">
        <w:rPr>
          <w:rFonts w:ascii="Arial" w:hAnsi="Arial" w:cs="Arial"/>
          <w:i/>
          <w:iCs/>
          <w:sz w:val="18"/>
          <w:szCs w:val="18"/>
          <w:lang w:bidi="es-CO"/>
        </w:rPr>
        <w:t>Oreopanax floribundum</w:t>
      </w:r>
      <w:r w:rsidRPr="003A2BE7">
        <w:rPr>
          <w:rFonts w:ascii="Arial" w:hAnsi="Arial" w:cs="Arial"/>
          <w:sz w:val="18"/>
          <w:szCs w:val="18"/>
          <w:lang w:bidi="es-CO"/>
        </w:rPr>
        <w:t xml:space="preserve">), Roble </w:t>
      </w:r>
      <w:r w:rsidRPr="003A2BE7">
        <w:rPr>
          <w:rFonts w:ascii="Arial" w:hAnsi="Arial" w:cs="Arial"/>
          <w:i/>
          <w:iCs/>
          <w:sz w:val="18"/>
          <w:szCs w:val="18"/>
          <w:lang w:bidi="es-CO"/>
        </w:rPr>
        <w:t xml:space="preserve">(Quercus robur), </w:t>
      </w:r>
      <w:r w:rsidRPr="003A2BE7">
        <w:rPr>
          <w:rFonts w:ascii="Arial" w:hAnsi="Arial" w:cs="Arial"/>
          <w:sz w:val="18"/>
          <w:szCs w:val="18"/>
          <w:lang w:bidi="es-CO"/>
        </w:rPr>
        <w:t xml:space="preserve">Aliso </w:t>
      </w:r>
      <w:r w:rsidRPr="003A2BE7">
        <w:rPr>
          <w:rFonts w:ascii="Arial" w:hAnsi="Arial" w:cs="Arial"/>
          <w:i/>
          <w:iCs/>
          <w:sz w:val="18"/>
          <w:szCs w:val="18"/>
          <w:lang w:bidi="es-CO"/>
        </w:rPr>
        <w:t>(</w:t>
      </w:r>
      <w:r w:rsidRPr="003A2BE7">
        <w:rPr>
          <w:rFonts w:ascii="Arial" w:hAnsi="Arial" w:cs="Arial"/>
          <w:sz w:val="18"/>
          <w:szCs w:val="18"/>
          <w:lang w:bidi="es-CO"/>
        </w:rPr>
        <w:t>Alnus glutinosa</w:t>
      </w:r>
      <w:r w:rsidRPr="003A2BE7">
        <w:rPr>
          <w:rFonts w:ascii="Arial" w:hAnsi="Arial" w:cs="Arial"/>
          <w:i/>
          <w:iCs/>
          <w:sz w:val="18"/>
          <w:szCs w:val="18"/>
          <w:lang w:bidi="es-CO"/>
        </w:rPr>
        <w:t xml:space="preserve">), </w:t>
      </w:r>
      <w:r w:rsidRPr="003A2BE7">
        <w:rPr>
          <w:rFonts w:ascii="Arial" w:hAnsi="Arial" w:cs="Arial"/>
          <w:sz w:val="18"/>
          <w:szCs w:val="18"/>
          <w:lang w:bidi="es-CO"/>
        </w:rPr>
        <w:t xml:space="preserve">Laurel de Cera </w:t>
      </w:r>
      <w:r w:rsidRPr="003A2BE7">
        <w:rPr>
          <w:rFonts w:ascii="Arial" w:hAnsi="Arial" w:cs="Arial"/>
          <w:i/>
          <w:iCs/>
          <w:sz w:val="18"/>
          <w:szCs w:val="18"/>
          <w:lang w:bidi="es-CO"/>
        </w:rPr>
        <w:t xml:space="preserve">(Morella pubescens) </w:t>
      </w:r>
      <w:r w:rsidRPr="003A2BE7">
        <w:rPr>
          <w:rFonts w:ascii="Arial" w:hAnsi="Arial" w:cs="Arial"/>
          <w:sz w:val="18"/>
          <w:szCs w:val="18"/>
          <w:lang w:bidi="es-CO"/>
        </w:rPr>
        <w:t>y Trompeto (</w:t>
      </w:r>
      <w:r w:rsidRPr="003A2BE7">
        <w:rPr>
          <w:rFonts w:ascii="Arial" w:hAnsi="Arial" w:cs="Arial"/>
          <w:i/>
          <w:iCs/>
          <w:sz w:val="18"/>
          <w:szCs w:val="18"/>
          <w:lang w:bidi="es-CO"/>
        </w:rPr>
        <w:t>Bocconia frutescens</w:t>
      </w:r>
      <w:r w:rsidRPr="003A2BE7">
        <w:rPr>
          <w:rFonts w:ascii="Arial" w:hAnsi="Arial" w:cs="Arial"/>
          <w:sz w:val="18"/>
          <w:szCs w:val="18"/>
          <w:lang w:bidi="es-CO"/>
        </w:rPr>
        <w:t>) entre otras, en el área de ronda de protección de la fuente hídrica más c</w:t>
      </w:r>
      <w:r w:rsidR="00E21D1F">
        <w:rPr>
          <w:rFonts w:ascii="Arial" w:hAnsi="Arial" w:cs="Arial"/>
          <w:sz w:val="18"/>
          <w:szCs w:val="18"/>
          <w:lang w:bidi="es-CO"/>
        </w:rPr>
        <w:t>ercana a la planta La Esmeralda.</w:t>
      </w:r>
    </w:p>
    <w:p w14:paraId="078F0DBC" w14:textId="77777777" w:rsidR="00F27683" w:rsidRPr="003A2BE7" w:rsidRDefault="00F27683" w:rsidP="00F27683">
      <w:pPr>
        <w:spacing w:after="0" w:line="240" w:lineRule="auto"/>
        <w:jc w:val="both"/>
        <w:rPr>
          <w:rFonts w:ascii="Arial" w:hAnsi="Arial" w:cs="Arial"/>
          <w:sz w:val="18"/>
          <w:szCs w:val="18"/>
          <w:lang w:bidi="es-CO"/>
        </w:rPr>
      </w:pPr>
    </w:p>
    <w:p w14:paraId="160E9F98" w14:textId="77777777" w:rsidR="00F27683" w:rsidRPr="003A2BE7" w:rsidRDefault="00F27683" w:rsidP="00F27683">
      <w:pPr>
        <w:spacing w:after="0" w:line="240" w:lineRule="auto"/>
        <w:jc w:val="both"/>
        <w:rPr>
          <w:rFonts w:ascii="Arial" w:hAnsi="Arial" w:cs="Arial"/>
          <w:sz w:val="18"/>
          <w:szCs w:val="18"/>
          <w:lang w:bidi="es-CO"/>
        </w:rPr>
      </w:pPr>
      <w:r w:rsidRPr="003A2BE7">
        <w:rPr>
          <w:rFonts w:ascii="Arial" w:hAnsi="Arial" w:cs="Arial"/>
          <w:sz w:val="18"/>
          <w:szCs w:val="18"/>
          <w:lang w:bidi="es-CO"/>
        </w:rPr>
        <w:t xml:space="preserve">Para este fin se implementó la siembra con especies nativas, en la zona verde del costado sur de la entrada principal del predio La Esmeralda de la UAERMV. </w:t>
      </w:r>
    </w:p>
    <w:p w14:paraId="7AD65262" w14:textId="77777777" w:rsidR="00F27683" w:rsidRPr="003A2BE7" w:rsidRDefault="00F27683" w:rsidP="00F27683">
      <w:pPr>
        <w:spacing w:after="0" w:line="240" w:lineRule="auto"/>
        <w:jc w:val="both"/>
        <w:rPr>
          <w:rFonts w:ascii="Arial" w:hAnsi="Arial" w:cs="Arial"/>
          <w:b/>
          <w:bCs/>
          <w:sz w:val="18"/>
          <w:szCs w:val="18"/>
          <w:lang w:bidi="es-CO"/>
        </w:rPr>
      </w:pPr>
    </w:p>
    <w:p w14:paraId="0B2369EC" w14:textId="1784F862" w:rsidR="00F27683" w:rsidRPr="00116E73" w:rsidRDefault="00F27683">
      <w:pPr>
        <w:pStyle w:val="Prrafodelista"/>
        <w:numPr>
          <w:ilvl w:val="0"/>
          <w:numId w:val="46"/>
        </w:numPr>
        <w:spacing w:after="0" w:line="240" w:lineRule="auto"/>
        <w:jc w:val="both"/>
        <w:rPr>
          <w:rFonts w:ascii="Arial" w:hAnsi="Arial" w:cs="Arial"/>
          <w:b/>
          <w:bCs/>
          <w:sz w:val="18"/>
          <w:szCs w:val="18"/>
          <w:lang w:bidi="es-CO"/>
        </w:rPr>
      </w:pPr>
      <w:r w:rsidRPr="00116E73">
        <w:rPr>
          <w:rFonts w:ascii="Arial" w:hAnsi="Arial" w:cs="Arial"/>
          <w:b/>
          <w:bCs/>
          <w:sz w:val="18"/>
          <w:szCs w:val="18"/>
          <w:lang w:bidi="es-CO"/>
        </w:rPr>
        <w:t xml:space="preserve">SIEMBRA </w:t>
      </w:r>
    </w:p>
    <w:p w14:paraId="68A340FF" w14:textId="77777777" w:rsidR="00F27683" w:rsidRPr="003A2BE7" w:rsidRDefault="00F27683" w:rsidP="00F27683">
      <w:pPr>
        <w:spacing w:after="0" w:line="240" w:lineRule="auto"/>
        <w:rPr>
          <w:rFonts w:ascii="Arial" w:hAnsi="Arial" w:cs="Arial"/>
          <w:b/>
          <w:sz w:val="18"/>
          <w:szCs w:val="18"/>
          <w:lang w:bidi="es-CO"/>
        </w:rPr>
      </w:pPr>
    </w:p>
    <w:p w14:paraId="649C6FEB" w14:textId="09544F99" w:rsidR="00F27683" w:rsidRPr="008C1B03" w:rsidRDefault="00F27683">
      <w:pPr>
        <w:pStyle w:val="Textoindependiente"/>
        <w:numPr>
          <w:ilvl w:val="0"/>
          <w:numId w:val="44"/>
        </w:numPr>
        <w:tabs>
          <w:tab w:val="left" w:pos="284"/>
        </w:tabs>
        <w:suppressAutoHyphens/>
        <w:jc w:val="both"/>
        <w:rPr>
          <w:rFonts w:ascii="Arial" w:hAnsi="Arial" w:cs="Arial"/>
        </w:rPr>
      </w:pPr>
      <w:r w:rsidRPr="006878DB">
        <w:rPr>
          <w:rFonts w:ascii="Arial" w:hAnsi="Arial" w:cs="Arial"/>
          <w:b/>
          <w:bCs/>
        </w:rPr>
        <w:t>Preparación del terreno</w:t>
      </w:r>
      <w:r w:rsidR="008C1B03">
        <w:rPr>
          <w:rFonts w:ascii="Arial" w:hAnsi="Arial" w:cs="Arial"/>
        </w:rPr>
        <w:t>:</w:t>
      </w:r>
      <w:r w:rsidRPr="003A2BE7">
        <w:rPr>
          <w:rFonts w:ascii="Arial" w:hAnsi="Arial" w:cs="Arial"/>
        </w:rPr>
        <w:t xml:space="preserve"> </w:t>
      </w:r>
      <w:r w:rsidRPr="008C1B03">
        <w:rPr>
          <w:rFonts w:ascii="Arial" w:hAnsi="Arial" w:cs="Arial"/>
        </w:rPr>
        <w:t xml:space="preserve">Se realizó el ahoyado teniendo en cuenta que fueran de dimensiones 40cm*40cm *40cm.  Se realizaron hoyos con el sistema de plantación tresbolillo, con una distancia de 1 metro entre ellos establecidos en la zona verde cerca a las oficinas del predio la esmeralda. </w:t>
      </w:r>
    </w:p>
    <w:p w14:paraId="6D8C29A1" w14:textId="37B9F361" w:rsidR="00F27683" w:rsidRPr="008C1B03" w:rsidRDefault="00F27683">
      <w:pPr>
        <w:pStyle w:val="Textoindependiente"/>
        <w:numPr>
          <w:ilvl w:val="0"/>
          <w:numId w:val="44"/>
        </w:numPr>
        <w:tabs>
          <w:tab w:val="left" w:pos="284"/>
        </w:tabs>
        <w:suppressAutoHyphens/>
        <w:jc w:val="both"/>
        <w:rPr>
          <w:rFonts w:ascii="Arial" w:hAnsi="Arial" w:cs="Arial"/>
        </w:rPr>
      </w:pPr>
      <w:r w:rsidRPr="006878DB">
        <w:rPr>
          <w:rFonts w:ascii="Arial" w:hAnsi="Arial" w:cs="Arial"/>
          <w:b/>
          <w:bCs/>
        </w:rPr>
        <w:t>Insumos</w:t>
      </w:r>
      <w:r w:rsidR="006878DB">
        <w:rPr>
          <w:rFonts w:ascii="Arial" w:hAnsi="Arial" w:cs="Arial"/>
        </w:rPr>
        <w:t>:</w:t>
      </w:r>
    </w:p>
    <w:p w14:paraId="3525F8A7" w14:textId="73BAB2C4" w:rsidR="00F27683" w:rsidRPr="003A2BE7" w:rsidRDefault="006878DB" w:rsidP="006878DB">
      <w:pPr>
        <w:pStyle w:val="Textoindependiente"/>
        <w:widowControl/>
        <w:tabs>
          <w:tab w:val="left" w:pos="284"/>
        </w:tabs>
        <w:suppressAutoHyphens/>
        <w:autoSpaceDE/>
        <w:autoSpaceDN/>
        <w:ind w:left="644"/>
        <w:jc w:val="both"/>
        <w:rPr>
          <w:rFonts w:ascii="Arial" w:hAnsi="Arial" w:cs="Arial"/>
        </w:rPr>
      </w:pPr>
      <w:r>
        <w:rPr>
          <w:rFonts w:ascii="Arial" w:hAnsi="Arial" w:cs="Arial"/>
        </w:rPr>
        <w:t>-</w:t>
      </w:r>
      <w:r w:rsidR="00F27683" w:rsidRPr="003A2BE7">
        <w:rPr>
          <w:rFonts w:ascii="Arial" w:hAnsi="Arial" w:cs="Arial"/>
        </w:rPr>
        <w:t xml:space="preserve">Tierra negra, tamizada y fértil, a esta tierra se le agrego abono orgánico y fertilizante triple 18. </w:t>
      </w:r>
    </w:p>
    <w:p w14:paraId="0CC0FF8E" w14:textId="5C6903EF" w:rsidR="00F27683" w:rsidRPr="003A2BE7" w:rsidRDefault="006878DB" w:rsidP="006878DB">
      <w:pPr>
        <w:pStyle w:val="Textoindependiente"/>
        <w:widowControl/>
        <w:tabs>
          <w:tab w:val="left" w:pos="284"/>
        </w:tabs>
        <w:suppressAutoHyphens/>
        <w:autoSpaceDE/>
        <w:autoSpaceDN/>
        <w:ind w:left="644"/>
        <w:jc w:val="both"/>
        <w:rPr>
          <w:rFonts w:ascii="Arial" w:hAnsi="Arial" w:cs="Arial"/>
        </w:rPr>
      </w:pPr>
      <w:r>
        <w:rPr>
          <w:rFonts w:ascii="Arial" w:hAnsi="Arial" w:cs="Arial"/>
        </w:rPr>
        <w:t>-</w:t>
      </w:r>
      <w:r w:rsidR="00F27683" w:rsidRPr="003A2BE7">
        <w:rPr>
          <w:rFonts w:ascii="Arial" w:hAnsi="Arial" w:cs="Arial"/>
        </w:rPr>
        <w:t>Hidroretenedor</w:t>
      </w:r>
    </w:p>
    <w:p w14:paraId="631898BD" w14:textId="43C8D60B" w:rsidR="00F27683" w:rsidRPr="003A2BE7" w:rsidRDefault="006878DB" w:rsidP="006878DB">
      <w:pPr>
        <w:pStyle w:val="Textoindependiente"/>
        <w:widowControl/>
        <w:tabs>
          <w:tab w:val="left" w:pos="284"/>
        </w:tabs>
        <w:suppressAutoHyphens/>
        <w:autoSpaceDE/>
        <w:autoSpaceDN/>
        <w:ind w:left="644"/>
        <w:jc w:val="both"/>
        <w:rPr>
          <w:rFonts w:ascii="Arial" w:hAnsi="Arial" w:cs="Arial"/>
        </w:rPr>
      </w:pPr>
      <w:r>
        <w:rPr>
          <w:rFonts w:ascii="Arial" w:hAnsi="Arial" w:cs="Arial"/>
        </w:rPr>
        <w:t>-</w:t>
      </w:r>
      <w:r w:rsidR="00F27683" w:rsidRPr="003A2BE7">
        <w:rPr>
          <w:rFonts w:ascii="Arial" w:hAnsi="Arial" w:cs="Arial"/>
        </w:rPr>
        <w:t xml:space="preserve">Tutores </w:t>
      </w:r>
    </w:p>
    <w:p w14:paraId="41A886AB" w14:textId="0AC84542" w:rsidR="00F27683" w:rsidRPr="003A2BE7" w:rsidRDefault="006878DB" w:rsidP="006878DB">
      <w:pPr>
        <w:pStyle w:val="Textoindependiente"/>
        <w:widowControl/>
        <w:tabs>
          <w:tab w:val="left" w:pos="284"/>
        </w:tabs>
        <w:suppressAutoHyphens/>
        <w:autoSpaceDE/>
        <w:autoSpaceDN/>
        <w:ind w:left="644"/>
        <w:jc w:val="both"/>
        <w:rPr>
          <w:rFonts w:ascii="Arial" w:hAnsi="Arial" w:cs="Arial"/>
        </w:rPr>
      </w:pPr>
      <w:r>
        <w:rPr>
          <w:rFonts w:ascii="Arial" w:hAnsi="Arial" w:cs="Arial"/>
        </w:rPr>
        <w:t>-</w:t>
      </w:r>
      <w:r w:rsidR="00F27683" w:rsidRPr="003A2BE7">
        <w:rPr>
          <w:rFonts w:ascii="Arial" w:hAnsi="Arial" w:cs="Arial"/>
        </w:rPr>
        <w:t>Cabuya</w:t>
      </w:r>
    </w:p>
    <w:p w14:paraId="79431932" w14:textId="58F0EA70" w:rsidR="00F27683" w:rsidRPr="003A2BE7" w:rsidRDefault="006878DB" w:rsidP="006878DB">
      <w:pPr>
        <w:pStyle w:val="Textoindependiente"/>
        <w:widowControl/>
        <w:tabs>
          <w:tab w:val="left" w:pos="284"/>
        </w:tabs>
        <w:suppressAutoHyphens/>
        <w:autoSpaceDE/>
        <w:autoSpaceDN/>
        <w:ind w:left="644"/>
        <w:jc w:val="both"/>
        <w:rPr>
          <w:rFonts w:ascii="Arial" w:hAnsi="Arial" w:cs="Arial"/>
        </w:rPr>
      </w:pPr>
      <w:r>
        <w:rPr>
          <w:rFonts w:ascii="Arial" w:hAnsi="Arial" w:cs="Arial"/>
        </w:rPr>
        <w:t>-</w:t>
      </w:r>
      <w:r w:rsidR="00F27683" w:rsidRPr="003A2BE7">
        <w:rPr>
          <w:rFonts w:ascii="Arial" w:hAnsi="Arial" w:cs="Arial"/>
        </w:rPr>
        <w:t xml:space="preserve">Material vegetal. </w:t>
      </w:r>
    </w:p>
    <w:p w14:paraId="1E2A9385" w14:textId="77777777" w:rsidR="00F27683" w:rsidRPr="003A2BE7" w:rsidRDefault="00F27683" w:rsidP="00F27683">
      <w:pPr>
        <w:pStyle w:val="Textoindependiente"/>
        <w:tabs>
          <w:tab w:val="left" w:pos="284"/>
        </w:tabs>
        <w:suppressAutoHyphens/>
        <w:jc w:val="both"/>
        <w:rPr>
          <w:rFonts w:ascii="Arial" w:hAnsi="Arial" w:cs="Arial"/>
        </w:rPr>
      </w:pPr>
    </w:p>
    <w:p w14:paraId="2E50C836" w14:textId="1B93C3EE" w:rsidR="00F27683" w:rsidRPr="003A2BE7" w:rsidRDefault="00F27683" w:rsidP="00F27683">
      <w:pPr>
        <w:pStyle w:val="Textoindependiente"/>
        <w:tabs>
          <w:tab w:val="left" w:pos="284"/>
        </w:tabs>
        <w:suppressAutoHyphens/>
        <w:jc w:val="both"/>
        <w:rPr>
          <w:rFonts w:ascii="Arial" w:hAnsi="Arial" w:cs="Arial"/>
        </w:rPr>
      </w:pPr>
      <w:r w:rsidRPr="003A2BE7">
        <w:rPr>
          <w:rFonts w:ascii="Arial" w:hAnsi="Arial" w:cs="Arial"/>
        </w:rPr>
        <w:t>Las actividades de siembra se han realiz</w:t>
      </w:r>
      <w:r w:rsidR="006878DB">
        <w:rPr>
          <w:rFonts w:ascii="Arial" w:hAnsi="Arial" w:cs="Arial"/>
        </w:rPr>
        <w:t>ado</w:t>
      </w:r>
      <w:r w:rsidRPr="003A2BE7">
        <w:rPr>
          <w:rFonts w:ascii="Arial" w:hAnsi="Arial" w:cs="Arial"/>
        </w:rPr>
        <w:t xml:space="preserve"> en diferentes jornadas</w:t>
      </w:r>
      <w:r w:rsidR="00514FE7">
        <w:rPr>
          <w:rFonts w:ascii="Arial" w:hAnsi="Arial" w:cs="Arial"/>
        </w:rPr>
        <w:t xml:space="preserve">. </w:t>
      </w:r>
      <w:r w:rsidRPr="003A2BE7">
        <w:rPr>
          <w:rFonts w:ascii="Arial" w:hAnsi="Arial" w:cs="Arial"/>
        </w:rPr>
        <w:t xml:space="preserve">La Oficina de Servicio a la Ciudadanía y Sostenibilidad de la </w:t>
      </w:r>
      <w:r w:rsidR="006878DB">
        <w:rPr>
          <w:rFonts w:ascii="Arial" w:hAnsi="Arial" w:cs="Arial"/>
        </w:rPr>
        <w:t>Entidad</w:t>
      </w:r>
      <w:r w:rsidRPr="003A2BE7">
        <w:rPr>
          <w:rFonts w:ascii="Arial" w:hAnsi="Arial" w:cs="Arial"/>
        </w:rPr>
        <w:t xml:space="preserve"> cuenta con el apoyo de diferentes </w:t>
      </w:r>
      <w:r w:rsidR="003A2BE7" w:rsidRPr="003A2BE7">
        <w:rPr>
          <w:rFonts w:ascii="Arial" w:hAnsi="Arial" w:cs="Arial"/>
        </w:rPr>
        <w:t xml:space="preserve">BOAL </w:t>
      </w:r>
      <w:r w:rsidRPr="003A2BE7">
        <w:rPr>
          <w:rFonts w:ascii="Arial" w:hAnsi="Arial" w:cs="Arial"/>
        </w:rPr>
        <w:t xml:space="preserve">(operarios) los cuales apoyan sus labores para actividades de siembra, mantenimiento y demás actividades del área forestal; Por lo tanto, son ellos con el apoyo del área que realizan siembras cada mes de aproximadamente entre 20 y 30 árboles. Adicionalmente se realizó jornada de plantación con algunos colaboradores </w:t>
      </w:r>
      <w:r w:rsidRPr="003A2BE7">
        <w:rPr>
          <w:rFonts w:ascii="Arial" w:hAnsi="Arial" w:cs="Arial"/>
        </w:rPr>
        <w:lastRenderedPageBreak/>
        <w:t xml:space="preserve">de la </w:t>
      </w:r>
      <w:r w:rsidR="006878DB">
        <w:rPr>
          <w:rFonts w:ascii="Arial" w:hAnsi="Arial" w:cs="Arial"/>
        </w:rPr>
        <w:t>Entidad</w:t>
      </w:r>
      <w:r w:rsidRPr="003A2BE7">
        <w:rPr>
          <w:rFonts w:ascii="Arial" w:hAnsi="Arial" w:cs="Arial"/>
        </w:rPr>
        <w:t>.</w:t>
      </w:r>
    </w:p>
    <w:p w14:paraId="6C1D8FA3" w14:textId="77777777" w:rsidR="00F27683" w:rsidRPr="003A2BE7" w:rsidRDefault="00F27683" w:rsidP="00F27683">
      <w:pPr>
        <w:pStyle w:val="Textoindependiente"/>
        <w:tabs>
          <w:tab w:val="left" w:pos="284"/>
        </w:tabs>
        <w:suppressAutoHyphens/>
        <w:jc w:val="both"/>
        <w:rPr>
          <w:rFonts w:ascii="Arial" w:hAnsi="Arial" w:cs="Arial"/>
        </w:rPr>
      </w:pPr>
    </w:p>
    <w:p w14:paraId="451C601E" w14:textId="77777777" w:rsidR="00F27683" w:rsidRPr="003A2BE7" w:rsidRDefault="00F27683" w:rsidP="00F27683">
      <w:pPr>
        <w:pStyle w:val="Textoindependiente"/>
        <w:tabs>
          <w:tab w:val="left" w:pos="284"/>
        </w:tabs>
        <w:suppressAutoHyphens/>
        <w:jc w:val="both"/>
        <w:rPr>
          <w:rFonts w:ascii="Arial" w:hAnsi="Arial" w:cs="Arial"/>
        </w:rPr>
      </w:pPr>
      <w:r w:rsidRPr="003A2BE7">
        <w:rPr>
          <w:rFonts w:ascii="Arial" w:hAnsi="Arial" w:cs="Arial"/>
        </w:rPr>
        <w:t>En todas las actividades de siembras se les ha adicionado a los huecos Hidroretenedor, se les agregó tierra fértil, se dispuso cada árbol en el hoyo y se le adiciona más tierra fértil, se colocaron tutores a una distancia de 20 cm del fuste principal y se amarraron. Posterior a la siembra se han regado con periodicidad de día por medio y/o de acuerdo con las condiciones climáticas.</w:t>
      </w:r>
    </w:p>
    <w:p w14:paraId="6CA03B22" w14:textId="77777777" w:rsidR="00F27683" w:rsidRPr="003A2BE7" w:rsidRDefault="00F27683" w:rsidP="00F27683">
      <w:pPr>
        <w:pStyle w:val="Textoindependiente"/>
        <w:tabs>
          <w:tab w:val="left" w:pos="284"/>
        </w:tabs>
        <w:suppressAutoHyphens/>
        <w:jc w:val="both"/>
        <w:rPr>
          <w:rFonts w:ascii="Arial" w:hAnsi="Arial" w:cs="Arial"/>
        </w:rPr>
      </w:pPr>
    </w:p>
    <w:p w14:paraId="5A097831" w14:textId="090F1166" w:rsidR="00F27683" w:rsidRPr="003A2BE7" w:rsidRDefault="00F27683" w:rsidP="00F27683">
      <w:pPr>
        <w:pStyle w:val="Textoindependiente"/>
        <w:tabs>
          <w:tab w:val="left" w:pos="284"/>
        </w:tabs>
        <w:suppressAutoHyphens/>
        <w:jc w:val="both"/>
        <w:rPr>
          <w:rFonts w:ascii="Arial" w:hAnsi="Arial" w:cs="Arial"/>
        </w:rPr>
      </w:pPr>
      <w:r w:rsidRPr="003A2BE7">
        <w:rPr>
          <w:rFonts w:ascii="Arial" w:hAnsi="Arial" w:cs="Arial"/>
        </w:rPr>
        <w:t xml:space="preserve">En total para el mes de noviembre y diciembre </w:t>
      </w:r>
      <w:r w:rsidR="00342A4A">
        <w:rPr>
          <w:rFonts w:ascii="Arial" w:hAnsi="Arial" w:cs="Arial"/>
        </w:rPr>
        <w:t xml:space="preserve">de 2024 </w:t>
      </w:r>
      <w:r w:rsidRPr="003A2BE7">
        <w:rPr>
          <w:rFonts w:ascii="Arial" w:hAnsi="Arial" w:cs="Arial"/>
        </w:rPr>
        <w:t xml:space="preserve">se sembraron 155 árboles. </w:t>
      </w:r>
      <w:r w:rsidR="006878DB">
        <w:rPr>
          <w:rFonts w:ascii="Arial" w:hAnsi="Arial" w:cs="Arial"/>
        </w:rPr>
        <w:t>A continuación, se presenta el registro fotográfico:</w:t>
      </w:r>
    </w:p>
    <w:p w14:paraId="49E42C57" w14:textId="77777777" w:rsidR="00F27683" w:rsidRPr="003A2BE7" w:rsidRDefault="00F27683" w:rsidP="00F27683">
      <w:pPr>
        <w:pStyle w:val="Descripcin"/>
        <w:spacing w:after="0"/>
        <w:rPr>
          <w:rFonts w:ascii="Arial" w:hAnsi="Arial" w:cs="Arial"/>
        </w:rPr>
      </w:pPr>
    </w:p>
    <w:p w14:paraId="5185E344" w14:textId="30D4EFC5" w:rsidR="00F27683" w:rsidRPr="003A2BE7" w:rsidRDefault="00634CFE" w:rsidP="00634CFE">
      <w:pPr>
        <w:pStyle w:val="Descripcin"/>
        <w:spacing w:after="0"/>
        <w:jc w:val="center"/>
        <w:rPr>
          <w:rFonts w:ascii="Arial" w:hAnsi="Arial" w:cs="Arial"/>
          <w:lang w:bidi="es-CO"/>
        </w:rPr>
      </w:pPr>
      <w:bookmarkStart w:id="129" w:name="_Toc226622007"/>
      <w:r w:rsidRPr="00634CFE">
        <w:rPr>
          <w:rFonts w:ascii="Arial" w:hAnsi="Arial" w:cs="Arial"/>
        </w:rPr>
        <w:t xml:space="preserve">Tabla </w:t>
      </w:r>
      <w:r w:rsidRPr="00634CFE">
        <w:rPr>
          <w:rFonts w:ascii="Arial" w:hAnsi="Arial" w:cs="Arial"/>
        </w:rPr>
        <w:fldChar w:fldCharType="begin"/>
      </w:r>
      <w:r w:rsidRPr="00634CFE">
        <w:rPr>
          <w:rFonts w:ascii="Arial" w:hAnsi="Arial" w:cs="Arial"/>
        </w:rPr>
        <w:instrText xml:space="preserve"> SEQ Tabla \* ARABIC </w:instrText>
      </w:r>
      <w:r w:rsidRPr="00634CFE">
        <w:rPr>
          <w:rFonts w:ascii="Arial" w:hAnsi="Arial" w:cs="Arial"/>
        </w:rPr>
        <w:fldChar w:fldCharType="separate"/>
      </w:r>
      <w:r>
        <w:rPr>
          <w:rFonts w:ascii="Arial" w:hAnsi="Arial" w:cs="Arial"/>
          <w:noProof/>
        </w:rPr>
        <w:t>30</w:t>
      </w:r>
      <w:r w:rsidRPr="00634CFE">
        <w:rPr>
          <w:rFonts w:ascii="Arial" w:hAnsi="Arial" w:cs="Arial"/>
        </w:rPr>
        <w:fldChar w:fldCharType="end"/>
      </w:r>
      <w:r w:rsidRPr="00634CFE">
        <w:rPr>
          <w:rFonts w:ascii="Arial" w:hAnsi="Arial" w:cs="Arial"/>
        </w:rPr>
        <w:t xml:space="preserve"> </w:t>
      </w:r>
      <w:r w:rsidR="00F27683" w:rsidRPr="003A2BE7">
        <w:rPr>
          <w:rFonts w:ascii="Arial" w:hAnsi="Arial" w:cs="Arial"/>
        </w:rPr>
        <w:t>Registro fotográfico Siembras</w:t>
      </w:r>
      <w:bookmarkEnd w:id="129"/>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07"/>
        <w:gridCol w:w="3192"/>
        <w:gridCol w:w="3571"/>
      </w:tblGrid>
      <w:tr w:rsidR="00F27683" w:rsidRPr="003A2BE7" w14:paraId="34D18097" w14:textId="77777777" w:rsidTr="00F27683">
        <w:trPr>
          <w:trHeight w:val="20"/>
          <w:jc w:val="center"/>
        </w:trPr>
        <w:tc>
          <w:tcPr>
            <w:tcW w:w="1642" w:type="pct"/>
            <w:vAlign w:val="center"/>
          </w:tcPr>
          <w:p w14:paraId="186C837E" w14:textId="77777777" w:rsidR="00F27683" w:rsidRPr="003A2BE7" w:rsidRDefault="00F27683" w:rsidP="00F27683">
            <w:pPr>
              <w:pStyle w:val="Textoindependiente"/>
              <w:tabs>
                <w:tab w:val="left" w:pos="284"/>
              </w:tabs>
              <w:suppressAutoHyphens/>
              <w:jc w:val="center"/>
              <w:rPr>
                <w:rFonts w:ascii="Arial" w:hAnsi="Arial" w:cs="Arial"/>
              </w:rPr>
            </w:pPr>
            <w:r w:rsidRPr="003A2BE7">
              <w:rPr>
                <w:rFonts w:ascii="Arial" w:hAnsi="Arial" w:cs="Arial"/>
                <w:noProof/>
                <w:lang w:bidi="ar-SA"/>
              </w:rPr>
              <w:drawing>
                <wp:inline distT="0" distB="0" distL="0" distR="0" wp14:anchorId="04254EBD" wp14:editId="6AF87558">
                  <wp:extent cx="1322308" cy="1800000"/>
                  <wp:effectExtent l="0" t="0" r="0" b="0"/>
                  <wp:docPr id="378465227" name="Imagen 13" descr="Hombre parado en un cam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465227" name="Imagen 13" descr="Hombre parado en un campo&#10;&#10;Descripción generada automáticamente"/>
                          <pic:cNvPicPr>
                            <a:picLocks noChangeAspect="1" noChangeArrowheads="1"/>
                          </pic:cNvPicPr>
                        </pic:nvPicPr>
                        <pic:blipFill>
                          <a:blip r:embed="rId89" cstate="print">
                            <a:extLst>
                              <a:ext uri="{28A0092B-C50C-407E-A947-70E740481C1C}">
                                <a14:useLocalDpi xmlns:a14="http://schemas.microsoft.com/office/drawing/2010/main" val="0"/>
                              </a:ext>
                            </a:extLst>
                          </a:blip>
                          <a:srcRect b="5476"/>
                          <a:stretch>
                            <a:fillRect/>
                          </a:stretch>
                        </pic:blipFill>
                        <pic:spPr bwMode="auto">
                          <a:xfrm>
                            <a:off x="0" y="0"/>
                            <a:ext cx="1322308" cy="1800000"/>
                          </a:xfrm>
                          <a:prstGeom prst="rect">
                            <a:avLst/>
                          </a:prstGeom>
                          <a:noFill/>
                          <a:ln>
                            <a:noFill/>
                          </a:ln>
                        </pic:spPr>
                      </pic:pic>
                    </a:graphicData>
                  </a:graphic>
                </wp:inline>
              </w:drawing>
            </w:r>
          </w:p>
        </w:tc>
        <w:tc>
          <w:tcPr>
            <w:tcW w:w="1585" w:type="pct"/>
            <w:vAlign w:val="center"/>
          </w:tcPr>
          <w:p w14:paraId="15FD3FCF" w14:textId="77777777" w:rsidR="00F27683" w:rsidRPr="003A2BE7" w:rsidRDefault="00F27683" w:rsidP="00F27683">
            <w:pPr>
              <w:pStyle w:val="Textoindependiente"/>
              <w:tabs>
                <w:tab w:val="left" w:pos="284"/>
              </w:tabs>
              <w:suppressAutoHyphens/>
              <w:jc w:val="center"/>
              <w:rPr>
                <w:rFonts w:ascii="Arial" w:hAnsi="Arial" w:cs="Arial"/>
              </w:rPr>
            </w:pPr>
            <w:r w:rsidRPr="003A2BE7">
              <w:rPr>
                <w:rFonts w:ascii="Arial" w:hAnsi="Arial" w:cs="Arial"/>
                <w:noProof/>
                <w:lang w:bidi="ar-SA"/>
              </w:rPr>
              <w:drawing>
                <wp:inline distT="0" distB="0" distL="0" distR="0" wp14:anchorId="101C011A" wp14:editId="3C4D0CE1">
                  <wp:extent cx="1360465" cy="1800000"/>
                  <wp:effectExtent l="0" t="0" r="0" b="0"/>
                  <wp:docPr id="228712372" name="Imagen 12" descr="Castillo rodeado de árbole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712372" name="Imagen 12" descr="Castillo rodeado de árboles&#10;&#10;Descripción generada automáticamente con confianza media"/>
                          <pic:cNvPicPr>
                            <a:picLocks noChangeAspect="1" noChangeArrowheads="1"/>
                          </pic:cNvPicPr>
                        </pic:nvPicPr>
                        <pic:blipFill>
                          <a:blip r:embed="rId90">
                            <a:extLst>
                              <a:ext uri="{28A0092B-C50C-407E-A947-70E740481C1C}">
                                <a14:useLocalDpi xmlns:a14="http://schemas.microsoft.com/office/drawing/2010/main" val="0"/>
                              </a:ext>
                            </a:extLst>
                          </a:blip>
                          <a:srcRect b="6377"/>
                          <a:stretch>
                            <a:fillRect/>
                          </a:stretch>
                        </pic:blipFill>
                        <pic:spPr bwMode="auto">
                          <a:xfrm>
                            <a:off x="0" y="0"/>
                            <a:ext cx="1360465" cy="1800000"/>
                          </a:xfrm>
                          <a:prstGeom prst="rect">
                            <a:avLst/>
                          </a:prstGeom>
                          <a:noFill/>
                          <a:ln>
                            <a:noFill/>
                          </a:ln>
                        </pic:spPr>
                      </pic:pic>
                    </a:graphicData>
                  </a:graphic>
                </wp:inline>
              </w:drawing>
            </w:r>
          </w:p>
        </w:tc>
        <w:tc>
          <w:tcPr>
            <w:tcW w:w="1773" w:type="pct"/>
            <w:vAlign w:val="center"/>
          </w:tcPr>
          <w:p w14:paraId="2F85A32B" w14:textId="77777777" w:rsidR="00F27683" w:rsidRPr="003A2BE7" w:rsidRDefault="00F27683" w:rsidP="00F27683">
            <w:pPr>
              <w:pStyle w:val="Textoindependiente"/>
              <w:tabs>
                <w:tab w:val="left" w:pos="284"/>
              </w:tabs>
              <w:suppressAutoHyphens/>
              <w:jc w:val="center"/>
              <w:rPr>
                <w:rFonts w:ascii="Arial" w:hAnsi="Arial" w:cs="Arial"/>
              </w:rPr>
            </w:pPr>
            <w:r w:rsidRPr="003A2BE7">
              <w:rPr>
                <w:rFonts w:ascii="Arial" w:hAnsi="Arial" w:cs="Arial"/>
                <w:noProof/>
                <w:lang w:bidi="ar-SA"/>
              </w:rPr>
              <w:drawing>
                <wp:inline distT="0" distB="0" distL="0" distR="0" wp14:anchorId="7A5B7B10" wp14:editId="30BD587D">
                  <wp:extent cx="1463813" cy="1800000"/>
                  <wp:effectExtent l="0" t="0" r="3175" b="0"/>
                  <wp:docPr id="1071313851" name="Imagen 11" descr="Un par de personas de pie sobre superficie terros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313851" name="Imagen 11" descr="Un par de personas de pie sobre superficie terrosa&#10;&#10;Descripción generada automáticamente con confianza media"/>
                          <pic:cNvPicPr>
                            <a:picLocks noChangeAspect="1" noChangeArrowheads="1"/>
                          </pic:cNvPicPr>
                        </pic:nvPicPr>
                        <pic:blipFill>
                          <a:blip r:embed="rId91" cstate="print">
                            <a:extLst>
                              <a:ext uri="{28A0092B-C50C-407E-A947-70E740481C1C}">
                                <a14:useLocalDpi xmlns:a14="http://schemas.microsoft.com/office/drawing/2010/main" val="0"/>
                              </a:ext>
                            </a:extLst>
                          </a:blip>
                          <a:srcRect b="4834"/>
                          <a:stretch>
                            <a:fillRect/>
                          </a:stretch>
                        </pic:blipFill>
                        <pic:spPr bwMode="auto">
                          <a:xfrm>
                            <a:off x="0" y="0"/>
                            <a:ext cx="1463813" cy="1800000"/>
                          </a:xfrm>
                          <a:prstGeom prst="rect">
                            <a:avLst/>
                          </a:prstGeom>
                          <a:noFill/>
                          <a:ln>
                            <a:noFill/>
                          </a:ln>
                        </pic:spPr>
                      </pic:pic>
                    </a:graphicData>
                  </a:graphic>
                </wp:inline>
              </w:drawing>
            </w:r>
          </w:p>
        </w:tc>
      </w:tr>
      <w:tr w:rsidR="006878DB" w:rsidRPr="003A2BE7" w14:paraId="7EE842CE" w14:textId="77777777" w:rsidTr="006878DB">
        <w:trPr>
          <w:trHeight w:val="20"/>
          <w:jc w:val="center"/>
        </w:trPr>
        <w:tc>
          <w:tcPr>
            <w:tcW w:w="5000" w:type="pct"/>
            <w:gridSpan w:val="3"/>
            <w:shd w:val="clear" w:color="auto" w:fill="D9D9D9" w:themeFill="background1" w:themeFillShade="D9"/>
            <w:vAlign w:val="center"/>
          </w:tcPr>
          <w:p w14:paraId="48FF22D6" w14:textId="190548A6" w:rsidR="006878DB" w:rsidRPr="003A2BE7" w:rsidRDefault="006878DB" w:rsidP="00F27683">
            <w:pPr>
              <w:pStyle w:val="Textoindependiente"/>
              <w:tabs>
                <w:tab w:val="left" w:pos="284"/>
              </w:tabs>
              <w:suppressAutoHyphens/>
              <w:jc w:val="center"/>
              <w:rPr>
                <w:rFonts w:ascii="Arial" w:hAnsi="Arial" w:cs="Arial"/>
                <w:b/>
                <w:bCs/>
              </w:rPr>
            </w:pPr>
            <w:r w:rsidRPr="003A2BE7">
              <w:rPr>
                <w:rFonts w:ascii="Arial" w:hAnsi="Arial" w:cs="Arial"/>
                <w:b/>
                <w:bCs/>
              </w:rPr>
              <w:t>Ahoyado</w:t>
            </w:r>
          </w:p>
        </w:tc>
      </w:tr>
      <w:tr w:rsidR="00F27683" w:rsidRPr="003A2BE7" w14:paraId="1E1B5995" w14:textId="77777777" w:rsidTr="00F27683">
        <w:trPr>
          <w:trHeight w:val="20"/>
          <w:jc w:val="center"/>
        </w:trPr>
        <w:tc>
          <w:tcPr>
            <w:tcW w:w="1642" w:type="pct"/>
            <w:vAlign w:val="center"/>
          </w:tcPr>
          <w:p w14:paraId="2F57DB96" w14:textId="77777777" w:rsidR="00F27683" w:rsidRPr="003A2BE7" w:rsidRDefault="00F27683" w:rsidP="00F27683">
            <w:pPr>
              <w:pStyle w:val="Textoindependiente"/>
              <w:tabs>
                <w:tab w:val="left" w:pos="284"/>
              </w:tabs>
              <w:suppressAutoHyphens/>
              <w:jc w:val="center"/>
              <w:rPr>
                <w:rFonts w:ascii="Arial" w:hAnsi="Arial" w:cs="Arial"/>
              </w:rPr>
            </w:pPr>
            <w:r w:rsidRPr="003A2BE7">
              <w:rPr>
                <w:rFonts w:ascii="Arial" w:hAnsi="Arial" w:cs="Arial"/>
                <w:noProof/>
                <w:lang w:bidi="ar-SA"/>
              </w:rPr>
              <w:drawing>
                <wp:inline distT="0" distB="0" distL="0" distR="0" wp14:anchorId="1AF01AD2" wp14:editId="68BCDED4">
                  <wp:extent cx="1341445" cy="1800000"/>
                  <wp:effectExtent l="0" t="0" r="0" b="0"/>
                  <wp:docPr id="52532699" name="Imagen 10" descr="Imagen que contiene pasto, exterior, persona, hombr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32699" name="Imagen 10" descr="Imagen que contiene pasto, exterior, persona, hombre&#10;&#10;Descripción generada automáticamente"/>
                          <pic:cNvPicPr>
                            <a:picLocks noChangeAspect="1" noChangeArrowheads="1"/>
                          </pic:cNvPicPr>
                        </pic:nvPicPr>
                        <pic:blipFill>
                          <a:blip r:embed="rId92" cstate="print">
                            <a:extLst>
                              <a:ext uri="{28A0092B-C50C-407E-A947-70E740481C1C}">
                                <a14:useLocalDpi xmlns:a14="http://schemas.microsoft.com/office/drawing/2010/main" val="0"/>
                              </a:ext>
                            </a:extLst>
                          </a:blip>
                          <a:srcRect b="7788"/>
                          <a:stretch>
                            <a:fillRect/>
                          </a:stretch>
                        </pic:blipFill>
                        <pic:spPr bwMode="auto">
                          <a:xfrm>
                            <a:off x="0" y="0"/>
                            <a:ext cx="1341445" cy="1800000"/>
                          </a:xfrm>
                          <a:prstGeom prst="rect">
                            <a:avLst/>
                          </a:prstGeom>
                          <a:noFill/>
                          <a:ln>
                            <a:noFill/>
                          </a:ln>
                        </pic:spPr>
                      </pic:pic>
                    </a:graphicData>
                  </a:graphic>
                </wp:inline>
              </w:drawing>
            </w:r>
          </w:p>
        </w:tc>
        <w:tc>
          <w:tcPr>
            <w:tcW w:w="1585" w:type="pct"/>
            <w:vAlign w:val="center"/>
          </w:tcPr>
          <w:p w14:paraId="588FE1FB" w14:textId="77777777" w:rsidR="00F27683" w:rsidRPr="003A2BE7" w:rsidRDefault="00F27683" w:rsidP="00634CFE">
            <w:pPr>
              <w:spacing w:after="0"/>
              <w:jc w:val="center"/>
              <w:rPr>
                <w:rFonts w:ascii="Arial" w:hAnsi="Arial" w:cs="Arial"/>
                <w:sz w:val="18"/>
                <w:szCs w:val="18"/>
                <w:lang w:val="es-ES" w:eastAsia="es-ES"/>
              </w:rPr>
            </w:pPr>
            <w:r w:rsidRPr="003A2BE7">
              <w:rPr>
                <w:rFonts w:ascii="Arial" w:hAnsi="Arial" w:cs="Arial"/>
                <w:noProof/>
                <w:sz w:val="18"/>
                <w:szCs w:val="18"/>
                <w:lang w:eastAsia="es-CO"/>
              </w:rPr>
              <w:drawing>
                <wp:inline distT="0" distB="0" distL="0" distR="0" wp14:anchorId="5770E3D5" wp14:editId="2CE85976">
                  <wp:extent cx="1337931" cy="1800000"/>
                  <wp:effectExtent l="0" t="0" r="0" b="0"/>
                  <wp:docPr id="1216534143" name="Imagen 9" descr="Hombre sentado en el past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534143" name="Imagen 9" descr="Hombre sentado en el pasto&#10;&#10;Descripción generada automáticamente con confianza baja"/>
                          <pic:cNvPicPr>
                            <a:picLocks noChangeAspect="1" noChangeArrowheads="1"/>
                          </pic:cNvPicPr>
                        </pic:nvPicPr>
                        <pic:blipFill>
                          <a:blip r:embed="rId93" cstate="print">
                            <a:extLst>
                              <a:ext uri="{28A0092B-C50C-407E-A947-70E740481C1C}">
                                <a14:useLocalDpi xmlns:a14="http://schemas.microsoft.com/office/drawing/2010/main" val="0"/>
                              </a:ext>
                            </a:extLst>
                          </a:blip>
                          <a:srcRect b="3546"/>
                          <a:stretch>
                            <a:fillRect/>
                          </a:stretch>
                        </pic:blipFill>
                        <pic:spPr bwMode="auto">
                          <a:xfrm>
                            <a:off x="0" y="0"/>
                            <a:ext cx="1337931" cy="1800000"/>
                          </a:xfrm>
                          <a:prstGeom prst="rect">
                            <a:avLst/>
                          </a:prstGeom>
                          <a:noFill/>
                          <a:ln>
                            <a:noFill/>
                          </a:ln>
                        </pic:spPr>
                      </pic:pic>
                    </a:graphicData>
                  </a:graphic>
                </wp:inline>
              </w:drawing>
            </w:r>
          </w:p>
        </w:tc>
        <w:tc>
          <w:tcPr>
            <w:tcW w:w="1773" w:type="pct"/>
            <w:vAlign w:val="center"/>
          </w:tcPr>
          <w:p w14:paraId="22DD47E1" w14:textId="77777777" w:rsidR="00F27683" w:rsidRPr="003A2BE7" w:rsidRDefault="00F27683" w:rsidP="00F27683">
            <w:pPr>
              <w:pStyle w:val="Textoindependiente"/>
              <w:tabs>
                <w:tab w:val="left" w:pos="284"/>
              </w:tabs>
              <w:suppressAutoHyphens/>
              <w:jc w:val="center"/>
              <w:rPr>
                <w:rFonts w:ascii="Arial" w:hAnsi="Arial" w:cs="Arial"/>
              </w:rPr>
            </w:pPr>
            <w:r w:rsidRPr="003A2BE7">
              <w:rPr>
                <w:rFonts w:ascii="Arial" w:hAnsi="Arial" w:cs="Arial"/>
                <w:noProof/>
                <w:lang w:bidi="ar-SA"/>
              </w:rPr>
              <w:drawing>
                <wp:inline distT="0" distB="0" distL="0" distR="0" wp14:anchorId="7D4E50D0" wp14:editId="544D19EC">
                  <wp:extent cx="1800000" cy="1321316"/>
                  <wp:effectExtent l="0" t="8255" r="1905" b="1905"/>
                  <wp:docPr id="63258889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4" r:link="rId95" cstate="print">
                            <a:extLst>
                              <a:ext uri="{28A0092B-C50C-407E-A947-70E740481C1C}">
                                <a14:useLocalDpi xmlns:a14="http://schemas.microsoft.com/office/drawing/2010/main" val="0"/>
                              </a:ext>
                            </a:extLst>
                          </a:blip>
                          <a:srcRect b="17339"/>
                          <a:stretch>
                            <a:fillRect/>
                          </a:stretch>
                        </pic:blipFill>
                        <pic:spPr bwMode="auto">
                          <a:xfrm rot="5400000">
                            <a:off x="0" y="0"/>
                            <a:ext cx="1800000" cy="1321316"/>
                          </a:xfrm>
                          <a:prstGeom prst="rect">
                            <a:avLst/>
                          </a:prstGeom>
                          <a:noFill/>
                          <a:ln>
                            <a:noFill/>
                          </a:ln>
                        </pic:spPr>
                      </pic:pic>
                    </a:graphicData>
                  </a:graphic>
                </wp:inline>
              </w:drawing>
            </w:r>
          </w:p>
        </w:tc>
      </w:tr>
      <w:tr w:rsidR="006878DB" w:rsidRPr="003A2BE7" w14:paraId="6A48C8C4" w14:textId="77777777" w:rsidTr="006878DB">
        <w:trPr>
          <w:trHeight w:val="20"/>
          <w:jc w:val="center"/>
        </w:trPr>
        <w:tc>
          <w:tcPr>
            <w:tcW w:w="5000" w:type="pct"/>
            <w:gridSpan w:val="3"/>
            <w:shd w:val="clear" w:color="auto" w:fill="D9D9D9" w:themeFill="background1" w:themeFillShade="D9"/>
            <w:vAlign w:val="center"/>
          </w:tcPr>
          <w:p w14:paraId="07192262" w14:textId="41F75388" w:rsidR="006878DB" w:rsidRPr="003A2BE7" w:rsidRDefault="006878DB" w:rsidP="00634CFE">
            <w:pPr>
              <w:pStyle w:val="Textoindependiente"/>
              <w:tabs>
                <w:tab w:val="left" w:pos="284"/>
              </w:tabs>
              <w:suppressAutoHyphens/>
              <w:jc w:val="center"/>
              <w:rPr>
                <w:rFonts w:ascii="Arial" w:hAnsi="Arial" w:cs="Arial"/>
                <w:b/>
                <w:bCs/>
              </w:rPr>
            </w:pPr>
            <w:r w:rsidRPr="003A2BE7">
              <w:rPr>
                <w:rFonts w:ascii="Arial" w:hAnsi="Arial" w:cs="Arial"/>
                <w:b/>
                <w:bCs/>
              </w:rPr>
              <w:t>Siembra</w:t>
            </w:r>
          </w:p>
        </w:tc>
      </w:tr>
      <w:tr w:rsidR="00F27683" w:rsidRPr="003A2BE7" w14:paraId="404CF597" w14:textId="77777777" w:rsidTr="00F27683">
        <w:trPr>
          <w:trHeight w:val="20"/>
          <w:jc w:val="center"/>
        </w:trPr>
        <w:tc>
          <w:tcPr>
            <w:tcW w:w="1642" w:type="pct"/>
            <w:vAlign w:val="center"/>
          </w:tcPr>
          <w:p w14:paraId="054AE5C4" w14:textId="77777777" w:rsidR="00F27683" w:rsidRPr="003A2BE7" w:rsidRDefault="00F27683" w:rsidP="00F27683">
            <w:pPr>
              <w:pStyle w:val="Textoindependiente"/>
              <w:tabs>
                <w:tab w:val="left" w:pos="284"/>
              </w:tabs>
              <w:suppressAutoHyphens/>
              <w:jc w:val="center"/>
              <w:rPr>
                <w:rFonts w:ascii="Arial" w:hAnsi="Arial" w:cs="Arial"/>
              </w:rPr>
            </w:pPr>
            <w:r w:rsidRPr="003A2BE7">
              <w:rPr>
                <w:rFonts w:ascii="Arial" w:hAnsi="Arial" w:cs="Arial"/>
                <w:noProof/>
                <w:lang w:bidi="ar-SA"/>
              </w:rPr>
              <w:drawing>
                <wp:inline distT="0" distB="0" distL="0" distR="0" wp14:anchorId="6A6CD3CF" wp14:editId="7C4DEB69">
                  <wp:extent cx="1395181" cy="1800000"/>
                  <wp:effectExtent l="0" t="0" r="0" b="0"/>
                  <wp:docPr id="815954770"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6" cstate="print">
                            <a:extLst>
                              <a:ext uri="{28A0092B-C50C-407E-A947-70E740481C1C}">
                                <a14:useLocalDpi xmlns:a14="http://schemas.microsoft.com/office/drawing/2010/main" val="0"/>
                              </a:ext>
                            </a:extLst>
                          </a:blip>
                          <a:srcRect b="3108"/>
                          <a:stretch>
                            <a:fillRect/>
                          </a:stretch>
                        </pic:blipFill>
                        <pic:spPr bwMode="auto">
                          <a:xfrm>
                            <a:off x="0" y="0"/>
                            <a:ext cx="1395181" cy="1800000"/>
                          </a:xfrm>
                          <a:prstGeom prst="rect">
                            <a:avLst/>
                          </a:prstGeom>
                          <a:noFill/>
                          <a:ln>
                            <a:noFill/>
                          </a:ln>
                        </pic:spPr>
                      </pic:pic>
                    </a:graphicData>
                  </a:graphic>
                </wp:inline>
              </w:drawing>
            </w:r>
          </w:p>
        </w:tc>
        <w:tc>
          <w:tcPr>
            <w:tcW w:w="1585" w:type="pct"/>
            <w:vAlign w:val="center"/>
          </w:tcPr>
          <w:p w14:paraId="255D4C86" w14:textId="77777777" w:rsidR="00F27683" w:rsidRPr="003A2BE7" w:rsidRDefault="00F27683" w:rsidP="00F27683">
            <w:pPr>
              <w:pStyle w:val="Textoindependiente"/>
              <w:tabs>
                <w:tab w:val="left" w:pos="284"/>
              </w:tabs>
              <w:suppressAutoHyphens/>
              <w:jc w:val="center"/>
              <w:rPr>
                <w:rFonts w:ascii="Arial" w:hAnsi="Arial" w:cs="Arial"/>
              </w:rPr>
            </w:pPr>
            <w:r w:rsidRPr="003A2BE7">
              <w:rPr>
                <w:rFonts w:ascii="Arial" w:hAnsi="Arial" w:cs="Arial"/>
                <w:noProof/>
                <w:lang w:bidi="ar-SA"/>
              </w:rPr>
              <w:drawing>
                <wp:inline distT="0" distB="0" distL="0" distR="0" wp14:anchorId="55D76B2F" wp14:editId="7A1AA25F">
                  <wp:extent cx="1351778" cy="1800000"/>
                  <wp:effectExtent l="0" t="0" r="1270" b="0"/>
                  <wp:docPr id="865071186" name="Imagen 4" descr="Un campo de past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071186" name="Imagen 4" descr="Un campo de pasto&#10;&#10;Descripción generada automáticamente con confianza media"/>
                          <pic:cNvPicPr>
                            <a:picLocks noChangeAspect="1" noChangeArrowheads="1"/>
                          </pic:cNvPicPr>
                        </pic:nvPicPr>
                        <pic:blipFill>
                          <a:blip r:embed="rId97">
                            <a:extLst>
                              <a:ext uri="{28A0092B-C50C-407E-A947-70E740481C1C}">
                                <a14:useLocalDpi xmlns:a14="http://schemas.microsoft.com/office/drawing/2010/main" val="0"/>
                              </a:ext>
                            </a:extLst>
                          </a:blip>
                          <a:srcRect b="5527"/>
                          <a:stretch>
                            <a:fillRect/>
                          </a:stretch>
                        </pic:blipFill>
                        <pic:spPr bwMode="auto">
                          <a:xfrm>
                            <a:off x="0" y="0"/>
                            <a:ext cx="1351778" cy="1800000"/>
                          </a:xfrm>
                          <a:prstGeom prst="rect">
                            <a:avLst/>
                          </a:prstGeom>
                          <a:noFill/>
                          <a:ln>
                            <a:noFill/>
                          </a:ln>
                        </pic:spPr>
                      </pic:pic>
                    </a:graphicData>
                  </a:graphic>
                </wp:inline>
              </w:drawing>
            </w:r>
          </w:p>
        </w:tc>
        <w:tc>
          <w:tcPr>
            <w:tcW w:w="1773" w:type="pct"/>
            <w:vAlign w:val="center"/>
          </w:tcPr>
          <w:p w14:paraId="074D6CA0" w14:textId="77777777" w:rsidR="00F27683" w:rsidRPr="003A2BE7" w:rsidRDefault="00F27683" w:rsidP="00F27683">
            <w:pPr>
              <w:pStyle w:val="Textoindependiente"/>
              <w:tabs>
                <w:tab w:val="left" w:pos="284"/>
              </w:tabs>
              <w:suppressAutoHyphens/>
              <w:jc w:val="center"/>
              <w:rPr>
                <w:rFonts w:ascii="Arial" w:hAnsi="Arial" w:cs="Arial"/>
              </w:rPr>
            </w:pPr>
            <w:r w:rsidRPr="003A2BE7">
              <w:rPr>
                <w:rFonts w:ascii="Arial" w:hAnsi="Arial" w:cs="Arial"/>
                <w:noProof/>
                <w:lang w:bidi="ar-SA"/>
              </w:rPr>
              <w:drawing>
                <wp:inline distT="0" distB="0" distL="0" distR="0" wp14:anchorId="2E68CB62" wp14:editId="63927228">
                  <wp:extent cx="1524706" cy="1800000"/>
                  <wp:effectExtent l="0" t="0" r="0" b="0"/>
                  <wp:docPr id="997734918" name="Imagen 3" descr="Una señal de tránsito en un camp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734918" name="Imagen 3" descr="Una señal de tránsito en un campo&#10;&#10;Descripción generada automáticamente con confianza media"/>
                          <pic:cNvPicPr>
                            <a:picLocks noChangeAspect="1" noChangeArrowheads="1"/>
                          </pic:cNvPicPr>
                        </pic:nvPicPr>
                        <pic:blipFill>
                          <a:blip r:embed="rId98">
                            <a:extLst>
                              <a:ext uri="{28A0092B-C50C-407E-A947-70E740481C1C}">
                                <a14:useLocalDpi xmlns:a14="http://schemas.microsoft.com/office/drawing/2010/main" val="0"/>
                              </a:ext>
                            </a:extLst>
                          </a:blip>
                          <a:srcRect b="5222"/>
                          <a:stretch>
                            <a:fillRect/>
                          </a:stretch>
                        </pic:blipFill>
                        <pic:spPr bwMode="auto">
                          <a:xfrm>
                            <a:off x="0" y="0"/>
                            <a:ext cx="1524706" cy="1800000"/>
                          </a:xfrm>
                          <a:prstGeom prst="rect">
                            <a:avLst/>
                          </a:prstGeom>
                          <a:noFill/>
                          <a:ln>
                            <a:noFill/>
                          </a:ln>
                        </pic:spPr>
                      </pic:pic>
                    </a:graphicData>
                  </a:graphic>
                </wp:inline>
              </w:drawing>
            </w:r>
          </w:p>
        </w:tc>
      </w:tr>
      <w:tr w:rsidR="00F27683" w:rsidRPr="003A2BE7" w14:paraId="7FCE3C0C" w14:textId="77777777" w:rsidTr="00634CFE">
        <w:trPr>
          <w:trHeight w:val="20"/>
          <w:jc w:val="center"/>
        </w:trPr>
        <w:tc>
          <w:tcPr>
            <w:tcW w:w="1642" w:type="pct"/>
            <w:shd w:val="clear" w:color="auto" w:fill="D9D9D9" w:themeFill="background1" w:themeFillShade="D9"/>
            <w:vAlign w:val="center"/>
          </w:tcPr>
          <w:p w14:paraId="637675EC" w14:textId="77777777" w:rsidR="00F27683" w:rsidRPr="003A2BE7" w:rsidRDefault="00F27683" w:rsidP="00F27683">
            <w:pPr>
              <w:pStyle w:val="Textoindependiente"/>
              <w:tabs>
                <w:tab w:val="left" w:pos="284"/>
              </w:tabs>
              <w:suppressAutoHyphens/>
              <w:jc w:val="center"/>
              <w:rPr>
                <w:rFonts w:ascii="Arial" w:hAnsi="Arial" w:cs="Arial"/>
                <w:b/>
                <w:bCs/>
              </w:rPr>
            </w:pPr>
            <w:r w:rsidRPr="003A2BE7">
              <w:rPr>
                <w:rFonts w:ascii="Arial" w:hAnsi="Arial" w:cs="Arial"/>
                <w:b/>
                <w:bCs/>
              </w:rPr>
              <w:t>Riego</w:t>
            </w:r>
          </w:p>
        </w:tc>
        <w:tc>
          <w:tcPr>
            <w:tcW w:w="3358" w:type="pct"/>
            <w:gridSpan w:val="2"/>
            <w:shd w:val="clear" w:color="auto" w:fill="D9D9D9" w:themeFill="background1" w:themeFillShade="D9"/>
            <w:vAlign w:val="center"/>
          </w:tcPr>
          <w:p w14:paraId="5296D74B" w14:textId="77777777" w:rsidR="00F27683" w:rsidRPr="003A2BE7" w:rsidRDefault="00F27683" w:rsidP="00F27683">
            <w:pPr>
              <w:pStyle w:val="Textoindependiente"/>
              <w:tabs>
                <w:tab w:val="left" w:pos="284"/>
              </w:tabs>
              <w:suppressAutoHyphens/>
              <w:jc w:val="center"/>
              <w:rPr>
                <w:rFonts w:ascii="Arial" w:hAnsi="Arial" w:cs="Arial"/>
                <w:b/>
                <w:bCs/>
              </w:rPr>
            </w:pPr>
            <w:r w:rsidRPr="003A2BE7">
              <w:rPr>
                <w:rFonts w:ascii="Arial" w:hAnsi="Arial" w:cs="Arial"/>
                <w:b/>
                <w:bCs/>
              </w:rPr>
              <w:t>Material establecido y tutorado</w:t>
            </w:r>
          </w:p>
        </w:tc>
      </w:tr>
      <w:tr w:rsidR="00F27683" w:rsidRPr="003A2BE7" w14:paraId="731FF0DE" w14:textId="77777777" w:rsidTr="00F27683">
        <w:trPr>
          <w:trHeight w:val="20"/>
          <w:jc w:val="center"/>
        </w:trPr>
        <w:tc>
          <w:tcPr>
            <w:tcW w:w="1642" w:type="pct"/>
            <w:vAlign w:val="center"/>
          </w:tcPr>
          <w:p w14:paraId="25E29677" w14:textId="77777777" w:rsidR="00F27683" w:rsidRPr="003A2BE7" w:rsidRDefault="00F27683" w:rsidP="00F27683">
            <w:pPr>
              <w:pStyle w:val="Textoindependiente"/>
              <w:tabs>
                <w:tab w:val="left" w:pos="284"/>
              </w:tabs>
              <w:suppressAutoHyphens/>
              <w:jc w:val="center"/>
              <w:rPr>
                <w:rFonts w:ascii="Arial" w:hAnsi="Arial" w:cs="Arial"/>
                <w:b/>
                <w:bCs/>
              </w:rPr>
            </w:pPr>
            <w:r w:rsidRPr="003A2BE7">
              <w:rPr>
                <w:rFonts w:ascii="Arial" w:hAnsi="Arial" w:cs="Arial"/>
                <w:noProof/>
                <w:lang w:bidi="ar-SA"/>
              </w:rPr>
              <w:lastRenderedPageBreak/>
              <w:drawing>
                <wp:inline distT="0" distB="0" distL="0" distR="0" wp14:anchorId="4AE907C3" wp14:editId="1BAF580A">
                  <wp:extent cx="1764706" cy="1800000"/>
                  <wp:effectExtent l="0" t="0" r="6985" b="0"/>
                  <wp:docPr id="1181378719"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9">
                            <a:extLst>
                              <a:ext uri="{28A0092B-C50C-407E-A947-70E740481C1C}">
                                <a14:useLocalDpi xmlns:a14="http://schemas.microsoft.com/office/drawing/2010/main" val="0"/>
                              </a:ext>
                            </a:extLst>
                          </a:blip>
                          <a:srcRect b="10080"/>
                          <a:stretch>
                            <a:fillRect/>
                          </a:stretch>
                        </pic:blipFill>
                        <pic:spPr bwMode="auto">
                          <a:xfrm>
                            <a:off x="0" y="0"/>
                            <a:ext cx="1764706" cy="1800000"/>
                          </a:xfrm>
                          <a:prstGeom prst="rect">
                            <a:avLst/>
                          </a:prstGeom>
                          <a:noFill/>
                          <a:ln>
                            <a:noFill/>
                          </a:ln>
                        </pic:spPr>
                      </pic:pic>
                    </a:graphicData>
                  </a:graphic>
                </wp:inline>
              </w:drawing>
            </w:r>
          </w:p>
        </w:tc>
        <w:tc>
          <w:tcPr>
            <w:tcW w:w="3358" w:type="pct"/>
            <w:gridSpan w:val="2"/>
            <w:vAlign w:val="center"/>
          </w:tcPr>
          <w:p w14:paraId="00B321AF" w14:textId="77777777" w:rsidR="00F27683" w:rsidRPr="003A2BE7" w:rsidRDefault="00F27683" w:rsidP="00F27683">
            <w:pPr>
              <w:pStyle w:val="Textoindependiente"/>
              <w:tabs>
                <w:tab w:val="left" w:pos="284"/>
              </w:tabs>
              <w:suppressAutoHyphens/>
              <w:jc w:val="center"/>
              <w:rPr>
                <w:rFonts w:ascii="Arial" w:hAnsi="Arial" w:cs="Arial"/>
                <w:b/>
                <w:bCs/>
              </w:rPr>
            </w:pPr>
            <w:r w:rsidRPr="003A2BE7">
              <w:rPr>
                <w:rFonts w:ascii="Arial" w:hAnsi="Arial" w:cs="Arial"/>
                <w:noProof/>
                <w:lang w:bidi="ar-SA"/>
              </w:rPr>
              <w:drawing>
                <wp:inline distT="0" distB="0" distL="0" distR="0" wp14:anchorId="4AE9BD25" wp14:editId="6C0F1EA0">
                  <wp:extent cx="3504348" cy="1800000"/>
                  <wp:effectExtent l="0" t="0" r="1270" b="0"/>
                  <wp:docPr id="119545497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0">
                            <a:extLst>
                              <a:ext uri="{28A0092B-C50C-407E-A947-70E740481C1C}">
                                <a14:useLocalDpi xmlns:a14="http://schemas.microsoft.com/office/drawing/2010/main" val="0"/>
                              </a:ext>
                            </a:extLst>
                          </a:blip>
                          <a:srcRect b="10831"/>
                          <a:stretch>
                            <a:fillRect/>
                          </a:stretch>
                        </pic:blipFill>
                        <pic:spPr bwMode="auto">
                          <a:xfrm>
                            <a:off x="0" y="0"/>
                            <a:ext cx="3504348" cy="1800000"/>
                          </a:xfrm>
                          <a:prstGeom prst="rect">
                            <a:avLst/>
                          </a:prstGeom>
                          <a:noFill/>
                          <a:ln>
                            <a:noFill/>
                          </a:ln>
                        </pic:spPr>
                      </pic:pic>
                    </a:graphicData>
                  </a:graphic>
                </wp:inline>
              </w:drawing>
            </w:r>
          </w:p>
        </w:tc>
      </w:tr>
      <w:tr w:rsidR="006878DB" w:rsidRPr="003A2BE7" w14:paraId="373C0443" w14:textId="77777777" w:rsidTr="006878DB">
        <w:trPr>
          <w:trHeight w:val="20"/>
          <w:jc w:val="center"/>
        </w:trPr>
        <w:tc>
          <w:tcPr>
            <w:tcW w:w="5000" w:type="pct"/>
            <w:gridSpan w:val="3"/>
            <w:shd w:val="clear" w:color="auto" w:fill="D9D9D9" w:themeFill="background1" w:themeFillShade="D9"/>
            <w:vAlign w:val="center"/>
          </w:tcPr>
          <w:p w14:paraId="5D6999BE" w14:textId="77777777" w:rsidR="006878DB" w:rsidRPr="003A2BE7" w:rsidRDefault="006878DB" w:rsidP="00F27683">
            <w:pPr>
              <w:pStyle w:val="Textoindependiente"/>
              <w:tabs>
                <w:tab w:val="left" w:pos="284"/>
              </w:tabs>
              <w:suppressAutoHyphens/>
              <w:jc w:val="center"/>
              <w:rPr>
                <w:rFonts w:ascii="Arial" w:hAnsi="Arial" w:cs="Arial"/>
                <w:b/>
                <w:bCs/>
              </w:rPr>
            </w:pPr>
            <w:r w:rsidRPr="003A2BE7">
              <w:rPr>
                <w:rFonts w:ascii="Arial" w:hAnsi="Arial" w:cs="Arial"/>
                <w:b/>
                <w:bCs/>
              </w:rPr>
              <w:t>Vista general de las actividades de siembra</w:t>
            </w:r>
          </w:p>
        </w:tc>
      </w:tr>
    </w:tbl>
    <w:p w14:paraId="147C49F2" w14:textId="69696B86" w:rsidR="00F27683" w:rsidRPr="003A2BE7" w:rsidRDefault="00F27683" w:rsidP="00F27683">
      <w:pPr>
        <w:spacing w:after="0" w:line="240" w:lineRule="auto"/>
        <w:jc w:val="center"/>
        <w:rPr>
          <w:rFonts w:ascii="Arial" w:hAnsi="Arial" w:cs="Arial"/>
          <w:sz w:val="18"/>
          <w:szCs w:val="18"/>
          <w:lang w:bidi="es-CO"/>
        </w:rPr>
      </w:pPr>
      <w:r w:rsidRPr="003A2BE7">
        <w:rPr>
          <w:rFonts w:ascii="Arial" w:hAnsi="Arial" w:cs="Arial"/>
          <w:b/>
          <w:bCs/>
          <w:sz w:val="18"/>
          <w:szCs w:val="18"/>
          <w:lang w:bidi="es-CO"/>
        </w:rPr>
        <w:t>Fuente:</w:t>
      </w:r>
      <w:r w:rsidRPr="003A2BE7">
        <w:rPr>
          <w:rFonts w:ascii="Arial" w:hAnsi="Arial" w:cs="Arial"/>
          <w:sz w:val="18"/>
          <w:szCs w:val="18"/>
          <w:lang w:bidi="es-CO"/>
        </w:rPr>
        <w:t xml:space="preserve"> Elaboración propia, 2025</w:t>
      </w:r>
    </w:p>
    <w:p w14:paraId="7F2D86F3" w14:textId="77777777" w:rsidR="00F27683" w:rsidRPr="003A2BE7" w:rsidRDefault="00F27683" w:rsidP="00F27683">
      <w:pPr>
        <w:spacing w:after="0" w:line="240" w:lineRule="auto"/>
        <w:rPr>
          <w:rFonts w:ascii="Arial" w:hAnsi="Arial" w:cs="Arial"/>
          <w:b/>
          <w:sz w:val="18"/>
          <w:szCs w:val="18"/>
          <w:lang w:bidi="es-CO"/>
        </w:rPr>
      </w:pPr>
    </w:p>
    <w:p w14:paraId="108B92DA" w14:textId="26B21426" w:rsidR="00116E73" w:rsidRPr="00B93BB6" w:rsidRDefault="00634CFE" w:rsidP="00B93BB6">
      <w:pPr>
        <w:pStyle w:val="Ttulo3"/>
        <w:numPr>
          <w:ilvl w:val="2"/>
          <w:numId w:val="1"/>
        </w:numPr>
        <w:rPr>
          <w:rFonts w:ascii="Arial" w:hAnsi="Arial" w:cs="Arial"/>
          <w:sz w:val="18"/>
          <w:szCs w:val="18"/>
          <w:lang w:bidi="es-CO"/>
        </w:rPr>
      </w:pPr>
      <w:bookmarkStart w:id="130" w:name="_Toc227322782"/>
      <w:r w:rsidRPr="00634CFE">
        <w:rPr>
          <w:rFonts w:ascii="Arial" w:hAnsi="Arial" w:cs="Arial"/>
          <w:sz w:val="18"/>
          <w:szCs w:val="18"/>
          <w:lang w:bidi="es-CO"/>
        </w:rPr>
        <w:t>Cantidad de árboles sembrados sede de producción</w:t>
      </w:r>
      <w:bookmarkEnd w:id="130"/>
    </w:p>
    <w:p w14:paraId="2A0D2839" w14:textId="77777777" w:rsidR="00116E73" w:rsidRPr="003A2BE7" w:rsidRDefault="00116E73" w:rsidP="00F27683">
      <w:pPr>
        <w:spacing w:after="0" w:line="240" w:lineRule="auto"/>
        <w:rPr>
          <w:rFonts w:ascii="Arial" w:hAnsi="Arial" w:cs="Arial"/>
          <w:b/>
          <w:sz w:val="18"/>
          <w:szCs w:val="18"/>
          <w:lang w:bidi="es-CO"/>
        </w:rPr>
      </w:pPr>
    </w:p>
    <w:p w14:paraId="718AEE5C" w14:textId="5AFC2D1C" w:rsidR="00F27683" w:rsidRPr="003A2BE7" w:rsidRDefault="00634CFE" w:rsidP="00634CFE">
      <w:pPr>
        <w:pStyle w:val="Descripcin"/>
        <w:spacing w:after="0"/>
        <w:jc w:val="center"/>
        <w:rPr>
          <w:rFonts w:ascii="Arial" w:hAnsi="Arial" w:cs="Arial"/>
          <w:b/>
          <w:lang w:bidi="es-CO"/>
        </w:rPr>
      </w:pPr>
      <w:bookmarkStart w:id="131" w:name="_Toc141951328"/>
      <w:bookmarkStart w:id="132" w:name="_Toc226622008"/>
      <w:r w:rsidRPr="00634CFE">
        <w:rPr>
          <w:rFonts w:ascii="Arial" w:hAnsi="Arial" w:cs="Arial"/>
        </w:rPr>
        <w:t xml:space="preserve">Tabla </w:t>
      </w:r>
      <w:r w:rsidRPr="00634CFE">
        <w:rPr>
          <w:rFonts w:ascii="Arial" w:hAnsi="Arial" w:cs="Arial"/>
        </w:rPr>
        <w:fldChar w:fldCharType="begin"/>
      </w:r>
      <w:r w:rsidRPr="00634CFE">
        <w:rPr>
          <w:rFonts w:ascii="Arial" w:hAnsi="Arial" w:cs="Arial"/>
        </w:rPr>
        <w:instrText xml:space="preserve"> SEQ Tabla \* ARABIC </w:instrText>
      </w:r>
      <w:r w:rsidRPr="00634CFE">
        <w:rPr>
          <w:rFonts w:ascii="Arial" w:hAnsi="Arial" w:cs="Arial"/>
        </w:rPr>
        <w:fldChar w:fldCharType="separate"/>
      </w:r>
      <w:r w:rsidRPr="00634CFE">
        <w:rPr>
          <w:rFonts w:ascii="Arial" w:hAnsi="Arial" w:cs="Arial"/>
          <w:noProof/>
        </w:rPr>
        <w:t>31</w:t>
      </w:r>
      <w:r w:rsidRPr="00634CFE">
        <w:rPr>
          <w:rFonts w:ascii="Arial" w:hAnsi="Arial" w:cs="Arial"/>
        </w:rPr>
        <w:fldChar w:fldCharType="end"/>
      </w:r>
      <w:r w:rsidRPr="00634CFE">
        <w:rPr>
          <w:rFonts w:ascii="Arial" w:hAnsi="Arial" w:cs="Arial"/>
        </w:rPr>
        <w:t xml:space="preserve"> </w:t>
      </w:r>
      <w:r w:rsidR="00F27683" w:rsidRPr="003A2BE7">
        <w:rPr>
          <w:rFonts w:ascii="Arial" w:hAnsi="Arial" w:cs="Arial"/>
        </w:rPr>
        <w:t>Inventarios arboles sembrados sede producción</w:t>
      </w:r>
      <w:bookmarkEnd w:id="131"/>
      <w:bookmarkEnd w:id="132"/>
    </w:p>
    <w:tbl>
      <w:tblPr>
        <w:tblStyle w:val="Tabladecuadrcula3"/>
        <w:tblW w:w="3306" w:type="pct"/>
        <w:jc w:val="center"/>
        <w:tblLook w:val="0600" w:firstRow="0" w:lastRow="0" w:firstColumn="0" w:lastColumn="0" w:noHBand="1" w:noVBand="1"/>
      </w:tblPr>
      <w:tblGrid>
        <w:gridCol w:w="1681"/>
        <w:gridCol w:w="841"/>
        <w:gridCol w:w="840"/>
        <w:gridCol w:w="840"/>
        <w:gridCol w:w="840"/>
        <w:gridCol w:w="840"/>
        <w:gridCol w:w="776"/>
      </w:tblGrid>
      <w:tr w:rsidR="008D3AE2" w:rsidRPr="003A2BE7" w14:paraId="170BB18F" w14:textId="0250D448" w:rsidTr="006077FD">
        <w:trPr>
          <w:trHeight w:val="113"/>
          <w:jc w:val="center"/>
        </w:trPr>
        <w:tc>
          <w:tcPr>
            <w:tcW w:w="1262" w:type="pct"/>
            <w:vMerge w:val="restart"/>
            <w:shd w:val="clear" w:color="auto" w:fill="A6A6A6" w:themeFill="background1" w:themeFillShade="A6"/>
            <w:vAlign w:val="center"/>
          </w:tcPr>
          <w:p w14:paraId="137D75A8" w14:textId="52BC80D1" w:rsidR="008D3AE2" w:rsidRPr="003A2BE7" w:rsidRDefault="008D3AE2" w:rsidP="00F27683">
            <w:pPr>
              <w:jc w:val="center"/>
              <w:rPr>
                <w:rFonts w:ascii="Arial" w:hAnsi="Arial" w:cs="Arial"/>
                <w:b/>
                <w:bCs/>
                <w:sz w:val="18"/>
                <w:szCs w:val="18"/>
                <w:lang w:bidi="es-CO"/>
              </w:rPr>
            </w:pPr>
            <w:r w:rsidRPr="003A2BE7">
              <w:rPr>
                <w:rFonts w:ascii="Arial" w:hAnsi="Arial" w:cs="Arial"/>
                <w:b/>
                <w:bCs/>
                <w:sz w:val="18"/>
                <w:szCs w:val="18"/>
                <w:lang w:bidi="es-CO"/>
              </w:rPr>
              <w:t>ESPECIES</w:t>
            </w:r>
          </w:p>
        </w:tc>
        <w:tc>
          <w:tcPr>
            <w:tcW w:w="3154" w:type="pct"/>
            <w:gridSpan w:val="5"/>
            <w:shd w:val="clear" w:color="auto" w:fill="A6A6A6" w:themeFill="background1" w:themeFillShade="A6"/>
          </w:tcPr>
          <w:p w14:paraId="48DB1043" w14:textId="6DB55ED4" w:rsidR="008D3AE2" w:rsidRPr="003A2BE7" w:rsidRDefault="008D3AE2" w:rsidP="004005ED">
            <w:pPr>
              <w:jc w:val="center"/>
              <w:rPr>
                <w:rFonts w:ascii="Arial" w:hAnsi="Arial" w:cs="Arial"/>
                <w:b/>
                <w:bCs/>
                <w:sz w:val="18"/>
                <w:szCs w:val="18"/>
                <w:lang w:bidi="es-CO"/>
              </w:rPr>
            </w:pPr>
            <w:r w:rsidRPr="003A2BE7">
              <w:rPr>
                <w:rFonts w:ascii="Arial" w:hAnsi="Arial" w:cs="Arial"/>
                <w:b/>
                <w:bCs/>
                <w:sz w:val="18"/>
                <w:szCs w:val="18"/>
                <w:lang w:bidi="es-CO"/>
              </w:rPr>
              <w:t>AÑO</w:t>
            </w:r>
          </w:p>
        </w:tc>
        <w:tc>
          <w:tcPr>
            <w:tcW w:w="584" w:type="pct"/>
            <w:shd w:val="clear" w:color="auto" w:fill="A6A6A6" w:themeFill="background1" w:themeFillShade="A6"/>
          </w:tcPr>
          <w:p w14:paraId="71EC7C89" w14:textId="77777777" w:rsidR="008D3AE2" w:rsidRPr="003A2BE7" w:rsidRDefault="008D3AE2" w:rsidP="004005ED">
            <w:pPr>
              <w:jc w:val="center"/>
              <w:rPr>
                <w:rFonts w:ascii="Arial" w:hAnsi="Arial" w:cs="Arial"/>
                <w:b/>
                <w:bCs/>
                <w:sz w:val="18"/>
                <w:szCs w:val="18"/>
                <w:lang w:bidi="es-CO"/>
              </w:rPr>
            </w:pPr>
          </w:p>
        </w:tc>
      </w:tr>
      <w:tr w:rsidR="008D3AE2" w:rsidRPr="003A2BE7" w14:paraId="12C119C7" w14:textId="18727E53" w:rsidTr="006077FD">
        <w:trPr>
          <w:trHeight w:val="113"/>
          <w:jc w:val="center"/>
        </w:trPr>
        <w:tc>
          <w:tcPr>
            <w:tcW w:w="1262" w:type="pct"/>
            <w:vMerge/>
            <w:shd w:val="clear" w:color="auto" w:fill="A6A6A6" w:themeFill="background1" w:themeFillShade="A6"/>
            <w:hideMark/>
          </w:tcPr>
          <w:p w14:paraId="79E73654" w14:textId="252F62C0" w:rsidR="008D3AE2" w:rsidRPr="003A2BE7" w:rsidRDefault="008D3AE2" w:rsidP="004005ED">
            <w:pPr>
              <w:jc w:val="center"/>
              <w:rPr>
                <w:rFonts w:ascii="Arial" w:hAnsi="Arial" w:cs="Arial"/>
                <w:b/>
                <w:bCs/>
                <w:sz w:val="18"/>
                <w:szCs w:val="18"/>
                <w:lang w:bidi="es-CO"/>
              </w:rPr>
            </w:pPr>
          </w:p>
        </w:tc>
        <w:tc>
          <w:tcPr>
            <w:tcW w:w="631" w:type="pct"/>
            <w:shd w:val="clear" w:color="auto" w:fill="A6A6A6" w:themeFill="background1" w:themeFillShade="A6"/>
            <w:hideMark/>
          </w:tcPr>
          <w:p w14:paraId="361C3EE9" w14:textId="77777777" w:rsidR="008D3AE2" w:rsidRPr="003A2BE7" w:rsidRDefault="008D3AE2" w:rsidP="004005ED">
            <w:pPr>
              <w:jc w:val="center"/>
              <w:rPr>
                <w:rFonts w:ascii="Arial" w:hAnsi="Arial" w:cs="Arial"/>
                <w:b/>
                <w:bCs/>
                <w:sz w:val="18"/>
                <w:szCs w:val="18"/>
                <w:lang w:bidi="es-CO"/>
              </w:rPr>
            </w:pPr>
            <w:r w:rsidRPr="003A2BE7">
              <w:rPr>
                <w:rFonts w:ascii="Arial" w:hAnsi="Arial" w:cs="Arial"/>
                <w:b/>
                <w:bCs/>
                <w:sz w:val="18"/>
                <w:szCs w:val="18"/>
                <w:lang w:bidi="es-CO"/>
              </w:rPr>
              <w:t>2020</w:t>
            </w:r>
          </w:p>
        </w:tc>
        <w:tc>
          <w:tcPr>
            <w:tcW w:w="631" w:type="pct"/>
            <w:shd w:val="clear" w:color="auto" w:fill="A6A6A6" w:themeFill="background1" w:themeFillShade="A6"/>
            <w:hideMark/>
          </w:tcPr>
          <w:p w14:paraId="74A63700" w14:textId="77777777" w:rsidR="008D3AE2" w:rsidRPr="003A2BE7" w:rsidRDefault="008D3AE2" w:rsidP="004005ED">
            <w:pPr>
              <w:jc w:val="center"/>
              <w:rPr>
                <w:rFonts w:ascii="Arial" w:hAnsi="Arial" w:cs="Arial"/>
                <w:b/>
                <w:bCs/>
                <w:sz w:val="18"/>
                <w:szCs w:val="18"/>
                <w:lang w:bidi="es-CO"/>
              </w:rPr>
            </w:pPr>
            <w:r w:rsidRPr="003A2BE7">
              <w:rPr>
                <w:rFonts w:ascii="Arial" w:hAnsi="Arial" w:cs="Arial"/>
                <w:b/>
                <w:bCs/>
                <w:sz w:val="18"/>
                <w:szCs w:val="18"/>
                <w:lang w:bidi="es-CO"/>
              </w:rPr>
              <w:t>2021</w:t>
            </w:r>
          </w:p>
        </w:tc>
        <w:tc>
          <w:tcPr>
            <w:tcW w:w="631" w:type="pct"/>
            <w:shd w:val="clear" w:color="auto" w:fill="A6A6A6" w:themeFill="background1" w:themeFillShade="A6"/>
            <w:hideMark/>
          </w:tcPr>
          <w:p w14:paraId="2798EA58" w14:textId="77777777" w:rsidR="008D3AE2" w:rsidRPr="003A2BE7" w:rsidRDefault="008D3AE2" w:rsidP="004005ED">
            <w:pPr>
              <w:jc w:val="center"/>
              <w:rPr>
                <w:rFonts w:ascii="Arial" w:hAnsi="Arial" w:cs="Arial"/>
                <w:b/>
                <w:bCs/>
                <w:sz w:val="18"/>
                <w:szCs w:val="18"/>
                <w:lang w:bidi="es-CO"/>
              </w:rPr>
            </w:pPr>
            <w:r w:rsidRPr="003A2BE7">
              <w:rPr>
                <w:rFonts w:ascii="Arial" w:hAnsi="Arial" w:cs="Arial"/>
                <w:b/>
                <w:bCs/>
                <w:sz w:val="18"/>
                <w:szCs w:val="18"/>
                <w:lang w:bidi="es-CO"/>
              </w:rPr>
              <w:t>2022</w:t>
            </w:r>
          </w:p>
        </w:tc>
        <w:tc>
          <w:tcPr>
            <w:tcW w:w="631" w:type="pct"/>
            <w:shd w:val="clear" w:color="auto" w:fill="A6A6A6" w:themeFill="background1" w:themeFillShade="A6"/>
            <w:hideMark/>
          </w:tcPr>
          <w:p w14:paraId="306308D0" w14:textId="77777777" w:rsidR="008D3AE2" w:rsidRPr="003A2BE7" w:rsidRDefault="008D3AE2" w:rsidP="004005ED">
            <w:pPr>
              <w:jc w:val="center"/>
              <w:rPr>
                <w:rFonts w:ascii="Arial" w:hAnsi="Arial" w:cs="Arial"/>
                <w:b/>
                <w:bCs/>
                <w:sz w:val="18"/>
                <w:szCs w:val="18"/>
                <w:lang w:bidi="es-CO"/>
              </w:rPr>
            </w:pPr>
            <w:r w:rsidRPr="003A2BE7">
              <w:rPr>
                <w:rFonts w:ascii="Arial" w:hAnsi="Arial" w:cs="Arial"/>
                <w:b/>
                <w:bCs/>
                <w:sz w:val="18"/>
                <w:szCs w:val="18"/>
                <w:lang w:bidi="es-CO"/>
              </w:rPr>
              <w:t>2023</w:t>
            </w:r>
          </w:p>
        </w:tc>
        <w:tc>
          <w:tcPr>
            <w:tcW w:w="631" w:type="pct"/>
            <w:shd w:val="clear" w:color="auto" w:fill="A6A6A6" w:themeFill="background1" w:themeFillShade="A6"/>
            <w:hideMark/>
          </w:tcPr>
          <w:p w14:paraId="6255DB0B" w14:textId="77777777" w:rsidR="008D3AE2" w:rsidRPr="003A2BE7" w:rsidRDefault="008D3AE2" w:rsidP="004005ED">
            <w:pPr>
              <w:jc w:val="center"/>
              <w:rPr>
                <w:rFonts w:ascii="Arial" w:hAnsi="Arial" w:cs="Arial"/>
                <w:b/>
                <w:bCs/>
                <w:sz w:val="18"/>
                <w:szCs w:val="18"/>
                <w:lang w:bidi="es-CO"/>
              </w:rPr>
            </w:pPr>
            <w:r w:rsidRPr="003A2BE7">
              <w:rPr>
                <w:rFonts w:ascii="Arial" w:hAnsi="Arial" w:cs="Arial"/>
                <w:b/>
                <w:bCs/>
                <w:sz w:val="18"/>
                <w:szCs w:val="18"/>
                <w:lang w:bidi="es-CO"/>
              </w:rPr>
              <w:t>2024</w:t>
            </w:r>
          </w:p>
        </w:tc>
        <w:tc>
          <w:tcPr>
            <w:tcW w:w="584" w:type="pct"/>
            <w:shd w:val="clear" w:color="auto" w:fill="A6A6A6" w:themeFill="background1" w:themeFillShade="A6"/>
          </w:tcPr>
          <w:p w14:paraId="7B64E594" w14:textId="5035FEA2" w:rsidR="008D3AE2" w:rsidRPr="003A2BE7" w:rsidRDefault="008D3AE2" w:rsidP="004005ED">
            <w:pPr>
              <w:jc w:val="center"/>
              <w:rPr>
                <w:rFonts w:ascii="Arial" w:hAnsi="Arial" w:cs="Arial"/>
                <w:b/>
                <w:bCs/>
                <w:sz w:val="18"/>
                <w:szCs w:val="18"/>
                <w:lang w:bidi="es-CO"/>
              </w:rPr>
            </w:pPr>
            <w:r>
              <w:rPr>
                <w:rFonts w:ascii="Arial" w:hAnsi="Arial" w:cs="Arial"/>
                <w:b/>
                <w:bCs/>
                <w:sz w:val="18"/>
                <w:szCs w:val="18"/>
                <w:lang w:bidi="es-CO"/>
              </w:rPr>
              <w:t>2025</w:t>
            </w:r>
          </w:p>
        </w:tc>
      </w:tr>
      <w:tr w:rsidR="008D3AE2" w:rsidRPr="003A2BE7" w14:paraId="774B0DBB" w14:textId="68C85E24" w:rsidTr="006077FD">
        <w:trPr>
          <w:trHeight w:val="113"/>
          <w:jc w:val="center"/>
        </w:trPr>
        <w:tc>
          <w:tcPr>
            <w:tcW w:w="1262" w:type="pct"/>
            <w:shd w:val="clear" w:color="auto" w:fill="D9D9D9" w:themeFill="background1" w:themeFillShade="D9"/>
            <w:hideMark/>
          </w:tcPr>
          <w:p w14:paraId="1506A689" w14:textId="77777777" w:rsidR="008D3AE2" w:rsidRPr="003A2BE7" w:rsidRDefault="008D3AE2" w:rsidP="004005ED">
            <w:pPr>
              <w:jc w:val="center"/>
              <w:rPr>
                <w:rFonts w:ascii="Arial" w:hAnsi="Arial" w:cs="Arial"/>
                <w:b/>
                <w:bCs/>
                <w:sz w:val="18"/>
                <w:szCs w:val="18"/>
                <w:lang w:bidi="es-CO"/>
              </w:rPr>
            </w:pPr>
            <w:r w:rsidRPr="003A2BE7">
              <w:rPr>
                <w:rFonts w:ascii="Arial" w:hAnsi="Arial" w:cs="Arial"/>
                <w:b/>
                <w:bCs/>
                <w:sz w:val="18"/>
                <w:szCs w:val="18"/>
                <w:lang w:bidi="es-CO"/>
              </w:rPr>
              <w:t>Calistemo Llorón</w:t>
            </w:r>
          </w:p>
        </w:tc>
        <w:tc>
          <w:tcPr>
            <w:tcW w:w="631" w:type="pct"/>
            <w:hideMark/>
          </w:tcPr>
          <w:p w14:paraId="3B2F94EF" w14:textId="77777777" w:rsidR="008D3AE2" w:rsidRPr="003A2BE7" w:rsidRDefault="008D3AE2" w:rsidP="004005ED">
            <w:pPr>
              <w:jc w:val="center"/>
              <w:rPr>
                <w:rFonts w:ascii="Arial" w:hAnsi="Arial" w:cs="Arial"/>
                <w:sz w:val="18"/>
                <w:szCs w:val="18"/>
                <w:lang w:bidi="es-CO"/>
              </w:rPr>
            </w:pPr>
            <w:r w:rsidRPr="003A2BE7">
              <w:rPr>
                <w:rFonts w:ascii="Arial" w:hAnsi="Arial" w:cs="Arial"/>
                <w:sz w:val="18"/>
                <w:szCs w:val="18"/>
                <w:lang w:bidi="es-CO"/>
              </w:rPr>
              <w:t>50</w:t>
            </w:r>
          </w:p>
        </w:tc>
        <w:tc>
          <w:tcPr>
            <w:tcW w:w="631" w:type="pct"/>
            <w:hideMark/>
          </w:tcPr>
          <w:p w14:paraId="2B717363" w14:textId="77777777" w:rsidR="008D3AE2" w:rsidRPr="003A2BE7" w:rsidRDefault="008D3AE2" w:rsidP="004005ED">
            <w:pPr>
              <w:jc w:val="center"/>
              <w:rPr>
                <w:rFonts w:ascii="Arial" w:hAnsi="Arial" w:cs="Arial"/>
                <w:sz w:val="18"/>
                <w:szCs w:val="18"/>
                <w:lang w:bidi="es-CO"/>
              </w:rPr>
            </w:pPr>
            <w:r w:rsidRPr="003A2BE7">
              <w:rPr>
                <w:rFonts w:ascii="Arial" w:hAnsi="Arial" w:cs="Arial"/>
                <w:sz w:val="18"/>
                <w:szCs w:val="18"/>
                <w:lang w:bidi="es-CO"/>
              </w:rPr>
              <w:t>30</w:t>
            </w:r>
          </w:p>
        </w:tc>
        <w:tc>
          <w:tcPr>
            <w:tcW w:w="631" w:type="pct"/>
            <w:hideMark/>
          </w:tcPr>
          <w:p w14:paraId="3A645948" w14:textId="77777777" w:rsidR="008D3AE2" w:rsidRPr="003A2BE7" w:rsidRDefault="008D3AE2" w:rsidP="004005ED">
            <w:pPr>
              <w:jc w:val="center"/>
              <w:rPr>
                <w:rFonts w:ascii="Arial" w:hAnsi="Arial" w:cs="Arial"/>
                <w:sz w:val="18"/>
                <w:szCs w:val="18"/>
                <w:lang w:bidi="es-CO"/>
              </w:rPr>
            </w:pPr>
            <w:r w:rsidRPr="003A2BE7">
              <w:rPr>
                <w:rFonts w:ascii="Arial" w:hAnsi="Arial" w:cs="Arial"/>
                <w:sz w:val="18"/>
                <w:szCs w:val="18"/>
                <w:lang w:bidi="es-CO"/>
              </w:rPr>
              <w:t>20</w:t>
            </w:r>
          </w:p>
        </w:tc>
        <w:tc>
          <w:tcPr>
            <w:tcW w:w="631" w:type="pct"/>
            <w:hideMark/>
          </w:tcPr>
          <w:p w14:paraId="36C20177" w14:textId="77777777" w:rsidR="008D3AE2" w:rsidRPr="003A2BE7" w:rsidRDefault="008D3AE2" w:rsidP="004005ED">
            <w:pPr>
              <w:jc w:val="center"/>
              <w:rPr>
                <w:rFonts w:ascii="Arial" w:hAnsi="Arial" w:cs="Arial"/>
                <w:sz w:val="18"/>
                <w:szCs w:val="18"/>
                <w:lang w:bidi="es-CO"/>
              </w:rPr>
            </w:pPr>
            <w:r w:rsidRPr="003A2BE7">
              <w:rPr>
                <w:rFonts w:ascii="Arial" w:hAnsi="Arial" w:cs="Arial"/>
                <w:sz w:val="18"/>
                <w:szCs w:val="18"/>
                <w:lang w:bidi="es-CO"/>
              </w:rPr>
              <w:t> </w:t>
            </w:r>
          </w:p>
        </w:tc>
        <w:tc>
          <w:tcPr>
            <w:tcW w:w="631" w:type="pct"/>
            <w:hideMark/>
          </w:tcPr>
          <w:p w14:paraId="4BBEF1B2" w14:textId="77777777" w:rsidR="008D3AE2" w:rsidRPr="003A2BE7" w:rsidRDefault="008D3AE2" w:rsidP="004005ED">
            <w:pPr>
              <w:jc w:val="center"/>
              <w:rPr>
                <w:rFonts w:ascii="Arial" w:hAnsi="Arial" w:cs="Arial"/>
                <w:sz w:val="18"/>
                <w:szCs w:val="18"/>
                <w:lang w:bidi="es-CO"/>
              </w:rPr>
            </w:pPr>
            <w:r w:rsidRPr="003A2BE7">
              <w:rPr>
                <w:rFonts w:ascii="Arial" w:hAnsi="Arial" w:cs="Arial"/>
                <w:sz w:val="18"/>
                <w:szCs w:val="18"/>
                <w:lang w:bidi="es-CO"/>
              </w:rPr>
              <w:t> </w:t>
            </w:r>
          </w:p>
        </w:tc>
        <w:tc>
          <w:tcPr>
            <w:tcW w:w="584" w:type="pct"/>
          </w:tcPr>
          <w:p w14:paraId="69D08330" w14:textId="25221C00" w:rsidR="008D3AE2" w:rsidRPr="003A2BE7" w:rsidRDefault="008D3AE2" w:rsidP="004005ED">
            <w:pPr>
              <w:jc w:val="center"/>
              <w:rPr>
                <w:rFonts w:ascii="Arial" w:hAnsi="Arial" w:cs="Arial"/>
                <w:sz w:val="18"/>
                <w:szCs w:val="18"/>
                <w:lang w:bidi="es-CO"/>
              </w:rPr>
            </w:pPr>
          </w:p>
        </w:tc>
      </w:tr>
      <w:tr w:rsidR="008D3AE2" w:rsidRPr="003A2BE7" w14:paraId="5A961F93" w14:textId="7F45A8CB" w:rsidTr="006077FD">
        <w:trPr>
          <w:trHeight w:val="113"/>
          <w:jc w:val="center"/>
        </w:trPr>
        <w:tc>
          <w:tcPr>
            <w:tcW w:w="1262" w:type="pct"/>
            <w:shd w:val="clear" w:color="auto" w:fill="D9D9D9" w:themeFill="background1" w:themeFillShade="D9"/>
            <w:hideMark/>
          </w:tcPr>
          <w:p w14:paraId="155AB77F" w14:textId="77777777" w:rsidR="008D3AE2" w:rsidRPr="003A2BE7" w:rsidRDefault="008D3AE2" w:rsidP="004005ED">
            <w:pPr>
              <w:jc w:val="center"/>
              <w:rPr>
                <w:rFonts w:ascii="Arial" w:hAnsi="Arial" w:cs="Arial"/>
                <w:b/>
                <w:bCs/>
                <w:sz w:val="18"/>
                <w:szCs w:val="18"/>
                <w:lang w:bidi="es-CO"/>
              </w:rPr>
            </w:pPr>
            <w:r w:rsidRPr="003A2BE7">
              <w:rPr>
                <w:rFonts w:ascii="Arial" w:hAnsi="Arial" w:cs="Arial"/>
                <w:b/>
                <w:bCs/>
                <w:sz w:val="18"/>
                <w:szCs w:val="18"/>
                <w:lang w:bidi="es-CO"/>
              </w:rPr>
              <w:t>Ligustro</w:t>
            </w:r>
          </w:p>
        </w:tc>
        <w:tc>
          <w:tcPr>
            <w:tcW w:w="631" w:type="pct"/>
            <w:hideMark/>
          </w:tcPr>
          <w:p w14:paraId="543E40A7" w14:textId="77777777" w:rsidR="008D3AE2" w:rsidRPr="003A2BE7" w:rsidRDefault="008D3AE2" w:rsidP="004005ED">
            <w:pPr>
              <w:jc w:val="center"/>
              <w:rPr>
                <w:rFonts w:ascii="Arial" w:hAnsi="Arial" w:cs="Arial"/>
                <w:sz w:val="18"/>
                <w:szCs w:val="18"/>
                <w:lang w:bidi="es-CO"/>
              </w:rPr>
            </w:pPr>
            <w:r w:rsidRPr="003A2BE7">
              <w:rPr>
                <w:rFonts w:ascii="Arial" w:hAnsi="Arial" w:cs="Arial"/>
                <w:sz w:val="18"/>
                <w:szCs w:val="18"/>
                <w:lang w:bidi="es-CO"/>
              </w:rPr>
              <w:t>140</w:t>
            </w:r>
          </w:p>
        </w:tc>
        <w:tc>
          <w:tcPr>
            <w:tcW w:w="631" w:type="pct"/>
            <w:hideMark/>
          </w:tcPr>
          <w:p w14:paraId="73432560" w14:textId="77777777" w:rsidR="008D3AE2" w:rsidRPr="003A2BE7" w:rsidRDefault="008D3AE2" w:rsidP="004005ED">
            <w:pPr>
              <w:jc w:val="center"/>
              <w:rPr>
                <w:rFonts w:ascii="Arial" w:hAnsi="Arial" w:cs="Arial"/>
                <w:sz w:val="18"/>
                <w:szCs w:val="18"/>
                <w:lang w:bidi="es-CO"/>
              </w:rPr>
            </w:pPr>
            <w:r w:rsidRPr="003A2BE7">
              <w:rPr>
                <w:rFonts w:ascii="Arial" w:hAnsi="Arial" w:cs="Arial"/>
                <w:sz w:val="18"/>
                <w:szCs w:val="18"/>
                <w:lang w:bidi="es-CO"/>
              </w:rPr>
              <w:t>30</w:t>
            </w:r>
          </w:p>
        </w:tc>
        <w:tc>
          <w:tcPr>
            <w:tcW w:w="631" w:type="pct"/>
            <w:hideMark/>
          </w:tcPr>
          <w:p w14:paraId="71FDC47D" w14:textId="77777777" w:rsidR="008D3AE2" w:rsidRPr="003A2BE7" w:rsidRDefault="008D3AE2" w:rsidP="004005ED">
            <w:pPr>
              <w:jc w:val="center"/>
              <w:rPr>
                <w:rFonts w:ascii="Arial" w:hAnsi="Arial" w:cs="Arial"/>
                <w:sz w:val="18"/>
                <w:szCs w:val="18"/>
                <w:lang w:bidi="es-CO"/>
              </w:rPr>
            </w:pPr>
            <w:r w:rsidRPr="003A2BE7">
              <w:rPr>
                <w:rFonts w:ascii="Arial" w:hAnsi="Arial" w:cs="Arial"/>
                <w:sz w:val="18"/>
                <w:szCs w:val="18"/>
                <w:lang w:bidi="es-CO"/>
              </w:rPr>
              <w:t>30</w:t>
            </w:r>
          </w:p>
        </w:tc>
        <w:tc>
          <w:tcPr>
            <w:tcW w:w="631" w:type="pct"/>
            <w:hideMark/>
          </w:tcPr>
          <w:p w14:paraId="2F67EFEA" w14:textId="77777777" w:rsidR="008D3AE2" w:rsidRPr="003A2BE7" w:rsidRDefault="008D3AE2" w:rsidP="004005ED">
            <w:pPr>
              <w:jc w:val="center"/>
              <w:rPr>
                <w:rFonts w:ascii="Arial" w:hAnsi="Arial" w:cs="Arial"/>
                <w:sz w:val="18"/>
                <w:szCs w:val="18"/>
                <w:lang w:bidi="es-CO"/>
              </w:rPr>
            </w:pPr>
            <w:r w:rsidRPr="003A2BE7">
              <w:rPr>
                <w:rFonts w:ascii="Arial" w:hAnsi="Arial" w:cs="Arial"/>
                <w:sz w:val="18"/>
                <w:szCs w:val="18"/>
                <w:lang w:bidi="es-CO"/>
              </w:rPr>
              <w:t> </w:t>
            </w:r>
          </w:p>
        </w:tc>
        <w:tc>
          <w:tcPr>
            <w:tcW w:w="631" w:type="pct"/>
            <w:hideMark/>
          </w:tcPr>
          <w:p w14:paraId="416BAB44" w14:textId="77777777" w:rsidR="008D3AE2" w:rsidRPr="003A2BE7" w:rsidRDefault="008D3AE2" w:rsidP="004005ED">
            <w:pPr>
              <w:jc w:val="center"/>
              <w:rPr>
                <w:rFonts w:ascii="Arial" w:hAnsi="Arial" w:cs="Arial"/>
                <w:sz w:val="18"/>
                <w:szCs w:val="18"/>
                <w:lang w:bidi="es-CO"/>
              </w:rPr>
            </w:pPr>
            <w:r w:rsidRPr="003A2BE7">
              <w:rPr>
                <w:rFonts w:ascii="Arial" w:hAnsi="Arial" w:cs="Arial"/>
                <w:sz w:val="18"/>
                <w:szCs w:val="18"/>
                <w:lang w:bidi="es-CO"/>
              </w:rPr>
              <w:t> </w:t>
            </w:r>
          </w:p>
        </w:tc>
        <w:tc>
          <w:tcPr>
            <w:tcW w:w="584" w:type="pct"/>
          </w:tcPr>
          <w:p w14:paraId="2E696437" w14:textId="6537FCCB" w:rsidR="008D3AE2" w:rsidRPr="003A2BE7" w:rsidRDefault="008D3AE2" w:rsidP="004005ED">
            <w:pPr>
              <w:jc w:val="center"/>
              <w:rPr>
                <w:rFonts w:ascii="Arial" w:hAnsi="Arial" w:cs="Arial"/>
                <w:sz w:val="18"/>
                <w:szCs w:val="18"/>
                <w:lang w:bidi="es-CO"/>
              </w:rPr>
            </w:pPr>
          </w:p>
        </w:tc>
      </w:tr>
      <w:tr w:rsidR="008D3AE2" w:rsidRPr="003A2BE7" w14:paraId="04FB77F8" w14:textId="1C365E2F" w:rsidTr="006077FD">
        <w:trPr>
          <w:trHeight w:val="113"/>
          <w:jc w:val="center"/>
        </w:trPr>
        <w:tc>
          <w:tcPr>
            <w:tcW w:w="1262" w:type="pct"/>
            <w:shd w:val="clear" w:color="auto" w:fill="D9D9D9" w:themeFill="background1" w:themeFillShade="D9"/>
            <w:hideMark/>
          </w:tcPr>
          <w:p w14:paraId="4C463C5E" w14:textId="77777777" w:rsidR="008D3AE2" w:rsidRPr="003A2BE7" w:rsidRDefault="008D3AE2" w:rsidP="004005ED">
            <w:pPr>
              <w:jc w:val="center"/>
              <w:rPr>
                <w:rFonts w:ascii="Arial" w:hAnsi="Arial" w:cs="Arial"/>
                <w:b/>
                <w:bCs/>
                <w:sz w:val="18"/>
                <w:szCs w:val="18"/>
                <w:lang w:bidi="es-CO"/>
              </w:rPr>
            </w:pPr>
            <w:r w:rsidRPr="003A2BE7">
              <w:rPr>
                <w:rFonts w:ascii="Arial" w:hAnsi="Arial" w:cs="Arial"/>
                <w:b/>
                <w:bCs/>
                <w:sz w:val="18"/>
                <w:szCs w:val="18"/>
                <w:lang w:bidi="es-CO"/>
              </w:rPr>
              <w:t>Aliso</w:t>
            </w:r>
          </w:p>
        </w:tc>
        <w:tc>
          <w:tcPr>
            <w:tcW w:w="631" w:type="pct"/>
            <w:hideMark/>
          </w:tcPr>
          <w:p w14:paraId="3D86C68E" w14:textId="77777777" w:rsidR="008D3AE2" w:rsidRPr="003A2BE7" w:rsidRDefault="008D3AE2" w:rsidP="004005ED">
            <w:pPr>
              <w:jc w:val="center"/>
              <w:rPr>
                <w:rFonts w:ascii="Arial" w:hAnsi="Arial" w:cs="Arial"/>
                <w:sz w:val="18"/>
                <w:szCs w:val="18"/>
                <w:lang w:bidi="es-CO"/>
              </w:rPr>
            </w:pPr>
            <w:r w:rsidRPr="003A2BE7">
              <w:rPr>
                <w:rFonts w:ascii="Arial" w:hAnsi="Arial" w:cs="Arial"/>
                <w:sz w:val="18"/>
                <w:szCs w:val="18"/>
                <w:lang w:bidi="es-CO"/>
              </w:rPr>
              <w:t> </w:t>
            </w:r>
          </w:p>
        </w:tc>
        <w:tc>
          <w:tcPr>
            <w:tcW w:w="631" w:type="pct"/>
            <w:hideMark/>
          </w:tcPr>
          <w:p w14:paraId="767BF858" w14:textId="77777777" w:rsidR="008D3AE2" w:rsidRPr="003A2BE7" w:rsidRDefault="008D3AE2" w:rsidP="004005ED">
            <w:pPr>
              <w:jc w:val="center"/>
              <w:rPr>
                <w:rFonts w:ascii="Arial" w:hAnsi="Arial" w:cs="Arial"/>
                <w:sz w:val="18"/>
                <w:szCs w:val="18"/>
                <w:lang w:bidi="es-CO"/>
              </w:rPr>
            </w:pPr>
            <w:r w:rsidRPr="003A2BE7">
              <w:rPr>
                <w:rFonts w:ascii="Arial" w:hAnsi="Arial" w:cs="Arial"/>
                <w:sz w:val="18"/>
                <w:szCs w:val="18"/>
                <w:lang w:bidi="es-CO"/>
              </w:rPr>
              <w:t>30</w:t>
            </w:r>
          </w:p>
        </w:tc>
        <w:tc>
          <w:tcPr>
            <w:tcW w:w="631" w:type="pct"/>
            <w:hideMark/>
          </w:tcPr>
          <w:p w14:paraId="0CF3421B" w14:textId="77777777" w:rsidR="008D3AE2" w:rsidRPr="003A2BE7" w:rsidRDefault="008D3AE2" w:rsidP="004005ED">
            <w:pPr>
              <w:jc w:val="center"/>
              <w:rPr>
                <w:rFonts w:ascii="Arial" w:hAnsi="Arial" w:cs="Arial"/>
                <w:sz w:val="18"/>
                <w:szCs w:val="18"/>
                <w:lang w:bidi="es-CO"/>
              </w:rPr>
            </w:pPr>
            <w:r w:rsidRPr="003A2BE7">
              <w:rPr>
                <w:rFonts w:ascii="Arial" w:hAnsi="Arial" w:cs="Arial"/>
                <w:sz w:val="18"/>
                <w:szCs w:val="18"/>
                <w:lang w:bidi="es-CO"/>
              </w:rPr>
              <w:t>14</w:t>
            </w:r>
          </w:p>
        </w:tc>
        <w:tc>
          <w:tcPr>
            <w:tcW w:w="631" w:type="pct"/>
            <w:hideMark/>
          </w:tcPr>
          <w:p w14:paraId="6B3BBC47" w14:textId="77777777" w:rsidR="008D3AE2" w:rsidRPr="003A2BE7" w:rsidRDefault="008D3AE2" w:rsidP="004005ED">
            <w:pPr>
              <w:jc w:val="center"/>
              <w:rPr>
                <w:rFonts w:ascii="Arial" w:hAnsi="Arial" w:cs="Arial"/>
                <w:sz w:val="18"/>
                <w:szCs w:val="18"/>
                <w:lang w:bidi="es-CO"/>
              </w:rPr>
            </w:pPr>
            <w:r w:rsidRPr="003A2BE7">
              <w:rPr>
                <w:rFonts w:ascii="Arial" w:hAnsi="Arial" w:cs="Arial"/>
                <w:sz w:val="18"/>
                <w:szCs w:val="18"/>
                <w:lang w:bidi="es-CO"/>
              </w:rPr>
              <w:t>40</w:t>
            </w:r>
          </w:p>
        </w:tc>
        <w:tc>
          <w:tcPr>
            <w:tcW w:w="631" w:type="pct"/>
            <w:hideMark/>
          </w:tcPr>
          <w:p w14:paraId="6DB2F204" w14:textId="77777777" w:rsidR="008D3AE2" w:rsidRPr="003A2BE7" w:rsidRDefault="008D3AE2" w:rsidP="004005ED">
            <w:pPr>
              <w:jc w:val="center"/>
              <w:rPr>
                <w:rFonts w:ascii="Arial" w:hAnsi="Arial" w:cs="Arial"/>
                <w:sz w:val="18"/>
                <w:szCs w:val="18"/>
                <w:lang w:bidi="es-CO"/>
              </w:rPr>
            </w:pPr>
            <w:r w:rsidRPr="003A2BE7">
              <w:rPr>
                <w:rFonts w:ascii="Arial" w:hAnsi="Arial" w:cs="Arial"/>
                <w:sz w:val="18"/>
                <w:szCs w:val="18"/>
                <w:lang w:bidi="es-CO"/>
              </w:rPr>
              <w:t>50</w:t>
            </w:r>
          </w:p>
        </w:tc>
        <w:tc>
          <w:tcPr>
            <w:tcW w:w="584" w:type="pct"/>
          </w:tcPr>
          <w:p w14:paraId="6CC8007F" w14:textId="051BA1F1" w:rsidR="008D3AE2" w:rsidRPr="003A2BE7" w:rsidRDefault="00B87E15" w:rsidP="004005ED">
            <w:pPr>
              <w:jc w:val="center"/>
              <w:rPr>
                <w:rFonts w:ascii="Arial" w:hAnsi="Arial" w:cs="Arial"/>
                <w:sz w:val="18"/>
                <w:szCs w:val="18"/>
                <w:lang w:bidi="es-CO"/>
              </w:rPr>
            </w:pPr>
            <w:r>
              <w:rPr>
                <w:rFonts w:ascii="Arial" w:hAnsi="Arial" w:cs="Arial"/>
                <w:sz w:val="18"/>
                <w:szCs w:val="18"/>
                <w:lang w:bidi="es-CO"/>
              </w:rPr>
              <w:t>70</w:t>
            </w:r>
          </w:p>
        </w:tc>
      </w:tr>
      <w:tr w:rsidR="008D3AE2" w:rsidRPr="003A2BE7" w14:paraId="59BA3256" w14:textId="4FC7F6A8" w:rsidTr="006077FD">
        <w:trPr>
          <w:trHeight w:val="113"/>
          <w:jc w:val="center"/>
        </w:trPr>
        <w:tc>
          <w:tcPr>
            <w:tcW w:w="1262" w:type="pct"/>
            <w:shd w:val="clear" w:color="auto" w:fill="D9D9D9" w:themeFill="background1" w:themeFillShade="D9"/>
            <w:hideMark/>
          </w:tcPr>
          <w:p w14:paraId="3E3629F4" w14:textId="77777777" w:rsidR="008D3AE2" w:rsidRPr="003A2BE7" w:rsidRDefault="008D3AE2" w:rsidP="004005ED">
            <w:pPr>
              <w:jc w:val="center"/>
              <w:rPr>
                <w:rFonts w:ascii="Arial" w:hAnsi="Arial" w:cs="Arial"/>
                <w:b/>
                <w:bCs/>
                <w:sz w:val="18"/>
                <w:szCs w:val="18"/>
                <w:lang w:bidi="es-CO"/>
              </w:rPr>
            </w:pPr>
            <w:r w:rsidRPr="003A2BE7">
              <w:rPr>
                <w:rFonts w:ascii="Arial" w:hAnsi="Arial" w:cs="Arial"/>
                <w:b/>
                <w:bCs/>
                <w:sz w:val="18"/>
                <w:szCs w:val="18"/>
                <w:lang w:bidi="es-CO"/>
              </w:rPr>
              <w:t>Arboloco</w:t>
            </w:r>
          </w:p>
        </w:tc>
        <w:tc>
          <w:tcPr>
            <w:tcW w:w="631" w:type="pct"/>
            <w:hideMark/>
          </w:tcPr>
          <w:p w14:paraId="3EF44CB5" w14:textId="77777777" w:rsidR="008D3AE2" w:rsidRPr="003A2BE7" w:rsidRDefault="008D3AE2" w:rsidP="004005ED">
            <w:pPr>
              <w:jc w:val="center"/>
              <w:rPr>
                <w:rFonts w:ascii="Arial" w:hAnsi="Arial" w:cs="Arial"/>
                <w:sz w:val="18"/>
                <w:szCs w:val="18"/>
                <w:lang w:bidi="es-CO"/>
              </w:rPr>
            </w:pPr>
            <w:r w:rsidRPr="003A2BE7">
              <w:rPr>
                <w:rFonts w:ascii="Arial" w:hAnsi="Arial" w:cs="Arial"/>
                <w:sz w:val="18"/>
                <w:szCs w:val="18"/>
                <w:lang w:bidi="es-CO"/>
              </w:rPr>
              <w:t> </w:t>
            </w:r>
          </w:p>
        </w:tc>
        <w:tc>
          <w:tcPr>
            <w:tcW w:w="631" w:type="pct"/>
            <w:hideMark/>
          </w:tcPr>
          <w:p w14:paraId="3D2F9824" w14:textId="77777777" w:rsidR="008D3AE2" w:rsidRPr="003A2BE7" w:rsidRDefault="008D3AE2" w:rsidP="004005ED">
            <w:pPr>
              <w:jc w:val="center"/>
              <w:rPr>
                <w:rFonts w:ascii="Arial" w:hAnsi="Arial" w:cs="Arial"/>
                <w:sz w:val="18"/>
                <w:szCs w:val="18"/>
                <w:lang w:bidi="es-CO"/>
              </w:rPr>
            </w:pPr>
            <w:r w:rsidRPr="003A2BE7">
              <w:rPr>
                <w:rFonts w:ascii="Arial" w:hAnsi="Arial" w:cs="Arial"/>
                <w:sz w:val="18"/>
                <w:szCs w:val="18"/>
                <w:lang w:bidi="es-CO"/>
              </w:rPr>
              <w:t>15</w:t>
            </w:r>
          </w:p>
        </w:tc>
        <w:tc>
          <w:tcPr>
            <w:tcW w:w="631" w:type="pct"/>
            <w:hideMark/>
          </w:tcPr>
          <w:p w14:paraId="65EC757E" w14:textId="77777777" w:rsidR="008D3AE2" w:rsidRPr="003A2BE7" w:rsidRDefault="008D3AE2" w:rsidP="004005ED">
            <w:pPr>
              <w:jc w:val="center"/>
              <w:rPr>
                <w:rFonts w:ascii="Arial" w:hAnsi="Arial" w:cs="Arial"/>
                <w:sz w:val="18"/>
                <w:szCs w:val="18"/>
                <w:lang w:bidi="es-CO"/>
              </w:rPr>
            </w:pPr>
            <w:r w:rsidRPr="003A2BE7">
              <w:rPr>
                <w:rFonts w:ascii="Arial" w:hAnsi="Arial" w:cs="Arial"/>
                <w:sz w:val="18"/>
                <w:szCs w:val="18"/>
                <w:lang w:bidi="es-CO"/>
              </w:rPr>
              <w:t> </w:t>
            </w:r>
          </w:p>
        </w:tc>
        <w:tc>
          <w:tcPr>
            <w:tcW w:w="631" w:type="pct"/>
            <w:hideMark/>
          </w:tcPr>
          <w:p w14:paraId="3B644980" w14:textId="77777777" w:rsidR="008D3AE2" w:rsidRPr="003A2BE7" w:rsidRDefault="008D3AE2" w:rsidP="004005ED">
            <w:pPr>
              <w:jc w:val="center"/>
              <w:rPr>
                <w:rFonts w:ascii="Arial" w:hAnsi="Arial" w:cs="Arial"/>
                <w:sz w:val="18"/>
                <w:szCs w:val="18"/>
                <w:lang w:bidi="es-CO"/>
              </w:rPr>
            </w:pPr>
            <w:r w:rsidRPr="003A2BE7">
              <w:rPr>
                <w:rFonts w:ascii="Arial" w:hAnsi="Arial" w:cs="Arial"/>
                <w:sz w:val="18"/>
                <w:szCs w:val="18"/>
                <w:lang w:bidi="es-CO"/>
              </w:rPr>
              <w:t> </w:t>
            </w:r>
          </w:p>
        </w:tc>
        <w:tc>
          <w:tcPr>
            <w:tcW w:w="631" w:type="pct"/>
            <w:hideMark/>
          </w:tcPr>
          <w:p w14:paraId="11648E77" w14:textId="77777777" w:rsidR="008D3AE2" w:rsidRPr="003A2BE7" w:rsidRDefault="008D3AE2" w:rsidP="004005ED">
            <w:pPr>
              <w:jc w:val="center"/>
              <w:rPr>
                <w:rFonts w:ascii="Arial" w:hAnsi="Arial" w:cs="Arial"/>
                <w:sz w:val="18"/>
                <w:szCs w:val="18"/>
                <w:lang w:bidi="es-CO"/>
              </w:rPr>
            </w:pPr>
            <w:r w:rsidRPr="003A2BE7">
              <w:rPr>
                <w:rFonts w:ascii="Arial" w:hAnsi="Arial" w:cs="Arial"/>
                <w:sz w:val="18"/>
                <w:szCs w:val="18"/>
                <w:lang w:bidi="es-CO"/>
              </w:rPr>
              <w:t> </w:t>
            </w:r>
          </w:p>
        </w:tc>
        <w:tc>
          <w:tcPr>
            <w:tcW w:w="584" w:type="pct"/>
          </w:tcPr>
          <w:p w14:paraId="454E61E0" w14:textId="39818900" w:rsidR="008D3AE2" w:rsidRPr="003A2BE7" w:rsidRDefault="008D3AE2" w:rsidP="004005ED">
            <w:pPr>
              <w:jc w:val="center"/>
              <w:rPr>
                <w:rFonts w:ascii="Arial" w:hAnsi="Arial" w:cs="Arial"/>
                <w:sz w:val="18"/>
                <w:szCs w:val="18"/>
                <w:lang w:bidi="es-CO"/>
              </w:rPr>
            </w:pPr>
          </w:p>
        </w:tc>
      </w:tr>
      <w:tr w:rsidR="008D3AE2" w:rsidRPr="003A2BE7" w14:paraId="55D22783" w14:textId="6B0D95DB" w:rsidTr="006077FD">
        <w:trPr>
          <w:trHeight w:val="113"/>
          <w:jc w:val="center"/>
        </w:trPr>
        <w:tc>
          <w:tcPr>
            <w:tcW w:w="1262" w:type="pct"/>
            <w:shd w:val="clear" w:color="auto" w:fill="D9D9D9" w:themeFill="background1" w:themeFillShade="D9"/>
            <w:hideMark/>
          </w:tcPr>
          <w:p w14:paraId="5729F58B" w14:textId="77777777" w:rsidR="008D3AE2" w:rsidRPr="003A2BE7" w:rsidRDefault="008D3AE2" w:rsidP="004005ED">
            <w:pPr>
              <w:jc w:val="center"/>
              <w:rPr>
                <w:rFonts w:ascii="Arial" w:hAnsi="Arial" w:cs="Arial"/>
                <w:b/>
                <w:bCs/>
                <w:sz w:val="18"/>
                <w:szCs w:val="18"/>
                <w:lang w:bidi="es-CO"/>
              </w:rPr>
            </w:pPr>
            <w:r w:rsidRPr="003A2BE7">
              <w:rPr>
                <w:rFonts w:ascii="Arial" w:hAnsi="Arial" w:cs="Arial"/>
                <w:b/>
                <w:bCs/>
                <w:sz w:val="18"/>
                <w:szCs w:val="18"/>
                <w:lang w:bidi="es-CO"/>
              </w:rPr>
              <w:t>Arrayán</w:t>
            </w:r>
          </w:p>
        </w:tc>
        <w:tc>
          <w:tcPr>
            <w:tcW w:w="631" w:type="pct"/>
            <w:hideMark/>
          </w:tcPr>
          <w:p w14:paraId="7FBDA956" w14:textId="77777777" w:rsidR="008D3AE2" w:rsidRPr="003A2BE7" w:rsidRDefault="008D3AE2" w:rsidP="004005ED">
            <w:pPr>
              <w:jc w:val="center"/>
              <w:rPr>
                <w:rFonts w:ascii="Arial" w:hAnsi="Arial" w:cs="Arial"/>
                <w:sz w:val="18"/>
                <w:szCs w:val="18"/>
                <w:lang w:bidi="es-CO"/>
              </w:rPr>
            </w:pPr>
            <w:r w:rsidRPr="003A2BE7">
              <w:rPr>
                <w:rFonts w:ascii="Arial" w:hAnsi="Arial" w:cs="Arial"/>
                <w:sz w:val="18"/>
                <w:szCs w:val="18"/>
                <w:lang w:bidi="es-CO"/>
              </w:rPr>
              <w:t> </w:t>
            </w:r>
          </w:p>
        </w:tc>
        <w:tc>
          <w:tcPr>
            <w:tcW w:w="631" w:type="pct"/>
            <w:hideMark/>
          </w:tcPr>
          <w:p w14:paraId="2A165243" w14:textId="77777777" w:rsidR="008D3AE2" w:rsidRPr="003A2BE7" w:rsidRDefault="008D3AE2" w:rsidP="004005ED">
            <w:pPr>
              <w:jc w:val="center"/>
              <w:rPr>
                <w:rFonts w:ascii="Arial" w:hAnsi="Arial" w:cs="Arial"/>
                <w:sz w:val="18"/>
                <w:szCs w:val="18"/>
                <w:lang w:bidi="es-CO"/>
              </w:rPr>
            </w:pPr>
            <w:r w:rsidRPr="003A2BE7">
              <w:rPr>
                <w:rFonts w:ascii="Arial" w:hAnsi="Arial" w:cs="Arial"/>
                <w:sz w:val="18"/>
                <w:szCs w:val="18"/>
                <w:lang w:bidi="es-CO"/>
              </w:rPr>
              <w:t>25</w:t>
            </w:r>
          </w:p>
        </w:tc>
        <w:tc>
          <w:tcPr>
            <w:tcW w:w="631" w:type="pct"/>
            <w:hideMark/>
          </w:tcPr>
          <w:p w14:paraId="355E9E4C" w14:textId="77777777" w:rsidR="008D3AE2" w:rsidRPr="003A2BE7" w:rsidRDefault="008D3AE2" w:rsidP="004005ED">
            <w:pPr>
              <w:jc w:val="center"/>
              <w:rPr>
                <w:rFonts w:ascii="Arial" w:hAnsi="Arial" w:cs="Arial"/>
                <w:sz w:val="18"/>
                <w:szCs w:val="18"/>
                <w:lang w:bidi="es-CO"/>
              </w:rPr>
            </w:pPr>
            <w:r w:rsidRPr="003A2BE7">
              <w:rPr>
                <w:rFonts w:ascii="Arial" w:hAnsi="Arial" w:cs="Arial"/>
                <w:sz w:val="18"/>
                <w:szCs w:val="18"/>
                <w:lang w:bidi="es-CO"/>
              </w:rPr>
              <w:t>10</w:t>
            </w:r>
          </w:p>
        </w:tc>
        <w:tc>
          <w:tcPr>
            <w:tcW w:w="631" w:type="pct"/>
            <w:hideMark/>
          </w:tcPr>
          <w:p w14:paraId="09EB87CE" w14:textId="77777777" w:rsidR="008D3AE2" w:rsidRPr="003A2BE7" w:rsidRDefault="008D3AE2" w:rsidP="004005ED">
            <w:pPr>
              <w:jc w:val="center"/>
              <w:rPr>
                <w:rFonts w:ascii="Arial" w:hAnsi="Arial" w:cs="Arial"/>
                <w:sz w:val="18"/>
                <w:szCs w:val="18"/>
                <w:lang w:bidi="es-CO"/>
              </w:rPr>
            </w:pPr>
            <w:r w:rsidRPr="003A2BE7">
              <w:rPr>
                <w:rFonts w:ascii="Arial" w:hAnsi="Arial" w:cs="Arial"/>
                <w:sz w:val="18"/>
                <w:szCs w:val="18"/>
                <w:lang w:bidi="es-CO"/>
              </w:rPr>
              <w:t>20</w:t>
            </w:r>
          </w:p>
        </w:tc>
        <w:tc>
          <w:tcPr>
            <w:tcW w:w="631" w:type="pct"/>
            <w:hideMark/>
          </w:tcPr>
          <w:p w14:paraId="2BC5942C" w14:textId="77777777" w:rsidR="008D3AE2" w:rsidRPr="003A2BE7" w:rsidRDefault="008D3AE2" w:rsidP="004005ED">
            <w:pPr>
              <w:jc w:val="center"/>
              <w:rPr>
                <w:rFonts w:ascii="Arial" w:hAnsi="Arial" w:cs="Arial"/>
                <w:sz w:val="18"/>
                <w:szCs w:val="18"/>
                <w:lang w:bidi="es-CO"/>
              </w:rPr>
            </w:pPr>
            <w:r w:rsidRPr="003A2BE7">
              <w:rPr>
                <w:rFonts w:ascii="Arial" w:hAnsi="Arial" w:cs="Arial"/>
                <w:sz w:val="18"/>
                <w:szCs w:val="18"/>
                <w:lang w:bidi="es-CO"/>
              </w:rPr>
              <w:t> </w:t>
            </w:r>
          </w:p>
        </w:tc>
        <w:tc>
          <w:tcPr>
            <w:tcW w:w="584" w:type="pct"/>
          </w:tcPr>
          <w:p w14:paraId="033AD757" w14:textId="434FA95A" w:rsidR="008D3AE2" w:rsidRPr="003A2BE7" w:rsidRDefault="00B87E15" w:rsidP="004005ED">
            <w:pPr>
              <w:jc w:val="center"/>
              <w:rPr>
                <w:rFonts w:ascii="Arial" w:hAnsi="Arial" w:cs="Arial"/>
                <w:sz w:val="18"/>
                <w:szCs w:val="18"/>
                <w:lang w:bidi="es-CO"/>
              </w:rPr>
            </w:pPr>
            <w:r>
              <w:rPr>
                <w:rFonts w:ascii="Arial" w:hAnsi="Arial" w:cs="Arial"/>
                <w:sz w:val="18"/>
                <w:szCs w:val="18"/>
                <w:lang w:bidi="es-CO"/>
              </w:rPr>
              <w:t>30</w:t>
            </w:r>
          </w:p>
        </w:tc>
      </w:tr>
      <w:tr w:rsidR="008D3AE2" w:rsidRPr="003A2BE7" w14:paraId="03DA5F25" w14:textId="0363E3ED" w:rsidTr="006077FD">
        <w:trPr>
          <w:trHeight w:val="113"/>
          <w:jc w:val="center"/>
        </w:trPr>
        <w:tc>
          <w:tcPr>
            <w:tcW w:w="1262" w:type="pct"/>
            <w:shd w:val="clear" w:color="auto" w:fill="D9D9D9" w:themeFill="background1" w:themeFillShade="D9"/>
            <w:hideMark/>
          </w:tcPr>
          <w:p w14:paraId="7A42AA06" w14:textId="77777777" w:rsidR="008D3AE2" w:rsidRPr="003A2BE7" w:rsidRDefault="008D3AE2" w:rsidP="004005ED">
            <w:pPr>
              <w:jc w:val="center"/>
              <w:rPr>
                <w:rFonts w:ascii="Arial" w:hAnsi="Arial" w:cs="Arial"/>
                <w:b/>
                <w:bCs/>
                <w:sz w:val="18"/>
                <w:szCs w:val="18"/>
                <w:lang w:bidi="es-CO"/>
              </w:rPr>
            </w:pPr>
            <w:r w:rsidRPr="003A2BE7">
              <w:rPr>
                <w:rFonts w:ascii="Arial" w:hAnsi="Arial" w:cs="Arial"/>
                <w:b/>
                <w:bCs/>
                <w:sz w:val="18"/>
                <w:szCs w:val="18"/>
                <w:lang w:bidi="es-CO"/>
              </w:rPr>
              <w:t>Cucharon</w:t>
            </w:r>
          </w:p>
        </w:tc>
        <w:tc>
          <w:tcPr>
            <w:tcW w:w="631" w:type="pct"/>
            <w:hideMark/>
          </w:tcPr>
          <w:p w14:paraId="6A81956C" w14:textId="77777777" w:rsidR="008D3AE2" w:rsidRPr="003A2BE7" w:rsidRDefault="008D3AE2" w:rsidP="004005ED">
            <w:pPr>
              <w:jc w:val="center"/>
              <w:rPr>
                <w:rFonts w:ascii="Arial" w:hAnsi="Arial" w:cs="Arial"/>
                <w:sz w:val="18"/>
                <w:szCs w:val="18"/>
                <w:lang w:bidi="es-CO"/>
              </w:rPr>
            </w:pPr>
            <w:r w:rsidRPr="003A2BE7">
              <w:rPr>
                <w:rFonts w:ascii="Arial" w:hAnsi="Arial" w:cs="Arial"/>
                <w:sz w:val="18"/>
                <w:szCs w:val="18"/>
                <w:lang w:bidi="es-CO"/>
              </w:rPr>
              <w:t> </w:t>
            </w:r>
          </w:p>
        </w:tc>
        <w:tc>
          <w:tcPr>
            <w:tcW w:w="631" w:type="pct"/>
            <w:hideMark/>
          </w:tcPr>
          <w:p w14:paraId="084E4A25" w14:textId="77777777" w:rsidR="008D3AE2" w:rsidRPr="003A2BE7" w:rsidRDefault="008D3AE2" w:rsidP="004005ED">
            <w:pPr>
              <w:jc w:val="center"/>
              <w:rPr>
                <w:rFonts w:ascii="Arial" w:hAnsi="Arial" w:cs="Arial"/>
                <w:sz w:val="18"/>
                <w:szCs w:val="18"/>
                <w:lang w:bidi="es-CO"/>
              </w:rPr>
            </w:pPr>
            <w:r w:rsidRPr="003A2BE7">
              <w:rPr>
                <w:rFonts w:ascii="Arial" w:hAnsi="Arial" w:cs="Arial"/>
                <w:sz w:val="18"/>
                <w:szCs w:val="18"/>
                <w:lang w:bidi="es-CO"/>
              </w:rPr>
              <w:t>25</w:t>
            </w:r>
          </w:p>
        </w:tc>
        <w:tc>
          <w:tcPr>
            <w:tcW w:w="631" w:type="pct"/>
            <w:hideMark/>
          </w:tcPr>
          <w:p w14:paraId="3E7F3539" w14:textId="77777777" w:rsidR="008D3AE2" w:rsidRPr="003A2BE7" w:rsidRDefault="008D3AE2" w:rsidP="004005ED">
            <w:pPr>
              <w:jc w:val="center"/>
              <w:rPr>
                <w:rFonts w:ascii="Arial" w:hAnsi="Arial" w:cs="Arial"/>
                <w:sz w:val="18"/>
                <w:szCs w:val="18"/>
                <w:lang w:bidi="es-CO"/>
              </w:rPr>
            </w:pPr>
            <w:r w:rsidRPr="003A2BE7">
              <w:rPr>
                <w:rFonts w:ascii="Arial" w:hAnsi="Arial" w:cs="Arial"/>
                <w:sz w:val="18"/>
                <w:szCs w:val="18"/>
                <w:lang w:bidi="es-CO"/>
              </w:rPr>
              <w:t> </w:t>
            </w:r>
          </w:p>
        </w:tc>
        <w:tc>
          <w:tcPr>
            <w:tcW w:w="631" w:type="pct"/>
            <w:hideMark/>
          </w:tcPr>
          <w:p w14:paraId="3129A5FF" w14:textId="77777777" w:rsidR="008D3AE2" w:rsidRPr="003A2BE7" w:rsidRDefault="008D3AE2" w:rsidP="004005ED">
            <w:pPr>
              <w:jc w:val="center"/>
              <w:rPr>
                <w:rFonts w:ascii="Arial" w:hAnsi="Arial" w:cs="Arial"/>
                <w:sz w:val="18"/>
                <w:szCs w:val="18"/>
                <w:lang w:bidi="es-CO"/>
              </w:rPr>
            </w:pPr>
            <w:r w:rsidRPr="003A2BE7">
              <w:rPr>
                <w:rFonts w:ascii="Arial" w:hAnsi="Arial" w:cs="Arial"/>
                <w:sz w:val="18"/>
                <w:szCs w:val="18"/>
                <w:lang w:bidi="es-CO"/>
              </w:rPr>
              <w:t>20</w:t>
            </w:r>
          </w:p>
        </w:tc>
        <w:tc>
          <w:tcPr>
            <w:tcW w:w="631" w:type="pct"/>
            <w:hideMark/>
          </w:tcPr>
          <w:p w14:paraId="25D1FCC2" w14:textId="77777777" w:rsidR="008D3AE2" w:rsidRPr="003A2BE7" w:rsidRDefault="008D3AE2" w:rsidP="004005ED">
            <w:pPr>
              <w:jc w:val="center"/>
              <w:rPr>
                <w:rFonts w:ascii="Arial" w:hAnsi="Arial" w:cs="Arial"/>
                <w:sz w:val="18"/>
                <w:szCs w:val="18"/>
                <w:lang w:bidi="es-CO"/>
              </w:rPr>
            </w:pPr>
            <w:r w:rsidRPr="003A2BE7">
              <w:rPr>
                <w:rFonts w:ascii="Arial" w:hAnsi="Arial" w:cs="Arial"/>
                <w:sz w:val="18"/>
                <w:szCs w:val="18"/>
                <w:lang w:bidi="es-CO"/>
              </w:rPr>
              <w:t>20</w:t>
            </w:r>
          </w:p>
        </w:tc>
        <w:tc>
          <w:tcPr>
            <w:tcW w:w="584" w:type="pct"/>
          </w:tcPr>
          <w:p w14:paraId="2A2B9ADF" w14:textId="1C938AC6" w:rsidR="008D3AE2" w:rsidRPr="003A2BE7" w:rsidRDefault="00B87E15" w:rsidP="004005ED">
            <w:pPr>
              <w:jc w:val="center"/>
              <w:rPr>
                <w:rFonts w:ascii="Arial" w:hAnsi="Arial" w:cs="Arial"/>
                <w:sz w:val="18"/>
                <w:szCs w:val="18"/>
                <w:lang w:bidi="es-CO"/>
              </w:rPr>
            </w:pPr>
            <w:r>
              <w:rPr>
                <w:rFonts w:ascii="Arial" w:hAnsi="Arial" w:cs="Arial"/>
                <w:sz w:val="18"/>
                <w:szCs w:val="18"/>
                <w:lang w:bidi="es-CO"/>
              </w:rPr>
              <w:t>10</w:t>
            </w:r>
          </w:p>
        </w:tc>
      </w:tr>
      <w:tr w:rsidR="008D3AE2" w:rsidRPr="003A2BE7" w14:paraId="398AEC42" w14:textId="65E12814" w:rsidTr="006077FD">
        <w:trPr>
          <w:trHeight w:val="113"/>
          <w:jc w:val="center"/>
        </w:trPr>
        <w:tc>
          <w:tcPr>
            <w:tcW w:w="1262" w:type="pct"/>
            <w:shd w:val="clear" w:color="auto" w:fill="D9D9D9" w:themeFill="background1" w:themeFillShade="D9"/>
            <w:hideMark/>
          </w:tcPr>
          <w:p w14:paraId="6B80B88C" w14:textId="77777777" w:rsidR="008D3AE2" w:rsidRPr="003A2BE7" w:rsidRDefault="008D3AE2" w:rsidP="004005ED">
            <w:pPr>
              <w:jc w:val="center"/>
              <w:rPr>
                <w:rFonts w:ascii="Arial" w:hAnsi="Arial" w:cs="Arial"/>
                <w:b/>
                <w:bCs/>
                <w:sz w:val="18"/>
                <w:szCs w:val="18"/>
                <w:lang w:bidi="es-CO"/>
              </w:rPr>
            </w:pPr>
            <w:r w:rsidRPr="003A2BE7">
              <w:rPr>
                <w:rFonts w:ascii="Arial" w:hAnsi="Arial" w:cs="Arial"/>
                <w:b/>
                <w:bCs/>
                <w:sz w:val="18"/>
                <w:szCs w:val="18"/>
                <w:lang w:bidi="es-CO"/>
              </w:rPr>
              <w:t>Ciro</w:t>
            </w:r>
          </w:p>
        </w:tc>
        <w:tc>
          <w:tcPr>
            <w:tcW w:w="631" w:type="pct"/>
            <w:hideMark/>
          </w:tcPr>
          <w:p w14:paraId="4434D635" w14:textId="77777777" w:rsidR="008D3AE2" w:rsidRPr="003A2BE7" w:rsidRDefault="008D3AE2" w:rsidP="004005ED">
            <w:pPr>
              <w:jc w:val="center"/>
              <w:rPr>
                <w:rFonts w:ascii="Arial" w:hAnsi="Arial" w:cs="Arial"/>
                <w:sz w:val="18"/>
                <w:szCs w:val="18"/>
                <w:lang w:bidi="es-CO"/>
              </w:rPr>
            </w:pPr>
            <w:r w:rsidRPr="003A2BE7">
              <w:rPr>
                <w:rFonts w:ascii="Arial" w:hAnsi="Arial" w:cs="Arial"/>
                <w:sz w:val="18"/>
                <w:szCs w:val="18"/>
                <w:lang w:bidi="es-CO"/>
              </w:rPr>
              <w:t> </w:t>
            </w:r>
          </w:p>
        </w:tc>
        <w:tc>
          <w:tcPr>
            <w:tcW w:w="631" w:type="pct"/>
            <w:hideMark/>
          </w:tcPr>
          <w:p w14:paraId="3A0A9921" w14:textId="77777777" w:rsidR="008D3AE2" w:rsidRPr="003A2BE7" w:rsidRDefault="008D3AE2" w:rsidP="004005ED">
            <w:pPr>
              <w:jc w:val="center"/>
              <w:rPr>
                <w:rFonts w:ascii="Arial" w:hAnsi="Arial" w:cs="Arial"/>
                <w:sz w:val="18"/>
                <w:szCs w:val="18"/>
                <w:lang w:bidi="es-CO"/>
              </w:rPr>
            </w:pPr>
            <w:r w:rsidRPr="003A2BE7">
              <w:rPr>
                <w:rFonts w:ascii="Arial" w:hAnsi="Arial" w:cs="Arial"/>
                <w:sz w:val="18"/>
                <w:szCs w:val="18"/>
                <w:lang w:bidi="es-CO"/>
              </w:rPr>
              <w:t>5</w:t>
            </w:r>
          </w:p>
        </w:tc>
        <w:tc>
          <w:tcPr>
            <w:tcW w:w="631" w:type="pct"/>
            <w:hideMark/>
          </w:tcPr>
          <w:p w14:paraId="43A153B7" w14:textId="77777777" w:rsidR="008D3AE2" w:rsidRPr="003A2BE7" w:rsidRDefault="008D3AE2" w:rsidP="004005ED">
            <w:pPr>
              <w:jc w:val="center"/>
              <w:rPr>
                <w:rFonts w:ascii="Arial" w:hAnsi="Arial" w:cs="Arial"/>
                <w:sz w:val="18"/>
                <w:szCs w:val="18"/>
                <w:lang w:bidi="es-CO"/>
              </w:rPr>
            </w:pPr>
            <w:r w:rsidRPr="003A2BE7">
              <w:rPr>
                <w:rFonts w:ascii="Arial" w:hAnsi="Arial" w:cs="Arial"/>
                <w:sz w:val="18"/>
                <w:szCs w:val="18"/>
                <w:lang w:bidi="es-CO"/>
              </w:rPr>
              <w:t> </w:t>
            </w:r>
          </w:p>
        </w:tc>
        <w:tc>
          <w:tcPr>
            <w:tcW w:w="631" w:type="pct"/>
            <w:hideMark/>
          </w:tcPr>
          <w:p w14:paraId="1F156D52" w14:textId="77777777" w:rsidR="008D3AE2" w:rsidRPr="003A2BE7" w:rsidRDefault="008D3AE2" w:rsidP="004005ED">
            <w:pPr>
              <w:jc w:val="center"/>
              <w:rPr>
                <w:rFonts w:ascii="Arial" w:hAnsi="Arial" w:cs="Arial"/>
                <w:sz w:val="18"/>
                <w:szCs w:val="18"/>
                <w:lang w:bidi="es-CO"/>
              </w:rPr>
            </w:pPr>
            <w:r w:rsidRPr="003A2BE7">
              <w:rPr>
                <w:rFonts w:ascii="Arial" w:hAnsi="Arial" w:cs="Arial"/>
                <w:sz w:val="18"/>
                <w:szCs w:val="18"/>
                <w:lang w:bidi="es-CO"/>
              </w:rPr>
              <w:t> </w:t>
            </w:r>
          </w:p>
        </w:tc>
        <w:tc>
          <w:tcPr>
            <w:tcW w:w="631" w:type="pct"/>
            <w:hideMark/>
          </w:tcPr>
          <w:p w14:paraId="140FB477" w14:textId="77777777" w:rsidR="008D3AE2" w:rsidRPr="003A2BE7" w:rsidRDefault="008D3AE2" w:rsidP="004005ED">
            <w:pPr>
              <w:jc w:val="center"/>
              <w:rPr>
                <w:rFonts w:ascii="Arial" w:hAnsi="Arial" w:cs="Arial"/>
                <w:sz w:val="18"/>
                <w:szCs w:val="18"/>
                <w:lang w:bidi="es-CO"/>
              </w:rPr>
            </w:pPr>
            <w:r w:rsidRPr="003A2BE7">
              <w:rPr>
                <w:rFonts w:ascii="Arial" w:hAnsi="Arial" w:cs="Arial"/>
                <w:sz w:val="18"/>
                <w:szCs w:val="18"/>
                <w:lang w:bidi="es-CO"/>
              </w:rPr>
              <w:t>30</w:t>
            </w:r>
          </w:p>
        </w:tc>
        <w:tc>
          <w:tcPr>
            <w:tcW w:w="584" w:type="pct"/>
          </w:tcPr>
          <w:p w14:paraId="09CB7860" w14:textId="684F7A85" w:rsidR="008D3AE2" w:rsidRPr="003A2BE7" w:rsidRDefault="00B87E15" w:rsidP="004005ED">
            <w:pPr>
              <w:jc w:val="center"/>
              <w:rPr>
                <w:rFonts w:ascii="Arial" w:hAnsi="Arial" w:cs="Arial"/>
                <w:sz w:val="18"/>
                <w:szCs w:val="18"/>
                <w:lang w:bidi="es-CO"/>
              </w:rPr>
            </w:pPr>
            <w:r>
              <w:rPr>
                <w:rFonts w:ascii="Arial" w:hAnsi="Arial" w:cs="Arial"/>
                <w:sz w:val="18"/>
                <w:szCs w:val="18"/>
                <w:lang w:bidi="es-CO"/>
              </w:rPr>
              <w:t>20</w:t>
            </w:r>
          </w:p>
        </w:tc>
      </w:tr>
      <w:tr w:rsidR="008D3AE2" w:rsidRPr="003A2BE7" w14:paraId="08AB4CE3" w14:textId="5DD5A249" w:rsidTr="006077FD">
        <w:trPr>
          <w:trHeight w:val="113"/>
          <w:jc w:val="center"/>
        </w:trPr>
        <w:tc>
          <w:tcPr>
            <w:tcW w:w="1262" w:type="pct"/>
            <w:shd w:val="clear" w:color="auto" w:fill="D9D9D9" w:themeFill="background1" w:themeFillShade="D9"/>
            <w:hideMark/>
          </w:tcPr>
          <w:p w14:paraId="21966E34" w14:textId="77777777" w:rsidR="008D3AE2" w:rsidRPr="003A2BE7" w:rsidRDefault="008D3AE2" w:rsidP="004005ED">
            <w:pPr>
              <w:jc w:val="center"/>
              <w:rPr>
                <w:rFonts w:ascii="Arial" w:hAnsi="Arial" w:cs="Arial"/>
                <w:b/>
                <w:bCs/>
                <w:sz w:val="18"/>
                <w:szCs w:val="18"/>
                <w:lang w:bidi="es-CO"/>
              </w:rPr>
            </w:pPr>
            <w:r w:rsidRPr="003A2BE7">
              <w:rPr>
                <w:rFonts w:ascii="Arial" w:hAnsi="Arial" w:cs="Arial"/>
                <w:b/>
                <w:bCs/>
                <w:sz w:val="18"/>
                <w:szCs w:val="18"/>
                <w:lang w:bidi="es-CO"/>
              </w:rPr>
              <w:t>Cedro</w:t>
            </w:r>
          </w:p>
        </w:tc>
        <w:tc>
          <w:tcPr>
            <w:tcW w:w="631" w:type="pct"/>
            <w:hideMark/>
          </w:tcPr>
          <w:p w14:paraId="230E8CA5" w14:textId="77777777" w:rsidR="008D3AE2" w:rsidRPr="003A2BE7" w:rsidRDefault="008D3AE2" w:rsidP="004005ED">
            <w:pPr>
              <w:jc w:val="center"/>
              <w:rPr>
                <w:rFonts w:ascii="Arial" w:hAnsi="Arial" w:cs="Arial"/>
                <w:sz w:val="18"/>
                <w:szCs w:val="18"/>
                <w:lang w:bidi="es-CO"/>
              </w:rPr>
            </w:pPr>
            <w:r w:rsidRPr="003A2BE7">
              <w:rPr>
                <w:rFonts w:ascii="Arial" w:hAnsi="Arial" w:cs="Arial"/>
                <w:sz w:val="18"/>
                <w:szCs w:val="18"/>
                <w:lang w:bidi="es-CO"/>
              </w:rPr>
              <w:t> </w:t>
            </w:r>
          </w:p>
        </w:tc>
        <w:tc>
          <w:tcPr>
            <w:tcW w:w="631" w:type="pct"/>
            <w:hideMark/>
          </w:tcPr>
          <w:p w14:paraId="003661EC" w14:textId="77777777" w:rsidR="008D3AE2" w:rsidRPr="003A2BE7" w:rsidRDefault="008D3AE2" w:rsidP="004005ED">
            <w:pPr>
              <w:jc w:val="center"/>
              <w:rPr>
                <w:rFonts w:ascii="Arial" w:hAnsi="Arial" w:cs="Arial"/>
                <w:sz w:val="18"/>
                <w:szCs w:val="18"/>
                <w:lang w:bidi="es-CO"/>
              </w:rPr>
            </w:pPr>
            <w:r w:rsidRPr="003A2BE7">
              <w:rPr>
                <w:rFonts w:ascii="Arial" w:hAnsi="Arial" w:cs="Arial"/>
                <w:sz w:val="18"/>
                <w:szCs w:val="18"/>
                <w:lang w:bidi="es-CO"/>
              </w:rPr>
              <w:t>25</w:t>
            </w:r>
          </w:p>
        </w:tc>
        <w:tc>
          <w:tcPr>
            <w:tcW w:w="631" w:type="pct"/>
            <w:hideMark/>
          </w:tcPr>
          <w:p w14:paraId="41575541" w14:textId="77777777" w:rsidR="008D3AE2" w:rsidRPr="003A2BE7" w:rsidRDefault="008D3AE2" w:rsidP="004005ED">
            <w:pPr>
              <w:jc w:val="center"/>
              <w:rPr>
                <w:rFonts w:ascii="Arial" w:hAnsi="Arial" w:cs="Arial"/>
                <w:sz w:val="18"/>
                <w:szCs w:val="18"/>
                <w:lang w:bidi="es-CO"/>
              </w:rPr>
            </w:pPr>
            <w:r w:rsidRPr="003A2BE7">
              <w:rPr>
                <w:rFonts w:ascii="Arial" w:hAnsi="Arial" w:cs="Arial"/>
                <w:sz w:val="18"/>
                <w:szCs w:val="18"/>
                <w:lang w:bidi="es-CO"/>
              </w:rPr>
              <w:t>21</w:t>
            </w:r>
          </w:p>
        </w:tc>
        <w:tc>
          <w:tcPr>
            <w:tcW w:w="631" w:type="pct"/>
            <w:hideMark/>
          </w:tcPr>
          <w:p w14:paraId="4E6E7322" w14:textId="77777777" w:rsidR="008D3AE2" w:rsidRPr="003A2BE7" w:rsidRDefault="008D3AE2" w:rsidP="004005ED">
            <w:pPr>
              <w:jc w:val="center"/>
              <w:rPr>
                <w:rFonts w:ascii="Arial" w:hAnsi="Arial" w:cs="Arial"/>
                <w:sz w:val="18"/>
                <w:szCs w:val="18"/>
                <w:lang w:bidi="es-CO"/>
              </w:rPr>
            </w:pPr>
            <w:r w:rsidRPr="003A2BE7">
              <w:rPr>
                <w:rFonts w:ascii="Arial" w:hAnsi="Arial" w:cs="Arial"/>
                <w:sz w:val="18"/>
                <w:szCs w:val="18"/>
                <w:lang w:bidi="es-CO"/>
              </w:rPr>
              <w:t>40</w:t>
            </w:r>
          </w:p>
        </w:tc>
        <w:tc>
          <w:tcPr>
            <w:tcW w:w="631" w:type="pct"/>
            <w:hideMark/>
          </w:tcPr>
          <w:p w14:paraId="7E43C361" w14:textId="77777777" w:rsidR="008D3AE2" w:rsidRPr="003A2BE7" w:rsidRDefault="008D3AE2" w:rsidP="004005ED">
            <w:pPr>
              <w:jc w:val="center"/>
              <w:rPr>
                <w:rFonts w:ascii="Arial" w:hAnsi="Arial" w:cs="Arial"/>
                <w:sz w:val="18"/>
                <w:szCs w:val="18"/>
                <w:lang w:bidi="es-CO"/>
              </w:rPr>
            </w:pPr>
            <w:r w:rsidRPr="003A2BE7">
              <w:rPr>
                <w:rFonts w:ascii="Arial" w:hAnsi="Arial" w:cs="Arial"/>
                <w:sz w:val="18"/>
                <w:szCs w:val="18"/>
                <w:lang w:bidi="es-CO"/>
              </w:rPr>
              <w:t>40</w:t>
            </w:r>
          </w:p>
        </w:tc>
        <w:tc>
          <w:tcPr>
            <w:tcW w:w="584" w:type="pct"/>
          </w:tcPr>
          <w:p w14:paraId="67BFB930" w14:textId="6EE4AE07" w:rsidR="008D3AE2" w:rsidRPr="003A2BE7" w:rsidRDefault="00B87E15" w:rsidP="004005ED">
            <w:pPr>
              <w:jc w:val="center"/>
              <w:rPr>
                <w:rFonts w:ascii="Arial" w:hAnsi="Arial" w:cs="Arial"/>
                <w:sz w:val="18"/>
                <w:szCs w:val="18"/>
                <w:lang w:bidi="es-CO"/>
              </w:rPr>
            </w:pPr>
            <w:r>
              <w:rPr>
                <w:rFonts w:ascii="Arial" w:hAnsi="Arial" w:cs="Arial"/>
                <w:sz w:val="18"/>
                <w:szCs w:val="18"/>
                <w:lang w:bidi="es-CO"/>
              </w:rPr>
              <w:t>70</w:t>
            </w:r>
          </w:p>
        </w:tc>
      </w:tr>
      <w:tr w:rsidR="008D3AE2" w:rsidRPr="003A2BE7" w14:paraId="3370290E" w14:textId="41304B24" w:rsidTr="006077FD">
        <w:trPr>
          <w:trHeight w:val="113"/>
          <w:jc w:val="center"/>
        </w:trPr>
        <w:tc>
          <w:tcPr>
            <w:tcW w:w="1262" w:type="pct"/>
            <w:shd w:val="clear" w:color="auto" w:fill="D9D9D9" w:themeFill="background1" w:themeFillShade="D9"/>
            <w:hideMark/>
          </w:tcPr>
          <w:p w14:paraId="2EB162A1" w14:textId="77777777" w:rsidR="008D3AE2" w:rsidRPr="003A2BE7" w:rsidRDefault="008D3AE2" w:rsidP="004005ED">
            <w:pPr>
              <w:jc w:val="center"/>
              <w:rPr>
                <w:rFonts w:ascii="Arial" w:hAnsi="Arial" w:cs="Arial"/>
                <w:b/>
                <w:bCs/>
                <w:sz w:val="18"/>
                <w:szCs w:val="18"/>
                <w:lang w:bidi="es-CO"/>
              </w:rPr>
            </w:pPr>
            <w:r w:rsidRPr="003A2BE7">
              <w:rPr>
                <w:rFonts w:ascii="Arial" w:hAnsi="Arial" w:cs="Arial"/>
                <w:b/>
                <w:bCs/>
                <w:sz w:val="18"/>
                <w:szCs w:val="18"/>
                <w:lang w:bidi="es-CO"/>
              </w:rPr>
              <w:t>Holly Liso</w:t>
            </w:r>
          </w:p>
        </w:tc>
        <w:tc>
          <w:tcPr>
            <w:tcW w:w="631" w:type="pct"/>
            <w:hideMark/>
          </w:tcPr>
          <w:p w14:paraId="66217CDF" w14:textId="77777777" w:rsidR="008D3AE2" w:rsidRPr="003A2BE7" w:rsidRDefault="008D3AE2" w:rsidP="004005ED">
            <w:pPr>
              <w:jc w:val="center"/>
              <w:rPr>
                <w:rFonts w:ascii="Arial" w:hAnsi="Arial" w:cs="Arial"/>
                <w:sz w:val="18"/>
                <w:szCs w:val="18"/>
                <w:lang w:bidi="es-CO"/>
              </w:rPr>
            </w:pPr>
            <w:r w:rsidRPr="003A2BE7">
              <w:rPr>
                <w:rFonts w:ascii="Arial" w:hAnsi="Arial" w:cs="Arial"/>
                <w:sz w:val="18"/>
                <w:szCs w:val="18"/>
                <w:lang w:bidi="es-CO"/>
              </w:rPr>
              <w:t>30</w:t>
            </w:r>
          </w:p>
        </w:tc>
        <w:tc>
          <w:tcPr>
            <w:tcW w:w="631" w:type="pct"/>
            <w:hideMark/>
          </w:tcPr>
          <w:p w14:paraId="2DC074AB" w14:textId="77777777" w:rsidR="008D3AE2" w:rsidRPr="003A2BE7" w:rsidRDefault="008D3AE2" w:rsidP="004005ED">
            <w:pPr>
              <w:jc w:val="center"/>
              <w:rPr>
                <w:rFonts w:ascii="Arial" w:hAnsi="Arial" w:cs="Arial"/>
                <w:sz w:val="18"/>
                <w:szCs w:val="18"/>
                <w:lang w:bidi="es-CO"/>
              </w:rPr>
            </w:pPr>
            <w:r w:rsidRPr="003A2BE7">
              <w:rPr>
                <w:rFonts w:ascii="Arial" w:hAnsi="Arial" w:cs="Arial"/>
                <w:sz w:val="18"/>
                <w:szCs w:val="18"/>
                <w:lang w:bidi="es-CO"/>
              </w:rPr>
              <w:t>10</w:t>
            </w:r>
          </w:p>
        </w:tc>
        <w:tc>
          <w:tcPr>
            <w:tcW w:w="631" w:type="pct"/>
            <w:hideMark/>
          </w:tcPr>
          <w:p w14:paraId="4B488F0D" w14:textId="77777777" w:rsidR="008D3AE2" w:rsidRPr="003A2BE7" w:rsidRDefault="008D3AE2" w:rsidP="004005ED">
            <w:pPr>
              <w:jc w:val="center"/>
              <w:rPr>
                <w:rFonts w:ascii="Arial" w:hAnsi="Arial" w:cs="Arial"/>
                <w:sz w:val="18"/>
                <w:szCs w:val="18"/>
                <w:lang w:bidi="es-CO"/>
              </w:rPr>
            </w:pPr>
            <w:r w:rsidRPr="003A2BE7">
              <w:rPr>
                <w:rFonts w:ascii="Arial" w:hAnsi="Arial" w:cs="Arial"/>
                <w:sz w:val="18"/>
                <w:szCs w:val="18"/>
                <w:lang w:bidi="es-CO"/>
              </w:rPr>
              <w:t> </w:t>
            </w:r>
          </w:p>
        </w:tc>
        <w:tc>
          <w:tcPr>
            <w:tcW w:w="631" w:type="pct"/>
            <w:hideMark/>
          </w:tcPr>
          <w:p w14:paraId="39A4B1C7" w14:textId="77777777" w:rsidR="008D3AE2" w:rsidRPr="003A2BE7" w:rsidRDefault="008D3AE2" w:rsidP="004005ED">
            <w:pPr>
              <w:jc w:val="center"/>
              <w:rPr>
                <w:rFonts w:ascii="Arial" w:hAnsi="Arial" w:cs="Arial"/>
                <w:sz w:val="18"/>
                <w:szCs w:val="18"/>
                <w:lang w:bidi="es-CO"/>
              </w:rPr>
            </w:pPr>
            <w:r w:rsidRPr="003A2BE7">
              <w:rPr>
                <w:rFonts w:ascii="Arial" w:hAnsi="Arial" w:cs="Arial"/>
                <w:sz w:val="18"/>
                <w:szCs w:val="18"/>
                <w:lang w:bidi="es-CO"/>
              </w:rPr>
              <w:t> </w:t>
            </w:r>
          </w:p>
        </w:tc>
        <w:tc>
          <w:tcPr>
            <w:tcW w:w="631" w:type="pct"/>
            <w:hideMark/>
          </w:tcPr>
          <w:p w14:paraId="7E44E0C7" w14:textId="77777777" w:rsidR="008D3AE2" w:rsidRPr="003A2BE7" w:rsidRDefault="008D3AE2" w:rsidP="004005ED">
            <w:pPr>
              <w:jc w:val="center"/>
              <w:rPr>
                <w:rFonts w:ascii="Arial" w:hAnsi="Arial" w:cs="Arial"/>
                <w:sz w:val="18"/>
                <w:szCs w:val="18"/>
                <w:lang w:bidi="es-CO"/>
              </w:rPr>
            </w:pPr>
            <w:r w:rsidRPr="003A2BE7">
              <w:rPr>
                <w:rFonts w:ascii="Arial" w:hAnsi="Arial" w:cs="Arial"/>
                <w:sz w:val="18"/>
                <w:szCs w:val="18"/>
                <w:lang w:bidi="es-CO"/>
              </w:rPr>
              <w:t> </w:t>
            </w:r>
          </w:p>
        </w:tc>
        <w:tc>
          <w:tcPr>
            <w:tcW w:w="584" w:type="pct"/>
          </w:tcPr>
          <w:p w14:paraId="74BF82B6" w14:textId="58023333" w:rsidR="008D3AE2" w:rsidRPr="003A2BE7" w:rsidRDefault="008D3AE2" w:rsidP="004005ED">
            <w:pPr>
              <w:jc w:val="center"/>
              <w:rPr>
                <w:rFonts w:ascii="Arial" w:hAnsi="Arial" w:cs="Arial"/>
                <w:sz w:val="18"/>
                <w:szCs w:val="18"/>
                <w:lang w:bidi="es-CO"/>
              </w:rPr>
            </w:pPr>
          </w:p>
        </w:tc>
      </w:tr>
      <w:tr w:rsidR="008D3AE2" w:rsidRPr="003A2BE7" w14:paraId="54E9369C" w14:textId="720669C3" w:rsidTr="006077FD">
        <w:trPr>
          <w:trHeight w:val="113"/>
          <w:jc w:val="center"/>
        </w:trPr>
        <w:tc>
          <w:tcPr>
            <w:tcW w:w="1262" w:type="pct"/>
            <w:shd w:val="clear" w:color="auto" w:fill="D9D9D9" w:themeFill="background1" w:themeFillShade="D9"/>
            <w:hideMark/>
          </w:tcPr>
          <w:p w14:paraId="70E3D42D" w14:textId="77777777" w:rsidR="008D3AE2" w:rsidRPr="003A2BE7" w:rsidRDefault="008D3AE2" w:rsidP="004005ED">
            <w:pPr>
              <w:jc w:val="center"/>
              <w:rPr>
                <w:rFonts w:ascii="Arial" w:hAnsi="Arial" w:cs="Arial"/>
                <w:b/>
                <w:bCs/>
                <w:sz w:val="18"/>
                <w:szCs w:val="18"/>
                <w:lang w:bidi="es-CO"/>
              </w:rPr>
            </w:pPr>
            <w:r w:rsidRPr="003A2BE7">
              <w:rPr>
                <w:rFonts w:ascii="Arial" w:hAnsi="Arial" w:cs="Arial"/>
                <w:b/>
                <w:bCs/>
                <w:sz w:val="18"/>
                <w:szCs w:val="18"/>
                <w:lang w:bidi="es-CO"/>
              </w:rPr>
              <w:t>Eugenia</w:t>
            </w:r>
          </w:p>
        </w:tc>
        <w:tc>
          <w:tcPr>
            <w:tcW w:w="631" w:type="pct"/>
            <w:hideMark/>
          </w:tcPr>
          <w:p w14:paraId="6F4FB73C" w14:textId="77777777" w:rsidR="008D3AE2" w:rsidRPr="003A2BE7" w:rsidRDefault="008D3AE2" w:rsidP="004005ED">
            <w:pPr>
              <w:jc w:val="center"/>
              <w:rPr>
                <w:rFonts w:ascii="Arial" w:hAnsi="Arial" w:cs="Arial"/>
                <w:sz w:val="18"/>
                <w:szCs w:val="18"/>
                <w:lang w:bidi="es-CO"/>
              </w:rPr>
            </w:pPr>
            <w:r w:rsidRPr="003A2BE7">
              <w:rPr>
                <w:rFonts w:ascii="Arial" w:hAnsi="Arial" w:cs="Arial"/>
                <w:sz w:val="18"/>
                <w:szCs w:val="18"/>
                <w:lang w:bidi="es-CO"/>
              </w:rPr>
              <w:t>130</w:t>
            </w:r>
          </w:p>
        </w:tc>
        <w:tc>
          <w:tcPr>
            <w:tcW w:w="631" w:type="pct"/>
            <w:hideMark/>
          </w:tcPr>
          <w:p w14:paraId="6035606C" w14:textId="77777777" w:rsidR="008D3AE2" w:rsidRPr="003A2BE7" w:rsidRDefault="008D3AE2" w:rsidP="004005ED">
            <w:pPr>
              <w:jc w:val="center"/>
              <w:rPr>
                <w:rFonts w:ascii="Arial" w:hAnsi="Arial" w:cs="Arial"/>
                <w:sz w:val="18"/>
                <w:szCs w:val="18"/>
                <w:lang w:bidi="es-CO"/>
              </w:rPr>
            </w:pPr>
            <w:r w:rsidRPr="003A2BE7">
              <w:rPr>
                <w:rFonts w:ascii="Arial" w:hAnsi="Arial" w:cs="Arial"/>
                <w:sz w:val="18"/>
                <w:szCs w:val="18"/>
                <w:lang w:bidi="es-CO"/>
              </w:rPr>
              <w:t>20</w:t>
            </w:r>
          </w:p>
        </w:tc>
        <w:tc>
          <w:tcPr>
            <w:tcW w:w="631" w:type="pct"/>
            <w:hideMark/>
          </w:tcPr>
          <w:p w14:paraId="7AC0F12A" w14:textId="77777777" w:rsidR="008D3AE2" w:rsidRPr="003A2BE7" w:rsidRDefault="008D3AE2" w:rsidP="004005ED">
            <w:pPr>
              <w:jc w:val="center"/>
              <w:rPr>
                <w:rFonts w:ascii="Arial" w:hAnsi="Arial" w:cs="Arial"/>
                <w:sz w:val="18"/>
                <w:szCs w:val="18"/>
                <w:lang w:bidi="es-CO"/>
              </w:rPr>
            </w:pPr>
            <w:r w:rsidRPr="003A2BE7">
              <w:rPr>
                <w:rFonts w:ascii="Arial" w:hAnsi="Arial" w:cs="Arial"/>
                <w:sz w:val="18"/>
                <w:szCs w:val="18"/>
                <w:lang w:bidi="es-CO"/>
              </w:rPr>
              <w:t>31</w:t>
            </w:r>
          </w:p>
        </w:tc>
        <w:tc>
          <w:tcPr>
            <w:tcW w:w="631" w:type="pct"/>
            <w:hideMark/>
          </w:tcPr>
          <w:p w14:paraId="56F0C19B" w14:textId="77777777" w:rsidR="008D3AE2" w:rsidRPr="003A2BE7" w:rsidRDefault="008D3AE2" w:rsidP="004005ED">
            <w:pPr>
              <w:jc w:val="center"/>
              <w:rPr>
                <w:rFonts w:ascii="Arial" w:hAnsi="Arial" w:cs="Arial"/>
                <w:sz w:val="18"/>
                <w:szCs w:val="18"/>
                <w:lang w:bidi="es-CO"/>
              </w:rPr>
            </w:pPr>
            <w:r w:rsidRPr="003A2BE7">
              <w:rPr>
                <w:rFonts w:ascii="Arial" w:hAnsi="Arial" w:cs="Arial"/>
                <w:sz w:val="18"/>
                <w:szCs w:val="18"/>
                <w:lang w:bidi="es-CO"/>
              </w:rPr>
              <w:t> </w:t>
            </w:r>
          </w:p>
        </w:tc>
        <w:tc>
          <w:tcPr>
            <w:tcW w:w="631" w:type="pct"/>
            <w:hideMark/>
          </w:tcPr>
          <w:p w14:paraId="6D404021" w14:textId="77777777" w:rsidR="008D3AE2" w:rsidRPr="003A2BE7" w:rsidRDefault="008D3AE2" w:rsidP="004005ED">
            <w:pPr>
              <w:jc w:val="center"/>
              <w:rPr>
                <w:rFonts w:ascii="Arial" w:hAnsi="Arial" w:cs="Arial"/>
                <w:sz w:val="18"/>
                <w:szCs w:val="18"/>
                <w:lang w:bidi="es-CO"/>
              </w:rPr>
            </w:pPr>
            <w:r w:rsidRPr="003A2BE7">
              <w:rPr>
                <w:rFonts w:ascii="Arial" w:hAnsi="Arial" w:cs="Arial"/>
                <w:sz w:val="18"/>
                <w:szCs w:val="18"/>
                <w:lang w:bidi="es-CO"/>
              </w:rPr>
              <w:t> </w:t>
            </w:r>
          </w:p>
        </w:tc>
        <w:tc>
          <w:tcPr>
            <w:tcW w:w="584" w:type="pct"/>
          </w:tcPr>
          <w:p w14:paraId="7B146289" w14:textId="67731819" w:rsidR="008D3AE2" w:rsidRPr="003A2BE7" w:rsidRDefault="008D3AE2" w:rsidP="004005ED">
            <w:pPr>
              <w:jc w:val="center"/>
              <w:rPr>
                <w:rFonts w:ascii="Arial" w:hAnsi="Arial" w:cs="Arial"/>
                <w:sz w:val="18"/>
                <w:szCs w:val="18"/>
                <w:lang w:bidi="es-CO"/>
              </w:rPr>
            </w:pPr>
          </w:p>
        </w:tc>
      </w:tr>
      <w:tr w:rsidR="008D3AE2" w:rsidRPr="003A2BE7" w14:paraId="6D677F4A" w14:textId="581515FB" w:rsidTr="006077FD">
        <w:trPr>
          <w:trHeight w:val="113"/>
          <w:jc w:val="center"/>
        </w:trPr>
        <w:tc>
          <w:tcPr>
            <w:tcW w:w="1262" w:type="pct"/>
            <w:shd w:val="clear" w:color="auto" w:fill="D9D9D9" w:themeFill="background1" w:themeFillShade="D9"/>
            <w:hideMark/>
          </w:tcPr>
          <w:p w14:paraId="11E0EBFF" w14:textId="77777777" w:rsidR="008D3AE2" w:rsidRPr="003A2BE7" w:rsidRDefault="008D3AE2" w:rsidP="004005ED">
            <w:pPr>
              <w:jc w:val="center"/>
              <w:rPr>
                <w:rFonts w:ascii="Arial" w:hAnsi="Arial" w:cs="Arial"/>
                <w:b/>
                <w:bCs/>
                <w:sz w:val="18"/>
                <w:szCs w:val="18"/>
                <w:lang w:bidi="es-CO"/>
              </w:rPr>
            </w:pPr>
            <w:r w:rsidRPr="003A2BE7">
              <w:rPr>
                <w:rFonts w:ascii="Arial" w:hAnsi="Arial" w:cs="Arial"/>
                <w:b/>
                <w:bCs/>
                <w:sz w:val="18"/>
                <w:szCs w:val="18"/>
                <w:lang w:bidi="es-CO"/>
              </w:rPr>
              <w:t>Roble</w:t>
            </w:r>
          </w:p>
        </w:tc>
        <w:tc>
          <w:tcPr>
            <w:tcW w:w="631" w:type="pct"/>
            <w:hideMark/>
          </w:tcPr>
          <w:p w14:paraId="7CCA49A2" w14:textId="77777777" w:rsidR="008D3AE2" w:rsidRPr="003A2BE7" w:rsidRDefault="008D3AE2" w:rsidP="004005ED">
            <w:pPr>
              <w:jc w:val="center"/>
              <w:rPr>
                <w:rFonts w:ascii="Arial" w:hAnsi="Arial" w:cs="Arial"/>
                <w:sz w:val="18"/>
                <w:szCs w:val="18"/>
                <w:lang w:bidi="es-CO"/>
              </w:rPr>
            </w:pPr>
            <w:r w:rsidRPr="003A2BE7">
              <w:rPr>
                <w:rFonts w:ascii="Arial" w:hAnsi="Arial" w:cs="Arial"/>
                <w:sz w:val="18"/>
                <w:szCs w:val="18"/>
                <w:lang w:bidi="es-CO"/>
              </w:rPr>
              <w:t> </w:t>
            </w:r>
          </w:p>
        </w:tc>
        <w:tc>
          <w:tcPr>
            <w:tcW w:w="631" w:type="pct"/>
            <w:hideMark/>
          </w:tcPr>
          <w:p w14:paraId="7777CE4C" w14:textId="77777777" w:rsidR="008D3AE2" w:rsidRPr="003A2BE7" w:rsidRDefault="008D3AE2" w:rsidP="004005ED">
            <w:pPr>
              <w:jc w:val="center"/>
              <w:rPr>
                <w:rFonts w:ascii="Arial" w:hAnsi="Arial" w:cs="Arial"/>
                <w:sz w:val="18"/>
                <w:szCs w:val="18"/>
                <w:lang w:bidi="es-CO"/>
              </w:rPr>
            </w:pPr>
            <w:r w:rsidRPr="003A2BE7">
              <w:rPr>
                <w:rFonts w:ascii="Arial" w:hAnsi="Arial" w:cs="Arial"/>
                <w:sz w:val="18"/>
                <w:szCs w:val="18"/>
                <w:lang w:bidi="es-CO"/>
              </w:rPr>
              <w:t>20</w:t>
            </w:r>
          </w:p>
        </w:tc>
        <w:tc>
          <w:tcPr>
            <w:tcW w:w="631" w:type="pct"/>
            <w:hideMark/>
          </w:tcPr>
          <w:p w14:paraId="4A3242F4" w14:textId="77777777" w:rsidR="008D3AE2" w:rsidRPr="003A2BE7" w:rsidRDefault="008D3AE2" w:rsidP="004005ED">
            <w:pPr>
              <w:jc w:val="center"/>
              <w:rPr>
                <w:rFonts w:ascii="Arial" w:hAnsi="Arial" w:cs="Arial"/>
                <w:sz w:val="18"/>
                <w:szCs w:val="18"/>
                <w:lang w:bidi="es-CO"/>
              </w:rPr>
            </w:pPr>
            <w:r w:rsidRPr="003A2BE7">
              <w:rPr>
                <w:rFonts w:ascii="Arial" w:hAnsi="Arial" w:cs="Arial"/>
                <w:sz w:val="18"/>
                <w:szCs w:val="18"/>
                <w:lang w:bidi="es-CO"/>
              </w:rPr>
              <w:t> </w:t>
            </w:r>
          </w:p>
        </w:tc>
        <w:tc>
          <w:tcPr>
            <w:tcW w:w="631" w:type="pct"/>
            <w:hideMark/>
          </w:tcPr>
          <w:p w14:paraId="053F6289" w14:textId="77777777" w:rsidR="008D3AE2" w:rsidRPr="003A2BE7" w:rsidRDefault="008D3AE2" w:rsidP="004005ED">
            <w:pPr>
              <w:jc w:val="center"/>
              <w:rPr>
                <w:rFonts w:ascii="Arial" w:hAnsi="Arial" w:cs="Arial"/>
                <w:sz w:val="18"/>
                <w:szCs w:val="18"/>
                <w:lang w:bidi="es-CO"/>
              </w:rPr>
            </w:pPr>
            <w:r w:rsidRPr="003A2BE7">
              <w:rPr>
                <w:rFonts w:ascii="Arial" w:hAnsi="Arial" w:cs="Arial"/>
                <w:sz w:val="18"/>
                <w:szCs w:val="18"/>
                <w:lang w:bidi="es-CO"/>
              </w:rPr>
              <w:t>10</w:t>
            </w:r>
          </w:p>
        </w:tc>
        <w:tc>
          <w:tcPr>
            <w:tcW w:w="631" w:type="pct"/>
            <w:hideMark/>
          </w:tcPr>
          <w:p w14:paraId="6BB3D7B7" w14:textId="77777777" w:rsidR="008D3AE2" w:rsidRPr="003A2BE7" w:rsidRDefault="008D3AE2" w:rsidP="004005ED">
            <w:pPr>
              <w:jc w:val="center"/>
              <w:rPr>
                <w:rFonts w:ascii="Arial" w:hAnsi="Arial" w:cs="Arial"/>
                <w:sz w:val="18"/>
                <w:szCs w:val="18"/>
                <w:lang w:bidi="es-CO"/>
              </w:rPr>
            </w:pPr>
            <w:r w:rsidRPr="003A2BE7">
              <w:rPr>
                <w:rFonts w:ascii="Arial" w:hAnsi="Arial" w:cs="Arial"/>
                <w:sz w:val="18"/>
                <w:szCs w:val="18"/>
                <w:lang w:bidi="es-CO"/>
              </w:rPr>
              <w:t>40</w:t>
            </w:r>
          </w:p>
        </w:tc>
        <w:tc>
          <w:tcPr>
            <w:tcW w:w="584" w:type="pct"/>
          </w:tcPr>
          <w:p w14:paraId="3BF933E6" w14:textId="38A1DE17" w:rsidR="008D3AE2" w:rsidRPr="003A2BE7" w:rsidRDefault="00B87E15" w:rsidP="004005ED">
            <w:pPr>
              <w:jc w:val="center"/>
              <w:rPr>
                <w:rFonts w:ascii="Arial" w:hAnsi="Arial" w:cs="Arial"/>
                <w:sz w:val="18"/>
                <w:szCs w:val="18"/>
                <w:lang w:bidi="es-CO"/>
              </w:rPr>
            </w:pPr>
            <w:r>
              <w:rPr>
                <w:rFonts w:ascii="Arial" w:hAnsi="Arial" w:cs="Arial"/>
                <w:sz w:val="18"/>
                <w:szCs w:val="18"/>
                <w:lang w:bidi="es-CO"/>
              </w:rPr>
              <w:t>30</w:t>
            </w:r>
          </w:p>
        </w:tc>
      </w:tr>
      <w:tr w:rsidR="008D3AE2" w:rsidRPr="003A2BE7" w14:paraId="116CAB70" w14:textId="6248BFBE" w:rsidTr="006077FD">
        <w:trPr>
          <w:trHeight w:val="113"/>
          <w:jc w:val="center"/>
        </w:trPr>
        <w:tc>
          <w:tcPr>
            <w:tcW w:w="1262" w:type="pct"/>
            <w:shd w:val="clear" w:color="auto" w:fill="D9D9D9" w:themeFill="background1" w:themeFillShade="D9"/>
            <w:hideMark/>
          </w:tcPr>
          <w:p w14:paraId="368B24CE" w14:textId="77777777" w:rsidR="008D3AE2" w:rsidRPr="003A2BE7" w:rsidRDefault="008D3AE2" w:rsidP="004005ED">
            <w:pPr>
              <w:jc w:val="center"/>
              <w:rPr>
                <w:rFonts w:ascii="Arial" w:hAnsi="Arial" w:cs="Arial"/>
                <w:b/>
                <w:bCs/>
                <w:sz w:val="18"/>
                <w:szCs w:val="18"/>
                <w:lang w:bidi="es-CO"/>
              </w:rPr>
            </w:pPr>
            <w:r w:rsidRPr="003A2BE7">
              <w:rPr>
                <w:rFonts w:ascii="Arial" w:hAnsi="Arial" w:cs="Arial"/>
                <w:b/>
                <w:bCs/>
                <w:sz w:val="18"/>
                <w:szCs w:val="18"/>
                <w:lang w:bidi="es-CO"/>
              </w:rPr>
              <w:t>Chilco</w:t>
            </w:r>
          </w:p>
        </w:tc>
        <w:tc>
          <w:tcPr>
            <w:tcW w:w="631" w:type="pct"/>
            <w:hideMark/>
          </w:tcPr>
          <w:p w14:paraId="130FD478" w14:textId="77777777" w:rsidR="008D3AE2" w:rsidRPr="003A2BE7" w:rsidRDefault="008D3AE2" w:rsidP="004005ED">
            <w:pPr>
              <w:jc w:val="center"/>
              <w:rPr>
                <w:rFonts w:ascii="Arial" w:hAnsi="Arial" w:cs="Arial"/>
                <w:sz w:val="18"/>
                <w:szCs w:val="18"/>
                <w:lang w:bidi="es-CO"/>
              </w:rPr>
            </w:pPr>
            <w:r w:rsidRPr="003A2BE7">
              <w:rPr>
                <w:rFonts w:ascii="Arial" w:hAnsi="Arial" w:cs="Arial"/>
                <w:sz w:val="18"/>
                <w:szCs w:val="18"/>
                <w:lang w:bidi="es-CO"/>
              </w:rPr>
              <w:t> </w:t>
            </w:r>
          </w:p>
        </w:tc>
        <w:tc>
          <w:tcPr>
            <w:tcW w:w="631" w:type="pct"/>
            <w:hideMark/>
          </w:tcPr>
          <w:p w14:paraId="6156CD11" w14:textId="77777777" w:rsidR="008D3AE2" w:rsidRPr="003A2BE7" w:rsidRDefault="008D3AE2" w:rsidP="004005ED">
            <w:pPr>
              <w:jc w:val="center"/>
              <w:rPr>
                <w:rFonts w:ascii="Arial" w:hAnsi="Arial" w:cs="Arial"/>
                <w:sz w:val="18"/>
                <w:szCs w:val="18"/>
                <w:lang w:bidi="es-CO"/>
              </w:rPr>
            </w:pPr>
            <w:r w:rsidRPr="003A2BE7">
              <w:rPr>
                <w:rFonts w:ascii="Arial" w:hAnsi="Arial" w:cs="Arial"/>
                <w:sz w:val="18"/>
                <w:szCs w:val="18"/>
                <w:lang w:bidi="es-CO"/>
              </w:rPr>
              <w:t>20</w:t>
            </w:r>
          </w:p>
        </w:tc>
        <w:tc>
          <w:tcPr>
            <w:tcW w:w="631" w:type="pct"/>
            <w:hideMark/>
          </w:tcPr>
          <w:p w14:paraId="5A05FE55" w14:textId="77777777" w:rsidR="008D3AE2" w:rsidRPr="003A2BE7" w:rsidRDefault="008D3AE2" w:rsidP="004005ED">
            <w:pPr>
              <w:jc w:val="center"/>
              <w:rPr>
                <w:rFonts w:ascii="Arial" w:hAnsi="Arial" w:cs="Arial"/>
                <w:sz w:val="18"/>
                <w:szCs w:val="18"/>
                <w:lang w:bidi="es-CO"/>
              </w:rPr>
            </w:pPr>
            <w:r w:rsidRPr="003A2BE7">
              <w:rPr>
                <w:rFonts w:ascii="Arial" w:hAnsi="Arial" w:cs="Arial"/>
                <w:sz w:val="18"/>
                <w:szCs w:val="18"/>
                <w:lang w:bidi="es-CO"/>
              </w:rPr>
              <w:t>10</w:t>
            </w:r>
          </w:p>
        </w:tc>
        <w:tc>
          <w:tcPr>
            <w:tcW w:w="631" w:type="pct"/>
            <w:hideMark/>
          </w:tcPr>
          <w:p w14:paraId="32FAF811" w14:textId="77777777" w:rsidR="008D3AE2" w:rsidRPr="003A2BE7" w:rsidRDefault="008D3AE2" w:rsidP="004005ED">
            <w:pPr>
              <w:jc w:val="center"/>
              <w:rPr>
                <w:rFonts w:ascii="Arial" w:hAnsi="Arial" w:cs="Arial"/>
                <w:sz w:val="18"/>
                <w:szCs w:val="18"/>
                <w:lang w:bidi="es-CO"/>
              </w:rPr>
            </w:pPr>
            <w:r w:rsidRPr="003A2BE7">
              <w:rPr>
                <w:rFonts w:ascii="Arial" w:hAnsi="Arial" w:cs="Arial"/>
                <w:sz w:val="18"/>
                <w:szCs w:val="18"/>
                <w:lang w:bidi="es-CO"/>
              </w:rPr>
              <w:t> </w:t>
            </w:r>
          </w:p>
        </w:tc>
        <w:tc>
          <w:tcPr>
            <w:tcW w:w="631" w:type="pct"/>
            <w:hideMark/>
          </w:tcPr>
          <w:p w14:paraId="610B814F" w14:textId="77777777" w:rsidR="008D3AE2" w:rsidRPr="003A2BE7" w:rsidRDefault="008D3AE2" w:rsidP="004005ED">
            <w:pPr>
              <w:jc w:val="center"/>
              <w:rPr>
                <w:rFonts w:ascii="Arial" w:hAnsi="Arial" w:cs="Arial"/>
                <w:sz w:val="18"/>
                <w:szCs w:val="18"/>
                <w:lang w:bidi="es-CO"/>
              </w:rPr>
            </w:pPr>
            <w:r w:rsidRPr="003A2BE7">
              <w:rPr>
                <w:rFonts w:ascii="Arial" w:hAnsi="Arial" w:cs="Arial"/>
                <w:sz w:val="18"/>
                <w:szCs w:val="18"/>
                <w:lang w:bidi="es-CO"/>
              </w:rPr>
              <w:t>20</w:t>
            </w:r>
          </w:p>
        </w:tc>
        <w:tc>
          <w:tcPr>
            <w:tcW w:w="584" w:type="pct"/>
          </w:tcPr>
          <w:p w14:paraId="1BF0B6EA" w14:textId="725CBB54" w:rsidR="008D3AE2" w:rsidRPr="003A2BE7" w:rsidRDefault="00B87E15" w:rsidP="004005ED">
            <w:pPr>
              <w:jc w:val="center"/>
              <w:rPr>
                <w:rFonts w:ascii="Arial" w:hAnsi="Arial" w:cs="Arial"/>
                <w:sz w:val="18"/>
                <w:szCs w:val="18"/>
                <w:lang w:bidi="es-CO"/>
              </w:rPr>
            </w:pPr>
            <w:r>
              <w:rPr>
                <w:rFonts w:ascii="Arial" w:hAnsi="Arial" w:cs="Arial"/>
                <w:sz w:val="18"/>
                <w:szCs w:val="18"/>
                <w:lang w:bidi="es-CO"/>
              </w:rPr>
              <w:t>20</w:t>
            </w:r>
          </w:p>
        </w:tc>
      </w:tr>
      <w:tr w:rsidR="008D3AE2" w:rsidRPr="003A2BE7" w14:paraId="23F3E40C" w14:textId="7CA5EF25" w:rsidTr="006077FD">
        <w:trPr>
          <w:trHeight w:val="113"/>
          <w:jc w:val="center"/>
        </w:trPr>
        <w:tc>
          <w:tcPr>
            <w:tcW w:w="1262" w:type="pct"/>
            <w:shd w:val="clear" w:color="auto" w:fill="D9D9D9" w:themeFill="background1" w:themeFillShade="D9"/>
            <w:hideMark/>
          </w:tcPr>
          <w:p w14:paraId="10F9A535" w14:textId="77777777" w:rsidR="008D3AE2" w:rsidRPr="003A2BE7" w:rsidRDefault="008D3AE2" w:rsidP="004005ED">
            <w:pPr>
              <w:jc w:val="center"/>
              <w:rPr>
                <w:rFonts w:ascii="Arial" w:hAnsi="Arial" w:cs="Arial"/>
                <w:b/>
                <w:bCs/>
                <w:sz w:val="18"/>
                <w:szCs w:val="18"/>
                <w:lang w:bidi="es-CO"/>
              </w:rPr>
            </w:pPr>
            <w:r w:rsidRPr="003A2BE7">
              <w:rPr>
                <w:rFonts w:ascii="Arial" w:hAnsi="Arial" w:cs="Arial"/>
                <w:b/>
                <w:bCs/>
                <w:sz w:val="18"/>
                <w:szCs w:val="18"/>
                <w:lang w:bidi="es-CO"/>
              </w:rPr>
              <w:t>Sauco</w:t>
            </w:r>
          </w:p>
        </w:tc>
        <w:tc>
          <w:tcPr>
            <w:tcW w:w="631" w:type="pct"/>
            <w:hideMark/>
          </w:tcPr>
          <w:p w14:paraId="54439A99" w14:textId="77777777" w:rsidR="008D3AE2" w:rsidRPr="003A2BE7" w:rsidRDefault="008D3AE2" w:rsidP="004005ED">
            <w:pPr>
              <w:jc w:val="center"/>
              <w:rPr>
                <w:rFonts w:ascii="Arial" w:hAnsi="Arial" w:cs="Arial"/>
                <w:sz w:val="18"/>
                <w:szCs w:val="18"/>
                <w:lang w:bidi="es-CO"/>
              </w:rPr>
            </w:pPr>
            <w:r w:rsidRPr="003A2BE7">
              <w:rPr>
                <w:rFonts w:ascii="Arial" w:hAnsi="Arial" w:cs="Arial"/>
                <w:sz w:val="18"/>
                <w:szCs w:val="18"/>
                <w:lang w:bidi="es-CO"/>
              </w:rPr>
              <w:t> </w:t>
            </w:r>
          </w:p>
        </w:tc>
        <w:tc>
          <w:tcPr>
            <w:tcW w:w="631" w:type="pct"/>
            <w:hideMark/>
          </w:tcPr>
          <w:p w14:paraId="408ED033" w14:textId="77777777" w:rsidR="008D3AE2" w:rsidRPr="003A2BE7" w:rsidRDefault="008D3AE2" w:rsidP="004005ED">
            <w:pPr>
              <w:jc w:val="center"/>
              <w:rPr>
                <w:rFonts w:ascii="Arial" w:hAnsi="Arial" w:cs="Arial"/>
                <w:sz w:val="18"/>
                <w:szCs w:val="18"/>
                <w:lang w:bidi="es-CO"/>
              </w:rPr>
            </w:pPr>
            <w:r w:rsidRPr="003A2BE7">
              <w:rPr>
                <w:rFonts w:ascii="Arial" w:hAnsi="Arial" w:cs="Arial"/>
                <w:sz w:val="18"/>
                <w:szCs w:val="18"/>
                <w:lang w:bidi="es-CO"/>
              </w:rPr>
              <w:t> </w:t>
            </w:r>
          </w:p>
        </w:tc>
        <w:tc>
          <w:tcPr>
            <w:tcW w:w="631" w:type="pct"/>
            <w:hideMark/>
          </w:tcPr>
          <w:p w14:paraId="41D60E97" w14:textId="77777777" w:rsidR="008D3AE2" w:rsidRPr="003A2BE7" w:rsidRDefault="008D3AE2" w:rsidP="004005ED">
            <w:pPr>
              <w:jc w:val="center"/>
              <w:rPr>
                <w:rFonts w:ascii="Arial" w:hAnsi="Arial" w:cs="Arial"/>
                <w:sz w:val="18"/>
                <w:szCs w:val="18"/>
                <w:lang w:bidi="es-CO"/>
              </w:rPr>
            </w:pPr>
            <w:r w:rsidRPr="003A2BE7">
              <w:rPr>
                <w:rFonts w:ascii="Arial" w:hAnsi="Arial" w:cs="Arial"/>
                <w:sz w:val="18"/>
                <w:szCs w:val="18"/>
                <w:lang w:bidi="es-CO"/>
              </w:rPr>
              <w:t>10</w:t>
            </w:r>
          </w:p>
        </w:tc>
        <w:tc>
          <w:tcPr>
            <w:tcW w:w="631" w:type="pct"/>
            <w:hideMark/>
          </w:tcPr>
          <w:p w14:paraId="4BFA9D6F" w14:textId="77777777" w:rsidR="008D3AE2" w:rsidRPr="003A2BE7" w:rsidRDefault="008D3AE2" w:rsidP="004005ED">
            <w:pPr>
              <w:jc w:val="center"/>
              <w:rPr>
                <w:rFonts w:ascii="Arial" w:hAnsi="Arial" w:cs="Arial"/>
                <w:sz w:val="18"/>
                <w:szCs w:val="18"/>
                <w:lang w:bidi="es-CO"/>
              </w:rPr>
            </w:pPr>
            <w:r w:rsidRPr="003A2BE7">
              <w:rPr>
                <w:rFonts w:ascii="Arial" w:hAnsi="Arial" w:cs="Arial"/>
                <w:sz w:val="18"/>
                <w:szCs w:val="18"/>
                <w:lang w:bidi="es-CO"/>
              </w:rPr>
              <w:t> </w:t>
            </w:r>
          </w:p>
        </w:tc>
        <w:tc>
          <w:tcPr>
            <w:tcW w:w="631" w:type="pct"/>
            <w:hideMark/>
          </w:tcPr>
          <w:p w14:paraId="68767859" w14:textId="77777777" w:rsidR="008D3AE2" w:rsidRPr="003A2BE7" w:rsidRDefault="008D3AE2" w:rsidP="004005ED">
            <w:pPr>
              <w:jc w:val="center"/>
              <w:rPr>
                <w:rFonts w:ascii="Arial" w:hAnsi="Arial" w:cs="Arial"/>
                <w:sz w:val="18"/>
                <w:szCs w:val="18"/>
                <w:lang w:bidi="es-CO"/>
              </w:rPr>
            </w:pPr>
            <w:r w:rsidRPr="003A2BE7">
              <w:rPr>
                <w:rFonts w:ascii="Arial" w:hAnsi="Arial" w:cs="Arial"/>
                <w:sz w:val="18"/>
                <w:szCs w:val="18"/>
                <w:lang w:bidi="es-CO"/>
              </w:rPr>
              <w:t> </w:t>
            </w:r>
          </w:p>
        </w:tc>
        <w:tc>
          <w:tcPr>
            <w:tcW w:w="584" w:type="pct"/>
          </w:tcPr>
          <w:p w14:paraId="04D44ADE" w14:textId="449E1921" w:rsidR="008D3AE2" w:rsidRPr="003A2BE7" w:rsidRDefault="008D3AE2" w:rsidP="004005ED">
            <w:pPr>
              <w:jc w:val="center"/>
              <w:rPr>
                <w:rFonts w:ascii="Arial" w:hAnsi="Arial" w:cs="Arial"/>
                <w:sz w:val="18"/>
                <w:szCs w:val="18"/>
                <w:lang w:bidi="es-CO"/>
              </w:rPr>
            </w:pPr>
          </w:p>
        </w:tc>
      </w:tr>
      <w:tr w:rsidR="008D3AE2" w:rsidRPr="003A2BE7" w14:paraId="3C823427" w14:textId="5F48D3D4" w:rsidTr="006077FD">
        <w:trPr>
          <w:trHeight w:val="113"/>
          <w:jc w:val="center"/>
        </w:trPr>
        <w:tc>
          <w:tcPr>
            <w:tcW w:w="1262" w:type="pct"/>
            <w:shd w:val="clear" w:color="auto" w:fill="D9D9D9" w:themeFill="background1" w:themeFillShade="D9"/>
            <w:hideMark/>
          </w:tcPr>
          <w:p w14:paraId="5E80618C" w14:textId="77777777" w:rsidR="008D3AE2" w:rsidRPr="003A2BE7" w:rsidRDefault="008D3AE2" w:rsidP="004005ED">
            <w:pPr>
              <w:jc w:val="center"/>
              <w:rPr>
                <w:rFonts w:ascii="Arial" w:hAnsi="Arial" w:cs="Arial"/>
                <w:b/>
                <w:bCs/>
                <w:sz w:val="18"/>
                <w:szCs w:val="18"/>
                <w:lang w:bidi="es-CO"/>
              </w:rPr>
            </w:pPr>
            <w:r w:rsidRPr="003A2BE7">
              <w:rPr>
                <w:rFonts w:ascii="Arial" w:hAnsi="Arial" w:cs="Arial"/>
                <w:b/>
                <w:bCs/>
                <w:sz w:val="18"/>
                <w:szCs w:val="18"/>
                <w:lang w:bidi="es-CO"/>
              </w:rPr>
              <w:t>Chicalá</w:t>
            </w:r>
          </w:p>
        </w:tc>
        <w:tc>
          <w:tcPr>
            <w:tcW w:w="631" w:type="pct"/>
            <w:hideMark/>
          </w:tcPr>
          <w:p w14:paraId="7E2B12BE" w14:textId="77777777" w:rsidR="008D3AE2" w:rsidRPr="003A2BE7" w:rsidRDefault="008D3AE2" w:rsidP="004005ED">
            <w:pPr>
              <w:jc w:val="center"/>
              <w:rPr>
                <w:rFonts w:ascii="Arial" w:hAnsi="Arial" w:cs="Arial"/>
                <w:sz w:val="18"/>
                <w:szCs w:val="18"/>
                <w:lang w:bidi="es-CO"/>
              </w:rPr>
            </w:pPr>
            <w:r w:rsidRPr="003A2BE7">
              <w:rPr>
                <w:rFonts w:ascii="Arial" w:hAnsi="Arial" w:cs="Arial"/>
                <w:sz w:val="18"/>
                <w:szCs w:val="18"/>
                <w:lang w:bidi="es-CO"/>
              </w:rPr>
              <w:t> </w:t>
            </w:r>
          </w:p>
        </w:tc>
        <w:tc>
          <w:tcPr>
            <w:tcW w:w="631" w:type="pct"/>
            <w:hideMark/>
          </w:tcPr>
          <w:p w14:paraId="557B0FE3" w14:textId="77777777" w:rsidR="008D3AE2" w:rsidRPr="003A2BE7" w:rsidRDefault="008D3AE2" w:rsidP="004005ED">
            <w:pPr>
              <w:jc w:val="center"/>
              <w:rPr>
                <w:rFonts w:ascii="Arial" w:hAnsi="Arial" w:cs="Arial"/>
                <w:sz w:val="18"/>
                <w:szCs w:val="18"/>
                <w:lang w:bidi="es-CO"/>
              </w:rPr>
            </w:pPr>
            <w:r w:rsidRPr="003A2BE7">
              <w:rPr>
                <w:rFonts w:ascii="Arial" w:hAnsi="Arial" w:cs="Arial"/>
                <w:sz w:val="18"/>
                <w:szCs w:val="18"/>
                <w:lang w:bidi="es-CO"/>
              </w:rPr>
              <w:t> </w:t>
            </w:r>
          </w:p>
        </w:tc>
        <w:tc>
          <w:tcPr>
            <w:tcW w:w="631" w:type="pct"/>
            <w:hideMark/>
          </w:tcPr>
          <w:p w14:paraId="6D1D63E2" w14:textId="77777777" w:rsidR="008D3AE2" w:rsidRPr="003A2BE7" w:rsidRDefault="008D3AE2" w:rsidP="004005ED">
            <w:pPr>
              <w:jc w:val="center"/>
              <w:rPr>
                <w:rFonts w:ascii="Arial" w:hAnsi="Arial" w:cs="Arial"/>
                <w:sz w:val="18"/>
                <w:szCs w:val="18"/>
                <w:lang w:bidi="es-CO"/>
              </w:rPr>
            </w:pPr>
            <w:r w:rsidRPr="003A2BE7">
              <w:rPr>
                <w:rFonts w:ascii="Arial" w:hAnsi="Arial" w:cs="Arial"/>
                <w:sz w:val="18"/>
                <w:szCs w:val="18"/>
                <w:lang w:bidi="es-CO"/>
              </w:rPr>
              <w:t>19</w:t>
            </w:r>
          </w:p>
        </w:tc>
        <w:tc>
          <w:tcPr>
            <w:tcW w:w="631" w:type="pct"/>
            <w:hideMark/>
          </w:tcPr>
          <w:p w14:paraId="1B8DCEF0" w14:textId="77777777" w:rsidR="008D3AE2" w:rsidRPr="003A2BE7" w:rsidRDefault="008D3AE2" w:rsidP="004005ED">
            <w:pPr>
              <w:jc w:val="center"/>
              <w:rPr>
                <w:rFonts w:ascii="Arial" w:hAnsi="Arial" w:cs="Arial"/>
                <w:sz w:val="18"/>
                <w:szCs w:val="18"/>
                <w:lang w:bidi="es-CO"/>
              </w:rPr>
            </w:pPr>
            <w:r w:rsidRPr="003A2BE7">
              <w:rPr>
                <w:rFonts w:ascii="Arial" w:hAnsi="Arial" w:cs="Arial"/>
                <w:sz w:val="18"/>
                <w:szCs w:val="18"/>
                <w:lang w:bidi="es-CO"/>
              </w:rPr>
              <w:t> </w:t>
            </w:r>
          </w:p>
        </w:tc>
        <w:tc>
          <w:tcPr>
            <w:tcW w:w="631" w:type="pct"/>
            <w:hideMark/>
          </w:tcPr>
          <w:p w14:paraId="2A488E27" w14:textId="77777777" w:rsidR="008D3AE2" w:rsidRPr="003A2BE7" w:rsidRDefault="008D3AE2" w:rsidP="004005ED">
            <w:pPr>
              <w:jc w:val="center"/>
              <w:rPr>
                <w:rFonts w:ascii="Arial" w:hAnsi="Arial" w:cs="Arial"/>
                <w:sz w:val="18"/>
                <w:szCs w:val="18"/>
                <w:lang w:bidi="es-CO"/>
              </w:rPr>
            </w:pPr>
            <w:r w:rsidRPr="003A2BE7">
              <w:rPr>
                <w:rFonts w:ascii="Arial" w:hAnsi="Arial" w:cs="Arial"/>
                <w:sz w:val="18"/>
                <w:szCs w:val="18"/>
                <w:lang w:bidi="es-CO"/>
              </w:rPr>
              <w:t> </w:t>
            </w:r>
          </w:p>
        </w:tc>
        <w:tc>
          <w:tcPr>
            <w:tcW w:w="584" w:type="pct"/>
          </w:tcPr>
          <w:p w14:paraId="07F35A2A" w14:textId="0036D4B2" w:rsidR="008D3AE2" w:rsidRPr="003A2BE7" w:rsidRDefault="008D3AE2" w:rsidP="004005ED">
            <w:pPr>
              <w:jc w:val="center"/>
              <w:rPr>
                <w:rFonts w:ascii="Arial" w:hAnsi="Arial" w:cs="Arial"/>
                <w:sz w:val="18"/>
                <w:szCs w:val="18"/>
                <w:lang w:bidi="es-CO"/>
              </w:rPr>
            </w:pPr>
          </w:p>
        </w:tc>
      </w:tr>
      <w:tr w:rsidR="008D3AE2" w:rsidRPr="003A2BE7" w14:paraId="249EB2F3" w14:textId="1DD6B12F" w:rsidTr="006077FD">
        <w:trPr>
          <w:trHeight w:val="113"/>
          <w:jc w:val="center"/>
        </w:trPr>
        <w:tc>
          <w:tcPr>
            <w:tcW w:w="1262" w:type="pct"/>
            <w:shd w:val="clear" w:color="auto" w:fill="D9D9D9" w:themeFill="background1" w:themeFillShade="D9"/>
            <w:hideMark/>
          </w:tcPr>
          <w:p w14:paraId="6A1788AB" w14:textId="77777777" w:rsidR="008D3AE2" w:rsidRPr="003A2BE7" w:rsidRDefault="008D3AE2" w:rsidP="004005ED">
            <w:pPr>
              <w:jc w:val="center"/>
              <w:rPr>
                <w:rFonts w:ascii="Arial" w:hAnsi="Arial" w:cs="Arial"/>
                <w:b/>
                <w:bCs/>
                <w:sz w:val="18"/>
                <w:szCs w:val="18"/>
                <w:lang w:bidi="es-CO"/>
              </w:rPr>
            </w:pPr>
            <w:r w:rsidRPr="003A2BE7">
              <w:rPr>
                <w:rFonts w:ascii="Arial" w:hAnsi="Arial" w:cs="Arial"/>
                <w:b/>
                <w:bCs/>
                <w:sz w:val="18"/>
                <w:szCs w:val="18"/>
                <w:lang w:bidi="es-CO"/>
              </w:rPr>
              <w:t>Tibar</w:t>
            </w:r>
          </w:p>
        </w:tc>
        <w:tc>
          <w:tcPr>
            <w:tcW w:w="631" w:type="pct"/>
            <w:hideMark/>
          </w:tcPr>
          <w:p w14:paraId="23E2F36C" w14:textId="77777777" w:rsidR="008D3AE2" w:rsidRPr="003A2BE7" w:rsidRDefault="008D3AE2" w:rsidP="004005ED">
            <w:pPr>
              <w:jc w:val="center"/>
              <w:rPr>
                <w:rFonts w:ascii="Arial" w:hAnsi="Arial" w:cs="Arial"/>
                <w:sz w:val="18"/>
                <w:szCs w:val="18"/>
                <w:lang w:bidi="es-CO"/>
              </w:rPr>
            </w:pPr>
            <w:r w:rsidRPr="003A2BE7">
              <w:rPr>
                <w:rFonts w:ascii="Arial" w:hAnsi="Arial" w:cs="Arial"/>
                <w:sz w:val="18"/>
                <w:szCs w:val="18"/>
                <w:lang w:bidi="es-CO"/>
              </w:rPr>
              <w:t> </w:t>
            </w:r>
          </w:p>
        </w:tc>
        <w:tc>
          <w:tcPr>
            <w:tcW w:w="631" w:type="pct"/>
            <w:hideMark/>
          </w:tcPr>
          <w:p w14:paraId="54A12DE8" w14:textId="77777777" w:rsidR="008D3AE2" w:rsidRPr="003A2BE7" w:rsidRDefault="008D3AE2" w:rsidP="004005ED">
            <w:pPr>
              <w:jc w:val="center"/>
              <w:rPr>
                <w:rFonts w:ascii="Arial" w:hAnsi="Arial" w:cs="Arial"/>
                <w:sz w:val="18"/>
                <w:szCs w:val="18"/>
                <w:lang w:bidi="es-CO"/>
              </w:rPr>
            </w:pPr>
            <w:r w:rsidRPr="003A2BE7">
              <w:rPr>
                <w:rFonts w:ascii="Arial" w:hAnsi="Arial" w:cs="Arial"/>
                <w:sz w:val="18"/>
                <w:szCs w:val="18"/>
                <w:lang w:bidi="es-CO"/>
              </w:rPr>
              <w:t> </w:t>
            </w:r>
          </w:p>
        </w:tc>
        <w:tc>
          <w:tcPr>
            <w:tcW w:w="631" w:type="pct"/>
            <w:hideMark/>
          </w:tcPr>
          <w:p w14:paraId="466AF58C" w14:textId="77777777" w:rsidR="008D3AE2" w:rsidRPr="003A2BE7" w:rsidRDefault="008D3AE2" w:rsidP="004005ED">
            <w:pPr>
              <w:jc w:val="center"/>
              <w:rPr>
                <w:rFonts w:ascii="Arial" w:hAnsi="Arial" w:cs="Arial"/>
                <w:sz w:val="18"/>
                <w:szCs w:val="18"/>
                <w:lang w:bidi="es-CO"/>
              </w:rPr>
            </w:pPr>
            <w:r w:rsidRPr="003A2BE7">
              <w:rPr>
                <w:rFonts w:ascii="Arial" w:hAnsi="Arial" w:cs="Arial"/>
                <w:sz w:val="18"/>
                <w:szCs w:val="18"/>
                <w:lang w:bidi="es-CO"/>
              </w:rPr>
              <w:t> </w:t>
            </w:r>
          </w:p>
        </w:tc>
        <w:tc>
          <w:tcPr>
            <w:tcW w:w="631" w:type="pct"/>
            <w:hideMark/>
          </w:tcPr>
          <w:p w14:paraId="105AD4A7" w14:textId="77777777" w:rsidR="008D3AE2" w:rsidRPr="003A2BE7" w:rsidRDefault="008D3AE2" w:rsidP="004005ED">
            <w:pPr>
              <w:jc w:val="center"/>
              <w:rPr>
                <w:rFonts w:ascii="Arial" w:hAnsi="Arial" w:cs="Arial"/>
                <w:sz w:val="18"/>
                <w:szCs w:val="18"/>
                <w:lang w:bidi="es-CO"/>
              </w:rPr>
            </w:pPr>
            <w:r w:rsidRPr="003A2BE7">
              <w:rPr>
                <w:rFonts w:ascii="Arial" w:hAnsi="Arial" w:cs="Arial"/>
                <w:sz w:val="18"/>
                <w:szCs w:val="18"/>
                <w:lang w:bidi="es-CO"/>
              </w:rPr>
              <w:t>40</w:t>
            </w:r>
          </w:p>
        </w:tc>
        <w:tc>
          <w:tcPr>
            <w:tcW w:w="631" w:type="pct"/>
            <w:hideMark/>
          </w:tcPr>
          <w:p w14:paraId="079CC783" w14:textId="77777777" w:rsidR="008D3AE2" w:rsidRPr="003A2BE7" w:rsidRDefault="008D3AE2" w:rsidP="004005ED">
            <w:pPr>
              <w:jc w:val="center"/>
              <w:rPr>
                <w:rFonts w:ascii="Arial" w:hAnsi="Arial" w:cs="Arial"/>
                <w:sz w:val="18"/>
                <w:szCs w:val="18"/>
                <w:lang w:bidi="es-CO"/>
              </w:rPr>
            </w:pPr>
            <w:r w:rsidRPr="003A2BE7">
              <w:rPr>
                <w:rFonts w:ascii="Arial" w:hAnsi="Arial" w:cs="Arial"/>
                <w:sz w:val="18"/>
                <w:szCs w:val="18"/>
                <w:lang w:bidi="es-CO"/>
              </w:rPr>
              <w:t>35</w:t>
            </w:r>
          </w:p>
        </w:tc>
        <w:tc>
          <w:tcPr>
            <w:tcW w:w="584" w:type="pct"/>
          </w:tcPr>
          <w:p w14:paraId="50582D31" w14:textId="047EE237" w:rsidR="008D3AE2" w:rsidRPr="003A2BE7" w:rsidRDefault="00B87E15" w:rsidP="004005ED">
            <w:pPr>
              <w:jc w:val="center"/>
              <w:rPr>
                <w:rFonts w:ascii="Arial" w:hAnsi="Arial" w:cs="Arial"/>
                <w:sz w:val="18"/>
                <w:szCs w:val="18"/>
                <w:lang w:bidi="es-CO"/>
              </w:rPr>
            </w:pPr>
            <w:r>
              <w:rPr>
                <w:rFonts w:ascii="Arial" w:hAnsi="Arial" w:cs="Arial"/>
                <w:sz w:val="18"/>
                <w:szCs w:val="18"/>
                <w:lang w:bidi="es-CO"/>
              </w:rPr>
              <w:t>40</w:t>
            </w:r>
          </w:p>
        </w:tc>
      </w:tr>
      <w:tr w:rsidR="008D3AE2" w:rsidRPr="003A2BE7" w14:paraId="50435C74" w14:textId="61CA97D3" w:rsidTr="006077FD">
        <w:trPr>
          <w:trHeight w:val="113"/>
          <w:jc w:val="center"/>
        </w:trPr>
        <w:tc>
          <w:tcPr>
            <w:tcW w:w="1262" w:type="pct"/>
            <w:shd w:val="clear" w:color="auto" w:fill="D9D9D9" w:themeFill="background1" w:themeFillShade="D9"/>
            <w:hideMark/>
          </w:tcPr>
          <w:p w14:paraId="7743DD41" w14:textId="77777777" w:rsidR="008D3AE2" w:rsidRPr="003A2BE7" w:rsidRDefault="008D3AE2" w:rsidP="004005ED">
            <w:pPr>
              <w:jc w:val="center"/>
              <w:rPr>
                <w:rFonts w:ascii="Arial" w:hAnsi="Arial" w:cs="Arial"/>
                <w:b/>
                <w:bCs/>
                <w:sz w:val="18"/>
                <w:szCs w:val="18"/>
                <w:lang w:bidi="es-CO"/>
              </w:rPr>
            </w:pPr>
            <w:r w:rsidRPr="003A2BE7">
              <w:rPr>
                <w:rFonts w:ascii="Arial" w:hAnsi="Arial" w:cs="Arial"/>
                <w:b/>
                <w:bCs/>
                <w:sz w:val="18"/>
                <w:szCs w:val="18"/>
                <w:lang w:bidi="es-CO"/>
              </w:rPr>
              <w:t>Carbonero</w:t>
            </w:r>
          </w:p>
        </w:tc>
        <w:tc>
          <w:tcPr>
            <w:tcW w:w="631" w:type="pct"/>
            <w:hideMark/>
          </w:tcPr>
          <w:p w14:paraId="018C03AC" w14:textId="77777777" w:rsidR="008D3AE2" w:rsidRPr="003A2BE7" w:rsidRDefault="008D3AE2" w:rsidP="004005ED">
            <w:pPr>
              <w:jc w:val="center"/>
              <w:rPr>
                <w:rFonts w:ascii="Arial" w:hAnsi="Arial" w:cs="Arial"/>
                <w:sz w:val="18"/>
                <w:szCs w:val="18"/>
                <w:lang w:bidi="es-CO"/>
              </w:rPr>
            </w:pPr>
            <w:r w:rsidRPr="003A2BE7">
              <w:rPr>
                <w:rFonts w:ascii="Arial" w:hAnsi="Arial" w:cs="Arial"/>
                <w:sz w:val="18"/>
                <w:szCs w:val="18"/>
                <w:lang w:bidi="es-CO"/>
              </w:rPr>
              <w:t> </w:t>
            </w:r>
          </w:p>
        </w:tc>
        <w:tc>
          <w:tcPr>
            <w:tcW w:w="631" w:type="pct"/>
            <w:hideMark/>
          </w:tcPr>
          <w:p w14:paraId="7375971A" w14:textId="77777777" w:rsidR="008D3AE2" w:rsidRPr="003A2BE7" w:rsidRDefault="008D3AE2" w:rsidP="004005ED">
            <w:pPr>
              <w:jc w:val="center"/>
              <w:rPr>
                <w:rFonts w:ascii="Arial" w:hAnsi="Arial" w:cs="Arial"/>
                <w:sz w:val="18"/>
                <w:szCs w:val="18"/>
                <w:lang w:bidi="es-CO"/>
              </w:rPr>
            </w:pPr>
            <w:r w:rsidRPr="003A2BE7">
              <w:rPr>
                <w:rFonts w:ascii="Arial" w:hAnsi="Arial" w:cs="Arial"/>
                <w:sz w:val="18"/>
                <w:szCs w:val="18"/>
                <w:lang w:bidi="es-CO"/>
              </w:rPr>
              <w:t> </w:t>
            </w:r>
          </w:p>
        </w:tc>
        <w:tc>
          <w:tcPr>
            <w:tcW w:w="631" w:type="pct"/>
            <w:hideMark/>
          </w:tcPr>
          <w:p w14:paraId="0132B471" w14:textId="77777777" w:rsidR="008D3AE2" w:rsidRPr="003A2BE7" w:rsidRDefault="008D3AE2" w:rsidP="004005ED">
            <w:pPr>
              <w:jc w:val="center"/>
              <w:rPr>
                <w:rFonts w:ascii="Arial" w:hAnsi="Arial" w:cs="Arial"/>
                <w:sz w:val="18"/>
                <w:szCs w:val="18"/>
                <w:lang w:bidi="es-CO"/>
              </w:rPr>
            </w:pPr>
            <w:r w:rsidRPr="003A2BE7">
              <w:rPr>
                <w:rFonts w:ascii="Arial" w:hAnsi="Arial" w:cs="Arial"/>
                <w:sz w:val="18"/>
                <w:szCs w:val="18"/>
                <w:lang w:bidi="es-CO"/>
              </w:rPr>
              <w:t> </w:t>
            </w:r>
          </w:p>
        </w:tc>
        <w:tc>
          <w:tcPr>
            <w:tcW w:w="631" w:type="pct"/>
            <w:hideMark/>
          </w:tcPr>
          <w:p w14:paraId="1140F299" w14:textId="77777777" w:rsidR="008D3AE2" w:rsidRPr="003A2BE7" w:rsidRDefault="008D3AE2" w:rsidP="004005ED">
            <w:pPr>
              <w:jc w:val="center"/>
              <w:rPr>
                <w:rFonts w:ascii="Arial" w:hAnsi="Arial" w:cs="Arial"/>
                <w:sz w:val="18"/>
                <w:szCs w:val="18"/>
                <w:lang w:bidi="es-CO"/>
              </w:rPr>
            </w:pPr>
            <w:r w:rsidRPr="003A2BE7">
              <w:rPr>
                <w:rFonts w:ascii="Arial" w:hAnsi="Arial" w:cs="Arial"/>
                <w:sz w:val="18"/>
                <w:szCs w:val="18"/>
                <w:lang w:bidi="es-CO"/>
              </w:rPr>
              <w:t>20</w:t>
            </w:r>
          </w:p>
        </w:tc>
        <w:tc>
          <w:tcPr>
            <w:tcW w:w="631" w:type="pct"/>
            <w:hideMark/>
          </w:tcPr>
          <w:p w14:paraId="03A79D1F" w14:textId="77777777" w:rsidR="008D3AE2" w:rsidRPr="003A2BE7" w:rsidRDefault="008D3AE2" w:rsidP="004005ED">
            <w:pPr>
              <w:jc w:val="center"/>
              <w:rPr>
                <w:rFonts w:ascii="Arial" w:hAnsi="Arial" w:cs="Arial"/>
                <w:sz w:val="18"/>
                <w:szCs w:val="18"/>
                <w:lang w:bidi="es-CO"/>
              </w:rPr>
            </w:pPr>
            <w:r w:rsidRPr="003A2BE7">
              <w:rPr>
                <w:rFonts w:ascii="Arial" w:hAnsi="Arial" w:cs="Arial"/>
                <w:sz w:val="18"/>
                <w:szCs w:val="18"/>
                <w:lang w:bidi="es-CO"/>
              </w:rPr>
              <w:t>5</w:t>
            </w:r>
          </w:p>
        </w:tc>
        <w:tc>
          <w:tcPr>
            <w:tcW w:w="584" w:type="pct"/>
          </w:tcPr>
          <w:p w14:paraId="342F707D" w14:textId="21F70D57" w:rsidR="008D3AE2" w:rsidRPr="003A2BE7" w:rsidRDefault="008D3AE2" w:rsidP="004005ED">
            <w:pPr>
              <w:jc w:val="center"/>
              <w:rPr>
                <w:rFonts w:ascii="Arial" w:hAnsi="Arial" w:cs="Arial"/>
                <w:sz w:val="18"/>
                <w:szCs w:val="18"/>
                <w:lang w:bidi="es-CO"/>
              </w:rPr>
            </w:pPr>
          </w:p>
        </w:tc>
      </w:tr>
      <w:tr w:rsidR="008D3AE2" w:rsidRPr="003A2BE7" w14:paraId="4E1C4461" w14:textId="1AFB4866" w:rsidTr="006077FD">
        <w:trPr>
          <w:trHeight w:val="113"/>
          <w:jc w:val="center"/>
        </w:trPr>
        <w:tc>
          <w:tcPr>
            <w:tcW w:w="1262" w:type="pct"/>
            <w:shd w:val="clear" w:color="auto" w:fill="D9D9D9" w:themeFill="background1" w:themeFillShade="D9"/>
            <w:hideMark/>
          </w:tcPr>
          <w:p w14:paraId="433EBA73" w14:textId="77777777" w:rsidR="008D3AE2" w:rsidRPr="003A2BE7" w:rsidRDefault="008D3AE2" w:rsidP="004005ED">
            <w:pPr>
              <w:jc w:val="center"/>
              <w:rPr>
                <w:rFonts w:ascii="Arial" w:hAnsi="Arial" w:cs="Arial"/>
                <w:b/>
                <w:bCs/>
                <w:sz w:val="18"/>
                <w:szCs w:val="18"/>
                <w:lang w:bidi="es-CO"/>
              </w:rPr>
            </w:pPr>
            <w:r w:rsidRPr="003A2BE7">
              <w:rPr>
                <w:rFonts w:ascii="Arial" w:hAnsi="Arial" w:cs="Arial"/>
                <w:b/>
                <w:bCs/>
                <w:sz w:val="18"/>
                <w:szCs w:val="18"/>
                <w:lang w:bidi="es-CO"/>
              </w:rPr>
              <w:t>Sauce</w:t>
            </w:r>
          </w:p>
        </w:tc>
        <w:tc>
          <w:tcPr>
            <w:tcW w:w="631" w:type="pct"/>
            <w:hideMark/>
          </w:tcPr>
          <w:p w14:paraId="5883A9F0" w14:textId="77777777" w:rsidR="008D3AE2" w:rsidRPr="003A2BE7" w:rsidRDefault="008D3AE2" w:rsidP="004005ED">
            <w:pPr>
              <w:jc w:val="center"/>
              <w:rPr>
                <w:rFonts w:ascii="Arial" w:hAnsi="Arial" w:cs="Arial"/>
                <w:sz w:val="18"/>
                <w:szCs w:val="18"/>
                <w:lang w:bidi="es-CO"/>
              </w:rPr>
            </w:pPr>
            <w:r w:rsidRPr="003A2BE7">
              <w:rPr>
                <w:rFonts w:ascii="Arial" w:hAnsi="Arial" w:cs="Arial"/>
                <w:sz w:val="18"/>
                <w:szCs w:val="18"/>
                <w:lang w:bidi="es-CO"/>
              </w:rPr>
              <w:t> </w:t>
            </w:r>
          </w:p>
        </w:tc>
        <w:tc>
          <w:tcPr>
            <w:tcW w:w="631" w:type="pct"/>
            <w:hideMark/>
          </w:tcPr>
          <w:p w14:paraId="4E1B4610" w14:textId="77777777" w:rsidR="008D3AE2" w:rsidRPr="003A2BE7" w:rsidRDefault="008D3AE2" w:rsidP="004005ED">
            <w:pPr>
              <w:jc w:val="center"/>
              <w:rPr>
                <w:rFonts w:ascii="Arial" w:hAnsi="Arial" w:cs="Arial"/>
                <w:sz w:val="18"/>
                <w:szCs w:val="18"/>
                <w:lang w:bidi="es-CO"/>
              </w:rPr>
            </w:pPr>
            <w:r w:rsidRPr="003A2BE7">
              <w:rPr>
                <w:rFonts w:ascii="Arial" w:hAnsi="Arial" w:cs="Arial"/>
                <w:sz w:val="18"/>
                <w:szCs w:val="18"/>
                <w:lang w:bidi="es-CO"/>
              </w:rPr>
              <w:t> </w:t>
            </w:r>
          </w:p>
        </w:tc>
        <w:tc>
          <w:tcPr>
            <w:tcW w:w="631" w:type="pct"/>
            <w:hideMark/>
          </w:tcPr>
          <w:p w14:paraId="075BA08B" w14:textId="77777777" w:rsidR="008D3AE2" w:rsidRPr="003A2BE7" w:rsidRDefault="008D3AE2" w:rsidP="004005ED">
            <w:pPr>
              <w:jc w:val="center"/>
              <w:rPr>
                <w:rFonts w:ascii="Arial" w:hAnsi="Arial" w:cs="Arial"/>
                <w:sz w:val="18"/>
                <w:szCs w:val="18"/>
                <w:lang w:bidi="es-CO"/>
              </w:rPr>
            </w:pPr>
            <w:r w:rsidRPr="003A2BE7">
              <w:rPr>
                <w:rFonts w:ascii="Arial" w:hAnsi="Arial" w:cs="Arial"/>
                <w:sz w:val="18"/>
                <w:szCs w:val="18"/>
                <w:lang w:bidi="es-CO"/>
              </w:rPr>
              <w:t> </w:t>
            </w:r>
          </w:p>
        </w:tc>
        <w:tc>
          <w:tcPr>
            <w:tcW w:w="631" w:type="pct"/>
            <w:hideMark/>
          </w:tcPr>
          <w:p w14:paraId="612AA7F8" w14:textId="77777777" w:rsidR="008D3AE2" w:rsidRPr="003A2BE7" w:rsidRDefault="008D3AE2" w:rsidP="004005ED">
            <w:pPr>
              <w:jc w:val="center"/>
              <w:rPr>
                <w:rFonts w:ascii="Arial" w:hAnsi="Arial" w:cs="Arial"/>
                <w:sz w:val="18"/>
                <w:szCs w:val="18"/>
                <w:lang w:bidi="es-CO"/>
              </w:rPr>
            </w:pPr>
            <w:r w:rsidRPr="003A2BE7">
              <w:rPr>
                <w:rFonts w:ascii="Arial" w:hAnsi="Arial" w:cs="Arial"/>
                <w:sz w:val="18"/>
                <w:szCs w:val="18"/>
                <w:lang w:bidi="es-CO"/>
              </w:rPr>
              <w:t>10</w:t>
            </w:r>
          </w:p>
        </w:tc>
        <w:tc>
          <w:tcPr>
            <w:tcW w:w="631" w:type="pct"/>
            <w:hideMark/>
          </w:tcPr>
          <w:p w14:paraId="3C7ACD21" w14:textId="77777777" w:rsidR="008D3AE2" w:rsidRPr="003A2BE7" w:rsidRDefault="008D3AE2" w:rsidP="004005ED">
            <w:pPr>
              <w:jc w:val="center"/>
              <w:rPr>
                <w:rFonts w:ascii="Arial" w:hAnsi="Arial" w:cs="Arial"/>
                <w:sz w:val="18"/>
                <w:szCs w:val="18"/>
                <w:lang w:bidi="es-CO"/>
              </w:rPr>
            </w:pPr>
            <w:r w:rsidRPr="003A2BE7">
              <w:rPr>
                <w:rFonts w:ascii="Arial" w:hAnsi="Arial" w:cs="Arial"/>
                <w:sz w:val="18"/>
                <w:szCs w:val="18"/>
                <w:lang w:bidi="es-CO"/>
              </w:rPr>
              <w:t> </w:t>
            </w:r>
          </w:p>
        </w:tc>
        <w:tc>
          <w:tcPr>
            <w:tcW w:w="584" w:type="pct"/>
          </w:tcPr>
          <w:p w14:paraId="3515347E" w14:textId="1DC789B7" w:rsidR="008D3AE2" w:rsidRPr="003A2BE7" w:rsidRDefault="008D3AE2" w:rsidP="004005ED">
            <w:pPr>
              <w:jc w:val="center"/>
              <w:rPr>
                <w:rFonts w:ascii="Arial" w:hAnsi="Arial" w:cs="Arial"/>
                <w:sz w:val="18"/>
                <w:szCs w:val="18"/>
                <w:lang w:bidi="es-CO"/>
              </w:rPr>
            </w:pPr>
          </w:p>
        </w:tc>
      </w:tr>
      <w:tr w:rsidR="008D3AE2" w:rsidRPr="003A2BE7" w14:paraId="1DB9E8AB" w14:textId="098B8B89" w:rsidTr="006077FD">
        <w:trPr>
          <w:trHeight w:val="113"/>
          <w:jc w:val="center"/>
        </w:trPr>
        <w:tc>
          <w:tcPr>
            <w:tcW w:w="1262" w:type="pct"/>
            <w:shd w:val="clear" w:color="auto" w:fill="D9D9D9" w:themeFill="background1" w:themeFillShade="D9"/>
            <w:hideMark/>
          </w:tcPr>
          <w:p w14:paraId="2D780B77" w14:textId="77777777" w:rsidR="008D3AE2" w:rsidRPr="003A2BE7" w:rsidRDefault="008D3AE2" w:rsidP="004005ED">
            <w:pPr>
              <w:jc w:val="center"/>
              <w:rPr>
                <w:rFonts w:ascii="Arial" w:hAnsi="Arial" w:cs="Arial"/>
                <w:b/>
                <w:bCs/>
                <w:sz w:val="18"/>
                <w:szCs w:val="18"/>
                <w:lang w:bidi="es-CO"/>
              </w:rPr>
            </w:pPr>
            <w:r w:rsidRPr="003A2BE7">
              <w:rPr>
                <w:rFonts w:ascii="Arial" w:hAnsi="Arial" w:cs="Arial"/>
                <w:b/>
                <w:bCs/>
                <w:sz w:val="18"/>
                <w:szCs w:val="18"/>
                <w:lang w:bidi="es-CO"/>
              </w:rPr>
              <w:t>Cordoncillo</w:t>
            </w:r>
          </w:p>
        </w:tc>
        <w:tc>
          <w:tcPr>
            <w:tcW w:w="631" w:type="pct"/>
            <w:hideMark/>
          </w:tcPr>
          <w:p w14:paraId="715C9FFB" w14:textId="77777777" w:rsidR="008D3AE2" w:rsidRPr="003A2BE7" w:rsidRDefault="008D3AE2" w:rsidP="004005ED">
            <w:pPr>
              <w:jc w:val="center"/>
              <w:rPr>
                <w:rFonts w:ascii="Arial" w:hAnsi="Arial" w:cs="Arial"/>
                <w:sz w:val="18"/>
                <w:szCs w:val="18"/>
                <w:lang w:bidi="es-CO"/>
              </w:rPr>
            </w:pPr>
            <w:r w:rsidRPr="003A2BE7">
              <w:rPr>
                <w:rFonts w:ascii="Arial" w:hAnsi="Arial" w:cs="Arial"/>
                <w:sz w:val="18"/>
                <w:szCs w:val="18"/>
                <w:lang w:bidi="es-CO"/>
              </w:rPr>
              <w:t> </w:t>
            </w:r>
          </w:p>
        </w:tc>
        <w:tc>
          <w:tcPr>
            <w:tcW w:w="631" w:type="pct"/>
            <w:hideMark/>
          </w:tcPr>
          <w:p w14:paraId="09725287" w14:textId="77777777" w:rsidR="008D3AE2" w:rsidRPr="003A2BE7" w:rsidRDefault="008D3AE2" w:rsidP="004005ED">
            <w:pPr>
              <w:jc w:val="center"/>
              <w:rPr>
                <w:rFonts w:ascii="Arial" w:hAnsi="Arial" w:cs="Arial"/>
                <w:sz w:val="18"/>
                <w:szCs w:val="18"/>
                <w:lang w:bidi="es-CO"/>
              </w:rPr>
            </w:pPr>
            <w:r w:rsidRPr="003A2BE7">
              <w:rPr>
                <w:rFonts w:ascii="Arial" w:hAnsi="Arial" w:cs="Arial"/>
                <w:sz w:val="18"/>
                <w:szCs w:val="18"/>
                <w:lang w:bidi="es-CO"/>
              </w:rPr>
              <w:t> </w:t>
            </w:r>
          </w:p>
        </w:tc>
        <w:tc>
          <w:tcPr>
            <w:tcW w:w="631" w:type="pct"/>
            <w:hideMark/>
          </w:tcPr>
          <w:p w14:paraId="01D4BFB7" w14:textId="77777777" w:rsidR="008D3AE2" w:rsidRPr="003A2BE7" w:rsidRDefault="008D3AE2" w:rsidP="004005ED">
            <w:pPr>
              <w:jc w:val="center"/>
              <w:rPr>
                <w:rFonts w:ascii="Arial" w:hAnsi="Arial" w:cs="Arial"/>
                <w:sz w:val="18"/>
                <w:szCs w:val="18"/>
                <w:lang w:bidi="es-CO"/>
              </w:rPr>
            </w:pPr>
            <w:r w:rsidRPr="003A2BE7">
              <w:rPr>
                <w:rFonts w:ascii="Arial" w:hAnsi="Arial" w:cs="Arial"/>
                <w:sz w:val="18"/>
                <w:szCs w:val="18"/>
                <w:lang w:bidi="es-CO"/>
              </w:rPr>
              <w:t> </w:t>
            </w:r>
          </w:p>
        </w:tc>
        <w:tc>
          <w:tcPr>
            <w:tcW w:w="631" w:type="pct"/>
            <w:hideMark/>
          </w:tcPr>
          <w:p w14:paraId="59CB8B92" w14:textId="77777777" w:rsidR="008D3AE2" w:rsidRPr="003A2BE7" w:rsidRDefault="008D3AE2" w:rsidP="004005ED">
            <w:pPr>
              <w:jc w:val="center"/>
              <w:rPr>
                <w:rFonts w:ascii="Arial" w:hAnsi="Arial" w:cs="Arial"/>
                <w:sz w:val="18"/>
                <w:szCs w:val="18"/>
                <w:lang w:bidi="es-CO"/>
              </w:rPr>
            </w:pPr>
            <w:r w:rsidRPr="003A2BE7">
              <w:rPr>
                <w:rFonts w:ascii="Arial" w:hAnsi="Arial" w:cs="Arial"/>
                <w:sz w:val="18"/>
                <w:szCs w:val="18"/>
                <w:lang w:bidi="es-CO"/>
              </w:rPr>
              <w:t>15</w:t>
            </w:r>
          </w:p>
        </w:tc>
        <w:tc>
          <w:tcPr>
            <w:tcW w:w="631" w:type="pct"/>
            <w:hideMark/>
          </w:tcPr>
          <w:p w14:paraId="70B653CE" w14:textId="77777777" w:rsidR="008D3AE2" w:rsidRPr="003A2BE7" w:rsidRDefault="008D3AE2" w:rsidP="004005ED">
            <w:pPr>
              <w:jc w:val="center"/>
              <w:rPr>
                <w:rFonts w:ascii="Arial" w:hAnsi="Arial" w:cs="Arial"/>
                <w:sz w:val="18"/>
                <w:szCs w:val="18"/>
                <w:lang w:bidi="es-CO"/>
              </w:rPr>
            </w:pPr>
            <w:r w:rsidRPr="003A2BE7">
              <w:rPr>
                <w:rFonts w:ascii="Arial" w:hAnsi="Arial" w:cs="Arial"/>
                <w:sz w:val="18"/>
                <w:szCs w:val="18"/>
                <w:lang w:bidi="es-CO"/>
              </w:rPr>
              <w:t>5</w:t>
            </w:r>
          </w:p>
        </w:tc>
        <w:tc>
          <w:tcPr>
            <w:tcW w:w="584" w:type="pct"/>
          </w:tcPr>
          <w:p w14:paraId="4974BE5E" w14:textId="0AFAF36C" w:rsidR="008D3AE2" w:rsidRPr="003A2BE7" w:rsidRDefault="008D3AE2" w:rsidP="004005ED">
            <w:pPr>
              <w:jc w:val="center"/>
              <w:rPr>
                <w:rFonts w:ascii="Arial" w:hAnsi="Arial" w:cs="Arial"/>
                <w:sz w:val="18"/>
                <w:szCs w:val="18"/>
                <w:lang w:bidi="es-CO"/>
              </w:rPr>
            </w:pPr>
          </w:p>
        </w:tc>
      </w:tr>
      <w:tr w:rsidR="008D3AE2" w:rsidRPr="003A2BE7" w14:paraId="555FDF74" w14:textId="1EB7ED73" w:rsidTr="006077FD">
        <w:trPr>
          <w:trHeight w:val="113"/>
          <w:jc w:val="center"/>
        </w:trPr>
        <w:tc>
          <w:tcPr>
            <w:tcW w:w="1262" w:type="pct"/>
            <w:shd w:val="clear" w:color="auto" w:fill="D9D9D9" w:themeFill="background1" w:themeFillShade="D9"/>
            <w:hideMark/>
          </w:tcPr>
          <w:p w14:paraId="001FB214" w14:textId="77777777" w:rsidR="008D3AE2" w:rsidRPr="003A2BE7" w:rsidRDefault="008D3AE2" w:rsidP="004005ED">
            <w:pPr>
              <w:jc w:val="center"/>
              <w:rPr>
                <w:rFonts w:ascii="Arial" w:hAnsi="Arial" w:cs="Arial"/>
                <w:b/>
                <w:bCs/>
                <w:sz w:val="18"/>
                <w:szCs w:val="18"/>
                <w:lang w:bidi="es-CO"/>
              </w:rPr>
            </w:pPr>
            <w:r w:rsidRPr="003A2BE7">
              <w:rPr>
                <w:rFonts w:ascii="Arial" w:hAnsi="Arial" w:cs="Arial"/>
                <w:b/>
                <w:bCs/>
                <w:sz w:val="18"/>
                <w:szCs w:val="18"/>
                <w:lang w:bidi="es-CO"/>
              </w:rPr>
              <w:t>Mortiño</w:t>
            </w:r>
          </w:p>
        </w:tc>
        <w:tc>
          <w:tcPr>
            <w:tcW w:w="631" w:type="pct"/>
            <w:hideMark/>
          </w:tcPr>
          <w:p w14:paraId="5AFF6774" w14:textId="77777777" w:rsidR="008D3AE2" w:rsidRPr="003A2BE7" w:rsidRDefault="008D3AE2" w:rsidP="004005ED">
            <w:pPr>
              <w:jc w:val="center"/>
              <w:rPr>
                <w:rFonts w:ascii="Arial" w:hAnsi="Arial" w:cs="Arial"/>
                <w:sz w:val="18"/>
                <w:szCs w:val="18"/>
                <w:lang w:bidi="es-CO"/>
              </w:rPr>
            </w:pPr>
            <w:r w:rsidRPr="003A2BE7">
              <w:rPr>
                <w:rFonts w:ascii="Arial" w:hAnsi="Arial" w:cs="Arial"/>
                <w:sz w:val="18"/>
                <w:szCs w:val="18"/>
                <w:lang w:bidi="es-CO"/>
              </w:rPr>
              <w:t> </w:t>
            </w:r>
          </w:p>
        </w:tc>
        <w:tc>
          <w:tcPr>
            <w:tcW w:w="631" w:type="pct"/>
            <w:hideMark/>
          </w:tcPr>
          <w:p w14:paraId="1330C435" w14:textId="77777777" w:rsidR="008D3AE2" w:rsidRPr="003A2BE7" w:rsidRDefault="008D3AE2" w:rsidP="004005ED">
            <w:pPr>
              <w:jc w:val="center"/>
              <w:rPr>
                <w:rFonts w:ascii="Arial" w:hAnsi="Arial" w:cs="Arial"/>
                <w:sz w:val="18"/>
                <w:szCs w:val="18"/>
                <w:lang w:bidi="es-CO"/>
              </w:rPr>
            </w:pPr>
            <w:r w:rsidRPr="003A2BE7">
              <w:rPr>
                <w:rFonts w:ascii="Arial" w:hAnsi="Arial" w:cs="Arial"/>
                <w:sz w:val="18"/>
                <w:szCs w:val="18"/>
                <w:lang w:bidi="es-CO"/>
              </w:rPr>
              <w:t> </w:t>
            </w:r>
          </w:p>
        </w:tc>
        <w:tc>
          <w:tcPr>
            <w:tcW w:w="631" w:type="pct"/>
            <w:hideMark/>
          </w:tcPr>
          <w:p w14:paraId="50E3D8CE" w14:textId="77777777" w:rsidR="008D3AE2" w:rsidRPr="003A2BE7" w:rsidRDefault="008D3AE2" w:rsidP="004005ED">
            <w:pPr>
              <w:jc w:val="center"/>
              <w:rPr>
                <w:rFonts w:ascii="Arial" w:hAnsi="Arial" w:cs="Arial"/>
                <w:sz w:val="18"/>
                <w:szCs w:val="18"/>
                <w:lang w:bidi="es-CO"/>
              </w:rPr>
            </w:pPr>
            <w:r w:rsidRPr="003A2BE7">
              <w:rPr>
                <w:rFonts w:ascii="Arial" w:hAnsi="Arial" w:cs="Arial"/>
                <w:sz w:val="18"/>
                <w:szCs w:val="18"/>
                <w:lang w:bidi="es-CO"/>
              </w:rPr>
              <w:t> </w:t>
            </w:r>
          </w:p>
        </w:tc>
        <w:tc>
          <w:tcPr>
            <w:tcW w:w="631" w:type="pct"/>
            <w:hideMark/>
          </w:tcPr>
          <w:p w14:paraId="50012F7A" w14:textId="77777777" w:rsidR="008D3AE2" w:rsidRPr="003A2BE7" w:rsidRDefault="008D3AE2" w:rsidP="004005ED">
            <w:pPr>
              <w:jc w:val="center"/>
              <w:rPr>
                <w:rFonts w:ascii="Arial" w:hAnsi="Arial" w:cs="Arial"/>
                <w:sz w:val="18"/>
                <w:szCs w:val="18"/>
                <w:lang w:bidi="es-CO"/>
              </w:rPr>
            </w:pPr>
            <w:r w:rsidRPr="003A2BE7">
              <w:rPr>
                <w:rFonts w:ascii="Arial" w:hAnsi="Arial" w:cs="Arial"/>
                <w:sz w:val="18"/>
                <w:szCs w:val="18"/>
                <w:lang w:bidi="es-CO"/>
              </w:rPr>
              <w:t>35</w:t>
            </w:r>
          </w:p>
        </w:tc>
        <w:tc>
          <w:tcPr>
            <w:tcW w:w="631" w:type="pct"/>
            <w:hideMark/>
          </w:tcPr>
          <w:p w14:paraId="58873096" w14:textId="77777777" w:rsidR="008D3AE2" w:rsidRPr="003A2BE7" w:rsidRDefault="008D3AE2" w:rsidP="004005ED">
            <w:pPr>
              <w:jc w:val="center"/>
              <w:rPr>
                <w:rFonts w:ascii="Arial" w:hAnsi="Arial" w:cs="Arial"/>
                <w:sz w:val="18"/>
                <w:szCs w:val="18"/>
                <w:lang w:bidi="es-CO"/>
              </w:rPr>
            </w:pPr>
            <w:r w:rsidRPr="003A2BE7">
              <w:rPr>
                <w:rFonts w:ascii="Arial" w:hAnsi="Arial" w:cs="Arial"/>
                <w:sz w:val="18"/>
                <w:szCs w:val="18"/>
                <w:lang w:bidi="es-CO"/>
              </w:rPr>
              <w:t> </w:t>
            </w:r>
          </w:p>
        </w:tc>
        <w:tc>
          <w:tcPr>
            <w:tcW w:w="584" w:type="pct"/>
          </w:tcPr>
          <w:p w14:paraId="111D0B54" w14:textId="585923B7" w:rsidR="008D3AE2" w:rsidRPr="003A2BE7" w:rsidRDefault="008D3AE2" w:rsidP="004005ED">
            <w:pPr>
              <w:jc w:val="center"/>
              <w:rPr>
                <w:rFonts w:ascii="Arial" w:hAnsi="Arial" w:cs="Arial"/>
                <w:sz w:val="18"/>
                <w:szCs w:val="18"/>
                <w:lang w:bidi="es-CO"/>
              </w:rPr>
            </w:pPr>
          </w:p>
        </w:tc>
      </w:tr>
      <w:tr w:rsidR="008D3AE2" w:rsidRPr="003A2BE7" w14:paraId="540C098A" w14:textId="224851FC" w:rsidTr="006077FD">
        <w:trPr>
          <w:trHeight w:val="113"/>
          <w:jc w:val="center"/>
        </w:trPr>
        <w:tc>
          <w:tcPr>
            <w:tcW w:w="1262" w:type="pct"/>
            <w:shd w:val="clear" w:color="auto" w:fill="D9D9D9" w:themeFill="background1" w:themeFillShade="D9"/>
            <w:hideMark/>
          </w:tcPr>
          <w:p w14:paraId="5A0C53BC" w14:textId="77777777" w:rsidR="008D3AE2" w:rsidRPr="003A2BE7" w:rsidRDefault="008D3AE2" w:rsidP="004005ED">
            <w:pPr>
              <w:jc w:val="center"/>
              <w:rPr>
                <w:rFonts w:ascii="Arial" w:hAnsi="Arial" w:cs="Arial"/>
                <w:b/>
                <w:bCs/>
                <w:sz w:val="18"/>
                <w:szCs w:val="18"/>
                <w:lang w:bidi="es-CO"/>
              </w:rPr>
            </w:pPr>
            <w:r w:rsidRPr="003A2BE7">
              <w:rPr>
                <w:rFonts w:ascii="Arial" w:hAnsi="Arial" w:cs="Arial"/>
                <w:b/>
                <w:bCs/>
                <w:sz w:val="18"/>
                <w:szCs w:val="18"/>
                <w:lang w:bidi="es-CO"/>
              </w:rPr>
              <w:t>Hayuelo</w:t>
            </w:r>
          </w:p>
        </w:tc>
        <w:tc>
          <w:tcPr>
            <w:tcW w:w="631" w:type="pct"/>
            <w:hideMark/>
          </w:tcPr>
          <w:p w14:paraId="25F53109" w14:textId="77777777" w:rsidR="008D3AE2" w:rsidRPr="003A2BE7" w:rsidRDefault="008D3AE2" w:rsidP="004005ED">
            <w:pPr>
              <w:jc w:val="center"/>
              <w:rPr>
                <w:rFonts w:ascii="Arial" w:hAnsi="Arial" w:cs="Arial"/>
                <w:sz w:val="18"/>
                <w:szCs w:val="18"/>
                <w:lang w:bidi="es-CO"/>
              </w:rPr>
            </w:pPr>
            <w:r w:rsidRPr="003A2BE7">
              <w:rPr>
                <w:rFonts w:ascii="Arial" w:hAnsi="Arial" w:cs="Arial"/>
                <w:sz w:val="18"/>
                <w:szCs w:val="18"/>
                <w:lang w:bidi="es-CO"/>
              </w:rPr>
              <w:t> </w:t>
            </w:r>
          </w:p>
        </w:tc>
        <w:tc>
          <w:tcPr>
            <w:tcW w:w="631" w:type="pct"/>
            <w:hideMark/>
          </w:tcPr>
          <w:p w14:paraId="4A66E2A9" w14:textId="77777777" w:rsidR="008D3AE2" w:rsidRPr="003A2BE7" w:rsidRDefault="008D3AE2" w:rsidP="004005ED">
            <w:pPr>
              <w:jc w:val="center"/>
              <w:rPr>
                <w:rFonts w:ascii="Arial" w:hAnsi="Arial" w:cs="Arial"/>
                <w:sz w:val="18"/>
                <w:szCs w:val="18"/>
                <w:lang w:bidi="es-CO"/>
              </w:rPr>
            </w:pPr>
            <w:r w:rsidRPr="003A2BE7">
              <w:rPr>
                <w:rFonts w:ascii="Arial" w:hAnsi="Arial" w:cs="Arial"/>
                <w:sz w:val="18"/>
                <w:szCs w:val="18"/>
                <w:lang w:bidi="es-CO"/>
              </w:rPr>
              <w:t> </w:t>
            </w:r>
          </w:p>
        </w:tc>
        <w:tc>
          <w:tcPr>
            <w:tcW w:w="631" w:type="pct"/>
            <w:hideMark/>
          </w:tcPr>
          <w:p w14:paraId="681256AB" w14:textId="77777777" w:rsidR="008D3AE2" w:rsidRPr="003A2BE7" w:rsidRDefault="008D3AE2" w:rsidP="004005ED">
            <w:pPr>
              <w:jc w:val="center"/>
              <w:rPr>
                <w:rFonts w:ascii="Arial" w:hAnsi="Arial" w:cs="Arial"/>
                <w:sz w:val="18"/>
                <w:szCs w:val="18"/>
                <w:lang w:bidi="es-CO"/>
              </w:rPr>
            </w:pPr>
            <w:r w:rsidRPr="003A2BE7">
              <w:rPr>
                <w:rFonts w:ascii="Arial" w:hAnsi="Arial" w:cs="Arial"/>
                <w:sz w:val="18"/>
                <w:szCs w:val="18"/>
                <w:lang w:bidi="es-CO"/>
              </w:rPr>
              <w:t> </w:t>
            </w:r>
          </w:p>
        </w:tc>
        <w:tc>
          <w:tcPr>
            <w:tcW w:w="631" w:type="pct"/>
            <w:hideMark/>
          </w:tcPr>
          <w:p w14:paraId="2293BFD4" w14:textId="77777777" w:rsidR="008D3AE2" w:rsidRPr="003A2BE7" w:rsidRDefault="008D3AE2" w:rsidP="004005ED">
            <w:pPr>
              <w:jc w:val="center"/>
              <w:rPr>
                <w:rFonts w:ascii="Arial" w:hAnsi="Arial" w:cs="Arial"/>
                <w:sz w:val="18"/>
                <w:szCs w:val="18"/>
                <w:lang w:bidi="es-CO"/>
              </w:rPr>
            </w:pPr>
            <w:r w:rsidRPr="003A2BE7">
              <w:rPr>
                <w:rFonts w:ascii="Arial" w:hAnsi="Arial" w:cs="Arial"/>
                <w:sz w:val="18"/>
                <w:szCs w:val="18"/>
                <w:lang w:bidi="es-CO"/>
              </w:rPr>
              <w:t> </w:t>
            </w:r>
          </w:p>
        </w:tc>
        <w:tc>
          <w:tcPr>
            <w:tcW w:w="631" w:type="pct"/>
            <w:hideMark/>
          </w:tcPr>
          <w:p w14:paraId="1932FC76" w14:textId="77777777" w:rsidR="008D3AE2" w:rsidRPr="003A2BE7" w:rsidRDefault="008D3AE2" w:rsidP="004005ED">
            <w:pPr>
              <w:jc w:val="center"/>
              <w:rPr>
                <w:rFonts w:ascii="Arial" w:hAnsi="Arial" w:cs="Arial"/>
                <w:sz w:val="18"/>
                <w:szCs w:val="18"/>
                <w:lang w:bidi="es-CO"/>
              </w:rPr>
            </w:pPr>
            <w:r w:rsidRPr="003A2BE7">
              <w:rPr>
                <w:rFonts w:ascii="Arial" w:hAnsi="Arial" w:cs="Arial"/>
                <w:sz w:val="18"/>
                <w:szCs w:val="18"/>
                <w:lang w:bidi="es-CO"/>
              </w:rPr>
              <w:t>10</w:t>
            </w:r>
          </w:p>
        </w:tc>
        <w:tc>
          <w:tcPr>
            <w:tcW w:w="584" w:type="pct"/>
          </w:tcPr>
          <w:p w14:paraId="4B7DFA6D" w14:textId="6EBC0722" w:rsidR="008D3AE2" w:rsidRPr="003A2BE7" w:rsidRDefault="008D3AE2" w:rsidP="004005ED">
            <w:pPr>
              <w:jc w:val="center"/>
              <w:rPr>
                <w:rFonts w:ascii="Arial" w:hAnsi="Arial" w:cs="Arial"/>
                <w:sz w:val="18"/>
                <w:szCs w:val="18"/>
                <w:lang w:bidi="es-CO"/>
              </w:rPr>
            </w:pPr>
          </w:p>
        </w:tc>
      </w:tr>
      <w:tr w:rsidR="006077FD" w:rsidRPr="003A2BE7" w14:paraId="3A3F695E" w14:textId="77777777" w:rsidTr="006077FD">
        <w:trPr>
          <w:trHeight w:val="113"/>
          <w:jc w:val="center"/>
        </w:trPr>
        <w:tc>
          <w:tcPr>
            <w:tcW w:w="1262" w:type="pct"/>
            <w:shd w:val="clear" w:color="auto" w:fill="D9D9D9" w:themeFill="background1" w:themeFillShade="D9"/>
          </w:tcPr>
          <w:p w14:paraId="05C4D669" w14:textId="0CAAF6F1" w:rsidR="006077FD" w:rsidRPr="003A2BE7" w:rsidRDefault="006077FD" w:rsidP="004005ED">
            <w:pPr>
              <w:jc w:val="center"/>
              <w:rPr>
                <w:rFonts w:ascii="Arial" w:hAnsi="Arial" w:cs="Arial"/>
                <w:b/>
                <w:bCs/>
                <w:sz w:val="18"/>
                <w:szCs w:val="18"/>
                <w:lang w:bidi="es-CO"/>
              </w:rPr>
            </w:pPr>
            <w:r>
              <w:rPr>
                <w:rFonts w:ascii="Arial" w:hAnsi="Arial" w:cs="Arial"/>
                <w:b/>
                <w:bCs/>
                <w:sz w:val="18"/>
                <w:szCs w:val="18"/>
                <w:lang w:bidi="es-CO"/>
              </w:rPr>
              <w:t>Trompeto</w:t>
            </w:r>
          </w:p>
        </w:tc>
        <w:tc>
          <w:tcPr>
            <w:tcW w:w="631" w:type="pct"/>
          </w:tcPr>
          <w:p w14:paraId="6B623FAD" w14:textId="77777777" w:rsidR="006077FD" w:rsidRPr="003A2BE7" w:rsidRDefault="006077FD" w:rsidP="004005ED">
            <w:pPr>
              <w:jc w:val="center"/>
              <w:rPr>
                <w:rFonts w:ascii="Arial" w:hAnsi="Arial" w:cs="Arial"/>
                <w:sz w:val="18"/>
                <w:szCs w:val="18"/>
                <w:lang w:bidi="es-CO"/>
              </w:rPr>
            </w:pPr>
          </w:p>
        </w:tc>
        <w:tc>
          <w:tcPr>
            <w:tcW w:w="631" w:type="pct"/>
          </w:tcPr>
          <w:p w14:paraId="3331BF44" w14:textId="77777777" w:rsidR="006077FD" w:rsidRPr="003A2BE7" w:rsidRDefault="006077FD" w:rsidP="004005ED">
            <w:pPr>
              <w:jc w:val="center"/>
              <w:rPr>
                <w:rFonts w:ascii="Arial" w:hAnsi="Arial" w:cs="Arial"/>
                <w:sz w:val="18"/>
                <w:szCs w:val="18"/>
                <w:lang w:bidi="es-CO"/>
              </w:rPr>
            </w:pPr>
          </w:p>
        </w:tc>
        <w:tc>
          <w:tcPr>
            <w:tcW w:w="631" w:type="pct"/>
          </w:tcPr>
          <w:p w14:paraId="16837171" w14:textId="77777777" w:rsidR="006077FD" w:rsidRPr="003A2BE7" w:rsidRDefault="006077FD" w:rsidP="004005ED">
            <w:pPr>
              <w:jc w:val="center"/>
              <w:rPr>
                <w:rFonts w:ascii="Arial" w:hAnsi="Arial" w:cs="Arial"/>
                <w:sz w:val="18"/>
                <w:szCs w:val="18"/>
                <w:lang w:bidi="es-CO"/>
              </w:rPr>
            </w:pPr>
          </w:p>
        </w:tc>
        <w:tc>
          <w:tcPr>
            <w:tcW w:w="631" w:type="pct"/>
          </w:tcPr>
          <w:p w14:paraId="4BA3B871" w14:textId="77777777" w:rsidR="006077FD" w:rsidRPr="003A2BE7" w:rsidRDefault="006077FD" w:rsidP="004005ED">
            <w:pPr>
              <w:jc w:val="center"/>
              <w:rPr>
                <w:rFonts w:ascii="Arial" w:hAnsi="Arial" w:cs="Arial"/>
                <w:sz w:val="18"/>
                <w:szCs w:val="18"/>
                <w:lang w:bidi="es-CO"/>
              </w:rPr>
            </w:pPr>
          </w:p>
        </w:tc>
        <w:tc>
          <w:tcPr>
            <w:tcW w:w="631" w:type="pct"/>
          </w:tcPr>
          <w:p w14:paraId="62E7B053" w14:textId="77777777" w:rsidR="006077FD" w:rsidRPr="003A2BE7" w:rsidRDefault="006077FD" w:rsidP="004005ED">
            <w:pPr>
              <w:jc w:val="center"/>
              <w:rPr>
                <w:rFonts w:ascii="Arial" w:hAnsi="Arial" w:cs="Arial"/>
                <w:sz w:val="18"/>
                <w:szCs w:val="18"/>
                <w:lang w:bidi="es-CO"/>
              </w:rPr>
            </w:pPr>
          </w:p>
        </w:tc>
        <w:tc>
          <w:tcPr>
            <w:tcW w:w="584" w:type="pct"/>
          </w:tcPr>
          <w:p w14:paraId="6D6441DB" w14:textId="5EA9084E" w:rsidR="006077FD" w:rsidRPr="003A2BE7" w:rsidRDefault="00B87E15" w:rsidP="006077FD">
            <w:pPr>
              <w:jc w:val="center"/>
              <w:rPr>
                <w:rFonts w:ascii="Arial" w:hAnsi="Arial" w:cs="Arial"/>
                <w:sz w:val="18"/>
                <w:szCs w:val="18"/>
                <w:lang w:bidi="es-CO"/>
              </w:rPr>
            </w:pPr>
            <w:r>
              <w:rPr>
                <w:rFonts w:ascii="Arial" w:hAnsi="Arial" w:cs="Arial"/>
                <w:sz w:val="18"/>
                <w:szCs w:val="18"/>
                <w:lang w:bidi="es-CO"/>
              </w:rPr>
              <w:t>20</w:t>
            </w:r>
          </w:p>
        </w:tc>
      </w:tr>
      <w:tr w:rsidR="006077FD" w:rsidRPr="003A2BE7" w14:paraId="251E009E" w14:textId="77777777" w:rsidTr="006077FD">
        <w:trPr>
          <w:trHeight w:val="113"/>
          <w:jc w:val="center"/>
        </w:trPr>
        <w:tc>
          <w:tcPr>
            <w:tcW w:w="1262" w:type="pct"/>
            <w:shd w:val="clear" w:color="auto" w:fill="D9D9D9" w:themeFill="background1" w:themeFillShade="D9"/>
          </w:tcPr>
          <w:p w14:paraId="2DBA09E6" w14:textId="7A8F1BF2" w:rsidR="006077FD" w:rsidRPr="003A2BE7" w:rsidRDefault="006077FD" w:rsidP="004005ED">
            <w:pPr>
              <w:jc w:val="center"/>
              <w:rPr>
                <w:rFonts w:ascii="Arial" w:hAnsi="Arial" w:cs="Arial"/>
                <w:b/>
                <w:bCs/>
                <w:sz w:val="18"/>
                <w:szCs w:val="18"/>
                <w:lang w:bidi="es-CO"/>
              </w:rPr>
            </w:pPr>
            <w:r>
              <w:rPr>
                <w:rFonts w:ascii="Arial" w:hAnsi="Arial" w:cs="Arial"/>
                <w:b/>
                <w:bCs/>
                <w:sz w:val="18"/>
                <w:szCs w:val="18"/>
                <w:lang w:bidi="es-CO"/>
              </w:rPr>
              <w:t>Siete cueros</w:t>
            </w:r>
          </w:p>
        </w:tc>
        <w:tc>
          <w:tcPr>
            <w:tcW w:w="631" w:type="pct"/>
          </w:tcPr>
          <w:p w14:paraId="551A92B9" w14:textId="77777777" w:rsidR="006077FD" w:rsidRPr="003A2BE7" w:rsidRDefault="006077FD" w:rsidP="004005ED">
            <w:pPr>
              <w:jc w:val="center"/>
              <w:rPr>
                <w:rFonts w:ascii="Arial" w:hAnsi="Arial" w:cs="Arial"/>
                <w:sz w:val="18"/>
                <w:szCs w:val="18"/>
                <w:lang w:bidi="es-CO"/>
              </w:rPr>
            </w:pPr>
          </w:p>
        </w:tc>
        <w:tc>
          <w:tcPr>
            <w:tcW w:w="631" w:type="pct"/>
          </w:tcPr>
          <w:p w14:paraId="777B98B2" w14:textId="77777777" w:rsidR="006077FD" w:rsidRPr="003A2BE7" w:rsidRDefault="006077FD" w:rsidP="004005ED">
            <w:pPr>
              <w:jc w:val="center"/>
              <w:rPr>
                <w:rFonts w:ascii="Arial" w:hAnsi="Arial" w:cs="Arial"/>
                <w:sz w:val="18"/>
                <w:szCs w:val="18"/>
                <w:lang w:bidi="es-CO"/>
              </w:rPr>
            </w:pPr>
          </w:p>
        </w:tc>
        <w:tc>
          <w:tcPr>
            <w:tcW w:w="631" w:type="pct"/>
          </w:tcPr>
          <w:p w14:paraId="5B9DEE88" w14:textId="77777777" w:rsidR="006077FD" w:rsidRPr="003A2BE7" w:rsidRDefault="006077FD" w:rsidP="004005ED">
            <w:pPr>
              <w:jc w:val="center"/>
              <w:rPr>
                <w:rFonts w:ascii="Arial" w:hAnsi="Arial" w:cs="Arial"/>
                <w:sz w:val="18"/>
                <w:szCs w:val="18"/>
                <w:lang w:bidi="es-CO"/>
              </w:rPr>
            </w:pPr>
          </w:p>
        </w:tc>
        <w:tc>
          <w:tcPr>
            <w:tcW w:w="631" w:type="pct"/>
          </w:tcPr>
          <w:p w14:paraId="54D4B9A3" w14:textId="77777777" w:rsidR="006077FD" w:rsidRPr="003A2BE7" w:rsidRDefault="006077FD" w:rsidP="004005ED">
            <w:pPr>
              <w:jc w:val="center"/>
              <w:rPr>
                <w:rFonts w:ascii="Arial" w:hAnsi="Arial" w:cs="Arial"/>
                <w:sz w:val="18"/>
                <w:szCs w:val="18"/>
                <w:lang w:bidi="es-CO"/>
              </w:rPr>
            </w:pPr>
          </w:p>
        </w:tc>
        <w:tc>
          <w:tcPr>
            <w:tcW w:w="631" w:type="pct"/>
          </w:tcPr>
          <w:p w14:paraId="7FE28112" w14:textId="77777777" w:rsidR="006077FD" w:rsidRPr="003A2BE7" w:rsidRDefault="006077FD" w:rsidP="004005ED">
            <w:pPr>
              <w:jc w:val="center"/>
              <w:rPr>
                <w:rFonts w:ascii="Arial" w:hAnsi="Arial" w:cs="Arial"/>
                <w:sz w:val="18"/>
                <w:szCs w:val="18"/>
                <w:lang w:bidi="es-CO"/>
              </w:rPr>
            </w:pPr>
          </w:p>
        </w:tc>
        <w:tc>
          <w:tcPr>
            <w:tcW w:w="584" w:type="pct"/>
          </w:tcPr>
          <w:p w14:paraId="2F7E8E18" w14:textId="304C352A" w:rsidR="006077FD" w:rsidRPr="003A2BE7" w:rsidRDefault="00B87E15" w:rsidP="004005ED">
            <w:pPr>
              <w:jc w:val="center"/>
              <w:rPr>
                <w:rFonts w:ascii="Arial" w:hAnsi="Arial" w:cs="Arial"/>
                <w:sz w:val="18"/>
                <w:szCs w:val="18"/>
                <w:lang w:bidi="es-CO"/>
              </w:rPr>
            </w:pPr>
            <w:r>
              <w:rPr>
                <w:rFonts w:ascii="Arial" w:hAnsi="Arial" w:cs="Arial"/>
                <w:sz w:val="18"/>
                <w:szCs w:val="18"/>
                <w:lang w:bidi="es-CO"/>
              </w:rPr>
              <w:t>40</w:t>
            </w:r>
          </w:p>
        </w:tc>
      </w:tr>
      <w:tr w:rsidR="006077FD" w:rsidRPr="003A2BE7" w14:paraId="516987A8" w14:textId="77777777" w:rsidTr="006077FD">
        <w:trPr>
          <w:trHeight w:val="113"/>
          <w:jc w:val="center"/>
        </w:trPr>
        <w:tc>
          <w:tcPr>
            <w:tcW w:w="1262" w:type="pct"/>
            <w:shd w:val="clear" w:color="auto" w:fill="D9D9D9" w:themeFill="background1" w:themeFillShade="D9"/>
          </w:tcPr>
          <w:p w14:paraId="0B0A7555" w14:textId="0B160AD0" w:rsidR="006077FD" w:rsidRPr="003A2BE7" w:rsidRDefault="006077FD" w:rsidP="004005ED">
            <w:pPr>
              <w:jc w:val="center"/>
              <w:rPr>
                <w:rFonts w:ascii="Arial" w:hAnsi="Arial" w:cs="Arial"/>
                <w:b/>
                <w:bCs/>
                <w:sz w:val="18"/>
                <w:szCs w:val="18"/>
                <w:lang w:bidi="es-CO"/>
              </w:rPr>
            </w:pPr>
            <w:r>
              <w:rPr>
                <w:rFonts w:ascii="Arial" w:hAnsi="Arial" w:cs="Arial"/>
                <w:b/>
                <w:bCs/>
                <w:sz w:val="18"/>
                <w:szCs w:val="18"/>
                <w:lang w:bidi="es-CO"/>
              </w:rPr>
              <w:t>Laurel de cera</w:t>
            </w:r>
          </w:p>
        </w:tc>
        <w:tc>
          <w:tcPr>
            <w:tcW w:w="631" w:type="pct"/>
          </w:tcPr>
          <w:p w14:paraId="2B43FFBE" w14:textId="23E0289F" w:rsidR="006077FD" w:rsidRPr="003A2BE7" w:rsidRDefault="006077FD" w:rsidP="004005ED">
            <w:pPr>
              <w:jc w:val="center"/>
              <w:rPr>
                <w:rFonts w:ascii="Arial" w:hAnsi="Arial" w:cs="Arial"/>
                <w:sz w:val="18"/>
                <w:szCs w:val="18"/>
                <w:lang w:bidi="es-CO"/>
              </w:rPr>
            </w:pPr>
          </w:p>
        </w:tc>
        <w:tc>
          <w:tcPr>
            <w:tcW w:w="631" w:type="pct"/>
          </w:tcPr>
          <w:p w14:paraId="6AB6E8E6" w14:textId="6EF40E94" w:rsidR="006077FD" w:rsidRPr="003A2BE7" w:rsidRDefault="006077FD" w:rsidP="004005ED">
            <w:pPr>
              <w:jc w:val="center"/>
              <w:rPr>
                <w:rFonts w:ascii="Arial" w:hAnsi="Arial" w:cs="Arial"/>
                <w:sz w:val="18"/>
                <w:szCs w:val="18"/>
                <w:lang w:bidi="es-CO"/>
              </w:rPr>
            </w:pPr>
          </w:p>
        </w:tc>
        <w:tc>
          <w:tcPr>
            <w:tcW w:w="631" w:type="pct"/>
          </w:tcPr>
          <w:p w14:paraId="0611A756" w14:textId="2FDA90DC" w:rsidR="006077FD" w:rsidRPr="003A2BE7" w:rsidRDefault="006077FD" w:rsidP="004005ED">
            <w:pPr>
              <w:jc w:val="center"/>
              <w:rPr>
                <w:rFonts w:ascii="Arial" w:hAnsi="Arial" w:cs="Arial"/>
                <w:sz w:val="18"/>
                <w:szCs w:val="18"/>
                <w:lang w:bidi="es-CO"/>
              </w:rPr>
            </w:pPr>
          </w:p>
        </w:tc>
        <w:tc>
          <w:tcPr>
            <w:tcW w:w="631" w:type="pct"/>
          </w:tcPr>
          <w:p w14:paraId="6E4D314E" w14:textId="7ECA3EDD" w:rsidR="006077FD" w:rsidRPr="003A2BE7" w:rsidRDefault="006077FD" w:rsidP="004005ED">
            <w:pPr>
              <w:jc w:val="center"/>
              <w:rPr>
                <w:rFonts w:ascii="Arial" w:hAnsi="Arial" w:cs="Arial"/>
                <w:sz w:val="18"/>
                <w:szCs w:val="18"/>
                <w:lang w:bidi="es-CO"/>
              </w:rPr>
            </w:pPr>
          </w:p>
        </w:tc>
        <w:tc>
          <w:tcPr>
            <w:tcW w:w="631" w:type="pct"/>
          </w:tcPr>
          <w:p w14:paraId="22697DD7" w14:textId="008EBBE0" w:rsidR="006077FD" w:rsidRPr="003A2BE7" w:rsidRDefault="006077FD" w:rsidP="004005ED">
            <w:pPr>
              <w:jc w:val="center"/>
              <w:rPr>
                <w:rFonts w:ascii="Arial" w:hAnsi="Arial" w:cs="Arial"/>
                <w:sz w:val="18"/>
                <w:szCs w:val="18"/>
                <w:lang w:bidi="es-CO"/>
              </w:rPr>
            </w:pPr>
          </w:p>
        </w:tc>
        <w:tc>
          <w:tcPr>
            <w:tcW w:w="584" w:type="pct"/>
          </w:tcPr>
          <w:p w14:paraId="440D685D" w14:textId="7EDEE844" w:rsidR="006077FD" w:rsidRPr="003A2BE7" w:rsidRDefault="00B87E15" w:rsidP="004005ED">
            <w:pPr>
              <w:jc w:val="center"/>
              <w:rPr>
                <w:rFonts w:ascii="Arial" w:hAnsi="Arial" w:cs="Arial"/>
                <w:sz w:val="18"/>
                <w:szCs w:val="18"/>
                <w:lang w:bidi="es-CO"/>
              </w:rPr>
            </w:pPr>
            <w:r>
              <w:rPr>
                <w:rFonts w:ascii="Arial" w:hAnsi="Arial" w:cs="Arial"/>
                <w:sz w:val="18"/>
                <w:szCs w:val="18"/>
                <w:lang w:bidi="es-CO"/>
              </w:rPr>
              <w:t>20</w:t>
            </w:r>
          </w:p>
        </w:tc>
      </w:tr>
      <w:tr w:rsidR="008D3AE2" w:rsidRPr="003A2BE7" w14:paraId="20B215B7" w14:textId="3AFD052F" w:rsidTr="006077FD">
        <w:trPr>
          <w:trHeight w:val="113"/>
          <w:jc w:val="center"/>
        </w:trPr>
        <w:tc>
          <w:tcPr>
            <w:tcW w:w="1262" w:type="pct"/>
            <w:shd w:val="clear" w:color="auto" w:fill="A6A6A6" w:themeFill="background1" w:themeFillShade="A6"/>
            <w:hideMark/>
          </w:tcPr>
          <w:p w14:paraId="6CD6E8B1" w14:textId="3DD8822A" w:rsidR="008D3AE2" w:rsidRPr="003A2BE7" w:rsidRDefault="008D3AE2" w:rsidP="004005ED">
            <w:pPr>
              <w:jc w:val="center"/>
              <w:rPr>
                <w:rFonts w:ascii="Arial" w:hAnsi="Arial" w:cs="Arial"/>
                <w:b/>
                <w:bCs/>
                <w:sz w:val="18"/>
                <w:szCs w:val="18"/>
                <w:lang w:bidi="es-CO"/>
              </w:rPr>
            </w:pPr>
            <w:r w:rsidRPr="003A2BE7">
              <w:rPr>
                <w:rFonts w:ascii="Arial" w:hAnsi="Arial" w:cs="Arial"/>
                <w:b/>
                <w:bCs/>
                <w:sz w:val="18"/>
                <w:szCs w:val="18"/>
                <w:lang w:bidi="es-CO"/>
              </w:rPr>
              <w:t>TOTAL</w:t>
            </w:r>
          </w:p>
        </w:tc>
        <w:tc>
          <w:tcPr>
            <w:tcW w:w="631" w:type="pct"/>
            <w:shd w:val="clear" w:color="auto" w:fill="A6A6A6" w:themeFill="background1" w:themeFillShade="A6"/>
            <w:hideMark/>
          </w:tcPr>
          <w:p w14:paraId="0BA9CE48" w14:textId="77777777" w:rsidR="008D3AE2" w:rsidRPr="003A2BE7" w:rsidRDefault="008D3AE2" w:rsidP="004005ED">
            <w:pPr>
              <w:jc w:val="center"/>
              <w:rPr>
                <w:rFonts w:ascii="Arial" w:hAnsi="Arial" w:cs="Arial"/>
                <w:b/>
                <w:bCs/>
                <w:sz w:val="18"/>
                <w:szCs w:val="18"/>
                <w:lang w:bidi="es-CO"/>
              </w:rPr>
            </w:pPr>
            <w:r w:rsidRPr="003A2BE7">
              <w:rPr>
                <w:rFonts w:ascii="Arial" w:hAnsi="Arial" w:cs="Arial"/>
                <w:b/>
                <w:bCs/>
                <w:sz w:val="18"/>
                <w:szCs w:val="18"/>
                <w:lang w:bidi="es-CO"/>
              </w:rPr>
              <w:t>350</w:t>
            </w:r>
          </w:p>
        </w:tc>
        <w:tc>
          <w:tcPr>
            <w:tcW w:w="631" w:type="pct"/>
            <w:shd w:val="clear" w:color="auto" w:fill="A6A6A6" w:themeFill="background1" w:themeFillShade="A6"/>
            <w:hideMark/>
          </w:tcPr>
          <w:p w14:paraId="0C5B5CED" w14:textId="77777777" w:rsidR="008D3AE2" w:rsidRPr="003A2BE7" w:rsidRDefault="008D3AE2" w:rsidP="004005ED">
            <w:pPr>
              <w:jc w:val="center"/>
              <w:rPr>
                <w:rFonts w:ascii="Arial" w:hAnsi="Arial" w:cs="Arial"/>
                <w:b/>
                <w:bCs/>
                <w:sz w:val="18"/>
                <w:szCs w:val="18"/>
                <w:lang w:bidi="es-CO"/>
              </w:rPr>
            </w:pPr>
            <w:r w:rsidRPr="003A2BE7">
              <w:rPr>
                <w:rFonts w:ascii="Arial" w:hAnsi="Arial" w:cs="Arial"/>
                <w:b/>
                <w:bCs/>
                <w:sz w:val="18"/>
                <w:szCs w:val="18"/>
                <w:lang w:bidi="es-CO"/>
              </w:rPr>
              <w:t>255</w:t>
            </w:r>
          </w:p>
        </w:tc>
        <w:tc>
          <w:tcPr>
            <w:tcW w:w="631" w:type="pct"/>
            <w:shd w:val="clear" w:color="auto" w:fill="A6A6A6" w:themeFill="background1" w:themeFillShade="A6"/>
            <w:hideMark/>
          </w:tcPr>
          <w:p w14:paraId="2808AF7D" w14:textId="77777777" w:rsidR="008D3AE2" w:rsidRPr="003A2BE7" w:rsidRDefault="008D3AE2" w:rsidP="004005ED">
            <w:pPr>
              <w:jc w:val="center"/>
              <w:rPr>
                <w:rFonts w:ascii="Arial" w:hAnsi="Arial" w:cs="Arial"/>
                <w:b/>
                <w:bCs/>
                <w:sz w:val="18"/>
                <w:szCs w:val="18"/>
                <w:lang w:bidi="es-CO"/>
              </w:rPr>
            </w:pPr>
            <w:r w:rsidRPr="003A2BE7">
              <w:rPr>
                <w:rFonts w:ascii="Arial" w:hAnsi="Arial" w:cs="Arial"/>
                <w:b/>
                <w:bCs/>
                <w:sz w:val="18"/>
                <w:szCs w:val="18"/>
                <w:lang w:bidi="es-CO"/>
              </w:rPr>
              <w:t>165</w:t>
            </w:r>
          </w:p>
        </w:tc>
        <w:tc>
          <w:tcPr>
            <w:tcW w:w="631" w:type="pct"/>
            <w:shd w:val="clear" w:color="auto" w:fill="A6A6A6" w:themeFill="background1" w:themeFillShade="A6"/>
            <w:hideMark/>
          </w:tcPr>
          <w:p w14:paraId="70411B82" w14:textId="77777777" w:rsidR="008D3AE2" w:rsidRPr="003A2BE7" w:rsidRDefault="008D3AE2" w:rsidP="004005ED">
            <w:pPr>
              <w:jc w:val="center"/>
              <w:rPr>
                <w:rFonts w:ascii="Arial" w:hAnsi="Arial" w:cs="Arial"/>
                <w:b/>
                <w:bCs/>
                <w:sz w:val="18"/>
                <w:szCs w:val="18"/>
                <w:lang w:bidi="es-CO"/>
              </w:rPr>
            </w:pPr>
            <w:r w:rsidRPr="003A2BE7">
              <w:rPr>
                <w:rFonts w:ascii="Arial" w:hAnsi="Arial" w:cs="Arial"/>
                <w:b/>
                <w:bCs/>
                <w:sz w:val="18"/>
                <w:szCs w:val="18"/>
                <w:lang w:bidi="es-CO"/>
              </w:rPr>
              <w:t>250</w:t>
            </w:r>
          </w:p>
        </w:tc>
        <w:tc>
          <w:tcPr>
            <w:tcW w:w="631" w:type="pct"/>
            <w:shd w:val="clear" w:color="auto" w:fill="A6A6A6" w:themeFill="background1" w:themeFillShade="A6"/>
            <w:hideMark/>
          </w:tcPr>
          <w:p w14:paraId="0CC946E9" w14:textId="77777777" w:rsidR="008D3AE2" w:rsidRPr="003A2BE7" w:rsidRDefault="008D3AE2" w:rsidP="004005ED">
            <w:pPr>
              <w:jc w:val="center"/>
              <w:rPr>
                <w:rFonts w:ascii="Arial" w:hAnsi="Arial" w:cs="Arial"/>
                <w:b/>
                <w:bCs/>
                <w:sz w:val="18"/>
                <w:szCs w:val="18"/>
                <w:lang w:bidi="es-CO"/>
              </w:rPr>
            </w:pPr>
            <w:r w:rsidRPr="003A2BE7">
              <w:rPr>
                <w:rFonts w:ascii="Arial" w:hAnsi="Arial" w:cs="Arial"/>
                <w:b/>
                <w:bCs/>
                <w:sz w:val="18"/>
                <w:szCs w:val="18"/>
                <w:lang w:bidi="es-CO"/>
              </w:rPr>
              <w:t>255</w:t>
            </w:r>
          </w:p>
        </w:tc>
        <w:tc>
          <w:tcPr>
            <w:tcW w:w="584" w:type="pct"/>
            <w:shd w:val="clear" w:color="auto" w:fill="A6A6A6" w:themeFill="background1" w:themeFillShade="A6"/>
          </w:tcPr>
          <w:p w14:paraId="17BCB0E5" w14:textId="4896F46C" w:rsidR="008D3AE2" w:rsidRPr="003A2BE7" w:rsidRDefault="00B87E15" w:rsidP="004005ED">
            <w:pPr>
              <w:jc w:val="center"/>
              <w:rPr>
                <w:rFonts w:ascii="Arial" w:hAnsi="Arial" w:cs="Arial"/>
                <w:b/>
                <w:bCs/>
                <w:sz w:val="18"/>
                <w:szCs w:val="18"/>
                <w:lang w:bidi="es-CO"/>
              </w:rPr>
            </w:pPr>
            <w:r>
              <w:rPr>
                <w:rFonts w:ascii="Arial" w:hAnsi="Arial" w:cs="Arial"/>
                <w:b/>
                <w:bCs/>
                <w:sz w:val="18"/>
                <w:szCs w:val="18"/>
                <w:lang w:bidi="es-CO"/>
              </w:rPr>
              <w:t>370</w:t>
            </w:r>
          </w:p>
        </w:tc>
      </w:tr>
    </w:tbl>
    <w:p w14:paraId="6AF7C261" w14:textId="13FDF68B" w:rsidR="00F27683" w:rsidRPr="003A2BE7" w:rsidRDefault="00F27683" w:rsidP="00F27683">
      <w:pPr>
        <w:spacing w:after="0" w:line="240" w:lineRule="auto"/>
        <w:jc w:val="center"/>
        <w:rPr>
          <w:rFonts w:ascii="Arial" w:hAnsi="Arial" w:cs="Arial"/>
          <w:sz w:val="18"/>
          <w:szCs w:val="18"/>
          <w:lang w:bidi="es-CO"/>
        </w:rPr>
      </w:pPr>
      <w:r w:rsidRPr="003A2BE7">
        <w:rPr>
          <w:rFonts w:ascii="Arial" w:hAnsi="Arial" w:cs="Arial"/>
          <w:b/>
          <w:bCs/>
          <w:sz w:val="18"/>
          <w:szCs w:val="18"/>
          <w:lang w:bidi="es-CO"/>
        </w:rPr>
        <w:t>Fuente:</w:t>
      </w:r>
      <w:r w:rsidRPr="003A2BE7">
        <w:rPr>
          <w:rFonts w:ascii="Arial" w:hAnsi="Arial" w:cs="Arial"/>
          <w:sz w:val="18"/>
          <w:szCs w:val="18"/>
          <w:lang w:bidi="es-CO"/>
        </w:rPr>
        <w:t xml:space="preserve"> Elaboración propia, 2025</w:t>
      </w:r>
    </w:p>
    <w:p w14:paraId="3DE8E638" w14:textId="77777777" w:rsidR="00F27683" w:rsidRPr="003A2BE7" w:rsidRDefault="00F27683" w:rsidP="00F27683">
      <w:pPr>
        <w:spacing w:after="0" w:line="240" w:lineRule="auto"/>
        <w:rPr>
          <w:rFonts w:ascii="Arial" w:hAnsi="Arial" w:cs="Arial"/>
          <w:b/>
          <w:bCs/>
          <w:sz w:val="18"/>
          <w:szCs w:val="18"/>
          <w:lang w:bidi="es-CO"/>
        </w:rPr>
      </w:pPr>
    </w:p>
    <w:p w14:paraId="2AD4CA3C" w14:textId="6CF606E2" w:rsidR="00F27683" w:rsidRPr="003A2BE7" w:rsidRDefault="00F27683" w:rsidP="00F27683">
      <w:pPr>
        <w:spacing w:after="0" w:line="240" w:lineRule="auto"/>
        <w:jc w:val="both"/>
        <w:rPr>
          <w:rFonts w:ascii="Arial" w:hAnsi="Arial" w:cs="Arial"/>
          <w:sz w:val="18"/>
          <w:szCs w:val="18"/>
          <w:lang w:bidi="es-CO"/>
        </w:rPr>
      </w:pPr>
      <w:r w:rsidRPr="003A2BE7">
        <w:rPr>
          <w:rFonts w:ascii="Arial" w:hAnsi="Arial" w:cs="Arial"/>
          <w:b/>
          <w:bCs/>
          <w:sz w:val="18"/>
          <w:szCs w:val="18"/>
          <w:lang w:bidi="es-CO"/>
        </w:rPr>
        <w:t xml:space="preserve">Nota: </w:t>
      </w:r>
      <w:r w:rsidRPr="003A2BE7">
        <w:rPr>
          <w:rFonts w:ascii="Arial" w:hAnsi="Arial" w:cs="Arial"/>
          <w:sz w:val="18"/>
          <w:szCs w:val="18"/>
          <w:lang w:bidi="es-CO"/>
        </w:rPr>
        <w:t>Durante el año 2020 al 202</w:t>
      </w:r>
      <w:r w:rsidR="00B87E15">
        <w:rPr>
          <w:rFonts w:ascii="Arial" w:hAnsi="Arial" w:cs="Arial"/>
          <w:sz w:val="18"/>
          <w:szCs w:val="18"/>
          <w:lang w:bidi="es-CO"/>
        </w:rPr>
        <w:t>5</w:t>
      </w:r>
      <w:r w:rsidRPr="003A2BE7">
        <w:rPr>
          <w:rFonts w:ascii="Arial" w:hAnsi="Arial" w:cs="Arial"/>
          <w:sz w:val="18"/>
          <w:szCs w:val="18"/>
          <w:lang w:bidi="es-CO"/>
        </w:rPr>
        <w:t xml:space="preserve"> se han sembrado un total de 1.</w:t>
      </w:r>
      <w:r w:rsidR="00B87E15">
        <w:rPr>
          <w:rFonts w:ascii="Arial" w:hAnsi="Arial" w:cs="Arial"/>
          <w:sz w:val="18"/>
          <w:szCs w:val="18"/>
          <w:lang w:bidi="es-CO"/>
        </w:rPr>
        <w:t>645</w:t>
      </w:r>
      <w:r w:rsidRPr="003A2BE7">
        <w:rPr>
          <w:rFonts w:ascii="Arial" w:hAnsi="Arial" w:cs="Arial"/>
          <w:sz w:val="18"/>
          <w:szCs w:val="18"/>
          <w:lang w:bidi="es-CO"/>
        </w:rPr>
        <w:t xml:space="preserve"> árboles contribuyendo de forma positiva a la restauración</w:t>
      </w:r>
      <w:r w:rsidR="005D3999">
        <w:rPr>
          <w:rFonts w:ascii="Arial" w:hAnsi="Arial" w:cs="Arial"/>
          <w:sz w:val="18"/>
          <w:szCs w:val="18"/>
          <w:lang w:bidi="es-CO"/>
        </w:rPr>
        <w:t xml:space="preserve"> y</w:t>
      </w:r>
      <w:r w:rsidRPr="003A2BE7">
        <w:rPr>
          <w:rFonts w:ascii="Arial" w:hAnsi="Arial" w:cs="Arial"/>
          <w:sz w:val="18"/>
          <w:szCs w:val="18"/>
          <w:lang w:bidi="es-CO"/>
        </w:rPr>
        <w:t xml:space="preserve"> </w:t>
      </w:r>
      <w:r w:rsidRPr="003A2BE7">
        <w:rPr>
          <w:rFonts w:ascii="Arial" w:hAnsi="Arial" w:cs="Arial"/>
          <w:sz w:val="18"/>
          <w:szCs w:val="18"/>
          <w:lang w:val="es-MX" w:bidi="es-CO"/>
        </w:rPr>
        <w:t>mejora</w:t>
      </w:r>
      <w:r w:rsidR="005D3999">
        <w:rPr>
          <w:rFonts w:ascii="Arial" w:hAnsi="Arial" w:cs="Arial"/>
          <w:sz w:val="18"/>
          <w:szCs w:val="18"/>
          <w:lang w:val="es-MX" w:bidi="es-CO"/>
        </w:rPr>
        <w:t>miento de</w:t>
      </w:r>
      <w:r w:rsidRPr="003A2BE7">
        <w:rPr>
          <w:rFonts w:ascii="Arial" w:hAnsi="Arial" w:cs="Arial"/>
          <w:sz w:val="18"/>
          <w:szCs w:val="18"/>
          <w:lang w:val="es-MX" w:bidi="es-CO"/>
        </w:rPr>
        <w:t xml:space="preserve"> las condiciones ambientales del entorno en la sede de producción.</w:t>
      </w:r>
    </w:p>
    <w:p w14:paraId="2E71CFA8" w14:textId="1B16DBAF" w:rsidR="003871B8" w:rsidRDefault="003871B8" w:rsidP="00D56651">
      <w:pPr>
        <w:spacing w:after="0" w:line="240" w:lineRule="auto"/>
        <w:rPr>
          <w:rFonts w:ascii="Arial" w:hAnsi="Arial" w:cs="Arial"/>
          <w:sz w:val="18"/>
          <w:szCs w:val="18"/>
          <w:lang w:bidi="es-CO"/>
        </w:rPr>
      </w:pPr>
    </w:p>
    <w:p w14:paraId="56F69048" w14:textId="4C09ED7A" w:rsidR="0000312B" w:rsidRDefault="0000312B" w:rsidP="00D56651">
      <w:pPr>
        <w:spacing w:after="0" w:line="240" w:lineRule="auto"/>
        <w:rPr>
          <w:rFonts w:ascii="Arial" w:hAnsi="Arial" w:cs="Arial"/>
          <w:sz w:val="18"/>
          <w:szCs w:val="18"/>
          <w:lang w:bidi="es-CO"/>
        </w:rPr>
      </w:pPr>
    </w:p>
    <w:p w14:paraId="0D563F18" w14:textId="19E21EC2" w:rsidR="0000312B" w:rsidRPr="00AE5D9C" w:rsidRDefault="0000312B" w:rsidP="00D56651">
      <w:pPr>
        <w:spacing w:after="0" w:line="240" w:lineRule="auto"/>
        <w:rPr>
          <w:rFonts w:ascii="Arial" w:hAnsi="Arial" w:cs="Arial"/>
          <w:sz w:val="18"/>
          <w:szCs w:val="18"/>
          <w:lang w:bidi="es-CO"/>
        </w:rPr>
      </w:pPr>
    </w:p>
    <w:p w14:paraId="22C26CDE" w14:textId="77777777" w:rsidR="00D569A8" w:rsidRPr="00AE5D9C" w:rsidRDefault="00D569A8" w:rsidP="00D56651">
      <w:pPr>
        <w:pStyle w:val="Ttulo2"/>
        <w:numPr>
          <w:ilvl w:val="1"/>
          <w:numId w:val="1"/>
        </w:numPr>
        <w:spacing w:before="0" w:line="240" w:lineRule="auto"/>
        <w:rPr>
          <w:rFonts w:ascii="Arial" w:hAnsi="Arial" w:cs="Arial"/>
          <w:sz w:val="18"/>
          <w:szCs w:val="18"/>
          <w:lang w:bidi="es-CO"/>
        </w:rPr>
      </w:pPr>
      <w:bookmarkStart w:id="133" w:name="_Toc227322783"/>
      <w:r w:rsidRPr="00AE5D9C">
        <w:rPr>
          <w:rFonts w:ascii="Arial" w:hAnsi="Arial" w:cs="Arial"/>
          <w:sz w:val="18"/>
          <w:szCs w:val="18"/>
          <w:lang w:bidi="es-CO"/>
        </w:rPr>
        <w:lastRenderedPageBreak/>
        <w:t>Componente Socioeconómico</w:t>
      </w:r>
      <w:bookmarkEnd w:id="133"/>
      <w:r w:rsidRPr="00AE5D9C">
        <w:rPr>
          <w:rFonts w:ascii="Arial" w:hAnsi="Arial" w:cs="Arial"/>
          <w:sz w:val="18"/>
          <w:szCs w:val="18"/>
          <w:lang w:bidi="es-CO"/>
        </w:rPr>
        <w:t xml:space="preserve">  </w:t>
      </w:r>
    </w:p>
    <w:p w14:paraId="79D5CA16" w14:textId="77777777" w:rsidR="0037759D" w:rsidRPr="00AE5D9C" w:rsidRDefault="0037759D" w:rsidP="00D56651">
      <w:pPr>
        <w:spacing w:after="0" w:line="240" w:lineRule="auto"/>
        <w:ind w:right="157"/>
        <w:jc w:val="both"/>
        <w:rPr>
          <w:rFonts w:ascii="Arial" w:hAnsi="Arial" w:cs="Arial"/>
          <w:sz w:val="18"/>
          <w:szCs w:val="18"/>
          <w:lang w:bidi="es-CO"/>
        </w:rPr>
      </w:pPr>
    </w:p>
    <w:p w14:paraId="320B5E52" w14:textId="3B5E5D5D" w:rsidR="0037759D" w:rsidRPr="00AE5D9C" w:rsidRDefault="0037759D" w:rsidP="00D56651">
      <w:pPr>
        <w:spacing w:after="0" w:line="240" w:lineRule="auto"/>
        <w:ind w:right="157"/>
        <w:jc w:val="both"/>
        <w:rPr>
          <w:rFonts w:ascii="Arial" w:hAnsi="Arial" w:cs="Arial"/>
          <w:sz w:val="18"/>
          <w:szCs w:val="18"/>
        </w:rPr>
      </w:pPr>
      <w:r w:rsidRPr="00AE5D9C">
        <w:rPr>
          <w:rFonts w:ascii="Arial" w:hAnsi="Arial" w:cs="Arial"/>
          <w:sz w:val="18"/>
          <w:szCs w:val="18"/>
        </w:rPr>
        <w:t xml:space="preserve">El análisis del área de influencia para el medio socioeconómico </w:t>
      </w:r>
      <w:r w:rsidR="006C4A64" w:rsidRPr="00AE5D9C">
        <w:rPr>
          <w:rFonts w:ascii="Arial" w:hAnsi="Arial" w:cs="Arial"/>
          <w:sz w:val="18"/>
          <w:szCs w:val="18"/>
        </w:rPr>
        <w:t>lo</w:t>
      </w:r>
      <w:r w:rsidRPr="00AE5D9C">
        <w:rPr>
          <w:rFonts w:ascii="Arial" w:hAnsi="Arial" w:cs="Arial"/>
          <w:sz w:val="18"/>
          <w:szCs w:val="18"/>
        </w:rPr>
        <w:t xml:space="preserve"> realizó</w:t>
      </w:r>
      <w:r w:rsidR="006864FC" w:rsidRPr="00AE5D9C">
        <w:rPr>
          <w:rFonts w:ascii="Arial" w:hAnsi="Arial" w:cs="Arial"/>
          <w:sz w:val="18"/>
          <w:szCs w:val="18"/>
        </w:rPr>
        <w:t xml:space="preserve"> en el año 2019</w:t>
      </w:r>
      <w:r w:rsidR="006C4A64" w:rsidRPr="00AE5D9C">
        <w:rPr>
          <w:rFonts w:ascii="Arial" w:hAnsi="Arial" w:cs="Arial"/>
          <w:sz w:val="18"/>
          <w:szCs w:val="18"/>
        </w:rPr>
        <w:t xml:space="preserve"> EQUAL consultoría y servicios ambientales</w:t>
      </w:r>
      <w:r w:rsidRPr="00AE5D9C">
        <w:rPr>
          <w:rFonts w:ascii="Arial" w:hAnsi="Arial" w:cs="Arial"/>
          <w:sz w:val="18"/>
          <w:szCs w:val="18"/>
        </w:rPr>
        <w:t xml:space="preserve"> a partir de la identificación y descripción de las dinámicas propias de las relaciones funcionales del territorio</w:t>
      </w:r>
      <w:r w:rsidR="006864FC" w:rsidRPr="00AE5D9C">
        <w:rPr>
          <w:rFonts w:ascii="Arial" w:hAnsi="Arial" w:cs="Arial"/>
          <w:sz w:val="18"/>
          <w:szCs w:val="18"/>
        </w:rPr>
        <w:t>, d</w:t>
      </w:r>
      <w:r w:rsidRPr="00AE5D9C">
        <w:rPr>
          <w:rFonts w:ascii="Arial" w:hAnsi="Arial" w:cs="Arial"/>
          <w:sz w:val="18"/>
          <w:szCs w:val="18"/>
        </w:rPr>
        <w:t>e acuerdo con la Guía para la Definición, Identificación y Delimitación del Área de Influencia (ANLA, 2018)</w:t>
      </w:r>
      <w:r w:rsidR="00B12470" w:rsidRPr="00AE5D9C">
        <w:rPr>
          <w:rFonts w:ascii="Arial" w:hAnsi="Arial" w:cs="Arial"/>
          <w:sz w:val="18"/>
          <w:szCs w:val="18"/>
        </w:rPr>
        <w:t>.</w:t>
      </w:r>
    </w:p>
    <w:p w14:paraId="2FB1DE09" w14:textId="77777777" w:rsidR="0037759D" w:rsidRPr="00AE5D9C" w:rsidRDefault="0037759D" w:rsidP="00D56651">
      <w:pPr>
        <w:spacing w:after="0" w:line="240" w:lineRule="auto"/>
        <w:ind w:right="157"/>
        <w:jc w:val="both"/>
        <w:rPr>
          <w:rFonts w:ascii="Arial" w:hAnsi="Arial" w:cs="Arial"/>
          <w:sz w:val="18"/>
          <w:szCs w:val="18"/>
        </w:rPr>
      </w:pPr>
    </w:p>
    <w:p w14:paraId="559FBB10" w14:textId="5A32DB45" w:rsidR="0037759D" w:rsidRPr="00116E73" w:rsidRDefault="0037759D">
      <w:pPr>
        <w:pStyle w:val="Prrafodelista"/>
        <w:numPr>
          <w:ilvl w:val="0"/>
          <w:numId w:val="46"/>
        </w:numPr>
        <w:spacing w:after="0" w:line="240" w:lineRule="auto"/>
        <w:rPr>
          <w:rFonts w:ascii="Arial" w:hAnsi="Arial" w:cs="Arial"/>
          <w:b/>
          <w:bCs/>
          <w:sz w:val="18"/>
          <w:szCs w:val="18"/>
          <w:u w:val="single"/>
        </w:rPr>
      </w:pPr>
      <w:r w:rsidRPr="00116E73">
        <w:rPr>
          <w:rFonts w:ascii="Arial" w:hAnsi="Arial" w:cs="Arial"/>
          <w:b/>
          <w:bCs/>
          <w:sz w:val="18"/>
          <w:szCs w:val="18"/>
          <w:u w:val="single"/>
        </w:rPr>
        <w:t>ÁREA DE INFLUENCIA INDIRECTA – AII</w:t>
      </w:r>
    </w:p>
    <w:p w14:paraId="6BD83834" w14:textId="77777777" w:rsidR="0037759D" w:rsidRPr="00AE5D9C" w:rsidRDefault="0037759D" w:rsidP="00D56651">
      <w:pPr>
        <w:spacing w:after="0" w:line="240" w:lineRule="auto"/>
        <w:ind w:right="157"/>
        <w:jc w:val="both"/>
        <w:rPr>
          <w:rFonts w:ascii="Arial" w:hAnsi="Arial" w:cs="Arial"/>
          <w:sz w:val="18"/>
          <w:szCs w:val="18"/>
        </w:rPr>
      </w:pPr>
    </w:p>
    <w:p w14:paraId="60F10DE3" w14:textId="77777777" w:rsidR="0037759D" w:rsidRPr="00AE5D9C" w:rsidRDefault="0037759D" w:rsidP="00D56651">
      <w:pPr>
        <w:spacing w:after="0" w:line="240" w:lineRule="auto"/>
        <w:ind w:right="157"/>
        <w:jc w:val="both"/>
        <w:rPr>
          <w:rFonts w:ascii="Arial" w:hAnsi="Arial" w:cs="Arial"/>
          <w:sz w:val="18"/>
          <w:szCs w:val="18"/>
        </w:rPr>
      </w:pPr>
      <w:r w:rsidRPr="00AE5D9C">
        <w:rPr>
          <w:rFonts w:ascii="Arial" w:hAnsi="Arial" w:cs="Arial"/>
          <w:sz w:val="18"/>
          <w:szCs w:val="18"/>
        </w:rPr>
        <w:t>Se definió como área de influencia indirecta (AII) para el desarrollo de la caracterización socioeconómica el territorio de la localidad de Ciudad Bolívar, por las siguientes razones objetivas:</w:t>
      </w:r>
    </w:p>
    <w:p w14:paraId="1AAEA5FE" w14:textId="77777777" w:rsidR="0037759D" w:rsidRPr="00AE5D9C" w:rsidRDefault="0037759D" w:rsidP="00D56651">
      <w:pPr>
        <w:spacing w:after="0" w:line="240" w:lineRule="auto"/>
        <w:ind w:right="157"/>
        <w:jc w:val="both"/>
        <w:rPr>
          <w:rFonts w:ascii="Arial" w:hAnsi="Arial" w:cs="Arial"/>
          <w:sz w:val="18"/>
          <w:szCs w:val="18"/>
        </w:rPr>
      </w:pPr>
    </w:p>
    <w:p w14:paraId="3922C3A9" w14:textId="77777777" w:rsidR="0037759D" w:rsidRPr="00AE5D9C" w:rsidRDefault="0037759D" w:rsidP="00777842">
      <w:pPr>
        <w:pStyle w:val="Prrafodelista"/>
        <w:numPr>
          <w:ilvl w:val="0"/>
          <w:numId w:val="4"/>
        </w:numPr>
        <w:spacing w:after="0" w:line="240" w:lineRule="auto"/>
        <w:ind w:right="157"/>
        <w:jc w:val="both"/>
        <w:rPr>
          <w:rFonts w:ascii="Arial" w:hAnsi="Arial" w:cs="Arial"/>
          <w:sz w:val="18"/>
          <w:szCs w:val="18"/>
        </w:rPr>
      </w:pPr>
      <w:r w:rsidRPr="00AE5D9C">
        <w:rPr>
          <w:rFonts w:ascii="Arial" w:hAnsi="Arial" w:cs="Arial"/>
          <w:sz w:val="18"/>
          <w:szCs w:val="18"/>
        </w:rPr>
        <w:t>La sede La Esmeralda se localiza en el territorio de la localidad.</w:t>
      </w:r>
    </w:p>
    <w:p w14:paraId="05B901B1" w14:textId="37A58E32" w:rsidR="0037759D" w:rsidRPr="00AE5D9C" w:rsidRDefault="0037759D" w:rsidP="00777842">
      <w:pPr>
        <w:pStyle w:val="Prrafodelista"/>
        <w:numPr>
          <w:ilvl w:val="0"/>
          <w:numId w:val="4"/>
        </w:numPr>
        <w:spacing w:after="0" w:line="240" w:lineRule="auto"/>
        <w:ind w:right="157"/>
        <w:jc w:val="both"/>
        <w:rPr>
          <w:rFonts w:ascii="Arial" w:hAnsi="Arial" w:cs="Arial"/>
          <w:sz w:val="18"/>
          <w:szCs w:val="18"/>
        </w:rPr>
      </w:pPr>
      <w:r w:rsidRPr="00AE5D9C">
        <w:rPr>
          <w:rFonts w:ascii="Arial" w:hAnsi="Arial" w:cs="Arial"/>
          <w:sz w:val="18"/>
          <w:szCs w:val="18"/>
        </w:rPr>
        <w:t xml:space="preserve">Parte de las relaciones funcionales de la </w:t>
      </w:r>
      <w:r w:rsidR="006878DB">
        <w:rPr>
          <w:rFonts w:ascii="Arial" w:hAnsi="Arial" w:cs="Arial"/>
          <w:sz w:val="18"/>
          <w:szCs w:val="18"/>
        </w:rPr>
        <w:t>Entidad</w:t>
      </w:r>
      <w:r w:rsidRPr="00AE5D9C">
        <w:rPr>
          <w:rFonts w:ascii="Arial" w:hAnsi="Arial" w:cs="Arial"/>
          <w:sz w:val="18"/>
          <w:szCs w:val="18"/>
        </w:rPr>
        <w:t xml:space="preserve"> se desarrollan con la estructura institucional y comercial de la localidad.</w:t>
      </w:r>
    </w:p>
    <w:p w14:paraId="258287DE" w14:textId="77777777" w:rsidR="0037759D" w:rsidRPr="00AE5D9C" w:rsidRDefault="0037759D" w:rsidP="00777842">
      <w:pPr>
        <w:pStyle w:val="Prrafodelista"/>
        <w:numPr>
          <w:ilvl w:val="0"/>
          <w:numId w:val="4"/>
        </w:numPr>
        <w:spacing w:after="0" w:line="240" w:lineRule="auto"/>
        <w:ind w:right="157"/>
        <w:jc w:val="both"/>
        <w:rPr>
          <w:rFonts w:ascii="Arial" w:hAnsi="Arial" w:cs="Arial"/>
          <w:sz w:val="18"/>
          <w:szCs w:val="18"/>
        </w:rPr>
      </w:pPr>
      <w:r w:rsidRPr="00AE5D9C">
        <w:rPr>
          <w:rFonts w:ascii="Arial" w:hAnsi="Arial" w:cs="Arial"/>
          <w:sz w:val="18"/>
          <w:szCs w:val="18"/>
        </w:rPr>
        <w:t>La conectividad con la ciudad se realiza mediante el uso de las vías urbanas y rurales de la misma.</w:t>
      </w:r>
    </w:p>
    <w:p w14:paraId="1BA31BB4" w14:textId="77777777" w:rsidR="0037759D" w:rsidRPr="00AE5D9C" w:rsidRDefault="0037759D" w:rsidP="00D56651">
      <w:pPr>
        <w:spacing w:after="0" w:line="240" w:lineRule="auto"/>
        <w:ind w:right="157"/>
        <w:jc w:val="both"/>
        <w:rPr>
          <w:rFonts w:ascii="Arial" w:hAnsi="Arial" w:cs="Arial"/>
          <w:sz w:val="18"/>
          <w:szCs w:val="18"/>
        </w:rPr>
      </w:pPr>
    </w:p>
    <w:p w14:paraId="5B6A89E0" w14:textId="52D8302B" w:rsidR="0037759D" w:rsidRPr="00116E73" w:rsidRDefault="0037759D">
      <w:pPr>
        <w:pStyle w:val="Prrafodelista"/>
        <w:numPr>
          <w:ilvl w:val="0"/>
          <w:numId w:val="46"/>
        </w:numPr>
        <w:spacing w:after="0" w:line="240" w:lineRule="auto"/>
        <w:jc w:val="both"/>
        <w:rPr>
          <w:rFonts w:ascii="Arial" w:hAnsi="Arial" w:cs="Arial"/>
          <w:b/>
          <w:bCs/>
          <w:sz w:val="18"/>
          <w:szCs w:val="18"/>
          <w:u w:val="single"/>
        </w:rPr>
      </w:pPr>
      <w:r w:rsidRPr="00116E73">
        <w:rPr>
          <w:rFonts w:ascii="Arial" w:hAnsi="Arial" w:cs="Arial"/>
          <w:b/>
          <w:bCs/>
          <w:sz w:val="18"/>
          <w:szCs w:val="18"/>
          <w:u w:val="single"/>
        </w:rPr>
        <w:t>ÁREA DE INFLUENCIA DIRECTA – AID</w:t>
      </w:r>
    </w:p>
    <w:p w14:paraId="21384D23" w14:textId="77777777" w:rsidR="0037759D" w:rsidRPr="00AE5D9C" w:rsidRDefault="0037759D" w:rsidP="00D56651">
      <w:pPr>
        <w:spacing w:after="0" w:line="240" w:lineRule="auto"/>
        <w:ind w:right="157"/>
        <w:jc w:val="both"/>
        <w:rPr>
          <w:rFonts w:ascii="Arial" w:hAnsi="Arial" w:cs="Arial"/>
          <w:sz w:val="18"/>
          <w:szCs w:val="18"/>
        </w:rPr>
      </w:pPr>
    </w:p>
    <w:p w14:paraId="07F40DBC" w14:textId="5BE3EA4A" w:rsidR="0037759D" w:rsidRPr="00AE5D9C" w:rsidRDefault="0037759D" w:rsidP="00D56651">
      <w:pPr>
        <w:spacing w:after="0" w:line="240" w:lineRule="auto"/>
        <w:ind w:right="157"/>
        <w:jc w:val="both"/>
        <w:rPr>
          <w:rFonts w:ascii="Arial" w:hAnsi="Arial" w:cs="Arial"/>
          <w:sz w:val="18"/>
          <w:szCs w:val="18"/>
        </w:rPr>
      </w:pPr>
      <w:r w:rsidRPr="00AE5D9C">
        <w:rPr>
          <w:rFonts w:ascii="Arial" w:hAnsi="Arial" w:cs="Arial"/>
          <w:sz w:val="18"/>
          <w:szCs w:val="18"/>
        </w:rPr>
        <w:t xml:space="preserve">El   área   de   influencia   directa (AID) de las actividades de la </w:t>
      </w:r>
      <w:r w:rsidR="006878DB">
        <w:rPr>
          <w:rFonts w:ascii="Arial" w:hAnsi="Arial" w:cs="Arial"/>
          <w:sz w:val="18"/>
          <w:szCs w:val="18"/>
        </w:rPr>
        <w:t>Entidad</w:t>
      </w:r>
      <w:r w:rsidRPr="00AE5D9C">
        <w:rPr>
          <w:rFonts w:ascii="Arial" w:hAnsi="Arial" w:cs="Arial"/>
          <w:sz w:val="18"/>
          <w:szCs w:val="18"/>
        </w:rPr>
        <w:t xml:space="preserve">es para la elaboración de la caracterización socioeconómica corresponde al Corregimiento de Mochuelo. El área de influencia </w:t>
      </w:r>
      <w:r w:rsidR="00FC0329" w:rsidRPr="00AE5D9C">
        <w:rPr>
          <w:rFonts w:ascii="Arial" w:hAnsi="Arial" w:cs="Arial"/>
          <w:sz w:val="18"/>
          <w:szCs w:val="18"/>
        </w:rPr>
        <w:t>directa</w:t>
      </w:r>
      <w:r w:rsidRPr="00AE5D9C">
        <w:rPr>
          <w:rFonts w:ascii="Arial" w:hAnsi="Arial" w:cs="Arial"/>
          <w:sz w:val="18"/>
          <w:szCs w:val="18"/>
        </w:rPr>
        <w:t xml:space="preserve"> se estableció teniendo en cuenta los siguientes criterios sociales:</w:t>
      </w:r>
    </w:p>
    <w:p w14:paraId="38BFACDB" w14:textId="77777777" w:rsidR="0037759D" w:rsidRPr="00AE5D9C" w:rsidRDefault="0037759D" w:rsidP="00D56651">
      <w:pPr>
        <w:spacing w:after="0" w:line="240" w:lineRule="auto"/>
        <w:ind w:right="157"/>
        <w:jc w:val="both"/>
        <w:rPr>
          <w:rFonts w:ascii="Arial" w:hAnsi="Arial" w:cs="Arial"/>
          <w:sz w:val="18"/>
          <w:szCs w:val="18"/>
        </w:rPr>
      </w:pPr>
    </w:p>
    <w:p w14:paraId="2C5712F2" w14:textId="77777777" w:rsidR="0037759D" w:rsidRPr="00AE5D9C" w:rsidRDefault="0037759D" w:rsidP="00777842">
      <w:pPr>
        <w:pStyle w:val="Prrafodelista"/>
        <w:numPr>
          <w:ilvl w:val="0"/>
          <w:numId w:val="5"/>
        </w:numPr>
        <w:spacing w:after="0" w:line="240" w:lineRule="auto"/>
        <w:ind w:right="157"/>
        <w:jc w:val="both"/>
        <w:rPr>
          <w:rFonts w:ascii="Arial" w:hAnsi="Arial" w:cs="Arial"/>
          <w:sz w:val="18"/>
          <w:szCs w:val="18"/>
        </w:rPr>
      </w:pPr>
      <w:r w:rsidRPr="00AE5D9C">
        <w:rPr>
          <w:rFonts w:ascii="Arial" w:hAnsi="Arial" w:cs="Arial"/>
          <w:sz w:val="18"/>
          <w:szCs w:val="18"/>
        </w:rPr>
        <w:t>La sede La Esmeralda está ubicada dentro del área del Parque Minero Industrial El Mochuelo</w:t>
      </w:r>
    </w:p>
    <w:p w14:paraId="237E8909" w14:textId="77777777" w:rsidR="0037759D" w:rsidRPr="00AE5D9C" w:rsidRDefault="0037759D" w:rsidP="00777842">
      <w:pPr>
        <w:pStyle w:val="Prrafodelista"/>
        <w:numPr>
          <w:ilvl w:val="0"/>
          <w:numId w:val="5"/>
        </w:numPr>
        <w:spacing w:after="0" w:line="240" w:lineRule="auto"/>
        <w:ind w:right="157"/>
        <w:jc w:val="both"/>
        <w:rPr>
          <w:rFonts w:ascii="Arial" w:hAnsi="Arial" w:cs="Arial"/>
          <w:sz w:val="18"/>
          <w:szCs w:val="18"/>
        </w:rPr>
      </w:pPr>
      <w:r w:rsidRPr="00AE5D9C">
        <w:rPr>
          <w:rFonts w:ascii="Arial" w:hAnsi="Arial" w:cs="Arial"/>
          <w:sz w:val="18"/>
          <w:szCs w:val="18"/>
        </w:rPr>
        <w:t>El Parque El Mochuelo se localiza en el área rural de la localidad, en el Corregimiento de Mochuelo.</w:t>
      </w:r>
    </w:p>
    <w:p w14:paraId="485BDDCF" w14:textId="77777777" w:rsidR="0037759D" w:rsidRPr="00AE5D9C" w:rsidRDefault="0037759D" w:rsidP="00D56651">
      <w:pPr>
        <w:spacing w:after="0" w:line="240" w:lineRule="auto"/>
        <w:ind w:right="157"/>
        <w:jc w:val="both"/>
        <w:rPr>
          <w:rFonts w:ascii="Arial" w:hAnsi="Arial" w:cs="Arial"/>
          <w:sz w:val="18"/>
          <w:szCs w:val="18"/>
        </w:rPr>
      </w:pPr>
    </w:p>
    <w:p w14:paraId="0759293E" w14:textId="799B9DF9" w:rsidR="0037759D" w:rsidRPr="00AE5D9C" w:rsidRDefault="0037759D" w:rsidP="00D56651">
      <w:pPr>
        <w:pStyle w:val="Descripcin"/>
        <w:spacing w:after="0"/>
        <w:ind w:right="157"/>
        <w:jc w:val="center"/>
        <w:rPr>
          <w:rFonts w:ascii="Arial" w:hAnsi="Arial" w:cs="Arial"/>
        </w:rPr>
      </w:pPr>
      <w:bookmarkStart w:id="134" w:name="_Toc226622069"/>
      <w:r w:rsidRPr="00AE5D9C">
        <w:rPr>
          <w:rFonts w:ascii="Arial" w:hAnsi="Arial" w:cs="Arial"/>
        </w:rPr>
        <w:t xml:space="preserve">Figura </w:t>
      </w:r>
      <w:r w:rsidR="00AA326A">
        <w:rPr>
          <w:rFonts w:ascii="Arial" w:hAnsi="Arial" w:cs="Arial"/>
        </w:rPr>
        <w:fldChar w:fldCharType="begin"/>
      </w:r>
      <w:r w:rsidR="00AA326A">
        <w:rPr>
          <w:rFonts w:ascii="Arial" w:hAnsi="Arial" w:cs="Arial"/>
        </w:rPr>
        <w:instrText xml:space="preserve"> SEQ Figura \* ARABIC </w:instrText>
      </w:r>
      <w:r w:rsidR="00AA326A">
        <w:rPr>
          <w:rFonts w:ascii="Arial" w:hAnsi="Arial" w:cs="Arial"/>
        </w:rPr>
        <w:fldChar w:fldCharType="separate"/>
      </w:r>
      <w:r w:rsidR="00496D10">
        <w:rPr>
          <w:rFonts w:ascii="Arial" w:hAnsi="Arial" w:cs="Arial"/>
          <w:noProof/>
        </w:rPr>
        <w:t>20</w:t>
      </w:r>
      <w:r w:rsidR="00AA326A">
        <w:rPr>
          <w:rFonts w:ascii="Arial" w:hAnsi="Arial" w:cs="Arial"/>
        </w:rPr>
        <w:fldChar w:fldCharType="end"/>
      </w:r>
      <w:r w:rsidRPr="00AE5D9C">
        <w:rPr>
          <w:rFonts w:ascii="Arial" w:hAnsi="Arial" w:cs="Arial"/>
        </w:rPr>
        <w:t>. Áreas de influencia</w:t>
      </w:r>
      <w:bookmarkEnd w:id="134"/>
    </w:p>
    <w:p w14:paraId="028FD73D" w14:textId="77777777" w:rsidR="0037759D" w:rsidRPr="00AE5D9C" w:rsidRDefault="0037759D" w:rsidP="00D56651">
      <w:pPr>
        <w:spacing w:after="0" w:line="240" w:lineRule="auto"/>
        <w:ind w:right="157"/>
        <w:jc w:val="center"/>
        <w:rPr>
          <w:rFonts w:ascii="Arial" w:hAnsi="Arial" w:cs="Arial"/>
          <w:sz w:val="18"/>
          <w:szCs w:val="18"/>
        </w:rPr>
      </w:pPr>
      <w:r w:rsidRPr="00AE5D9C">
        <w:rPr>
          <w:rFonts w:ascii="Arial" w:hAnsi="Arial" w:cs="Arial"/>
          <w:noProof/>
          <w:sz w:val="18"/>
          <w:szCs w:val="18"/>
          <w:lang w:eastAsia="es-CO"/>
        </w:rPr>
        <w:drawing>
          <wp:inline distT="0" distB="0" distL="0" distR="0" wp14:anchorId="4F35D70B" wp14:editId="28C3E224">
            <wp:extent cx="2702318" cy="3600000"/>
            <wp:effectExtent l="0" t="0" r="3175" b="63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702318" cy="3600000"/>
                    </a:xfrm>
                    <a:prstGeom prst="rect">
                      <a:avLst/>
                    </a:prstGeom>
                    <a:noFill/>
                  </pic:spPr>
                </pic:pic>
              </a:graphicData>
            </a:graphic>
          </wp:inline>
        </w:drawing>
      </w:r>
    </w:p>
    <w:p w14:paraId="6340FCF9" w14:textId="77777777" w:rsidR="0037759D" w:rsidRPr="00AE5D9C" w:rsidRDefault="0037759D" w:rsidP="00D56651">
      <w:pPr>
        <w:spacing w:after="0" w:line="240" w:lineRule="auto"/>
        <w:ind w:right="157"/>
        <w:jc w:val="center"/>
        <w:rPr>
          <w:rFonts w:ascii="Arial" w:hAnsi="Arial" w:cs="Arial"/>
          <w:sz w:val="18"/>
          <w:szCs w:val="18"/>
        </w:rPr>
      </w:pPr>
      <w:r w:rsidRPr="00AE5D9C">
        <w:rPr>
          <w:rFonts w:ascii="Arial" w:hAnsi="Arial" w:cs="Arial"/>
          <w:b/>
          <w:bCs/>
          <w:sz w:val="18"/>
          <w:szCs w:val="18"/>
        </w:rPr>
        <w:t>Fuente</w:t>
      </w:r>
      <w:r w:rsidRPr="00AE5D9C">
        <w:rPr>
          <w:rFonts w:ascii="Arial" w:hAnsi="Arial" w:cs="Arial"/>
          <w:sz w:val="18"/>
          <w:szCs w:val="18"/>
        </w:rPr>
        <w:t>: EQUAL Consultoría y Servicios Ambientales, 2019</w:t>
      </w:r>
    </w:p>
    <w:p w14:paraId="05F20DE3" w14:textId="77777777" w:rsidR="0037759D" w:rsidRPr="00AE5D9C" w:rsidRDefault="0037759D" w:rsidP="00D56651">
      <w:pPr>
        <w:spacing w:after="0" w:line="240" w:lineRule="auto"/>
        <w:rPr>
          <w:rFonts w:ascii="Arial" w:hAnsi="Arial" w:cs="Arial"/>
          <w:sz w:val="18"/>
          <w:szCs w:val="18"/>
          <w:lang w:bidi="es-CO"/>
        </w:rPr>
      </w:pPr>
    </w:p>
    <w:p w14:paraId="68FBAE3A" w14:textId="0ED6DE11" w:rsidR="00503942" w:rsidRPr="00AE5D9C" w:rsidRDefault="00503942" w:rsidP="00D56651">
      <w:pPr>
        <w:spacing w:after="0" w:line="240" w:lineRule="auto"/>
        <w:ind w:right="157"/>
        <w:jc w:val="both"/>
        <w:rPr>
          <w:rFonts w:ascii="Arial" w:hAnsi="Arial" w:cs="Arial"/>
          <w:sz w:val="18"/>
          <w:szCs w:val="18"/>
        </w:rPr>
      </w:pPr>
      <w:r w:rsidRPr="00AE5D9C">
        <w:rPr>
          <w:rFonts w:ascii="Arial" w:hAnsi="Arial" w:cs="Arial"/>
          <w:sz w:val="18"/>
          <w:szCs w:val="18"/>
        </w:rPr>
        <w:lastRenderedPageBreak/>
        <w:t xml:space="preserve">La consolidación de los asentamientos aledaños a la sede de Producción de la </w:t>
      </w:r>
      <w:r w:rsidR="00115D4C">
        <w:rPr>
          <w:rFonts w:ascii="Arial" w:hAnsi="Arial" w:cs="Arial"/>
          <w:sz w:val="18"/>
          <w:szCs w:val="18"/>
        </w:rPr>
        <w:t>UAERMV</w:t>
      </w:r>
      <w:r w:rsidRPr="00AE5D9C">
        <w:rPr>
          <w:rFonts w:ascii="Arial" w:hAnsi="Arial" w:cs="Arial"/>
          <w:sz w:val="18"/>
          <w:szCs w:val="18"/>
        </w:rPr>
        <w:t>, muestra el tiempo de asentamiento y la facilidad de obtener los materiales tales como ladrillos y bloque dada la presencia de ladrilleras cercanas. Sin embargo, no fue evidente la forma de almacenamiento de agua potable ya que no se observó la existencia de tanques de reserva sobre las viviendas y tampoco la existencia de alcantarillado, ni la forma de manejo de residuos sólidos, aunque si la presencia de antenas para televisión satelital y la distribución domiciliaria de energía eléctrica.</w:t>
      </w:r>
    </w:p>
    <w:p w14:paraId="52616007" w14:textId="77777777" w:rsidR="00503942" w:rsidRPr="00AE5D9C" w:rsidRDefault="00503942" w:rsidP="00D56651">
      <w:pPr>
        <w:spacing w:after="0" w:line="240" w:lineRule="auto"/>
        <w:ind w:right="157"/>
        <w:jc w:val="both"/>
        <w:rPr>
          <w:rFonts w:ascii="Arial" w:hAnsi="Arial" w:cs="Arial"/>
          <w:sz w:val="18"/>
          <w:szCs w:val="18"/>
        </w:rPr>
      </w:pPr>
    </w:p>
    <w:p w14:paraId="7CADC9D3" w14:textId="77777777" w:rsidR="00503942" w:rsidRPr="00AE5D9C" w:rsidRDefault="00503942" w:rsidP="00D56651">
      <w:pPr>
        <w:spacing w:after="0" w:line="240" w:lineRule="auto"/>
        <w:ind w:right="157"/>
        <w:jc w:val="both"/>
        <w:rPr>
          <w:rFonts w:ascii="Arial" w:hAnsi="Arial" w:cs="Arial"/>
          <w:sz w:val="18"/>
          <w:szCs w:val="18"/>
        </w:rPr>
      </w:pPr>
      <w:r w:rsidRPr="00AE5D9C">
        <w:rPr>
          <w:rFonts w:ascii="Arial" w:hAnsi="Arial" w:cs="Arial"/>
          <w:sz w:val="18"/>
          <w:szCs w:val="18"/>
        </w:rPr>
        <w:t>Se puede afirmar que esta tendencia continuará y que el asentamiento irregular plantea nuevas demandas de bienes y servicios ambientales, que pueden modificar las relaciones que la UAERMV ha mantenido con los vecinos.</w:t>
      </w:r>
    </w:p>
    <w:p w14:paraId="3224A953" w14:textId="77777777" w:rsidR="00503942" w:rsidRPr="00AE5D9C" w:rsidRDefault="00503942" w:rsidP="00D56651">
      <w:pPr>
        <w:spacing w:after="0" w:line="240" w:lineRule="auto"/>
        <w:ind w:right="157"/>
        <w:jc w:val="both"/>
        <w:rPr>
          <w:rFonts w:ascii="Arial" w:hAnsi="Arial" w:cs="Arial"/>
          <w:sz w:val="18"/>
          <w:szCs w:val="18"/>
        </w:rPr>
      </w:pPr>
    </w:p>
    <w:p w14:paraId="4380B0CA" w14:textId="5C5B04FC" w:rsidR="00503942" w:rsidRPr="00AE5D9C" w:rsidRDefault="005B5CBC" w:rsidP="00D56651">
      <w:pPr>
        <w:pStyle w:val="Descripcin"/>
        <w:spacing w:after="0"/>
        <w:ind w:right="157"/>
        <w:jc w:val="center"/>
        <w:rPr>
          <w:rFonts w:ascii="Arial" w:hAnsi="Arial" w:cs="Arial"/>
        </w:rPr>
      </w:pPr>
      <w:bookmarkStart w:id="135" w:name="_Toc226622009"/>
      <w:r w:rsidRPr="00AE5D9C">
        <w:rPr>
          <w:rFonts w:ascii="Arial" w:hAnsi="Arial" w:cs="Arial"/>
        </w:rPr>
        <w:t>Tabla</w:t>
      </w:r>
      <w:r w:rsidR="00503942" w:rsidRPr="00AE5D9C">
        <w:rPr>
          <w:rFonts w:ascii="Arial" w:hAnsi="Arial" w:cs="Arial"/>
        </w:rPr>
        <w:t xml:space="preserve"> </w:t>
      </w:r>
      <w:r w:rsidR="00503942" w:rsidRPr="00AE5D9C">
        <w:rPr>
          <w:rFonts w:ascii="Arial" w:hAnsi="Arial" w:cs="Arial"/>
        </w:rPr>
        <w:fldChar w:fldCharType="begin"/>
      </w:r>
      <w:r w:rsidR="00503942" w:rsidRPr="00AE5D9C">
        <w:rPr>
          <w:rFonts w:ascii="Arial" w:hAnsi="Arial" w:cs="Arial"/>
        </w:rPr>
        <w:instrText xml:space="preserve"> SEQ Tabla \* ARABIC </w:instrText>
      </w:r>
      <w:r w:rsidR="00503942" w:rsidRPr="00AE5D9C">
        <w:rPr>
          <w:rFonts w:ascii="Arial" w:hAnsi="Arial" w:cs="Arial"/>
        </w:rPr>
        <w:fldChar w:fldCharType="separate"/>
      </w:r>
      <w:r w:rsidR="00634CFE">
        <w:rPr>
          <w:rFonts w:ascii="Arial" w:hAnsi="Arial" w:cs="Arial"/>
          <w:noProof/>
        </w:rPr>
        <w:t>32</w:t>
      </w:r>
      <w:r w:rsidR="00503942" w:rsidRPr="00AE5D9C">
        <w:rPr>
          <w:rFonts w:ascii="Arial" w:hAnsi="Arial" w:cs="Arial"/>
        </w:rPr>
        <w:fldChar w:fldCharType="end"/>
      </w:r>
      <w:r w:rsidR="00503942" w:rsidRPr="00AE5D9C">
        <w:rPr>
          <w:rFonts w:ascii="Arial" w:hAnsi="Arial" w:cs="Arial"/>
        </w:rPr>
        <w:t>. An</w:t>
      </w:r>
      <w:r w:rsidR="0000312B">
        <w:rPr>
          <w:rFonts w:ascii="Arial" w:hAnsi="Arial" w:cs="Arial"/>
        </w:rPr>
        <w:t>álisis multitemporal 2007 – 2025</w:t>
      </w:r>
      <w:r w:rsidR="00503942" w:rsidRPr="00AE5D9C">
        <w:rPr>
          <w:rFonts w:ascii="Arial" w:hAnsi="Arial" w:cs="Arial"/>
        </w:rPr>
        <w:t xml:space="preserve"> Sede de Producción UAERMV</w:t>
      </w:r>
      <w:bookmarkEnd w:id="135"/>
    </w:p>
    <w:tbl>
      <w:tblPr>
        <w:tblStyle w:val="Tablaconcuadrcula"/>
        <w:tblW w:w="5000" w:type="pct"/>
        <w:jc w:val="center"/>
        <w:tblLook w:val="04A0" w:firstRow="1" w:lastRow="0" w:firstColumn="1" w:lastColumn="0" w:noHBand="0" w:noVBand="1"/>
      </w:tblPr>
      <w:tblGrid>
        <w:gridCol w:w="5035"/>
        <w:gridCol w:w="5035"/>
      </w:tblGrid>
      <w:tr w:rsidR="00FF646B" w:rsidRPr="00AE5D9C" w14:paraId="22E89B6E" w14:textId="77777777" w:rsidTr="003D4F6C">
        <w:trPr>
          <w:trHeight w:val="20"/>
          <w:jc w:val="center"/>
        </w:trPr>
        <w:tc>
          <w:tcPr>
            <w:tcW w:w="2500" w:type="pct"/>
            <w:shd w:val="clear" w:color="auto" w:fill="F2F2F2" w:themeFill="background1" w:themeFillShade="F2"/>
            <w:vAlign w:val="center"/>
          </w:tcPr>
          <w:p w14:paraId="3B0B14D8" w14:textId="77777777" w:rsidR="00503942" w:rsidRPr="00AE5D9C" w:rsidRDefault="00503942" w:rsidP="00D56651">
            <w:pPr>
              <w:ind w:right="157"/>
              <w:jc w:val="center"/>
              <w:rPr>
                <w:rFonts w:ascii="Arial" w:hAnsi="Arial" w:cs="Arial"/>
                <w:sz w:val="18"/>
                <w:szCs w:val="18"/>
              </w:rPr>
            </w:pPr>
            <w:r w:rsidRPr="00AE5D9C">
              <w:rPr>
                <w:rFonts w:ascii="Arial" w:hAnsi="Arial" w:cs="Arial"/>
                <w:b/>
                <w:color w:val="000000" w:themeColor="text1"/>
                <w:w w:val="95"/>
                <w:sz w:val="18"/>
                <w:szCs w:val="18"/>
              </w:rPr>
              <w:t>AÑO 2007</w:t>
            </w:r>
          </w:p>
        </w:tc>
        <w:tc>
          <w:tcPr>
            <w:tcW w:w="2500" w:type="pct"/>
            <w:shd w:val="clear" w:color="auto" w:fill="F2F2F2" w:themeFill="background1" w:themeFillShade="F2"/>
            <w:vAlign w:val="center"/>
          </w:tcPr>
          <w:p w14:paraId="332B65AE" w14:textId="77777777" w:rsidR="00503942" w:rsidRPr="00AE5D9C" w:rsidRDefault="00503942" w:rsidP="00D56651">
            <w:pPr>
              <w:ind w:right="157"/>
              <w:jc w:val="center"/>
              <w:rPr>
                <w:rFonts w:ascii="Arial" w:hAnsi="Arial" w:cs="Arial"/>
                <w:sz w:val="18"/>
                <w:szCs w:val="18"/>
              </w:rPr>
            </w:pPr>
            <w:r w:rsidRPr="00AE5D9C">
              <w:rPr>
                <w:rFonts w:ascii="Arial" w:hAnsi="Arial" w:cs="Arial"/>
                <w:b/>
                <w:color w:val="000000" w:themeColor="text1"/>
                <w:w w:val="95"/>
                <w:sz w:val="18"/>
                <w:szCs w:val="18"/>
              </w:rPr>
              <w:t>AÑO 2009</w:t>
            </w:r>
          </w:p>
        </w:tc>
      </w:tr>
      <w:tr w:rsidR="00FF646B" w:rsidRPr="00AE5D9C" w14:paraId="2D7A82C2" w14:textId="77777777" w:rsidTr="003D4F6C">
        <w:trPr>
          <w:trHeight w:val="20"/>
          <w:jc w:val="center"/>
        </w:trPr>
        <w:tc>
          <w:tcPr>
            <w:tcW w:w="2500" w:type="pct"/>
            <w:vAlign w:val="center"/>
          </w:tcPr>
          <w:p w14:paraId="509F8EEC" w14:textId="77777777" w:rsidR="00503942" w:rsidRPr="00AE5D9C" w:rsidRDefault="00503942" w:rsidP="00D56651">
            <w:pPr>
              <w:ind w:right="157"/>
              <w:jc w:val="center"/>
              <w:rPr>
                <w:rFonts w:ascii="Arial" w:hAnsi="Arial" w:cs="Arial"/>
                <w:sz w:val="18"/>
                <w:szCs w:val="18"/>
              </w:rPr>
            </w:pPr>
            <w:r w:rsidRPr="00AE5D9C">
              <w:rPr>
                <w:rFonts w:ascii="Arial" w:hAnsi="Arial" w:cs="Arial"/>
                <w:noProof/>
                <w:sz w:val="18"/>
                <w:szCs w:val="18"/>
                <w:lang w:eastAsia="es-CO"/>
              </w:rPr>
              <w:drawing>
                <wp:inline distT="0" distB="0" distL="0" distR="0" wp14:anchorId="7ACDE4D5" wp14:editId="47D0A8BA">
                  <wp:extent cx="2725420" cy="1536065"/>
                  <wp:effectExtent l="0" t="0" r="0" b="6985"/>
                  <wp:docPr id="908773850" name="Imagen 908773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725420" cy="1536065"/>
                          </a:xfrm>
                          <a:prstGeom prst="rect">
                            <a:avLst/>
                          </a:prstGeom>
                          <a:noFill/>
                        </pic:spPr>
                      </pic:pic>
                    </a:graphicData>
                  </a:graphic>
                </wp:inline>
              </w:drawing>
            </w:r>
          </w:p>
        </w:tc>
        <w:tc>
          <w:tcPr>
            <w:tcW w:w="2500" w:type="pct"/>
            <w:vAlign w:val="center"/>
          </w:tcPr>
          <w:p w14:paraId="143AC3E9" w14:textId="77777777" w:rsidR="00503942" w:rsidRPr="00AE5D9C" w:rsidRDefault="00503942" w:rsidP="00D56651">
            <w:pPr>
              <w:ind w:right="157"/>
              <w:jc w:val="center"/>
              <w:rPr>
                <w:rFonts w:ascii="Arial" w:hAnsi="Arial" w:cs="Arial"/>
                <w:sz w:val="18"/>
                <w:szCs w:val="18"/>
              </w:rPr>
            </w:pPr>
            <w:r w:rsidRPr="00AE5D9C">
              <w:rPr>
                <w:rFonts w:ascii="Arial" w:hAnsi="Arial" w:cs="Arial"/>
                <w:noProof/>
                <w:sz w:val="18"/>
                <w:szCs w:val="18"/>
                <w:lang w:eastAsia="es-CO"/>
              </w:rPr>
              <w:drawing>
                <wp:inline distT="0" distB="0" distL="0" distR="0" wp14:anchorId="2AE5D066" wp14:editId="4D7890F3">
                  <wp:extent cx="2725420" cy="1536065"/>
                  <wp:effectExtent l="0" t="0" r="0" b="6985"/>
                  <wp:docPr id="190702187" name="Imagen 190702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725420" cy="1536065"/>
                          </a:xfrm>
                          <a:prstGeom prst="rect">
                            <a:avLst/>
                          </a:prstGeom>
                          <a:noFill/>
                        </pic:spPr>
                      </pic:pic>
                    </a:graphicData>
                  </a:graphic>
                </wp:inline>
              </w:drawing>
            </w:r>
          </w:p>
        </w:tc>
      </w:tr>
      <w:tr w:rsidR="00FF646B" w:rsidRPr="00AE5D9C" w14:paraId="39DFC21C" w14:textId="77777777" w:rsidTr="003D4F6C">
        <w:trPr>
          <w:trHeight w:val="20"/>
          <w:jc w:val="center"/>
        </w:trPr>
        <w:tc>
          <w:tcPr>
            <w:tcW w:w="2500" w:type="pct"/>
            <w:shd w:val="clear" w:color="auto" w:fill="F2F2F2" w:themeFill="background1" w:themeFillShade="F2"/>
            <w:vAlign w:val="center"/>
          </w:tcPr>
          <w:p w14:paraId="4FF72065" w14:textId="77777777" w:rsidR="00503942" w:rsidRPr="00AE5D9C" w:rsidRDefault="00503942" w:rsidP="00D56651">
            <w:pPr>
              <w:ind w:right="157"/>
              <w:jc w:val="center"/>
              <w:rPr>
                <w:rFonts w:ascii="Arial" w:hAnsi="Arial" w:cs="Arial"/>
                <w:sz w:val="18"/>
                <w:szCs w:val="18"/>
              </w:rPr>
            </w:pPr>
            <w:r w:rsidRPr="00AE5D9C">
              <w:rPr>
                <w:rFonts w:ascii="Arial" w:hAnsi="Arial" w:cs="Arial"/>
                <w:b/>
                <w:color w:val="000000" w:themeColor="text1"/>
                <w:w w:val="95"/>
                <w:sz w:val="18"/>
                <w:szCs w:val="18"/>
              </w:rPr>
              <w:t>AÑO 2010</w:t>
            </w:r>
          </w:p>
        </w:tc>
        <w:tc>
          <w:tcPr>
            <w:tcW w:w="2500" w:type="pct"/>
            <w:shd w:val="clear" w:color="auto" w:fill="F2F2F2" w:themeFill="background1" w:themeFillShade="F2"/>
            <w:vAlign w:val="center"/>
          </w:tcPr>
          <w:p w14:paraId="56A2AD50" w14:textId="77777777" w:rsidR="00503942" w:rsidRPr="00AE5D9C" w:rsidRDefault="00503942" w:rsidP="00D56651">
            <w:pPr>
              <w:ind w:right="157"/>
              <w:jc w:val="center"/>
              <w:rPr>
                <w:rFonts w:ascii="Arial" w:hAnsi="Arial" w:cs="Arial"/>
                <w:sz w:val="18"/>
                <w:szCs w:val="18"/>
              </w:rPr>
            </w:pPr>
            <w:r w:rsidRPr="00AE5D9C">
              <w:rPr>
                <w:rFonts w:ascii="Arial" w:hAnsi="Arial" w:cs="Arial"/>
                <w:b/>
                <w:color w:val="000000" w:themeColor="text1"/>
                <w:w w:val="95"/>
                <w:sz w:val="18"/>
                <w:szCs w:val="18"/>
              </w:rPr>
              <w:t>AÑO 2013</w:t>
            </w:r>
          </w:p>
        </w:tc>
      </w:tr>
      <w:tr w:rsidR="00FF646B" w:rsidRPr="00AE5D9C" w14:paraId="29CD4463" w14:textId="77777777" w:rsidTr="003D4F6C">
        <w:trPr>
          <w:trHeight w:val="20"/>
          <w:jc w:val="center"/>
        </w:trPr>
        <w:tc>
          <w:tcPr>
            <w:tcW w:w="2500" w:type="pct"/>
            <w:vAlign w:val="center"/>
          </w:tcPr>
          <w:p w14:paraId="5826832A" w14:textId="77777777" w:rsidR="00503942" w:rsidRPr="00AE5D9C" w:rsidRDefault="00503942" w:rsidP="00D56651">
            <w:pPr>
              <w:ind w:right="157"/>
              <w:jc w:val="center"/>
              <w:rPr>
                <w:rFonts w:ascii="Arial" w:hAnsi="Arial" w:cs="Arial"/>
                <w:sz w:val="18"/>
                <w:szCs w:val="18"/>
              </w:rPr>
            </w:pPr>
            <w:r w:rsidRPr="00AE5D9C">
              <w:rPr>
                <w:rFonts w:ascii="Arial" w:hAnsi="Arial" w:cs="Arial"/>
                <w:noProof/>
                <w:sz w:val="18"/>
                <w:szCs w:val="18"/>
                <w:lang w:eastAsia="es-CO"/>
              </w:rPr>
              <w:drawing>
                <wp:inline distT="0" distB="0" distL="0" distR="0" wp14:anchorId="255DA773" wp14:editId="14EDB335">
                  <wp:extent cx="2725420" cy="1536065"/>
                  <wp:effectExtent l="0" t="0" r="0" b="6985"/>
                  <wp:docPr id="1700410997" name="Imagen 1700410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725420" cy="1536065"/>
                          </a:xfrm>
                          <a:prstGeom prst="rect">
                            <a:avLst/>
                          </a:prstGeom>
                          <a:noFill/>
                        </pic:spPr>
                      </pic:pic>
                    </a:graphicData>
                  </a:graphic>
                </wp:inline>
              </w:drawing>
            </w:r>
          </w:p>
        </w:tc>
        <w:tc>
          <w:tcPr>
            <w:tcW w:w="2500" w:type="pct"/>
            <w:vAlign w:val="center"/>
          </w:tcPr>
          <w:p w14:paraId="5882B7AD" w14:textId="77777777" w:rsidR="00503942" w:rsidRPr="00AE5D9C" w:rsidRDefault="00503942" w:rsidP="00D56651">
            <w:pPr>
              <w:ind w:right="157"/>
              <w:jc w:val="center"/>
              <w:rPr>
                <w:rFonts w:ascii="Arial" w:hAnsi="Arial" w:cs="Arial"/>
                <w:sz w:val="18"/>
                <w:szCs w:val="18"/>
              </w:rPr>
            </w:pPr>
            <w:r w:rsidRPr="00AE5D9C">
              <w:rPr>
                <w:rFonts w:ascii="Arial" w:hAnsi="Arial" w:cs="Arial"/>
                <w:noProof/>
                <w:sz w:val="18"/>
                <w:szCs w:val="18"/>
                <w:lang w:eastAsia="es-CO"/>
              </w:rPr>
              <w:drawing>
                <wp:inline distT="0" distB="0" distL="0" distR="0" wp14:anchorId="7E00B637" wp14:editId="7C5B647F">
                  <wp:extent cx="2725420" cy="1536065"/>
                  <wp:effectExtent l="0" t="0" r="0" b="6985"/>
                  <wp:docPr id="1271903989" name="Imagen 1271903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725420" cy="1536065"/>
                          </a:xfrm>
                          <a:prstGeom prst="rect">
                            <a:avLst/>
                          </a:prstGeom>
                          <a:noFill/>
                        </pic:spPr>
                      </pic:pic>
                    </a:graphicData>
                  </a:graphic>
                </wp:inline>
              </w:drawing>
            </w:r>
          </w:p>
        </w:tc>
      </w:tr>
      <w:tr w:rsidR="00FF646B" w:rsidRPr="00AE5D9C" w14:paraId="5D4C4B56" w14:textId="77777777" w:rsidTr="003D4F6C">
        <w:trPr>
          <w:trHeight w:val="20"/>
          <w:jc w:val="center"/>
        </w:trPr>
        <w:tc>
          <w:tcPr>
            <w:tcW w:w="2500" w:type="pct"/>
            <w:shd w:val="clear" w:color="auto" w:fill="F2F2F2" w:themeFill="background1" w:themeFillShade="F2"/>
            <w:vAlign w:val="center"/>
          </w:tcPr>
          <w:p w14:paraId="42C549F4" w14:textId="77777777" w:rsidR="00503942" w:rsidRPr="00AE5D9C" w:rsidRDefault="00503942" w:rsidP="00D56651">
            <w:pPr>
              <w:ind w:right="157"/>
              <w:jc w:val="center"/>
              <w:rPr>
                <w:rFonts w:ascii="Arial" w:hAnsi="Arial" w:cs="Arial"/>
                <w:sz w:val="18"/>
                <w:szCs w:val="18"/>
              </w:rPr>
            </w:pPr>
            <w:r w:rsidRPr="00AE5D9C">
              <w:rPr>
                <w:rFonts w:ascii="Arial" w:hAnsi="Arial" w:cs="Arial"/>
                <w:b/>
                <w:color w:val="000000" w:themeColor="text1"/>
                <w:w w:val="95"/>
                <w:sz w:val="18"/>
                <w:szCs w:val="18"/>
              </w:rPr>
              <w:t>AÑO 2016</w:t>
            </w:r>
          </w:p>
        </w:tc>
        <w:tc>
          <w:tcPr>
            <w:tcW w:w="2500" w:type="pct"/>
            <w:shd w:val="clear" w:color="auto" w:fill="F2F2F2" w:themeFill="background1" w:themeFillShade="F2"/>
            <w:vAlign w:val="center"/>
          </w:tcPr>
          <w:p w14:paraId="25B2F421" w14:textId="77777777" w:rsidR="00503942" w:rsidRPr="00AE5D9C" w:rsidRDefault="00503942" w:rsidP="00D56651">
            <w:pPr>
              <w:ind w:right="157"/>
              <w:jc w:val="center"/>
              <w:rPr>
                <w:rFonts w:ascii="Arial" w:hAnsi="Arial" w:cs="Arial"/>
                <w:sz w:val="18"/>
                <w:szCs w:val="18"/>
              </w:rPr>
            </w:pPr>
            <w:r w:rsidRPr="00AE5D9C">
              <w:rPr>
                <w:rFonts w:ascii="Arial" w:hAnsi="Arial" w:cs="Arial"/>
                <w:b/>
                <w:color w:val="000000" w:themeColor="text1"/>
                <w:w w:val="95"/>
                <w:sz w:val="18"/>
                <w:szCs w:val="18"/>
              </w:rPr>
              <w:t>AÑO 2018</w:t>
            </w:r>
          </w:p>
        </w:tc>
      </w:tr>
      <w:tr w:rsidR="00FF646B" w:rsidRPr="00AE5D9C" w14:paraId="359877FF" w14:textId="77777777" w:rsidTr="003D4F6C">
        <w:trPr>
          <w:trHeight w:val="20"/>
          <w:jc w:val="center"/>
        </w:trPr>
        <w:tc>
          <w:tcPr>
            <w:tcW w:w="2500" w:type="pct"/>
            <w:vAlign w:val="center"/>
          </w:tcPr>
          <w:p w14:paraId="52F308AB" w14:textId="77777777" w:rsidR="00503942" w:rsidRPr="00AE5D9C" w:rsidRDefault="00503942" w:rsidP="00D56651">
            <w:pPr>
              <w:ind w:right="157"/>
              <w:jc w:val="center"/>
              <w:rPr>
                <w:rFonts w:ascii="Arial" w:hAnsi="Arial" w:cs="Arial"/>
                <w:sz w:val="18"/>
                <w:szCs w:val="18"/>
              </w:rPr>
            </w:pPr>
            <w:r w:rsidRPr="00AE5D9C">
              <w:rPr>
                <w:rFonts w:ascii="Arial" w:hAnsi="Arial" w:cs="Arial"/>
                <w:noProof/>
                <w:sz w:val="18"/>
                <w:szCs w:val="18"/>
                <w:lang w:eastAsia="es-CO"/>
              </w:rPr>
              <w:drawing>
                <wp:inline distT="0" distB="0" distL="0" distR="0" wp14:anchorId="592B5A8A" wp14:editId="6F3D4A74">
                  <wp:extent cx="2725420" cy="1536065"/>
                  <wp:effectExtent l="0" t="0" r="0" b="6985"/>
                  <wp:docPr id="568683238" name="Imagen 568683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725420" cy="1536065"/>
                          </a:xfrm>
                          <a:prstGeom prst="rect">
                            <a:avLst/>
                          </a:prstGeom>
                          <a:noFill/>
                        </pic:spPr>
                      </pic:pic>
                    </a:graphicData>
                  </a:graphic>
                </wp:inline>
              </w:drawing>
            </w:r>
          </w:p>
        </w:tc>
        <w:tc>
          <w:tcPr>
            <w:tcW w:w="2500" w:type="pct"/>
            <w:vAlign w:val="center"/>
          </w:tcPr>
          <w:p w14:paraId="50A06D93" w14:textId="77777777" w:rsidR="00503942" w:rsidRPr="00AE5D9C" w:rsidRDefault="00503942" w:rsidP="00D56651">
            <w:pPr>
              <w:ind w:right="157"/>
              <w:jc w:val="center"/>
              <w:rPr>
                <w:rFonts w:ascii="Arial" w:hAnsi="Arial" w:cs="Arial"/>
                <w:sz w:val="18"/>
                <w:szCs w:val="18"/>
              </w:rPr>
            </w:pPr>
            <w:r w:rsidRPr="00AE5D9C">
              <w:rPr>
                <w:rFonts w:ascii="Arial" w:hAnsi="Arial" w:cs="Arial"/>
                <w:noProof/>
                <w:sz w:val="18"/>
                <w:szCs w:val="18"/>
                <w:lang w:eastAsia="es-CO"/>
              </w:rPr>
              <w:drawing>
                <wp:inline distT="0" distB="0" distL="0" distR="0" wp14:anchorId="1D5E3AAE" wp14:editId="42FDE679">
                  <wp:extent cx="2725420" cy="1536065"/>
                  <wp:effectExtent l="0" t="0" r="0" b="6985"/>
                  <wp:docPr id="1137891231" name="Imagen 1137891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725420" cy="1536065"/>
                          </a:xfrm>
                          <a:prstGeom prst="rect">
                            <a:avLst/>
                          </a:prstGeom>
                          <a:noFill/>
                        </pic:spPr>
                      </pic:pic>
                    </a:graphicData>
                  </a:graphic>
                </wp:inline>
              </w:drawing>
            </w:r>
          </w:p>
        </w:tc>
      </w:tr>
      <w:tr w:rsidR="00FF646B" w:rsidRPr="00AE5D9C" w14:paraId="7EF1F762" w14:textId="77777777" w:rsidTr="003D4F6C">
        <w:trPr>
          <w:trHeight w:val="20"/>
          <w:jc w:val="center"/>
        </w:trPr>
        <w:tc>
          <w:tcPr>
            <w:tcW w:w="2500" w:type="pct"/>
            <w:shd w:val="clear" w:color="auto" w:fill="F2F2F2" w:themeFill="background1" w:themeFillShade="F2"/>
            <w:vAlign w:val="center"/>
          </w:tcPr>
          <w:p w14:paraId="3A1EC368" w14:textId="691790DA" w:rsidR="00503942" w:rsidRPr="00AE5D9C" w:rsidRDefault="00503942" w:rsidP="00D56651">
            <w:pPr>
              <w:ind w:right="157"/>
              <w:jc w:val="center"/>
              <w:rPr>
                <w:rFonts w:ascii="Arial" w:hAnsi="Arial" w:cs="Arial"/>
                <w:b/>
                <w:bCs/>
                <w:noProof/>
                <w:sz w:val="18"/>
                <w:szCs w:val="18"/>
              </w:rPr>
            </w:pPr>
            <w:r w:rsidRPr="00AE5D9C">
              <w:rPr>
                <w:rFonts w:ascii="Arial" w:hAnsi="Arial" w:cs="Arial"/>
                <w:b/>
                <w:bCs/>
                <w:noProof/>
                <w:sz w:val="18"/>
                <w:szCs w:val="18"/>
              </w:rPr>
              <w:t>AÑO 2019</w:t>
            </w:r>
          </w:p>
        </w:tc>
        <w:tc>
          <w:tcPr>
            <w:tcW w:w="2500" w:type="pct"/>
            <w:shd w:val="clear" w:color="auto" w:fill="F2F2F2" w:themeFill="background1" w:themeFillShade="F2"/>
            <w:vAlign w:val="center"/>
          </w:tcPr>
          <w:p w14:paraId="493B31CA" w14:textId="39FBF945" w:rsidR="00503942" w:rsidRPr="00AE5D9C" w:rsidRDefault="00503942" w:rsidP="00D56651">
            <w:pPr>
              <w:ind w:right="157"/>
              <w:jc w:val="center"/>
              <w:rPr>
                <w:rFonts w:ascii="Arial" w:hAnsi="Arial" w:cs="Arial"/>
                <w:b/>
                <w:bCs/>
                <w:noProof/>
                <w:sz w:val="18"/>
                <w:szCs w:val="18"/>
              </w:rPr>
            </w:pPr>
            <w:r w:rsidRPr="00AE5D9C">
              <w:rPr>
                <w:rFonts w:ascii="Arial" w:hAnsi="Arial" w:cs="Arial"/>
                <w:b/>
                <w:bCs/>
                <w:noProof/>
                <w:sz w:val="18"/>
                <w:szCs w:val="18"/>
              </w:rPr>
              <w:t>AÑO 2020</w:t>
            </w:r>
          </w:p>
        </w:tc>
      </w:tr>
      <w:tr w:rsidR="00503942" w:rsidRPr="00AE5D9C" w14:paraId="31F9E85E" w14:textId="77777777" w:rsidTr="003D4F6C">
        <w:trPr>
          <w:trHeight w:val="20"/>
          <w:jc w:val="center"/>
        </w:trPr>
        <w:tc>
          <w:tcPr>
            <w:tcW w:w="2500" w:type="pct"/>
            <w:vAlign w:val="center"/>
          </w:tcPr>
          <w:p w14:paraId="31E1A638" w14:textId="4A60C1DE" w:rsidR="00503942" w:rsidRPr="00AE5D9C" w:rsidRDefault="00503942" w:rsidP="00D56651">
            <w:pPr>
              <w:ind w:right="157"/>
              <w:jc w:val="center"/>
              <w:rPr>
                <w:rFonts w:ascii="Arial" w:hAnsi="Arial" w:cs="Arial"/>
                <w:noProof/>
                <w:sz w:val="18"/>
                <w:szCs w:val="18"/>
              </w:rPr>
            </w:pPr>
            <w:r w:rsidRPr="00AE5D9C">
              <w:rPr>
                <w:rFonts w:ascii="Arial" w:hAnsi="Arial" w:cs="Arial"/>
                <w:noProof/>
                <w:sz w:val="18"/>
                <w:szCs w:val="18"/>
                <w:lang w:eastAsia="es-CO"/>
              </w:rPr>
              <w:lastRenderedPageBreak/>
              <w:drawing>
                <wp:inline distT="0" distB="0" distL="0" distR="0" wp14:anchorId="7C178503" wp14:editId="1B98045C">
                  <wp:extent cx="1995170" cy="2143125"/>
                  <wp:effectExtent l="0" t="0" r="5080" b="9525"/>
                  <wp:docPr id="192795922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017302" cy="2166898"/>
                          </a:xfrm>
                          <a:prstGeom prst="rect">
                            <a:avLst/>
                          </a:prstGeom>
                          <a:noFill/>
                        </pic:spPr>
                      </pic:pic>
                    </a:graphicData>
                  </a:graphic>
                </wp:inline>
              </w:drawing>
            </w:r>
          </w:p>
        </w:tc>
        <w:tc>
          <w:tcPr>
            <w:tcW w:w="2500" w:type="pct"/>
            <w:vAlign w:val="center"/>
          </w:tcPr>
          <w:p w14:paraId="38B279DD" w14:textId="0C9EB588" w:rsidR="00503942" w:rsidRPr="00AE5D9C" w:rsidRDefault="00503942" w:rsidP="00D56651">
            <w:pPr>
              <w:ind w:right="157"/>
              <w:jc w:val="center"/>
              <w:rPr>
                <w:rFonts w:ascii="Arial" w:hAnsi="Arial" w:cs="Arial"/>
                <w:noProof/>
                <w:sz w:val="18"/>
                <w:szCs w:val="18"/>
              </w:rPr>
            </w:pPr>
            <w:r w:rsidRPr="00AE5D9C">
              <w:rPr>
                <w:rFonts w:ascii="Arial" w:hAnsi="Arial" w:cs="Arial"/>
                <w:noProof/>
                <w:sz w:val="18"/>
                <w:szCs w:val="18"/>
                <w:lang w:eastAsia="es-CO"/>
              </w:rPr>
              <w:drawing>
                <wp:inline distT="0" distB="0" distL="0" distR="0" wp14:anchorId="38FA205C" wp14:editId="5AFAA4E5">
                  <wp:extent cx="1963420" cy="2152650"/>
                  <wp:effectExtent l="0" t="0" r="0" b="0"/>
                  <wp:docPr id="36354628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963420" cy="2152650"/>
                          </a:xfrm>
                          <a:prstGeom prst="rect">
                            <a:avLst/>
                          </a:prstGeom>
                          <a:noFill/>
                        </pic:spPr>
                      </pic:pic>
                    </a:graphicData>
                  </a:graphic>
                </wp:inline>
              </w:drawing>
            </w:r>
          </w:p>
        </w:tc>
      </w:tr>
      <w:tr w:rsidR="00503942" w:rsidRPr="00AE5D9C" w14:paraId="2F8D9CED" w14:textId="77777777" w:rsidTr="003D4F6C">
        <w:trPr>
          <w:trHeight w:val="20"/>
          <w:jc w:val="center"/>
        </w:trPr>
        <w:tc>
          <w:tcPr>
            <w:tcW w:w="2500" w:type="pct"/>
            <w:shd w:val="clear" w:color="auto" w:fill="F2F2F2" w:themeFill="background1" w:themeFillShade="F2"/>
            <w:vAlign w:val="center"/>
          </w:tcPr>
          <w:p w14:paraId="73333344" w14:textId="5EB15C16" w:rsidR="00503942" w:rsidRPr="00AE5D9C" w:rsidRDefault="00503942" w:rsidP="00D56651">
            <w:pPr>
              <w:ind w:right="157"/>
              <w:jc w:val="center"/>
              <w:rPr>
                <w:rFonts w:ascii="Arial" w:hAnsi="Arial" w:cs="Arial"/>
                <w:b/>
                <w:bCs/>
                <w:noProof/>
                <w:sz w:val="18"/>
                <w:szCs w:val="18"/>
              </w:rPr>
            </w:pPr>
            <w:r w:rsidRPr="00AE5D9C">
              <w:rPr>
                <w:rFonts w:ascii="Arial" w:hAnsi="Arial" w:cs="Arial"/>
                <w:b/>
                <w:bCs/>
                <w:noProof/>
                <w:sz w:val="18"/>
                <w:szCs w:val="18"/>
              </w:rPr>
              <w:t>AÑO 2021</w:t>
            </w:r>
          </w:p>
        </w:tc>
        <w:tc>
          <w:tcPr>
            <w:tcW w:w="2500" w:type="pct"/>
            <w:shd w:val="clear" w:color="auto" w:fill="F2F2F2" w:themeFill="background1" w:themeFillShade="F2"/>
            <w:vAlign w:val="center"/>
          </w:tcPr>
          <w:p w14:paraId="0E42B104" w14:textId="1E5E355F" w:rsidR="00503942" w:rsidRPr="00AE5D9C" w:rsidRDefault="00FF646B" w:rsidP="00D56651">
            <w:pPr>
              <w:ind w:right="157"/>
              <w:jc w:val="center"/>
              <w:rPr>
                <w:rFonts w:ascii="Arial" w:hAnsi="Arial" w:cs="Arial"/>
                <w:b/>
                <w:bCs/>
                <w:noProof/>
                <w:sz w:val="18"/>
                <w:szCs w:val="18"/>
              </w:rPr>
            </w:pPr>
            <w:r w:rsidRPr="00AE5D9C">
              <w:rPr>
                <w:rFonts w:ascii="Arial" w:hAnsi="Arial" w:cs="Arial"/>
                <w:b/>
                <w:bCs/>
                <w:noProof/>
                <w:sz w:val="18"/>
                <w:szCs w:val="18"/>
              </w:rPr>
              <w:t>AÑO 2022</w:t>
            </w:r>
          </w:p>
        </w:tc>
      </w:tr>
      <w:tr w:rsidR="00503942" w:rsidRPr="00AE5D9C" w14:paraId="3D3159FA" w14:textId="77777777" w:rsidTr="003D4F6C">
        <w:trPr>
          <w:trHeight w:val="20"/>
          <w:jc w:val="center"/>
        </w:trPr>
        <w:tc>
          <w:tcPr>
            <w:tcW w:w="2500" w:type="pct"/>
            <w:vAlign w:val="center"/>
          </w:tcPr>
          <w:p w14:paraId="65CE051C" w14:textId="03704806" w:rsidR="00503942" w:rsidRPr="00AE5D9C" w:rsidRDefault="00503942" w:rsidP="00D56651">
            <w:pPr>
              <w:ind w:right="157"/>
              <w:jc w:val="center"/>
              <w:rPr>
                <w:rFonts w:ascii="Arial" w:hAnsi="Arial" w:cs="Arial"/>
                <w:noProof/>
                <w:sz w:val="18"/>
                <w:szCs w:val="18"/>
              </w:rPr>
            </w:pPr>
            <w:r w:rsidRPr="00AE5D9C">
              <w:rPr>
                <w:rFonts w:ascii="Arial" w:hAnsi="Arial" w:cs="Arial"/>
                <w:noProof/>
                <w:sz w:val="18"/>
                <w:szCs w:val="18"/>
                <w:lang w:eastAsia="es-CO"/>
              </w:rPr>
              <w:drawing>
                <wp:inline distT="0" distB="0" distL="0" distR="0" wp14:anchorId="43F4A735" wp14:editId="3640CFDF">
                  <wp:extent cx="1981200" cy="2009422"/>
                  <wp:effectExtent l="0" t="0" r="0" b="0"/>
                  <wp:docPr id="1916934955"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018780" cy="2047537"/>
                          </a:xfrm>
                          <a:prstGeom prst="rect">
                            <a:avLst/>
                          </a:prstGeom>
                          <a:noFill/>
                        </pic:spPr>
                      </pic:pic>
                    </a:graphicData>
                  </a:graphic>
                </wp:inline>
              </w:drawing>
            </w:r>
          </w:p>
        </w:tc>
        <w:tc>
          <w:tcPr>
            <w:tcW w:w="2500" w:type="pct"/>
            <w:vAlign w:val="center"/>
          </w:tcPr>
          <w:p w14:paraId="2BA6E87A" w14:textId="19ACBD97" w:rsidR="00503942" w:rsidRPr="00AE5D9C" w:rsidRDefault="00FF646B" w:rsidP="00D56651">
            <w:pPr>
              <w:ind w:right="157"/>
              <w:jc w:val="center"/>
              <w:rPr>
                <w:rFonts w:ascii="Arial" w:hAnsi="Arial" w:cs="Arial"/>
                <w:noProof/>
                <w:sz w:val="18"/>
                <w:szCs w:val="18"/>
              </w:rPr>
            </w:pPr>
            <w:r w:rsidRPr="00AE5D9C">
              <w:rPr>
                <w:rFonts w:ascii="Arial" w:hAnsi="Arial" w:cs="Arial"/>
                <w:noProof/>
                <w:sz w:val="18"/>
                <w:szCs w:val="18"/>
                <w:lang w:eastAsia="es-CO"/>
              </w:rPr>
              <w:drawing>
                <wp:inline distT="0" distB="0" distL="0" distR="0" wp14:anchorId="66B5E73D" wp14:editId="6C0E1B3F">
                  <wp:extent cx="1977091" cy="2019300"/>
                  <wp:effectExtent l="0" t="0" r="4445" b="0"/>
                  <wp:docPr id="742150598"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11">
                            <a:extLst>
                              <a:ext uri="{28A0092B-C50C-407E-A947-70E740481C1C}">
                                <a14:useLocalDpi xmlns:a14="http://schemas.microsoft.com/office/drawing/2010/main" val="0"/>
                              </a:ext>
                            </a:extLst>
                          </a:blip>
                          <a:srcRect l="14947" r="7667"/>
                          <a:stretch/>
                        </pic:blipFill>
                        <pic:spPr bwMode="auto">
                          <a:xfrm>
                            <a:off x="0" y="0"/>
                            <a:ext cx="2014693" cy="205770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A2EAA" w:rsidRPr="00AE5D9C" w14:paraId="6125FFF8" w14:textId="77777777" w:rsidTr="003D4F6C">
        <w:trPr>
          <w:trHeight w:val="20"/>
          <w:jc w:val="center"/>
        </w:trPr>
        <w:tc>
          <w:tcPr>
            <w:tcW w:w="2500" w:type="pct"/>
            <w:shd w:val="clear" w:color="auto" w:fill="F2F2F2" w:themeFill="background1" w:themeFillShade="F2"/>
            <w:vAlign w:val="center"/>
          </w:tcPr>
          <w:p w14:paraId="68CFC648" w14:textId="67BBFF7A" w:rsidR="007A2EAA" w:rsidRPr="00AE5D9C" w:rsidRDefault="000013CF" w:rsidP="00D56651">
            <w:pPr>
              <w:ind w:right="157"/>
              <w:jc w:val="center"/>
              <w:rPr>
                <w:rFonts w:ascii="Arial" w:hAnsi="Arial" w:cs="Arial"/>
                <w:noProof/>
                <w:sz w:val="18"/>
                <w:szCs w:val="18"/>
                <w:lang w:val="en-US"/>
              </w:rPr>
            </w:pPr>
            <w:r w:rsidRPr="00AE5D9C">
              <w:rPr>
                <w:rFonts w:ascii="Arial" w:hAnsi="Arial" w:cs="Arial"/>
                <w:b/>
                <w:bCs/>
                <w:noProof/>
                <w:sz w:val="18"/>
                <w:szCs w:val="18"/>
              </w:rPr>
              <w:t>AÑO 2023</w:t>
            </w:r>
          </w:p>
        </w:tc>
        <w:tc>
          <w:tcPr>
            <w:tcW w:w="2500" w:type="pct"/>
            <w:shd w:val="clear" w:color="auto" w:fill="F2F2F2" w:themeFill="background1" w:themeFillShade="F2"/>
            <w:vAlign w:val="center"/>
          </w:tcPr>
          <w:p w14:paraId="05F69E5D" w14:textId="6D59239C" w:rsidR="007A2EAA" w:rsidRPr="00AE5D9C" w:rsidRDefault="000013CF" w:rsidP="00D56651">
            <w:pPr>
              <w:ind w:right="157"/>
              <w:jc w:val="center"/>
              <w:rPr>
                <w:rFonts w:ascii="Arial" w:hAnsi="Arial" w:cs="Arial"/>
                <w:noProof/>
                <w:sz w:val="18"/>
                <w:szCs w:val="18"/>
                <w:lang w:val="en-US"/>
              </w:rPr>
            </w:pPr>
            <w:r w:rsidRPr="00AE5D9C">
              <w:rPr>
                <w:rFonts w:ascii="Arial" w:hAnsi="Arial" w:cs="Arial"/>
                <w:b/>
                <w:bCs/>
                <w:noProof/>
                <w:sz w:val="18"/>
                <w:szCs w:val="18"/>
              </w:rPr>
              <w:t>AÑO 2024</w:t>
            </w:r>
          </w:p>
        </w:tc>
      </w:tr>
      <w:tr w:rsidR="007A2EAA" w:rsidRPr="00AE5D9C" w14:paraId="796153A1" w14:textId="77777777" w:rsidTr="003D4F6C">
        <w:trPr>
          <w:trHeight w:val="20"/>
          <w:jc w:val="center"/>
        </w:trPr>
        <w:tc>
          <w:tcPr>
            <w:tcW w:w="2500" w:type="pct"/>
            <w:vAlign w:val="center"/>
          </w:tcPr>
          <w:p w14:paraId="2069E8C5" w14:textId="0E4A26F3" w:rsidR="00911F66" w:rsidRPr="00AE5D9C" w:rsidRDefault="007A2EAA" w:rsidP="00E21D1F">
            <w:pPr>
              <w:ind w:right="157"/>
              <w:jc w:val="center"/>
              <w:rPr>
                <w:rFonts w:ascii="Arial" w:hAnsi="Arial" w:cs="Arial"/>
                <w:noProof/>
                <w:sz w:val="18"/>
                <w:szCs w:val="18"/>
                <w:lang w:val="en-US"/>
              </w:rPr>
            </w:pPr>
            <w:r w:rsidRPr="00AE5D9C">
              <w:rPr>
                <w:rFonts w:ascii="Arial" w:hAnsi="Arial" w:cs="Arial"/>
                <w:noProof/>
                <w:sz w:val="18"/>
                <w:szCs w:val="18"/>
                <w:lang w:eastAsia="es-CO"/>
              </w:rPr>
              <w:drawing>
                <wp:inline distT="0" distB="0" distL="0" distR="0" wp14:anchorId="3F82A234" wp14:editId="759FB19B">
                  <wp:extent cx="1961515" cy="2265680"/>
                  <wp:effectExtent l="0" t="0" r="635" b="1270"/>
                  <wp:docPr id="121554008"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l="18969" r="10117"/>
                          <a:stretch/>
                        </pic:blipFill>
                        <pic:spPr bwMode="auto">
                          <a:xfrm>
                            <a:off x="0" y="0"/>
                            <a:ext cx="1987068" cy="229519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00" w:type="pct"/>
            <w:vAlign w:val="center"/>
          </w:tcPr>
          <w:p w14:paraId="1A1381A5" w14:textId="30505EC7" w:rsidR="00911F66" w:rsidRPr="00AE5D9C" w:rsidRDefault="00802CEE" w:rsidP="00E21D1F">
            <w:pPr>
              <w:ind w:right="157"/>
              <w:jc w:val="center"/>
              <w:rPr>
                <w:rFonts w:ascii="Arial" w:hAnsi="Arial" w:cs="Arial"/>
                <w:noProof/>
                <w:sz w:val="18"/>
                <w:szCs w:val="18"/>
                <w:lang w:val="en-US"/>
              </w:rPr>
            </w:pPr>
            <w:r w:rsidRPr="00AE5D9C">
              <w:rPr>
                <w:rFonts w:ascii="Arial" w:hAnsi="Arial" w:cs="Arial"/>
                <w:noProof/>
                <w:sz w:val="18"/>
                <w:szCs w:val="18"/>
                <w:lang w:eastAsia="es-CO"/>
              </w:rPr>
              <w:drawing>
                <wp:inline distT="0" distB="0" distL="0" distR="0" wp14:anchorId="1396589F" wp14:editId="3AC503CB">
                  <wp:extent cx="2019125" cy="2294458"/>
                  <wp:effectExtent l="0" t="0" r="635" b="0"/>
                  <wp:docPr id="157130301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303013" name=""/>
                          <pic:cNvPicPr/>
                        </pic:nvPicPr>
                        <pic:blipFill>
                          <a:blip r:embed="rId113"/>
                          <a:stretch>
                            <a:fillRect/>
                          </a:stretch>
                        </pic:blipFill>
                        <pic:spPr>
                          <a:xfrm>
                            <a:off x="0" y="0"/>
                            <a:ext cx="2061604" cy="2342729"/>
                          </a:xfrm>
                          <a:prstGeom prst="rect">
                            <a:avLst/>
                          </a:prstGeom>
                        </pic:spPr>
                      </pic:pic>
                    </a:graphicData>
                  </a:graphic>
                </wp:inline>
              </w:drawing>
            </w:r>
          </w:p>
        </w:tc>
      </w:tr>
      <w:tr w:rsidR="00B12908" w:rsidRPr="00AE5D9C" w14:paraId="38DF9F6F" w14:textId="77777777" w:rsidTr="00911F66">
        <w:trPr>
          <w:trHeight w:val="204"/>
          <w:jc w:val="center"/>
        </w:trPr>
        <w:tc>
          <w:tcPr>
            <w:tcW w:w="5000" w:type="pct"/>
            <w:gridSpan w:val="2"/>
            <w:shd w:val="clear" w:color="auto" w:fill="F2F2F2" w:themeFill="background1" w:themeFillShade="F2"/>
            <w:vAlign w:val="center"/>
          </w:tcPr>
          <w:p w14:paraId="0B32D9F1" w14:textId="5A842CD3" w:rsidR="00B12908" w:rsidRPr="00B12908" w:rsidRDefault="00911F66" w:rsidP="00B12908">
            <w:pPr>
              <w:ind w:right="157"/>
              <w:jc w:val="center"/>
              <w:rPr>
                <w:rFonts w:ascii="Arial" w:hAnsi="Arial" w:cs="Arial"/>
                <w:b/>
                <w:bCs/>
                <w:noProof/>
                <w:sz w:val="18"/>
                <w:szCs w:val="18"/>
              </w:rPr>
            </w:pPr>
            <w:r>
              <w:rPr>
                <w:rFonts w:ascii="Arial" w:hAnsi="Arial" w:cs="Arial"/>
                <w:b/>
                <w:bCs/>
                <w:noProof/>
                <w:sz w:val="18"/>
                <w:szCs w:val="18"/>
              </w:rPr>
              <w:t>AÑO 2025</w:t>
            </w:r>
          </w:p>
        </w:tc>
      </w:tr>
      <w:tr w:rsidR="0000312B" w:rsidRPr="00AE5D9C" w14:paraId="676BD912" w14:textId="77777777" w:rsidTr="00B12908">
        <w:trPr>
          <w:trHeight w:val="3606"/>
          <w:jc w:val="center"/>
        </w:trPr>
        <w:tc>
          <w:tcPr>
            <w:tcW w:w="5000" w:type="pct"/>
            <w:gridSpan w:val="2"/>
            <w:vAlign w:val="center"/>
          </w:tcPr>
          <w:p w14:paraId="74F7F480" w14:textId="4E4B3281" w:rsidR="0000312B" w:rsidRPr="00B12908" w:rsidRDefault="00B12908" w:rsidP="00B12908">
            <w:pPr>
              <w:spacing w:before="100" w:beforeAutospacing="1" w:after="100" w:afterAutospacing="1"/>
              <w:jc w:val="center"/>
              <w:rPr>
                <w:rFonts w:ascii="Times New Roman" w:eastAsia="Times New Roman" w:hAnsi="Times New Roman" w:cs="Times New Roman"/>
                <w:sz w:val="24"/>
                <w:szCs w:val="24"/>
                <w:lang w:eastAsia="es-CO"/>
              </w:rPr>
            </w:pPr>
            <w:r w:rsidRPr="00B12908">
              <w:rPr>
                <w:rFonts w:ascii="Times New Roman" w:eastAsia="Times New Roman" w:hAnsi="Times New Roman" w:cs="Times New Roman"/>
                <w:noProof/>
                <w:sz w:val="24"/>
                <w:szCs w:val="24"/>
                <w:lang w:eastAsia="es-CO"/>
              </w:rPr>
              <w:lastRenderedPageBreak/>
              <w:drawing>
                <wp:inline distT="0" distB="0" distL="0" distR="0" wp14:anchorId="607378AD" wp14:editId="2F173B54">
                  <wp:extent cx="2038350" cy="2276475"/>
                  <wp:effectExtent l="0" t="0" r="0" b="9525"/>
                  <wp:docPr id="11" name="Imagen 11" descr="D:\umv\OneDrive - uaermv\Escritorio\Sin títu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mv\OneDrive - uaermv\Escritorio\Sin título.pn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038350" cy="2276475"/>
                          </a:xfrm>
                          <a:prstGeom prst="rect">
                            <a:avLst/>
                          </a:prstGeom>
                          <a:noFill/>
                          <a:ln>
                            <a:noFill/>
                          </a:ln>
                        </pic:spPr>
                      </pic:pic>
                    </a:graphicData>
                  </a:graphic>
                </wp:inline>
              </w:drawing>
            </w:r>
          </w:p>
        </w:tc>
      </w:tr>
    </w:tbl>
    <w:p w14:paraId="20342CDC" w14:textId="394EBCD7" w:rsidR="00503942" w:rsidRPr="00AE5D9C" w:rsidRDefault="00503942" w:rsidP="00D56651">
      <w:pPr>
        <w:spacing w:after="0" w:line="240" w:lineRule="auto"/>
        <w:jc w:val="center"/>
        <w:rPr>
          <w:rFonts w:ascii="Arial" w:hAnsi="Arial" w:cs="Arial"/>
          <w:sz w:val="18"/>
          <w:szCs w:val="18"/>
          <w:lang w:bidi="es-CO"/>
        </w:rPr>
      </w:pPr>
      <w:r w:rsidRPr="00AE5D9C">
        <w:rPr>
          <w:rFonts w:ascii="Arial" w:hAnsi="Arial" w:cs="Arial"/>
          <w:b/>
          <w:bCs/>
          <w:sz w:val="18"/>
          <w:szCs w:val="18"/>
        </w:rPr>
        <w:t>Fuente</w:t>
      </w:r>
      <w:r w:rsidRPr="00AE5D9C">
        <w:rPr>
          <w:rFonts w:ascii="Arial" w:hAnsi="Arial" w:cs="Arial"/>
          <w:sz w:val="18"/>
          <w:szCs w:val="18"/>
        </w:rPr>
        <w:t>: Google Earth</w:t>
      </w:r>
      <w:r w:rsidR="00042645" w:rsidRPr="00AE5D9C">
        <w:rPr>
          <w:rFonts w:ascii="Arial" w:hAnsi="Arial" w:cs="Arial"/>
          <w:sz w:val="18"/>
          <w:szCs w:val="18"/>
        </w:rPr>
        <w:t>, 202</w:t>
      </w:r>
      <w:r w:rsidR="002F29BB">
        <w:rPr>
          <w:rFonts w:ascii="Arial" w:hAnsi="Arial" w:cs="Arial"/>
          <w:sz w:val="18"/>
          <w:szCs w:val="18"/>
        </w:rPr>
        <w:t>5</w:t>
      </w:r>
    </w:p>
    <w:p w14:paraId="3B7D22A2" w14:textId="0EDDA7DE" w:rsidR="00B44D29" w:rsidRPr="00AE5D9C" w:rsidRDefault="00B44D29" w:rsidP="00D00FF2">
      <w:pPr>
        <w:spacing w:after="0" w:line="240" w:lineRule="auto"/>
        <w:ind w:right="157"/>
        <w:jc w:val="both"/>
        <w:rPr>
          <w:rFonts w:ascii="Arial" w:hAnsi="Arial" w:cs="Arial"/>
          <w:sz w:val="18"/>
          <w:szCs w:val="18"/>
          <w:lang w:bidi="es-CO"/>
        </w:rPr>
      </w:pPr>
      <w:bookmarkStart w:id="136" w:name="_bookmark445"/>
      <w:bookmarkStart w:id="137" w:name="_bookmark475"/>
      <w:bookmarkEnd w:id="136"/>
      <w:bookmarkEnd w:id="137"/>
    </w:p>
    <w:p w14:paraId="527DCC22" w14:textId="77777777" w:rsidR="00ED5907" w:rsidRPr="00AE5D9C" w:rsidRDefault="00ED5907" w:rsidP="00D34A10">
      <w:pPr>
        <w:pStyle w:val="Ttulo2"/>
        <w:numPr>
          <w:ilvl w:val="1"/>
          <w:numId w:val="1"/>
        </w:numPr>
        <w:spacing w:before="0" w:line="240" w:lineRule="auto"/>
        <w:rPr>
          <w:rFonts w:ascii="Arial" w:hAnsi="Arial" w:cs="Arial"/>
          <w:sz w:val="18"/>
          <w:szCs w:val="18"/>
          <w:lang w:bidi="es-CO"/>
        </w:rPr>
      </w:pPr>
      <w:bookmarkStart w:id="138" w:name="_Toc227322784"/>
      <w:r w:rsidRPr="00AE5D9C">
        <w:rPr>
          <w:rFonts w:ascii="Arial" w:hAnsi="Arial" w:cs="Arial"/>
          <w:sz w:val="18"/>
          <w:szCs w:val="18"/>
          <w:lang w:bidi="es-CO"/>
        </w:rPr>
        <w:t>Identificación de interacciones ambientales</w:t>
      </w:r>
      <w:bookmarkEnd w:id="138"/>
    </w:p>
    <w:p w14:paraId="3F0D0E1E" w14:textId="77777777" w:rsidR="00ED5907" w:rsidRPr="00AE5D9C" w:rsidRDefault="00ED5907" w:rsidP="00ED5907">
      <w:pPr>
        <w:spacing w:after="0" w:line="240" w:lineRule="auto"/>
        <w:ind w:right="157"/>
        <w:jc w:val="both"/>
        <w:rPr>
          <w:rFonts w:ascii="Arial" w:hAnsi="Arial" w:cs="Arial"/>
          <w:sz w:val="18"/>
          <w:szCs w:val="18"/>
          <w:lang w:bidi="es-CO"/>
        </w:rPr>
      </w:pPr>
    </w:p>
    <w:p w14:paraId="72E35F99" w14:textId="0EE65A11" w:rsidR="00ED5907" w:rsidRPr="00957D6A" w:rsidRDefault="00ED5907" w:rsidP="00ED5907">
      <w:pPr>
        <w:spacing w:after="0" w:line="240" w:lineRule="auto"/>
        <w:ind w:right="157"/>
        <w:jc w:val="both"/>
        <w:rPr>
          <w:rFonts w:ascii="Arial" w:hAnsi="Arial" w:cs="Arial"/>
          <w:sz w:val="18"/>
          <w:szCs w:val="18"/>
          <w:lang w:bidi="es-CO"/>
        </w:rPr>
      </w:pPr>
      <w:r w:rsidRPr="00957D6A">
        <w:rPr>
          <w:rFonts w:ascii="Arial" w:hAnsi="Arial" w:cs="Arial"/>
          <w:sz w:val="18"/>
          <w:szCs w:val="18"/>
          <w:lang w:bidi="es-CO"/>
        </w:rPr>
        <w:t>Para determinar las interacciones ambientales</w:t>
      </w:r>
      <w:r w:rsidR="00EF3EED" w:rsidRPr="00AE5D9C">
        <w:rPr>
          <w:rFonts w:ascii="Arial" w:hAnsi="Arial" w:cs="Arial"/>
          <w:sz w:val="18"/>
          <w:szCs w:val="18"/>
          <w:lang w:bidi="es-CO"/>
        </w:rPr>
        <w:t>,</w:t>
      </w:r>
      <w:r w:rsidRPr="00957D6A">
        <w:rPr>
          <w:rFonts w:ascii="Arial" w:hAnsi="Arial" w:cs="Arial"/>
          <w:sz w:val="18"/>
          <w:szCs w:val="18"/>
          <w:lang w:bidi="es-CO"/>
        </w:rPr>
        <w:t xml:space="preserve"> se utilizó en el año 2019 por Equal </w:t>
      </w:r>
      <w:r w:rsidR="00911F66" w:rsidRPr="00957D6A">
        <w:rPr>
          <w:rFonts w:ascii="Arial" w:hAnsi="Arial" w:cs="Arial"/>
          <w:sz w:val="18"/>
          <w:szCs w:val="18"/>
          <w:lang w:bidi="es-CO"/>
        </w:rPr>
        <w:t>consultoría</w:t>
      </w:r>
      <w:r w:rsidR="00911F66">
        <w:rPr>
          <w:rFonts w:ascii="Arial" w:hAnsi="Arial" w:cs="Arial"/>
          <w:sz w:val="18"/>
          <w:szCs w:val="18"/>
          <w:lang w:bidi="es-CO"/>
        </w:rPr>
        <w:t>,</w:t>
      </w:r>
      <w:r w:rsidRPr="00957D6A">
        <w:rPr>
          <w:rFonts w:ascii="Arial" w:hAnsi="Arial" w:cs="Arial"/>
          <w:sz w:val="18"/>
          <w:szCs w:val="18"/>
          <w:lang w:bidi="es-CO"/>
        </w:rPr>
        <w:t xml:space="preserve"> una matriz tipo Leopold, en la cual las columnas indican las actividades asociadas a la dinámica y operación relativa al área de estudio y en las filas, los componentes, elementos e indicadores ambientales y sociales definidos. En esta matriz de interacciones no se identifican los impactos ambientales, pero permite visualizar cuales de los indicadores ambientales se verán afectados por el proyecto y, por tanto, sirven de alerta para proceder al paso siguiente, que consiste en la evaluación de los efectos ambientales.</w:t>
      </w:r>
    </w:p>
    <w:p w14:paraId="17D77475" w14:textId="77777777" w:rsidR="00ED5907" w:rsidRPr="00957D6A" w:rsidRDefault="00ED5907" w:rsidP="00ED5907">
      <w:pPr>
        <w:spacing w:after="0" w:line="240" w:lineRule="auto"/>
        <w:ind w:right="157"/>
        <w:jc w:val="both"/>
        <w:rPr>
          <w:rFonts w:ascii="Arial" w:hAnsi="Arial" w:cs="Arial"/>
          <w:sz w:val="18"/>
          <w:szCs w:val="18"/>
          <w:lang w:bidi="es-CO"/>
        </w:rPr>
      </w:pPr>
    </w:p>
    <w:p w14:paraId="3F9B7A5B" w14:textId="77777777" w:rsidR="00ED5907" w:rsidRPr="00AE5D9C" w:rsidRDefault="00ED5907" w:rsidP="00ED5907">
      <w:p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A continuación, se presenta la tabla se incluye una breve descripción de las actividades desarrolladas en la sede de producción y tabla de la matriz de interacciones ambientales, que evidencia las actividades que tienen influencia sobre los indicadores ambientales. En color gris se presentan las interacciones de tipo negativo y en color verde las de tipo positivo.</w:t>
      </w:r>
    </w:p>
    <w:p w14:paraId="4AB1C455" w14:textId="77777777" w:rsidR="00ED5907" w:rsidRPr="00AE5D9C" w:rsidRDefault="00ED5907" w:rsidP="00ED5907">
      <w:pPr>
        <w:spacing w:after="0" w:line="240" w:lineRule="auto"/>
        <w:ind w:right="157"/>
        <w:jc w:val="both"/>
        <w:rPr>
          <w:rFonts w:ascii="Arial" w:hAnsi="Arial" w:cs="Arial"/>
          <w:sz w:val="18"/>
          <w:szCs w:val="18"/>
          <w:lang w:bidi="es-CO"/>
        </w:rPr>
      </w:pPr>
    </w:p>
    <w:p w14:paraId="20C5D177" w14:textId="1323189A" w:rsidR="00ED5907" w:rsidRPr="00116E73" w:rsidRDefault="00ED5907" w:rsidP="00ED5907">
      <w:pPr>
        <w:pStyle w:val="Descripcin"/>
        <w:spacing w:after="0"/>
        <w:jc w:val="center"/>
        <w:rPr>
          <w:rFonts w:ascii="Arial" w:hAnsi="Arial" w:cs="Arial"/>
          <w:sz w:val="16"/>
          <w:szCs w:val="16"/>
          <w:lang w:bidi="es-CO"/>
        </w:rPr>
      </w:pPr>
      <w:bookmarkStart w:id="139" w:name="_Toc226622010"/>
      <w:r w:rsidRPr="00116E73">
        <w:rPr>
          <w:rFonts w:ascii="Arial" w:hAnsi="Arial" w:cs="Arial"/>
          <w:sz w:val="16"/>
          <w:szCs w:val="16"/>
        </w:rPr>
        <w:t xml:space="preserve">Tabla </w:t>
      </w:r>
      <w:r w:rsidRPr="00116E73">
        <w:rPr>
          <w:rFonts w:ascii="Arial" w:hAnsi="Arial" w:cs="Arial"/>
          <w:sz w:val="16"/>
          <w:szCs w:val="16"/>
        </w:rPr>
        <w:fldChar w:fldCharType="begin"/>
      </w:r>
      <w:r w:rsidRPr="00116E73">
        <w:rPr>
          <w:rFonts w:ascii="Arial" w:hAnsi="Arial" w:cs="Arial"/>
          <w:sz w:val="16"/>
          <w:szCs w:val="16"/>
        </w:rPr>
        <w:instrText xml:space="preserve"> SEQ Tabla \* ARABIC </w:instrText>
      </w:r>
      <w:r w:rsidRPr="00116E73">
        <w:rPr>
          <w:rFonts w:ascii="Arial" w:hAnsi="Arial" w:cs="Arial"/>
          <w:sz w:val="16"/>
          <w:szCs w:val="16"/>
        </w:rPr>
        <w:fldChar w:fldCharType="separate"/>
      </w:r>
      <w:r w:rsidR="00634CFE" w:rsidRPr="00116E73">
        <w:rPr>
          <w:rFonts w:ascii="Arial" w:hAnsi="Arial" w:cs="Arial"/>
          <w:noProof/>
          <w:sz w:val="16"/>
          <w:szCs w:val="16"/>
        </w:rPr>
        <w:t>33</w:t>
      </w:r>
      <w:r w:rsidRPr="00116E73">
        <w:rPr>
          <w:rFonts w:ascii="Arial" w:hAnsi="Arial" w:cs="Arial"/>
          <w:sz w:val="16"/>
          <w:szCs w:val="16"/>
        </w:rPr>
        <w:fldChar w:fldCharType="end"/>
      </w:r>
      <w:r w:rsidRPr="00116E73">
        <w:rPr>
          <w:rFonts w:ascii="Arial" w:hAnsi="Arial" w:cs="Arial"/>
          <w:sz w:val="16"/>
          <w:szCs w:val="16"/>
        </w:rPr>
        <w:t xml:space="preserve"> </w:t>
      </w:r>
      <w:r w:rsidRPr="00116E73">
        <w:rPr>
          <w:rFonts w:ascii="Arial" w:hAnsi="Arial" w:cs="Arial"/>
          <w:sz w:val="16"/>
          <w:szCs w:val="16"/>
          <w:lang w:bidi="es-CO"/>
        </w:rPr>
        <w:t>Actividades ejecutadas en la sede de producción</w:t>
      </w:r>
      <w:bookmarkEnd w:id="139"/>
    </w:p>
    <w:tbl>
      <w:tblPr>
        <w:tblW w:w="5000" w:type="pct"/>
        <w:tblLayout w:type="fixed"/>
        <w:tblCellMar>
          <w:left w:w="70" w:type="dxa"/>
          <w:right w:w="70" w:type="dxa"/>
        </w:tblCellMar>
        <w:tblLook w:val="01E0" w:firstRow="1" w:lastRow="1" w:firstColumn="1" w:lastColumn="1" w:noHBand="0" w:noVBand="0"/>
      </w:tblPr>
      <w:tblGrid>
        <w:gridCol w:w="705"/>
        <w:gridCol w:w="1984"/>
        <w:gridCol w:w="7381"/>
      </w:tblGrid>
      <w:tr w:rsidR="00ED5907" w:rsidRPr="00116E73" w14:paraId="3DEA8E20" w14:textId="77777777" w:rsidTr="004966F7">
        <w:trPr>
          <w:trHeight w:val="20"/>
        </w:trPr>
        <w:tc>
          <w:tcPr>
            <w:tcW w:w="350" w:type="pct"/>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60017AE0" w14:textId="77777777" w:rsidR="00ED5907" w:rsidRPr="00116E73" w:rsidRDefault="00ED5907" w:rsidP="004005ED">
            <w:pPr>
              <w:spacing w:after="0" w:line="240" w:lineRule="auto"/>
              <w:jc w:val="center"/>
              <w:rPr>
                <w:rFonts w:ascii="Arial" w:eastAsia="Times New Roman" w:hAnsi="Arial" w:cs="Arial"/>
                <w:b/>
                <w:bCs/>
                <w:color w:val="000000"/>
                <w:sz w:val="14"/>
                <w:szCs w:val="14"/>
                <w:lang w:eastAsia="es-CO"/>
              </w:rPr>
            </w:pPr>
            <w:r w:rsidRPr="00116E73">
              <w:rPr>
                <w:rFonts w:ascii="Arial" w:eastAsia="Times New Roman" w:hAnsi="Arial" w:cs="Arial"/>
                <w:b/>
                <w:bCs/>
                <w:color w:val="000000"/>
                <w:sz w:val="14"/>
                <w:szCs w:val="14"/>
                <w:lang w:eastAsia="es-CO"/>
              </w:rPr>
              <w:t>No.</w:t>
            </w:r>
          </w:p>
        </w:tc>
        <w:tc>
          <w:tcPr>
            <w:tcW w:w="985" w:type="pct"/>
            <w:tcBorders>
              <w:top w:val="single" w:sz="4" w:space="0" w:color="auto"/>
              <w:left w:val="nil"/>
              <w:bottom w:val="single" w:sz="4" w:space="0" w:color="auto"/>
              <w:right w:val="single" w:sz="4" w:space="0" w:color="auto"/>
            </w:tcBorders>
            <w:shd w:val="clear" w:color="000000" w:fill="BFBFBF"/>
            <w:noWrap/>
            <w:vAlign w:val="center"/>
            <w:hideMark/>
          </w:tcPr>
          <w:p w14:paraId="33D3C981" w14:textId="77777777" w:rsidR="00ED5907" w:rsidRPr="00116E73" w:rsidRDefault="00ED5907" w:rsidP="004005ED">
            <w:pPr>
              <w:spacing w:after="0" w:line="240" w:lineRule="auto"/>
              <w:jc w:val="center"/>
              <w:rPr>
                <w:rFonts w:ascii="Arial" w:eastAsia="Times New Roman" w:hAnsi="Arial" w:cs="Arial"/>
                <w:b/>
                <w:bCs/>
                <w:color w:val="000000"/>
                <w:sz w:val="14"/>
                <w:szCs w:val="14"/>
                <w:lang w:eastAsia="es-CO"/>
              </w:rPr>
            </w:pPr>
            <w:r w:rsidRPr="00116E73">
              <w:rPr>
                <w:rFonts w:ascii="Arial" w:eastAsia="Times New Roman" w:hAnsi="Arial" w:cs="Arial"/>
                <w:b/>
                <w:bCs/>
                <w:color w:val="000000"/>
                <w:sz w:val="14"/>
                <w:szCs w:val="14"/>
                <w:lang w:eastAsia="es-CO"/>
              </w:rPr>
              <w:t>ACTIVIDAD</w:t>
            </w:r>
          </w:p>
        </w:tc>
        <w:tc>
          <w:tcPr>
            <w:tcW w:w="3665" w:type="pct"/>
            <w:tcBorders>
              <w:top w:val="single" w:sz="4" w:space="0" w:color="auto"/>
              <w:left w:val="nil"/>
              <w:bottom w:val="single" w:sz="4" w:space="0" w:color="auto"/>
              <w:right w:val="single" w:sz="4" w:space="0" w:color="auto"/>
            </w:tcBorders>
            <w:shd w:val="clear" w:color="000000" w:fill="BFBFBF"/>
            <w:noWrap/>
            <w:vAlign w:val="center"/>
            <w:hideMark/>
          </w:tcPr>
          <w:p w14:paraId="5EE62371" w14:textId="77777777" w:rsidR="00ED5907" w:rsidRPr="00116E73" w:rsidRDefault="00ED5907" w:rsidP="004005ED">
            <w:pPr>
              <w:spacing w:after="0" w:line="240" w:lineRule="auto"/>
              <w:jc w:val="center"/>
              <w:rPr>
                <w:rFonts w:ascii="Arial" w:eastAsia="Times New Roman" w:hAnsi="Arial" w:cs="Arial"/>
                <w:b/>
                <w:bCs/>
                <w:color w:val="000000"/>
                <w:sz w:val="14"/>
                <w:szCs w:val="14"/>
                <w:lang w:eastAsia="es-CO"/>
              </w:rPr>
            </w:pPr>
            <w:r w:rsidRPr="00116E73">
              <w:rPr>
                <w:rFonts w:ascii="Arial" w:eastAsia="Times New Roman" w:hAnsi="Arial" w:cs="Arial"/>
                <w:b/>
                <w:bCs/>
                <w:color w:val="000000"/>
                <w:sz w:val="14"/>
                <w:szCs w:val="14"/>
                <w:lang w:eastAsia="es-CO"/>
              </w:rPr>
              <w:t>DESCRIPCIÓN</w:t>
            </w:r>
          </w:p>
        </w:tc>
      </w:tr>
      <w:tr w:rsidR="00ED5907" w:rsidRPr="00116E73" w14:paraId="401B4BF3" w14:textId="77777777" w:rsidTr="004966F7">
        <w:trPr>
          <w:trHeight w:val="20"/>
        </w:trPr>
        <w:tc>
          <w:tcPr>
            <w:tcW w:w="350" w:type="pct"/>
            <w:tcBorders>
              <w:top w:val="nil"/>
              <w:left w:val="single" w:sz="4" w:space="0" w:color="auto"/>
              <w:bottom w:val="single" w:sz="4" w:space="0" w:color="auto"/>
              <w:right w:val="single" w:sz="4" w:space="0" w:color="auto"/>
            </w:tcBorders>
            <w:shd w:val="clear" w:color="000000" w:fill="F2F2F2"/>
            <w:noWrap/>
            <w:vAlign w:val="center"/>
            <w:hideMark/>
          </w:tcPr>
          <w:p w14:paraId="6A5B46ED" w14:textId="77777777" w:rsidR="00ED5907" w:rsidRPr="00116E73" w:rsidRDefault="00ED5907" w:rsidP="004005ED">
            <w:pPr>
              <w:spacing w:after="0" w:line="240" w:lineRule="auto"/>
              <w:jc w:val="center"/>
              <w:rPr>
                <w:rFonts w:ascii="Arial" w:eastAsia="Times New Roman" w:hAnsi="Arial" w:cs="Arial"/>
                <w:b/>
                <w:bCs/>
                <w:color w:val="000000"/>
                <w:sz w:val="14"/>
                <w:szCs w:val="14"/>
                <w:lang w:eastAsia="es-CO"/>
              </w:rPr>
            </w:pPr>
            <w:r w:rsidRPr="00116E73">
              <w:rPr>
                <w:rFonts w:ascii="Arial" w:eastAsia="Times New Roman" w:hAnsi="Arial" w:cs="Arial"/>
                <w:b/>
                <w:bCs/>
                <w:color w:val="000000"/>
                <w:sz w:val="14"/>
                <w:szCs w:val="14"/>
                <w:lang w:eastAsia="es-CO"/>
              </w:rPr>
              <w:t>1</w:t>
            </w:r>
          </w:p>
        </w:tc>
        <w:tc>
          <w:tcPr>
            <w:tcW w:w="985" w:type="pct"/>
            <w:tcBorders>
              <w:top w:val="nil"/>
              <w:left w:val="nil"/>
              <w:bottom w:val="single" w:sz="4" w:space="0" w:color="auto"/>
              <w:right w:val="single" w:sz="4" w:space="0" w:color="auto"/>
            </w:tcBorders>
            <w:noWrap/>
            <w:vAlign w:val="center"/>
            <w:hideMark/>
          </w:tcPr>
          <w:p w14:paraId="4ABCE21D"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bidi="es-CO"/>
              </w:rPr>
              <w:t>Operación de plantas de asfalto</w:t>
            </w:r>
          </w:p>
        </w:tc>
        <w:tc>
          <w:tcPr>
            <w:tcW w:w="3665" w:type="pct"/>
            <w:tcBorders>
              <w:top w:val="nil"/>
              <w:left w:val="nil"/>
              <w:bottom w:val="single" w:sz="4" w:space="0" w:color="auto"/>
              <w:right w:val="single" w:sz="4" w:space="0" w:color="auto"/>
            </w:tcBorders>
            <w:noWrap/>
            <w:vAlign w:val="center"/>
            <w:hideMark/>
          </w:tcPr>
          <w:p w14:paraId="4B3B6194" w14:textId="77777777" w:rsidR="00ED5907" w:rsidRPr="00116E73" w:rsidRDefault="00ED5907" w:rsidP="004005ED">
            <w:pPr>
              <w:spacing w:after="0" w:line="240" w:lineRule="auto"/>
              <w:jc w:val="both"/>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bidi="es-CO"/>
              </w:rPr>
              <w:t>Actividades relacionadas con la transformación de las materias primas (arena y piedra) para la obtención de asfalto que será empleado en las obras necesarias para garantizar la rehabilitación y mantenimiento periódico de la malla vial de Bogotá, así como la atención inmediata de todo el subsistema de la malla cuando se presenten situaciones imprevistas que dificulten la movilidad.</w:t>
            </w:r>
          </w:p>
        </w:tc>
      </w:tr>
      <w:tr w:rsidR="00ED5907" w:rsidRPr="00116E73" w14:paraId="61A70045" w14:textId="77777777" w:rsidTr="004966F7">
        <w:trPr>
          <w:trHeight w:val="20"/>
        </w:trPr>
        <w:tc>
          <w:tcPr>
            <w:tcW w:w="350" w:type="pct"/>
            <w:tcBorders>
              <w:top w:val="nil"/>
              <w:left w:val="single" w:sz="4" w:space="0" w:color="auto"/>
              <w:bottom w:val="single" w:sz="4" w:space="0" w:color="auto"/>
              <w:right w:val="single" w:sz="4" w:space="0" w:color="auto"/>
            </w:tcBorders>
            <w:shd w:val="clear" w:color="000000" w:fill="F2F2F2"/>
            <w:noWrap/>
            <w:vAlign w:val="center"/>
            <w:hideMark/>
          </w:tcPr>
          <w:p w14:paraId="723D734E" w14:textId="77777777" w:rsidR="00ED5907" w:rsidRPr="00116E73" w:rsidRDefault="00ED5907" w:rsidP="004005ED">
            <w:pPr>
              <w:spacing w:after="0" w:line="240" w:lineRule="auto"/>
              <w:jc w:val="center"/>
              <w:rPr>
                <w:rFonts w:ascii="Arial" w:eastAsia="Times New Roman" w:hAnsi="Arial" w:cs="Arial"/>
                <w:b/>
                <w:bCs/>
                <w:color w:val="000000"/>
                <w:sz w:val="14"/>
                <w:szCs w:val="14"/>
                <w:lang w:eastAsia="es-CO"/>
              </w:rPr>
            </w:pPr>
            <w:r w:rsidRPr="00116E73">
              <w:rPr>
                <w:rFonts w:ascii="Arial" w:eastAsia="Times New Roman" w:hAnsi="Arial" w:cs="Arial"/>
                <w:b/>
                <w:bCs/>
                <w:color w:val="000000"/>
                <w:sz w:val="14"/>
                <w:szCs w:val="14"/>
                <w:lang w:eastAsia="es-CO"/>
              </w:rPr>
              <w:t>2</w:t>
            </w:r>
          </w:p>
        </w:tc>
        <w:tc>
          <w:tcPr>
            <w:tcW w:w="985" w:type="pct"/>
            <w:tcBorders>
              <w:top w:val="nil"/>
              <w:left w:val="nil"/>
              <w:bottom w:val="single" w:sz="4" w:space="0" w:color="auto"/>
              <w:right w:val="single" w:sz="4" w:space="0" w:color="auto"/>
            </w:tcBorders>
            <w:noWrap/>
            <w:vAlign w:val="center"/>
            <w:hideMark/>
          </w:tcPr>
          <w:p w14:paraId="3A7D62DC"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bidi="es-CO"/>
              </w:rPr>
              <w:t>Operación de planta en frío</w:t>
            </w:r>
          </w:p>
        </w:tc>
        <w:tc>
          <w:tcPr>
            <w:tcW w:w="3665" w:type="pct"/>
            <w:tcBorders>
              <w:top w:val="nil"/>
              <w:left w:val="nil"/>
              <w:bottom w:val="single" w:sz="4" w:space="0" w:color="auto"/>
              <w:right w:val="single" w:sz="4" w:space="0" w:color="auto"/>
            </w:tcBorders>
            <w:noWrap/>
            <w:vAlign w:val="center"/>
            <w:hideMark/>
          </w:tcPr>
          <w:p w14:paraId="77465E92" w14:textId="77777777" w:rsidR="00ED5907" w:rsidRPr="00116E73" w:rsidRDefault="00ED5907" w:rsidP="004005ED">
            <w:pPr>
              <w:spacing w:after="0" w:line="240" w:lineRule="auto"/>
              <w:jc w:val="both"/>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bidi="es-CO"/>
              </w:rPr>
              <w:t>Actividades relacionadas con la transformación de las materias primas (pasta) para la obtención de fresado que será empleado en las obras necesarias para garantizar la rehabilitación y mantenimiento periódico de la malla vial de Bogotá, así como la atención inmediata de todo el subsistema de la malla cuando se presenten situaciones imprevistas que dificulten la movilidad.</w:t>
            </w:r>
          </w:p>
        </w:tc>
      </w:tr>
      <w:tr w:rsidR="00ED5907" w:rsidRPr="00116E73" w14:paraId="02858D68" w14:textId="77777777" w:rsidTr="004966F7">
        <w:trPr>
          <w:trHeight w:val="20"/>
        </w:trPr>
        <w:tc>
          <w:tcPr>
            <w:tcW w:w="350" w:type="pct"/>
            <w:tcBorders>
              <w:top w:val="nil"/>
              <w:left w:val="single" w:sz="4" w:space="0" w:color="auto"/>
              <w:bottom w:val="single" w:sz="4" w:space="0" w:color="auto"/>
              <w:right w:val="single" w:sz="4" w:space="0" w:color="auto"/>
            </w:tcBorders>
            <w:shd w:val="clear" w:color="000000" w:fill="F2F2F2"/>
            <w:noWrap/>
            <w:vAlign w:val="center"/>
            <w:hideMark/>
          </w:tcPr>
          <w:p w14:paraId="5EC2535F" w14:textId="77777777" w:rsidR="00ED5907" w:rsidRPr="00116E73" w:rsidRDefault="00ED5907" w:rsidP="004005ED">
            <w:pPr>
              <w:spacing w:after="0" w:line="240" w:lineRule="auto"/>
              <w:jc w:val="center"/>
              <w:rPr>
                <w:rFonts w:ascii="Arial" w:eastAsia="Times New Roman" w:hAnsi="Arial" w:cs="Arial"/>
                <w:b/>
                <w:bCs/>
                <w:color w:val="000000"/>
                <w:sz w:val="14"/>
                <w:szCs w:val="14"/>
                <w:lang w:eastAsia="es-CO"/>
              </w:rPr>
            </w:pPr>
            <w:r w:rsidRPr="00116E73">
              <w:rPr>
                <w:rFonts w:ascii="Arial" w:eastAsia="Times New Roman" w:hAnsi="Arial" w:cs="Arial"/>
                <w:b/>
                <w:bCs/>
                <w:color w:val="000000"/>
                <w:sz w:val="14"/>
                <w:szCs w:val="14"/>
                <w:lang w:eastAsia="es-CO"/>
              </w:rPr>
              <w:t>3</w:t>
            </w:r>
          </w:p>
        </w:tc>
        <w:tc>
          <w:tcPr>
            <w:tcW w:w="985" w:type="pct"/>
            <w:tcBorders>
              <w:top w:val="nil"/>
              <w:left w:val="nil"/>
              <w:bottom w:val="single" w:sz="4" w:space="0" w:color="auto"/>
              <w:right w:val="single" w:sz="4" w:space="0" w:color="auto"/>
            </w:tcBorders>
            <w:noWrap/>
            <w:vAlign w:val="center"/>
            <w:hideMark/>
          </w:tcPr>
          <w:p w14:paraId="60054A76"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bidi="es-CO"/>
              </w:rPr>
              <w:t>Operación de planta de concreto</w:t>
            </w:r>
          </w:p>
        </w:tc>
        <w:tc>
          <w:tcPr>
            <w:tcW w:w="3665" w:type="pct"/>
            <w:tcBorders>
              <w:top w:val="nil"/>
              <w:left w:val="nil"/>
              <w:bottom w:val="single" w:sz="4" w:space="0" w:color="auto"/>
              <w:right w:val="single" w:sz="4" w:space="0" w:color="auto"/>
            </w:tcBorders>
            <w:noWrap/>
            <w:vAlign w:val="center"/>
            <w:hideMark/>
          </w:tcPr>
          <w:p w14:paraId="460680BC" w14:textId="77777777" w:rsidR="00ED5907" w:rsidRPr="00116E73" w:rsidRDefault="00ED5907" w:rsidP="004005ED">
            <w:pPr>
              <w:spacing w:after="0" w:line="240" w:lineRule="auto"/>
              <w:jc w:val="both"/>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bidi="es-CO"/>
              </w:rPr>
              <w:t>Se relaciona con la actividad asociada a la transformación de la materia para la obtención del concreto.</w:t>
            </w:r>
          </w:p>
        </w:tc>
      </w:tr>
      <w:tr w:rsidR="00ED5907" w:rsidRPr="00116E73" w14:paraId="0C92F95D" w14:textId="77777777" w:rsidTr="004966F7">
        <w:trPr>
          <w:trHeight w:val="20"/>
        </w:trPr>
        <w:tc>
          <w:tcPr>
            <w:tcW w:w="350" w:type="pct"/>
            <w:tcBorders>
              <w:top w:val="nil"/>
              <w:left w:val="single" w:sz="4" w:space="0" w:color="auto"/>
              <w:bottom w:val="single" w:sz="4" w:space="0" w:color="auto"/>
              <w:right w:val="single" w:sz="4" w:space="0" w:color="auto"/>
            </w:tcBorders>
            <w:shd w:val="clear" w:color="000000" w:fill="F2F2F2"/>
            <w:noWrap/>
            <w:vAlign w:val="center"/>
            <w:hideMark/>
          </w:tcPr>
          <w:p w14:paraId="588E91D7" w14:textId="77777777" w:rsidR="00ED5907" w:rsidRPr="00116E73" w:rsidRDefault="00ED5907" w:rsidP="004005ED">
            <w:pPr>
              <w:spacing w:after="0" w:line="240" w:lineRule="auto"/>
              <w:jc w:val="center"/>
              <w:rPr>
                <w:rFonts w:ascii="Arial" w:eastAsia="Times New Roman" w:hAnsi="Arial" w:cs="Arial"/>
                <w:b/>
                <w:bCs/>
                <w:color w:val="000000"/>
                <w:sz w:val="14"/>
                <w:szCs w:val="14"/>
                <w:lang w:eastAsia="es-CO"/>
              </w:rPr>
            </w:pPr>
            <w:r w:rsidRPr="00116E73">
              <w:rPr>
                <w:rFonts w:ascii="Arial" w:eastAsia="Times New Roman" w:hAnsi="Arial" w:cs="Arial"/>
                <w:b/>
                <w:bCs/>
                <w:color w:val="000000"/>
                <w:sz w:val="14"/>
                <w:szCs w:val="14"/>
                <w:lang w:eastAsia="es-CO"/>
              </w:rPr>
              <w:t>4</w:t>
            </w:r>
          </w:p>
        </w:tc>
        <w:tc>
          <w:tcPr>
            <w:tcW w:w="985" w:type="pct"/>
            <w:tcBorders>
              <w:top w:val="nil"/>
              <w:left w:val="nil"/>
              <w:bottom w:val="single" w:sz="4" w:space="0" w:color="auto"/>
              <w:right w:val="single" w:sz="4" w:space="0" w:color="auto"/>
            </w:tcBorders>
            <w:noWrap/>
            <w:vAlign w:val="center"/>
            <w:hideMark/>
          </w:tcPr>
          <w:p w14:paraId="707DD4C0"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bidi="es-CO"/>
              </w:rPr>
              <w:t>Operación de trituradora</w:t>
            </w:r>
          </w:p>
        </w:tc>
        <w:tc>
          <w:tcPr>
            <w:tcW w:w="3665" w:type="pct"/>
            <w:tcBorders>
              <w:top w:val="nil"/>
              <w:left w:val="nil"/>
              <w:bottom w:val="single" w:sz="4" w:space="0" w:color="auto"/>
              <w:right w:val="single" w:sz="4" w:space="0" w:color="auto"/>
            </w:tcBorders>
            <w:noWrap/>
            <w:vAlign w:val="center"/>
            <w:hideMark/>
          </w:tcPr>
          <w:p w14:paraId="2657ACF5" w14:textId="77777777" w:rsidR="00ED5907" w:rsidRPr="00116E73" w:rsidRDefault="00ED5907" w:rsidP="004005ED">
            <w:pPr>
              <w:spacing w:after="0" w:line="240" w:lineRule="auto"/>
              <w:jc w:val="both"/>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bidi="es-CO"/>
              </w:rPr>
              <w:t>Actividades relacionadas con la trituración de las materias primas (arena y piedra) que serán empleadas en el proceso productivo para la obtención del producto final</w:t>
            </w:r>
          </w:p>
        </w:tc>
      </w:tr>
      <w:tr w:rsidR="00ED5907" w:rsidRPr="00116E73" w14:paraId="1A34D6FA" w14:textId="77777777" w:rsidTr="004966F7">
        <w:trPr>
          <w:trHeight w:val="20"/>
        </w:trPr>
        <w:tc>
          <w:tcPr>
            <w:tcW w:w="350" w:type="pct"/>
            <w:tcBorders>
              <w:top w:val="nil"/>
              <w:left w:val="single" w:sz="4" w:space="0" w:color="auto"/>
              <w:bottom w:val="single" w:sz="4" w:space="0" w:color="auto"/>
              <w:right w:val="single" w:sz="4" w:space="0" w:color="auto"/>
            </w:tcBorders>
            <w:shd w:val="clear" w:color="000000" w:fill="F2F2F2"/>
            <w:noWrap/>
            <w:vAlign w:val="center"/>
            <w:hideMark/>
          </w:tcPr>
          <w:p w14:paraId="7D752DC3" w14:textId="77777777" w:rsidR="00ED5907" w:rsidRPr="00116E73" w:rsidRDefault="00ED5907" w:rsidP="004005ED">
            <w:pPr>
              <w:spacing w:after="0" w:line="240" w:lineRule="auto"/>
              <w:jc w:val="center"/>
              <w:rPr>
                <w:rFonts w:ascii="Arial" w:eastAsia="Times New Roman" w:hAnsi="Arial" w:cs="Arial"/>
                <w:b/>
                <w:bCs/>
                <w:color w:val="000000"/>
                <w:sz w:val="14"/>
                <w:szCs w:val="14"/>
                <w:lang w:eastAsia="es-CO"/>
              </w:rPr>
            </w:pPr>
            <w:r w:rsidRPr="00116E73">
              <w:rPr>
                <w:rFonts w:ascii="Arial" w:eastAsia="Times New Roman" w:hAnsi="Arial" w:cs="Arial"/>
                <w:b/>
                <w:bCs/>
                <w:color w:val="000000"/>
                <w:sz w:val="14"/>
                <w:szCs w:val="14"/>
                <w:lang w:eastAsia="es-CO"/>
              </w:rPr>
              <w:t>5</w:t>
            </w:r>
          </w:p>
        </w:tc>
        <w:tc>
          <w:tcPr>
            <w:tcW w:w="985" w:type="pct"/>
            <w:tcBorders>
              <w:top w:val="nil"/>
              <w:left w:val="nil"/>
              <w:bottom w:val="single" w:sz="4" w:space="0" w:color="auto"/>
              <w:right w:val="single" w:sz="4" w:space="0" w:color="auto"/>
            </w:tcBorders>
            <w:noWrap/>
            <w:vAlign w:val="center"/>
            <w:hideMark/>
          </w:tcPr>
          <w:p w14:paraId="13698EE6"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bidi="es-CO"/>
              </w:rPr>
              <w:t>Movilización vehicular</w:t>
            </w:r>
          </w:p>
        </w:tc>
        <w:tc>
          <w:tcPr>
            <w:tcW w:w="3665" w:type="pct"/>
            <w:tcBorders>
              <w:top w:val="nil"/>
              <w:left w:val="nil"/>
              <w:bottom w:val="single" w:sz="4" w:space="0" w:color="auto"/>
              <w:right w:val="single" w:sz="4" w:space="0" w:color="auto"/>
            </w:tcBorders>
            <w:noWrap/>
            <w:vAlign w:val="center"/>
            <w:hideMark/>
          </w:tcPr>
          <w:p w14:paraId="539BC72C" w14:textId="77777777" w:rsidR="00ED5907" w:rsidRPr="00116E73" w:rsidRDefault="00ED5907" w:rsidP="004005ED">
            <w:pPr>
              <w:spacing w:after="0" w:line="240" w:lineRule="auto"/>
              <w:jc w:val="both"/>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bidi="es-CO"/>
              </w:rPr>
              <w:t>Influencia por la operación de la vía, tránsito de vehículos de carga y maquinaria, teniendo en cuenta el transporte de materia prima en el lugar de recogida hacia la sede de producción y la movilización del producto final (asfalto) hacia los distintos frentes de obra para rehabilitación y mantenimiento de la malla vial local.</w:t>
            </w:r>
          </w:p>
        </w:tc>
      </w:tr>
      <w:tr w:rsidR="00ED5907" w:rsidRPr="00116E73" w14:paraId="1286B77C" w14:textId="77777777" w:rsidTr="004966F7">
        <w:trPr>
          <w:trHeight w:val="20"/>
        </w:trPr>
        <w:tc>
          <w:tcPr>
            <w:tcW w:w="350" w:type="pct"/>
            <w:tcBorders>
              <w:top w:val="nil"/>
              <w:left w:val="single" w:sz="4" w:space="0" w:color="auto"/>
              <w:bottom w:val="single" w:sz="4" w:space="0" w:color="auto"/>
              <w:right w:val="single" w:sz="4" w:space="0" w:color="auto"/>
            </w:tcBorders>
            <w:shd w:val="clear" w:color="000000" w:fill="F2F2F2"/>
            <w:noWrap/>
            <w:vAlign w:val="center"/>
            <w:hideMark/>
          </w:tcPr>
          <w:p w14:paraId="7827EF30" w14:textId="77777777" w:rsidR="00ED5907" w:rsidRPr="00116E73" w:rsidRDefault="00ED5907" w:rsidP="004005ED">
            <w:pPr>
              <w:spacing w:after="0" w:line="240" w:lineRule="auto"/>
              <w:jc w:val="center"/>
              <w:rPr>
                <w:rFonts w:ascii="Arial" w:eastAsia="Times New Roman" w:hAnsi="Arial" w:cs="Arial"/>
                <w:b/>
                <w:bCs/>
                <w:color w:val="000000"/>
                <w:sz w:val="14"/>
                <w:szCs w:val="14"/>
                <w:lang w:eastAsia="es-CO"/>
              </w:rPr>
            </w:pPr>
            <w:r w:rsidRPr="00116E73">
              <w:rPr>
                <w:rFonts w:ascii="Arial" w:eastAsia="Times New Roman" w:hAnsi="Arial" w:cs="Arial"/>
                <w:b/>
                <w:bCs/>
                <w:color w:val="000000"/>
                <w:sz w:val="14"/>
                <w:szCs w:val="14"/>
                <w:lang w:eastAsia="es-CO"/>
              </w:rPr>
              <w:t>6</w:t>
            </w:r>
          </w:p>
        </w:tc>
        <w:tc>
          <w:tcPr>
            <w:tcW w:w="985" w:type="pct"/>
            <w:tcBorders>
              <w:top w:val="nil"/>
              <w:left w:val="nil"/>
              <w:bottom w:val="single" w:sz="4" w:space="0" w:color="auto"/>
              <w:right w:val="single" w:sz="4" w:space="0" w:color="auto"/>
            </w:tcBorders>
            <w:noWrap/>
            <w:vAlign w:val="center"/>
            <w:hideMark/>
          </w:tcPr>
          <w:p w14:paraId="2F0FF162"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bidi="es-CO"/>
              </w:rPr>
              <w:t>Movilización de personal</w:t>
            </w:r>
          </w:p>
        </w:tc>
        <w:tc>
          <w:tcPr>
            <w:tcW w:w="3665" w:type="pct"/>
            <w:tcBorders>
              <w:top w:val="nil"/>
              <w:left w:val="nil"/>
              <w:bottom w:val="single" w:sz="4" w:space="0" w:color="auto"/>
              <w:right w:val="single" w:sz="4" w:space="0" w:color="auto"/>
            </w:tcBorders>
            <w:noWrap/>
            <w:vAlign w:val="center"/>
            <w:hideMark/>
          </w:tcPr>
          <w:p w14:paraId="11AC1AA4" w14:textId="77777777" w:rsidR="00ED5907" w:rsidRPr="00116E73" w:rsidRDefault="00ED5907" w:rsidP="004005ED">
            <w:pPr>
              <w:spacing w:after="0" w:line="240" w:lineRule="auto"/>
              <w:jc w:val="both"/>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bidi="es-CO"/>
              </w:rPr>
              <w:t>Se refiere al transporte de empleados desde el punto de encuentro hacia la sede de producción y viceversa.</w:t>
            </w:r>
          </w:p>
        </w:tc>
      </w:tr>
      <w:tr w:rsidR="00ED5907" w:rsidRPr="00116E73" w14:paraId="62545A60" w14:textId="77777777" w:rsidTr="004966F7">
        <w:trPr>
          <w:trHeight w:val="20"/>
        </w:trPr>
        <w:tc>
          <w:tcPr>
            <w:tcW w:w="350" w:type="pct"/>
            <w:tcBorders>
              <w:top w:val="nil"/>
              <w:left w:val="single" w:sz="4" w:space="0" w:color="auto"/>
              <w:bottom w:val="single" w:sz="4" w:space="0" w:color="auto"/>
              <w:right w:val="single" w:sz="4" w:space="0" w:color="auto"/>
            </w:tcBorders>
            <w:shd w:val="clear" w:color="000000" w:fill="F2F2F2"/>
            <w:noWrap/>
            <w:vAlign w:val="center"/>
            <w:hideMark/>
          </w:tcPr>
          <w:p w14:paraId="5539C279" w14:textId="77777777" w:rsidR="00ED5907" w:rsidRPr="00116E73" w:rsidRDefault="00ED5907" w:rsidP="004005ED">
            <w:pPr>
              <w:spacing w:after="0" w:line="240" w:lineRule="auto"/>
              <w:jc w:val="center"/>
              <w:rPr>
                <w:rFonts w:ascii="Arial" w:eastAsia="Times New Roman" w:hAnsi="Arial" w:cs="Arial"/>
                <w:b/>
                <w:bCs/>
                <w:color w:val="000000"/>
                <w:sz w:val="14"/>
                <w:szCs w:val="14"/>
                <w:lang w:eastAsia="es-CO"/>
              </w:rPr>
            </w:pPr>
            <w:r w:rsidRPr="00116E73">
              <w:rPr>
                <w:rFonts w:ascii="Arial" w:eastAsia="Times New Roman" w:hAnsi="Arial" w:cs="Arial"/>
                <w:b/>
                <w:bCs/>
                <w:color w:val="000000"/>
                <w:sz w:val="14"/>
                <w:szCs w:val="14"/>
                <w:lang w:eastAsia="es-CO"/>
              </w:rPr>
              <w:t>7</w:t>
            </w:r>
          </w:p>
        </w:tc>
        <w:tc>
          <w:tcPr>
            <w:tcW w:w="985" w:type="pct"/>
            <w:tcBorders>
              <w:top w:val="nil"/>
              <w:left w:val="nil"/>
              <w:bottom w:val="single" w:sz="4" w:space="0" w:color="auto"/>
              <w:right w:val="single" w:sz="4" w:space="0" w:color="auto"/>
            </w:tcBorders>
            <w:noWrap/>
            <w:vAlign w:val="center"/>
            <w:hideMark/>
          </w:tcPr>
          <w:p w14:paraId="23E67F2A"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bidi="es-CO"/>
              </w:rPr>
              <w:t>Adecuaciones locativas</w:t>
            </w:r>
          </w:p>
        </w:tc>
        <w:tc>
          <w:tcPr>
            <w:tcW w:w="3665" w:type="pct"/>
            <w:tcBorders>
              <w:top w:val="nil"/>
              <w:left w:val="nil"/>
              <w:bottom w:val="single" w:sz="4" w:space="0" w:color="auto"/>
              <w:right w:val="single" w:sz="4" w:space="0" w:color="auto"/>
            </w:tcBorders>
            <w:noWrap/>
            <w:vAlign w:val="center"/>
            <w:hideMark/>
          </w:tcPr>
          <w:p w14:paraId="5CA9349D" w14:textId="77777777" w:rsidR="00ED5907" w:rsidRPr="00116E73" w:rsidRDefault="00ED5907" w:rsidP="004005ED">
            <w:pPr>
              <w:spacing w:after="0" w:line="240" w:lineRule="auto"/>
              <w:jc w:val="both"/>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bidi="es-CO"/>
              </w:rPr>
              <w:t>Se refiere a las obras que se realizan dentro de la sede de producción para adaptar nuevos espacios asociados a la producción o reparaciones de los elementos existentes, con la posible contratación de personal externo.</w:t>
            </w:r>
          </w:p>
        </w:tc>
      </w:tr>
      <w:tr w:rsidR="00ED5907" w:rsidRPr="00116E73" w14:paraId="49281C79" w14:textId="77777777" w:rsidTr="004966F7">
        <w:trPr>
          <w:trHeight w:val="20"/>
        </w:trPr>
        <w:tc>
          <w:tcPr>
            <w:tcW w:w="350" w:type="pct"/>
            <w:tcBorders>
              <w:top w:val="nil"/>
              <w:left w:val="single" w:sz="4" w:space="0" w:color="auto"/>
              <w:bottom w:val="single" w:sz="4" w:space="0" w:color="auto"/>
              <w:right w:val="single" w:sz="4" w:space="0" w:color="auto"/>
            </w:tcBorders>
            <w:shd w:val="clear" w:color="000000" w:fill="F2F2F2"/>
            <w:noWrap/>
            <w:vAlign w:val="center"/>
            <w:hideMark/>
          </w:tcPr>
          <w:p w14:paraId="591C11EE" w14:textId="77777777" w:rsidR="00ED5907" w:rsidRPr="00116E73" w:rsidRDefault="00ED5907" w:rsidP="004005ED">
            <w:pPr>
              <w:spacing w:after="0" w:line="240" w:lineRule="auto"/>
              <w:jc w:val="center"/>
              <w:rPr>
                <w:rFonts w:ascii="Arial" w:eastAsia="Times New Roman" w:hAnsi="Arial" w:cs="Arial"/>
                <w:b/>
                <w:bCs/>
                <w:color w:val="000000"/>
                <w:sz w:val="14"/>
                <w:szCs w:val="14"/>
                <w:lang w:eastAsia="es-CO"/>
              </w:rPr>
            </w:pPr>
            <w:r w:rsidRPr="00116E73">
              <w:rPr>
                <w:rFonts w:ascii="Arial" w:eastAsia="Times New Roman" w:hAnsi="Arial" w:cs="Arial"/>
                <w:b/>
                <w:bCs/>
                <w:color w:val="000000"/>
                <w:sz w:val="14"/>
                <w:szCs w:val="14"/>
                <w:lang w:eastAsia="es-CO"/>
              </w:rPr>
              <w:t>8</w:t>
            </w:r>
          </w:p>
        </w:tc>
        <w:tc>
          <w:tcPr>
            <w:tcW w:w="985" w:type="pct"/>
            <w:tcBorders>
              <w:top w:val="nil"/>
              <w:left w:val="nil"/>
              <w:bottom w:val="single" w:sz="4" w:space="0" w:color="auto"/>
              <w:right w:val="single" w:sz="4" w:space="0" w:color="auto"/>
            </w:tcBorders>
            <w:noWrap/>
            <w:vAlign w:val="center"/>
            <w:hideMark/>
          </w:tcPr>
          <w:p w14:paraId="24E8B75F"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bidi="es-CO"/>
              </w:rPr>
              <w:t>Actividades de laboratorio</w:t>
            </w:r>
          </w:p>
        </w:tc>
        <w:tc>
          <w:tcPr>
            <w:tcW w:w="3665" w:type="pct"/>
            <w:tcBorders>
              <w:top w:val="nil"/>
              <w:left w:val="nil"/>
              <w:bottom w:val="single" w:sz="4" w:space="0" w:color="auto"/>
              <w:right w:val="single" w:sz="4" w:space="0" w:color="auto"/>
            </w:tcBorders>
            <w:noWrap/>
            <w:vAlign w:val="center"/>
            <w:hideMark/>
          </w:tcPr>
          <w:p w14:paraId="0ECF7E2C" w14:textId="77777777" w:rsidR="00ED5907" w:rsidRPr="00116E73" w:rsidRDefault="00ED5907" w:rsidP="004005ED">
            <w:pPr>
              <w:spacing w:after="0" w:line="240" w:lineRule="auto"/>
              <w:jc w:val="both"/>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bidi="es-CO"/>
              </w:rPr>
              <w:t>Dentro de la sede de producción se presenta un módulo de laboratorio donde se realiza la caracterización del material que será utilizado en el proceso de producción.</w:t>
            </w:r>
          </w:p>
        </w:tc>
      </w:tr>
      <w:tr w:rsidR="00ED5907" w:rsidRPr="00116E73" w14:paraId="412CB547" w14:textId="77777777" w:rsidTr="004966F7">
        <w:trPr>
          <w:trHeight w:val="20"/>
        </w:trPr>
        <w:tc>
          <w:tcPr>
            <w:tcW w:w="350" w:type="pct"/>
            <w:tcBorders>
              <w:top w:val="nil"/>
              <w:left w:val="single" w:sz="4" w:space="0" w:color="auto"/>
              <w:bottom w:val="single" w:sz="4" w:space="0" w:color="auto"/>
              <w:right w:val="single" w:sz="4" w:space="0" w:color="auto"/>
            </w:tcBorders>
            <w:shd w:val="clear" w:color="000000" w:fill="F2F2F2"/>
            <w:noWrap/>
            <w:vAlign w:val="center"/>
            <w:hideMark/>
          </w:tcPr>
          <w:p w14:paraId="22D93A88" w14:textId="77777777" w:rsidR="00ED5907" w:rsidRPr="00116E73" w:rsidRDefault="00ED5907" w:rsidP="004005ED">
            <w:pPr>
              <w:spacing w:after="0" w:line="240" w:lineRule="auto"/>
              <w:jc w:val="center"/>
              <w:rPr>
                <w:rFonts w:ascii="Arial" w:eastAsia="Times New Roman" w:hAnsi="Arial" w:cs="Arial"/>
                <w:b/>
                <w:bCs/>
                <w:color w:val="000000"/>
                <w:sz w:val="14"/>
                <w:szCs w:val="14"/>
                <w:lang w:eastAsia="es-CO"/>
              </w:rPr>
            </w:pPr>
            <w:r w:rsidRPr="00116E73">
              <w:rPr>
                <w:rFonts w:ascii="Arial" w:eastAsia="Times New Roman" w:hAnsi="Arial" w:cs="Arial"/>
                <w:b/>
                <w:bCs/>
                <w:color w:val="000000"/>
                <w:sz w:val="14"/>
                <w:szCs w:val="14"/>
                <w:lang w:eastAsia="es-CO"/>
              </w:rPr>
              <w:t>9</w:t>
            </w:r>
          </w:p>
        </w:tc>
        <w:tc>
          <w:tcPr>
            <w:tcW w:w="985" w:type="pct"/>
            <w:tcBorders>
              <w:top w:val="nil"/>
              <w:left w:val="nil"/>
              <w:bottom w:val="single" w:sz="4" w:space="0" w:color="auto"/>
              <w:right w:val="single" w:sz="4" w:space="0" w:color="auto"/>
            </w:tcBorders>
            <w:noWrap/>
            <w:vAlign w:val="center"/>
            <w:hideMark/>
          </w:tcPr>
          <w:p w14:paraId="02A72E74"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bidi="es-CO"/>
              </w:rPr>
              <w:t>Mantenimiento de maquinaria</w:t>
            </w:r>
          </w:p>
        </w:tc>
        <w:tc>
          <w:tcPr>
            <w:tcW w:w="3665" w:type="pct"/>
            <w:tcBorders>
              <w:top w:val="nil"/>
              <w:left w:val="nil"/>
              <w:bottom w:val="single" w:sz="4" w:space="0" w:color="auto"/>
              <w:right w:val="single" w:sz="4" w:space="0" w:color="auto"/>
            </w:tcBorders>
            <w:noWrap/>
            <w:vAlign w:val="center"/>
            <w:hideMark/>
          </w:tcPr>
          <w:p w14:paraId="62ADD0B6" w14:textId="77777777" w:rsidR="00ED5907" w:rsidRPr="00116E73" w:rsidRDefault="00ED5907" w:rsidP="004005ED">
            <w:pPr>
              <w:spacing w:after="0" w:line="240" w:lineRule="auto"/>
              <w:jc w:val="both"/>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bidi="es-CO"/>
              </w:rPr>
              <w:t>Es una actividad que involucra el aseguramiento de la correcta operación y funcionamiento de los equipos y las máquinas presentes en la sede de producción, así como también garantizar el buen estado de los mismos.</w:t>
            </w:r>
          </w:p>
        </w:tc>
      </w:tr>
      <w:tr w:rsidR="00ED5907" w:rsidRPr="00116E73" w14:paraId="0CDE520A" w14:textId="77777777" w:rsidTr="004966F7">
        <w:trPr>
          <w:trHeight w:val="20"/>
        </w:trPr>
        <w:tc>
          <w:tcPr>
            <w:tcW w:w="350" w:type="pct"/>
            <w:tcBorders>
              <w:top w:val="nil"/>
              <w:left w:val="single" w:sz="4" w:space="0" w:color="auto"/>
              <w:bottom w:val="single" w:sz="4" w:space="0" w:color="auto"/>
              <w:right w:val="single" w:sz="4" w:space="0" w:color="auto"/>
            </w:tcBorders>
            <w:shd w:val="clear" w:color="000000" w:fill="F2F2F2"/>
            <w:noWrap/>
            <w:vAlign w:val="center"/>
            <w:hideMark/>
          </w:tcPr>
          <w:p w14:paraId="6B33497F" w14:textId="77777777" w:rsidR="00ED5907" w:rsidRPr="00116E73" w:rsidRDefault="00ED5907" w:rsidP="004005ED">
            <w:pPr>
              <w:spacing w:after="0" w:line="240" w:lineRule="auto"/>
              <w:jc w:val="center"/>
              <w:rPr>
                <w:rFonts w:ascii="Arial" w:eastAsia="Times New Roman" w:hAnsi="Arial" w:cs="Arial"/>
                <w:b/>
                <w:bCs/>
                <w:color w:val="000000"/>
                <w:sz w:val="14"/>
                <w:szCs w:val="14"/>
                <w:lang w:eastAsia="es-CO"/>
              </w:rPr>
            </w:pPr>
            <w:r w:rsidRPr="00116E73">
              <w:rPr>
                <w:rFonts w:ascii="Arial" w:eastAsia="Times New Roman" w:hAnsi="Arial" w:cs="Arial"/>
                <w:b/>
                <w:bCs/>
                <w:color w:val="000000"/>
                <w:sz w:val="14"/>
                <w:szCs w:val="14"/>
                <w:lang w:eastAsia="es-CO"/>
              </w:rPr>
              <w:t>10</w:t>
            </w:r>
          </w:p>
        </w:tc>
        <w:tc>
          <w:tcPr>
            <w:tcW w:w="985" w:type="pct"/>
            <w:tcBorders>
              <w:top w:val="nil"/>
              <w:left w:val="nil"/>
              <w:bottom w:val="single" w:sz="4" w:space="0" w:color="auto"/>
              <w:right w:val="single" w:sz="4" w:space="0" w:color="auto"/>
            </w:tcBorders>
            <w:noWrap/>
            <w:vAlign w:val="center"/>
            <w:hideMark/>
          </w:tcPr>
          <w:p w14:paraId="29976BC6"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bidi="es-CO"/>
              </w:rPr>
              <w:t>Mantenimiento de instalaciones</w:t>
            </w:r>
          </w:p>
        </w:tc>
        <w:tc>
          <w:tcPr>
            <w:tcW w:w="3665" w:type="pct"/>
            <w:tcBorders>
              <w:top w:val="nil"/>
              <w:left w:val="nil"/>
              <w:bottom w:val="single" w:sz="4" w:space="0" w:color="auto"/>
              <w:right w:val="single" w:sz="4" w:space="0" w:color="auto"/>
            </w:tcBorders>
            <w:noWrap/>
            <w:vAlign w:val="center"/>
            <w:hideMark/>
          </w:tcPr>
          <w:p w14:paraId="310E4E4B" w14:textId="31F06E05" w:rsidR="00ED5907" w:rsidRPr="00116E73" w:rsidRDefault="00ED5907" w:rsidP="008937A8">
            <w:pPr>
              <w:spacing w:after="0" w:line="240" w:lineRule="auto"/>
              <w:jc w:val="both"/>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bidi="es-CO"/>
              </w:rPr>
              <w:t>Se refiere a las actividades encaminadas a la a operación y funcionamiento de los módulos presentes en la sede de producción.</w:t>
            </w:r>
          </w:p>
        </w:tc>
      </w:tr>
      <w:tr w:rsidR="00ED5907" w:rsidRPr="00116E73" w14:paraId="04BF8388" w14:textId="77777777" w:rsidTr="004966F7">
        <w:trPr>
          <w:trHeight w:val="20"/>
        </w:trPr>
        <w:tc>
          <w:tcPr>
            <w:tcW w:w="350" w:type="pct"/>
            <w:tcBorders>
              <w:top w:val="nil"/>
              <w:left w:val="single" w:sz="4" w:space="0" w:color="auto"/>
              <w:bottom w:val="single" w:sz="4" w:space="0" w:color="auto"/>
              <w:right w:val="single" w:sz="4" w:space="0" w:color="auto"/>
            </w:tcBorders>
            <w:shd w:val="clear" w:color="000000" w:fill="F2F2F2"/>
            <w:noWrap/>
            <w:vAlign w:val="center"/>
            <w:hideMark/>
          </w:tcPr>
          <w:p w14:paraId="47FE055A" w14:textId="77777777" w:rsidR="00ED5907" w:rsidRPr="00116E73" w:rsidRDefault="00ED5907" w:rsidP="004005ED">
            <w:pPr>
              <w:spacing w:after="0" w:line="240" w:lineRule="auto"/>
              <w:jc w:val="center"/>
              <w:rPr>
                <w:rFonts w:ascii="Arial" w:eastAsia="Times New Roman" w:hAnsi="Arial" w:cs="Arial"/>
                <w:b/>
                <w:bCs/>
                <w:color w:val="000000"/>
                <w:sz w:val="14"/>
                <w:szCs w:val="14"/>
                <w:lang w:eastAsia="es-CO"/>
              </w:rPr>
            </w:pPr>
            <w:r w:rsidRPr="00116E73">
              <w:rPr>
                <w:rFonts w:ascii="Arial" w:eastAsia="Times New Roman" w:hAnsi="Arial" w:cs="Arial"/>
                <w:b/>
                <w:bCs/>
                <w:color w:val="000000"/>
                <w:sz w:val="14"/>
                <w:szCs w:val="14"/>
                <w:lang w:eastAsia="es-CO"/>
              </w:rPr>
              <w:t>11</w:t>
            </w:r>
          </w:p>
        </w:tc>
        <w:tc>
          <w:tcPr>
            <w:tcW w:w="985" w:type="pct"/>
            <w:tcBorders>
              <w:top w:val="nil"/>
              <w:left w:val="nil"/>
              <w:bottom w:val="single" w:sz="4" w:space="0" w:color="auto"/>
              <w:right w:val="single" w:sz="4" w:space="0" w:color="auto"/>
            </w:tcBorders>
            <w:noWrap/>
            <w:vAlign w:val="center"/>
            <w:hideMark/>
          </w:tcPr>
          <w:p w14:paraId="77201E9D"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bidi="es-CO"/>
              </w:rPr>
              <w:t>Acopio de materiales y residuos de construcción</w:t>
            </w:r>
          </w:p>
        </w:tc>
        <w:tc>
          <w:tcPr>
            <w:tcW w:w="3665" w:type="pct"/>
            <w:tcBorders>
              <w:top w:val="nil"/>
              <w:left w:val="nil"/>
              <w:bottom w:val="single" w:sz="4" w:space="0" w:color="auto"/>
              <w:right w:val="single" w:sz="4" w:space="0" w:color="auto"/>
            </w:tcBorders>
            <w:noWrap/>
            <w:vAlign w:val="center"/>
            <w:hideMark/>
          </w:tcPr>
          <w:p w14:paraId="264373D5" w14:textId="77777777" w:rsidR="00ED5907" w:rsidRPr="00116E73" w:rsidRDefault="00ED5907" w:rsidP="004005ED">
            <w:pPr>
              <w:spacing w:after="0" w:line="240" w:lineRule="auto"/>
              <w:jc w:val="both"/>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bidi="es-CO"/>
              </w:rPr>
              <w:t>Se presentan algunas zonas donde se realiza el almacenamiento provisional de materias primas y residuos de construcción de los diferentes frentes de producción.</w:t>
            </w:r>
          </w:p>
        </w:tc>
      </w:tr>
      <w:tr w:rsidR="00ED5907" w:rsidRPr="00116E73" w14:paraId="743EB99C" w14:textId="77777777" w:rsidTr="00B93BB6">
        <w:trPr>
          <w:trHeight w:val="20"/>
        </w:trPr>
        <w:tc>
          <w:tcPr>
            <w:tcW w:w="350" w:type="pct"/>
            <w:tcBorders>
              <w:top w:val="nil"/>
              <w:left w:val="single" w:sz="4" w:space="0" w:color="auto"/>
              <w:bottom w:val="single" w:sz="4" w:space="0" w:color="auto"/>
              <w:right w:val="single" w:sz="4" w:space="0" w:color="auto"/>
            </w:tcBorders>
            <w:shd w:val="clear" w:color="000000" w:fill="F2F2F2"/>
            <w:noWrap/>
            <w:vAlign w:val="center"/>
            <w:hideMark/>
          </w:tcPr>
          <w:p w14:paraId="4225A105" w14:textId="77777777" w:rsidR="00ED5907" w:rsidRPr="00116E73" w:rsidRDefault="00ED5907" w:rsidP="004005ED">
            <w:pPr>
              <w:spacing w:after="0" w:line="240" w:lineRule="auto"/>
              <w:jc w:val="center"/>
              <w:rPr>
                <w:rFonts w:ascii="Arial" w:eastAsia="Times New Roman" w:hAnsi="Arial" w:cs="Arial"/>
                <w:b/>
                <w:bCs/>
                <w:color w:val="000000"/>
                <w:sz w:val="14"/>
                <w:szCs w:val="14"/>
                <w:lang w:eastAsia="es-CO"/>
              </w:rPr>
            </w:pPr>
            <w:r w:rsidRPr="00116E73">
              <w:rPr>
                <w:rFonts w:ascii="Arial" w:eastAsia="Times New Roman" w:hAnsi="Arial" w:cs="Arial"/>
                <w:b/>
                <w:bCs/>
                <w:color w:val="000000"/>
                <w:sz w:val="14"/>
                <w:szCs w:val="14"/>
                <w:lang w:eastAsia="es-CO"/>
              </w:rPr>
              <w:t>12</w:t>
            </w:r>
          </w:p>
        </w:tc>
        <w:tc>
          <w:tcPr>
            <w:tcW w:w="985" w:type="pct"/>
            <w:tcBorders>
              <w:top w:val="nil"/>
              <w:left w:val="nil"/>
              <w:bottom w:val="single" w:sz="4" w:space="0" w:color="auto"/>
              <w:right w:val="single" w:sz="4" w:space="0" w:color="auto"/>
            </w:tcBorders>
            <w:noWrap/>
            <w:vAlign w:val="center"/>
            <w:hideMark/>
          </w:tcPr>
          <w:p w14:paraId="389F0187"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bidi="es-CO"/>
              </w:rPr>
              <w:t>Actividades administrativas</w:t>
            </w:r>
          </w:p>
        </w:tc>
        <w:tc>
          <w:tcPr>
            <w:tcW w:w="3665" w:type="pct"/>
            <w:tcBorders>
              <w:top w:val="nil"/>
              <w:left w:val="nil"/>
              <w:bottom w:val="single" w:sz="4" w:space="0" w:color="auto"/>
              <w:right w:val="single" w:sz="4" w:space="0" w:color="auto"/>
            </w:tcBorders>
            <w:noWrap/>
            <w:vAlign w:val="center"/>
            <w:hideMark/>
          </w:tcPr>
          <w:p w14:paraId="470A612C" w14:textId="77777777" w:rsidR="00ED5907" w:rsidRPr="00116E73" w:rsidRDefault="00ED5907" w:rsidP="004005ED">
            <w:pPr>
              <w:spacing w:after="0" w:line="240" w:lineRule="auto"/>
              <w:jc w:val="both"/>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bidi="es-CO"/>
              </w:rPr>
              <w:t>Comprende las zonas donde se ejecutan las actividades de planeación, organización, dirección, coordinación y control interno de la sede de producción.</w:t>
            </w:r>
          </w:p>
        </w:tc>
      </w:tr>
      <w:tr w:rsidR="00ED5907" w:rsidRPr="00116E73" w14:paraId="62BDE706" w14:textId="77777777" w:rsidTr="00B93BB6">
        <w:trPr>
          <w:trHeight w:val="20"/>
        </w:trPr>
        <w:tc>
          <w:tcPr>
            <w:tcW w:w="350" w:type="pct"/>
            <w:vMerge w:val="restar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256393B4" w14:textId="77777777" w:rsidR="00ED5907" w:rsidRPr="00116E73" w:rsidRDefault="00ED5907" w:rsidP="004005ED">
            <w:pPr>
              <w:spacing w:after="0" w:line="240" w:lineRule="auto"/>
              <w:jc w:val="center"/>
              <w:rPr>
                <w:rFonts w:ascii="Arial" w:eastAsia="Times New Roman" w:hAnsi="Arial" w:cs="Arial"/>
                <w:b/>
                <w:bCs/>
                <w:color w:val="000000"/>
                <w:sz w:val="14"/>
                <w:szCs w:val="14"/>
                <w:lang w:eastAsia="es-CO"/>
              </w:rPr>
            </w:pPr>
            <w:r w:rsidRPr="00116E73">
              <w:rPr>
                <w:rFonts w:ascii="Arial" w:eastAsia="Times New Roman" w:hAnsi="Arial" w:cs="Arial"/>
                <w:b/>
                <w:bCs/>
                <w:color w:val="000000"/>
                <w:sz w:val="14"/>
                <w:szCs w:val="14"/>
                <w:lang w:eastAsia="es-CO"/>
              </w:rPr>
              <w:lastRenderedPageBreak/>
              <w:t>13</w:t>
            </w:r>
          </w:p>
        </w:tc>
        <w:tc>
          <w:tcPr>
            <w:tcW w:w="985" w:type="pct"/>
            <w:vMerge w:val="restart"/>
            <w:tcBorders>
              <w:top w:val="single" w:sz="4" w:space="0" w:color="auto"/>
              <w:left w:val="single" w:sz="4" w:space="0" w:color="auto"/>
              <w:bottom w:val="single" w:sz="4" w:space="0" w:color="auto"/>
              <w:right w:val="single" w:sz="4" w:space="0" w:color="auto"/>
            </w:tcBorders>
            <w:noWrap/>
            <w:vAlign w:val="center"/>
            <w:hideMark/>
          </w:tcPr>
          <w:p w14:paraId="782627F2" w14:textId="77777777" w:rsidR="00ED5907" w:rsidRPr="00116E73" w:rsidRDefault="00ED5907" w:rsidP="00B93BB6">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bidi="es-CO"/>
              </w:rPr>
              <w:t>Mantenimiento de áreas para compensación y conservación</w:t>
            </w:r>
          </w:p>
        </w:tc>
        <w:tc>
          <w:tcPr>
            <w:tcW w:w="3665" w:type="pct"/>
            <w:tcBorders>
              <w:top w:val="single" w:sz="4" w:space="0" w:color="auto"/>
              <w:left w:val="single" w:sz="4" w:space="0" w:color="auto"/>
              <w:bottom w:val="single" w:sz="4" w:space="0" w:color="auto"/>
              <w:right w:val="single" w:sz="4" w:space="0" w:color="auto"/>
            </w:tcBorders>
            <w:noWrap/>
            <w:vAlign w:val="center"/>
            <w:hideMark/>
          </w:tcPr>
          <w:p w14:paraId="6AD75AA9" w14:textId="77777777" w:rsidR="00ED5907" w:rsidRPr="00116E73" w:rsidRDefault="00ED5907" w:rsidP="004005ED">
            <w:pPr>
              <w:spacing w:after="0" w:line="240" w:lineRule="auto"/>
              <w:jc w:val="both"/>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bidi="es-CO"/>
              </w:rPr>
              <w:t>Conservación del área Noreste del predio (la Esmeralda), no generación de desmontes o aprovechamientos forestales por adecuaciones locativas.</w:t>
            </w:r>
          </w:p>
        </w:tc>
      </w:tr>
      <w:tr w:rsidR="00ED5907" w:rsidRPr="00116E73" w14:paraId="7C4C8142" w14:textId="77777777" w:rsidTr="00B93BB6">
        <w:trPr>
          <w:trHeight w:val="20"/>
        </w:trPr>
        <w:tc>
          <w:tcPr>
            <w:tcW w:w="350" w:type="pct"/>
            <w:vMerge/>
            <w:tcBorders>
              <w:top w:val="single" w:sz="4" w:space="0" w:color="auto"/>
              <w:left w:val="single" w:sz="4" w:space="0" w:color="auto"/>
              <w:bottom w:val="single" w:sz="4" w:space="0" w:color="auto"/>
              <w:right w:val="single" w:sz="4" w:space="0" w:color="auto"/>
            </w:tcBorders>
            <w:vAlign w:val="center"/>
            <w:hideMark/>
          </w:tcPr>
          <w:p w14:paraId="2A54C518" w14:textId="77777777" w:rsidR="00ED5907" w:rsidRPr="00116E73" w:rsidRDefault="00ED5907" w:rsidP="004005ED">
            <w:pPr>
              <w:spacing w:after="0" w:line="240" w:lineRule="auto"/>
              <w:rPr>
                <w:rFonts w:ascii="Arial" w:eastAsia="Times New Roman" w:hAnsi="Arial" w:cs="Arial"/>
                <w:b/>
                <w:bCs/>
                <w:color w:val="000000"/>
                <w:sz w:val="14"/>
                <w:szCs w:val="14"/>
                <w:lang w:eastAsia="es-CO"/>
              </w:rPr>
            </w:pPr>
          </w:p>
        </w:tc>
        <w:tc>
          <w:tcPr>
            <w:tcW w:w="985" w:type="pct"/>
            <w:vMerge/>
            <w:tcBorders>
              <w:top w:val="single" w:sz="4" w:space="0" w:color="auto"/>
              <w:left w:val="single" w:sz="4" w:space="0" w:color="auto"/>
              <w:bottom w:val="single" w:sz="4" w:space="0" w:color="auto"/>
              <w:right w:val="single" w:sz="4" w:space="0" w:color="auto"/>
            </w:tcBorders>
            <w:vAlign w:val="center"/>
            <w:hideMark/>
          </w:tcPr>
          <w:p w14:paraId="111A037C" w14:textId="77777777" w:rsidR="00ED5907" w:rsidRPr="00116E73" w:rsidRDefault="00ED5907" w:rsidP="004005ED">
            <w:pPr>
              <w:spacing w:after="0" w:line="240" w:lineRule="auto"/>
              <w:rPr>
                <w:rFonts w:ascii="Arial" w:eastAsia="Times New Roman" w:hAnsi="Arial" w:cs="Arial"/>
                <w:color w:val="000000"/>
                <w:sz w:val="14"/>
                <w:szCs w:val="14"/>
                <w:lang w:eastAsia="es-CO"/>
              </w:rPr>
            </w:pPr>
          </w:p>
        </w:tc>
        <w:tc>
          <w:tcPr>
            <w:tcW w:w="3665" w:type="pct"/>
            <w:tcBorders>
              <w:top w:val="single" w:sz="4" w:space="0" w:color="auto"/>
              <w:left w:val="single" w:sz="4" w:space="0" w:color="auto"/>
              <w:bottom w:val="single" w:sz="4" w:space="0" w:color="auto"/>
              <w:right w:val="single" w:sz="4" w:space="0" w:color="auto"/>
            </w:tcBorders>
            <w:noWrap/>
            <w:vAlign w:val="center"/>
            <w:hideMark/>
          </w:tcPr>
          <w:p w14:paraId="2E0476C0" w14:textId="77777777" w:rsidR="00ED5907" w:rsidRPr="00116E73" w:rsidRDefault="00ED5907" w:rsidP="004005ED">
            <w:pPr>
              <w:spacing w:after="0" w:line="240" w:lineRule="auto"/>
              <w:jc w:val="both"/>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bidi="es-CO"/>
              </w:rPr>
              <w:t>Mantenimiento y seguimiento de compensaciones llevadas a cabo en la sede de la UAERMV con motivo de la operación de la planta, enfocadas en enriquecimiento vegetal, mejoramiento paisajístico, captura de material particulado.</w:t>
            </w:r>
          </w:p>
        </w:tc>
      </w:tr>
    </w:tbl>
    <w:p w14:paraId="1E07B531" w14:textId="56D9CDA6" w:rsidR="00ED5907" w:rsidRPr="00116E73" w:rsidRDefault="00ED5907" w:rsidP="00ED5907">
      <w:pPr>
        <w:spacing w:after="0" w:line="240" w:lineRule="auto"/>
        <w:ind w:right="157"/>
        <w:jc w:val="center"/>
        <w:rPr>
          <w:rFonts w:ascii="Arial" w:hAnsi="Arial" w:cs="Arial"/>
          <w:sz w:val="16"/>
          <w:szCs w:val="16"/>
          <w:lang w:bidi="es-CO"/>
        </w:rPr>
      </w:pPr>
      <w:r w:rsidRPr="00116E73">
        <w:rPr>
          <w:rFonts w:ascii="Arial" w:hAnsi="Arial" w:cs="Arial"/>
          <w:b/>
          <w:bCs/>
          <w:sz w:val="16"/>
          <w:szCs w:val="16"/>
          <w:lang w:bidi="es-CO"/>
        </w:rPr>
        <w:t>Fuente</w:t>
      </w:r>
      <w:r w:rsidR="00911F66">
        <w:rPr>
          <w:rFonts w:ascii="Arial" w:hAnsi="Arial" w:cs="Arial"/>
          <w:sz w:val="16"/>
          <w:szCs w:val="16"/>
          <w:lang w:bidi="es-CO"/>
        </w:rPr>
        <w:t>: Elaboración propia</w:t>
      </w:r>
    </w:p>
    <w:p w14:paraId="28BEE827" w14:textId="77777777" w:rsidR="00ED5907" w:rsidRPr="00AE5D9C" w:rsidRDefault="00ED5907" w:rsidP="00ED5907">
      <w:pPr>
        <w:spacing w:after="0" w:line="240" w:lineRule="auto"/>
        <w:ind w:right="157"/>
        <w:jc w:val="both"/>
        <w:rPr>
          <w:rFonts w:ascii="Arial" w:hAnsi="Arial" w:cs="Arial"/>
          <w:sz w:val="18"/>
          <w:szCs w:val="18"/>
          <w:lang w:bidi="es-CO"/>
        </w:rPr>
      </w:pPr>
    </w:p>
    <w:p w14:paraId="3EDCE15B" w14:textId="0D86007E" w:rsidR="00ED5907" w:rsidRPr="00116E73" w:rsidRDefault="00ED5907" w:rsidP="00ED5907">
      <w:pPr>
        <w:pStyle w:val="Descripcin"/>
        <w:spacing w:after="0"/>
        <w:jc w:val="center"/>
        <w:rPr>
          <w:rFonts w:ascii="Arial" w:hAnsi="Arial" w:cs="Arial"/>
          <w:sz w:val="16"/>
          <w:szCs w:val="16"/>
          <w:lang w:bidi="es-CO"/>
        </w:rPr>
      </w:pPr>
      <w:bookmarkStart w:id="140" w:name="_Toc226622011"/>
      <w:r w:rsidRPr="00116E73">
        <w:rPr>
          <w:rFonts w:ascii="Arial" w:hAnsi="Arial" w:cs="Arial"/>
          <w:sz w:val="16"/>
          <w:szCs w:val="16"/>
        </w:rPr>
        <w:t xml:space="preserve">Tabla </w:t>
      </w:r>
      <w:r w:rsidRPr="00116E73">
        <w:rPr>
          <w:rFonts w:ascii="Arial" w:hAnsi="Arial" w:cs="Arial"/>
          <w:sz w:val="16"/>
          <w:szCs w:val="16"/>
        </w:rPr>
        <w:fldChar w:fldCharType="begin"/>
      </w:r>
      <w:r w:rsidRPr="00116E73">
        <w:rPr>
          <w:rFonts w:ascii="Arial" w:hAnsi="Arial" w:cs="Arial"/>
          <w:sz w:val="16"/>
          <w:szCs w:val="16"/>
        </w:rPr>
        <w:instrText xml:space="preserve"> SEQ Tabla \* ARABIC </w:instrText>
      </w:r>
      <w:r w:rsidRPr="00116E73">
        <w:rPr>
          <w:rFonts w:ascii="Arial" w:hAnsi="Arial" w:cs="Arial"/>
          <w:sz w:val="16"/>
          <w:szCs w:val="16"/>
        </w:rPr>
        <w:fldChar w:fldCharType="separate"/>
      </w:r>
      <w:r w:rsidR="00634CFE" w:rsidRPr="00116E73">
        <w:rPr>
          <w:rFonts w:ascii="Arial" w:hAnsi="Arial" w:cs="Arial"/>
          <w:noProof/>
          <w:sz w:val="16"/>
          <w:szCs w:val="16"/>
        </w:rPr>
        <w:t>34</w:t>
      </w:r>
      <w:r w:rsidRPr="00116E73">
        <w:rPr>
          <w:rFonts w:ascii="Arial" w:hAnsi="Arial" w:cs="Arial"/>
          <w:sz w:val="16"/>
          <w:szCs w:val="16"/>
        </w:rPr>
        <w:fldChar w:fldCharType="end"/>
      </w:r>
      <w:r w:rsidRPr="00116E73">
        <w:rPr>
          <w:rFonts w:ascii="Arial" w:hAnsi="Arial" w:cs="Arial"/>
          <w:sz w:val="16"/>
          <w:szCs w:val="16"/>
        </w:rPr>
        <w:t xml:space="preserve"> Matriz de interacciones ambientales.</w:t>
      </w:r>
      <w:bookmarkEnd w:id="14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44"/>
        <w:gridCol w:w="978"/>
        <w:gridCol w:w="1793"/>
        <w:gridCol w:w="513"/>
        <w:gridCol w:w="513"/>
        <w:gridCol w:w="513"/>
        <w:gridCol w:w="514"/>
        <w:gridCol w:w="514"/>
        <w:gridCol w:w="514"/>
        <w:gridCol w:w="514"/>
        <w:gridCol w:w="514"/>
        <w:gridCol w:w="514"/>
        <w:gridCol w:w="514"/>
        <w:gridCol w:w="514"/>
        <w:gridCol w:w="504"/>
      </w:tblGrid>
      <w:tr w:rsidR="001D2AF4" w:rsidRPr="00116E73" w14:paraId="45DE19A3" w14:textId="77777777" w:rsidTr="00116E73">
        <w:trPr>
          <w:cantSplit/>
          <w:trHeight w:val="2609"/>
        </w:trPr>
        <w:tc>
          <w:tcPr>
            <w:tcW w:w="1944" w:type="pct"/>
            <w:gridSpan w:val="3"/>
            <w:shd w:val="clear" w:color="000000" w:fill="F2F2F2"/>
            <w:vAlign w:val="center"/>
            <w:hideMark/>
          </w:tcPr>
          <w:p w14:paraId="3ABE3AF2" w14:textId="77777777" w:rsidR="001D2AF4" w:rsidRPr="00116E73" w:rsidRDefault="001D2AF4" w:rsidP="004005ED">
            <w:pPr>
              <w:spacing w:after="0" w:line="240" w:lineRule="auto"/>
              <w:jc w:val="center"/>
              <w:rPr>
                <w:rFonts w:ascii="Arial" w:eastAsia="Times New Roman" w:hAnsi="Arial" w:cs="Arial"/>
                <w:b/>
                <w:bCs/>
                <w:color w:val="000000"/>
                <w:sz w:val="14"/>
                <w:szCs w:val="14"/>
                <w:lang w:eastAsia="es-CO"/>
              </w:rPr>
            </w:pPr>
            <w:r w:rsidRPr="00116E73">
              <w:rPr>
                <w:rFonts w:ascii="Arial" w:eastAsia="Times New Roman" w:hAnsi="Arial" w:cs="Arial"/>
                <w:b/>
                <w:bCs/>
                <w:sz w:val="14"/>
                <w:szCs w:val="14"/>
                <w:lang w:eastAsia="es-CO"/>
              </w:rPr>
              <w:t>ACTIVIDADES</w:t>
            </w:r>
          </w:p>
        </w:tc>
        <w:tc>
          <w:tcPr>
            <w:tcW w:w="255" w:type="pct"/>
            <w:shd w:val="clear" w:color="000000" w:fill="F2F2F2"/>
            <w:textDirection w:val="btLr"/>
            <w:vAlign w:val="center"/>
            <w:hideMark/>
          </w:tcPr>
          <w:p w14:paraId="2EE83C6B" w14:textId="77777777" w:rsidR="001D2AF4" w:rsidRPr="00116E73" w:rsidRDefault="001D2AF4" w:rsidP="004005ED">
            <w:pPr>
              <w:spacing w:after="0" w:line="240" w:lineRule="auto"/>
              <w:jc w:val="center"/>
              <w:rPr>
                <w:rFonts w:ascii="Arial" w:eastAsia="Times New Roman" w:hAnsi="Arial" w:cs="Arial"/>
                <w:b/>
                <w:bCs/>
                <w:color w:val="000000"/>
                <w:sz w:val="14"/>
                <w:szCs w:val="14"/>
                <w:lang w:eastAsia="es-CO"/>
              </w:rPr>
            </w:pPr>
            <w:r w:rsidRPr="00116E73">
              <w:rPr>
                <w:rFonts w:ascii="Arial" w:eastAsia="Times New Roman" w:hAnsi="Arial" w:cs="Arial"/>
                <w:b/>
                <w:bCs/>
                <w:sz w:val="14"/>
                <w:szCs w:val="14"/>
                <w:lang w:eastAsia="es-CO"/>
              </w:rPr>
              <w:t>Operación de plantas de asfalto</w:t>
            </w:r>
          </w:p>
        </w:tc>
        <w:tc>
          <w:tcPr>
            <w:tcW w:w="255" w:type="pct"/>
            <w:shd w:val="clear" w:color="000000" w:fill="F2F2F2"/>
            <w:textDirection w:val="btLr"/>
            <w:vAlign w:val="center"/>
            <w:hideMark/>
          </w:tcPr>
          <w:p w14:paraId="1E629AEE" w14:textId="77777777" w:rsidR="001D2AF4" w:rsidRPr="00116E73" w:rsidRDefault="001D2AF4" w:rsidP="004005ED">
            <w:pPr>
              <w:spacing w:after="0" w:line="240" w:lineRule="auto"/>
              <w:jc w:val="center"/>
              <w:rPr>
                <w:rFonts w:ascii="Arial" w:eastAsia="Times New Roman" w:hAnsi="Arial" w:cs="Arial"/>
                <w:b/>
                <w:bCs/>
                <w:color w:val="000000"/>
                <w:sz w:val="14"/>
                <w:szCs w:val="14"/>
                <w:lang w:eastAsia="es-CO"/>
              </w:rPr>
            </w:pPr>
            <w:r w:rsidRPr="00116E73">
              <w:rPr>
                <w:rFonts w:ascii="Arial" w:eastAsia="Times New Roman" w:hAnsi="Arial" w:cs="Arial"/>
                <w:b/>
                <w:bCs/>
                <w:sz w:val="14"/>
                <w:szCs w:val="14"/>
                <w:lang w:eastAsia="es-CO"/>
              </w:rPr>
              <w:t>Operación de planta de concreto</w:t>
            </w:r>
          </w:p>
        </w:tc>
        <w:tc>
          <w:tcPr>
            <w:tcW w:w="255" w:type="pct"/>
            <w:shd w:val="clear" w:color="000000" w:fill="F2F2F2"/>
            <w:textDirection w:val="btLr"/>
            <w:vAlign w:val="center"/>
            <w:hideMark/>
          </w:tcPr>
          <w:p w14:paraId="47DE6FEE" w14:textId="77777777" w:rsidR="001D2AF4" w:rsidRPr="00116E73" w:rsidRDefault="001D2AF4" w:rsidP="004005ED">
            <w:pPr>
              <w:spacing w:after="0" w:line="240" w:lineRule="auto"/>
              <w:jc w:val="center"/>
              <w:rPr>
                <w:rFonts w:ascii="Arial" w:eastAsia="Times New Roman" w:hAnsi="Arial" w:cs="Arial"/>
                <w:b/>
                <w:bCs/>
                <w:color w:val="000000"/>
                <w:sz w:val="14"/>
                <w:szCs w:val="14"/>
                <w:lang w:eastAsia="es-CO"/>
              </w:rPr>
            </w:pPr>
            <w:r w:rsidRPr="00116E73">
              <w:rPr>
                <w:rFonts w:ascii="Arial" w:eastAsia="Times New Roman" w:hAnsi="Arial" w:cs="Arial"/>
                <w:b/>
                <w:bCs/>
                <w:sz w:val="14"/>
                <w:szCs w:val="14"/>
                <w:lang w:eastAsia="es-CO"/>
              </w:rPr>
              <w:t>Operación de trituradora</w:t>
            </w:r>
          </w:p>
        </w:tc>
        <w:tc>
          <w:tcPr>
            <w:tcW w:w="255" w:type="pct"/>
            <w:shd w:val="clear" w:color="000000" w:fill="F2F2F2"/>
            <w:textDirection w:val="btLr"/>
            <w:vAlign w:val="center"/>
            <w:hideMark/>
          </w:tcPr>
          <w:p w14:paraId="3B78E4A3" w14:textId="77777777" w:rsidR="001D2AF4" w:rsidRPr="00116E73" w:rsidRDefault="001D2AF4" w:rsidP="004005ED">
            <w:pPr>
              <w:spacing w:after="0" w:line="240" w:lineRule="auto"/>
              <w:jc w:val="center"/>
              <w:rPr>
                <w:rFonts w:ascii="Arial" w:eastAsia="Times New Roman" w:hAnsi="Arial" w:cs="Arial"/>
                <w:b/>
                <w:bCs/>
                <w:color w:val="000000"/>
                <w:sz w:val="14"/>
                <w:szCs w:val="14"/>
                <w:lang w:eastAsia="es-CO"/>
              </w:rPr>
            </w:pPr>
            <w:r w:rsidRPr="00116E73">
              <w:rPr>
                <w:rFonts w:ascii="Arial" w:eastAsia="Times New Roman" w:hAnsi="Arial" w:cs="Arial"/>
                <w:b/>
                <w:bCs/>
                <w:sz w:val="14"/>
                <w:szCs w:val="14"/>
                <w:lang w:eastAsia="es-CO"/>
              </w:rPr>
              <w:t>Movilización vehicular</w:t>
            </w:r>
          </w:p>
        </w:tc>
        <w:tc>
          <w:tcPr>
            <w:tcW w:w="255" w:type="pct"/>
            <w:shd w:val="clear" w:color="000000" w:fill="F2F2F2"/>
            <w:textDirection w:val="btLr"/>
            <w:vAlign w:val="center"/>
            <w:hideMark/>
          </w:tcPr>
          <w:p w14:paraId="27E81FA0" w14:textId="77777777" w:rsidR="001D2AF4" w:rsidRPr="00116E73" w:rsidRDefault="001D2AF4" w:rsidP="004005ED">
            <w:pPr>
              <w:spacing w:after="0" w:line="240" w:lineRule="auto"/>
              <w:jc w:val="center"/>
              <w:rPr>
                <w:rFonts w:ascii="Arial" w:eastAsia="Times New Roman" w:hAnsi="Arial" w:cs="Arial"/>
                <w:b/>
                <w:bCs/>
                <w:color w:val="000000"/>
                <w:sz w:val="14"/>
                <w:szCs w:val="14"/>
                <w:lang w:eastAsia="es-CO"/>
              </w:rPr>
            </w:pPr>
            <w:r w:rsidRPr="00116E73">
              <w:rPr>
                <w:rFonts w:ascii="Arial" w:eastAsia="Times New Roman" w:hAnsi="Arial" w:cs="Arial"/>
                <w:b/>
                <w:bCs/>
                <w:sz w:val="14"/>
                <w:szCs w:val="14"/>
                <w:lang w:eastAsia="es-CO"/>
              </w:rPr>
              <w:t>Movilización de personal</w:t>
            </w:r>
          </w:p>
        </w:tc>
        <w:tc>
          <w:tcPr>
            <w:tcW w:w="255" w:type="pct"/>
            <w:shd w:val="clear" w:color="000000" w:fill="F2F2F2"/>
            <w:textDirection w:val="btLr"/>
            <w:vAlign w:val="center"/>
            <w:hideMark/>
          </w:tcPr>
          <w:p w14:paraId="0F1211DF" w14:textId="77777777" w:rsidR="001D2AF4" w:rsidRPr="00116E73" w:rsidRDefault="001D2AF4" w:rsidP="004005ED">
            <w:pPr>
              <w:spacing w:after="0" w:line="240" w:lineRule="auto"/>
              <w:jc w:val="center"/>
              <w:rPr>
                <w:rFonts w:ascii="Arial" w:eastAsia="Times New Roman" w:hAnsi="Arial" w:cs="Arial"/>
                <w:b/>
                <w:bCs/>
                <w:color w:val="000000"/>
                <w:sz w:val="14"/>
                <w:szCs w:val="14"/>
                <w:lang w:eastAsia="es-CO"/>
              </w:rPr>
            </w:pPr>
            <w:r w:rsidRPr="00116E73">
              <w:rPr>
                <w:rFonts w:ascii="Arial" w:eastAsia="Times New Roman" w:hAnsi="Arial" w:cs="Arial"/>
                <w:b/>
                <w:bCs/>
                <w:sz w:val="14"/>
                <w:szCs w:val="14"/>
                <w:lang w:eastAsia="es-CO"/>
              </w:rPr>
              <w:t>Adecuaciones locativas</w:t>
            </w:r>
          </w:p>
        </w:tc>
        <w:tc>
          <w:tcPr>
            <w:tcW w:w="255" w:type="pct"/>
            <w:shd w:val="clear" w:color="000000" w:fill="F2F2F2"/>
            <w:textDirection w:val="btLr"/>
            <w:vAlign w:val="center"/>
            <w:hideMark/>
          </w:tcPr>
          <w:p w14:paraId="43445C32" w14:textId="77777777" w:rsidR="001D2AF4" w:rsidRPr="00116E73" w:rsidRDefault="001D2AF4" w:rsidP="004005ED">
            <w:pPr>
              <w:spacing w:after="0" w:line="240" w:lineRule="auto"/>
              <w:jc w:val="center"/>
              <w:rPr>
                <w:rFonts w:ascii="Arial" w:eastAsia="Times New Roman" w:hAnsi="Arial" w:cs="Arial"/>
                <w:b/>
                <w:bCs/>
                <w:color w:val="000000"/>
                <w:sz w:val="14"/>
                <w:szCs w:val="14"/>
                <w:lang w:eastAsia="es-CO"/>
              </w:rPr>
            </w:pPr>
            <w:r w:rsidRPr="00116E73">
              <w:rPr>
                <w:rFonts w:ascii="Arial" w:eastAsia="Times New Roman" w:hAnsi="Arial" w:cs="Arial"/>
                <w:b/>
                <w:bCs/>
                <w:sz w:val="14"/>
                <w:szCs w:val="14"/>
                <w:lang w:eastAsia="es-CO"/>
              </w:rPr>
              <w:t>Actividades de laboratorio</w:t>
            </w:r>
          </w:p>
        </w:tc>
        <w:tc>
          <w:tcPr>
            <w:tcW w:w="255" w:type="pct"/>
            <w:shd w:val="clear" w:color="000000" w:fill="F2F2F2"/>
            <w:textDirection w:val="btLr"/>
            <w:vAlign w:val="center"/>
            <w:hideMark/>
          </w:tcPr>
          <w:p w14:paraId="3091CF3E" w14:textId="77777777" w:rsidR="001D2AF4" w:rsidRPr="00116E73" w:rsidRDefault="001D2AF4" w:rsidP="004005ED">
            <w:pPr>
              <w:spacing w:after="0" w:line="240" w:lineRule="auto"/>
              <w:jc w:val="center"/>
              <w:rPr>
                <w:rFonts w:ascii="Arial" w:eastAsia="Times New Roman" w:hAnsi="Arial" w:cs="Arial"/>
                <w:b/>
                <w:bCs/>
                <w:color w:val="000000"/>
                <w:sz w:val="14"/>
                <w:szCs w:val="14"/>
                <w:lang w:eastAsia="es-CO"/>
              </w:rPr>
            </w:pPr>
            <w:r w:rsidRPr="00116E73">
              <w:rPr>
                <w:rFonts w:ascii="Arial" w:eastAsia="Times New Roman" w:hAnsi="Arial" w:cs="Arial"/>
                <w:b/>
                <w:bCs/>
                <w:sz w:val="14"/>
                <w:szCs w:val="14"/>
                <w:lang w:eastAsia="es-CO"/>
              </w:rPr>
              <w:t>Mantenimiento de maquinaria</w:t>
            </w:r>
          </w:p>
        </w:tc>
        <w:tc>
          <w:tcPr>
            <w:tcW w:w="255" w:type="pct"/>
            <w:shd w:val="clear" w:color="000000" w:fill="F2F2F2"/>
            <w:textDirection w:val="btLr"/>
            <w:vAlign w:val="center"/>
            <w:hideMark/>
          </w:tcPr>
          <w:p w14:paraId="64C858A2" w14:textId="77777777" w:rsidR="001D2AF4" w:rsidRPr="00116E73" w:rsidRDefault="001D2AF4" w:rsidP="004005ED">
            <w:pPr>
              <w:spacing w:after="0" w:line="240" w:lineRule="auto"/>
              <w:jc w:val="center"/>
              <w:rPr>
                <w:rFonts w:ascii="Arial" w:eastAsia="Times New Roman" w:hAnsi="Arial" w:cs="Arial"/>
                <w:b/>
                <w:bCs/>
                <w:color w:val="000000"/>
                <w:sz w:val="14"/>
                <w:szCs w:val="14"/>
                <w:lang w:eastAsia="es-CO"/>
              </w:rPr>
            </w:pPr>
            <w:r w:rsidRPr="00116E73">
              <w:rPr>
                <w:rFonts w:ascii="Arial" w:eastAsia="Times New Roman" w:hAnsi="Arial" w:cs="Arial"/>
                <w:b/>
                <w:bCs/>
                <w:sz w:val="14"/>
                <w:szCs w:val="14"/>
                <w:lang w:eastAsia="es-CO"/>
              </w:rPr>
              <w:t>Mantenimiento de instalaciones</w:t>
            </w:r>
          </w:p>
        </w:tc>
        <w:tc>
          <w:tcPr>
            <w:tcW w:w="255" w:type="pct"/>
            <w:shd w:val="clear" w:color="000000" w:fill="F2F2F2"/>
            <w:textDirection w:val="btLr"/>
            <w:vAlign w:val="center"/>
            <w:hideMark/>
          </w:tcPr>
          <w:p w14:paraId="74FD3A41" w14:textId="44574BEC" w:rsidR="001D2AF4" w:rsidRPr="00116E73" w:rsidRDefault="00022EE2" w:rsidP="001D2AF4">
            <w:pPr>
              <w:spacing w:after="0" w:line="240" w:lineRule="auto"/>
              <w:jc w:val="center"/>
              <w:rPr>
                <w:rFonts w:ascii="Arial" w:eastAsia="Times New Roman" w:hAnsi="Arial" w:cs="Arial"/>
                <w:b/>
                <w:bCs/>
                <w:color w:val="000000"/>
                <w:sz w:val="14"/>
                <w:szCs w:val="14"/>
                <w:lang w:eastAsia="es-CO"/>
              </w:rPr>
            </w:pPr>
            <w:r w:rsidRPr="00116E73">
              <w:rPr>
                <w:rFonts w:ascii="Arial" w:eastAsia="Times New Roman" w:hAnsi="Arial" w:cs="Arial"/>
                <w:b/>
                <w:bCs/>
                <w:sz w:val="14"/>
                <w:szCs w:val="14"/>
                <w:lang w:eastAsia="es-CO"/>
              </w:rPr>
              <w:t xml:space="preserve">Gestión y acopio </w:t>
            </w:r>
            <w:r w:rsidR="001D2AF4" w:rsidRPr="00116E73">
              <w:rPr>
                <w:rFonts w:ascii="Arial" w:eastAsia="Times New Roman" w:hAnsi="Arial" w:cs="Arial"/>
                <w:b/>
                <w:bCs/>
                <w:sz w:val="14"/>
                <w:szCs w:val="14"/>
                <w:lang w:eastAsia="es-CO"/>
              </w:rPr>
              <w:t>Residuos de construcción y demolición</w:t>
            </w:r>
            <w:r w:rsidRPr="00116E73">
              <w:rPr>
                <w:rFonts w:ascii="Arial" w:eastAsia="Times New Roman" w:hAnsi="Arial" w:cs="Arial"/>
                <w:b/>
                <w:bCs/>
                <w:sz w:val="14"/>
                <w:szCs w:val="14"/>
                <w:lang w:eastAsia="es-CO"/>
              </w:rPr>
              <w:t xml:space="preserve"> RCD</w:t>
            </w:r>
            <w:r w:rsidR="001D2AF4" w:rsidRPr="00116E73">
              <w:rPr>
                <w:rFonts w:ascii="Arial" w:eastAsia="Times New Roman" w:hAnsi="Arial" w:cs="Arial"/>
                <w:b/>
                <w:bCs/>
                <w:sz w:val="14"/>
                <w:szCs w:val="14"/>
                <w:lang w:eastAsia="es-CO"/>
              </w:rPr>
              <w:t xml:space="preserve"> </w:t>
            </w:r>
          </w:p>
        </w:tc>
        <w:tc>
          <w:tcPr>
            <w:tcW w:w="255" w:type="pct"/>
            <w:shd w:val="clear" w:color="000000" w:fill="F2F2F2"/>
            <w:textDirection w:val="btLr"/>
            <w:vAlign w:val="center"/>
            <w:hideMark/>
          </w:tcPr>
          <w:p w14:paraId="31B0D609" w14:textId="77777777" w:rsidR="001D2AF4" w:rsidRPr="00116E73" w:rsidRDefault="001D2AF4" w:rsidP="004005ED">
            <w:pPr>
              <w:spacing w:after="0" w:line="240" w:lineRule="auto"/>
              <w:jc w:val="center"/>
              <w:rPr>
                <w:rFonts w:ascii="Arial" w:eastAsia="Times New Roman" w:hAnsi="Arial" w:cs="Arial"/>
                <w:b/>
                <w:bCs/>
                <w:color w:val="000000"/>
                <w:sz w:val="14"/>
                <w:szCs w:val="14"/>
                <w:lang w:eastAsia="es-CO"/>
              </w:rPr>
            </w:pPr>
            <w:r w:rsidRPr="00116E73">
              <w:rPr>
                <w:rFonts w:ascii="Arial" w:eastAsia="Times New Roman" w:hAnsi="Arial" w:cs="Arial"/>
                <w:b/>
                <w:bCs/>
                <w:sz w:val="14"/>
                <w:szCs w:val="14"/>
                <w:lang w:eastAsia="es-CO"/>
              </w:rPr>
              <w:t>Actividades administrativas</w:t>
            </w:r>
          </w:p>
        </w:tc>
        <w:tc>
          <w:tcPr>
            <w:tcW w:w="254" w:type="pct"/>
            <w:shd w:val="clear" w:color="000000" w:fill="F2F2F2"/>
            <w:textDirection w:val="btLr"/>
            <w:vAlign w:val="center"/>
            <w:hideMark/>
          </w:tcPr>
          <w:p w14:paraId="680FEC03" w14:textId="77777777" w:rsidR="001D2AF4" w:rsidRPr="00116E73" w:rsidRDefault="001D2AF4" w:rsidP="004005ED">
            <w:pPr>
              <w:spacing w:after="0" w:line="240" w:lineRule="auto"/>
              <w:jc w:val="center"/>
              <w:rPr>
                <w:rFonts w:ascii="Arial" w:eastAsia="Times New Roman" w:hAnsi="Arial" w:cs="Arial"/>
                <w:b/>
                <w:bCs/>
                <w:color w:val="000000"/>
                <w:sz w:val="14"/>
                <w:szCs w:val="14"/>
                <w:lang w:eastAsia="es-CO"/>
              </w:rPr>
            </w:pPr>
            <w:r w:rsidRPr="00116E73">
              <w:rPr>
                <w:rFonts w:ascii="Arial" w:eastAsia="Times New Roman" w:hAnsi="Arial" w:cs="Arial"/>
                <w:b/>
                <w:bCs/>
                <w:sz w:val="14"/>
                <w:szCs w:val="14"/>
                <w:lang w:eastAsia="es-CO"/>
              </w:rPr>
              <w:t>Mantenimiento de áreas para compensación y conservación</w:t>
            </w:r>
          </w:p>
        </w:tc>
      </w:tr>
      <w:tr w:rsidR="001D2AF4" w:rsidRPr="00116E73" w14:paraId="34D5AC08" w14:textId="77777777" w:rsidTr="00116E73">
        <w:trPr>
          <w:cantSplit/>
          <w:trHeight w:val="20"/>
        </w:trPr>
        <w:tc>
          <w:tcPr>
            <w:tcW w:w="568" w:type="pct"/>
            <w:shd w:val="clear" w:color="000000" w:fill="F2F2F2"/>
            <w:vAlign w:val="center"/>
            <w:hideMark/>
          </w:tcPr>
          <w:p w14:paraId="5EA7D47E" w14:textId="77777777" w:rsidR="00ED5907" w:rsidRPr="00116E73" w:rsidRDefault="00ED5907" w:rsidP="004005ED">
            <w:pPr>
              <w:spacing w:after="0" w:line="240" w:lineRule="auto"/>
              <w:jc w:val="center"/>
              <w:rPr>
                <w:rFonts w:ascii="Arial" w:eastAsia="Times New Roman" w:hAnsi="Arial" w:cs="Arial"/>
                <w:b/>
                <w:bCs/>
                <w:color w:val="000000"/>
                <w:sz w:val="14"/>
                <w:szCs w:val="14"/>
                <w:lang w:eastAsia="es-CO"/>
              </w:rPr>
            </w:pPr>
            <w:r w:rsidRPr="00116E73">
              <w:rPr>
                <w:rFonts w:ascii="Arial" w:eastAsia="Times New Roman" w:hAnsi="Arial" w:cs="Arial"/>
                <w:b/>
                <w:bCs/>
                <w:sz w:val="14"/>
                <w:szCs w:val="14"/>
                <w:lang w:eastAsia="es-CO"/>
              </w:rPr>
              <w:t>COMPONENTE</w:t>
            </w:r>
          </w:p>
        </w:tc>
        <w:tc>
          <w:tcPr>
            <w:tcW w:w="486" w:type="pct"/>
            <w:shd w:val="clear" w:color="000000" w:fill="F2F2F2"/>
            <w:vAlign w:val="center"/>
            <w:hideMark/>
          </w:tcPr>
          <w:p w14:paraId="678FCBF9" w14:textId="77777777" w:rsidR="00ED5907" w:rsidRPr="00116E73" w:rsidRDefault="00ED5907" w:rsidP="004005ED">
            <w:pPr>
              <w:spacing w:after="0" w:line="240" w:lineRule="auto"/>
              <w:jc w:val="center"/>
              <w:rPr>
                <w:rFonts w:ascii="Arial" w:eastAsia="Times New Roman" w:hAnsi="Arial" w:cs="Arial"/>
                <w:b/>
                <w:bCs/>
                <w:color w:val="000000"/>
                <w:sz w:val="14"/>
                <w:szCs w:val="14"/>
                <w:lang w:eastAsia="es-CO"/>
              </w:rPr>
            </w:pPr>
            <w:r w:rsidRPr="00116E73">
              <w:rPr>
                <w:rFonts w:ascii="Arial" w:eastAsia="Times New Roman" w:hAnsi="Arial" w:cs="Arial"/>
                <w:b/>
                <w:bCs/>
                <w:sz w:val="14"/>
                <w:szCs w:val="14"/>
                <w:lang w:eastAsia="es-CO"/>
              </w:rPr>
              <w:t>ELEMENTO</w:t>
            </w:r>
          </w:p>
        </w:tc>
        <w:tc>
          <w:tcPr>
            <w:tcW w:w="891" w:type="pct"/>
            <w:shd w:val="clear" w:color="000000" w:fill="F2F2F2"/>
            <w:vAlign w:val="center"/>
            <w:hideMark/>
          </w:tcPr>
          <w:p w14:paraId="1291065F" w14:textId="77777777" w:rsidR="00ED5907" w:rsidRPr="00116E73" w:rsidRDefault="00ED5907" w:rsidP="004005ED">
            <w:pPr>
              <w:spacing w:after="0" w:line="240" w:lineRule="auto"/>
              <w:jc w:val="center"/>
              <w:rPr>
                <w:rFonts w:ascii="Arial" w:eastAsia="Times New Roman" w:hAnsi="Arial" w:cs="Arial"/>
                <w:b/>
                <w:bCs/>
                <w:color w:val="000000"/>
                <w:sz w:val="14"/>
                <w:szCs w:val="14"/>
                <w:lang w:eastAsia="es-CO"/>
              </w:rPr>
            </w:pPr>
            <w:r w:rsidRPr="00116E73">
              <w:rPr>
                <w:rFonts w:ascii="Arial" w:eastAsia="Times New Roman" w:hAnsi="Arial" w:cs="Arial"/>
                <w:b/>
                <w:bCs/>
                <w:sz w:val="14"/>
                <w:szCs w:val="14"/>
                <w:lang w:eastAsia="es-CO"/>
              </w:rPr>
              <w:t>INDICADOR AMBIENTAL</w:t>
            </w:r>
          </w:p>
        </w:tc>
        <w:tc>
          <w:tcPr>
            <w:tcW w:w="255" w:type="pct"/>
            <w:shd w:val="clear" w:color="000000" w:fill="F2F2F2"/>
            <w:vAlign w:val="center"/>
            <w:hideMark/>
          </w:tcPr>
          <w:p w14:paraId="60AE281A" w14:textId="77777777" w:rsidR="00ED5907" w:rsidRPr="00116E73" w:rsidRDefault="00ED5907" w:rsidP="004005ED">
            <w:pPr>
              <w:spacing w:after="0" w:line="240" w:lineRule="auto"/>
              <w:jc w:val="center"/>
              <w:rPr>
                <w:rFonts w:ascii="Arial" w:eastAsia="Times New Roman" w:hAnsi="Arial" w:cs="Arial"/>
                <w:b/>
                <w:bCs/>
                <w:color w:val="000000"/>
                <w:sz w:val="14"/>
                <w:szCs w:val="14"/>
                <w:lang w:eastAsia="es-CO"/>
              </w:rPr>
            </w:pPr>
            <w:r w:rsidRPr="00116E73">
              <w:rPr>
                <w:rFonts w:ascii="Arial" w:eastAsia="Times New Roman" w:hAnsi="Arial" w:cs="Arial"/>
                <w:b/>
                <w:bCs/>
                <w:sz w:val="14"/>
                <w:szCs w:val="14"/>
                <w:lang w:eastAsia="es-CO"/>
              </w:rPr>
              <w:t>1</w:t>
            </w:r>
          </w:p>
        </w:tc>
        <w:tc>
          <w:tcPr>
            <w:tcW w:w="255" w:type="pct"/>
            <w:shd w:val="clear" w:color="000000" w:fill="F2F2F2"/>
            <w:vAlign w:val="center"/>
            <w:hideMark/>
          </w:tcPr>
          <w:p w14:paraId="14455320" w14:textId="77777777" w:rsidR="00ED5907" w:rsidRPr="00116E73" w:rsidRDefault="00ED5907" w:rsidP="004005ED">
            <w:pPr>
              <w:spacing w:after="0" w:line="240" w:lineRule="auto"/>
              <w:jc w:val="center"/>
              <w:rPr>
                <w:rFonts w:ascii="Arial" w:eastAsia="Times New Roman" w:hAnsi="Arial" w:cs="Arial"/>
                <w:b/>
                <w:bCs/>
                <w:color w:val="000000"/>
                <w:sz w:val="14"/>
                <w:szCs w:val="14"/>
                <w:lang w:eastAsia="es-CO"/>
              </w:rPr>
            </w:pPr>
            <w:r w:rsidRPr="00116E73">
              <w:rPr>
                <w:rFonts w:ascii="Arial" w:eastAsia="Times New Roman" w:hAnsi="Arial" w:cs="Arial"/>
                <w:b/>
                <w:bCs/>
                <w:sz w:val="14"/>
                <w:szCs w:val="14"/>
                <w:lang w:eastAsia="es-CO"/>
              </w:rPr>
              <w:t>2</w:t>
            </w:r>
          </w:p>
        </w:tc>
        <w:tc>
          <w:tcPr>
            <w:tcW w:w="255" w:type="pct"/>
            <w:shd w:val="clear" w:color="000000" w:fill="F2F2F2"/>
            <w:vAlign w:val="center"/>
            <w:hideMark/>
          </w:tcPr>
          <w:p w14:paraId="4292B8C2" w14:textId="77777777" w:rsidR="00ED5907" w:rsidRPr="00116E73" w:rsidRDefault="00ED5907" w:rsidP="004005ED">
            <w:pPr>
              <w:spacing w:after="0" w:line="240" w:lineRule="auto"/>
              <w:jc w:val="center"/>
              <w:rPr>
                <w:rFonts w:ascii="Arial" w:eastAsia="Times New Roman" w:hAnsi="Arial" w:cs="Arial"/>
                <w:b/>
                <w:bCs/>
                <w:color w:val="000000"/>
                <w:sz w:val="14"/>
                <w:szCs w:val="14"/>
                <w:lang w:eastAsia="es-CO"/>
              </w:rPr>
            </w:pPr>
            <w:r w:rsidRPr="00116E73">
              <w:rPr>
                <w:rFonts w:ascii="Arial" w:eastAsia="Times New Roman" w:hAnsi="Arial" w:cs="Arial"/>
                <w:b/>
                <w:bCs/>
                <w:sz w:val="14"/>
                <w:szCs w:val="14"/>
                <w:lang w:eastAsia="es-CO"/>
              </w:rPr>
              <w:t>3</w:t>
            </w:r>
          </w:p>
        </w:tc>
        <w:tc>
          <w:tcPr>
            <w:tcW w:w="255" w:type="pct"/>
            <w:shd w:val="clear" w:color="000000" w:fill="F2F2F2"/>
            <w:vAlign w:val="center"/>
            <w:hideMark/>
          </w:tcPr>
          <w:p w14:paraId="11C6C4EB" w14:textId="77777777" w:rsidR="00ED5907" w:rsidRPr="00116E73" w:rsidRDefault="00ED5907" w:rsidP="004005ED">
            <w:pPr>
              <w:spacing w:after="0" w:line="240" w:lineRule="auto"/>
              <w:jc w:val="center"/>
              <w:rPr>
                <w:rFonts w:ascii="Arial" w:eastAsia="Times New Roman" w:hAnsi="Arial" w:cs="Arial"/>
                <w:b/>
                <w:bCs/>
                <w:color w:val="000000"/>
                <w:sz w:val="14"/>
                <w:szCs w:val="14"/>
                <w:lang w:eastAsia="es-CO"/>
              </w:rPr>
            </w:pPr>
            <w:r w:rsidRPr="00116E73">
              <w:rPr>
                <w:rFonts w:ascii="Arial" w:eastAsia="Times New Roman" w:hAnsi="Arial" w:cs="Arial"/>
                <w:b/>
                <w:bCs/>
                <w:sz w:val="14"/>
                <w:szCs w:val="14"/>
                <w:lang w:eastAsia="es-CO"/>
              </w:rPr>
              <w:t>4</w:t>
            </w:r>
          </w:p>
        </w:tc>
        <w:tc>
          <w:tcPr>
            <w:tcW w:w="255" w:type="pct"/>
            <w:shd w:val="clear" w:color="000000" w:fill="F2F2F2"/>
            <w:vAlign w:val="center"/>
            <w:hideMark/>
          </w:tcPr>
          <w:p w14:paraId="117D2811" w14:textId="77777777" w:rsidR="00ED5907" w:rsidRPr="00116E73" w:rsidRDefault="00ED5907" w:rsidP="004005ED">
            <w:pPr>
              <w:spacing w:after="0" w:line="240" w:lineRule="auto"/>
              <w:jc w:val="center"/>
              <w:rPr>
                <w:rFonts w:ascii="Arial" w:eastAsia="Times New Roman" w:hAnsi="Arial" w:cs="Arial"/>
                <w:b/>
                <w:bCs/>
                <w:color w:val="000000"/>
                <w:sz w:val="14"/>
                <w:szCs w:val="14"/>
                <w:lang w:eastAsia="es-CO"/>
              </w:rPr>
            </w:pPr>
            <w:r w:rsidRPr="00116E73">
              <w:rPr>
                <w:rFonts w:ascii="Arial" w:eastAsia="Times New Roman" w:hAnsi="Arial" w:cs="Arial"/>
                <w:b/>
                <w:bCs/>
                <w:sz w:val="14"/>
                <w:szCs w:val="14"/>
                <w:lang w:eastAsia="es-CO"/>
              </w:rPr>
              <w:t>5</w:t>
            </w:r>
          </w:p>
        </w:tc>
        <w:tc>
          <w:tcPr>
            <w:tcW w:w="255" w:type="pct"/>
            <w:shd w:val="clear" w:color="000000" w:fill="F2F2F2"/>
            <w:vAlign w:val="center"/>
            <w:hideMark/>
          </w:tcPr>
          <w:p w14:paraId="0976CC9A" w14:textId="77777777" w:rsidR="00ED5907" w:rsidRPr="00116E73" w:rsidRDefault="00ED5907" w:rsidP="004005ED">
            <w:pPr>
              <w:spacing w:after="0" w:line="240" w:lineRule="auto"/>
              <w:jc w:val="center"/>
              <w:rPr>
                <w:rFonts w:ascii="Arial" w:eastAsia="Times New Roman" w:hAnsi="Arial" w:cs="Arial"/>
                <w:b/>
                <w:bCs/>
                <w:color w:val="000000"/>
                <w:sz w:val="14"/>
                <w:szCs w:val="14"/>
                <w:lang w:eastAsia="es-CO"/>
              </w:rPr>
            </w:pPr>
            <w:r w:rsidRPr="00116E73">
              <w:rPr>
                <w:rFonts w:ascii="Arial" w:eastAsia="Times New Roman" w:hAnsi="Arial" w:cs="Arial"/>
                <w:b/>
                <w:bCs/>
                <w:sz w:val="14"/>
                <w:szCs w:val="14"/>
                <w:lang w:eastAsia="es-CO"/>
              </w:rPr>
              <w:t>6</w:t>
            </w:r>
          </w:p>
        </w:tc>
        <w:tc>
          <w:tcPr>
            <w:tcW w:w="255" w:type="pct"/>
            <w:shd w:val="clear" w:color="000000" w:fill="F2F2F2"/>
            <w:vAlign w:val="center"/>
            <w:hideMark/>
          </w:tcPr>
          <w:p w14:paraId="2D93DACE" w14:textId="77777777" w:rsidR="00ED5907" w:rsidRPr="00116E73" w:rsidRDefault="00ED5907" w:rsidP="004005ED">
            <w:pPr>
              <w:spacing w:after="0" w:line="240" w:lineRule="auto"/>
              <w:jc w:val="center"/>
              <w:rPr>
                <w:rFonts w:ascii="Arial" w:eastAsia="Times New Roman" w:hAnsi="Arial" w:cs="Arial"/>
                <w:b/>
                <w:bCs/>
                <w:color w:val="000000"/>
                <w:sz w:val="14"/>
                <w:szCs w:val="14"/>
                <w:lang w:eastAsia="es-CO"/>
              </w:rPr>
            </w:pPr>
            <w:r w:rsidRPr="00116E73">
              <w:rPr>
                <w:rFonts w:ascii="Arial" w:eastAsia="Times New Roman" w:hAnsi="Arial" w:cs="Arial"/>
                <w:b/>
                <w:bCs/>
                <w:sz w:val="14"/>
                <w:szCs w:val="14"/>
                <w:lang w:eastAsia="es-CO"/>
              </w:rPr>
              <w:t>7</w:t>
            </w:r>
          </w:p>
        </w:tc>
        <w:tc>
          <w:tcPr>
            <w:tcW w:w="255" w:type="pct"/>
            <w:shd w:val="clear" w:color="000000" w:fill="F2F2F2"/>
            <w:vAlign w:val="center"/>
            <w:hideMark/>
          </w:tcPr>
          <w:p w14:paraId="1C3DE6C8" w14:textId="77777777" w:rsidR="00ED5907" w:rsidRPr="00116E73" w:rsidRDefault="00ED5907" w:rsidP="004005ED">
            <w:pPr>
              <w:spacing w:after="0" w:line="240" w:lineRule="auto"/>
              <w:jc w:val="center"/>
              <w:rPr>
                <w:rFonts w:ascii="Arial" w:eastAsia="Times New Roman" w:hAnsi="Arial" w:cs="Arial"/>
                <w:b/>
                <w:bCs/>
                <w:color w:val="000000"/>
                <w:sz w:val="14"/>
                <w:szCs w:val="14"/>
                <w:lang w:eastAsia="es-CO"/>
              </w:rPr>
            </w:pPr>
            <w:r w:rsidRPr="00116E73">
              <w:rPr>
                <w:rFonts w:ascii="Arial" w:eastAsia="Times New Roman" w:hAnsi="Arial" w:cs="Arial"/>
                <w:b/>
                <w:bCs/>
                <w:sz w:val="14"/>
                <w:szCs w:val="14"/>
                <w:lang w:eastAsia="es-CO"/>
              </w:rPr>
              <w:t>8</w:t>
            </w:r>
          </w:p>
        </w:tc>
        <w:tc>
          <w:tcPr>
            <w:tcW w:w="255" w:type="pct"/>
            <w:shd w:val="clear" w:color="000000" w:fill="F2F2F2"/>
            <w:vAlign w:val="center"/>
            <w:hideMark/>
          </w:tcPr>
          <w:p w14:paraId="0DCB473F" w14:textId="77777777" w:rsidR="00ED5907" w:rsidRPr="00116E73" w:rsidRDefault="00ED5907" w:rsidP="004005ED">
            <w:pPr>
              <w:spacing w:after="0" w:line="240" w:lineRule="auto"/>
              <w:jc w:val="center"/>
              <w:rPr>
                <w:rFonts w:ascii="Arial" w:eastAsia="Times New Roman" w:hAnsi="Arial" w:cs="Arial"/>
                <w:b/>
                <w:bCs/>
                <w:color w:val="000000"/>
                <w:sz w:val="14"/>
                <w:szCs w:val="14"/>
                <w:lang w:eastAsia="es-CO"/>
              </w:rPr>
            </w:pPr>
            <w:r w:rsidRPr="00116E73">
              <w:rPr>
                <w:rFonts w:ascii="Arial" w:eastAsia="Times New Roman" w:hAnsi="Arial" w:cs="Arial"/>
                <w:b/>
                <w:bCs/>
                <w:sz w:val="14"/>
                <w:szCs w:val="14"/>
                <w:lang w:eastAsia="es-CO"/>
              </w:rPr>
              <w:t>9</w:t>
            </w:r>
          </w:p>
        </w:tc>
        <w:tc>
          <w:tcPr>
            <w:tcW w:w="255" w:type="pct"/>
            <w:shd w:val="clear" w:color="000000" w:fill="F2F2F2"/>
            <w:vAlign w:val="center"/>
            <w:hideMark/>
          </w:tcPr>
          <w:p w14:paraId="4A790564" w14:textId="77777777" w:rsidR="00ED5907" w:rsidRPr="00116E73" w:rsidRDefault="00ED5907" w:rsidP="004005ED">
            <w:pPr>
              <w:spacing w:after="0" w:line="240" w:lineRule="auto"/>
              <w:jc w:val="center"/>
              <w:rPr>
                <w:rFonts w:ascii="Arial" w:eastAsia="Times New Roman" w:hAnsi="Arial" w:cs="Arial"/>
                <w:b/>
                <w:bCs/>
                <w:color w:val="000000"/>
                <w:sz w:val="14"/>
                <w:szCs w:val="14"/>
                <w:lang w:eastAsia="es-CO"/>
              </w:rPr>
            </w:pPr>
            <w:r w:rsidRPr="00116E73">
              <w:rPr>
                <w:rFonts w:ascii="Arial" w:eastAsia="Times New Roman" w:hAnsi="Arial" w:cs="Arial"/>
                <w:b/>
                <w:bCs/>
                <w:sz w:val="14"/>
                <w:szCs w:val="14"/>
                <w:lang w:eastAsia="es-CO"/>
              </w:rPr>
              <w:t>10</w:t>
            </w:r>
          </w:p>
        </w:tc>
        <w:tc>
          <w:tcPr>
            <w:tcW w:w="255" w:type="pct"/>
            <w:shd w:val="clear" w:color="000000" w:fill="F2F2F2"/>
            <w:vAlign w:val="center"/>
            <w:hideMark/>
          </w:tcPr>
          <w:p w14:paraId="1FD0AE70" w14:textId="77777777" w:rsidR="00ED5907" w:rsidRPr="00116E73" w:rsidRDefault="00ED5907" w:rsidP="004005ED">
            <w:pPr>
              <w:spacing w:after="0" w:line="240" w:lineRule="auto"/>
              <w:jc w:val="center"/>
              <w:rPr>
                <w:rFonts w:ascii="Arial" w:eastAsia="Times New Roman" w:hAnsi="Arial" w:cs="Arial"/>
                <w:b/>
                <w:bCs/>
                <w:color w:val="000000"/>
                <w:sz w:val="14"/>
                <w:szCs w:val="14"/>
                <w:lang w:eastAsia="es-CO"/>
              </w:rPr>
            </w:pPr>
            <w:r w:rsidRPr="00116E73">
              <w:rPr>
                <w:rFonts w:ascii="Arial" w:eastAsia="Times New Roman" w:hAnsi="Arial" w:cs="Arial"/>
                <w:b/>
                <w:bCs/>
                <w:sz w:val="14"/>
                <w:szCs w:val="14"/>
                <w:lang w:eastAsia="es-CO"/>
              </w:rPr>
              <w:t>11</w:t>
            </w:r>
          </w:p>
        </w:tc>
        <w:tc>
          <w:tcPr>
            <w:tcW w:w="254" w:type="pct"/>
            <w:shd w:val="clear" w:color="000000" w:fill="F2F2F2"/>
            <w:vAlign w:val="center"/>
            <w:hideMark/>
          </w:tcPr>
          <w:p w14:paraId="23C0C1C0" w14:textId="77777777" w:rsidR="00ED5907" w:rsidRPr="00116E73" w:rsidRDefault="00ED5907" w:rsidP="004005ED">
            <w:pPr>
              <w:spacing w:after="0" w:line="240" w:lineRule="auto"/>
              <w:jc w:val="center"/>
              <w:rPr>
                <w:rFonts w:ascii="Arial" w:eastAsia="Times New Roman" w:hAnsi="Arial" w:cs="Arial"/>
                <w:b/>
                <w:bCs/>
                <w:color w:val="000000"/>
                <w:sz w:val="14"/>
                <w:szCs w:val="14"/>
                <w:lang w:eastAsia="es-CO"/>
              </w:rPr>
            </w:pPr>
            <w:r w:rsidRPr="00116E73">
              <w:rPr>
                <w:rFonts w:ascii="Arial" w:eastAsia="Times New Roman" w:hAnsi="Arial" w:cs="Arial"/>
                <w:b/>
                <w:bCs/>
                <w:sz w:val="14"/>
                <w:szCs w:val="14"/>
                <w:lang w:eastAsia="es-CO"/>
              </w:rPr>
              <w:t>12</w:t>
            </w:r>
          </w:p>
        </w:tc>
      </w:tr>
      <w:tr w:rsidR="00ED5907" w:rsidRPr="00116E73" w14:paraId="7474151C" w14:textId="77777777" w:rsidTr="00116E73">
        <w:trPr>
          <w:cantSplit/>
          <w:trHeight w:val="510"/>
        </w:trPr>
        <w:tc>
          <w:tcPr>
            <w:tcW w:w="568" w:type="pct"/>
            <w:vMerge w:val="restart"/>
            <w:shd w:val="clear" w:color="000000" w:fill="F2F2F2"/>
            <w:vAlign w:val="center"/>
            <w:hideMark/>
          </w:tcPr>
          <w:p w14:paraId="04357B1D" w14:textId="77777777" w:rsidR="00ED5907" w:rsidRPr="00116E73" w:rsidRDefault="00ED5907" w:rsidP="004005ED">
            <w:pPr>
              <w:spacing w:after="0" w:line="240" w:lineRule="auto"/>
              <w:jc w:val="center"/>
              <w:rPr>
                <w:rFonts w:ascii="Arial" w:eastAsia="Times New Roman" w:hAnsi="Arial" w:cs="Arial"/>
                <w:b/>
                <w:bCs/>
                <w:color w:val="000000"/>
                <w:sz w:val="14"/>
                <w:szCs w:val="14"/>
                <w:lang w:eastAsia="es-CO"/>
              </w:rPr>
            </w:pPr>
            <w:r w:rsidRPr="00116E73">
              <w:rPr>
                <w:rFonts w:ascii="Arial" w:eastAsia="Times New Roman" w:hAnsi="Arial" w:cs="Arial"/>
                <w:b/>
                <w:bCs/>
                <w:sz w:val="14"/>
                <w:szCs w:val="14"/>
                <w:lang w:eastAsia="es-CO"/>
              </w:rPr>
              <w:t>ABIÓTICO</w:t>
            </w:r>
          </w:p>
        </w:tc>
        <w:tc>
          <w:tcPr>
            <w:tcW w:w="486" w:type="pct"/>
            <w:vAlign w:val="center"/>
            <w:hideMark/>
          </w:tcPr>
          <w:p w14:paraId="12C0B099"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Suelo</w:t>
            </w:r>
          </w:p>
        </w:tc>
        <w:tc>
          <w:tcPr>
            <w:tcW w:w="891" w:type="pct"/>
            <w:vAlign w:val="center"/>
            <w:hideMark/>
          </w:tcPr>
          <w:p w14:paraId="0543A5BE"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Estabilidad geotécnica</w:t>
            </w:r>
          </w:p>
        </w:tc>
        <w:tc>
          <w:tcPr>
            <w:tcW w:w="255" w:type="pct"/>
            <w:shd w:val="clear" w:color="000000" w:fill="BEBEBE"/>
            <w:vAlign w:val="center"/>
            <w:hideMark/>
          </w:tcPr>
          <w:p w14:paraId="0F3A1A6E"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 </w:t>
            </w:r>
          </w:p>
        </w:tc>
        <w:tc>
          <w:tcPr>
            <w:tcW w:w="255" w:type="pct"/>
            <w:shd w:val="clear" w:color="000000" w:fill="BEBEBE"/>
            <w:vAlign w:val="center"/>
            <w:hideMark/>
          </w:tcPr>
          <w:p w14:paraId="4314AE79"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 </w:t>
            </w:r>
          </w:p>
        </w:tc>
        <w:tc>
          <w:tcPr>
            <w:tcW w:w="255" w:type="pct"/>
            <w:shd w:val="clear" w:color="000000" w:fill="BEBEBE"/>
            <w:vAlign w:val="center"/>
            <w:hideMark/>
          </w:tcPr>
          <w:p w14:paraId="0B7640DC"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 </w:t>
            </w:r>
          </w:p>
        </w:tc>
        <w:tc>
          <w:tcPr>
            <w:tcW w:w="255" w:type="pct"/>
            <w:shd w:val="clear" w:color="000000" w:fill="BEBEBE"/>
            <w:vAlign w:val="center"/>
            <w:hideMark/>
          </w:tcPr>
          <w:p w14:paraId="52A2F6C9"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 </w:t>
            </w:r>
          </w:p>
        </w:tc>
        <w:tc>
          <w:tcPr>
            <w:tcW w:w="255" w:type="pct"/>
            <w:vAlign w:val="center"/>
            <w:hideMark/>
          </w:tcPr>
          <w:p w14:paraId="50E26611"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 </w:t>
            </w:r>
          </w:p>
        </w:tc>
        <w:tc>
          <w:tcPr>
            <w:tcW w:w="255" w:type="pct"/>
            <w:shd w:val="clear" w:color="000000" w:fill="BEBEBE"/>
            <w:vAlign w:val="center"/>
            <w:hideMark/>
          </w:tcPr>
          <w:p w14:paraId="18728D58"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 </w:t>
            </w:r>
          </w:p>
        </w:tc>
        <w:tc>
          <w:tcPr>
            <w:tcW w:w="255" w:type="pct"/>
            <w:vAlign w:val="center"/>
            <w:hideMark/>
          </w:tcPr>
          <w:p w14:paraId="7DA52369"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 </w:t>
            </w:r>
          </w:p>
        </w:tc>
        <w:tc>
          <w:tcPr>
            <w:tcW w:w="255" w:type="pct"/>
            <w:vAlign w:val="center"/>
            <w:hideMark/>
          </w:tcPr>
          <w:p w14:paraId="434C670F"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 </w:t>
            </w:r>
          </w:p>
        </w:tc>
        <w:tc>
          <w:tcPr>
            <w:tcW w:w="255" w:type="pct"/>
            <w:vAlign w:val="center"/>
            <w:hideMark/>
          </w:tcPr>
          <w:p w14:paraId="651A8449"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 </w:t>
            </w:r>
          </w:p>
        </w:tc>
        <w:tc>
          <w:tcPr>
            <w:tcW w:w="255" w:type="pct"/>
            <w:vAlign w:val="center"/>
            <w:hideMark/>
          </w:tcPr>
          <w:p w14:paraId="4551DC8E"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 </w:t>
            </w:r>
          </w:p>
        </w:tc>
        <w:tc>
          <w:tcPr>
            <w:tcW w:w="255" w:type="pct"/>
            <w:vAlign w:val="center"/>
            <w:hideMark/>
          </w:tcPr>
          <w:p w14:paraId="70870CF9"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 </w:t>
            </w:r>
          </w:p>
        </w:tc>
        <w:tc>
          <w:tcPr>
            <w:tcW w:w="254" w:type="pct"/>
            <w:shd w:val="clear" w:color="000000" w:fill="92D050"/>
            <w:vAlign w:val="center"/>
            <w:hideMark/>
          </w:tcPr>
          <w:p w14:paraId="0809A10D"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 </w:t>
            </w:r>
          </w:p>
        </w:tc>
      </w:tr>
      <w:tr w:rsidR="00ED5907" w:rsidRPr="00116E73" w14:paraId="76E4CA70" w14:textId="77777777" w:rsidTr="00116E73">
        <w:trPr>
          <w:trHeight w:val="510"/>
        </w:trPr>
        <w:tc>
          <w:tcPr>
            <w:tcW w:w="568" w:type="pct"/>
            <w:vMerge/>
            <w:vAlign w:val="center"/>
            <w:hideMark/>
          </w:tcPr>
          <w:p w14:paraId="245AC584" w14:textId="77777777" w:rsidR="00ED5907" w:rsidRPr="00116E73" w:rsidRDefault="00ED5907" w:rsidP="004005ED">
            <w:pPr>
              <w:spacing w:after="0" w:line="240" w:lineRule="auto"/>
              <w:rPr>
                <w:rFonts w:ascii="Arial" w:eastAsia="Times New Roman" w:hAnsi="Arial" w:cs="Arial"/>
                <w:b/>
                <w:bCs/>
                <w:color w:val="000000"/>
                <w:sz w:val="14"/>
                <w:szCs w:val="14"/>
                <w:lang w:eastAsia="es-CO"/>
              </w:rPr>
            </w:pPr>
          </w:p>
        </w:tc>
        <w:tc>
          <w:tcPr>
            <w:tcW w:w="486" w:type="pct"/>
            <w:vMerge w:val="restart"/>
            <w:vAlign w:val="center"/>
            <w:hideMark/>
          </w:tcPr>
          <w:p w14:paraId="4958139F"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Aire</w:t>
            </w:r>
          </w:p>
        </w:tc>
        <w:tc>
          <w:tcPr>
            <w:tcW w:w="891" w:type="pct"/>
            <w:vAlign w:val="center"/>
            <w:hideMark/>
          </w:tcPr>
          <w:p w14:paraId="52F59D37"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Material particulado y gases de combustión</w:t>
            </w:r>
          </w:p>
        </w:tc>
        <w:tc>
          <w:tcPr>
            <w:tcW w:w="255" w:type="pct"/>
            <w:shd w:val="clear" w:color="000000" w:fill="BEBEBE"/>
            <w:vAlign w:val="center"/>
            <w:hideMark/>
          </w:tcPr>
          <w:p w14:paraId="339D3ABF"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 </w:t>
            </w:r>
          </w:p>
        </w:tc>
        <w:tc>
          <w:tcPr>
            <w:tcW w:w="255" w:type="pct"/>
            <w:shd w:val="clear" w:color="000000" w:fill="BEBEBE"/>
            <w:vAlign w:val="center"/>
            <w:hideMark/>
          </w:tcPr>
          <w:p w14:paraId="31E37D37"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 </w:t>
            </w:r>
          </w:p>
        </w:tc>
        <w:tc>
          <w:tcPr>
            <w:tcW w:w="255" w:type="pct"/>
            <w:shd w:val="clear" w:color="000000" w:fill="BEBEBE"/>
            <w:vAlign w:val="center"/>
            <w:hideMark/>
          </w:tcPr>
          <w:p w14:paraId="7F4779EC"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 </w:t>
            </w:r>
          </w:p>
        </w:tc>
        <w:tc>
          <w:tcPr>
            <w:tcW w:w="255" w:type="pct"/>
            <w:shd w:val="clear" w:color="000000" w:fill="BEBEBE"/>
            <w:vAlign w:val="center"/>
            <w:hideMark/>
          </w:tcPr>
          <w:p w14:paraId="741D55DB"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 </w:t>
            </w:r>
          </w:p>
        </w:tc>
        <w:tc>
          <w:tcPr>
            <w:tcW w:w="255" w:type="pct"/>
            <w:shd w:val="clear" w:color="000000" w:fill="BEBEBE"/>
            <w:vAlign w:val="center"/>
            <w:hideMark/>
          </w:tcPr>
          <w:p w14:paraId="2473ADF8"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 </w:t>
            </w:r>
          </w:p>
        </w:tc>
        <w:tc>
          <w:tcPr>
            <w:tcW w:w="255" w:type="pct"/>
            <w:shd w:val="clear" w:color="000000" w:fill="BEBEBE"/>
            <w:vAlign w:val="center"/>
            <w:hideMark/>
          </w:tcPr>
          <w:p w14:paraId="04E5BCDE"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 </w:t>
            </w:r>
          </w:p>
        </w:tc>
        <w:tc>
          <w:tcPr>
            <w:tcW w:w="255" w:type="pct"/>
            <w:vAlign w:val="center"/>
            <w:hideMark/>
          </w:tcPr>
          <w:p w14:paraId="7C8B45D8"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 </w:t>
            </w:r>
          </w:p>
        </w:tc>
        <w:tc>
          <w:tcPr>
            <w:tcW w:w="255" w:type="pct"/>
            <w:vAlign w:val="center"/>
            <w:hideMark/>
          </w:tcPr>
          <w:p w14:paraId="06036E54"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 </w:t>
            </w:r>
          </w:p>
        </w:tc>
        <w:tc>
          <w:tcPr>
            <w:tcW w:w="255" w:type="pct"/>
            <w:vAlign w:val="center"/>
            <w:hideMark/>
          </w:tcPr>
          <w:p w14:paraId="4CAC2D8F"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 </w:t>
            </w:r>
          </w:p>
        </w:tc>
        <w:tc>
          <w:tcPr>
            <w:tcW w:w="255" w:type="pct"/>
            <w:shd w:val="clear" w:color="000000" w:fill="BEBEBE"/>
            <w:vAlign w:val="center"/>
            <w:hideMark/>
          </w:tcPr>
          <w:p w14:paraId="045CA4C3"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 </w:t>
            </w:r>
          </w:p>
        </w:tc>
        <w:tc>
          <w:tcPr>
            <w:tcW w:w="255" w:type="pct"/>
            <w:vAlign w:val="center"/>
            <w:hideMark/>
          </w:tcPr>
          <w:p w14:paraId="71299033"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 </w:t>
            </w:r>
          </w:p>
        </w:tc>
        <w:tc>
          <w:tcPr>
            <w:tcW w:w="254" w:type="pct"/>
            <w:shd w:val="clear" w:color="000000" w:fill="92D050"/>
            <w:vAlign w:val="center"/>
            <w:hideMark/>
          </w:tcPr>
          <w:p w14:paraId="628DD9AE"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 </w:t>
            </w:r>
          </w:p>
        </w:tc>
      </w:tr>
      <w:tr w:rsidR="00ED5907" w:rsidRPr="00116E73" w14:paraId="4996EF31" w14:textId="77777777" w:rsidTr="00116E73">
        <w:trPr>
          <w:trHeight w:val="510"/>
        </w:trPr>
        <w:tc>
          <w:tcPr>
            <w:tcW w:w="568" w:type="pct"/>
            <w:vMerge/>
            <w:vAlign w:val="center"/>
            <w:hideMark/>
          </w:tcPr>
          <w:p w14:paraId="42372FE9" w14:textId="77777777" w:rsidR="00ED5907" w:rsidRPr="00116E73" w:rsidRDefault="00ED5907" w:rsidP="004005ED">
            <w:pPr>
              <w:spacing w:after="0" w:line="240" w:lineRule="auto"/>
              <w:rPr>
                <w:rFonts w:ascii="Arial" w:eastAsia="Times New Roman" w:hAnsi="Arial" w:cs="Arial"/>
                <w:b/>
                <w:bCs/>
                <w:color w:val="000000"/>
                <w:sz w:val="14"/>
                <w:szCs w:val="14"/>
                <w:lang w:eastAsia="es-CO"/>
              </w:rPr>
            </w:pPr>
          </w:p>
        </w:tc>
        <w:tc>
          <w:tcPr>
            <w:tcW w:w="486" w:type="pct"/>
            <w:vMerge/>
            <w:vAlign w:val="center"/>
            <w:hideMark/>
          </w:tcPr>
          <w:p w14:paraId="5A35D5FC" w14:textId="77777777" w:rsidR="00ED5907" w:rsidRPr="00116E73" w:rsidRDefault="00ED5907" w:rsidP="004005ED">
            <w:pPr>
              <w:spacing w:after="0" w:line="240" w:lineRule="auto"/>
              <w:rPr>
                <w:rFonts w:ascii="Arial" w:eastAsia="Times New Roman" w:hAnsi="Arial" w:cs="Arial"/>
                <w:color w:val="000000"/>
                <w:sz w:val="14"/>
                <w:szCs w:val="14"/>
                <w:lang w:eastAsia="es-CO"/>
              </w:rPr>
            </w:pPr>
          </w:p>
        </w:tc>
        <w:tc>
          <w:tcPr>
            <w:tcW w:w="891" w:type="pct"/>
            <w:vAlign w:val="center"/>
            <w:hideMark/>
          </w:tcPr>
          <w:p w14:paraId="5E5F044E"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Ruido</w:t>
            </w:r>
          </w:p>
        </w:tc>
        <w:tc>
          <w:tcPr>
            <w:tcW w:w="255" w:type="pct"/>
            <w:shd w:val="clear" w:color="000000" w:fill="BEBEBE"/>
            <w:vAlign w:val="center"/>
            <w:hideMark/>
          </w:tcPr>
          <w:p w14:paraId="7E35036B"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 </w:t>
            </w:r>
          </w:p>
        </w:tc>
        <w:tc>
          <w:tcPr>
            <w:tcW w:w="255" w:type="pct"/>
            <w:shd w:val="clear" w:color="000000" w:fill="BEBEBE"/>
            <w:vAlign w:val="center"/>
            <w:hideMark/>
          </w:tcPr>
          <w:p w14:paraId="52D10CF7"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 </w:t>
            </w:r>
          </w:p>
        </w:tc>
        <w:tc>
          <w:tcPr>
            <w:tcW w:w="255" w:type="pct"/>
            <w:shd w:val="clear" w:color="000000" w:fill="BEBEBE"/>
            <w:vAlign w:val="center"/>
            <w:hideMark/>
          </w:tcPr>
          <w:p w14:paraId="38EB4B8E"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 </w:t>
            </w:r>
          </w:p>
        </w:tc>
        <w:tc>
          <w:tcPr>
            <w:tcW w:w="255" w:type="pct"/>
            <w:shd w:val="clear" w:color="000000" w:fill="BEBEBE"/>
            <w:vAlign w:val="center"/>
            <w:hideMark/>
          </w:tcPr>
          <w:p w14:paraId="35BE48AC"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 </w:t>
            </w:r>
          </w:p>
        </w:tc>
        <w:tc>
          <w:tcPr>
            <w:tcW w:w="255" w:type="pct"/>
            <w:shd w:val="clear" w:color="000000" w:fill="BEBEBE"/>
            <w:vAlign w:val="center"/>
            <w:hideMark/>
          </w:tcPr>
          <w:p w14:paraId="5FF6D044"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 </w:t>
            </w:r>
          </w:p>
        </w:tc>
        <w:tc>
          <w:tcPr>
            <w:tcW w:w="255" w:type="pct"/>
            <w:shd w:val="clear" w:color="000000" w:fill="BEBEBE"/>
            <w:vAlign w:val="center"/>
            <w:hideMark/>
          </w:tcPr>
          <w:p w14:paraId="1AA09C1E"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 </w:t>
            </w:r>
          </w:p>
        </w:tc>
        <w:tc>
          <w:tcPr>
            <w:tcW w:w="255" w:type="pct"/>
            <w:vAlign w:val="center"/>
            <w:hideMark/>
          </w:tcPr>
          <w:p w14:paraId="1E91F574"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 </w:t>
            </w:r>
          </w:p>
        </w:tc>
        <w:tc>
          <w:tcPr>
            <w:tcW w:w="255" w:type="pct"/>
            <w:shd w:val="clear" w:color="000000" w:fill="BEBEBE"/>
            <w:vAlign w:val="center"/>
            <w:hideMark/>
          </w:tcPr>
          <w:p w14:paraId="608232B6"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 </w:t>
            </w:r>
          </w:p>
        </w:tc>
        <w:tc>
          <w:tcPr>
            <w:tcW w:w="255" w:type="pct"/>
            <w:shd w:val="clear" w:color="000000" w:fill="BEBEBE"/>
            <w:vAlign w:val="center"/>
            <w:hideMark/>
          </w:tcPr>
          <w:p w14:paraId="7DE06C92"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 </w:t>
            </w:r>
          </w:p>
        </w:tc>
        <w:tc>
          <w:tcPr>
            <w:tcW w:w="255" w:type="pct"/>
            <w:shd w:val="clear" w:color="000000" w:fill="BEBEBE"/>
            <w:vAlign w:val="center"/>
            <w:hideMark/>
          </w:tcPr>
          <w:p w14:paraId="25B211EE"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 </w:t>
            </w:r>
          </w:p>
        </w:tc>
        <w:tc>
          <w:tcPr>
            <w:tcW w:w="255" w:type="pct"/>
            <w:vAlign w:val="center"/>
            <w:hideMark/>
          </w:tcPr>
          <w:p w14:paraId="3B6698B9"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 </w:t>
            </w:r>
          </w:p>
        </w:tc>
        <w:tc>
          <w:tcPr>
            <w:tcW w:w="254" w:type="pct"/>
            <w:vAlign w:val="center"/>
            <w:hideMark/>
          </w:tcPr>
          <w:p w14:paraId="69FDD310"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 </w:t>
            </w:r>
          </w:p>
        </w:tc>
      </w:tr>
      <w:tr w:rsidR="00ED5907" w:rsidRPr="00116E73" w14:paraId="1718ABEC" w14:textId="77777777" w:rsidTr="00116E73">
        <w:trPr>
          <w:trHeight w:val="510"/>
        </w:trPr>
        <w:tc>
          <w:tcPr>
            <w:tcW w:w="568" w:type="pct"/>
            <w:vMerge/>
            <w:vAlign w:val="center"/>
            <w:hideMark/>
          </w:tcPr>
          <w:p w14:paraId="3E631799" w14:textId="77777777" w:rsidR="00ED5907" w:rsidRPr="00116E73" w:rsidRDefault="00ED5907" w:rsidP="004005ED">
            <w:pPr>
              <w:spacing w:after="0" w:line="240" w:lineRule="auto"/>
              <w:rPr>
                <w:rFonts w:ascii="Arial" w:eastAsia="Times New Roman" w:hAnsi="Arial" w:cs="Arial"/>
                <w:b/>
                <w:bCs/>
                <w:color w:val="000000"/>
                <w:sz w:val="14"/>
                <w:szCs w:val="14"/>
                <w:lang w:eastAsia="es-CO"/>
              </w:rPr>
            </w:pPr>
          </w:p>
        </w:tc>
        <w:tc>
          <w:tcPr>
            <w:tcW w:w="486" w:type="pct"/>
            <w:vMerge w:val="restart"/>
            <w:vAlign w:val="center"/>
            <w:hideMark/>
          </w:tcPr>
          <w:p w14:paraId="7A8D1887"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Agua</w:t>
            </w:r>
          </w:p>
        </w:tc>
        <w:tc>
          <w:tcPr>
            <w:tcW w:w="891" w:type="pct"/>
            <w:vAlign w:val="center"/>
            <w:hideMark/>
          </w:tcPr>
          <w:p w14:paraId="11F2EBFB"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Calidad fisicoquímica</w:t>
            </w:r>
          </w:p>
        </w:tc>
        <w:tc>
          <w:tcPr>
            <w:tcW w:w="255" w:type="pct"/>
            <w:shd w:val="clear" w:color="000000" w:fill="BEBEBE"/>
            <w:vAlign w:val="center"/>
            <w:hideMark/>
          </w:tcPr>
          <w:p w14:paraId="2F53B641"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 </w:t>
            </w:r>
          </w:p>
        </w:tc>
        <w:tc>
          <w:tcPr>
            <w:tcW w:w="255" w:type="pct"/>
            <w:shd w:val="clear" w:color="000000" w:fill="BEBEBE"/>
            <w:vAlign w:val="center"/>
            <w:hideMark/>
          </w:tcPr>
          <w:p w14:paraId="3983ACB0"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 </w:t>
            </w:r>
          </w:p>
        </w:tc>
        <w:tc>
          <w:tcPr>
            <w:tcW w:w="255" w:type="pct"/>
            <w:shd w:val="clear" w:color="000000" w:fill="BEBEBE"/>
            <w:vAlign w:val="center"/>
            <w:hideMark/>
          </w:tcPr>
          <w:p w14:paraId="0B84A3F2"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 </w:t>
            </w:r>
          </w:p>
        </w:tc>
        <w:tc>
          <w:tcPr>
            <w:tcW w:w="255" w:type="pct"/>
            <w:vAlign w:val="center"/>
            <w:hideMark/>
          </w:tcPr>
          <w:p w14:paraId="7A9243BE"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 </w:t>
            </w:r>
          </w:p>
        </w:tc>
        <w:tc>
          <w:tcPr>
            <w:tcW w:w="255" w:type="pct"/>
            <w:vAlign w:val="center"/>
            <w:hideMark/>
          </w:tcPr>
          <w:p w14:paraId="583DBF24"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 </w:t>
            </w:r>
          </w:p>
        </w:tc>
        <w:tc>
          <w:tcPr>
            <w:tcW w:w="255" w:type="pct"/>
            <w:shd w:val="clear" w:color="000000" w:fill="BEBEBE"/>
            <w:vAlign w:val="center"/>
            <w:hideMark/>
          </w:tcPr>
          <w:p w14:paraId="53DAB04D"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 </w:t>
            </w:r>
          </w:p>
        </w:tc>
        <w:tc>
          <w:tcPr>
            <w:tcW w:w="255" w:type="pct"/>
            <w:shd w:val="clear" w:color="000000" w:fill="BEBEBE"/>
            <w:vAlign w:val="center"/>
            <w:hideMark/>
          </w:tcPr>
          <w:p w14:paraId="07AA6D37"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 </w:t>
            </w:r>
          </w:p>
        </w:tc>
        <w:tc>
          <w:tcPr>
            <w:tcW w:w="255" w:type="pct"/>
            <w:shd w:val="clear" w:color="000000" w:fill="BEBEBE"/>
            <w:vAlign w:val="center"/>
            <w:hideMark/>
          </w:tcPr>
          <w:p w14:paraId="302C9865"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 </w:t>
            </w:r>
          </w:p>
        </w:tc>
        <w:tc>
          <w:tcPr>
            <w:tcW w:w="255" w:type="pct"/>
            <w:shd w:val="clear" w:color="000000" w:fill="BEBEBE"/>
            <w:vAlign w:val="center"/>
            <w:hideMark/>
          </w:tcPr>
          <w:p w14:paraId="39DF241F"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 </w:t>
            </w:r>
          </w:p>
        </w:tc>
        <w:tc>
          <w:tcPr>
            <w:tcW w:w="255" w:type="pct"/>
            <w:vAlign w:val="center"/>
            <w:hideMark/>
          </w:tcPr>
          <w:p w14:paraId="40799367"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 </w:t>
            </w:r>
          </w:p>
        </w:tc>
        <w:tc>
          <w:tcPr>
            <w:tcW w:w="255" w:type="pct"/>
            <w:vAlign w:val="center"/>
            <w:hideMark/>
          </w:tcPr>
          <w:p w14:paraId="13189D9A"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 </w:t>
            </w:r>
          </w:p>
        </w:tc>
        <w:tc>
          <w:tcPr>
            <w:tcW w:w="254" w:type="pct"/>
            <w:vAlign w:val="center"/>
            <w:hideMark/>
          </w:tcPr>
          <w:p w14:paraId="3262E5DA"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 </w:t>
            </w:r>
          </w:p>
        </w:tc>
      </w:tr>
      <w:tr w:rsidR="00ED5907" w:rsidRPr="00116E73" w14:paraId="214DE095" w14:textId="77777777" w:rsidTr="00116E73">
        <w:trPr>
          <w:trHeight w:val="510"/>
        </w:trPr>
        <w:tc>
          <w:tcPr>
            <w:tcW w:w="568" w:type="pct"/>
            <w:vMerge/>
            <w:vAlign w:val="center"/>
            <w:hideMark/>
          </w:tcPr>
          <w:p w14:paraId="28883A67" w14:textId="77777777" w:rsidR="00ED5907" w:rsidRPr="00116E73" w:rsidRDefault="00ED5907" w:rsidP="004005ED">
            <w:pPr>
              <w:spacing w:after="0" w:line="240" w:lineRule="auto"/>
              <w:rPr>
                <w:rFonts w:ascii="Arial" w:eastAsia="Times New Roman" w:hAnsi="Arial" w:cs="Arial"/>
                <w:b/>
                <w:bCs/>
                <w:color w:val="000000"/>
                <w:sz w:val="14"/>
                <w:szCs w:val="14"/>
                <w:lang w:eastAsia="es-CO"/>
              </w:rPr>
            </w:pPr>
          </w:p>
        </w:tc>
        <w:tc>
          <w:tcPr>
            <w:tcW w:w="486" w:type="pct"/>
            <w:vMerge/>
            <w:vAlign w:val="center"/>
            <w:hideMark/>
          </w:tcPr>
          <w:p w14:paraId="0D3547B4" w14:textId="77777777" w:rsidR="00ED5907" w:rsidRPr="00116E73" w:rsidRDefault="00ED5907" w:rsidP="004005ED">
            <w:pPr>
              <w:spacing w:after="0" w:line="240" w:lineRule="auto"/>
              <w:rPr>
                <w:rFonts w:ascii="Arial" w:eastAsia="Times New Roman" w:hAnsi="Arial" w:cs="Arial"/>
                <w:color w:val="000000"/>
                <w:sz w:val="14"/>
                <w:szCs w:val="14"/>
                <w:lang w:eastAsia="es-CO"/>
              </w:rPr>
            </w:pPr>
          </w:p>
        </w:tc>
        <w:tc>
          <w:tcPr>
            <w:tcW w:w="891" w:type="pct"/>
            <w:vAlign w:val="center"/>
            <w:hideMark/>
          </w:tcPr>
          <w:p w14:paraId="500C8667"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Disponibilidad y consumo</w:t>
            </w:r>
          </w:p>
        </w:tc>
        <w:tc>
          <w:tcPr>
            <w:tcW w:w="255" w:type="pct"/>
            <w:shd w:val="clear" w:color="000000" w:fill="BEBEBE"/>
            <w:vAlign w:val="center"/>
            <w:hideMark/>
          </w:tcPr>
          <w:p w14:paraId="0B8CF83C"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 </w:t>
            </w:r>
          </w:p>
        </w:tc>
        <w:tc>
          <w:tcPr>
            <w:tcW w:w="255" w:type="pct"/>
            <w:shd w:val="clear" w:color="000000" w:fill="BEBEBE"/>
            <w:vAlign w:val="center"/>
            <w:hideMark/>
          </w:tcPr>
          <w:p w14:paraId="3A1BCEF8"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 </w:t>
            </w:r>
          </w:p>
        </w:tc>
        <w:tc>
          <w:tcPr>
            <w:tcW w:w="255" w:type="pct"/>
            <w:shd w:val="clear" w:color="000000" w:fill="BEBEBE"/>
            <w:vAlign w:val="center"/>
            <w:hideMark/>
          </w:tcPr>
          <w:p w14:paraId="57DFCA46"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 </w:t>
            </w:r>
          </w:p>
        </w:tc>
        <w:tc>
          <w:tcPr>
            <w:tcW w:w="255" w:type="pct"/>
            <w:vAlign w:val="center"/>
            <w:hideMark/>
          </w:tcPr>
          <w:p w14:paraId="3F5FB287"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 </w:t>
            </w:r>
          </w:p>
        </w:tc>
        <w:tc>
          <w:tcPr>
            <w:tcW w:w="255" w:type="pct"/>
            <w:vAlign w:val="center"/>
            <w:hideMark/>
          </w:tcPr>
          <w:p w14:paraId="5550A960"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 </w:t>
            </w:r>
          </w:p>
        </w:tc>
        <w:tc>
          <w:tcPr>
            <w:tcW w:w="255" w:type="pct"/>
            <w:vAlign w:val="center"/>
            <w:hideMark/>
          </w:tcPr>
          <w:p w14:paraId="127EBAE5"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 </w:t>
            </w:r>
          </w:p>
        </w:tc>
        <w:tc>
          <w:tcPr>
            <w:tcW w:w="255" w:type="pct"/>
            <w:shd w:val="clear" w:color="000000" w:fill="BEBEBE"/>
            <w:vAlign w:val="center"/>
            <w:hideMark/>
          </w:tcPr>
          <w:p w14:paraId="22D48FB3"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 </w:t>
            </w:r>
          </w:p>
        </w:tc>
        <w:tc>
          <w:tcPr>
            <w:tcW w:w="255" w:type="pct"/>
            <w:vAlign w:val="center"/>
            <w:hideMark/>
          </w:tcPr>
          <w:p w14:paraId="4F999BD2"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 </w:t>
            </w:r>
          </w:p>
        </w:tc>
        <w:tc>
          <w:tcPr>
            <w:tcW w:w="255" w:type="pct"/>
            <w:vAlign w:val="center"/>
            <w:hideMark/>
          </w:tcPr>
          <w:p w14:paraId="52FBA04E"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 </w:t>
            </w:r>
          </w:p>
        </w:tc>
        <w:tc>
          <w:tcPr>
            <w:tcW w:w="255" w:type="pct"/>
            <w:vAlign w:val="center"/>
            <w:hideMark/>
          </w:tcPr>
          <w:p w14:paraId="1A41A216"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 </w:t>
            </w:r>
          </w:p>
        </w:tc>
        <w:tc>
          <w:tcPr>
            <w:tcW w:w="255" w:type="pct"/>
            <w:shd w:val="clear" w:color="000000" w:fill="BEBEBE"/>
            <w:vAlign w:val="center"/>
            <w:hideMark/>
          </w:tcPr>
          <w:p w14:paraId="62F3DFFC"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 </w:t>
            </w:r>
          </w:p>
        </w:tc>
        <w:tc>
          <w:tcPr>
            <w:tcW w:w="254" w:type="pct"/>
            <w:shd w:val="clear" w:color="000000" w:fill="BEBEBE"/>
            <w:vAlign w:val="center"/>
            <w:hideMark/>
          </w:tcPr>
          <w:p w14:paraId="40E4B704"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 </w:t>
            </w:r>
          </w:p>
        </w:tc>
      </w:tr>
      <w:tr w:rsidR="00ED5907" w:rsidRPr="00116E73" w14:paraId="739C1CAD" w14:textId="77777777" w:rsidTr="00116E73">
        <w:trPr>
          <w:cantSplit/>
          <w:trHeight w:val="510"/>
        </w:trPr>
        <w:tc>
          <w:tcPr>
            <w:tcW w:w="568" w:type="pct"/>
            <w:shd w:val="clear" w:color="000000" w:fill="F2F2F2"/>
            <w:vAlign w:val="center"/>
            <w:hideMark/>
          </w:tcPr>
          <w:p w14:paraId="43AD7C96" w14:textId="77777777" w:rsidR="00ED5907" w:rsidRPr="00116E73" w:rsidRDefault="00ED5907" w:rsidP="004005ED">
            <w:pPr>
              <w:spacing w:after="0" w:line="240" w:lineRule="auto"/>
              <w:jc w:val="center"/>
              <w:rPr>
                <w:rFonts w:ascii="Arial" w:eastAsia="Times New Roman" w:hAnsi="Arial" w:cs="Arial"/>
                <w:b/>
                <w:bCs/>
                <w:color w:val="000000"/>
                <w:sz w:val="14"/>
                <w:szCs w:val="14"/>
                <w:lang w:eastAsia="es-CO"/>
              </w:rPr>
            </w:pPr>
            <w:r w:rsidRPr="00116E73">
              <w:rPr>
                <w:rFonts w:ascii="Arial" w:eastAsia="Times New Roman" w:hAnsi="Arial" w:cs="Arial"/>
                <w:b/>
                <w:bCs/>
                <w:sz w:val="14"/>
                <w:szCs w:val="14"/>
                <w:lang w:eastAsia="es-CO"/>
              </w:rPr>
              <w:t>BIÓTICO</w:t>
            </w:r>
          </w:p>
        </w:tc>
        <w:tc>
          <w:tcPr>
            <w:tcW w:w="486" w:type="pct"/>
            <w:vAlign w:val="center"/>
            <w:hideMark/>
          </w:tcPr>
          <w:p w14:paraId="719152C4"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Flora</w:t>
            </w:r>
          </w:p>
        </w:tc>
        <w:tc>
          <w:tcPr>
            <w:tcW w:w="891" w:type="pct"/>
            <w:vAlign w:val="center"/>
            <w:hideMark/>
          </w:tcPr>
          <w:p w14:paraId="6F2125F5"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Mantenimiento de áreas para compensación y conservación</w:t>
            </w:r>
          </w:p>
        </w:tc>
        <w:tc>
          <w:tcPr>
            <w:tcW w:w="255" w:type="pct"/>
            <w:vAlign w:val="center"/>
            <w:hideMark/>
          </w:tcPr>
          <w:p w14:paraId="65BA127A"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 </w:t>
            </w:r>
          </w:p>
        </w:tc>
        <w:tc>
          <w:tcPr>
            <w:tcW w:w="255" w:type="pct"/>
            <w:vAlign w:val="center"/>
            <w:hideMark/>
          </w:tcPr>
          <w:p w14:paraId="2E63B082"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 </w:t>
            </w:r>
          </w:p>
        </w:tc>
        <w:tc>
          <w:tcPr>
            <w:tcW w:w="255" w:type="pct"/>
            <w:vAlign w:val="center"/>
            <w:hideMark/>
          </w:tcPr>
          <w:p w14:paraId="41772B11"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 </w:t>
            </w:r>
          </w:p>
        </w:tc>
        <w:tc>
          <w:tcPr>
            <w:tcW w:w="255" w:type="pct"/>
            <w:vAlign w:val="center"/>
            <w:hideMark/>
          </w:tcPr>
          <w:p w14:paraId="13BBFBBA"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 </w:t>
            </w:r>
          </w:p>
        </w:tc>
        <w:tc>
          <w:tcPr>
            <w:tcW w:w="255" w:type="pct"/>
            <w:vAlign w:val="center"/>
            <w:hideMark/>
          </w:tcPr>
          <w:p w14:paraId="2DB4CC2A"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 </w:t>
            </w:r>
          </w:p>
        </w:tc>
        <w:tc>
          <w:tcPr>
            <w:tcW w:w="255" w:type="pct"/>
            <w:vAlign w:val="center"/>
            <w:hideMark/>
          </w:tcPr>
          <w:p w14:paraId="0C092693"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 </w:t>
            </w:r>
          </w:p>
        </w:tc>
        <w:tc>
          <w:tcPr>
            <w:tcW w:w="255" w:type="pct"/>
            <w:vAlign w:val="center"/>
            <w:hideMark/>
          </w:tcPr>
          <w:p w14:paraId="56199B89"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 </w:t>
            </w:r>
          </w:p>
        </w:tc>
        <w:tc>
          <w:tcPr>
            <w:tcW w:w="255" w:type="pct"/>
            <w:vAlign w:val="center"/>
            <w:hideMark/>
          </w:tcPr>
          <w:p w14:paraId="2F70B136"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 </w:t>
            </w:r>
          </w:p>
        </w:tc>
        <w:tc>
          <w:tcPr>
            <w:tcW w:w="255" w:type="pct"/>
            <w:shd w:val="clear" w:color="000000" w:fill="BEBEBE"/>
            <w:vAlign w:val="center"/>
            <w:hideMark/>
          </w:tcPr>
          <w:p w14:paraId="114B2150"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 </w:t>
            </w:r>
          </w:p>
        </w:tc>
        <w:tc>
          <w:tcPr>
            <w:tcW w:w="255" w:type="pct"/>
            <w:vAlign w:val="center"/>
            <w:hideMark/>
          </w:tcPr>
          <w:p w14:paraId="0A49B27D"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 </w:t>
            </w:r>
          </w:p>
        </w:tc>
        <w:tc>
          <w:tcPr>
            <w:tcW w:w="255" w:type="pct"/>
            <w:vAlign w:val="center"/>
            <w:hideMark/>
          </w:tcPr>
          <w:p w14:paraId="48511045"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 </w:t>
            </w:r>
          </w:p>
        </w:tc>
        <w:tc>
          <w:tcPr>
            <w:tcW w:w="254" w:type="pct"/>
            <w:shd w:val="clear" w:color="000000" w:fill="92D050"/>
            <w:vAlign w:val="center"/>
            <w:hideMark/>
          </w:tcPr>
          <w:p w14:paraId="68E9FD02"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 </w:t>
            </w:r>
          </w:p>
        </w:tc>
      </w:tr>
      <w:tr w:rsidR="00ED5907" w:rsidRPr="00116E73" w14:paraId="611D2CEE" w14:textId="77777777" w:rsidTr="00116E73">
        <w:trPr>
          <w:cantSplit/>
          <w:trHeight w:val="510"/>
        </w:trPr>
        <w:tc>
          <w:tcPr>
            <w:tcW w:w="568" w:type="pct"/>
            <w:vMerge w:val="restart"/>
            <w:shd w:val="clear" w:color="000000" w:fill="F2F2F2"/>
            <w:vAlign w:val="center"/>
            <w:hideMark/>
          </w:tcPr>
          <w:p w14:paraId="470508B7" w14:textId="77777777" w:rsidR="00ED5907" w:rsidRPr="00116E73" w:rsidRDefault="00ED5907" w:rsidP="004005ED">
            <w:pPr>
              <w:spacing w:after="0" w:line="240" w:lineRule="auto"/>
              <w:jc w:val="center"/>
              <w:rPr>
                <w:rFonts w:ascii="Arial" w:eastAsia="Times New Roman" w:hAnsi="Arial" w:cs="Arial"/>
                <w:b/>
                <w:bCs/>
                <w:color w:val="000000"/>
                <w:sz w:val="14"/>
                <w:szCs w:val="14"/>
                <w:lang w:eastAsia="es-CO"/>
              </w:rPr>
            </w:pPr>
            <w:r w:rsidRPr="00116E73">
              <w:rPr>
                <w:rFonts w:ascii="Arial" w:eastAsia="Times New Roman" w:hAnsi="Arial" w:cs="Arial"/>
                <w:b/>
                <w:bCs/>
                <w:sz w:val="14"/>
                <w:szCs w:val="14"/>
                <w:lang w:eastAsia="es-CO"/>
              </w:rPr>
              <w:t>SOCIAL</w:t>
            </w:r>
          </w:p>
        </w:tc>
        <w:tc>
          <w:tcPr>
            <w:tcW w:w="486" w:type="pct"/>
            <w:vMerge w:val="restart"/>
            <w:vAlign w:val="center"/>
            <w:hideMark/>
          </w:tcPr>
          <w:p w14:paraId="272C35AA"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Salud</w:t>
            </w:r>
          </w:p>
        </w:tc>
        <w:tc>
          <w:tcPr>
            <w:tcW w:w="891" w:type="pct"/>
            <w:vAlign w:val="center"/>
            <w:hideMark/>
          </w:tcPr>
          <w:p w14:paraId="661384C9"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Morbilidad asociada a la contaminación del aire</w:t>
            </w:r>
          </w:p>
        </w:tc>
        <w:tc>
          <w:tcPr>
            <w:tcW w:w="255" w:type="pct"/>
            <w:shd w:val="clear" w:color="000000" w:fill="BEBEBE"/>
            <w:vAlign w:val="center"/>
            <w:hideMark/>
          </w:tcPr>
          <w:p w14:paraId="15D9FE8B"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 </w:t>
            </w:r>
          </w:p>
        </w:tc>
        <w:tc>
          <w:tcPr>
            <w:tcW w:w="255" w:type="pct"/>
            <w:shd w:val="clear" w:color="000000" w:fill="BEBEBE"/>
            <w:vAlign w:val="center"/>
            <w:hideMark/>
          </w:tcPr>
          <w:p w14:paraId="6706E712"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 </w:t>
            </w:r>
          </w:p>
        </w:tc>
        <w:tc>
          <w:tcPr>
            <w:tcW w:w="255" w:type="pct"/>
            <w:shd w:val="clear" w:color="000000" w:fill="BEBEBE"/>
            <w:vAlign w:val="center"/>
            <w:hideMark/>
          </w:tcPr>
          <w:p w14:paraId="0EDB8FCF"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 </w:t>
            </w:r>
          </w:p>
        </w:tc>
        <w:tc>
          <w:tcPr>
            <w:tcW w:w="255" w:type="pct"/>
            <w:shd w:val="clear" w:color="000000" w:fill="BEBEBE"/>
            <w:vAlign w:val="center"/>
            <w:hideMark/>
          </w:tcPr>
          <w:p w14:paraId="1828ABC1"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 </w:t>
            </w:r>
          </w:p>
        </w:tc>
        <w:tc>
          <w:tcPr>
            <w:tcW w:w="255" w:type="pct"/>
            <w:shd w:val="clear" w:color="000000" w:fill="BEBEBE"/>
            <w:vAlign w:val="center"/>
            <w:hideMark/>
          </w:tcPr>
          <w:p w14:paraId="6B51BD63"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 </w:t>
            </w:r>
          </w:p>
        </w:tc>
        <w:tc>
          <w:tcPr>
            <w:tcW w:w="255" w:type="pct"/>
            <w:shd w:val="clear" w:color="000000" w:fill="BEBEBE"/>
            <w:vAlign w:val="center"/>
            <w:hideMark/>
          </w:tcPr>
          <w:p w14:paraId="39DB7A99"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 </w:t>
            </w:r>
          </w:p>
        </w:tc>
        <w:tc>
          <w:tcPr>
            <w:tcW w:w="255" w:type="pct"/>
            <w:vAlign w:val="center"/>
            <w:hideMark/>
          </w:tcPr>
          <w:p w14:paraId="33FB0E55"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 </w:t>
            </w:r>
          </w:p>
        </w:tc>
        <w:tc>
          <w:tcPr>
            <w:tcW w:w="255" w:type="pct"/>
            <w:shd w:val="clear" w:color="000000" w:fill="BEBEBE"/>
            <w:vAlign w:val="center"/>
            <w:hideMark/>
          </w:tcPr>
          <w:p w14:paraId="4161A90C"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 </w:t>
            </w:r>
          </w:p>
        </w:tc>
        <w:tc>
          <w:tcPr>
            <w:tcW w:w="255" w:type="pct"/>
            <w:shd w:val="clear" w:color="000000" w:fill="BEBEBE"/>
            <w:vAlign w:val="center"/>
            <w:hideMark/>
          </w:tcPr>
          <w:p w14:paraId="5A9F06DA"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 </w:t>
            </w:r>
          </w:p>
        </w:tc>
        <w:tc>
          <w:tcPr>
            <w:tcW w:w="255" w:type="pct"/>
            <w:shd w:val="clear" w:color="000000" w:fill="BEBEBE"/>
            <w:vAlign w:val="center"/>
            <w:hideMark/>
          </w:tcPr>
          <w:p w14:paraId="21D6BCB4"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 </w:t>
            </w:r>
          </w:p>
        </w:tc>
        <w:tc>
          <w:tcPr>
            <w:tcW w:w="255" w:type="pct"/>
            <w:vAlign w:val="center"/>
            <w:hideMark/>
          </w:tcPr>
          <w:p w14:paraId="46120142"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 </w:t>
            </w:r>
          </w:p>
        </w:tc>
        <w:tc>
          <w:tcPr>
            <w:tcW w:w="254" w:type="pct"/>
            <w:shd w:val="clear" w:color="000000" w:fill="92D050"/>
            <w:vAlign w:val="center"/>
            <w:hideMark/>
          </w:tcPr>
          <w:p w14:paraId="3BC71FD6"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 </w:t>
            </w:r>
          </w:p>
        </w:tc>
      </w:tr>
      <w:tr w:rsidR="00ED5907" w:rsidRPr="00116E73" w14:paraId="34F4E5FC" w14:textId="77777777" w:rsidTr="00116E73">
        <w:trPr>
          <w:trHeight w:val="510"/>
        </w:trPr>
        <w:tc>
          <w:tcPr>
            <w:tcW w:w="568" w:type="pct"/>
            <w:vMerge/>
            <w:vAlign w:val="center"/>
            <w:hideMark/>
          </w:tcPr>
          <w:p w14:paraId="37519EA6" w14:textId="77777777" w:rsidR="00ED5907" w:rsidRPr="00116E73" w:rsidRDefault="00ED5907" w:rsidP="004005ED">
            <w:pPr>
              <w:spacing w:after="0" w:line="240" w:lineRule="auto"/>
              <w:rPr>
                <w:rFonts w:ascii="Arial" w:eastAsia="Times New Roman" w:hAnsi="Arial" w:cs="Arial"/>
                <w:b/>
                <w:bCs/>
                <w:color w:val="000000"/>
                <w:sz w:val="14"/>
                <w:szCs w:val="14"/>
                <w:lang w:eastAsia="es-CO"/>
              </w:rPr>
            </w:pPr>
          </w:p>
        </w:tc>
        <w:tc>
          <w:tcPr>
            <w:tcW w:w="486" w:type="pct"/>
            <w:vMerge/>
            <w:vAlign w:val="center"/>
            <w:hideMark/>
          </w:tcPr>
          <w:p w14:paraId="51400744" w14:textId="77777777" w:rsidR="00ED5907" w:rsidRPr="00116E73" w:rsidRDefault="00ED5907" w:rsidP="004005ED">
            <w:pPr>
              <w:spacing w:after="0" w:line="240" w:lineRule="auto"/>
              <w:rPr>
                <w:rFonts w:ascii="Arial" w:eastAsia="Times New Roman" w:hAnsi="Arial" w:cs="Arial"/>
                <w:color w:val="000000"/>
                <w:sz w:val="14"/>
                <w:szCs w:val="14"/>
                <w:lang w:eastAsia="es-CO"/>
              </w:rPr>
            </w:pPr>
          </w:p>
        </w:tc>
        <w:tc>
          <w:tcPr>
            <w:tcW w:w="891" w:type="pct"/>
            <w:vAlign w:val="center"/>
            <w:hideMark/>
          </w:tcPr>
          <w:p w14:paraId="2063A80D"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Ocurrencia de accidentes</w:t>
            </w:r>
          </w:p>
        </w:tc>
        <w:tc>
          <w:tcPr>
            <w:tcW w:w="255" w:type="pct"/>
            <w:vAlign w:val="center"/>
            <w:hideMark/>
          </w:tcPr>
          <w:p w14:paraId="2A32C73A"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 </w:t>
            </w:r>
          </w:p>
        </w:tc>
        <w:tc>
          <w:tcPr>
            <w:tcW w:w="255" w:type="pct"/>
            <w:vAlign w:val="center"/>
            <w:hideMark/>
          </w:tcPr>
          <w:p w14:paraId="7911C100"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 </w:t>
            </w:r>
          </w:p>
        </w:tc>
        <w:tc>
          <w:tcPr>
            <w:tcW w:w="255" w:type="pct"/>
            <w:vAlign w:val="center"/>
            <w:hideMark/>
          </w:tcPr>
          <w:p w14:paraId="39262166"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 </w:t>
            </w:r>
          </w:p>
        </w:tc>
        <w:tc>
          <w:tcPr>
            <w:tcW w:w="255" w:type="pct"/>
            <w:shd w:val="clear" w:color="000000" w:fill="BFBFBF"/>
            <w:vAlign w:val="center"/>
            <w:hideMark/>
          </w:tcPr>
          <w:p w14:paraId="06DC1E66"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 </w:t>
            </w:r>
          </w:p>
        </w:tc>
        <w:tc>
          <w:tcPr>
            <w:tcW w:w="255" w:type="pct"/>
            <w:shd w:val="clear" w:color="000000" w:fill="BFBFBF"/>
            <w:vAlign w:val="center"/>
            <w:hideMark/>
          </w:tcPr>
          <w:p w14:paraId="4586E873"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 </w:t>
            </w:r>
          </w:p>
        </w:tc>
        <w:tc>
          <w:tcPr>
            <w:tcW w:w="255" w:type="pct"/>
            <w:vAlign w:val="center"/>
            <w:hideMark/>
          </w:tcPr>
          <w:p w14:paraId="639062DC"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 </w:t>
            </w:r>
          </w:p>
        </w:tc>
        <w:tc>
          <w:tcPr>
            <w:tcW w:w="255" w:type="pct"/>
            <w:vAlign w:val="center"/>
            <w:hideMark/>
          </w:tcPr>
          <w:p w14:paraId="352D7F05"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 </w:t>
            </w:r>
          </w:p>
        </w:tc>
        <w:tc>
          <w:tcPr>
            <w:tcW w:w="255" w:type="pct"/>
            <w:vAlign w:val="center"/>
            <w:hideMark/>
          </w:tcPr>
          <w:p w14:paraId="2D6EA847"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 </w:t>
            </w:r>
          </w:p>
        </w:tc>
        <w:tc>
          <w:tcPr>
            <w:tcW w:w="255" w:type="pct"/>
            <w:vAlign w:val="center"/>
            <w:hideMark/>
          </w:tcPr>
          <w:p w14:paraId="093A6DE2"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 </w:t>
            </w:r>
          </w:p>
        </w:tc>
        <w:tc>
          <w:tcPr>
            <w:tcW w:w="255" w:type="pct"/>
            <w:vAlign w:val="center"/>
            <w:hideMark/>
          </w:tcPr>
          <w:p w14:paraId="21963286"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 </w:t>
            </w:r>
          </w:p>
        </w:tc>
        <w:tc>
          <w:tcPr>
            <w:tcW w:w="255" w:type="pct"/>
            <w:vAlign w:val="center"/>
            <w:hideMark/>
          </w:tcPr>
          <w:p w14:paraId="1A1CF3BB"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 </w:t>
            </w:r>
          </w:p>
        </w:tc>
        <w:tc>
          <w:tcPr>
            <w:tcW w:w="254" w:type="pct"/>
            <w:vAlign w:val="center"/>
            <w:hideMark/>
          </w:tcPr>
          <w:p w14:paraId="63BF177C"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 </w:t>
            </w:r>
          </w:p>
        </w:tc>
      </w:tr>
      <w:tr w:rsidR="00ED5907" w:rsidRPr="00116E73" w14:paraId="602024CF" w14:textId="77777777" w:rsidTr="00116E73">
        <w:trPr>
          <w:trHeight w:val="510"/>
        </w:trPr>
        <w:tc>
          <w:tcPr>
            <w:tcW w:w="568" w:type="pct"/>
            <w:vMerge/>
            <w:vAlign w:val="center"/>
            <w:hideMark/>
          </w:tcPr>
          <w:p w14:paraId="3227CAA4" w14:textId="77777777" w:rsidR="00ED5907" w:rsidRPr="00116E73" w:rsidRDefault="00ED5907" w:rsidP="004005ED">
            <w:pPr>
              <w:spacing w:after="0" w:line="240" w:lineRule="auto"/>
              <w:rPr>
                <w:rFonts w:ascii="Arial" w:eastAsia="Times New Roman" w:hAnsi="Arial" w:cs="Arial"/>
                <w:b/>
                <w:bCs/>
                <w:color w:val="000000"/>
                <w:sz w:val="14"/>
                <w:szCs w:val="14"/>
                <w:lang w:eastAsia="es-CO"/>
              </w:rPr>
            </w:pPr>
          </w:p>
        </w:tc>
        <w:tc>
          <w:tcPr>
            <w:tcW w:w="486" w:type="pct"/>
            <w:vMerge w:val="restart"/>
            <w:vAlign w:val="center"/>
            <w:hideMark/>
          </w:tcPr>
          <w:p w14:paraId="3B95C41B"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Económico</w:t>
            </w:r>
          </w:p>
        </w:tc>
        <w:tc>
          <w:tcPr>
            <w:tcW w:w="891" w:type="pct"/>
            <w:vAlign w:val="center"/>
            <w:hideMark/>
          </w:tcPr>
          <w:p w14:paraId="7B910111"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Empleo</w:t>
            </w:r>
          </w:p>
        </w:tc>
        <w:tc>
          <w:tcPr>
            <w:tcW w:w="255" w:type="pct"/>
            <w:vAlign w:val="center"/>
            <w:hideMark/>
          </w:tcPr>
          <w:p w14:paraId="04E2F166"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 </w:t>
            </w:r>
          </w:p>
        </w:tc>
        <w:tc>
          <w:tcPr>
            <w:tcW w:w="255" w:type="pct"/>
            <w:vAlign w:val="center"/>
            <w:hideMark/>
          </w:tcPr>
          <w:p w14:paraId="1153923A"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 </w:t>
            </w:r>
          </w:p>
        </w:tc>
        <w:tc>
          <w:tcPr>
            <w:tcW w:w="255" w:type="pct"/>
            <w:vAlign w:val="center"/>
            <w:hideMark/>
          </w:tcPr>
          <w:p w14:paraId="4E1D6913"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 </w:t>
            </w:r>
          </w:p>
        </w:tc>
        <w:tc>
          <w:tcPr>
            <w:tcW w:w="255" w:type="pct"/>
            <w:shd w:val="clear" w:color="000000" w:fill="92D050"/>
            <w:vAlign w:val="center"/>
            <w:hideMark/>
          </w:tcPr>
          <w:p w14:paraId="5954EBF9"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 </w:t>
            </w:r>
          </w:p>
        </w:tc>
        <w:tc>
          <w:tcPr>
            <w:tcW w:w="255" w:type="pct"/>
            <w:shd w:val="clear" w:color="000000" w:fill="92D050"/>
            <w:vAlign w:val="center"/>
            <w:hideMark/>
          </w:tcPr>
          <w:p w14:paraId="29ED82C7"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 </w:t>
            </w:r>
          </w:p>
        </w:tc>
        <w:tc>
          <w:tcPr>
            <w:tcW w:w="255" w:type="pct"/>
            <w:shd w:val="clear" w:color="000000" w:fill="92D050"/>
            <w:vAlign w:val="center"/>
            <w:hideMark/>
          </w:tcPr>
          <w:p w14:paraId="17BEE589"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 </w:t>
            </w:r>
          </w:p>
        </w:tc>
        <w:tc>
          <w:tcPr>
            <w:tcW w:w="255" w:type="pct"/>
            <w:vAlign w:val="center"/>
            <w:hideMark/>
          </w:tcPr>
          <w:p w14:paraId="11787910"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 </w:t>
            </w:r>
          </w:p>
        </w:tc>
        <w:tc>
          <w:tcPr>
            <w:tcW w:w="255" w:type="pct"/>
            <w:vAlign w:val="center"/>
            <w:hideMark/>
          </w:tcPr>
          <w:p w14:paraId="55C90871"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 </w:t>
            </w:r>
          </w:p>
        </w:tc>
        <w:tc>
          <w:tcPr>
            <w:tcW w:w="255" w:type="pct"/>
            <w:shd w:val="clear" w:color="000000" w:fill="92D050"/>
            <w:vAlign w:val="center"/>
            <w:hideMark/>
          </w:tcPr>
          <w:p w14:paraId="1C55C8A5"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 </w:t>
            </w:r>
          </w:p>
        </w:tc>
        <w:tc>
          <w:tcPr>
            <w:tcW w:w="255" w:type="pct"/>
            <w:vAlign w:val="center"/>
            <w:hideMark/>
          </w:tcPr>
          <w:p w14:paraId="21FF2381"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 </w:t>
            </w:r>
          </w:p>
        </w:tc>
        <w:tc>
          <w:tcPr>
            <w:tcW w:w="255" w:type="pct"/>
            <w:shd w:val="clear" w:color="000000" w:fill="92D050"/>
            <w:vAlign w:val="center"/>
            <w:hideMark/>
          </w:tcPr>
          <w:p w14:paraId="5401E33B"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 </w:t>
            </w:r>
          </w:p>
        </w:tc>
        <w:tc>
          <w:tcPr>
            <w:tcW w:w="254" w:type="pct"/>
            <w:shd w:val="clear" w:color="000000" w:fill="92D050"/>
            <w:vAlign w:val="center"/>
            <w:hideMark/>
          </w:tcPr>
          <w:p w14:paraId="67772054"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 </w:t>
            </w:r>
          </w:p>
        </w:tc>
      </w:tr>
      <w:tr w:rsidR="00ED5907" w:rsidRPr="00116E73" w14:paraId="653980CB" w14:textId="77777777" w:rsidTr="00116E73">
        <w:trPr>
          <w:trHeight w:val="510"/>
        </w:trPr>
        <w:tc>
          <w:tcPr>
            <w:tcW w:w="568" w:type="pct"/>
            <w:vMerge/>
            <w:vAlign w:val="center"/>
            <w:hideMark/>
          </w:tcPr>
          <w:p w14:paraId="4C31016D" w14:textId="77777777" w:rsidR="00ED5907" w:rsidRPr="00116E73" w:rsidRDefault="00ED5907" w:rsidP="004005ED">
            <w:pPr>
              <w:spacing w:after="0" w:line="240" w:lineRule="auto"/>
              <w:rPr>
                <w:rFonts w:ascii="Arial" w:eastAsia="Times New Roman" w:hAnsi="Arial" w:cs="Arial"/>
                <w:b/>
                <w:bCs/>
                <w:color w:val="000000"/>
                <w:sz w:val="14"/>
                <w:szCs w:val="14"/>
                <w:lang w:eastAsia="es-CO"/>
              </w:rPr>
            </w:pPr>
          </w:p>
        </w:tc>
        <w:tc>
          <w:tcPr>
            <w:tcW w:w="486" w:type="pct"/>
            <w:vMerge/>
            <w:vAlign w:val="center"/>
            <w:hideMark/>
          </w:tcPr>
          <w:p w14:paraId="0F107F7A" w14:textId="77777777" w:rsidR="00ED5907" w:rsidRPr="00116E73" w:rsidRDefault="00ED5907" w:rsidP="004005ED">
            <w:pPr>
              <w:spacing w:after="0" w:line="240" w:lineRule="auto"/>
              <w:rPr>
                <w:rFonts w:ascii="Arial" w:eastAsia="Times New Roman" w:hAnsi="Arial" w:cs="Arial"/>
                <w:color w:val="000000"/>
                <w:sz w:val="14"/>
                <w:szCs w:val="14"/>
                <w:lang w:eastAsia="es-CO"/>
              </w:rPr>
            </w:pPr>
          </w:p>
        </w:tc>
        <w:tc>
          <w:tcPr>
            <w:tcW w:w="891" w:type="pct"/>
            <w:vAlign w:val="center"/>
            <w:hideMark/>
          </w:tcPr>
          <w:p w14:paraId="06F72CBD"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Demanda de bienes y servicios locales</w:t>
            </w:r>
          </w:p>
        </w:tc>
        <w:tc>
          <w:tcPr>
            <w:tcW w:w="255" w:type="pct"/>
            <w:vAlign w:val="center"/>
            <w:hideMark/>
          </w:tcPr>
          <w:p w14:paraId="537BF1BA"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 </w:t>
            </w:r>
          </w:p>
        </w:tc>
        <w:tc>
          <w:tcPr>
            <w:tcW w:w="255" w:type="pct"/>
            <w:vAlign w:val="center"/>
            <w:hideMark/>
          </w:tcPr>
          <w:p w14:paraId="54F546B5"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 </w:t>
            </w:r>
          </w:p>
        </w:tc>
        <w:tc>
          <w:tcPr>
            <w:tcW w:w="255" w:type="pct"/>
            <w:vAlign w:val="center"/>
            <w:hideMark/>
          </w:tcPr>
          <w:p w14:paraId="60A67B4C"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 </w:t>
            </w:r>
          </w:p>
        </w:tc>
        <w:tc>
          <w:tcPr>
            <w:tcW w:w="255" w:type="pct"/>
            <w:shd w:val="clear" w:color="000000" w:fill="BFBFBF"/>
            <w:vAlign w:val="center"/>
            <w:hideMark/>
          </w:tcPr>
          <w:p w14:paraId="6DD501E0"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 </w:t>
            </w:r>
          </w:p>
        </w:tc>
        <w:tc>
          <w:tcPr>
            <w:tcW w:w="255" w:type="pct"/>
            <w:shd w:val="clear" w:color="000000" w:fill="BFBFBF"/>
            <w:vAlign w:val="center"/>
            <w:hideMark/>
          </w:tcPr>
          <w:p w14:paraId="1FB5E477"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 </w:t>
            </w:r>
          </w:p>
        </w:tc>
        <w:tc>
          <w:tcPr>
            <w:tcW w:w="255" w:type="pct"/>
            <w:shd w:val="clear" w:color="000000" w:fill="92D050"/>
            <w:vAlign w:val="center"/>
            <w:hideMark/>
          </w:tcPr>
          <w:p w14:paraId="200A66E6"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 </w:t>
            </w:r>
          </w:p>
        </w:tc>
        <w:tc>
          <w:tcPr>
            <w:tcW w:w="255" w:type="pct"/>
            <w:vAlign w:val="center"/>
            <w:hideMark/>
          </w:tcPr>
          <w:p w14:paraId="4A1A4BD6"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 </w:t>
            </w:r>
          </w:p>
        </w:tc>
        <w:tc>
          <w:tcPr>
            <w:tcW w:w="255" w:type="pct"/>
            <w:vAlign w:val="center"/>
            <w:hideMark/>
          </w:tcPr>
          <w:p w14:paraId="6DDC391D"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 </w:t>
            </w:r>
          </w:p>
        </w:tc>
        <w:tc>
          <w:tcPr>
            <w:tcW w:w="255" w:type="pct"/>
            <w:shd w:val="clear" w:color="000000" w:fill="92D050"/>
            <w:vAlign w:val="center"/>
            <w:hideMark/>
          </w:tcPr>
          <w:p w14:paraId="34880EB6"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 </w:t>
            </w:r>
          </w:p>
        </w:tc>
        <w:tc>
          <w:tcPr>
            <w:tcW w:w="255" w:type="pct"/>
            <w:vAlign w:val="center"/>
            <w:hideMark/>
          </w:tcPr>
          <w:p w14:paraId="62A93BA6"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 </w:t>
            </w:r>
          </w:p>
        </w:tc>
        <w:tc>
          <w:tcPr>
            <w:tcW w:w="255" w:type="pct"/>
            <w:shd w:val="clear" w:color="000000" w:fill="92D050"/>
            <w:vAlign w:val="center"/>
            <w:hideMark/>
          </w:tcPr>
          <w:p w14:paraId="11623FDA"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 </w:t>
            </w:r>
          </w:p>
        </w:tc>
        <w:tc>
          <w:tcPr>
            <w:tcW w:w="254" w:type="pct"/>
            <w:vAlign w:val="center"/>
            <w:hideMark/>
          </w:tcPr>
          <w:p w14:paraId="01383AEF"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 </w:t>
            </w:r>
          </w:p>
        </w:tc>
      </w:tr>
      <w:tr w:rsidR="00ED5907" w:rsidRPr="00116E73" w14:paraId="53596452" w14:textId="77777777" w:rsidTr="00116E73">
        <w:trPr>
          <w:trHeight w:val="510"/>
        </w:trPr>
        <w:tc>
          <w:tcPr>
            <w:tcW w:w="568" w:type="pct"/>
            <w:vMerge/>
            <w:vAlign w:val="center"/>
            <w:hideMark/>
          </w:tcPr>
          <w:p w14:paraId="6A0EDEC3" w14:textId="77777777" w:rsidR="00ED5907" w:rsidRPr="00116E73" w:rsidRDefault="00ED5907" w:rsidP="004005ED">
            <w:pPr>
              <w:spacing w:after="0" w:line="240" w:lineRule="auto"/>
              <w:rPr>
                <w:rFonts w:ascii="Arial" w:eastAsia="Times New Roman" w:hAnsi="Arial" w:cs="Arial"/>
                <w:b/>
                <w:bCs/>
                <w:color w:val="000000"/>
                <w:sz w:val="14"/>
                <w:szCs w:val="14"/>
                <w:lang w:eastAsia="es-CO"/>
              </w:rPr>
            </w:pPr>
          </w:p>
        </w:tc>
        <w:tc>
          <w:tcPr>
            <w:tcW w:w="486" w:type="pct"/>
            <w:vAlign w:val="center"/>
            <w:hideMark/>
          </w:tcPr>
          <w:p w14:paraId="5784BD2C"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Cultural</w:t>
            </w:r>
          </w:p>
        </w:tc>
        <w:tc>
          <w:tcPr>
            <w:tcW w:w="891" w:type="pct"/>
            <w:vAlign w:val="center"/>
            <w:hideMark/>
          </w:tcPr>
          <w:p w14:paraId="1A5A3520"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Uso peatonal vía de acceso a la planta</w:t>
            </w:r>
          </w:p>
        </w:tc>
        <w:tc>
          <w:tcPr>
            <w:tcW w:w="255" w:type="pct"/>
            <w:vAlign w:val="center"/>
            <w:hideMark/>
          </w:tcPr>
          <w:p w14:paraId="11B4D4EF"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 </w:t>
            </w:r>
          </w:p>
        </w:tc>
        <w:tc>
          <w:tcPr>
            <w:tcW w:w="255" w:type="pct"/>
            <w:vAlign w:val="center"/>
            <w:hideMark/>
          </w:tcPr>
          <w:p w14:paraId="6159932A"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 </w:t>
            </w:r>
          </w:p>
        </w:tc>
        <w:tc>
          <w:tcPr>
            <w:tcW w:w="255" w:type="pct"/>
            <w:vAlign w:val="center"/>
            <w:hideMark/>
          </w:tcPr>
          <w:p w14:paraId="446F90E4"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 </w:t>
            </w:r>
          </w:p>
        </w:tc>
        <w:tc>
          <w:tcPr>
            <w:tcW w:w="255" w:type="pct"/>
            <w:shd w:val="clear" w:color="000000" w:fill="BFBFBF"/>
            <w:vAlign w:val="center"/>
            <w:hideMark/>
          </w:tcPr>
          <w:p w14:paraId="0716647B"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 </w:t>
            </w:r>
          </w:p>
        </w:tc>
        <w:tc>
          <w:tcPr>
            <w:tcW w:w="255" w:type="pct"/>
            <w:shd w:val="clear" w:color="000000" w:fill="BFBFBF"/>
            <w:vAlign w:val="center"/>
            <w:hideMark/>
          </w:tcPr>
          <w:p w14:paraId="01197A82"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 </w:t>
            </w:r>
          </w:p>
        </w:tc>
        <w:tc>
          <w:tcPr>
            <w:tcW w:w="255" w:type="pct"/>
            <w:vAlign w:val="center"/>
            <w:hideMark/>
          </w:tcPr>
          <w:p w14:paraId="497D8D11"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 </w:t>
            </w:r>
          </w:p>
        </w:tc>
        <w:tc>
          <w:tcPr>
            <w:tcW w:w="255" w:type="pct"/>
            <w:vAlign w:val="center"/>
            <w:hideMark/>
          </w:tcPr>
          <w:p w14:paraId="709995B9"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 </w:t>
            </w:r>
          </w:p>
        </w:tc>
        <w:tc>
          <w:tcPr>
            <w:tcW w:w="255" w:type="pct"/>
            <w:vAlign w:val="center"/>
            <w:hideMark/>
          </w:tcPr>
          <w:p w14:paraId="4F11C9A0"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 </w:t>
            </w:r>
          </w:p>
        </w:tc>
        <w:tc>
          <w:tcPr>
            <w:tcW w:w="255" w:type="pct"/>
            <w:vAlign w:val="center"/>
            <w:hideMark/>
          </w:tcPr>
          <w:p w14:paraId="7870DCDB"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 </w:t>
            </w:r>
          </w:p>
        </w:tc>
        <w:tc>
          <w:tcPr>
            <w:tcW w:w="255" w:type="pct"/>
            <w:vAlign w:val="center"/>
            <w:hideMark/>
          </w:tcPr>
          <w:p w14:paraId="1CD5C6AE"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 </w:t>
            </w:r>
          </w:p>
        </w:tc>
        <w:tc>
          <w:tcPr>
            <w:tcW w:w="255" w:type="pct"/>
            <w:vAlign w:val="center"/>
            <w:hideMark/>
          </w:tcPr>
          <w:p w14:paraId="5033C445"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 </w:t>
            </w:r>
          </w:p>
        </w:tc>
        <w:tc>
          <w:tcPr>
            <w:tcW w:w="254" w:type="pct"/>
            <w:vAlign w:val="center"/>
            <w:hideMark/>
          </w:tcPr>
          <w:p w14:paraId="6CFD7AB5" w14:textId="77777777" w:rsidR="00ED5907" w:rsidRPr="00116E73" w:rsidRDefault="00ED5907"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 </w:t>
            </w:r>
          </w:p>
        </w:tc>
      </w:tr>
    </w:tbl>
    <w:p w14:paraId="276A6D4A" w14:textId="5352ADC1" w:rsidR="00ED5907" w:rsidRPr="00116E73" w:rsidRDefault="00ED5907" w:rsidP="00ED5907">
      <w:pPr>
        <w:spacing w:after="0" w:line="240" w:lineRule="auto"/>
        <w:ind w:right="157"/>
        <w:jc w:val="center"/>
        <w:rPr>
          <w:rFonts w:ascii="Arial" w:hAnsi="Arial" w:cs="Arial"/>
          <w:sz w:val="16"/>
          <w:szCs w:val="16"/>
          <w:lang w:bidi="es-CO"/>
        </w:rPr>
      </w:pPr>
      <w:r w:rsidRPr="00116E73">
        <w:rPr>
          <w:rFonts w:ascii="Arial" w:hAnsi="Arial" w:cs="Arial"/>
          <w:b/>
          <w:bCs/>
          <w:sz w:val="16"/>
          <w:szCs w:val="16"/>
          <w:lang w:bidi="es-CO"/>
        </w:rPr>
        <w:t>Fuente</w:t>
      </w:r>
      <w:r w:rsidR="00911F66">
        <w:rPr>
          <w:rFonts w:ascii="Arial" w:hAnsi="Arial" w:cs="Arial"/>
          <w:sz w:val="16"/>
          <w:szCs w:val="16"/>
          <w:lang w:bidi="es-CO"/>
        </w:rPr>
        <w:t>: Elaboración propia</w:t>
      </w:r>
    </w:p>
    <w:p w14:paraId="2ADF4599" w14:textId="52C69949" w:rsidR="00ED5907" w:rsidRDefault="00ED5907" w:rsidP="00D00FF2">
      <w:pPr>
        <w:spacing w:after="0" w:line="240" w:lineRule="auto"/>
        <w:ind w:right="157"/>
        <w:jc w:val="both"/>
        <w:rPr>
          <w:rFonts w:ascii="Arial" w:hAnsi="Arial" w:cs="Arial"/>
          <w:sz w:val="18"/>
          <w:szCs w:val="18"/>
          <w:lang w:bidi="es-CO"/>
        </w:rPr>
      </w:pPr>
    </w:p>
    <w:p w14:paraId="27F35BFD" w14:textId="3E1CC3EA" w:rsidR="00E21D1F" w:rsidRDefault="00E21D1F" w:rsidP="00D00FF2">
      <w:pPr>
        <w:spacing w:after="0" w:line="240" w:lineRule="auto"/>
        <w:ind w:right="157"/>
        <w:jc w:val="both"/>
        <w:rPr>
          <w:rFonts w:ascii="Arial" w:hAnsi="Arial" w:cs="Arial"/>
          <w:sz w:val="18"/>
          <w:szCs w:val="18"/>
          <w:lang w:bidi="es-CO"/>
        </w:rPr>
      </w:pPr>
    </w:p>
    <w:p w14:paraId="7094BB07" w14:textId="0643EA43" w:rsidR="00E21D1F" w:rsidRDefault="00E21D1F" w:rsidP="00D00FF2">
      <w:pPr>
        <w:spacing w:after="0" w:line="240" w:lineRule="auto"/>
        <w:ind w:right="157"/>
        <w:jc w:val="both"/>
        <w:rPr>
          <w:rFonts w:ascii="Arial" w:hAnsi="Arial" w:cs="Arial"/>
          <w:sz w:val="18"/>
          <w:szCs w:val="18"/>
          <w:lang w:bidi="es-CO"/>
        </w:rPr>
      </w:pPr>
    </w:p>
    <w:p w14:paraId="767EBB2B" w14:textId="4549D630" w:rsidR="00E21D1F" w:rsidRDefault="00E21D1F" w:rsidP="00D00FF2">
      <w:pPr>
        <w:spacing w:after="0" w:line="240" w:lineRule="auto"/>
        <w:ind w:right="157"/>
        <w:jc w:val="both"/>
        <w:rPr>
          <w:rFonts w:ascii="Arial" w:hAnsi="Arial" w:cs="Arial"/>
          <w:sz w:val="18"/>
          <w:szCs w:val="18"/>
          <w:lang w:bidi="es-CO"/>
        </w:rPr>
      </w:pPr>
    </w:p>
    <w:p w14:paraId="3CAAB665" w14:textId="6D28AEF6" w:rsidR="00E21D1F" w:rsidRDefault="00E21D1F" w:rsidP="00D00FF2">
      <w:pPr>
        <w:spacing w:after="0" w:line="240" w:lineRule="auto"/>
        <w:ind w:right="157"/>
        <w:jc w:val="both"/>
        <w:rPr>
          <w:rFonts w:ascii="Arial" w:hAnsi="Arial" w:cs="Arial"/>
          <w:sz w:val="18"/>
          <w:szCs w:val="18"/>
          <w:lang w:bidi="es-CO"/>
        </w:rPr>
      </w:pPr>
    </w:p>
    <w:p w14:paraId="4CCD118C" w14:textId="77777777" w:rsidR="00E21D1F" w:rsidRPr="00AE5D9C" w:rsidRDefault="00E21D1F" w:rsidP="00D00FF2">
      <w:pPr>
        <w:spacing w:after="0" w:line="240" w:lineRule="auto"/>
        <w:ind w:right="157"/>
        <w:jc w:val="both"/>
        <w:rPr>
          <w:rFonts w:ascii="Arial" w:hAnsi="Arial" w:cs="Arial"/>
          <w:sz w:val="18"/>
          <w:szCs w:val="18"/>
          <w:lang w:bidi="es-CO"/>
        </w:rPr>
      </w:pPr>
    </w:p>
    <w:p w14:paraId="230F9EFC" w14:textId="586414B4" w:rsidR="00B44D29" w:rsidRPr="00AE5D9C" w:rsidRDefault="00240924" w:rsidP="00D34A10">
      <w:pPr>
        <w:pStyle w:val="Ttulo2"/>
        <w:numPr>
          <w:ilvl w:val="1"/>
          <w:numId w:val="1"/>
        </w:numPr>
        <w:spacing w:before="0" w:line="240" w:lineRule="auto"/>
        <w:rPr>
          <w:rFonts w:ascii="Arial" w:hAnsi="Arial" w:cs="Arial"/>
          <w:sz w:val="18"/>
          <w:szCs w:val="18"/>
          <w:lang w:bidi="es-CO"/>
        </w:rPr>
      </w:pPr>
      <w:bookmarkStart w:id="141" w:name="_Toc80811483"/>
      <w:bookmarkStart w:id="142" w:name="_Toc227322785"/>
      <w:r w:rsidRPr="00AE5D9C">
        <w:rPr>
          <w:rFonts w:ascii="Arial" w:hAnsi="Arial" w:cs="Arial"/>
          <w:sz w:val="18"/>
          <w:szCs w:val="18"/>
          <w:lang w:bidi="es-CO"/>
        </w:rPr>
        <w:lastRenderedPageBreak/>
        <w:t>Identificación de a</w:t>
      </w:r>
      <w:r w:rsidR="00B44D29" w:rsidRPr="00AE5D9C">
        <w:rPr>
          <w:rFonts w:ascii="Arial" w:hAnsi="Arial" w:cs="Arial"/>
          <w:sz w:val="18"/>
          <w:szCs w:val="18"/>
          <w:lang w:bidi="es-CO"/>
        </w:rPr>
        <w:t>menaza</w:t>
      </w:r>
      <w:r w:rsidR="005E77B5" w:rsidRPr="00AE5D9C">
        <w:rPr>
          <w:rFonts w:ascii="Arial" w:hAnsi="Arial" w:cs="Arial"/>
          <w:sz w:val="18"/>
          <w:szCs w:val="18"/>
          <w:lang w:bidi="es-CO"/>
        </w:rPr>
        <w:t>s</w:t>
      </w:r>
      <w:bookmarkEnd w:id="141"/>
      <w:bookmarkEnd w:id="142"/>
    </w:p>
    <w:p w14:paraId="2952F2C1" w14:textId="77777777" w:rsidR="00B44D29" w:rsidRPr="00AE5D9C" w:rsidRDefault="00B44D29" w:rsidP="00D56651">
      <w:pPr>
        <w:spacing w:after="0" w:line="240" w:lineRule="auto"/>
        <w:ind w:right="157"/>
        <w:jc w:val="both"/>
        <w:rPr>
          <w:rFonts w:ascii="Arial" w:hAnsi="Arial" w:cs="Arial"/>
          <w:iCs/>
          <w:sz w:val="18"/>
          <w:szCs w:val="18"/>
          <w:lang w:bidi="es-CO"/>
        </w:rPr>
      </w:pPr>
    </w:p>
    <w:p w14:paraId="6E379B58" w14:textId="185A0AB4" w:rsidR="00B44D29" w:rsidRPr="00AE5D9C" w:rsidRDefault="00B44D29" w:rsidP="00D56651">
      <w:p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Para la definición de las condiciones de</w:t>
      </w:r>
      <w:r w:rsidR="005E77B5" w:rsidRPr="00AE5D9C">
        <w:rPr>
          <w:rFonts w:ascii="Arial" w:hAnsi="Arial" w:cs="Arial"/>
          <w:sz w:val="18"/>
          <w:szCs w:val="18"/>
          <w:lang w:bidi="es-CO"/>
        </w:rPr>
        <w:t xml:space="preserve"> amenaza</w:t>
      </w:r>
      <w:r w:rsidRPr="00AE5D9C">
        <w:rPr>
          <w:rFonts w:ascii="Arial" w:hAnsi="Arial" w:cs="Arial"/>
          <w:sz w:val="18"/>
          <w:szCs w:val="18"/>
          <w:lang w:bidi="es-CO"/>
        </w:rPr>
        <w:t xml:space="preserve"> l</w:t>
      </w:r>
      <w:r w:rsidR="0097435B" w:rsidRPr="00AE5D9C">
        <w:rPr>
          <w:rFonts w:ascii="Arial" w:hAnsi="Arial" w:cs="Arial"/>
          <w:sz w:val="18"/>
          <w:szCs w:val="18"/>
          <w:lang w:bidi="es-CO"/>
        </w:rPr>
        <w:t>a ciudad</w:t>
      </w:r>
      <w:r w:rsidRPr="00AE5D9C">
        <w:rPr>
          <w:rFonts w:ascii="Arial" w:hAnsi="Arial" w:cs="Arial"/>
          <w:sz w:val="18"/>
          <w:szCs w:val="18"/>
          <w:lang w:bidi="es-CO"/>
        </w:rPr>
        <w:t xml:space="preserve"> se </w:t>
      </w:r>
      <w:r w:rsidR="00226B58" w:rsidRPr="00AE5D9C">
        <w:rPr>
          <w:rFonts w:ascii="Arial" w:hAnsi="Arial" w:cs="Arial"/>
          <w:sz w:val="18"/>
          <w:szCs w:val="18"/>
          <w:lang w:bidi="es-CO"/>
        </w:rPr>
        <w:t>consultó la</w:t>
      </w:r>
      <w:r w:rsidRPr="00AE5D9C">
        <w:rPr>
          <w:rFonts w:ascii="Arial" w:hAnsi="Arial" w:cs="Arial"/>
          <w:sz w:val="18"/>
          <w:szCs w:val="18"/>
          <w:lang w:bidi="es-CO"/>
        </w:rPr>
        <w:t xml:space="preserve"> información </w:t>
      </w:r>
      <w:r w:rsidR="00226B58" w:rsidRPr="00AE5D9C">
        <w:rPr>
          <w:rFonts w:ascii="Arial" w:hAnsi="Arial" w:cs="Arial"/>
          <w:sz w:val="18"/>
          <w:szCs w:val="18"/>
          <w:lang w:bidi="es-CO"/>
        </w:rPr>
        <w:t>de la página del</w:t>
      </w:r>
      <w:r w:rsidRPr="00AE5D9C">
        <w:rPr>
          <w:rFonts w:ascii="Arial" w:hAnsi="Arial" w:cs="Arial"/>
          <w:sz w:val="18"/>
          <w:szCs w:val="18"/>
          <w:lang w:bidi="es-CO"/>
        </w:rPr>
        <w:t xml:space="preserve"> Instituto Distrital de Gestión de Riesgos y Cambio Climático – IDIGER</w:t>
      </w:r>
      <w:r w:rsidR="00500538" w:rsidRPr="00AE5D9C">
        <w:rPr>
          <w:rFonts w:ascii="Arial" w:hAnsi="Arial" w:cs="Arial"/>
          <w:sz w:val="18"/>
          <w:szCs w:val="18"/>
          <w:lang w:bidi="es-CO"/>
        </w:rPr>
        <w:t>.</w:t>
      </w:r>
    </w:p>
    <w:p w14:paraId="69DF0379" w14:textId="77777777" w:rsidR="00B44D29" w:rsidRPr="00AE5D9C" w:rsidRDefault="00B44D29" w:rsidP="00D56651">
      <w:pPr>
        <w:spacing w:after="0" w:line="240" w:lineRule="auto"/>
        <w:ind w:right="157"/>
        <w:jc w:val="both"/>
        <w:rPr>
          <w:rFonts w:ascii="Arial" w:hAnsi="Arial" w:cs="Arial"/>
          <w:iCs/>
          <w:sz w:val="18"/>
          <w:szCs w:val="18"/>
          <w:lang w:bidi="es-CO"/>
        </w:rPr>
      </w:pPr>
    </w:p>
    <w:p w14:paraId="38CEDCF2" w14:textId="463BA21E" w:rsidR="00452B48" w:rsidRPr="00AE5D9C" w:rsidRDefault="00452B48" w:rsidP="00D56651">
      <w:pPr>
        <w:spacing w:after="0" w:line="240" w:lineRule="auto"/>
        <w:ind w:right="157"/>
        <w:jc w:val="both"/>
        <w:rPr>
          <w:rFonts w:ascii="Arial" w:hAnsi="Arial" w:cs="Arial"/>
          <w:iCs/>
          <w:sz w:val="18"/>
          <w:szCs w:val="18"/>
          <w:lang w:bidi="es-CO"/>
        </w:rPr>
      </w:pPr>
      <w:r w:rsidRPr="00AE5D9C">
        <w:rPr>
          <w:rFonts w:ascii="Arial" w:hAnsi="Arial" w:cs="Arial"/>
          <w:iCs/>
          <w:sz w:val="18"/>
          <w:szCs w:val="18"/>
          <w:lang w:bidi="es-CO"/>
        </w:rPr>
        <w:t>A continuación, se presentan las amenazas que se pueden materializar en la sede</w:t>
      </w:r>
      <w:r w:rsidR="00FF7536" w:rsidRPr="00AE5D9C">
        <w:rPr>
          <w:rFonts w:ascii="Arial" w:hAnsi="Arial" w:cs="Arial"/>
          <w:iCs/>
          <w:sz w:val="18"/>
          <w:szCs w:val="18"/>
          <w:lang w:bidi="es-CO"/>
        </w:rPr>
        <w:t xml:space="preserve"> según el estudio realizado en </w:t>
      </w:r>
      <w:r w:rsidR="00FF7536" w:rsidRPr="00AE5D9C">
        <w:rPr>
          <w:rFonts w:ascii="Arial" w:hAnsi="Arial" w:cs="Arial"/>
          <w:sz w:val="18"/>
          <w:szCs w:val="18"/>
          <w:lang w:bidi="es-CO"/>
        </w:rPr>
        <w:t xml:space="preserve">el año 2019 </w:t>
      </w:r>
      <w:r w:rsidR="00EA021D" w:rsidRPr="00AE5D9C">
        <w:rPr>
          <w:rFonts w:ascii="Arial" w:hAnsi="Arial" w:cs="Arial"/>
          <w:sz w:val="18"/>
          <w:szCs w:val="18"/>
          <w:lang w:bidi="es-CO"/>
        </w:rPr>
        <w:t xml:space="preserve">por </w:t>
      </w:r>
      <w:r w:rsidR="00FF7536" w:rsidRPr="00AE5D9C">
        <w:rPr>
          <w:rFonts w:ascii="Arial" w:hAnsi="Arial" w:cs="Arial"/>
          <w:sz w:val="18"/>
          <w:szCs w:val="18"/>
          <w:lang w:bidi="es-CO"/>
        </w:rPr>
        <w:t>EQUAL consultoría y servicios ambientales</w:t>
      </w:r>
      <w:r w:rsidRPr="00AE5D9C">
        <w:rPr>
          <w:rFonts w:ascii="Arial" w:hAnsi="Arial" w:cs="Arial"/>
          <w:iCs/>
          <w:sz w:val="18"/>
          <w:szCs w:val="18"/>
          <w:lang w:bidi="es-CO"/>
        </w:rPr>
        <w:t>:</w:t>
      </w:r>
    </w:p>
    <w:p w14:paraId="3D4B611B" w14:textId="77777777" w:rsidR="00452B48" w:rsidRPr="00AE5D9C" w:rsidRDefault="00452B48" w:rsidP="00D56651">
      <w:pPr>
        <w:spacing w:after="0" w:line="240" w:lineRule="auto"/>
        <w:ind w:right="157"/>
        <w:jc w:val="both"/>
        <w:rPr>
          <w:rFonts w:ascii="Arial" w:hAnsi="Arial" w:cs="Arial"/>
          <w:iCs/>
          <w:sz w:val="18"/>
          <w:szCs w:val="18"/>
          <w:lang w:bidi="es-CO"/>
        </w:rPr>
      </w:pPr>
    </w:p>
    <w:p w14:paraId="2B953052" w14:textId="59CBA674" w:rsidR="00B44D29" w:rsidRPr="00AE5D9C" w:rsidRDefault="00B44D29">
      <w:pPr>
        <w:pStyle w:val="Prrafodelista"/>
        <w:numPr>
          <w:ilvl w:val="0"/>
          <w:numId w:val="36"/>
        </w:numPr>
        <w:spacing w:after="0" w:line="240" w:lineRule="auto"/>
        <w:rPr>
          <w:rFonts w:ascii="Arial" w:hAnsi="Arial" w:cs="Arial"/>
          <w:b/>
          <w:bCs/>
          <w:sz w:val="18"/>
          <w:szCs w:val="18"/>
          <w:u w:val="single"/>
          <w:lang w:bidi="es-CO"/>
        </w:rPr>
      </w:pPr>
      <w:bookmarkStart w:id="143" w:name="_Toc80811484"/>
      <w:r w:rsidRPr="00AE5D9C">
        <w:rPr>
          <w:rFonts w:ascii="Arial" w:hAnsi="Arial" w:cs="Arial"/>
          <w:b/>
          <w:bCs/>
          <w:sz w:val="18"/>
          <w:szCs w:val="18"/>
          <w:u w:val="single"/>
          <w:lang w:bidi="es-CO"/>
        </w:rPr>
        <w:t>REMOCIÓN EN MASA</w:t>
      </w:r>
      <w:bookmarkEnd w:id="143"/>
    </w:p>
    <w:p w14:paraId="156B7AD4" w14:textId="77777777" w:rsidR="00B44D29" w:rsidRPr="00AE5D9C" w:rsidRDefault="00B44D29" w:rsidP="00D56651">
      <w:pPr>
        <w:spacing w:after="0" w:line="240" w:lineRule="auto"/>
        <w:ind w:right="157"/>
        <w:jc w:val="both"/>
        <w:rPr>
          <w:rFonts w:ascii="Arial" w:hAnsi="Arial" w:cs="Arial"/>
          <w:iCs/>
          <w:sz w:val="18"/>
          <w:szCs w:val="18"/>
          <w:lang w:bidi="es-CO"/>
        </w:rPr>
      </w:pPr>
    </w:p>
    <w:p w14:paraId="5753E3F7" w14:textId="77777777" w:rsidR="00B44D29" w:rsidRPr="00AE5D9C" w:rsidRDefault="00B44D29" w:rsidP="00D56651">
      <w:p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Los fenómenos de remoción en masa son los procesos donde un volumen de material constituido por roca, suelo o escombros, se desplazan por acción de la gravedad por una ladera (Instituto Distrital de Gestión de Riesgos y Cambio Climático).</w:t>
      </w:r>
    </w:p>
    <w:p w14:paraId="485D6979" w14:textId="77777777" w:rsidR="00B44D29" w:rsidRPr="00AE5D9C" w:rsidRDefault="00B44D29" w:rsidP="00D56651">
      <w:pPr>
        <w:spacing w:after="0" w:line="240" w:lineRule="auto"/>
        <w:ind w:right="157"/>
        <w:jc w:val="both"/>
        <w:rPr>
          <w:rFonts w:ascii="Arial" w:hAnsi="Arial" w:cs="Arial"/>
          <w:sz w:val="18"/>
          <w:szCs w:val="18"/>
          <w:lang w:bidi="es-CO"/>
        </w:rPr>
      </w:pPr>
    </w:p>
    <w:p w14:paraId="4FA23738" w14:textId="37E4DB74" w:rsidR="00FB254A" w:rsidRPr="00AE5D9C" w:rsidRDefault="00FB254A" w:rsidP="00D56651">
      <w:p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Según el IDIGER Las localidades con mayor susceptibilidad a presentar deslizamientos en el área rural de acuerdo con su calificación de amenaza son en su orden: Sumapaz, Usme, Ciudad Bolívar, Santa Fe y Chapinero.</w:t>
      </w:r>
    </w:p>
    <w:p w14:paraId="772A0924" w14:textId="77777777" w:rsidR="00B44D29" w:rsidRPr="00AE5D9C" w:rsidRDefault="00B44D29" w:rsidP="00FF7536">
      <w:pPr>
        <w:pStyle w:val="Descripcin"/>
        <w:spacing w:after="0"/>
        <w:rPr>
          <w:rFonts w:ascii="Arial" w:hAnsi="Arial" w:cs="Arial"/>
        </w:rPr>
      </w:pPr>
      <w:bookmarkStart w:id="144" w:name="_bookmark480"/>
      <w:bookmarkEnd w:id="144"/>
    </w:p>
    <w:p w14:paraId="22AD99B9" w14:textId="50C3C238" w:rsidR="00B44D29" w:rsidRPr="00AE5D9C" w:rsidRDefault="00B44D29" w:rsidP="00D56651">
      <w:pPr>
        <w:pStyle w:val="Descripcin"/>
        <w:spacing w:after="0"/>
        <w:jc w:val="center"/>
        <w:rPr>
          <w:rFonts w:ascii="Arial" w:hAnsi="Arial" w:cs="Arial"/>
          <w:b/>
          <w:lang w:bidi="es-CO"/>
        </w:rPr>
      </w:pPr>
      <w:bookmarkStart w:id="145" w:name="_Toc226622070"/>
      <w:r w:rsidRPr="00AE5D9C">
        <w:rPr>
          <w:rFonts w:ascii="Arial" w:hAnsi="Arial" w:cs="Arial"/>
        </w:rPr>
        <w:t xml:space="preserve">Figura </w:t>
      </w:r>
      <w:r w:rsidR="00AA326A">
        <w:rPr>
          <w:rFonts w:ascii="Arial" w:hAnsi="Arial" w:cs="Arial"/>
        </w:rPr>
        <w:fldChar w:fldCharType="begin"/>
      </w:r>
      <w:r w:rsidR="00AA326A">
        <w:rPr>
          <w:rFonts w:ascii="Arial" w:hAnsi="Arial" w:cs="Arial"/>
        </w:rPr>
        <w:instrText xml:space="preserve"> SEQ Figura \* ARABIC </w:instrText>
      </w:r>
      <w:r w:rsidR="00AA326A">
        <w:rPr>
          <w:rFonts w:ascii="Arial" w:hAnsi="Arial" w:cs="Arial"/>
        </w:rPr>
        <w:fldChar w:fldCharType="separate"/>
      </w:r>
      <w:r w:rsidR="00496D10">
        <w:rPr>
          <w:rFonts w:ascii="Arial" w:hAnsi="Arial" w:cs="Arial"/>
          <w:noProof/>
        </w:rPr>
        <w:t>21</w:t>
      </w:r>
      <w:r w:rsidR="00AA326A">
        <w:rPr>
          <w:rFonts w:ascii="Arial" w:hAnsi="Arial" w:cs="Arial"/>
        </w:rPr>
        <w:fldChar w:fldCharType="end"/>
      </w:r>
      <w:r w:rsidRPr="00AE5D9C">
        <w:rPr>
          <w:rFonts w:ascii="Arial" w:hAnsi="Arial" w:cs="Arial"/>
        </w:rPr>
        <w:t>. Mapa de zonificación de amenaza por movimientos en masa</w:t>
      </w:r>
      <w:r w:rsidR="003D35E5" w:rsidRPr="00AE5D9C">
        <w:rPr>
          <w:rFonts w:ascii="Arial" w:hAnsi="Arial" w:cs="Arial"/>
        </w:rPr>
        <w:t xml:space="preserve"> de Bogotá</w:t>
      </w:r>
      <w:bookmarkEnd w:id="145"/>
    </w:p>
    <w:p w14:paraId="78EF1A8E" w14:textId="2B519AB9" w:rsidR="00B44D29" w:rsidRPr="00AE5D9C" w:rsidRDefault="008D669C" w:rsidP="00D56651">
      <w:pPr>
        <w:spacing w:after="0" w:line="240" w:lineRule="auto"/>
        <w:ind w:right="157"/>
        <w:jc w:val="center"/>
        <w:rPr>
          <w:rFonts w:ascii="Arial" w:hAnsi="Arial" w:cs="Arial"/>
          <w:b/>
          <w:sz w:val="18"/>
          <w:szCs w:val="18"/>
          <w:lang w:bidi="es-CO"/>
        </w:rPr>
      </w:pPr>
      <w:r w:rsidRPr="00AE5D9C">
        <w:rPr>
          <w:rFonts w:ascii="Arial" w:hAnsi="Arial" w:cs="Arial"/>
          <w:noProof/>
          <w:sz w:val="18"/>
          <w:szCs w:val="18"/>
          <w:lang w:eastAsia="es-CO"/>
        </w:rPr>
        <w:drawing>
          <wp:inline distT="0" distB="0" distL="0" distR="0" wp14:anchorId="74A96DAA" wp14:editId="6725F0AC">
            <wp:extent cx="3840000" cy="2160000"/>
            <wp:effectExtent l="19050" t="19050" r="27305" b="12065"/>
            <wp:docPr id="200395349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953494" name=""/>
                    <pic:cNvPicPr/>
                  </pic:nvPicPr>
                  <pic:blipFill>
                    <a:blip r:embed="rId115"/>
                    <a:stretch>
                      <a:fillRect/>
                    </a:stretch>
                  </pic:blipFill>
                  <pic:spPr>
                    <a:xfrm>
                      <a:off x="0" y="0"/>
                      <a:ext cx="3840000" cy="2160000"/>
                    </a:xfrm>
                    <a:prstGeom prst="rect">
                      <a:avLst/>
                    </a:prstGeom>
                    <a:ln>
                      <a:solidFill>
                        <a:schemeClr val="tx1"/>
                      </a:solidFill>
                    </a:ln>
                  </pic:spPr>
                </pic:pic>
              </a:graphicData>
            </a:graphic>
          </wp:inline>
        </w:drawing>
      </w:r>
    </w:p>
    <w:p w14:paraId="07DABD50" w14:textId="5E8B1E76" w:rsidR="00B44D29" w:rsidRPr="00AE5D9C" w:rsidRDefault="00B44D29" w:rsidP="00D56651">
      <w:pPr>
        <w:spacing w:after="0" w:line="240" w:lineRule="auto"/>
        <w:ind w:right="157"/>
        <w:jc w:val="center"/>
        <w:rPr>
          <w:rFonts w:ascii="Arial" w:hAnsi="Arial" w:cs="Arial"/>
          <w:b/>
          <w:bCs/>
          <w:sz w:val="18"/>
          <w:szCs w:val="18"/>
        </w:rPr>
      </w:pPr>
      <w:r w:rsidRPr="00AE5D9C">
        <w:rPr>
          <w:rFonts w:ascii="Arial" w:hAnsi="Arial" w:cs="Arial"/>
          <w:b/>
          <w:bCs/>
          <w:sz w:val="18"/>
          <w:szCs w:val="18"/>
        </w:rPr>
        <w:t xml:space="preserve">Fuente: </w:t>
      </w:r>
      <w:r w:rsidR="008D669C" w:rsidRPr="00AE5D9C">
        <w:rPr>
          <w:rFonts w:ascii="Arial" w:hAnsi="Arial" w:cs="Arial"/>
          <w:sz w:val="18"/>
          <w:szCs w:val="18"/>
        </w:rPr>
        <w:t>POT 555 de 2021</w:t>
      </w:r>
    </w:p>
    <w:p w14:paraId="528CA9E4" w14:textId="77777777" w:rsidR="004258C7" w:rsidRPr="00AE5D9C" w:rsidRDefault="004258C7" w:rsidP="001B28C6">
      <w:pPr>
        <w:spacing w:after="0" w:line="240" w:lineRule="auto"/>
        <w:ind w:right="157"/>
        <w:rPr>
          <w:rFonts w:ascii="Arial" w:hAnsi="Arial" w:cs="Arial"/>
          <w:b/>
          <w:bCs/>
          <w:sz w:val="18"/>
          <w:szCs w:val="18"/>
        </w:rPr>
      </w:pPr>
    </w:p>
    <w:p w14:paraId="03CB2399" w14:textId="050EE83A" w:rsidR="00D85FCA" w:rsidRPr="00AE5D9C" w:rsidRDefault="00D85FCA" w:rsidP="008441FF">
      <w:p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 xml:space="preserve">De acuerdo con la zonificación de amenaza por remoción en masa definida en </w:t>
      </w:r>
      <w:r w:rsidR="008441FF">
        <w:rPr>
          <w:rFonts w:ascii="Arial" w:hAnsi="Arial" w:cs="Arial"/>
          <w:sz w:val="18"/>
          <w:szCs w:val="18"/>
          <w:lang w:bidi="es-CO"/>
        </w:rPr>
        <w:t>el POT</w:t>
      </w:r>
      <w:r w:rsidRPr="00AE5D9C">
        <w:rPr>
          <w:rFonts w:ascii="Arial" w:hAnsi="Arial" w:cs="Arial"/>
          <w:sz w:val="18"/>
          <w:szCs w:val="18"/>
          <w:lang w:bidi="es-CO"/>
        </w:rPr>
        <w:t>, el predio La Esmeralda esta categorizado en amenaza media y baja.</w:t>
      </w:r>
    </w:p>
    <w:p w14:paraId="46490679" w14:textId="77777777" w:rsidR="00D85FCA" w:rsidRPr="00AE5D9C" w:rsidRDefault="00D85FCA" w:rsidP="001B28C6">
      <w:pPr>
        <w:spacing w:after="0" w:line="240" w:lineRule="auto"/>
        <w:ind w:right="157"/>
        <w:rPr>
          <w:rFonts w:ascii="Arial" w:hAnsi="Arial" w:cs="Arial"/>
          <w:b/>
          <w:bCs/>
          <w:sz w:val="18"/>
          <w:szCs w:val="18"/>
        </w:rPr>
      </w:pPr>
    </w:p>
    <w:p w14:paraId="64ADEEA7" w14:textId="2FEF729A" w:rsidR="00B44D29" w:rsidRPr="00AE5D9C" w:rsidRDefault="00D92EE4">
      <w:pPr>
        <w:pStyle w:val="Prrafodelista"/>
        <w:numPr>
          <w:ilvl w:val="0"/>
          <w:numId w:val="36"/>
        </w:numPr>
        <w:spacing w:after="0" w:line="240" w:lineRule="auto"/>
        <w:rPr>
          <w:rFonts w:ascii="Arial" w:hAnsi="Arial" w:cs="Arial"/>
          <w:b/>
          <w:bCs/>
          <w:sz w:val="18"/>
          <w:szCs w:val="18"/>
          <w:lang w:bidi="es-CO"/>
        </w:rPr>
      </w:pPr>
      <w:r w:rsidRPr="00AE5D9C">
        <w:rPr>
          <w:rFonts w:ascii="Arial" w:hAnsi="Arial" w:cs="Arial"/>
          <w:b/>
          <w:bCs/>
          <w:sz w:val="18"/>
          <w:szCs w:val="18"/>
          <w:lang w:bidi="es-CO"/>
        </w:rPr>
        <w:t>AVENIDA TORRENCIAL</w:t>
      </w:r>
    </w:p>
    <w:p w14:paraId="67695559" w14:textId="77777777" w:rsidR="00D92EE4" w:rsidRPr="00AE5D9C" w:rsidRDefault="00D92EE4" w:rsidP="00D56651">
      <w:pPr>
        <w:spacing w:after="0" w:line="240" w:lineRule="auto"/>
        <w:rPr>
          <w:rFonts w:ascii="Arial" w:hAnsi="Arial" w:cs="Arial"/>
          <w:sz w:val="18"/>
          <w:szCs w:val="18"/>
          <w:lang w:bidi="es-CO"/>
        </w:rPr>
      </w:pPr>
    </w:p>
    <w:p w14:paraId="073D9D92" w14:textId="01CC7648" w:rsidR="006B2016" w:rsidRPr="00AE5D9C" w:rsidRDefault="006B2016" w:rsidP="006B2016">
      <w:pPr>
        <w:spacing w:after="0" w:line="240" w:lineRule="auto"/>
        <w:jc w:val="both"/>
        <w:rPr>
          <w:rFonts w:ascii="Arial" w:hAnsi="Arial" w:cs="Arial"/>
          <w:sz w:val="18"/>
          <w:szCs w:val="18"/>
        </w:rPr>
      </w:pPr>
      <w:r w:rsidRPr="00AE5D9C">
        <w:rPr>
          <w:rFonts w:ascii="Arial" w:hAnsi="Arial" w:cs="Arial"/>
          <w:sz w:val="18"/>
          <w:szCs w:val="18"/>
        </w:rPr>
        <w:t>Las avenidas torrenciales son crecidas repentinas producto de fuertes precipitaciones que causan aumentos rápidos del nivel de agua de los ríos y quebradas de alta pendiente. Estas crecientes pueden ser acompañadas por flujo de sedimentos de acuerdo con las condiciones de la cuenca. Debido a sus características pueden causar grandes daños en infraestructura y pérdida de vidas humanas (</w:t>
      </w:r>
      <w:r w:rsidRPr="00AE5D9C">
        <w:rPr>
          <w:rFonts w:ascii="Arial" w:hAnsi="Arial" w:cs="Arial"/>
          <w:sz w:val="18"/>
          <w:szCs w:val="18"/>
          <w:lang w:bidi="es-CO"/>
        </w:rPr>
        <w:t>Instituto Distrital de Gestión de Riesgos y Cambio Climático</w:t>
      </w:r>
      <w:r w:rsidRPr="00AE5D9C">
        <w:rPr>
          <w:rFonts w:ascii="Arial" w:hAnsi="Arial" w:cs="Arial"/>
          <w:sz w:val="18"/>
          <w:szCs w:val="18"/>
        </w:rPr>
        <w:t>).</w:t>
      </w:r>
    </w:p>
    <w:p w14:paraId="38CB9D3F" w14:textId="2DC23821" w:rsidR="00911F66" w:rsidRDefault="00911F66" w:rsidP="00A71EE1">
      <w:pPr>
        <w:spacing w:after="0" w:line="240" w:lineRule="auto"/>
        <w:rPr>
          <w:rFonts w:ascii="Arial" w:hAnsi="Arial" w:cs="Arial"/>
          <w:sz w:val="18"/>
          <w:szCs w:val="18"/>
        </w:rPr>
      </w:pPr>
    </w:p>
    <w:p w14:paraId="0EF00FAD" w14:textId="3D674832" w:rsidR="00E21D1F" w:rsidRDefault="00E21D1F" w:rsidP="00A71EE1">
      <w:pPr>
        <w:spacing w:after="0" w:line="240" w:lineRule="auto"/>
        <w:rPr>
          <w:rFonts w:ascii="Arial" w:hAnsi="Arial" w:cs="Arial"/>
          <w:sz w:val="18"/>
          <w:szCs w:val="18"/>
        </w:rPr>
      </w:pPr>
    </w:p>
    <w:p w14:paraId="3E498C84" w14:textId="2D38D57C" w:rsidR="00E21D1F" w:rsidRDefault="00E21D1F" w:rsidP="00A71EE1">
      <w:pPr>
        <w:spacing w:after="0" w:line="240" w:lineRule="auto"/>
        <w:rPr>
          <w:rFonts w:ascii="Arial" w:hAnsi="Arial" w:cs="Arial"/>
          <w:sz w:val="18"/>
          <w:szCs w:val="18"/>
        </w:rPr>
      </w:pPr>
    </w:p>
    <w:p w14:paraId="7862B535" w14:textId="4883DAAA" w:rsidR="00E21D1F" w:rsidRDefault="00E21D1F" w:rsidP="00A71EE1">
      <w:pPr>
        <w:spacing w:after="0" w:line="240" w:lineRule="auto"/>
        <w:rPr>
          <w:rFonts w:ascii="Arial" w:hAnsi="Arial" w:cs="Arial"/>
          <w:sz w:val="18"/>
          <w:szCs w:val="18"/>
        </w:rPr>
      </w:pPr>
    </w:p>
    <w:p w14:paraId="05689064" w14:textId="3D9F7CCA" w:rsidR="00E21D1F" w:rsidRDefault="00E21D1F" w:rsidP="00A71EE1">
      <w:pPr>
        <w:spacing w:after="0" w:line="240" w:lineRule="auto"/>
        <w:rPr>
          <w:rFonts w:ascii="Arial" w:hAnsi="Arial" w:cs="Arial"/>
          <w:sz w:val="18"/>
          <w:szCs w:val="18"/>
        </w:rPr>
      </w:pPr>
    </w:p>
    <w:p w14:paraId="2A8314BF" w14:textId="130E9EE4" w:rsidR="00E21D1F" w:rsidRDefault="00E21D1F" w:rsidP="00A71EE1">
      <w:pPr>
        <w:spacing w:after="0" w:line="240" w:lineRule="auto"/>
        <w:rPr>
          <w:rFonts w:ascii="Arial" w:hAnsi="Arial" w:cs="Arial"/>
          <w:sz w:val="18"/>
          <w:szCs w:val="18"/>
        </w:rPr>
      </w:pPr>
    </w:p>
    <w:p w14:paraId="32F23B8A" w14:textId="0CAED967" w:rsidR="00E21D1F" w:rsidRDefault="00E21D1F" w:rsidP="00A71EE1">
      <w:pPr>
        <w:spacing w:after="0" w:line="240" w:lineRule="auto"/>
        <w:rPr>
          <w:rFonts w:ascii="Arial" w:hAnsi="Arial" w:cs="Arial"/>
          <w:sz w:val="18"/>
          <w:szCs w:val="18"/>
        </w:rPr>
      </w:pPr>
    </w:p>
    <w:p w14:paraId="2AD70635" w14:textId="21B9D1CE" w:rsidR="00E21D1F" w:rsidRDefault="00E21D1F" w:rsidP="00A71EE1">
      <w:pPr>
        <w:spacing w:after="0" w:line="240" w:lineRule="auto"/>
        <w:rPr>
          <w:rFonts w:ascii="Arial" w:hAnsi="Arial" w:cs="Arial"/>
          <w:sz w:val="18"/>
          <w:szCs w:val="18"/>
        </w:rPr>
      </w:pPr>
    </w:p>
    <w:p w14:paraId="70B28321" w14:textId="54471260" w:rsidR="00E21D1F" w:rsidRDefault="00E21D1F" w:rsidP="00A71EE1">
      <w:pPr>
        <w:spacing w:after="0" w:line="240" w:lineRule="auto"/>
        <w:rPr>
          <w:rFonts w:ascii="Arial" w:hAnsi="Arial" w:cs="Arial"/>
          <w:sz w:val="18"/>
          <w:szCs w:val="18"/>
        </w:rPr>
      </w:pPr>
    </w:p>
    <w:p w14:paraId="4598C0B8" w14:textId="626404F4" w:rsidR="00E21D1F" w:rsidRDefault="00E21D1F" w:rsidP="00A71EE1">
      <w:pPr>
        <w:spacing w:after="0" w:line="240" w:lineRule="auto"/>
        <w:rPr>
          <w:rFonts w:ascii="Arial" w:hAnsi="Arial" w:cs="Arial"/>
          <w:sz w:val="18"/>
          <w:szCs w:val="18"/>
        </w:rPr>
      </w:pPr>
    </w:p>
    <w:p w14:paraId="321EDD95" w14:textId="77777777" w:rsidR="00E21D1F" w:rsidRPr="00AE5D9C" w:rsidRDefault="00E21D1F" w:rsidP="00A71EE1">
      <w:pPr>
        <w:spacing w:after="0" w:line="240" w:lineRule="auto"/>
        <w:rPr>
          <w:rFonts w:ascii="Arial" w:hAnsi="Arial" w:cs="Arial"/>
          <w:sz w:val="18"/>
          <w:szCs w:val="18"/>
        </w:rPr>
      </w:pPr>
    </w:p>
    <w:p w14:paraId="39894963" w14:textId="3840B5F0" w:rsidR="00EA4B61" w:rsidRPr="00AE5D9C" w:rsidRDefault="00EA4B61" w:rsidP="00EA4B61">
      <w:pPr>
        <w:pStyle w:val="Descripcin"/>
        <w:spacing w:after="0"/>
        <w:jc w:val="center"/>
        <w:rPr>
          <w:rFonts w:ascii="Arial" w:hAnsi="Arial" w:cs="Arial"/>
          <w:b/>
          <w:bCs/>
        </w:rPr>
      </w:pPr>
      <w:bookmarkStart w:id="146" w:name="_Toc226622071"/>
      <w:r w:rsidRPr="00AE5D9C">
        <w:rPr>
          <w:rFonts w:ascii="Arial" w:hAnsi="Arial" w:cs="Arial"/>
        </w:rPr>
        <w:lastRenderedPageBreak/>
        <w:t xml:space="preserve">Figura </w:t>
      </w:r>
      <w:r w:rsidR="00AA326A">
        <w:rPr>
          <w:rFonts w:ascii="Arial" w:hAnsi="Arial" w:cs="Arial"/>
        </w:rPr>
        <w:fldChar w:fldCharType="begin"/>
      </w:r>
      <w:r w:rsidR="00AA326A">
        <w:rPr>
          <w:rFonts w:ascii="Arial" w:hAnsi="Arial" w:cs="Arial"/>
        </w:rPr>
        <w:instrText xml:space="preserve"> SEQ Figura \* ARABIC </w:instrText>
      </w:r>
      <w:r w:rsidR="00AA326A">
        <w:rPr>
          <w:rFonts w:ascii="Arial" w:hAnsi="Arial" w:cs="Arial"/>
        </w:rPr>
        <w:fldChar w:fldCharType="separate"/>
      </w:r>
      <w:r w:rsidR="00496D10">
        <w:rPr>
          <w:rFonts w:ascii="Arial" w:hAnsi="Arial" w:cs="Arial"/>
          <w:noProof/>
        </w:rPr>
        <w:t>22</w:t>
      </w:r>
      <w:r w:rsidR="00AA326A">
        <w:rPr>
          <w:rFonts w:ascii="Arial" w:hAnsi="Arial" w:cs="Arial"/>
        </w:rPr>
        <w:fldChar w:fldCharType="end"/>
      </w:r>
      <w:r w:rsidRPr="00AE5D9C">
        <w:rPr>
          <w:rFonts w:ascii="Arial" w:hAnsi="Arial" w:cs="Arial"/>
        </w:rPr>
        <w:t xml:space="preserve"> Mapa de amenaza por avenidas torrenciales</w:t>
      </w:r>
      <w:r w:rsidR="00FF7536" w:rsidRPr="00AE5D9C">
        <w:rPr>
          <w:rFonts w:ascii="Arial" w:hAnsi="Arial" w:cs="Arial"/>
        </w:rPr>
        <w:t xml:space="preserve"> de Bogotá</w:t>
      </w:r>
      <w:bookmarkEnd w:id="146"/>
    </w:p>
    <w:p w14:paraId="1E04AFF2" w14:textId="3C564422" w:rsidR="00594213" w:rsidRPr="00AE5D9C" w:rsidRDefault="00594213" w:rsidP="00594213">
      <w:pPr>
        <w:spacing w:after="0" w:line="240" w:lineRule="auto"/>
        <w:jc w:val="center"/>
        <w:rPr>
          <w:rFonts w:ascii="Arial" w:hAnsi="Arial" w:cs="Arial"/>
          <w:sz w:val="18"/>
          <w:szCs w:val="18"/>
        </w:rPr>
      </w:pPr>
      <w:r w:rsidRPr="00AE5D9C">
        <w:rPr>
          <w:rFonts w:ascii="Arial" w:hAnsi="Arial" w:cs="Arial"/>
          <w:noProof/>
          <w:sz w:val="18"/>
          <w:szCs w:val="18"/>
          <w:lang w:eastAsia="es-CO"/>
        </w:rPr>
        <w:drawing>
          <wp:inline distT="0" distB="0" distL="0" distR="0" wp14:anchorId="5480AC1C" wp14:editId="31E0F8C2">
            <wp:extent cx="4031254" cy="2160000"/>
            <wp:effectExtent l="0" t="0" r="7620" b="0"/>
            <wp:docPr id="85583024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830243" name=""/>
                    <pic:cNvPicPr/>
                  </pic:nvPicPr>
                  <pic:blipFill>
                    <a:blip r:embed="rId116"/>
                    <a:stretch>
                      <a:fillRect/>
                    </a:stretch>
                  </pic:blipFill>
                  <pic:spPr>
                    <a:xfrm>
                      <a:off x="0" y="0"/>
                      <a:ext cx="4031254" cy="2160000"/>
                    </a:xfrm>
                    <a:prstGeom prst="rect">
                      <a:avLst/>
                    </a:prstGeom>
                  </pic:spPr>
                </pic:pic>
              </a:graphicData>
            </a:graphic>
          </wp:inline>
        </w:drawing>
      </w:r>
    </w:p>
    <w:p w14:paraId="74680685" w14:textId="305F4CAC" w:rsidR="005C39D4" w:rsidRPr="00AE5D9C" w:rsidRDefault="00EA4B61" w:rsidP="008441FF">
      <w:pPr>
        <w:spacing w:after="0" w:line="240" w:lineRule="auto"/>
        <w:ind w:right="157"/>
        <w:jc w:val="center"/>
        <w:rPr>
          <w:rFonts w:ascii="Arial" w:hAnsi="Arial" w:cs="Arial"/>
          <w:sz w:val="18"/>
          <w:szCs w:val="18"/>
        </w:rPr>
      </w:pPr>
      <w:r w:rsidRPr="00AE5D9C">
        <w:rPr>
          <w:rFonts w:ascii="Arial" w:hAnsi="Arial" w:cs="Arial"/>
          <w:b/>
          <w:bCs/>
          <w:sz w:val="18"/>
          <w:szCs w:val="18"/>
        </w:rPr>
        <w:t xml:space="preserve">Fuente: </w:t>
      </w:r>
      <w:r w:rsidRPr="00AE5D9C">
        <w:rPr>
          <w:rFonts w:ascii="Arial" w:hAnsi="Arial" w:cs="Arial"/>
          <w:sz w:val="18"/>
          <w:szCs w:val="18"/>
        </w:rPr>
        <w:t>POT 555 de 2021</w:t>
      </w:r>
    </w:p>
    <w:p w14:paraId="1B9F2DC7" w14:textId="77777777" w:rsidR="00D92EE4" w:rsidRPr="00AE5D9C" w:rsidRDefault="00D92EE4" w:rsidP="00D56651">
      <w:pPr>
        <w:spacing w:after="0" w:line="240" w:lineRule="auto"/>
        <w:rPr>
          <w:rFonts w:ascii="Arial" w:hAnsi="Arial" w:cs="Arial"/>
          <w:sz w:val="18"/>
          <w:szCs w:val="18"/>
          <w:lang w:bidi="es-CO"/>
        </w:rPr>
      </w:pPr>
    </w:p>
    <w:p w14:paraId="3D9FC99B" w14:textId="63A8D452" w:rsidR="00630C54" w:rsidRPr="00AE5D9C" w:rsidRDefault="00A4211B" w:rsidP="00D34A10">
      <w:pPr>
        <w:pStyle w:val="Ttulo2"/>
        <w:numPr>
          <w:ilvl w:val="1"/>
          <w:numId w:val="1"/>
        </w:numPr>
        <w:spacing w:before="0" w:line="240" w:lineRule="auto"/>
        <w:rPr>
          <w:rFonts w:ascii="Arial" w:hAnsi="Arial" w:cs="Arial"/>
          <w:sz w:val="18"/>
          <w:szCs w:val="18"/>
          <w:lang w:bidi="es-CO"/>
        </w:rPr>
      </w:pPr>
      <w:bookmarkStart w:id="147" w:name="_Toc227322786"/>
      <w:r w:rsidRPr="00AE5D9C">
        <w:rPr>
          <w:rFonts w:ascii="Arial" w:hAnsi="Arial" w:cs="Arial"/>
          <w:sz w:val="18"/>
          <w:szCs w:val="18"/>
          <w:lang w:bidi="es-CO"/>
        </w:rPr>
        <w:t>Identificación de impactos</w:t>
      </w:r>
      <w:bookmarkEnd w:id="147"/>
    </w:p>
    <w:p w14:paraId="36060582" w14:textId="77777777" w:rsidR="00630C54" w:rsidRPr="00AE5D9C" w:rsidRDefault="00630C54" w:rsidP="00D56651">
      <w:pPr>
        <w:spacing w:after="0" w:line="240" w:lineRule="auto"/>
        <w:ind w:right="157"/>
        <w:jc w:val="both"/>
        <w:rPr>
          <w:rFonts w:ascii="Arial" w:hAnsi="Arial" w:cs="Arial"/>
          <w:b/>
          <w:sz w:val="18"/>
          <w:szCs w:val="18"/>
          <w:lang w:bidi="es-CO"/>
        </w:rPr>
      </w:pPr>
    </w:p>
    <w:p w14:paraId="200E1E5A" w14:textId="69D2CABF" w:rsidR="00630C54" w:rsidRPr="00AE5D9C" w:rsidRDefault="00C910E6" w:rsidP="00D56651">
      <w:pPr>
        <w:spacing w:after="0" w:line="240" w:lineRule="auto"/>
        <w:ind w:right="157"/>
        <w:jc w:val="both"/>
        <w:rPr>
          <w:rFonts w:ascii="Arial" w:hAnsi="Arial" w:cs="Arial"/>
          <w:sz w:val="18"/>
          <w:szCs w:val="18"/>
          <w:lang w:bidi="es-CO"/>
        </w:rPr>
      </w:pPr>
      <w:r w:rsidRPr="00C910E6">
        <w:rPr>
          <w:rFonts w:ascii="Arial" w:hAnsi="Arial" w:cs="Arial"/>
          <w:sz w:val="18"/>
          <w:szCs w:val="18"/>
          <w:lang w:bidi="es-CO"/>
        </w:rPr>
        <w:t>Los impactos ambientales se definen como el cambio en el medio ambiente, ya sea adverso o beneficioso, como resultado total o parcial de los aspectos ambientales de una organización (ICONTEC Internacional, 2015). Teniendo en cuenta esta definición, en siguiente tabla se presentan los impactos ambientales que, como resultado de la interacción de indicadores y actividades ejecutadas en la sede de producción, son causados sobre los componentes abiótico, biótico y socioeconómico</w:t>
      </w:r>
      <w:r w:rsidR="00630C54" w:rsidRPr="00AE5D9C">
        <w:rPr>
          <w:rFonts w:ascii="Arial" w:hAnsi="Arial" w:cs="Arial"/>
          <w:sz w:val="18"/>
          <w:szCs w:val="18"/>
          <w:lang w:bidi="es-CO"/>
        </w:rPr>
        <w:t>.</w:t>
      </w:r>
    </w:p>
    <w:p w14:paraId="58AF192B" w14:textId="77777777" w:rsidR="00630C54" w:rsidRPr="00AE5D9C" w:rsidRDefault="00630C54" w:rsidP="00D56651">
      <w:pPr>
        <w:spacing w:after="0" w:line="240" w:lineRule="auto"/>
        <w:ind w:right="157"/>
        <w:jc w:val="both"/>
        <w:rPr>
          <w:rFonts w:ascii="Arial" w:hAnsi="Arial" w:cs="Arial"/>
          <w:sz w:val="18"/>
          <w:szCs w:val="18"/>
          <w:lang w:bidi="es-CO"/>
        </w:rPr>
      </w:pPr>
    </w:p>
    <w:p w14:paraId="5065627C" w14:textId="6969140B" w:rsidR="00630C54" w:rsidRPr="00AE5D9C" w:rsidRDefault="00630C54" w:rsidP="00D56651">
      <w:pPr>
        <w:pStyle w:val="Descripcin"/>
        <w:spacing w:after="0"/>
        <w:jc w:val="center"/>
        <w:rPr>
          <w:rFonts w:ascii="Arial" w:hAnsi="Arial" w:cs="Arial"/>
          <w:b/>
          <w:bCs/>
        </w:rPr>
      </w:pPr>
      <w:bookmarkStart w:id="148" w:name="_Toc226622012"/>
      <w:r w:rsidRPr="00AE5D9C">
        <w:rPr>
          <w:rFonts w:ascii="Arial" w:hAnsi="Arial" w:cs="Arial"/>
        </w:rPr>
        <w:t xml:space="preserve">Tabla </w:t>
      </w:r>
      <w:r w:rsidRPr="00AE5D9C">
        <w:rPr>
          <w:rFonts w:ascii="Arial" w:hAnsi="Arial" w:cs="Arial"/>
        </w:rPr>
        <w:fldChar w:fldCharType="begin"/>
      </w:r>
      <w:r w:rsidRPr="00AE5D9C">
        <w:rPr>
          <w:rFonts w:ascii="Arial" w:hAnsi="Arial" w:cs="Arial"/>
        </w:rPr>
        <w:instrText xml:space="preserve"> SEQ Tabla \* ARABIC </w:instrText>
      </w:r>
      <w:r w:rsidRPr="00AE5D9C">
        <w:rPr>
          <w:rFonts w:ascii="Arial" w:hAnsi="Arial" w:cs="Arial"/>
        </w:rPr>
        <w:fldChar w:fldCharType="separate"/>
      </w:r>
      <w:r w:rsidR="00634CFE">
        <w:rPr>
          <w:rFonts w:ascii="Arial" w:hAnsi="Arial" w:cs="Arial"/>
          <w:noProof/>
        </w:rPr>
        <w:t>35</w:t>
      </w:r>
      <w:r w:rsidRPr="00AE5D9C">
        <w:rPr>
          <w:rFonts w:ascii="Arial" w:hAnsi="Arial" w:cs="Arial"/>
        </w:rPr>
        <w:fldChar w:fldCharType="end"/>
      </w:r>
      <w:r w:rsidRPr="00AE5D9C">
        <w:rPr>
          <w:rFonts w:ascii="Arial" w:hAnsi="Arial" w:cs="Arial"/>
        </w:rPr>
        <w:t>.Identificación de impactos ambientales</w:t>
      </w:r>
      <w:bookmarkEnd w:id="148"/>
    </w:p>
    <w:tbl>
      <w:tblPr>
        <w:tblW w:w="5000" w:type="pct"/>
        <w:jc w:val="center"/>
        <w:tblCellMar>
          <w:left w:w="70" w:type="dxa"/>
          <w:right w:w="70" w:type="dxa"/>
        </w:tblCellMar>
        <w:tblLook w:val="04A0" w:firstRow="1" w:lastRow="0" w:firstColumn="1" w:lastColumn="0" w:noHBand="0" w:noVBand="1"/>
      </w:tblPr>
      <w:tblGrid>
        <w:gridCol w:w="1760"/>
        <w:gridCol w:w="1718"/>
        <w:gridCol w:w="6592"/>
      </w:tblGrid>
      <w:tr w:rsidR="00A015E1" w:rsidRPr="00A015E1" w14:paraId="400E3EA7" w14:textId="77777777" w:rsidTr="00A015E1">
        <w:trPr>
          <w:trHeight w:val="57"/>
          <w:jc w:val="center"/>
        </w:trPr>
        <w:tc>
          <w:tcPr>
            <w:tcW w:w="874" w:type="pct"/>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3864C8DB" w14:textId="77777777" w:rsidR="00A015E1" w:rsidRPr="00A015E1" w:rsidRDefault="00A015E1" w:rsidP="00A015E1">
            <w:pPr>
              <w:spacing w:after="0" w:line="240" w:lineRule="auto"/>
              <w:ind w:right="157"/>
              <w:jc w:val="center"/>
              <w:rPr>
                <w:rFonts w:ascii="Arial" w:hAnsi="Arial" w:cs="Arial"/>
                <w:b/>
                <w:bCs/>
                <w:sz w:val="16"/>
                <w:szCs w:val="16"/>
              </w:rPr>
            </w:pPr>
            <w:r w:rsidRPr="00A015E1">
              <w:rPr>
                <w:rFonts w:ascii="Arial" w:hAnsi="Arial" w:cs="Arial"/>
                <w:b/>
                <w:bCs/>
                <w:sz w:val="16"/>
                <w:szCs w:val="16"/>
              </w:rPr>
              <w:t>COMPONENTE</w:t>
            </w:r>
          </w:p>
        </w:tc>
        <w:tc>
          <w:tcPr>
            <w:tcW w:w="853" w:type="pct"/>
            <w:tcBorders>
              <w:top w:val="single" w:sz="4" w:space="0" w:color="auto"/>
              <w:left w:val="nil"/>
              <w:bottom w:val="single" w:sz="4" w:space="0" w:color="auto"/>
              <w:right w:val="single" w:sz="4" w:space="0" w:color="auto"/>
            </w:tcBorders>
            <w:shd w:val="clear" w:color="auto" w:fill="D9D9D9"/>
            <w:noWrap/>
            <w:vAlign w:val="center"/>
            <w:hideMark/>
          </w:tcPr>
          <w:p w14:paraId="0D7A5DE4" w14:textId="77777777" w:rsidR="00A015E1" w:rsidRPr="00A015E1" w:rsidRDefault="00A015E1" w:rsidP="004966F7">
            <w:pPr>
              <w:spacing w:after="0" w:line="240" w:lineRule="auto"/>
              <w:jc w:val="center"/>
              <w:rPr>
                <w:rFonts w:ascii="Arial" w:hAnsi="Arial" w:cs="Arial"/>
                <w:b/>
                <w:bCs/>
                <w:sz w:val="16"/>
                <w:szCs w:val="16"/>
              </w:rPr>
            </w:pPr>
            <w:r w:rsidRPr="00A015E1">
              <w:rPr>
                <w:rFonts w:ascii="Arial" w:hAnsi="Arial" w:cs="Arial"/>
                <w:b/>
                <w:bCs/>
                <w:sz w:val="16"/>
                <w:szCs w:val="16"/>
              </w:rPr>
              <w:t>ELEMENTO</w:t>
            </w:r>
          </w:p>
        </w:tc>
        <w:tc>
          <w:tcPr>
            <w:tcW w:w="3273" w:type="pct"/>
            <w:tcBorders>
              <w:top w:val="single" w:sz="4" w:space="0" w:color="auto"/>
              <w:left w:val="nil"/>
              <w:bottom w:val="single" w:sz="4" w:space="0" w:color="auto"/>
              <w:right w:val="single" w:sz="4" w:space="0" w:color="auto"/>
            </w:tcBorders>
            <w:shd w:val="clear" w:color="auto" w:fill="D9D9D9"/>
            <w:noWrap/>
            <w:vAlign w:val="center"/>
            <w:hideMark/>
          </w:tcPr>
          <w:p w14:paraId="2A70AF9F" w14:textId="77777777" w:rsidR="00A015E1" w:rsidRPr="00A015E1" w:rsidRDefault="00A015E1" w:rsidP="00A015E1">
            <w:pPr>
              <w:spacing w:after="0" w:line="240" w:lineRule="auto"/>
              <w:ind w:right="157"/>
              <w:jc w:val="center"/>
              <w:rPr>
                <w:rFonts w:ascii="Arial" w:hAnsi="Arial" w:cs="Arial"/>
                <w:b/>
                <w:bCs/>
                <w:sz w:val="16"/>
                <w:szCs w:val="16"/>
              </w:rPr>
            </w:pPr>
            <w:r w:rsidRPr="00A015E1">
              <w:rPr>
                <w:rFonts w:ascii="Arial" w:hAnsi="Arial" w:cs="Arial"/>
                <w:b/>
                <w:bCs/>
                <w:sz w:val="16"/>
                <w:szCs w:val="16"/>
              </w:rPr>
              <w:t>IMPACTO AMBIENTAL</w:t>
            </w:r>
          </w:p>
        </w:tc>
      </w:tr>
      <w:tr w:rsidR="00A015E1" w:rsidRPr="00A015E1" w14:paraId="4BE202B3" w14:textId="77777777" w:rsidTr="00A015E1">
        <w:trPr>
          <w:trHeight w:val="57"/>
          <w:jc w:val="center"/>
        </w:trPr>
        <w:tc>
          <w:tcPr>
            <w:tcW w:w="874" w:type="pct"/>
            <w:vMerge w:val="restart"/>
            <w:tcBorders>
              <w:top w:val="nil"/>
              <w:left w:val="single" w:sz="4" w:space="0" w:color="auto"/>
              <w:bottom w:val="single" w:sz="4" w:space="0" w:color="000000"/>
              <w:right w:val="single" w:sz="4" w:space="0" w:color="auto"/>
            </w:tcBorders>
            <w:shd w:val="clear" w:color="auto" w:fill="F2F2F2"/>
            <w:noWrap/>
            <w:vAlign w:val="center"/>
            <w:hideMark/>
          </w:tcPr>
          <w:p w14:paraId="7D8668FA" w14:textId="77777777" w:rsidR="00A015E1" w:rsidRPr="00A015E1" w:rsidRDefault="00A015E1" w:rsidP="00A015E1">
            <w:pPr>
              <w:spacing w:after="0" w:line="240" w:lineRule="auto"/>
              <w:ind w:right="157"/>
              <w:jc w:val="center"/>
              <w:rPr>
                <w:rFonts w:ascii="Arial" w:hAnsi="Arial" w:cs="Arial"/>
                <w:b/>
                <w:bCs/>
                <w:sz w:val="16"/>
                <w:szCs w:val="16"/>
              </w:rPr>
            </w:pPr>
            <w:r w:rsidRPr="00A015E1">
              <w:rPr>
                <w:rFonts w:ascii="Arial" w:hAnsi="Arial" w:cs="Arial"/>
                <w:b/>
                <w:bCs/>
                <w:sz w:val="16"/>
                <w:szCs w:val="16"/>
              </w:rPr>
              <w:t>Abiótico</w:t>
            </w:r>
          </w:p>
        </w:tc>
        <w:tc>
          <w:tcPr>
            <w:tcW w:w="853" w:type="pct"/>
            <w:tcBorders>
              <w:top w:val="nil"/>
              <w:left w:val="nil"/>
              <w:bottom w:val="single" w:sz="4" w:space="0" w:color="auto"/>
              <w:right w:val="single" w:sz="4" w:space="0" w:color="auto"/>
            </w:tcBorders>
            <w:noWrap/>
            <w:vAlign w:val="center"/>
            <w:hideMark/>
          </w:tcPr>
          <w:p w14:paraId="287636A2" w14:textId="77777777" w:rsidR="00A015E1" w:rsidRPr="00A015E1" w:rsidRDefault="00A015E1" w:rsidP="004966F7">
            <w:pPr>
              <w:spacing w:after="0" w:line="240" w:lineRule="auto"/>
              <w:jc w:val="center"/>
              <w:rPr>
                <w:rFonts w:ascii="Arial" w:hAnsi="Arial" w:cs="Arial"/>
                <w:sz w:val="16"/>
                <w:szCs w:val="16"/>
              </w:rPr>
            </w:pPr>
            <w:r w:rsidRPr="00A015E1">
              <w:rPr>
                <w:rFonts w:ascii="Arial" w:hAnsi="Arial" w:cs="Arial"/>
                <w:sz w:val="16"/>
                <w:szCs w:val="16"/>
              </w:rPr>
              <w:t>Agua</w:t>
            </w:r>
          </w:p>
        </w:tc>
        <w:tc>
          <w:tcPr>
            <w:tcW w:w="3273" w:type="pct"/>
            <w:tcBorders>
              <w:top w:val="nil"/>
              <w:left w:val="nil"/>
              <w:bottom w:val="single" w:sz="4" w:space="0" w:color="auto"/>
              <w:right w:val="single" w:sz="4" w:space="0" w:color="auto"/>
            </w:tcBorders>
            <w:noWrap/>
            <w:vAlign w:val="center"/>
            <w:hideMark/>
          </w:tcPr>
          <w:p w14:paraId="5A1AA969" w14:textId="77777777" w:rsidR="00A015E1" w:rsidRPr="00A015E1" w:rsidRDefault="00A015E1" w:rsidP="00A015E1">
            <w:pPr>
              <w:spacing w:after="0" w:line="240" w:lineRule="auto"/>
              <w:ind w:right="157"/>
              <w:jc w:val="center"/>
              <w:rPr>
                <w:rFonts w:ascii="Arial" w:hAnsi="Arial" w:cs="Arial"/>
                <w:sz w:val="16"/>
                <w:szCs w:val="16"/>
              </w:rPr>
            </w:pPr>
            <w:r w:rsidRPr="00A015E1">
              <w:rPr>
                <w:rFonts w:ascii="Arial" w:hAnsi="Arial" w:cs="Arial"/>
                <w:sz w:val="16"/>
                <w:szCs w:val="16"/>
              </w:rPr>
              <w:t>Alteración calidad del agua superficial</w:t>
            </w:r>
          </w:p>
        </w:tc>
      </w:tr>
      <w:tr w:rsidR="00A015E1" w:rsidRPr="00A015E1" w14:paraId="28044171" w14:textId="77777777" w:rsidTr="00A015E1">
        <w:trPr>
          <w:trHeight w:val="57"/>
          <w:jc w:val="center"/>
        </w:trPr>
        <w:tc>
          <w:tcPr>
            <w:tcW w:w="0" w:type="auto"/>
            <w:vMerge/>
            <w:tcBorders>
              <w:top w:val="nil"/>
              <w:left w:val="single" w:sz="4" w:space="0" w:color="auto"/>
              <w:bottom w:val="single" w:sz="4" w:space="0" w:color="000000"/>
              <w:right w:val="single" w:sz="4" w:space="0" w:color="auto"/>
            </w:tcBorders>
            <w:vAlign w:val="center"/>
            <w:hideMark/>
          </w:tcPr>
          <w:p w14:paraId="388E79E6" w14:textId="77777777" w:rsidR="00A015E1" w:rsidRPr="00A015E1" w:rsidRDefault="00A015E1" w:rsidP="00A015E1">
            <w:pPr>
              <w:spacing w:after="0" w:line="240" w:lineRule="auto"/>
              <w:ind w:right="157"/>
              <w:jc w:val="center"/>
              <w:rPr>
                <w:rFonts w:ascii="Arial" w:hAnsi="Arial" w:cs="Arial"/>
                <w:b/>
                <w:bCs/>
                <w:sz w:val="16"/>
                <w:szCs w:val="16"/>
              </w:rPr>
            </w:pPr>
          </w:p>
        </w:tc>
        <w:tc>
          <w:tcPr>
            <w:tcW w:w="853" w:type="pct"/>
            <w:vMerge w:val="restart"/>
            <w:tcBorders>
              <w:top w:val="nil"/>
              <w:left w:val="single" w:sz="4" w:space="0" w:color="auto"/>
              <w:bottom w:val="single" w:sz="4" w:space="0" w:color="000000"/>
              <w:right w:val="single" w:sz="4" w:space="0" w:color="auto"/>
            </w:tcBorders>
            <w:noWrap/>
            <w:vAlign w:val="center"/>
            <w:hideMark/>
          </w:tcPr>
          <w:p w14:paraId="4CE74379" w14:textId="77777777" w:rsidR="00A015E1" w:rsidRPr="00A015E1" w:rsidRDefault="00A015E1" w:rsidP="004966F7">
            <w:pPr>
              <w:spacing w:after="0" w:line="240" w:lineRule="auto"/>
              <w:jc w:val="center"/>
              <w:rPr>
                <w:rFonts w:ascii="Arial" w:hAnsi="Arial" w:cs="Arial"/>
                <w:sz w:val="16"/>
                <w:szCs w:val="16"/>
              </w:rPr>
            </w:pPr>
            <w:r w:rsidRPr="00A015E1">
              <w:rPr>
                <w:rFonts w:ascii="Arial" w:hAnsi="Arial" w:cs="Arial"/>
                <w:sz w:val="16"/>
                <w:szCs w:val="16"/>
              </w:rPr>
              <w:t>Aire</w:t>
            </w:r>
          </w:p>
        </w:tc>
        <w:tc>
          <w:tcPr>
            <w:tcW w:w="3273" w:type="pct"/>
            <w:tcBorders>
              <w:top w:val="nil"/>
              <w:left w:val="nil"/>
              <w:bottom w:val="single" w:sz="4" w:space="0" w:color="auto"/>
              <w:right w:val="single" w:sz="4" w:space="0" w:color="auto"/>
            </w:tcBorders>
            <w:noWrap/>
            <w:vAlign w:val="center"/>
            <w:hideMark/>
          </w:tcPr>
          <w:p w14:paraId="5F144768" w14:textId="77777777" w:rsidR="00A015E1" w:rsidRPr="00A015E1" w:rsidRDefault="00A015E1" w:rsidP="00A015E1">
            <w:pPr>
              <w:spacing w:after="0" w:line="240" w:lineRule="auto"/>
              <w:ind w:right="157"/>
              <w:jc w:val="center"/>
              <w:rPr>
                <w:rFonts w:ascii="Arial" w:hAnsi="Arial" w:cs="Arial"/>
                <w:sz w:val="16"/>
                <w:szCs w:val="16"/>
              </w:rPr>
            </w:pPr>
            <w:r w:rsidRPr="00A015E1">
              <w:rPr>
                <w:rFonts w:ascii="Arial" w:hAnsi="Arial" w:cs="Arial"/>
                <w:sz w:val="16"/>
                <w:szCs w:val="16"/>
              </w:rPr>
              <w:t>Alteración de la calidad del aire por la emisión de material particulado</w:t>
            </w:r>
          </w:p>
        </w:tc>
      </w:tr>
      <w:tr w:rsidR="00A015E1" w:rsidRPr="00A015E1" w14:paraId="65EAB228" w14:textId="77777777" w:rsidTr="00A015E1">
        <w:trPr>
          <w:trHeight w:val="57"/>
          <w:jc w:val="center"/>
        </w:trPr>
        <w:tc>
          <w:tcPr>
            <w:tcW w:w="0" w:type="auto"/>
            <w:vMerge/>
            <w:tcBorders>
              <w:top w:val="nil"/>
              <w:left w:val="single" w:sz="4" w:space="0" w:color="auto"/>
              <w:bottom w:val="single" w:sz="4" w:space="0" w:color="000000"/>
              <w:right w:val="single" w:sz="4" w:space="0" w:color="auto"/>
            </w:tcBorders>
            <w:vAlign w:val="center"/>
            <w:hideMark/>
          </w:tcPr>
          <w:p w14:paraId="464F4BAA" w14:textId="77777777" w:rsidR="00A015E1" w:rsidRPr="00A015E1" w:rsidRDefault="00A015E1" w:rsidP="00A015E1">
            <w:pPr>
              <w:spacing w:after="0" w:line="240" w:lineRule="auto"/>
              <w:ind w:right="157"/>
              <w:jc w:val="center"/>
              <w:rPr>
                <w:rFonts w:ascii="Arial" w:hAnsi="Arial" w:cs="Arial"/>
                <w:b/>
                <w:bCs/>
                <w:sz w:val="16"/>
                <w:szCs w:val="16"/>
              </w:rPr>
            </w:pPr>
          </w:p>
        </w:tc>
        <w:tc>
          <w:tcPr>
            <w:tcW w:w="0" w:type="auto"/>
            <w:vMerge/>
            <w:tcBorders>
              <w:top w:val="nil"/>
              <w:left w:val="single" w:sz="4" w:space="0" w:color="auto"/>
              <w:bottom w:val="single" w:sz="4" w:space="0" w:color="000000"/>
              <w:right w:val="single" w:sz="4" w:space="0" w:color="auto"/>
            </w:tcBorders>
            <w:vAlign w:val="center"/>
            <w:hideMark/>
          </w:tcPr>
          <w:p w14:paraId="6B169AC3" w14:textId="77777777" w:rsidR="00A015E1" w:rsidRPr="00A015E1" w:rsidRDefault="00A015E1" w:rsidP="004966F7">
            <w:pPr>
              <w:spacing w:after="0" w:line="240" w:lineRule="auto"/>
              <w:jc w:val="center"/>
              <w:rPr>
                <w:rFonts w:ascii="Arial" w:hAnsi="Arial" w:cs="Arial"/>
                <w:sz w:val="16"/>
                <w:szCs w:val="16"/>
              </w:rPr>
            </w:pPr>
          </w:p>
        </w:tc>
        <w:tc>
          <w:tcPr>
            <w:tcW w:w="3273" w:type="pct"/>
            <w:tcBorders>
              <w:top w:val="nil"/>
              <w:left w:val="nil"/>
              <w:bottom w:val="single" w:sz="4" w:space="0" w:color="auto"/>
              <w:right w:val="single" w:sz="4" w:space="0" w:color="auto"/>
            </w:tcBorders>
            <w:noWrap/>
            <w:vAlign w:val="center"/>
            <w:hideMark/>
          </w:tcPr>
          <w:p w14:paraId="5D3C1B28" w14:textId="77777777" w:rsidR="00A015E1" w:rsidRPr="00A015E1" w:rsidRDefault="00A015E1" w:rsidP="00A015E1">
            <w:pPr>
              <w:spacing w:after="0" w:line="240" w:lineRule="auto"/>
              <w:ind w:right="157"/>
              <w:jc w:val="center"/>
              <w:rPr>
                <w:rFonts w:ascii="Arial" w:hAnsi="Arial" w:cs="Arial"/>
                <w:sz w:val="16"/>
                <w:szCs w:val="16"/>
              </w:rPr>
            </w:pPr>
            <w:r w:rsidRPr="00A015E1">
              <w:rPr>
                <w:rFonts w:ascii="Arial" w:hAnsi="Arial" w:cs="Arial"/>
                <w:sz w:val="16"/>
                <w:szCs w:val="16"/>
              </w:rPr>
              <w:t>Alteración de la calidad del aire por la emisión de gases de combustión</w:t>
            </w:r>
          </w:p>
        </w:tc>
      </w:tr>
      <w:tr w:rsidR="00A015E1" w:rsidRPr="00A015E1" w14:paraId="7C1A3142" w14:textId="77777777" w:rsidTr="00A015E1">
        <w:trPr>
          <w:trHeight w:val="57"/>
          <w:jc w:val="center"/>
        </w:trPr>
        <w:tc>
          <w:tcPr>
            <w:tcW w:w="0" w:type="auto"/>
            <w:vMerge/>
            <w:tcBorders>
              <w:top w:val="nil"/>
              <w:left w:val="single" w:sz="4" w:space="0" w:color="auto"/>
              <w:bottom w:val="single" w:sz="4" w:space="0" w:color="000000"/>
              <w:right w:val="single" w:sz="4" w:space="0" w:color="auto"/>
            </w:tcBorders>
            <w:vAlign w:val="center"/>
            <w:hideMark/>
          </w:tcPr>
          <w:p w14:paraId="77C1A68F" w14:textId="77777777" w:rsidR="00A015E1" w:rsidRPr="00A015E1" w:rsidRDefault="00A015E1" w:rsidP="00A015E1">
            <w:pPr>
              <w:spacing w:after="0" w:line="240" w:lineRule="auto"/>
              <w:ind w:right="157"/>
              <w:jc w:val="center"/>
              <w:rPr>
                <w:rFonts w:ascii="Arial" w:hAnsi="Arial" w:cs="Arial"/>
                <w:b/>
                <w:bCs/>
                <w:sz w:val="16"/>
                <w:szCs w:val="16"/>
              </w:rPr>
            </w:pPr>
          </w:p>
        </w:tc>
        <w:tc>
          <w:tcPr>
            <w:tcW w:w="0" w:type="auto"/>
            <w:vMerge/>
            <w:tcBorders>
              <w:top w:val="nil"/>
              <w:left w:val="single" w:sz="4" w:space="0" w:color="auto"/>
              <w:bottom w:val="single" w:sz="4" w:space="0" w:color="000000"/>
              <w:right w:val="single" w:sz="4" w:space="0" w:color="auto"/>
            </w:tcBorders>
            <w:vAlign w:val="center"/>
            <w:hideMark/>
          </w:tcPr>
          <w:p w14:paraId="5B1FA9B8" w14:textId="77777777" w:rsidR="00A015E1" w:rsidRPr="00A015E1" w:rsidRDefault="00A015E1" w:rsidP="004966F7">
            <w:pPr>
              <w:spacing w:after="0" w:line="240" w:lineRule="auto"/>
              <w:jc w:val="center"/>
              <w:rPr>
                <w:rFonts w:ascii="Arial" w:hAnsi="Arial" w:cs="Arial"/>
                <w:sz w:val="16"/>
                <w:szCs w:val="16"/>
              </w:rPr>
            </w:pPr>
          </w:p>
        </w:tc>
        <w:tc>
          <w:tcPr>
            <w:tcW w:w="3273" w:type="pct"/>
            <w:tcBorders>
              <w:top w:val="nil"/>
              <w:left w:val="nil"/>
              <w:bottom w:val="single" w:sz="4" w:space="0" w:color="auto"/>
              <w:right w:val="single" w:sz="4" w:space="0" w:color="auto"/>
            </w:tcBorders>
            <w:noWrap/>
            <w:vAlign w:val="center"/>
            <w:hideMark/>
          </w:tcPr>
          <w:p w14:paraId="68BED5BA" w14:textId="77777777" w:rsidR="00A015E1" w:rsidRPr="00A015E1" w:rsidRDefault="00A015E1" w:rsidP="00A015E1">
            <w:pPr>
              <w:spacing w:after="0" w:line="240" w:lineRule="auto"/>
              <w:ind w:right="157"/>
              <w:jc w:val="center"/>
              <w:rPr>
                <w:rFonts w:ascii="Arial" w:hAnsi="Arial" w:cs="Arial"/>
                <w:sz w:val="16"/>
                <w:szCs w:val="16"/>
              </w:rPr>
            </w:pPr>
            <w:r w:rsidRPr="00A015E1">
              <w:rPr>
                <w:rFonts w:ascii="Arial" w:hAnsi="Arial" w:cs="Arial"/>
                <w:sz w:val="16"/>
                <w:szCs w:val="16"/>
              </w:rPr>
              <w:t>Cambios en los niveles de presión sonora</w:t>
            </w:r>
          </w:p>
        </w:tc>
      </w:tr>
      <w:tr w:rsidR="00A015E1" w:rsidRPr="00A015E1" w14:paraId="1FCB1EDB" w14:textId="77777777" w:rsidTr="00A015E1">
        <w:trPr>
          <w:trHeight w:val="57"/>
          <w:jc w:val="center"/>
        </w:trPr>
        <w:tc>
          <w:tcPr>
            <w:tcW w:w="0" w:type="auto"/>
            <w:vMerge/>
            <w:tcBorders>
              <w:top w:val="nil"/>
              <w:left w:val="single" w:sz="4" w:space="0" w:color="auto"/>
              <w:bottom w:val="single" w:sz="4" w:space="0" w:color="000000"/>
              <w:right w:val="single" w:sz="4" w:space="0" w:color="auto"/>
            </w:tcBorders>
            <w:vAlign w:val="center"/>
            <w:hideMark/>
          </w:tcPr>
          <w:p w14:paraId="13E0B860" w14:textId="77777777" w:rsidR="00A015E1" w:rsidRPr="00A015E1" w:rsidRDefault="00A015E1" w:rsidP="00A015E1">
            <w:pPr>
              <w:spacing w:after="0" w:line="240" w:lineRule="auto"/>
              <w:ind w:right="157"/>
              <w:jc w:val="center"/>
              <w:rPr>
                <w:rFonts w:ascii="Arial" w:hAnsi="Arial" w:cs="Arial"/>
                <w:b/>
                <w:bCs/>
                <w:sz w:val="16"/>
                <w:szCs w:val="16"/>
              </w:rPr>
            </w:pPr>
          </w:p>
        </w:tc>
        <w:tc>
          <w:tcPr>
            <w:tcW w:w="853" w:type="pct"/>
            <w:tcBorders>
              <w:top w:val="nil"/>
              <w:left w:val="nil"/>
              <w:bottom w:val="single" w:sz="4" w:space="0" w:color="auto"/>
              <w:right w:val="single" w:sz="4" w:space="0" w:color="auto"/>
            </w:tcBorders>
            <w:noWrap/>
            <w:vAlign w:val="center"/>
            <w:hideMark/>
          </w:tcPr>
          <w:p w14:paraId="2F0DF70B" w14:textId="77777777" w:rsidR="00A015E1" w:rsidRPr="00A015E1" w:rsidRDefault="00A015E1" w:rsidP="004966F7">
            <w:pPr>
              <w:spacing w:after="0" w:line="240" w:lineRule="auto"/>
              <w:jc w:val="center"/>
              <w:rPr>
                <w:rFonts w:ascii="Arial" w:hAnsi="Arial" w:cs="Arial"/>
                <w:sz w:val="16"/>
                <w:szCs w:val="16"/>
              </w:rPr>
            </w:pPr>
            <w:r w:rsidRPr="00A015E1">
              <w:rPr>
                <w:rFonts w:ascii="Arial" w:hAnsi="Arial" w:cs="Arial"/>
                <w:sz w:val="16"/>
                <w:szCs w:val="16"/>
              </w:rPr>
              <w:t>Energía</w:t>
            </w:r>
          </w:p>
        </w:tc>
        <w:tc>
          <w:tcPr>
            <w:tcW w:w="3273" w:type="pct"/>
            <w:tcBorders>
              <w:top w:val="nil"/>
              <w:left w:val="nil"/>
              <w:bottom w:val="single" w:sz="4" w:space="0" w:color="auto"/>
              <w:right w:val="single" w:sz="4" w:space="0" w:color="auto"/>
            </w:tcBorders>
            <w:noWrap/>
            <w:vAlign w:val="center"/>
            <w:hideMark/>
          </w:tcPr>
          <w:p w14:paraId="45CB355E" w14:textId="77777777" w:rsidR="00A015E1" w:rsidRPr="00A015E1" w:rsidRDefault="00A015E1" w:rsidP="00A015E1">
            <w:pPr>
              <w:spacing w:after="0" w:line="240" w:lineRule="auto"/>
              <w:ind w:right="157"/>
              <w:jc w:val="center"/>
              <w:rPr>
                <w:rFonts w:ascii="Arial" w:hAnsi="Arial" w:cs="Arial"/>
                <w:sz w:val="16"/>
                <w:szCs w:val="16"/>
              </w:rPr>
            </w:pPr>
            <w:r w:rsidRPr="00A015E1">
              <w:rPr>
                <w:rFonts w:ascii="Arial" w:hAnsi="Arial" w:cs="Arial"/>
                <w:sz w:val="16"/>
                <w:szCs w:val="16"/>
              </w:rPr>
              <w:t>Agotamiento de los recursos naturales</w:t>
            </w:r>
          </w:p>
        </w:tc>
      </w:tr>
      <w:tr w:rsidR="00A015E1" w:rsidRPr="00A015E1" w14:paraId="680180F3" w14:textId="77777777" w:rsidTr="00A015E1">
        <w:trPr>
          <w:trHeight w:val="57"/>
          <w:jc w:val="center"/>
        </w:trPr>
        <w:tc>
          <w:tcPr>
            <w:tcW w:w="0" w:type="auto"/>
            <w:vMerge/>
            <w:tcBorders>
              <w:top w:val="nil"/>
              <w:left w:val="single" w:sz="4" w:space="0" w:color="auto"/>
              <w:bottom w:val="single" w:sz="4" w:space="0" w:color="000000"/>
              <w:right w:val="single" w:sz="4" w:space="0" w:color="auto"/>
            </w:tcBorders>
            <w:vAlign w:val="center"/>
            <w:hideMark/>
          </w:tcPr>
          <w:p w14:paraId="4E6B8AE1" w14:textId="77777777" w:rsidR="00A015E1" w:rsidRPr="00A015E1" w:rsidRDefault="00A015E1" w:rsidP="00A015E1">
            <w:pPr>
              <w:spacing w:after="0" w:line="240" w:lineRule="auto"/>
              <w:ind w:right="157"/>
              <w:jc w:val="center"/>
              <w:rPr>
                <w:rFonts w:ascii="Arial" w:hAnsi="Arial" w:cs="Arial"/>
                <w:b/>
                <w:bCs/>
                <w:sz w:val="16"/>
                <w:szCs w:val="16"/>
              </w:rPr>
            </w:pPr>
          </w:p>
        </w:tc>
        <w:tc>
          <w:tcPr>
            <w:tcW w:w="853" w:type="pct"/>
            <w:tcBorders>
              <w:top w:val="nil"/>
              <w:left w:val="nil"/>
              <w:bottom w:val="single" w:sz="4" w:space="0" w:color="auto"/>
              <w:right w:val="single" w:sz="4" w:space="0" w:color="auto"/>
            </w:tcBorders>
            <w:noWrap/>
            <w:vAlign w:val="center"/>
            <w:hideMark/>
          </w:tcPr>
          <w:p w14:paraId="0EBBB2FB" w14:textId="77777777" w:rsidR="00A015E1" w:rsidRPr="00A015E1" w:rsidRDefault="00A015E1" w:rsidP="004966F7">
            <w:pPr>
              <w:spacing w:after="0" w:line="240" w:lineRule="auto"/>
              <w:jc w:val="center"/>
              <w:rPr>
                <w:rFonts w:ascii="Arial" w:hAnsi="Arial" w:cs="Arial"/>
                <w:sz w:val="16"/>
                <w:szCs w:val="16"/>
              </w:rPr>
            </w:pPr>
            <w:r w:rsidRPr="00A015E1">
              <w:rPr>
                <w:rFonts w:ascii="Arial" w:hAnsi="Arial" w:cs="Arial"/>
                <w:sz w:val="16"/>
                <w:szCs w:val="16"/>
              </w:rPr>
              <w:t>Combustible</w:t>
            </w:r>
          </w:p>
        </w:tc>
        <w:tc>
          <w:tcPr>
            <w:tcW w:w="3273" w:type="pct"/>
            <w:tcBorders>
              <w:top w:val="nil"/>
              <w:left w:val="nil"/>
              <w:bottom w:val="single" w:sz="4" w:space="0" w:color="auto"/>
              <w:right w:val="single" w:sz="4" w:space="0" w:color="auto"/>
            </w:tcBorders>
            <w:noWrap/>
            <w:vAlign w:val="center"/>
            <w:hideMark/>
          </w:tcPr>
          <w:p w14:paraId="51CE0779" w14:textId="77777777" w:rsidR="00A015E1" w:rsidRPr="00A015E1" w:rsidRDefault="00A015E1" w:rsidP="00A015E1">
            <w:pPr>
              <w:spacing w:after="0" w:line="240" w:lineRule="auto"/>
              <w:ind w:right="157"/>
              <w:jc w:val="center"/>
              <w:rPr>
                <w:rFonts w:ascii="Arial" w:hAnsi="Arial" w:cs="Arial"/>
                <w:sz w:val="16"/>
                <w:szCs w:val="16"/>
              </w:rPr>
            </w:pPr>
            <w:r w:rsidRPr="00A015E1">
              <w:rPr>
                <w:rFonts w:ascii="Arial" w:hAnsi="Arial" w:cs="Arial"/>
                <w:sz w:val="16"/>
                <w:szCs w:val="16"/>
              </w:rPr>
              <w:t>Agotamiento de los recursos naturales</w:t>
            </w:r>
          </w:p>
        </w:tc>
      </w:tr>
      <w:tr w:rsidR="00A015E1" w:rsidRPr="00A015E1" w14:paraId="014DD078" w14:textId="77777777" w:rsidTr="00A015E1">
        <w:trPr>
          <w:trHeight w:val="57"/>
          <w:jc w:val="center"/>
        </w:trPr>
        <w:tc>
          <w:tcPr>
            <w:tcW w:w="0" w:type="auto"/>
            <w:vMerge/>
            <w:tcBorders>
              <w:top w:val="nil"/>
              <w:left w:val="single" w:sz="4" w:space="0" w:color="auto"/>
              <w:bottom w:val="single" w:sz="4" w:space="0" w:color="000000"/>
              <w:right w:val="single" w:sz="4" w:space="0" w:color="auto"/>
            </w:tcBorders>
            <w:vAlign w:val="center"/>
            <w:hideMark/>
          </w:tcPr>
          <w:p w14:paraId="1CBCDBDF" w14:textId="77777777" w:rsidR="00A015E1" w:rsidRPr="00A015E1" w:rsidRDefault="00A015E1" w:rsidP="00A015E1">
            <w:pPr>
              <w:spacing w:after="0" w:line="240" w:lineRule="auto"/>
              <w:ind w:right="157"/>
              <w:jc w:val="center"/>
              <w:rPr>
                <w:rFonts w:ascii="Arial" w:hAnsi="Arial" w:cs="Arial"/>
                <w:b/>
                <w:bCs/>
                <w:sz w:val="16"/>
                <w:szCs w:val="16"/>
              </w:rPr>
            </w:pPr>
          </w:p>
        </w:tc>
        <w:tc>
          <w:tcPr>
            <w:tcW w:w="853" w:type="pct"/>
            <w:vMerge w:val="restart"/>
            <w:tcBorders>
              <w:top w:val="nil"/>
              <w:left w:val="single" w:sz="4" w:space="0" w:color="auto"/>
              <w:bottom w:val="single" w:sz="4" w:space="0" w:color="000000"/>
              <w:right w:val="single" w:sz="4" w:space="0" w:color="auto"/>
            </w:tcBorders>
            <w:noWrap/>
            <w:vAlign w:val="center"/>
            <w:hideMark/>
          </w:tcPr>
          <w:p w14:paraId="144BBB94" w14:textId="77777777" w:rsidR="00A015E1" w:rsidRPr="00A015E1" w:rsidRDefault="00A015E1" w:rsidP="004966F7">
            <w:pPr>
              <w:spacing w:after="0" w:line="240" w:lineRule="auto"/>
              <w:jc w:val="center"/>
              <w:rPr>
                <w:rFonts w:ascii="Arial" w:hAnsi="Arial" w:cs="Arial"/>
                <w:sz w:val="16"/>
                <w:szCs w:val="16"/>
              </w:rPr>
            </w:pPr>
            <w:r w:rsidRPr="00A015E1">
              <w:rPr>
                <w:rFonts w:ascii="Arial" w:hAnsi="Arial" w:cs="Arial"/>
                <w:sz w:val="16"/>
                <w:szCs w:val="16"/>
              </w:rPr>
              <w:t>Suelo</w:t>
            </w:r>
          </w:p>
        </w:tc>
        <w:tc>
          <w:tcPr>
            <w:tcW w:w="3273" w:type="pct"/>
            <w:tcBorders>
              <w:top w:val="nil"/>
              <w:left w:val="nil"/>
              <w:bottom w:val="single" w:sz="4" w:space="0" w:color="auto"/>
              <w:right w:val="single" w:sz="4" w:space="0" w:color="auto"/>
            </w:tcBorders>
            <w:noWrap/>
            <w:vAlign w:val="center"/>
            <w:hideMark/>
          </w:tcPr>
          <w:p w14:paraId="3867CDC5" w14:textId="77777777" w:rsidR="00A015E1" w:rsidRPr="00A015E1" w:rsidRDefault="00A015E1" w:rsidP="00A015E1">
            <w:pPr>
              <w:spacing w:after="0" w:line="240" w:lineRule="auto"/>
              <w:ind w:right="157"/>
              <w:jc w:val="center"/>
              <w:rPr>
                <w:rFonts w:ascii="Arial" w:hAnsi="Arial" w:cs="Arial"/>
                <w:sz w:val="16"/>
                <w:szCs w:val="16"/>
              </w:rPr>
            </w:pPr>
            <w:r w:rsidRPr="00A015E1">
              <w:rPr>
                <w:rFonts w:ascii="Arial" w:hAnsi="Arial" w:cs="Arial"/>
                <w:sz w:val="16"/>
                <w:szCs w:val="16"/>
              </w:rPr>
              <w:t>Contaminación por residuos</w:t>
            </w:r>
          </w:p>
        </w:tc>
      </w:tr>
      <w:tr w:rsidR="00A015E1" w:rsidRPr="00A015E1" w14:paraId="4713E2A4" w14:textId="77777777" w:rsidTr="00A015E1">
        <w:trPr>
          <w:trHeight w:val="57"/>
          <w:jc w:val="center"/>
        </w:trPr>
        <w:tc>
          <w:tcPr>
            <w:tcW w:w="0" w:type="auto"/>
            <w:vMerge/>
            <w:tcBorders>
              <w:top w:val="nil"/>
              <w:left w:val="single" w:sz="4" w:space="0" w:color="auto"/>
              <w:bottom w:val="single" w:sz="4" w:space="0" w:color="000000"/>
              <w:right w:val="single" w:sz="4" w:space="0" w:color="auto"/>
            </w:tcBorders>
            <w:vAlign w:val="center"/>
            <w:hideMark/>
          </w:tcPr>
          <w:p w14:paraId="21432D2A" w14:textId="77777777" w:rsidR="00A015E1" w:rsidRPr="00A015E1" w:rsidRDefault="00A015E1" w:rsidP="00A015E1">
            <w:pPr>
              <w:spacing w:after="0" w:line="240" w:lineRule="auto"/>
              <w:ind w:right="157"/>
              <w:jc w:val="center"/>
              <w:rPr>
                <w:rFonts w:ascii="Arial" w:hAnsi="Arial" w:cs="Arial"/>
                <w:b/>
                <w:bCs/>
                <w:sz w:val="16"/>
                <w:szCs w:val="16"/>
              </w:rPr>
            </w:pPr>
          </w:p>
        </w:tc>
        <w:tc>
          <w:tcPr>
            <w:tcW w:w="0" w:type="auto"/>
            <w:vMerge/>
            <w:tcBorders>
              <w:top w:val="nil"/>
              <w:left w:val="single" w:sz="4" w:space="0" w:color="auto"/>
              <w:bottom w:val="single" w:sz="4" w:space="0" w:color="000000"/>
              <w:right w:val="single" w:sz="4" w:space="0" w:color="auto"/>
            </w:tcBorders>
            <w:vAlign w:val="center"/>
            <w:hideMark/>
          </w:tcPr>
          <w:p w14:paraId="2928661F" w14:textId="77777777" w:rsidR="00A015E1" w:rsidRPr="00A015E1" w:rsidRDefault="00A015E1" w:rsidP="004966F7">
            <w:pPr>
              <w:spacing w:after="0" w:line="240" w:lineRule="auto"/>
              <w:jc w:val="center"/>
              <w:rPr>
                <w:rFonts w:ascii="Arial" w:hAnsi="Arial" w:cs="Arial"/>
                <w:sz w:val="16"/>
                <w:szCs w:val="16"/>
              </w:rPr>
            </w:pPr>
          </w:p>
        </w:tc>
        <w:tc>
          <w:tcPr>
            <w:tcW w:w="3273" w:type="pct"/>
            <w:tcBorders>
              <w:top w:val="nil"/>
              <w:left w:val="nil"/>
              <w:bottom w:val="single" w:sz="4" w:space="0" w:color="auto"/>
              <w:right w:val="single" w:sz="4" w:space="0" w:color="auto"/>
            </w:tcBorders>
            <w:noWrap/>
            <w:vAlign w:val="center"/>
            <w:hideMark/>
          </w:tcPr>
          <w:p w14:paraId="0DE28BA5" w14:textId="77777777" w:rsidR="00A015E1" w:rsidRPr="00A015E1" w:rsidRDefault="00A015E1" w:rsidP="00A015E1">
            <w:pPr>
              <w:spacing w:after="0" w:line="240" w:lineRule="auto"/>
              <w:ind w:right="157"/>
              <w:jc w:val="center"/>
              <w:rPr>
                <w:rFonts w:ascii="Arial" w:hAnsi="Arial" w:cs="Arial"/>
                <w:sz w:val="16"/>
                <w:szCs w:val="16"/>
              </w:rPr>
            </w:pPr>
            <w:r w:rsidRPr="00A015E1">
              <w:rPr>
                <w:rFonts w:ascii="Arial" w:hAnsi="Arial" w:cs="Arial"/>
                <w:sz w:val="16"/>
                <w:szCs w:val="16"/>
              </w:rPr>
              <w:t>Generación de procesos erosivos</w:t>
            </w:r>
          </w:p>
        </w:tc>
      </w:tr>
      <w:tr w:rsidR="00A015E1" w:rsidRPr="00A015E1" w14:paraId="5E766074" w14:textId="77777777" w:rsidTr="00A015E1">
        <w:trPr>
          <w:trHeight w:val="57"/>
          <w:jc w:val="center"/>
        </w:trPr>
        <w:tc>
          <w:tcPr>
            <w:tcW w:w="0" w:type="auto"/>
            <w:vMerge/>
            <w:tcBorders>
              <w:top w:val="nil"/>
              <w:left w:val="single" w:sz="4" w:space="0" w:color="auto"/>
              <w:bottom w:val="single" w:sz="4" w:space="0" w:color="000000"/>
              <w:right w:val="single" w:sz="4" w:space="0" w:color="auto"/>
            </w:tcBorders>
            <w:vAlign w:val="center"/>
            <w:hideMark/>
          </w:tcPr>
          <w:p w14:paraId="60EA776B" w14:textId="77777777" w:rsidR="00A015E1" w:rsidRPr="00A015E1" w:rsidRDefault="00A015E1" w:rsidP="00A015E1">
            <w:pPr>
              <w:spacing w:after="0" w:line="240" w:lineRule="auto"/>
              <w:ind w:right="157"/>
              <w:jc w:val="center"/>
              <w:rPr>
                <w:rFonts w:ascii="Arial" w:hAnsi="Arial" w:cs="Arial"/>
                <w:b/>
                <w:bCs/>
                <w:sz w:val="16"/>
                <w:szCs w:val="16"/>
              </w:rPr>
            </w:pPr>
          </w:p>
        </w:tc>
        <w:tc>
          <w:tcPr>
            <w:tcW w:w="0" w:type="auto"/>
            <w:vMerge/>
            <w:tcBorders>
              <w:top w:val="nil"/>
              <w:left w:val="single" w:sz="4" w:space="0" w:color="auto"/>
              <w:bottom w:val="single" w:sz="4" w:space="0" w:color="000000"/>
              <w:right w:val="single" w:sz="4" w:space="0" w:color="auto"/>
            </w:tcBorders>
            <w:vAlign w:val="center"/>
            <w:hideMark/>
          </w:tcPr>
          <w:p w14:paraId="1DF4311E" w14:textId="77777777" w:rsidR="00A015E1" w:rsidRPr="00A015E1" w:rsidRDefault="00A015E1" w:rsidP="004966F7">
            <w:pPr>
              <w:spacing w:after="0" w:line="240" w:lineRule="auto"/>
              <w:jc w:val="center"/>
              <w:rPr>
                <w:rFonts w:ascii="Arial" w:hAnsi="Arial" w:cs="Arial"/>
                <w:sz w:val="16"/>
                <w:szCs w:val="16"/>
              </w:rPr>
            </w:pPr>
          </w:p>
        </w:tc>
        <w:tc>
          <w:tcPr>
            <w:tcW w:w="3273" w:type="pct"/>
            <w:tcBorders>
              <w:top w:val="nil"/>
              <w:left w:val="nil"/>
              <w:bottom w:val="single" w:sz="4" w:space="0" w:color="auto"/>
              <w:right w:val="single" w:sz="4" w:space="0" w:color="auto"/>
            </w:tcBorders>
            <w:noWrap/>
            <w:vAlign w:val="center"/>
            <w:hideMark/>
          </w:tcPr>
          <w:p w14:paraId="3C0D1F4B" w14:textId="77777777" w:rsidR="00A015E1" w:rsidRPr="00A015E1" w:rsidRDefault="00A015E1" w:rsidP="00A015E1">
            <w:pPr>
              <w:spacing w:after="0" w:line="240" w:lineRule="auto"/>
              <w:ind w:right="157"/>
              <w:jc w:val="center"/>
              <w:rPr>
                <w:rFonts w:ascii="Arial" w:hAnsi="Arial" w:cs="Arial"/>
                <w:sz w:val="16"/>
                <w:szCs w:val="16"/>
              </w:rPr>
            </w:pPr>
            <w:r w:rsidRPr="00A015E1">
              <w:rPr>
                <w:rFonts w:ascii="Arial" w:hAnsi="Arial" w:cs="Arial"/>
                <w:sz w:val="16"/>
                <w:szCs w:val="16"/>
              </w:rPr>
              <w:t>Desestabilización del terreno</w:t>
            </w:r>
          </w:p>
        </w:tc>
      </w:tr>
      <w:tr w:rsidR="00A015E1" w:rsidRPr="00A015E1" w14:paraId="6E5FF6C3" w14:textId="77777777" w:rsidTr="00A015E1">
        <w:trPr>
          <w:trHeight w:val="57"/>
          <w:jc w:val="center"/>
        </w:trPr>
        <w:tc>
          <w:tcPr>
            <w:tcW w:w="0" w:type="auto"/>
            <w:vMerge/>
            <w:tcBorders>
              <w:top w:val="nil"/>
              <w:left w:val="single" w:sz="4" w:space="0" w:color="auto"/>
              <w:bottom w:val="single" w:sz="4" w:space="0" w:color="000000"/>
              <w:right w:val="single" w:sz="4" w:space="0" w:color="auto"/>
            </w:tcBorders>
            <w:vAlign w:val="center"/>
            <w:hideMark/>
          </w:tcPr>
          <w:p w14:paraId="7E5F24AB" w14:textId="77777777" w:rsidR="00A015E1" w:rsidRPr="00A015E1" w:rsidRDefault="00A015E1" w:rsidP="00A015E1">
            <w:pPr>
              <w:spacing w:after="0" w:line="240" w:lineRule="auto"/>
              <w:ind w:right="157"/>
              <w:jc w:val="center"/>
              <w:rPr>
                <w:rFonts w:ascii="Arial" w:hAnsi="Arial" w:cs="Arial"/>
                <w:b/>
                <w:bCs/>
                <w:sz w:val="16"/>
                <w:szCs w:val="16"/>
              </w:rPr>
            </w:pPr>
          </w:p>
        </w:tc>
        <w:tc>
          <w:tcPr>
            <w:tcW w:w="853" w:type="pct"/>
            <w:tcBorders>
              <w:top w:val="nil"/>
              <w:left w:val="nil"/>
              <w:bottom w:val="single" w:sz="4" w:space="0" w:color="auto"/>
              <w:right w:val="single" w:sz="4" w:space="0" w:color="auto"/>
            </w:tcBorders>
            <w:noWrap/>
            <w:vAlign w:val="center"/>
            <w:hideMark/>
          </w:tcPr>
          <w:p w14:paraId="230EAEDB" w14:textId="77777777" w:rsidR="00A015E1" w:rsidRPr="00A015E1" w:rsidRDefault="00A015E1" w:rsidP="004966F7">
            <w:pPr>
              <w:spacing w:after="0" w:line="240" w:lineRule="auto"/>
              <w:jc w:val="center"/>
              <w:rPr>
                <w:rFonts w:ascii="Arial" w:hAnsi="Arial" w:cs="Arial"/>
                <w:sz w:val="16"/>
                <w:szCs w:val="16"/>
              </w:rPr>
            </w:pPr>
            <w:r w:rsidRPr="00A015E1">
              <w:rPr>
                <w:rFonts w:ascii="Arial" w:hAnsi="Arial" w:cs="Arial"/>
                <w:sz w:val="16"/>
                <w:szCs w:val="16"/>
              </w:rPr>
              <w:t>Paisaje</w:t>
            </w:r>
          </w:p>
        </w:tc>
        <w:tc>
          <w:tcPr>
            <w:tcW w:w="3273" w:type="pct"/>
            <w:tcBorders>
              <w:top w:val="nil"/>
              <w:left w:val="nil"/>
              <w:bottom w:val="single" w:sz="4" w:space="0" w:color="auto"/>
              <w:right w:val="single" w:sz="4" w:space="0" w:color="auto"/>
            </w:tcBorders>
            <w:noWrap/>
            <w:vAlign w:val="center"/>
            <w:hideMark/>
          </w:tcPr>
          <w:p w14:paraId="0556CF6B" w14:textId="77777777" w:rsidR="00A015E1" w:rsidRPr="00A015E1" w:rsidRDefault="00A015E1" w:rsidP="00A015E1">
            <w:pPr>
              <w:spacing w:after="0" w:line="240" w:lineRule="auto"/>
              <w:ind w:right="157"/>
              <w:jc w:val="center"/>
              <w:rPr>
                <w:rFonts w:ascii="Arial" w:hAnsi="Arial" w:cs="Arial"/>
                <w:sz w:val="16"/>
                <w:szCs w:val="16"/>
              </w:rPr>
            </w:pPr>
            <w:r w:rsidRPr="00A015E1">
              <w:rPr>
                <w:rFonts w:ascii="Arial" w:hAnsi="Arial" w:cs="Arial"/>
                <w:sz w:val="16"/>
                <w:szCs w:val="16"/>
              </w:rPr>
              <w:t>Modificación del paisaje</w:t>
            </w:r>
          </w:p>
        </w:tc>
      </w:tr>
      <w:tr w:rsidR="00A015E1" w:rsidRPr="00A015E1" w14:paraId="441018A6" w14:textId="77777777" w:rsidTr="00A015E1">
        <w:trPr>
          <w:trHeight w:val="57"/>
          <w:jc w:val="center"/>
        </w:trPr>
        <w:tc>
          <w:tcPr>
            <w:tcW w:w="874" w:type="pct"/>
            <w:vMerge w:val="restart"/>
            <w:tcBorders>
              <w:top w:val="nil"/>
              <w:left w:val="single" w:sz="4" w:space="0" w:color="auto"/>
              <w:bottom w:val="single" w:sz="4" w:space="0" w:color="000000"/>
              <w:right w:val="single" w:sz="4" w:space="0" w:color="auto"/>
            </w:tcBorders>
            <w:shd w:val="clear" w:color="auto" w:fill="F2F2F2"/>
            <w:noWrap/>
            <w:vAlign w:val="center"/>
            <w:hideMark/>
          </w:tcPr>
          <w:p w14:paraId="728A8E33" w14:textId="77777777" w:rsidR="00A015E1" w:rsidRPr="00A015E1" w:rsidRDefault="00A015E1" w:rsidP="00A015E1">
            <w:pPr>
              <w:spacing w:after="0" w:line="240" w:lineRule="auto"/>
              <w:ind w:right="157"/>
              <w:jc w:val="center"/>
              <w:rPr>
                <w:rFonts w:ascii="Arial" w:hAnsi="Arial" w:cs="Arial"/>
                <w:b/>
                <w:bCs/>
                <w:sz w:val="16"/>
                <w:szCs w:val="16"/>
              </w:rPr>
            </w:pPr>
            <w:r w:rsidRPr="00A015E1">
              <w:rPr>
                <w:rFonts w:ascii="Arial" w:hAnsi="Arial" w:cs="Arial"/>
                <w:b/>
                <w:bCs/>
                <w:sz w:val="16"/>
                <w:szCs w:val="16"/>
              </w:rPr>
              <w:t>Biótico</w:t>
            </w:r>
          </w:p>
        </w:tc>
        <w:tc>
          <w:tcPr>
            <w:tcW w:w="853" w:type="pct"/>
            <w:tcBorders>
              <w:top w:val="nil"/>
              <w:left w:val="nil"/>
              <w:bottom w:val="single" w:sz="4" w:space="0" w:color="auto"/>
              <w:right w:val="single" w:sz="4" w:space="0" w:color="auto"/>
            </w:tcBorders>
            <w:noWrap/>
            <w:vAlign w:val="center"/>
            <w:hideMark/>
          </w:tcPr>
          <w:p w14:paraId="487E2201" w14:textId="77777777" w:rsidR="00A015E1" w:rsidRPr="00A015E1" w:rsidRDefault="00A015E1" w:rsidP="004966F7">
            <w:pPr>
              <w:spacing w:after="0" w:line="240" w:lineRule="auto"/>
              <w:jc w:val="center"/>
              <w:rPr>
                <w:rFonts w:ascii="Arial" w:hAnsi="Arial" w:cs="Arial"/>
                <w:sz w:val="16"/>
                <w:szCs w:val="16"/>
              </w:rPr>
            </w:pPr>
            <w:r w:rsidRPr="00A015E1">
              <w:rPr>
                <w:rFonts w:ascii="Arial" w:hAnsi="Arial" w:cs="Arial"/>
                <w:sz w:val="16"/>
                <w:szCs w:val="16"/>
              </w:rPr>
              <w:t>Flora</w:t>
            </w:r>
          </w:p>
        </w:tc>
        <w:tc>
          <w:tcPr>
            <w:tcW w:w="3273" w:type="pct"/>
            <w:tcBorders>
              <w:top w:val="nil"/>
              <w:left w:val="nil"/>
              <w:bottom w:val="single" w:sz="4" w:space="0" w:color="auto"/>
              <w:right w:val="single" w:sz="4" w:space="0" w:color="auto"/>
            </w:tcBorders>
            <w:noWrap/>
            <w:vAlign w:val="center"/>
            <w:hideMark/>
          </w:tcPr>
          <w:p w14:paraId="29EB545C" w14:textId="77777777" w:rsidR="00A015E1" w:rsidRPr="00A015E1" w:rsidRDefault="00A015E1" w:rsidP="00A015E1">
            <w:pPr>
              <w:spacing w:after="0" w:line="240" w:lineRule="auto"/>
              <w:ind w:right="157"/>
              <w:jc w:val="center"/>
              <w:rPr>
                <w:rFonts w:ascii="Arial" w:hAnsi="Arial" w:cs="Arial"/>
                <w:sz w:val="16"/>
                <w:szCs w:val="16"/>
              </w:rPr>
            </w:pPr>
            <w:r w:rsidRPr="00A015E1">
              <w:rPr>
                <w:rFonts w:ascii="Arial" w:hAnsi="Arial" w:cs="Arial"/>
                <w:sz w:val="16"/>
                <w:szCs w:val="16"/>
              </w:rPr>
              <w:t>Afectación de coberturas naturales y seminaturales</w:t>
            </w:r>
          </w:p>
        </w:tc>
      </w:tr>
      <w:tr w:rsidR="00A015E1" w:rsidRPr="00A015E1" w14:paraId="76AC4471" w14:textId="77777777" w:rsidTr="00A015E1">
        <w:trPr>
          <w:trHeight w:val="57"/>
          <w:jc w:val="center"/>
        </w:trPr>
        <w:tc>
          <w:tcPr>
            <w:tcW w:w="0" w:type="auto"/>
            <w:vMerge/>
            <w:tcBorders>
              <w:top w:val="nil"/>
              <w:left w:val="single" w:sz="4" w:space="0" w:color="auto"/>
              <w:bottom w:val="single" w:sz="4" w:space="0" w:color="000000"/>
              <w:right w:val="single" w:sz="4" w:space="0" w:color="auto"/>
            </w:tcBorders>
            <w:vAlign w:val="center"/>
            <w:hideMark/>
          </w:tcPr>
          <w:p w14:paraId="388E803B" w14:textId="77777777" w:rsidR="00A015E1" w:rsidRPr="00A015E1" w:rsidRDefault="00A015E1" w:rsidP="00A015E1">
            <w:pPr>
              <w:spacing w:after="0" w:line="240" w:lineRule="auto"/>
              <w:ind w:right="157"/>
              <w:jc w:val="center"/>
              <w:rPr>
                <w:rFonts w:ascii="Arial" w:hAnsi="Arial" w:cs="Arial"/>
                <w:b/>
                <w:bCs/>
                <w:sz w:val="16"/>
                <w:szCs w:val="16"/>
              </w:rPr>
            </w:pPr>
          </w:p>
        </w:tc>
        <w:tc>
          <w:tcPr>
            <w:tcW w:w="853" w:type="pct"/>
            <w:vMerge w:val="restart"/>
            <w:tcBorders>
              <w:top w:val="nil"/>
              <w:left w:val="single" w:sz="4" w:space="0" w:color="auto"/>
              <w:bottom w:val="single" w:sz="4" w:space="0" w:color="000000"/>
              <w:right w:val="single" w:sz="4" w:space="0" w:color="auto"/>
            </w:tcBorders>
            <w:noWrap/>
            <w:vAlign w:val="center"/>
            <w:hideMark/>
          </w:tcPr>
          <w:p w14:paraId="4DDA2ECD" w14:textId="77777777" w:rsidR="00A015E1" w:rsidRPr="00A015E1" w:rsidRDefault="00A015E1" w:rsidP="004966F7">
            <w:pPr>
              <w:spacing w:after="0" w:line="240" w:lineRule="auto"/>
              <w:jc w:val="center"/>
              <w:rPr>
                <w:rFonts w:ascii="Arial" w:hAnsi="Arial" w:cs="Arial"/>
                <w:sz w:val="16"/>
                <w:szCs w:val="16"/>
              </w:rPr>
            </w:pPr>
            <w:r w:rsidRPr="00A015E1">
              <w:rPr>
                <w:rFonts w:ascii="Arial" w:hAnsi="Arial" w:cs="Arial"/>
                <w:sz w:val="16"/>
                <w:szCs w:val="16"/>
              </w:rPr>
              <w:t>Fauna</w:t>
            </w:r>
          </w:p>
        </w:tc>
        <w:tc>
          <w:tcPr>
            <w:tcW w:w="3273" w:type="pct"/>
            <w:tcBorders>
              <w:top w:val="nil"/>
              <w:left w:val="nil"/>
              <w:bottom w:val="single" w:sz="4" w:space="0" w:color="auto"/>
              <w:right w:val="single" w:sz="4" w:space="0" w:color="auto"/>
            </w:tcBorders>
            <w:noWrap/>
            <w:vAlign w:val="center"/>
            <w:hideMark/>
          </w:tcPr>
          <w:p w14:paraId="4642405F" w14:textId="77777777" w:rsidR="00A015E1" w:rsidRPr="00A015E1" w:rsidRDefault="00A015E1" w:rsidP="00A015E1">
            <w:pPr>
              <w:spacing w:after="0" w:line="240" w:lineRule="auto"/>
              <w:ind w:right="157"/>
              <w:jc w:val="center"/>
              <w:rPr>
                <w:rFonts w:ascii="Arial" w:hAnsi="Arial" w:cs="Arial"/>
                <w:sz w:val="16"/>
                <w:szCs w:val="16"/>
              </w:rPr>
            </w:pPr>
            <w:r w:rsidRPr="00A015E1">
              <w:rPr>
                <w:rFonts w:ascii="Arial" w:hAnsi="Arial" w:cs="Arial"/>
                <w:sz w:val="16"/>
                <w:szCs w:val="16"/>
              </w:rPr>
              <w:t>Ahuyentamiento de fauna</w:t>
            </w:r>
          </w:p>
        </w:tc>
      </w:tr>
      <w:tr w:rsidR="00A015E1" w:rsidRPr="00A015E1" w14:paraId="00225D07" w14:textId="77777777" w:rsidTr="00A015E1">
        <w:trPr>
          <w:trHeight w:val="57"/>
          <w:jc w:val="center"/>
        </w:trPr>
        <w:tc>
          <w:tcPr>
            <w:tcW w:w="0" w:type="auto"/>
            <w:vMerge/>
            <w:tcBorders>
              <w:top w:val="nil"/>
              <w:left w:val="single" w:sz="4" w:space="0" w:color="auto"/>
              <w:bottom w:val="single" w:sz="4" w:space="0" w:color="000000"/>
              <w:right w:val="single" w:sz="4" w:space="0" w:color="auto"/>
            </w:tcBorders>
            <w:vAlign w:val="center"/>
            <w:hideMark/>
          </w:tcPr>
          <w:p w14:paraId="49CA8B47" w14:textId="77777777" w:rsidR="00A015E1" w:rsidRPr="00A015E1" w:rsidRDefault="00A015E1" w:rsidP="00A015E1">
            <w:pPr>
              <w:spacing w:after="0" w:line="240" w:lineRule="auto"/>
              <w:ind w:right="157"/>
              <w:jc w:val="center"/>
              <w:rPr>
                <w:rFonts w:ascii="Arial" w:hAnsi="Arial" w:cs="Arial"/>
                <w:b/>
                <w:bCs/>
                <w:sz w:val="16"/>
                <w:szCs w:val="16"/>
              </w:rPr>
            </w:pPr>
          </w:p>
        </w:tc>
        <w:tc>
          <w:tcPr>
            <w:tcW w:w="0" w:type="auto"/>
            <w:vMerge/>
            <w:tcBorders>
              <w:top w:val="nil"/>
              <w:left w:val="single" w:sz="4" w:space="0" w:color="auto"/>
              <w:bottom w:val="single" w:sz="4" w:space="0" w:color="000000"/>
              <w:right w:val="single" w:sz="4" w:space="0" w:color="auto"/>
            </w:tcBorders>
            <w:vAlign w:val="center"/>
            <w:hideMark/>
          </w:tcPr>
          <w:p w14:paraId="7A4DEFBE" w14:textId="77777777" w:rsidR="00A015E1" w:rsidRPr="00A015E1" w:rsidRDefault="00A015E1" w:rsidP="004966F7">
            <w:pPr>
              <w:spacing w:after="0" w:line="240" w:lineRule="auto"/>
              <w:jc w:val="center"/>
              <w:rPr>
                <w:rFonts w:ascii="Arial" w:hAnsi="Arial" w:cs="Arial"/>
                <w:sz w:val="16"/>
                <w:szCs w:val="16"/>
              </w:rPr>
            </w:pPr>
          </w:p>
        </w:tc>
        <w:tc>
          <w:tcPr>
            <w:tcW w:w="3273" w:type="pct"/>
            <w:tcBorders>
              <w:top w:val="nil"/>
              <w:left w:val="nil"/>
              <w:bottom w:val="single" w:sz="4" w:space="0" w:color="auto"/>
              <w:right w:val="single" w:sz="4" w:space="0" w:color="auto"/>
            </w:tcBorders>
            <w:noWrap/>
            <w:vAlign w:val="center"/>
            <w:hideMark/>
          </w:tcPr>
          <w:p w14:paraId="1AF33AC5" w14:textId="77777777" w:rsidR="00A015E1" w:rsidRPr="00A015E1" w:rsidRDefault="00A015E1" w:rsidP="00A015E1">
            <w:pPr>
              <w:spacing w:after="0" w:line="240" w:lineRule="auto"/>
              <w:ind w:right="157"/>
              <w:jc w:val="center"/>
              <w:rPr>
                <w:rFonts w:ascii="Arial" w:hAnsi="Arial" w:cs="Arial"/>
                <w:sz w:val="16"/>
                <w:szCs w:val="16"/>
              </w:rPr>
            </w:pPr>
            <w:r w:rsidRPr="00A015E1">
              <w:rPr>
                <w:rFonts w:ascii="Arial" w:hAnsi="Arial" w:cs="Arial"/>
                <w:sz w:val="16"/>
                <w:szCs w:val="16"/>
              </w:rPr>
              <w:t>Modificaciones de hábitat</w:t>
            </w:r>
          </w:p>
        </w:tc>
      </w:tr>
      <w:tr w:rsidR="00A015E1" w:rsidRPr="00A015E1" w14:paraId="3056CF68" w14:textId="77777777" w:rsidTr="00A015E1">
        <w:trPr>
          <w:trHeight w:val="57"/>
          <w:jc w:val="center"/>
        </w:trPr>
        <w:tc>
          <w:tcPr>
            <w:tcW w:w="874" w:type="pct"/>
            <w:vMerge w:val="restart"/>
            <w:tcBorders>
              <w:top w:val="nil"/>
              <w:left w:val="single" w:sz="4" w:space="0" w:color="auto"/>
              <w:bottom w:val="single" w:sz="4" w:space="0" w:color="000000"/>
              <w:right w:val="single" w:sz="4" w:space="0" w:color="auto"/>
            </w:tcBorders>
            <w:shd w:val="clear" w:color="auto" w:fill="F2F2F2"/>
            <w:noWrap/>
            <w:vAlign w:val="center"/>
            <w:hideMark/>
          </w:tcPr>
          <w:p w14:paraId="415797A1" w14:textId="77777777" w:rsidR="00A015E1" w:rsidRPr="00A015E1" w:rsidRDefault="00A015E1" w:rsidP="00A015E1">
            <w:pPr>
              <w:spacing w:after="0" w:line="240" w:lineRule="auto"/>
              <w:ind w:right="157"/>
              <w:jc w:val="center"/>
              <w:rPr>
                <w:rFonts w:ascii="Arial" w:hAnsi="Arial" w:cs="Arial"/>
                <w:b/>
                <w:bCs/>
                <w:sz w:val="16"/>
                <w:szCs w:val="16"/>
              </w:rPr>
            </w:pPr>
            <w:r w:rsidRPr="00A015E1">
              <w:rPr>
                <w:rFonts w:ascii="Arial" w:hAnsi="Arial" w:cs="Arial"/>
                <w:b/>
                <w:bCs/>
                <w:sz w:val="16"/>
                <w:szCs w:val="16"/>
              </w:rPr>
              <w:t>Socio-económico</w:t>
            </w:r>
          </w:p>
        </w:tc>
        <w:tc>
          <w:tcPr>
            <w:tcW w:w="853" w:type="pct"/>
            <w:vMerge w:val="restart"/>
            <w:tcBorders>
              <w:top w:val="nil"/>
              <w:left w:val="single" w:sz="4" w:space="0" w:color="auto"/>
              <w:bottom w:val="single" w:sz="4" w:space="0" w:color="000000"/>
              <w:right w:val="single" w:sz="4" w:space="0" w:color="auto"/>
            </w:tcBorders>
            <w:noWrap/>
            <w:vAlign w:val="center"/>
            <w:hideMark/>
          </w:tcPr>
          <w:p w14:paraId="5860DD45" w14:textId="77777777" w:rsidR="00A015E1" w:rsidRPr="00A015E1" w:rsidRDefault="00A015E1" w:rsidP="004966F7">
            <w:pPr>
              <w:spacing w:after="0" w:line="240" w:lineRule="auto"/>
              <w:jc w:val="center"/>
              <w:rPr>
                <w:rFonts w:ascii="Arial" w:hAnsi="Arial" w:cs="Arial"/>
                <w:sz w:val="16"/>
                <w:szCs w:val="16"/>
              </w:rPr>
            </w:pPr>
            <w:r w:rsidRPr="00A015E1">
              <w:rPr>
                <w:rFonts w:ascii="Arial" w:hAnsi="Arial" w:cs="Arial"/>
                <w:sz w:val="16"/>
                <w:szCs w:val="16"/>
              </w:rPr>
              <w:t>Social</w:t>
            </w:r>
          </w:p>
        </w:tc>
        <w:tc>
          <w:tcPr>
            <w:tcW w:w="3273" w:type="pct"/>
            <w:tcBorders>
              <w:top w:val="nil"/>
              <w:left w:val="nil"/>
              <w:bottom w:val="single" w:sz="4" w:space="0" w:color="auto"/>
              <w:right w:val="single" w:sz="4" w:space="0" w:color="auto"/>
            </w:tcBorders>
            <w:noWrap/>
            <w:vAlign w:val="center"/>
            <w:hideMark/>
          </w:tcPr>
          <w:p w14:paraId="171589DE" w14:textId="77777777" w:rsidR="00A015E1" w:rsidRPr="00A015E1" w:rsidRDefault="00A015E1" w:rsidP="00A015E1">
            <w:pPr>
              <w:spacing w:after="0" w:line="240" w:lineRule="auto"/>
              <w:ind w:right="157"/>
              <w:jc w:val="center"/>
              <w:rPr>
                <w:rFonts w:ascii="Arial" w:hAnsi="Arial" w:cs="Arial"/>
                <w:sz w:val="16"/>
                <w:szCs w:val="16"/>
              </w:rPr>
            </w:pPr>
            <w:r w:rsidRPr="00A015E1">
              <w:rPr>
                <w:rFonts w:ascii="Arial" w:hAnsi="Arial" w:cs="Arial"/>
                <w:sz w:val="16"/>
                <w:szCs w:val="16"/>
              </w:rPr>
              <w:t>Aumento del índice de morbilidad asociada a la contaminación del aire</w:t>
            </w:r>
          </w:p>
        </w:tc>
      </w:tr>
      <w:tr w:rsidR="00A015E1" w:rsidRPr="00A015E1" w14:paraId="0289DBDD" w14:textId="77777777" w:rsidTr="00A015E1">
        <w:trPr>
          <w:trHeight w:val="57"/>
          <w:jc w:val="center"/>
        </w:trPr>
        <w:tc>
          <w:tcPr>
            <w:tcW w:w="0" w:type="auto"/>
            <w:vMerge/>
            <w:tcBorders>
              <w:top w:val="nil"/>
              <w:left w:val="single" w:sz="4" w:space="0" w:color="auto"/>
              <w:bottom w:val="single" w:sz="4" w:space="0" w:color="000000"/>
              <w:right w:val="single" w:sz="4" w:space="0" w:color="auto"/>
            </w:tcBorders>
            <w:vAlign w:val="center"/>
            <w:hideMark/>
          </w:tcPr>
          <w:p w14:paraId="0D5FA6BF" w14:textId="77777777" w:rsidR="00A015E1" w:rsidRPr="00A015E1" w:rsidRDefault="00A015E1" w:rsidP="00A015E1">
            <w:pPr>
              <w:spacing w:after="0" w:line="240" w:lineRule="auto"/>
              <w:ind w:right="157"/>
              <w:jc w:val="center"/>
              <w:rPr>
                <w:rFonts w:ascii="Arial" w:hAnsi="Arial" w:cs="Arial"/>
                <w:b/>
                <w:bCs/>
                <w:sz w:val="16"/>
                <w:szCs w:val="16"/>
              </w:rPr>
            </w:pPr>
          </w:p>
        </w:tc>
        <w:tc>
          <w:tcPr>
            <w:tcW w:w="0" w:type="auto"/>
            <w:vMerge/>
            <w:tcBorders>
              <w:top w:val="nil"/>
              <w:left w:val="single" w:sz="4" w:space="0" w:color="auto"/>
              <w:bottom w:val="single" w:sz="4" w:space="0" w:color="000000"/>
              <w:right w:val="single" w:sz="4" w:space="0" w:color="auto"/>
            </w:tcBorders>
            <w:vAlign w:val="center"/>
            <w:hideMark/>
          </w:tcPr>
          <w:p w14:paraId="298C9853" w14:textId="77777777" w:rsidR="00A015E1" w:rsidRPr="00A015E1" w:rsidRDefault="00A015E1" w:rsidP="004966F7">
            <w:pPr>
              <w:spacing w:after="0" w:line="240" w:lineRule="auto"/>
              <w:jc w:val="center"/>
              <w:rPr>
                <w:rFonts w:ascii="Arial" w:hAnsi="Arial" w:cs="Arial"/>
                <w:sz w:val="16"/>
                <w:szCs w:val="16"/>
              </w:rPr>
            </w:pPr>
          </w:p>
        </w:tc>
        <w:tc>
          <w:tcPr>
            <w:tcW w:w="3273" w:type="pct"/>
            <w:tcBorders>
              <w:top w:val="nil"/>
              <w:left w:val="nil"/>
              <w:bottom w:val="single" w:sz="4" w:space="0" w:color="auto"/>
              <w:right w:val="single" w:sz="4" w:space="0" w:color="auto"/>
            </w:tcBorders>
            <w:noWrap/>
            <w:vAlign w:val="center"/>
            <w:hideMark/>
          </w:tcPr>
          <w:p w14:paraId="11BC5EB4" w14:textId="77777777" w:rsidR="00A015E1" w:rsidRPr="00A015E1" w:rsidRDefault="00A015E1" w:rsidP="00A015E1">
            <w:pPr>
              <w:spacing w:after="0" w:line="240" w:lineRule="auto"/>
              <w:ind w:right="157"/>
              <w:jc w:val="center"/>
              <w:rPr>
                <w:rFonts w:ascii="Arial" w:hAnsi="Arial" w:cs="Arial"/>
                <w:sz w:val="16"/>
                <w:szCs w:val="16"/>
              </w:rPr>
            </w:pPr>
            <w:r w:rsidRPr="00A015E1">
              <w:rPr>
                <w:rFonts w:ascii="Arial" w:hAnsi="Arial" w:cs="Arial"/>
                <w:sz w:val="16"/>
                <w:szCs w:val="16"/>
              </w:rPr>
              <w:t>Generación de empleo</w:t>
            </w:r>
          </w:p>
        </w:tc>
      </w:tr>
      <w:tr w:rsidR="00A015E1" w:rsidRPr="00A015E1" w14:paraId="60483497" w14:textId="77777777" w:rsidTr="00A015E1">
        <w:trPr>
          <w:trHeight w:val="57"/>
          <w:jc w:val="center"/>
        </w:trPr>
        <w:tc>
          <w:tcPr>
            <w:tcW w:w="0" w:type="auto"/>
            <w:vMerge/>
            <w:tcBorders>
              <w:top w:val="nil"/>
              <w:left w:val="single" w:sz="4" w:space="0" w:color="auto"/>
              <w:bottom w:val="single" w:sz="4" w:space="0" w:color="000000"/>
              <w:right w:val="single" w:sz="4" w:space="0" w:color="auto"/>
            </w:tcBorders>
            <w:vAlign w:val="center"/>
            <w:hideMark/>
          </w:tcPr>
          <w:p w14:paraId="7DC450CC" w14:textId="77777777" w:rsidR="00A015E1" w:rsidRPr="00A015E1" w:rsidRDefault="00A015E1" w:rsidP="00A015E1">
            <w:pPr>
              <w:spacing w:after="0" w:line="240" w:lineRule="auto"/>
              <w:ind w:right="157"/>
              <w:jc w:val="center"/>
              <w:rPr>
                <w:rFonts w:ascii="Arial" w:hAnsi="Arial" w:cs="Arial"/>
                <w:b/>
                <w:bCs/>
                <w:sz w:val="16"/>
                <w:szCs w:val="16"/>
              </w:rPr>
            </w:pPr>
          </w:p>
        </w:tc>
        <w:tc>
          <w:tcPr>
            <w:tcW w:w="0" w:type="auto"/>
            <w:vMerge/>
            <w:tcBorders>
              <w:top w:val="nil"/>
              <w:left w:val="single" w:sz="4" w:space="0" w:color="auto"/>
              <w:bottom w:val="single" w:sz="4" w:space="0" w:color="000000"/>
              <w:right w:val="single" w:sz="4" w:space="0" w:color="auto"/>
            </w:tcBorders>
            <w:vAlign w:val="center"/>
            <w:hideMark/>
          </w:tcPr>
          <w:p w14:paraId="6F5CA60F" w14:textId="77777777" w:rsidR="00A015E1" w:rsidRPr="00A015E1" w:rsidRDefault="00A015E1" w:rsidP="004966F7">
            <w:pPr>
              <w:spacing w:after="0" w:line="240" w:lineRule="auto"/>
              <w:jc w:val="center"/>
              <w:rPr>
                <w:rFonts w:ascii="Arial" w:hAnsi="Arial" w:cs="Arial"/>
                <w:sz w:val="16"/>
                <w:szCs w:val="16"/>
              </w:rPr>
            </w:pPr>
          </w:p>
        </w:tc>
        <w:tc>
          <w:tcPr>
            <w:tcW w:w="3273" w:type="pct"/>
            <w:tcBorders>
              <w:top w:val="nil"/>
              <w:left w:val="nil"/>
              <w:bottom w:val="single" w:sz="4" w:space="0" w:color="auto"/>
              <w:right w:val="single" w:sz="4" w:space="0" w:color="auto"/>
            </w:tcBorders>
            <w:noWrap/>
            <w:vAlign w:val="center"/>
            <w:hideMark/>
          </w:tcPr>
          <w:p w14:paraId="505B7945" w14:textId="77777777" w:rsidR="00A015E1" w:rsidRPr="00A015E1" w:rsidRDefault="00A015E1" w:rsidP="00A015E1">
            <w:pPr>
              <w:spacing w:after="0" w:line="240" w:lineRule="auto"/>
              <w:ind w:right="157"/>
              <w:jc w:val="center"/>
              <w:rPr>
                <w:rFonts w:ascii="Arial" w:hAnsi="Arial" w:cs="Arial"/>
                <w:sz w:val="16"/>
                <w:szCs w:val="16"/>
              </w:rPr>
            </w:pPr>
            <w:r w:rsidRPr="00A015E1">
              <w:rPr>
                <w:rFonts w:ascii="Arial" w:hAnsi="Arial" w:cs="Arial"/>
                <w:sz w:val="16"/>
                <w:szCs w:val="16"/>
              </w:rPr>
              <w:t>Cambio en la demanda de bienes y servicios locales</w:t>
            </w:r>
          </w:p>
        </w:tc>
      </w:tr>
      <w:tr w:rsidR="00A015E1" w:rsidRPr="00A015E1" w14:paraId="46A07D6D" w14:textId="77777777" w:rsidTr="00A015E1">
        <w:trPr>
          <w:trHeight w:val="57"/>
          <w:jc w:val="center"/>
        </w:trPr>
        <w:tc>
          <w:tcPr>
            <w:tcW w:w="0" w:type="auto"/>
            <w:vMerge/>
            <w:tcBorders>
              <w:top w:val="nil"/>
              <w:left w:val="single" w:sz="4" w:space="0" w:color="auto"/>
              <w:bottom w:val="single" w:sz="4" w:space="0" w:color="000000"/>
              <w:right w:val="single" w:sz="4" w:space="0" w:color="auto"/>
            </w:tcBorders>
            <w:vAlign w:val="center"/>
            <w:hideMark/>
          </w:tcPr>
          <w:p w14:paraId="4D166D9B" w14:textId="77777777" w:rsidR="00A015E1" w:rsidRPr="00A015E1" w:rsidRDefault="00A015E1" w:rsidP="00A015E1">
            <w:pPr>
              <w:spacing w:after="0" w:line="240" w:lineRule="auto"/>
              <w:ind w:right="157"/>
              <w:jc w:val="center"/>
              <w:rPr>
                <w:rFonts w:ascii="Arial" w:hAnsi="Arial" w:cs="Arial"/>
                <w:b/>
                <w:bCs/>
                <w:sz w:val="16"/>
                <w:szCs w:val="16"/>
              </w:rPr>
            </w:pPr>
          </w:p>
        </w:tc>
        <w:tc>
          <w:tcPr>
            <w:tcW w:w="853" w:type="pct"/>
            <w:vMerge w:val="restart"/>
            <w:tcBorders>
              <w:top w:val="nil"/>
              <w:left w:val="single" w:sz="4" w:space="0" w:color="auto"/>
              <w:bottom w:val="single" w:sz="4" w:space="0" w:color="000000"/>
              <w:right w:val="single" w:sz="4" w:space="0" w:color="auto"/>
            </w:tcBorders>
            <w:noWrap/>
            <w:vAlign w:val="center"/>
            <w:hideMark/>
          </w:tcPr>
          <w:p w14:paraId="7077AA99" w14:textId="77777777" w:rsidR="00A015E1" w:rsidRPr="00A015E1" w:rsidRDefault="00A015E1" w:rsidP="004966F7">
            <w:pPr>
              <w:spacing w:after="0" w:line="240" w:lineRule="auto"/>
              <w:jc w:val="center"/>
              <w:rPr>
                <w:rFonts w:ascii="Arial" w:hAnsi="Arial" w:cs="Arial"/>
                <w:sz w:val="16"/>
                <w:szCs w:val="16"/>
              </w:rPr>
            </w:pPr>
            <w:r w:rsidRPr="00A015E1">
              <w:rPr>
                <w:rFonts w:ascii="Arial" w:hAnsi="Arial" w:cs="Arial"/>
                <w:sz w:val="16"/>
                <w:szCs w:val="16"/>
              </w:rPr>
              <w:t>Socio comunitario</w:t>
            </w:r>
          </w:p>
        </w:tc>
        <w:tc>
          <w:tcPr>
            <w:tcW w:w="3273" w:type="pct"/>
            <w:tcBorders>
              <w:top w:val="nil"/>
              <w:left w:val="nil"/>
              <w:bottom w:val="single" w:sz="4" w:space="0" w:color="auto"/>
              <w:right w:val="single" w:sz="4" w:space="0" w:color="auto"/>
            </w:tcBorders>
            <w:noWrap/>
            <w:vAlign w:val="center"/>
            <w:hideMark/>
          </w:tcPr>
          <w:p w14:paraId="39D8A0E0" w14:textId="77777777" w:rsidR="00A015E1" w:rsidRPr="00A015E1" w:rsidRDefault="00A015E1" w:rsidP="00A015E1">
            <w:pPr>
              <w:spacing w:after="0" w:line="240" w:lineRule="auto"/>
              <w:ind w:right="157"/>
              <w:jc w:val="center"/>
              <w:rPr>
                <w:rFonts w:ascii="Arial" w:hAnsi="Arial" w:cs="Arial"/>
                <w:sz w:val="16"/>
                <w:szCs w:val="16"/>
              </w:rPr>
            </w:pPr>
            <w:r w:rsidRPr="00A015E1">
              <w:rPr>
                <w:rFonts w:ascii="Arial" w:hAnsi="Arial" w:cs="Arial"/>
                <w:sz w:val="16"/>
                <w:szCs w:val="16"/>
              </w:rPr>
              <w:t>Aumento en la accidentalidad vehicular</w:t>
            </w:r>
          </w:p>
        </w:tc>
      </w:tr>
      <w:tr w:rsidR="00A015E1" w:rsidRPr="00A015E1" w14:paraId="482E4BB4" w14:textId="77777777" w:rsidTr="00A015E1">
        <w:trPr>
          <w:trHeight w:val="57"/>
          <w:jc w:val="center"/>
        </w:trPr>
        <w:tc>
          <w:tcPr>
            <w:tcW w:w="0" w:type="auto"/>
            <w:vMerge/>
            <w:tcBorders>
              <w:top w:val="nil"/>
              <w:left w:val="single" w:sz="4" w:space="0" w:color="auto"/>
              <w:bottom w:val="single" w:sz="4" w:space="0" w:color="000000"/>
              <w:right w:val="single" w:sz="4" w:space="0" w:color="auto"/>
            </w:tcBorders>
            <w:vAlign w:val="center"/>
            <w:hideMark/>
          </w:tcPr>
          <w:p w14:paraId="15F8A673" w14:textId="77777777" w:rsidR="00A015E1" w:rsidRPr="00A015E1" w:rsidRDefault="00A015E1" w:rsidP="00A015E1">
            <w:pPr>
              <w:spacing w:after="0" w:line="240" w:lineRule="auto"/>
              <w:ind w:right="157"/>
              <w:jc w:val="center"/>
              <w:rPr>
                <w:rFonts w:ascii="Arial" w:hAnsi="Arial" w:cs="Arial"/>
                <w:b/>
                <w:bCs/>
                <w:sz w:val="16"/>
                <w:szCs w:val="16"/>
              </w:rPr>
            </w:pPr>
          </w:p>
        </w:tc>
        <w:tc>
          <w:tcPr>
            <w:tcW w:w="0" w:type="auto"/>
            <w:vMerge/>
            <w:tcBorders>
              <w:top w:val="nil"/>
              <w:left w:val="single" w:sz="4" w:space="0" w:color="auto"/>
              <w:bottom w:val="single" w:sz="4" w:space="0" w:color="000000"/>
              <w:right w:val="single" w:sz="4" w:space="0" w:color="auto"/>
            </w:tcBorders>
            <w:vAlign w:val="center"/>
            <w:hideMark/>
          </w:tcPr>
          <w:p w14:paraId="7F165A2C" w14:textId="77777777" w:rsidR="00A015E1" w:rsidRPr="00A015E1" w:rsidRDefault="00A015E1" w:rsidP="004966F7">
            <w:pPr>
              <w:spacing w:after="0" w:line="240" w:lineRule="auto"/>
              <w:jc w:val="center"/>
              <w:rPr>
                <w:rFonts w:ascii="Arial" w:hAnsi="Arial" w:cs="Arial"/>
                <w:sz w:val="16"/>
                <w:szCs w:val="16"/>
              </w:rPr>
            </w:pPr>
          </w:p>
        </w:tc>
        <w:tc>
          <w:tcPr>
            <w:tcW w:w="3273" w:type="pct"/>
            <w:tcBorders>
              <w:top w:val="nil"/>
              <w:left w:val="nil"/>
              <w:bottom w:val="single" w:sz="4" w:space="0" w:color="auto"/>
              <w:right w:val="single" w:sz="4" w:space="0" w:color="auto"/>
            </w:tcBorders>
            <w:noWrap/>
            <w:vAlign w:val="center"/>
            <w:hideMark/>
          </w:tcPr>
          <w:p w14:paraId="178E465E" w14:textId="77777777" w:rsidR="00A015E1" w:rsidRPr="00A015E1" w:rsidRDefault="00A015E1" w:rsidP="00A015E1">
            <w:pPr>
              <w:spacing w:after="0" w:line="240" w:lineRule="auto"/>
              <w:ind w:right="157"/>
              <w:jc w:val="center"/>
              <w:rPr>
                <w:rFonts w:ascii="Arial" w:hAnsi="Arial" w:cs="Arial"/>
                <w:sz w:val="16"/>
                <w:szCs w:val="16"/>
              </w:rPr>
            </w:pPr>
            <w:r w:rsidRPr="00A015E1">
              <w:rPr>
                <w:rFonts w:ascii="Arial" w:hAnsi="Arial" w:cs="Arial"/>
                <w:sz w:val="16"/>
                <w:szCs w:val="16"/>
              </w:rPr>
              <w:t>Generación de conflictos</w:t>
            </w:r>
          </w:p>
        </w:tc>
      </w:tr>
    </w:tbl>
    <w:p w14:paraId="5AFFAB9E" w14:textId="7D211DFF" w:rsidR="00630C54" w:rsidRPr="00AE5D9C" w:rsidRDefault="00630C54" w:rsidP="00E21D1F">
      <w:pPr>
        <w:spacing w:after="0" w:line="240" w:lineRule="auto"/>
        <w:ind w:right="157"/>
        <w:jc w:val="center"/>
        <w:rPr>
          <w:rFonts w:ascii="Arial" w:hAnsi="Arial" w:cs="Arial"/>
          <w:sz w:val="18"/>
          <w:szCs w:val="18"/>
          <w:lang w:bidi="es-CO"/>
        </w:rPr>
      </w:pPr>
      <w:r w:rsidRPr="00AE5D9C">
        <w:rPr>
          <w:rFonts w:ascii="Arial" w:hAnsi="Arial" w:cs="Arial"/>
          <w:b/>
          <w:bCs/>
          <w:sz w:val="18"/>
          <w:szCs w:val="18"/>
        </w:rPr>
        <w:t xml:space="preserve">Fuente: </w:t>
      </w:r>
      <w:r w:rsidRPr="00AE5D9C">
        <w:rPr>
          <w:rFonts w:ascii="Arial" w:hAnsi="Arial" w:cs="Arial"/>
          <w:sz w:val="18"/>
          <w:szCs w:val="18"/>
        </w:rPr>
        <w:t xml:space="preserve">Elaboración </w:t>
      </w:r>
      <w:r w:rsidRPr="00AE5D9C">
        <w:rPr>
          <w:rFonts w:ascii="Arial" w:hAnsi="Arial" w:cs="Arial"/>
          <w:sz w:val="18"/>
          <w:szCs w:val="18"/>
          <w:lang w:bidi="es-CO"/>
        </w:rPr>
        <w:t>propia</w:t>
      </w:r>
    </w:p>
    <w:p w14:paraId="1D67ABB6" w14:textId="77777777" w:rsidR="00630C54" w:rsidRPr="00AE5D9C" w:rsidRDefault="00630C54" w:rsidP="00D56651">
      <w:pPr>
        <w:spacing w:after="0" w:line="240" w:lineRule="auto"/>
        <w:ind w:right="157"/>
        <w:jc w:val="both"/>
        <w:rPr>
          <w:rFonts w:ascii="Arial" w:hAnsi="Arial" w:cs="Arial"/>
          <w:sz w:val="18"/>
          <w:szCs w:val="18"/>
          <w:lang w:bidi="es-CO"/>
        </w:rPr>
      </w:pPr>
    </w:p>
    <w:p w14:paraId="54D33916" w14:textId="77777777" w:rsidR="0029428A" w:rsidRPr="00AE5D9C" w:rsidRDefault="0029428A" w:rsidP="0029428A">
      <w:pPr>
        <w:spacing w:after="0" w:line="240" w:lineRule="auto"/>
        <w:ind w:right="157"/>
        <w:jc w:val="both"/>
        <w:rPr>
          <w:rFonts w:ascii="Arial" w:hAnsi="Arial" w:cs="Arial"/>
          <w:b/>
          <w:bCs/>
          <w:sz w:val="18"/>
          <w:szCs w:val="18"/>
        </w:rPr>
      </w:pPr>
      <w:r w:rsidRPr="00667BF5">
        <w:rPr>
          <w:rFonts w:ascii="Arial" w:hAnsi="Arial" w:cs="Arial"/>
          <w:sz w:val="18"/>
          <w:szCs w:val="18"/>
        </w:rPr>
        <w:t>A continuación</w:t>
      </w:r>
      <w:r w:rsidRPr="00AE5D9C">
        <w:rPr>
          <w:rFonts w:ascii="Arial" w:hAnsi="Arial" w:cs="Arial"/>
          <w:sz w:val="18"/>
          <w:szCs w:val="18"/>
        </w:rPr>
        <w:t>,</w:t>
      </w:r>
      <w:r w:rsidRPr="00667BF5">
        <w:rPr>
          <w:rFonts w:ascii="Arial" w:hAnsi="Arial" w:cs="Arial"/>
          <w:sz w:val="18"/>
          <w:szCs w:val="18"/>
        </w:rPr>
        <w:t xml:space="preserve"> se resumen los resultados de la Matriz de </w:t>
      </w:r>
      <w:r w:rsidRPr="00AE5D9C">
        <w:rPr>
          <w:rFonts w:ascii="Arial" w:hAnsi="Arial" w:cs="Arial"/>
          <w:sz w:val="18"/>
          <w:szCs w:val="18"/>
        </w:rPr>
        <w:t>I</w:t>
      </w:r>
      <w:r w:rsidRPr="00667BF5">
        <w:rPr>
          <w:rFonts w:ascii="Arial" w:hAnsi="Arial" w:cs="Arial"/>
          <w:sz w:val="18"/>
          <w:szCs w:val="18"/>
        </w:rPr>
        <w:t xml:space="preserve">mpactos Ambientales, donde se identificaron y evaluaron 20 Impactos Ambientales asociados a las actividades que se desarrollan en la sede producción, calificados con una significancia: Baja, Modera y Alta </w:t>
      </w:r>
      <w:r w:rsidRPr="00AE5D9C">
        <w:rPr>
          <w:rFonts w:ascii="Arial" w:hAnsi="Arial" w:cs="Arial"/>
          <w:sz w:val="18"/>
          <w:szCs w:val="18"/>
        </w:rPr>
        <w:t>(v</w:t>
      </w:r>
      <w:r w:rsidRPr="00667BF5">
        <w:rPr>
          <w:rFonts w:ascii="Arial" w:hAnsi="Arial" w:cs="Arial"/>
          <w:sz w:val="18"/>
          <w:szCs w:val="18"/>
        </w:rPr>
        <w:t>er anexo Matriz de Impacto Ambiental Sede producción</w:t>
      </w:r>
      <w:r w:rsidRPr="00AE5D9C">
        <w:rPr>
          <w:rFonts w:ascii="Arial" w:hAnsi="Arial" w:cs="Arial"/>
          <w:sz w:val="18"/>
          <w:szCs w:val="18"/>
        </w:rPr>
        <w:t>)</w:t>
      </w:r>
      <w:r w:rsidRPr="00667BF5">
        <w:rPr>
          <w:rFonts w:ascii="Arial" w:hAnsi="Arial" w:cs="Arial"/>
          <w:sz w:val="18"/>
          <w:szCs w:val="18"/>
        </w:rPr>
        <w:t>.</w:t>
      </w:r>
    </w:p>
    <w:p w14:paraId="4641F49B" w14:textId="77777777" w:rsidR="0029428A" w:rsidRPr="00667BF5" w:rsidRDefault="0029428A" w:rsidP="0029428A">
      <w:pPr>
        <w:spacing w:after="0" w:line="240" w:lineRule="auto"/>
        <w:ind w:right="157"/>
        <w:jc w:val="both"/>
        <w:rPr>
          <w:rFonts w:ascii="Arial" w:hAnsi="Arial" w:cs="Arial"/>
          <w:b/>
          <w:bCs/>
          <w:sz w:val="18"/>
          <w:szCs w:val="18"/>
        </w:rPr>
      </w:pPr>
    </w:p>
    <w:p w14:paraId="6B51C28F" w14:textId="77777777" w:rsidR="0029428A" w:rsidRPr="00667BF5" w:rsidRDefault="0029428A" w:rsidP="0029428A">
      <w:pPr>
        <w:spacing w:after="0" w:line="240" w:lineRule="auto"/>
        <w:ind w:right="157"/>
        <w:jc w:val="both"/>
        <w:rPr>
          <w:rFonts w:ascii="Arial" w:hAnsi="Arial" w:cs="Arial"/>
          <w:sz w:val="18"/>
          <w:szCs w:val="18"/>
        </w:rPr>
      </w:pPr>
      <w:r w:rsidRPr="00667BF5">
        <w:rPr>
          <w:rFonts w:ascii="Arial" w:hAnsi="Arial" w:cs="Arial"/>
          <w:sz w:val="18"/>
          <w:szCs w:val="18"/>
        </w:rPr>
        <w:t>Por lo anterior, se pud</w:t>
      </w:r>
      <w:r w:rsidRPr="00AE5D9C">
        <w:rPr>
          <w:rFonts w:ascii="Arial" w:hAnsi="Arial" w:cs="Arial"/>
          <w:sz w:val="18"/>
          <w:szCs w:val="18"/>
        </w:rPr>
        <w:t>ier</w:t>
      </w:r>
      <w:r w:rsidRPr="00667BF5">
        <w:rPr>
          <w:rFonts w:ascii="Arial" w:hAnsi="Arial" w:cs="Arial"/>
          <w:sz w:val="18"/>
          <w:szCs w:val="18"/>
        </w:rPr>
        <w:t>o</w:t>
      </w:r>
      <w:r w:rsidRPr="00AE5D9C">
        <w:rPr>
          <w:rFonts w:ascii="Arial" w:hAnsi="Arial" w:cs="Arial"/>
          <w:sz w:val="18"/>
          <w:szCs w:val="18"/>
        </w:rPr>
        <w:t>n</w:t>
      </w:r>
      <w:r w:rsidRPr="00667BF5">
        <w:rPr>
          <w:rFonts w:ascii="Arial" w:hAnsi="Arial" w:cs="Arial"/>
          <w:sz w:val="18"/>
          <w:szCs w:val="18"/>
        </w:rPr>
        <w:t xml:space="preserve"> identificar 4 Impactos con calificación baja (Contaminación por residuos, Desestabilización del terreno, Generación de empleo, Cambio en la demanda de bienes y servicios locales).</w:t>
      </w:r>
      <w:r w:rsidRPr="00AE5D9C">
        <w:rPr>
          <w:rFonts w:ascii="Arial" w:hAnsi="Arial" w:cs="Arial"/>
          <w:sz w:val="18"/>
          <w:szCs w:val="18"/>
        </w:rPr>
        <w:t xml:space="preserve"> </w:t>
      </w:r>
      <w:r w:rsidRPr="00667BF5">
        <w:rPr>
          <w:rFonts w:ascii="Arial" w:hAnsi="Arial" w:cs="Arial"/>
          <w:sz w:val="18"/>
          <w:szCs w:val="18"/>
        </w:rPr>
        <w:t xml:space="preserve">Nueve (9) </w:t>
      </w:r>
      <w:r w:rsidRPr="00AE5D9C">
        <w:rPr>
          <w:rFonts w:ascii="Arial" w:hAnsi="Arial" w:cs="Arial"/>
          <w:sz w:val="18"/>
          <w:szCs w:val="18"/>
        </w:rPr>
        <w:t>impactos con</w:t>
      </w:r>
      <w:r w:rsidRPr="00667BF5">
        <w:rPr>
          <w:rFonts w:ascii="Arial" w:hAnsi="Arial" w:cs="Arial"/>
          <w:sz w:val="18"/>
          <w:szCs w:val="18"/>
        </w:rPr>
        <w:t xml:space="preserve"> calificación moderada (Alteración calidad del agua superficial, Agotamiento de los recursos naturales, Cambios en los niveles de presión sonora, Generación de procesos erosivos, Ahuyentamiento de fauna, Modificaciones de hábitat, Aumento en la accidentalidad vehicular, Generación de conflictos).</w:t>
      </w:r>
      <w:r w:rsidRPr="00AE5D9C">
        <w:rPr>
          <w:rFonts w:ascii="Arial" w:hAnsi="Arial" w:cs="Arial"/>
          <w:sz w:val="18"/>
          <w:szCs w:val="18"/>
        </w:rPr>
        <w:t xml:space="preserve"> </w:t>
      </w:r>
      <w:r w:rsidRPr="00667BF5">
        <w:rPr>
          <w:rFonts w:ascii="Arial" w:hAnsi="Arial" w:cs="Arial"/>
          <w:sz w:val="18"/>
          <w:szCs w:val="18"/>
        </w:rPr>
        <w:t xml:space="preserve">Siete (7) Impactos con calificación Alta (Alteración de la calidad del aire por la emisión </w:t>
      </w:r>
      <w:r w:rsidRPr="00667BF5">
        <w:rPr>
          <w:rFonts w:ascii="Arial" w:hAnsi="Arial" w:cs="Arial"/>
          <w:sz w:val="18"/>
          <w:szCs w:val="18"/>
        </w:rPr>
        <w:lastRenderedPageBreak/>
        <w:t>de material particulado, Alteración de la calidad del aire por la emisión de gases de combustión Agotamiento de los recursos naturales, Modificación del paisaje, Afectación de coberturas naturales y seminaturales y Aumento del índice de morbilidad asociada a la contaminación del aire)</w:t>
      </w:r>
      <w:r w:rsidRPr="00AE5D9C">
        <w:rPr>
          <w:rFonts w:ascii="Arial" w:hAnsi="Arial" w:cs="Arial"/>
          <w:sz w:val="18"/>
          <w:szCs w:val="18"/>
        </w:rPr>
        <w:t>.</w:t>
      </w:r>
    </w:p>
    <w:p w14:paraId="3AA1E980" w14:textId="77777777" w:rsidR="0029428A" w:rsidRPr="00AE5D9C" w:rsidRDefault="0029428A" w:rsidP="0029428A">
      <w:pPr>
        <w:spacing w:after="0" w:line="240" w:lineRule="auto"/>
        <w:ind w:right="157"/>
        <w:rPr>
          <w:rFonts w:ascii="Arial" w:hAnsi="Arial" w:cs="Arial"/>
          <w:sz w:val="18"/>
          <w:szCs w:val="18"/>
        </w:rPr>
      </w:pPr>
    </w:p>
    <w:p w14:paraId="7087AF96" w14:textId="4A257446" w:rsidR="0029428A" w:rsidRPr="00AE5D9C" w:rsidRDefault="0029428A" w:rsidP="0029428A">
      <w:pPr>
        <w:pStyle w:val="Descripcin"/>
        <w:spacing w:after="0"/>
        <w:jc w:val="center"/>
        <w:rPr>
          <w:rFonts w:ascii="Arial" w:hAnsi="Arial" w:cs="Arial"/>
        </w:rPr>
      </w:pPr>
      <w:bookmarkStart w:id="149" w:name="_Toc226622013"/>
      <w:r w:rsidRPr="00AE5D9C">
        <w:rPr>
          <w:rFonts w:ascii="Arial" w:hAnsi="Arial" w:cs="Arial"/>
        </w:rPr>
        <w:t xml:space="preserve">Tabla </w:t>
      </w:r>
      <w:r w:rsidRPr="00AE5D9C">
        <w:rPr>
          <w:rFonts w:ascii="Arial" w:hAnsi="Arial" w:cs="Arial"/>
        </w:rPr>
        <w:fldChar w:fldCharType="begin"/>
      </w:r>
      <w:r w:rsidRPr="00AE5D9C">
        <w:rPr>
          <w:rFonts w:ascii="Arial" w:hAnsi="Arial" w:cs="Arial"/>
        </w:rPr>
        <w:instrText xml:space="preserve"> SEQ Tabla \* ARABIC </w:instrText>
      </w:r>
      <w:r w:rsidRPr="00AE5D9C">
        <w:rPr>
          <w:rFonts w:ascii="Arial" w:hAnsi="Arial" w:cs="Arial"/>
        </w:rPr>
        <w:fldChar w:fldCharType="separate"/>
      </w:r>
      <w:r w:rsidR="00634CFE">
        <w:rPr>
          <w:rFonts w:ascii="Arial" w:hAnsi="Arial" w:cs="Arial"/>
          <w:noProof/>
        </w:rPr>
        <w:t>36</w:t>
      </w:r>
      <w:r w:rsidRPr="00AE5D9C">
        <w:rPr>
          <w:rFonts w:ascii="Arial" w:hAnsi="Arial" w:cs="Arial"/>
        </w:rPr>
        <w:fldChar w:fldCharType="end"/>
      </w:r>
      <w:r w:rsidRPr="00AE5D9C">
        <w:rPr>
          <w:rFonts w:ascii="Arial" w:hAnsi="Arial" w:cs="Arial"/>
        </w:rPr>
        <w:t xml:space="preserve"> Resumen Matriz de Impactos Ambientales.</w:t>
      </w:r>
      <w:bookmarkEnd w:id="149"/>
    </w:p>
    <w:tbl>
      <w:tblPr>
        <w:tblW w:w="534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412"/>
        <w:gridCol w:w="1135"/>
        <w:gridCol w:w="1135"/>
        <w:gridCol w:w="2550"/>
        <w:gridCol w:w="709"/>
        <w:gridCol w:w="991"/>
        <w:gridCol w:w="2837"/>
      </w:tblGrid>
      <w:tr w:rsidR="0029428A" w:rsidRPr="004966F7" w14:paraId="59E5823C" w14:textId="77777777" w:rsidTr="004111D5">
        <w:trPr>
          <w:trHeight w:val="20"/>
          <w:jc w:val="center"/>
        </w:trPr>
        <w:tc>
          <w:tcPr>
            <w:tcW w:w="656" w:type="pct"/>
            <w:shd w:val="clear" w:color="000000" w:fill="F2F2F2"/>
            <w:noWrap/>
            <w:vAlign w:val="center"/>
            <w:hideMark/>
          </w:tcPr>
          <w:p w14:paraId="2067F066" w14:textId="20354BCC" w:rsidR="0029428A" w:rsidRPr="00116E73" w:rsidRDefault="00AF7151" w:rsidP="004005ED">
            <w:pPr>
              <w:spacing w:after="0" w:line="240" w:lineRule="auto"/>
              <w:jc w:val="center"/>
              <w:rPr>
                <w:rFonts w:ascii="Arial" w:eastAsia="Times New Roman" w:hAnsi="Arial" w:cs="Arial"/>
                <w:b/>
                <w:bCs/>
                <w:color w:val="000000"/>
                <w:sz w:val="14"/>
                <w:szCs w:val="14"/>
                <w:lang w:eastAsia="es-CO"/>
              </w:rPr>
            </w:pPr>
            <w:r w:rsidRPr="00116E73">
              <w:rPr>
                <w:rFonts w:ascii="Arial" w:eastAsia="Times New Roman" w:hAnsi="Arial" w:cs="Arial"/>
                <w:b/>
                <w:bCs/>
                <w:color w:val="000000"/>
                <w:sz w:val="14"/>
                <w:szCs w:val="14"/>
                <w:lang w:eastAsia="es-CO"/>
              </w:rPr>
              <w:t>COMPONENTE</w:t>
            </w:r>
          </w:p>
        </w:tc>
        <w:tc>
          <w:tcPr>
            <w:tcW w:w="527" w:type="pct"/>
            <w:shd w:val="clear" w:color="000000" w:fill="F2F2F2"/>
            <w:noWrap/>
            <w:vAlign w:val="center"/>
            <w:hideMark/>
          </w:tcPr>
          <w:p w14:paraId="4E7E49E7" w14:textId="7D504029" w:rsidR="0029428A" w:rsidRPr="00116E73" w:rsidRDefault="00AF7151" w:rsidP="004005ED">
            <w:pPr>
              <w:spacing w:after="0" w:line="240" w:lineRule="auto"/>
              <w:jc w:val="center"/>
              <w:rPr>
                <w:rFonts w:ascii="Arial" w:eastAsia="Times New Roman" w:hAnsi="Arial" w:cs="Arial"/>
                <w:b/>
                <w:bCs/>
                <w:color w:val="000000"/>
                <w:sz w:val="14"/>
                <w:szCs w:val="14"/>
                <w:lang w:eastAsia="es-CO"/>
              </w:rPr>
            </w:pPr>
            <w:r w:rsidRPr="00116E73">
              <w:rPr>
                <w:rFonts w:ascii="Arial" w:eastAsia="Times New Roman" w:hAnsi="Arial" w:cs="Arial"/>
                <w:b/>
                <w:bCs/>
                <w:color w:val="000000"/>
                <w:sz w:val="14"/>
                <w:szCs w:val="14"/>
                <w:lang w:eastAsia="es-CO"/>
              </w:rPr>
              <w:t>ELEMENTO</w:t>
            </w:r>
          </w:p>
        </w:tc>
        <w:tc>
          <w:tcPr>
            <w:tcW w:w="527" w:type="pct"/>
            <w:shd w:val="clear" w:color="000000" w:fill="F2F2F2"/>
            <w:noWrap/>
            <w:vAlign w:val="center"/>
            <w:hideMark/>
          </w:tcPr>
          <w:p w14:paraId="5DE5FC61" w14:textId="2BB4029B" w:rsidR="0029428A" w:rsidRPr="00116E73" w:rsidRDefault="00AF7151" w:rsidP="004005ED">
            <w:pPr>
              <w:spacing w:after="0" w:line="240" w:lineRule="auto"/>
              <w:jc w:val="center"/>
              <w:rPr>
                <w:rFonts w:ascii="Arial" w:eastAsia="Times New Roman" w:hAnsi="Arial" w:cs="Arial"/>
                <w:b/>
                <w:bCs/>
                <w:color w:val="000000"/>
                <w:sz w:val="14"/>
                <w:szCs w:val="14"/>
                <w:lang w:eastAsia="es-CO"/>
              </w:rPr>
            </w:pPr>
            <w:r w:rsidRPr="00116E73">
              <w:rPr>
                <w:rFonts w:ascii="Arial" w:eastAsia="Times New Roman" w:hAnsi="Arial" w:cs="Arial"/>
                <w:b/>
                <w:bCs/>
                <w:color w:val="000000"/>
                <w:sz w:val="14"/>
                <w:szCs w:val="14"/>
                <w:lang w:eastAsia="es-CO"/>
              </w:rPr>
              <w:t>IMPACTO AMBIENTAL</w:t>
            </w:r>
          </w:p>
        </w:tc>
        <w:tc>
          <w:tcPr>
            <w:tcW w:w="1184" w:type="pct"/>
            <w:shd w:val="clear" w:color="000000" w:fill="F2F2F2"/>
            <w:noWrap/>
            <w:vAlign w:val="center"/>
            <w:hideMark/>
          </w:tcPr>
          <w:p w14:paraId="5B1010CB" w14:textId="04E445C4" w:rsidR="0029428A" w:rsidRPr="00116E73" w:rsidRDefault="00AF7151" w:rsidP="004111D5">
            <w:pPr>
              <w:spacing w:after="0" w:line="240" w:lineRule="auto"/>
              <w:jc w:val="center"/>
              <w:rPr>
                <w:rFonts w:ascii="Arial" w:eastAsia="Times New Roman" w:hAnsi="Arial" w:cs="Arial"/>
                <w:b/>
                <w:bCs/>
                <w:color w:val="000000"/>
                <w:sz w:val="14"/>
                <w:szCs w:val="14"/>
                <w:lang w:eastAsia="es-CO"/>
              </w:rPr>
            </w:pPr>
            <w:r w:rsidRPr="00116E73">
              <w:rPr>
                <w:rFonts w:ascii="Arial" w:eastAsia="Times New Roman" w:hAnsi="Arial" w:cs="Arial"/>
                <w:b/>
                <w:bCs/>
                <w:color w:val="000000"/>
                <w:sz w:val="14"/>
                <w:szCs w:val="14"/>
                <w:lang w:eastAsia="es-CO"/>
              </w:rPr>
              <w:t>ACTIVIDAD</w:t>
            </w:r>
          </w:p>
        </w:tc>
        <w:tc>
          <w:tcPr>
            <w:tcW w:w="789" w:type="pct"/>
            <w:gridSpan w:val="2"/>
            <w:shd w:val="clear" w:color="000000" w:fill="F2F2F2"/>
            <w:noWrap/>
            <w:vAlign w:val="center"/>
            <w:hideMark/>
          </w:tcPr>
          <w:p w14:paraId="126129BE" w14:textId="12632F15" w:rsidR="0029428A" w:rsidRPr="00116E73" w:rsidRDefault="00AF7151" w:rsidP="004005ED">
            <w:pPr>
              <w:spacing w:after="0" w:line="240" w:lineRule="auto"/>
              <w:jc w:val="center"/>
              <w:rPr>
                <w:rFonts w:ascii="Arial" w:eastAsia="Times New Roman" w:hAnsi="Arial" w:cs="Arial"/>
                <w:b/>
                <w:bCs/>
                <w:color w:val="000000"/>
                <w:sz w:val="14"/>
                <w:szCs w:val="14"/>
                <w:lang w:eastAsia="es-CO"/>
              </w:rPr>
            </w:pPr>
            <w:r w:rsidRPr="00116E73">
              <w:rPr>
                <w:rFonts w:ascii="Arial" w:eastAsia="Times New Roman" w:hAnsi="Arial" w:cs="Arial"/>
                <w:b/>
                <w:bCs/>
                <w:color w:val="000000"/>
                <w:sz w:val="14"/>
                <w:szCs w:val="14"/>
                <w:lang w:eastAsia="es-CO"/>
              </w:rPr>
              <w:t>SIGNIFICANCIA</w:t>
            </w:r>
          </w:p>
        </w:tc>
        <w:tc>
          <w:tcPr>
            <w:tcW w:w="1317" w:type="pct"/>
            <w:shd w:val="clear" w:color="000000" w:fill="F2F2F2"/>
            <w:noWrap/>
            <w:vAlign w:val="center"/>
            <w:hideMark/>
          </w:tcPr>
          <w:p w14:paraId="348B2A60" w14:textId="06A3E214" w:rsidR="0029428A" w:rsidRPr="00116E73" w:rsidRDefault="00AF7151" w:rsidP="004005ED">
            <w:pPr>
              <w:spacing w:after="0" w:line="240" w:lineRule="auto"/>
              <w:jc w:val="center"/>
              <w:rPr>
                <w:rFonts w:ascii="Arial" w:eastAsia="Times New Roman" w:hAnsi="Arial" w:cs="Arial"/>
                <w:b/>
                <w:bCs/>
                <w:color w:val="000000"/>
                <w:sz w:val="14"/>
                <w:szCs w:val="14"/>
                <w:lang w:eastAsia="es-CO"/>
              </w:rPr>
            </w:pPr>
            <w:r w:rsidRPr="00116E73">
              <w:rPr>
                <w:rFonts w:ascii="Arial" w:eastAsia="Times New Roman" w:hAnsi="Arial" w:cs="Arial"/>
                <w:b/>
                <w:bCs/>
                <w:color w:val="000000"/>
                <w:sz w:val="14"/>
                <w:szCs w:val="14"/>
                <w:lang w:eastAsia="es-CO"/>
              </w:rPr>
              <w:t>CONTROL OPERACIONAL</w:t>
            </w:r>
          </w:p>
        </w:tc>
      </w:tr>
      <w:tr w:rsidR="00AE5D9C" w:rsidRPr="004966F7" w14:paraId="08682174" w14:textId="77777777" w:rsidTr="004111D5">
        <w:trPr>
          <w:trHeight w:val="20"/>
          <w:jc w:val="center"/>
        </w:trPr>
        <w:tc>
          <w:tcPr>
            <w:tcW w:w="656" w:type="pct"/>
            <w:vMerge w:val="restart"/>
            <w:shd w:val="clear" w:color="000000" w:fill="D9D9D9"/>
            <w:noWrap/>
            <w:vAlign w:val="center"/>
            <w:hideMark/>
          </w:tcPr>
          <w:p w14:paraId="54C21E13" w14:textId="77777777" w:rsidR="0029428A" w:rsidRPr="00116E73" w:rsidRDefault="0029428A" w:rsidP="004005ED">
            <w:pPr>
              <w:spacing w:after="0" w:line="240" w:lineRule="auto"/>
              <w:jc w:val="center"/>
              <w:rPr>
                <w:rFonts w:ascii="Arial" w:eastAsia="Times New Roman" w:hAnsi="Arial" w:cs="Arial"/>
                <w:b/>
                <w:bCs/>
                <w:color w:val="000000"/>
                <w:sz w:val="14"/>
                <w:szCs w:val="14"/>
                <w:lang w:eastAsia="es-CO"/>
              </w:rPr>
            </w:pPr>
            <w:r w:rsidRPr="00116E73">
              <w:rPr>
                <w:rFonts w:ascii="Arial" w:eastAsia="Times New Roman" w:hAnsi="Arial" w:cs="Arial"/>
                <w:b/>
                <w:bCs/>
                <w:color w:val="000000"/>
                <w:sz w:val="14"/>
                <w:szCs w:val="14"/>
                <w:lang w:eastAsia="es-CO"/>
              </w:rPr>
              <w:t>Abiótico</w:t>
            </w:r>
          </w:p>
        </w:tc>
        <w:tc>
          <w:tcPr>
            <w:tcW w:w="527" w:type="pct"/>
            <w:vMerge w:val="restart"/>
            <w:shd w:val="clear" w:color="000000" w:fill="F2F2F2"/>
            <w:noWrap/>
            <w:vAlign w:val="center"/>
            <w:hideMark/>
          </w:tcPr>
          <w:p w14:paraId="3608966B" w14:textId="77777777" w:rsidR="0029428A" w:rsidRPr="00116E73" w:rsidRDefault="0029428A" w:rsidP="004005ED">
            <w:pPr>
              <w:spacing w:after="0" w:line="240" w:lineRule="auto"/>
              <w:jc w:val="center"/>
              <w:rPr>
                <w:rFonts w:ascii="Arial" w:eastAsia="Times New Roman" w:hAnsi="Arial" w:cs="Arial"/>
                <w:b/>
                <w:bCs/>
                <w:color w:val="000000"/>
                <w:sz w:val="14"/>
                <w:szCs w:val="14"/>
                <w:lang w:eastAsia="es-CO"/>
              </w:rPr>
            </w:pPr>
            <w:r w:rsidRPr="00116E73">
              <w:rPr>
                <w:rFonts w:ascii="Arial" w:eastAsia="Times New Roman" w:hAnsi="Arial" w:cs="Arial"/>
                <w:b/>
                <w:bCs/>
                <w:color w:val="000000"/>
                <w:sz w:val="14"/>
                <w:szCs w:val="14"/>
                <w:lang w:eastAsia="es-CO"/>
              </w:rPr>
              <w:t>Agua</w:t>
            </w:r>
          </w:p>
        </w:tc>
        <w:tc>
          <w:tcPr>
            <w:tcW w:w="527" w:type="pct"/>
            <w:noWrap/>
            <w:vAlign w:val="center"/>
            <w:hideMark/>
          </w:tcPr>
          <w:p w14:paraId="027F66B5" w14:textId="77777777" w:rsidR="0029428A" w:rsidRPr="00116E73" w:rsidRDefault="0029428A"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Alteración calidad del agua superficial</w:t>
            </w:r>
          </w:p>
        </w:tc>
        <w:tc>
          <w:tcPr>
            <w:tcW w:w="1184" w:type="pct"/>
            <w:noWrap/>
            <w:vAlign w:val="center"/>
            <w:hideMark/>
          </w:tcPr>
          <w:p w14:paraId="6C93ED71" w14:textId="77777777" w:rsidR="0029428A" w:rsidRPr="00116E73" w:rsidRDefault="0029428A" w:rsidP="004111D5">
            <w:pPr>
              <w:spacing w:after="0" w:line="240" w:lineRule="auto"/>
              <w:jc w:val="both"/>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Misionalidad: Acopio de materiales, operación de planta en frío, operación de planta concreto, operación de planta en frío, actividades de laboratorio.</w:t>
            </w:r>
          </w:p>
        </w:tc>
        <w:tc>
          <w:tcPr>
            <w:tcW w:w="329" w:type="pct"/>
            <w:noWrap/>
            <w:vAlign w:val="center"/>
            <w:hideMark/>
          </w:tcPr>
          <w:p w14:paraId="0208F108" w14:textId="77777777" w:rsidR="0029428A" w:rsidRPr="00116E73" w:rsidRDefault="0029428A"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13</w:t>
            </w:r>
          </w:p>
        </w:tc>
        <w:tc>
          <w:tcPr>
            <w:tcW w:w="460" w:type="pct"/>
            <w:shd w:val="clear" w:color="000000" w:fill="F4B084"/>
            <w:noWrap/>
            <w:vAlign w:val="center"/>
            <w:hideMark/>
          </w:tcPr>
          <w:p w14:paraId="2C137661" w14:textId="77777777" w:rsidR="0029428A" w:rsidRPr="00116E73" w:rsidRDefault="0029428A"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Moderada</w:t>
            </w:r>
          </w:p>
        </w:tc>
        <w:tc>
          <w:tcPr>
            <w:tcW w:w="1317" w:type="pct"/>
            <w:noWrap/>
            <w:vAlign w:val="center"/>
            <w:hideMark/>
          </w:tcPr>
          <w:p w14:paraId="01B1431B" w14:textId="77777777" w:rsidR="0029428A" w:rsidRPr="00116E73" w:rsidRDefault="0029428A" w:rsidP="004005ED">
            <w:pPr>
              <w:spacing w:after="0" w:line="240" w:lineRule="auto"/>
              <w:jc w:val="both"/>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Informe de Inspección a sede GAM-FM-001, y los controles operacionales de seguimiento plasmados en el Plan de Gestión Ambiental de Sede Producción GAM-PL-004</w:t>
            </w:r>
          </w:p>
        </w:tc>
      </w:tr>
      <w:tr w:rsidR="00AE5D9C" w:rsidRPr="004966F7" w14:paraId="424DC003" w14:textId="77777777" w:rsidTr="004111D5">
        <w:trPr>
          <w:trHeight w:val="20"/>
          <w:jc w:val="center"/>
        </w:trPr>
        <w:tc>
          <w:tcPr>
            <w:tcW w:w="656" w:type="pct"/>
            <w:vMerge/>
            <w:vAlign w:val="center"/>
            <w:hideMark/>
          </w:tcPr>
          <w:p w14:paraId="1DD80CED" w14:textId="77777777" w:rsidR="0029428A" w:rsidRPr="00116E73" w:rsidRDefault="0029428A" w:rsidP="004005ED">
            <w:pPr>
              <w:spacing w:after="0" w:line="240" w:lineRule="auto"/>
              <w:rPr>
                <w:rFonts w:ascii="Arial" w:eastAsia="Times New Roman" w:hAnsi="Arial" w:cs="Arial"/>
                <w:b/>
                <w:bCs/>
                <w:color w:val="000000"/>
                <w:sz w:val="14"/>
                <w:szCs w:val="14"/>
                <w:lang w:eastAsia="es-CO"/>
              </w:rPr>
            </w:pPr>
          </w:p>
        </w:tc>
        <w:tc>
          <w:tcPr>
            <w:tcW w:w="527" w:type="pct"/>
            <w:vMerge/>
            <w:vAlign w:val="center"/>
            <w:hideMark/>
          </w:tcPr>
          <w:p w14:paraId="0474A9E6" w14:textId="77777777" w:rsidR="0029428A" w:rsidRPr="00116E73" w:rsidRDefault="0029428A" w:rsidP="004005ED">
            <w:pPr>
              <w:spacing w:after="0" w:line="240" w:lineRule="auto"/>
              <w:rPr>
                <w:rFonts w:ascii="Arial" w:eastAsia="Times New Roman" w:hAnsi="Arial" w:cs="Arial"/>
                <w:b/>
                <w:bCs/>
                <w:color w:val="000000"/>
                <w:sz w:val="14"/>
                <w:szCs w:val="14"/>
                <w:lang w:eastAsia="es-CO"/>
              </w:rPr>
            </w:pPr>
          </w:p>
        </w:tc>
        <w:tc>
          <w:tcPr>
            <w:tcW w:w="527" w:type="pct"/>
            <w:noWrap/>
            <w:vAlign w:val="center"/>
            <w:hideMark/>
          </w:tcPr>
          <w:p w14:paraId="0AA67D90" w14:textId="77777777" w:rsidR="0029428A" w:rsidRPr="00116E73" w:rsidRDefault="0029428A"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Agotamiento de los recursos naturales</w:t>
            </w:r>
          </w:p>
        </w:tc>
        <w:tc>
          <w:tcPr>
            <w:tcW w:w="1184" w:type="pct"/>
            <w:noWrap/>
            <w:vAlign w:val="center"/>
            <w:hideMark/>
          </w:tcPr>
          <w:p w14:paraId="302BC475" w14:textId="77777777" w:rsidR="0029428A" w:rsidRPr="00116E73" w:rsidRDefault="0029428A" w:rsidP="004111D5">
            <w:pPr>
              <w:spacing w:after="0" w:line="240" w:lineRule="auto"/>
              <w:jc w:val="both"/>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Misionalidad: Acopio de materiales; operación de plantas en frio, planta en concreto; área de laboratorio; mantenimiento de áreas para compensación y conservación.</w:t>
            </w:r>
          </w:p>
        </w:tc>
        <w:tc>
          <w:tcPr>
            <w:tcW w:w="329" w:type="pct"/>
            <w:noWrap/>
            <w:vAlign w:val="center"/>
            <w:hideMark/>
          </w:tcPr>
          <w:p w14:paraId="1A1C951C" w14:textId="77777777" w:rsidR="0029428A" w:rsidRPr="00116E73" w:rsidRDefault="0029428A"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13</w:t>
            </w:r>
          </w:p>
        </w:tc>
        <w:tc>
          <w:tcPr>
            <w:tcW w:w="460" w:type="pct"/>
            <w:shd w:val="clear" w:color="000000" w:fill="F9BE8F"/>
            <w:noWrap/>
            <w:vAlign w:val="center"/>
            <w:hideMark/>
          </w:tcPr>
          <w:p w14:paraId="559111C6" w14:textId="77777777" w:rsidR="0029428A" w:rsidRPr="00116E73" w:rsidRDefault="0029428A"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Moderada</w:t>
            </w:r>
          </w:p>
        </w:tc>
        <w:tc>
          <w:tcPr>
            <w:tcW w:w="1317" w:type="pct"/>
            <w:noWrap/>
            <w:vAlign w:val="center"/>
            <w:hideMark/>
          </w:tcPr>
          <w:p w14:paraId="3963BCC6" w14:textId="77777777" w:rsidR="0029428A" w:rsidRPr="00116E73" w:rsidRDefault="0029428A" w:rsidP="004005ED">
            <w:pPr>
              <w:spacing w:after="0" w:line="240" w:lineRule="auto"/>
              <w:jc w:val="both"/>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Informe de Inspección a sede GAM-FM-001, y los controles operacionales de seguimiento plasmados en el Plan de Gestión Ambiental de Sede Producción GAM-PL-004</w:t>
            </w:r>
          </w:p>
        </w:tc>
      </w:tr>
      <w:tr w:rsidR="00AE5D9C" w:rsidRPr="004966F7" w14:paraId="204080F6" w14:textId="77777777" w:rsidTr="004111D5">
        <w:trPr>
          <w:trHeight w:val="20"/>
          <w:jc w:val="center"/>
        </w:trPr>
        <w:tc>
          <w:tcPr>
            <w:tcW w:w="656" w:type="pct"/>
            <w:vMerge/>
            <w:vAlign w:val="center"/>
            <w:hideMark/>
          </w:tcPr>
          <w:p w14:paraId="3BCC02E4" w14:textId="77777777" w:rsidR="0029428A" w:rsidRPr="00116E73" w:rsidRDefault="0029428A" w:rsidP="004005ED">
            <w:pPr>
              <w:spacing w:after="0" w:line="240" w:lineRule="auto"/>
              <w:rPr>
                <w:rFonts w:ascii="Arial" w:eastAsia="Times New Roman" w:hAnsi="Arial" w:cs="Arial"/>
                <w:b/>
                <w:bCs/>
                <w:color w:val="000000"/>
                <w:sz w:val="14"/>
                <w:szCs w:val="14"/>
                <w:lang w:eastAsia="es-CO"/>
              </w:rPr>
            </w:pPr>
          </w:p>
        </w:tc>
        <w:tc>
          <w:tcPr>
            <w:tcW w:w="527" w:type="pct"/>
            <w:vMerge w:val="restart"/>
            <w:shd w:val="clear" w:color="000000" w:fill="F2F2F2"/>
            <w:noWrap/>
            <w:vAlign w:val="center"/>
            <w:hideMark/>
          </w:tcPr>
          <w:p w14:paraId="1C97A977" w14:textId="77777777" w:rsidR="0029428A" w:rsidRPr="00116E73" w:rsidRDefault="0029428A" w:rsidP="004005ED">
            <w:pPr>
              <w:spacing w:after="0" w:line="240" w:lineRule="auto"/>
              <w:jc w:val="center"/>
              <w:rPr>
                <w:rFonts w:ascii="Arial" w:eastAsia="Times New Roman" w:hAnsi="Arial" w:cs="Arial"/>
                <w:b/>
                <w:bCs/>
                <w:color w:val="000000"/>
                <w:sz w:val="14"/>
                <w:szCs w:val="14"/>
                <w:lang w:eastAsia="es-CO"/>
              </w:rPr>
            </w:pPr>
            <w:r w:rsidRPr="00116E73">
              <w:rPr>
                <w:rFonts w:ascii="Arial" w:eastAsia="Times New Roman" w:hAnsi="Arial" w:cs="Arial"/>
                <w:b/>
                <w:bCs/>
                <w:color w:val="000000"/>
                <w:sz w:val="14"/>
                <w:szCs w:val="14"/>
                <w:lang w:eastAsia="es-CO"/>
              </w:rPr>
              <w:t>Aire</w:t>
            </w:r>
          </w:p>
        </w:tc>
        <w:tc>
          <w:tcPr>
            <w:tcW w:w="527" w:type="pct"/>
            <w:vMerge w:val="restart"/>
            <w:noWrap/>
            <w:vAlign w:val="center"/>
            <w:hideMark/>
          </w:tcPr>
          <w:p w14:paraId="014CFC65" w14:textId="77777777" w:rsidR="0029428A" w:rsidRPr="00116E73" w:rsidRDefault="0029428A"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Alteración de la calidad del aire por la emisión de material particulado</w:t>
            </w:r>
          </w:p>
        </w:tc>
        <w:tc>
          <w:tcPr>
            <w:tcW w:w="1184" w:type="pct"/>
            <w:vMerge w:val="restart"/>
            <w:noWrap/>
            <w:vAlign w:val="center"/>
            <w:hideMark/>
          </w:tcPr>
          <w:p w14:paraId="017B7115" w14:textId="77777777" w:rsidR="0029428A" w:rsidRPr="00116E73" w:rsidRDefault="0029428A" w:rsidP="004111D5">
            <w:pPr>
              <w:spacing w:after="0" w:line="240" w:lineRule="auto"/>
              <w:jc w:val="both"/>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Misionalidad: Acopio de materiales, operación de plantas de asfalto, operación de planta concreto, operación de planta en frío, operación de trituradora, movilización vehicular.</w:t>
            </w:r>
          </w:p>
        </w:tc>
        <w:tc>
          <w:tcPr>
            <w:tcW w:w="329" w:type="pct"/>
            <w:vMerge w:val="restart"/>
            <w:noWrap/>
            <w:vAlign w:val="center"/>
            <w:hideMark/>
          </w:tcPr>
          <w:p w14:paraId="77ADE38E" w14:textId="77777777" w:rsidR="0029428A" w:rsidRPr="00116E73" w:rsidRDefault="0029428A"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16</w:t>
            </w:r>
          </w:p>
        </w:tc>
        <w:tc>
          <w:tcPr>
            <w:tcW w:w="460" w:type="pct"/>
            <w:vMerge w:val="restart"/>
            <w:shd w:val="clear" w:color="000000" w:fill="D99493"/>
            <w:noWrap/>
            <w:vAlign w:val="center"/>
            <w:hideMark/>
          </w:tcPr>
          <w:p w14:paraId="64FFBB60" w14:textId="77777777" w:rsidR="0029428A" w:rsidRPr="00116E73" w:rsidRDefault="0029428A"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Alta</w:t>
            </w:r>
          </w:p>
        </w:tc>
        <w:tc>
          <w:tcPr>
            <w:tcW w:w="1317" w:type="pct"/>
            <w:noWrap/>
            <w:vAlign w:val="center"/>
            <w:hideMark/>
          </w:tcPr>
          <w:p w14:paraId="41C43C0C" w14:textId="77777777" w:rsidR="0029428A" w:rsidRPr="00116E73" w:rsidRDefault="0029428A" w:rsidP="004005ED">
            <w:pPr>
              <w:spacing w:after="0" w:line="240" w:lineRule="auto"/>
              <w:jc w:val="both"/>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Estudios a la calidad del aire anuales</w:t>
            </w:r>
          </w:p>
        </w:tc>
      </w:tr>
      <w:tr w:rsidR="00AF7151" w:rsidRPr="004966F7" w14:paraId="372574AC" w14:textId="77777777" w:rsidTr="004111D5">
        <w:trPr>
          <w:trHeight w:val="20"/>
          <w:jc w:val="center"/>
        </w:trPr>
        <w:tc>
          <w:tcPr>
            <w:tcW w:w="656" w:type="pct"/>
            <w:vMerge/>
            <w:vAlign w:val="center"/>
            <w:hideMark/>
          </w:tcPr>
          <w:p w14:paraId="65A026B8" w14:textId="77777777" w:rsidR="0029428A" w:rsidRPr="00116E73" w:rsidRDefault="0029428A" w:rsidP="004005ED">
            <w:pPr>
              <w:spacing w:after="0" w:line="240" w:lineRule="auto"/>
              <w:rPr>
                <w:rFonts w:ascii="Arial" w:eastAsia="Times New Roman" w:hAnsi="Arial" w:cs="Arial"/>
                <w:b/>
                <w:bCs/>
                <w:color w:val="000000"/>
                <w:sz w:val="14"/>
                <w:szCs w:val="14"/>
                <w:lang w:eastAsia="es-CO"/>
              </w:rPr>
            </w:pPr>
          </w:p>
        </w:tc>
        <w:tc>
          <w:tcPr>
            <w:tcW w:w="527" w:type="pct"/>
            <w:vMerge/>
            <w:vAlign w:val="center"/>
            <w:hideMark/>
          </w:tcPr>
          <w:p w14:paraId="4BFA5A61" w14:textId="77777777" w:rsidR="0029428A" w:rsidRPr="00116E73" w:rsidRDefault="0029428A" w:rsidP="004005ED">
            <w:pPr>
              <w:spacing w:after="0" w:line="240" w:lineRule="auto"/>
              <w:rPr>
                <w:rFonts w:ascii="Arial" w:eastAsia="Times New Roman" w:hAnsi="Arial" w:cs="Arial"/>
                <w:b/>
                <w:bCs/>
                <w:color w:val="000000"/>
                <w:sz w:val="14"/>
                <w:szCs w:val="14"/>
                <w:lang w:eastAsia="es-CO"/>
              </w:rPr>
            </w:pPr>
          </w:p>
        </w:tc>
        <w:tc>
          <w:tcPr>
            <w:tcW w:w="527" w:type="pct"/>
            <w:vMerge/>
            <w:vAlign w:val="center"/>
            <w:hideMark/>
          </w:tcPr>
          <w:p w14:paraId="5E6A068A" w14:textId="77777777" w:rsidR="0029428A" w:rsidRPr="00116E73" w:rsidRDefault="0029428A" w:rsidP="004005ED">
            <w:pPr>
              <w:spacing w:after="0" w:line="240" w:lineRule="auto"/>
              <w:rPr>
                <w:rFonts w:ascii="Arial" w:eastAsia="Times New Roman" w:hAnsi="Arial" w:cs="Arial"/>
                <w:color w:val="000000"/>
                <w:sz w:val="14"/>
                <w:szCs w:val="14"/>
                <w:lang w:eastAsia="es-CO"/>
              </w:rPr>
            </w:pPr>
          </w:p>
        </w:tc>
        <w:tc>
          <w:tcPr>
            <w:tcW w:w="1184" w:type="pct"/>
            <w:vMerge/>
            <w:vAlign w:val="center"/>
            <w:hideMark/>
          </w:tcPr>
          <w:p w14:paraId="2489CB07" w14:textId="77777777" w:rsidR="0029428A" w:rsidRPr="00116E73" w:rsidRDefault="0029428A" w:rsidP="004111D5">
            <w:pPr>
              <w:spacing w:after="0" w:line="240" w:lineRule="auto"/>
              <w:jc w:val="both"/>
              <w:rPr>
                <w:rFonts w:ascii="Arial" w:eastAsia="Times New Roman" w:hAnsi="Arial" w:cs="Arial"/>
                <w:color w:val="000000"/>
                <w:sz w:val="14"/>
                <w:szCs w:val="14"/>
                <w:lang w:eastAsia="es-CO"/>
              </w:rPr>
            </w:pPr>
          </w:p>
        </w:tc>
        <w:tc>
          <w:tcPr>
            <w:tcW w:w="329" w:type="pct"/>
            <w:vMerge/>
            <w:vAlign w:val="center"/>
            <w:hideMark/>
          </w:tcPr>
          <w:p w14:paraId="553E9ECA" w14:textId="77777777" w:rsidR="0029428A" w:rsidRPr="00116E73" w:rsidRDefault="0029428A" w:rsidP="004005ED">
            <w:pPr>
              <w:spacing w:after="0" w:line="240" w:lineRule="auto"/>
              <w:rPr>
                <w:rFonts w:ascii="Arial" w:eastAsia="Times New Roman" w:hAnsi="Arial" w:cs="Arial"/>
                <w:color w:val="000000"/>
                <w:sz w:val="14"/>
                <w:szCs w:val="14"/>
                <w:lang w:eastAsia="es-CO"/>
              </w:rPr>
            </w:pPr>
          </w:p>
        </w:tc>
        <w:tc>
          <w:tcPr>
            <w:tcW w:w="460" w:type="pct"/>
            <w:vMerge/>
            <w:vAlign w:val="center"/>
            <w:hideMark/>
          </w:tcPr>
          <w:p w14:paraId="5E5E7DA7" w14:textId="77777777" w:rsidR="0029428A" w:rsidRPr="00116E73" w:rsidRDefault="0029428A" w:rsidP="004005ED">
            <w:pPr>
              <w:spacing w:after="0" w:line="240" w:lineRule="auto"/>
              <w:rPr>
                <w:rFonts w:ascii="Arial" w:eastAsia="Times New Roman" w:hAnsi="Arial" w:cs="Arial"/>
                <w:color w:val="000000"/>
                <w:sz w:val="14"/>
                <w:szCs w:val="14"/>
                <w:lang w:eastAsia="es-CO"/>
              </w:rPr>
            </w:pPr>
          </w:p>
        </w:tc>
        <w:tc>
          <w:tcPr>
            <w:tcW w:w="1317" w:type="pct"/>
            <w:noWrap/>
            <w:vAlign w:val="center"/>
            <w:hideMark/>
          </w:tcPr>
          <w:p w14:paraId="6A075A70" w14:textId="77777777" w:rsidR="0029428A" w:rsidRPr="00116E73" w:rsidRDefault="0029428A" w:rsidP="004005ED">
            <w:pPr>
              <w:spacing w:after="0" w:line="240" w:lineRule="auto"/>
              <w:jc w:val="both"/>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Informe a la hidratación de suelos con el formato GAM-FM-001 y los controles operacionales de seguimiento plasmados en el Plan de Gestión Ambiental de Sede Producción GAM-PL-004</w:t>
            </w:r>
          </w:p>
        </w:tc>
      </w:tr>
      <w:tr w:rsidR="00AE5D9C" w:rsidRPr="004966F7" w14:paraId="2B72EC99" w14:textId="77777777" w:rsidTr="004111D5">
        <w:trPr>
          <w:trHeight w:val="20"/>
          <w:jc w:val="center"/>
        </w:trPr>
        <w:tc>
          <w:tcPr>
            <w:tcW w:w="656" w:type="pct"/>
            <w:vMerge/>
            <w:vAlign w:val="center"/>
            <w:hideMark/>
          </w:tcPr>
          <w:p w14:paraId="32F9B93C" w14:textId="77777777" w:rsidR="0029428A" w:rsidRPr="00116E73" w:rsidRDefault="0029428A" w:rsidP="004005ED">
            <w:pPr>
              <w:spacing w:after="0" w:line="240" w:lineRule="auto"/>
              <w:rPr>
                <w:rFonts w:ascii="Arial" w:eastAsia="Times New Roman" w:hAnsi="Arial" w:cs="Arial"/>
                <w:b/>
                <w:bCs/>
                <w:color w:val="000000"/>
                <w:sz w:val="14"/>
                <w:szCs w:val="14"/>
                <w:lang w:eastAsia="es-CO"/>
              </w:rPr>
            </w:pPr>
          </w:p>
        </w:tc>
        <w:tc>
          <w:tcPr>
            <w:tcW w:w="527" w:type="pct"/>
            <w:vMerge/>
            <w:vAlign w:val="center"/>
            <w:hideMark/>
          </w:tcPr>
          <w:p w14:paraId="314408F7" w14:textId="77777777" w:rsidR="0029428A" w:rsidRPr="00116E73" w:rsidRDefault="0029428A" w:rsidP="004005ED">
            <w:pPr>
              <w:spacing w:after="0" w:line="240" w:lineRule="auto"/>
              <w:rPr>
                <w:rFonts w:ascii="Arial" w:eastAsia="Times New Roman" w:hAnsi="Arial" w:cs="Arial"/>
                <w:b/>
                <w:bCs/>
                <w:color w:val="000000"/>
                <w:sz w:val="14"/>
                <w:szCs w:val="14"/>
                <w:lang w:eastAsia="es-CO"/>
              </w:rPr>
            </w:pPr>
          </w:p>
        </w:tc>
        <w:tc>
          <w:tcPr>
            <w:tcW w:w="527" w:type="pct"/>
            <w:noWrap/>
            <w:vAlign w:val="center"/>
            <w:hideMark/>
          </w:tcPr>
          <w:p w14:paraId="1A18C13A" w14:textId="77777777" w:rsidR="0029428A" w:rsidRPr="00116E73" w:rsidRDefault="0029428A"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Alteración de la calidad del aire por la emisión de gases de combustión</w:t>
            </w:r>
          </w:p>
        </w:tc>
        <w:tc>
          <w:tcPr>
            <w:tcW w:w="1184" w:type="pct"/>
            <w:noWrap/>
            <w:vAlign w:val="center"/>
            <w:hideMark/>
          </w:tcPr>
          <w:p w14:paraId="42B98B36" w14:textId="77777777" w:rsidR="0029428A" w:rsidRPr="00116E73" w:rsidRDefault="0029428A" w:rsidP="004111D5">
            <w:pPr>
              <w:spacing w:after="0" w:line="240" w:lineRule="auto"/>
              <w:jc w:val="both"/>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Misionalidad: Operación de plantas de asfalto, movilización vehicular.</w:t>
            </w:r>
          </w:p>
        </w:tc>
        <w:tc>
          <w:tcPr>
            <w:tcW w:w="329" w:type="pct"/>
            <w:noWrap/>
            <w:vAlign w:val="center"/>
            <w:hideMark/>
          </w:tcPr>
          <w:p w14:paraId="631E78D9" w14:textId="77777777" w:rsidR="0029428A" w:rsidRPr="00116E73" w:rsidRDefault="0029428A"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15</w:t>
            </w:r>
          </w:p>
        </w:tc>
        <w:tc>
          <w:tcPr>
            <w:tcW w:w="460" w:type="pct"/>
            <w:shd w:val="clear" w:color="000000" w:fill="D99493"/>
            <w:noWrap/>
            <w:vAlign w:val="center"/>
            <w:hideMark/>
          </w:tcPr>
          <w:p w14:paraId="230EFBB1" w14:textId="77777777" w:rsidR="0029428A" w:rsidRPr="00116E73" w:rsidRDefault="0029428A"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Alta</w:t>
            </w:r>
          </w:p>
        </w:tc>
        <w:tc>
          <w:tcPr>
            <w:tcW w:w="1317" w:type="pct"/>
            <w:noWrap/>
            <w:vAlign w:val="center"/>
            <w:hideMark/>
          </w:tcPr>
          <w:p w14:paraId="10DA8D7F" w14:textId="77777777" w:rsidR="0029428A" w:rsidRPr="00116E73" w:rsidRDefault="0029428A" w:rsidP="004005ED">
            <w:pPr>
              <w:spacing w:after="0" w:line="240" w:lineRule="auto"/>
              <w:jc w:val="both"/>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Estudios Isocinéticos anuales, reporte medición mensual alternada de plantas con equipo portátil.</w:t>
            </w:r>
          </w:p>
        </w:tc>
      </w:tr>
      <w:tr w:rsidR="00AE5D9C" w:rsidRPr="004966F7" w14:paraId="2F488C9C" w14:textId="77777777" w:rsidTr="004111D5">
        <w:trPr>
          <w:trHeight w:val="20"/>
          <w:jc w:val="center"/>
        </w:trPr>
        <w:tc>
          <w:tcPr>
            <w:tcW w:w="656" w:type="pct"/>
            <w:vMerge/>
            <w:vAlign w:val="center"/>
            <w:hideMark/>
          </w:tcPr>
          <w:p w14:paraId="72EB6A8B" w14:textId="77777777" w:rsidR="0029428A" w:rsidRPr="00116E73" w:rsidRDefault="0029428A" w:rsidP="004005ED">
            <w:pPr>
              <w:spacing w:after="0" w:line="240" w:lineRule="auto"/>
              <w:rPr>
                <w:rFonts w:ascii="Arial" w:eastAsia="Times New Roman" w:hAnsi="Arial" w:cs="Arial"/>
                <w:b/>
                <w:bCs/>
                <w:color w:val="000000"/>
                <w:sz w:val="14"/>
                <w:szCs w:val="14"/>
                <w:lang w:eastAsia="es-CO"/>
              </w:rPr>
            </w:pPr>
          </w:p>
        </w:tc>
        <w:tc>
          <w:tcPr>
            <w:tcW w:w="527" w:type="pct"/>
            <w:vMerge/>
            <w:vAlign w:val="center"/>
            <w:hideMark/>
          </w:tcPr>
          <w:p w14:paraId="4C6342D8" w14:textId="77777777" w:rsidR="0029428A" w:rsidRPr="00116E73" w:rsidRDefault="0029428A" w:rsidP="004005ED">
            <w:pPr>
              <w:spacing w:after="0" w:line="240" w:lineRule="auto"/>
              <w:rPr>
                <w:rFonts w:ascii="Arial" w:eastAsia="Times New Roman" w:hAnsi="Arial" w:cs="Arial"/>
                <w:b/>
                <w:bCs/>
                <w:color w:val="000000"/>
                <w:sz w:val="14"/>
                <w:szCs w:val="14"/>
                <w:lang w:eastAsia="es-CO"/>
              </w:rPr>
            </w:pPr>
          </w:p>
        </w:tc>
        <w:tc>
          <w:tcPr>
            <w:tcW w:w="527" w:type="pct"/>
            <w:noWrap/>
            <w:vAlign w:val="center"/>
            <w:hideMark/>
          </w:tcPr>
          <w:p w14:paraId="17082520" w14:textId="77777777" w:rsidR="0029428A" w:rsidRPr="00116E73" w:rsidRDefault="0029428A"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Cambios en los niveles de presión sonora</w:t>
            </w:r>
          </w:p>
        </w:tc>
        <w:tc>
          <w:tcPr>
            <w:tcW w:w="1184" w:type="pct"/>
            <w:noWrap/>
            <w:vAlign w:val="center"/>
            <w:hideMark/>
          </w:tcPr>
          <w:p w14:paraId="2E84E922" w14:textId="77777777" w:rsidR="0029428A" w:rsidRPr="00116E73" w:rsidRDefault="0029428A" w:rsidP="004111D5">
            <w:pPr>
              <w:spacing w:after="0" w:line="240" w:lineRule="auto"/>
              <w:jc w:val="both"/>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Misionalidad: Operación de plantas de asfalto, operación de trituradora y movilización vehicular.</w:t>
            </w:r>
          </w:p>
        </w:tc>
        <w:tc>
          <w:tcPr>
            <w:tcW w:w="329" w:type="pct"/>
            <w:noWrap/>
            <w:vAlign w:val="center"/>
            <w:hideMark/>
          </w:tcPr>
          <w:p w14:paraId="3BF09325" w14:textId="77777777" w:rsidR="0029428A" w:rsidRPr="00116E73" w:rsidRDefault="0029428A"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13</w:t>
            </w:r>
          </w:p>
        </w:tc>
        <w:tc>
          <w:tcPr>
            <w:tcW w:w="460" w:type="pct"/>
            <w:shd w:val="clear" w:color="000000" w:fill="F9BE8F"/>
            <w:noWrap/>
            <w:vAlign w:val="center"/>
            <w:hideMark/>
          </w:tcPr>
          <w:p w14:paraId="1749CB76" w14:textId="77777777" w:rsidR="0029428A" w:rsidRPr="00116E73" w:rsidRDefault="0029428A"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Moderada</w:t>
            </w:r>
          </w:p>
        </w:tc>
        <w:tc>
          <w:tcPr>
            <w:tcW w:w="1317" w:type="pct"/>
            <w:noWrap/>
            <w:vAlign w:val="center"/>
            <w:hideMark/>
          </w:tcPr>
          <w:p w14:paraId="050F1941" w14:textId="77777777" w:rsidR="0029428A" w:rsidRPr="00116E73" w:rsidRDefault="0029428A" w:rsidP="004005ED">
            <w:pPr>
              <w:spacing w:after="0" w:line="240" w:lineRule="auto"/>
              <w:jc w:val="both"/>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Estudio de Ruido</w:t>
            </w:r>
          </w:p>
        </w:tc>
      </w:tr>
      <w:tr w:rsidR="00AE5D9C" w:rsidRPr="004966F7" w14:paraId="10FF509E" w14:textId="77777777" w:rsidTr="004111D5">
        <w:trPr>
          <w:trHeight w:val="20"/>
          <w:jc w:val="center"/>
        </w:trPr>
        <w:tc>
          <w:tcPr>
            <w:tcW w:w="656" w:type="pct"/>
            <w:vMerge/>
            <w:vAlign w:val="center"/>
            <w:hideMark/>
          </w:tcPr>
          <w:p w14:paraId="0D4706C8" w14:textId="77777777" w:rsidR="0029428A" w:rsidRPr="00116E73" w:rsidRDefault="0029428A" w:rsidP="004005ED">
            <w:pPr>
              <w:spacing w:after="0" w:line="240" w:lineRule="auto"/>
              <w:rPr>
                <w:rFonts w:ascii="Arial" w:eastAsia="Times New Roman" w:hAnsi="Arial" w:cs="Arial"/>
                <w:b/>
                <w:bCs/>
                <w:color w:val="000000"/>
                <w:sz w:val="14"/>
                <w:szCs w:val="14"/>
                <w:lang w:eastAsia="es-CO"/>
              </w:rPr>
            </w:pPr>
          </w:p>
        </w:tc>
        <w:tc>
          <w:tcPr>
            <w:tcW w:w="527" w:type="pct"/>
            <w:shd w:val="clear" w:color="000000" w:fill="F2F2F2"/>
            <w:noWrap/>
            <w:vAlign w:val="center"/>
            <w:hideMark/>
          </w:tcPr>
          <w:p w14:paraId="78DBCC6B" w14:textId="77777777" w:rsidR="0029428A" w:rsidRPr="00116E73" w:rsidRDefault="0029428A" w:rsidP="004005ED">
            <w:pPr>
              <w:spacing w:after="0" w:line="240" w:lineRule="auto"/>
              <w:jc w:val="center"/>
              <w:rPr>
                <w:rFonts w:ascii="Arial" w:eastAsia="Times New Roman" w:hAnsi="Arial" w:cs="Arial"/>
                <w:b/>
                <w:bCs/>
                <w:color w:val="000000"/>
                <w:sz w:val="14"/>
                <w:szCs w:val="14"/>
                <w:lang w:eastAsia="es-CO"/>
              </w:rPr>
            </w:pPr>
            <w:r w:rsidRPr="00116E73">
              <w:rPr>
                <w:rFonts w:ascii="Arial" w:eastAsia="Times New Roman" w:hAnsi="Arial" w:cs="Arial"/>
                <w:b/>
                <w:bCs/>
                <w:color w:val="000000"/>
                <w:sz w:val="14"/>
                <w:szCs w:val="14"/>
                <w:lang w:eastAsia="es-CO"/>
              </w:rPr>
              <w:t>Energía</w:t>
            </w:r>
          </w:p>
        </w:tc>
        <w:tc>
          <w:tcPr>
            <w:tcW w:w="527" w:type="pct"/>
            <w:noWrap/>
            <w:vAlign w:val="center"/>
            <w:hideMark/>
          </w:tcPr>
          <w:p w14:paraId="233E13B1" w14:textId="77777777" w:rsidR="0029428A" w:rsidRPr="00116E73" w:rsidRDefault="0029428A"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Agotamiento de los recursos naturales</w:t>
            </w:r>
          </w:p>
        </w:tc>
        <w:tc>
          <w:tcPr>
            <w:tcW w:w="1184" w:type="pct"/>
            <w:noWrap/>
            <w:vAlign w:val="center"/>
            <w:hideMark/>
          </w:tcPr>
          <w:p w14:paraId="1F8639A8" w14:textId="77777777" w:rsidR="0029428A" w:rsidRPr="00116E73" w:rsidRDefault="0029428A" w:rsidP="004111D5">
            <w:pPr>
              <w:spacing w:after="0" w:line="240" w:lineRule="auto"/>
              <w:jc w:val="both"/>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Impresión y fotocopiado, iluminación de zonas. Misionalidad: operación de plantas de asfalto, operación de planta concreto, operación de planta en frío, operación de trituradora, movilización vehicular, operación de maquinaria.</w:t>
            </w:r>
          </w:p>
        </w:tc>
        <w:tc>
          <w:tcPr>
            <w:tcW w:w="329" w:type="pct"/>
            <w:noWrap/>
            <w:vAlign w:val="center"/>
            <w:hideMark/>
          </w:tcPr>
          <w:p w14:paraId="7B5E9906" w14:textId="77777777" w:rsidR="0029428A" w:rsidRPr="00116E73" w:rsidRDefault="0029428A"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12</w:t>
            </w:r>
          </w:p>
        </w:tc>
        <w:tc>
          <w:tcPr>
            <w:tcW w:w="460" w:type="pct"/>
            <w:shd w:val="clear" w:color="000000" w:fill="F9BE8F"/>
            <w:noWrap/>
            <w:vAlign w:val="center"/>
            <w:hideMark/>
          </w:tcPr>
          <w:p w14:paraId="772187D1" w14:textId="77777777" w:rsidR="0029428A" w:rsidRPr="00116E73" w:rsidRDefault="0029428A"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Moderada</w:t>
            </w:r>
          </w:p>
        </w:tc>
        <w:tc>
          <w:tcPr>
            <w:tcW w:w="1317" w:type="pct"/>
            <w:noWrap/>
            <w:vAlign w:val="center"/>
            <w:hideMark/>
          </w:tcPr>
          <w:p w14:paraId="5C645AE1" w14:textId="77777777" w:rsidR="0029428A" w:rsidRPr="00116E73" w:rsidRDefault="0029428A" w:rsidP="004005ED">
            <w:pPr>
              <w:spacing w:after="0" w:line="240" w:lineRule="auto"/>
              <w:jc w:val="both"/>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Seguimiento al consumo eléctrico - formato de inventario eléctrico GAM-FM-004 y los controles operacionales de seguimiento plasmados en el Plan de Gestión Ambiental de Sede Producción GAM-PL-004</w:t>
            </w:r>
          </w:p>
        </w:tc>
      </w:tr>
      <w:tr w:rsidR="00AE5D9C" w:rsidRPr="004966F7" w14:paraId="7C7DA599" w14:textId="77777777" w:rsidTr="004111D5">
        <w:trPr>
          <w:trHeight w:val="20"/>
          <w:jc w:val="center"/>
        </w:trPr>
        <w:tc>
          <w:tcPr>
            <w:tcW w:w="656" w:type="pct"/>
            <w:vMerge/>
            <w:vAlign w:val="center"/>
            <w:hideMark/>
          </w:tcPr>
          <w:p w14:paraId="2DC47FF0" w14:textId="77777777" w:rsidR="0029428A" w:rsidRPr="00116E73" w:rsidRDefault="0029428A" w:rsidP="004005ED">
            <w:pPr>
              <w:spacing w:after="0" w:line="240" w:lineRule="auto"/>
              <w:rPr>
                <w:rFonts w:ascii="Arial" w:eastAsia="Times New Roman" w:hAnsi="Arial" w:cs="Arial"/>
                <w:b/>
                <w:bCs/>
                <w:color w:val="000000"/>
                <w:sz w:val="14"/>
                <w:szCs w:val="14"/>
                <w:lang w:eastAsia="es-CO"/>
              </w:rPr>
            </w:pPr>
          </w:p>
        </w:tc>
        <w:tc>
          <w:tcPr>
            <w:tcW w:w="527" w:type="pct"/>
            <w:shd w:val="clear" w:color="000000" w:fill="F2F2F2"/>
            <w:noWrap/>
            <w:vAlign w:val="center"/>
            <w:hideMark/>
          </w:tcPr>
          <w:p w14:paraId="666CD90D" w14:textId="77777777" w:rsidR="0029428A" w:rsidRPr="00116E73" w:rsidRDefault="0029428A" w:rsidP="004005ED">
            <w:pPr>
              <w:spacing w:after="0" w:line="240" w:lineRule="auto"/>
              <w:jc w:val="center"/>
              <w:rPr>
                <w:rFonts w:ascii="Arial" w:eastAsia="Times New Roman" w:hAnsi="Arial" w:cs="Arial"/>
                <w:b/>
                <w:bCs/>
                <w:color w:val="000000"/>
                <w:sz w:val="14"/>
                <w:szCs w:val="14"/>
                <w:lang w:eastAsia="es-CO"/>
              </w:rPr>
            </w:pPr>
            <w:r w:rsidRPr="00116E73">
              <w:rPr>
                <w:rFonts w:ascii="Arial" w:eastAsia="Times New Roman" w:hAnsi="Arial" w:cs="Arial"/>
                <w:b/>
                <w:bCs/>
                <w:color w:val="000000"/>
                <w:sz w:val="14"/>
                <w:szCs w:val="14"/>
                <w:lang w:eastAsia="es-CO"/>
              </w:rPr>
              <w:t>Combustible</w:t>
            </w:r>
          </w:p>
        </w:tc>
        <w:tc>
          <w:tcPr>
            <w:tcW w:w="527" w:type="pct"/>
            <w:noWrap/>
            <w:vAlign w:val="center"/>
            <w:hideMark/>
          </w:tcPr>
          <w:p w14:paraId="78CFB0C5" w14:textId="77777777" w:rsidR="0029428A" w:rsidRPr="00116E73" w:rsidRDefault="0029428A"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Agotamiento de los recursos naturales</w:t>
            </w:r>
          </w:p>
        </w:tc>
        <w:tc>
          <w:tcPr>
            <w:tcW w:w="1184" w:type="pct"/>
            <w:noWrap/>
            <w:vAlign w:val="center"/>
            <w:hideMark/>
          </w:tcPr>
          <w:p w14:paraId="52BD68BB" w14:textId="77777777" w:rsidR="0029428A" w:rsidRPr="00116E73" w:rsidRDefault="0029428A" w:rsidP="004111D5">
            <w:pPr>
              <w:spacing w:after="0" w:line="240" w:lineRule="auto"/>
              <w:jc w:val="both"/>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Misionalidad: operación de plantas de asfalto, movilización vehicular, movilización de personal, actividades de laboratorio.</w:t>
            </w:r>
          </w:p>
        </w:tc>
        <w:tc>
          <w:tcPr>
            <w:tcW w:w="329" w:type="pct"/>
            <w:noWrap/>
            <w:vAlign w:val="center"/>
            <w:hideMark/>
          </w:tcPr>
          <w:p w14:paraId="4767AED1" w14:textId="77777777" w:rsidR="0029428A" w:rsidRPr="00116E73" w:rsidRDefault="0029428A"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16</w:t>
            </w:r>
          </w:p>
        </w:tc>
        <w:tc>
          <w:tcPr>
            <w:tcW w:w="460" w:type="pct"/>
            <w:shd w:val="clear" w:color="000000" w:fill="D99493"/>
            <w:noWrap/>
            <w:vAlign w:val="center"/>
            <w:hideMark/>
          </w:tcPr>
          <w:p w14:paraId="6FAA5C71" w14:textId="77777777" w:rsidR="0029428A" w:rsidRPr="00116E73" w:rsidRDefault="0029428A"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Alta</w:t>
            </w:r>
          </w:p>
        </w:tc>
        <w:tc>
          <w:tcPr>
            <w:tcW w:w="1317" w:type="pct"/>
            <w:noWrap/>
            <w:vAlign w:val="center"/>
            <w:hideMark/>
          </w:tcPr>
          <w:p w14:paraId="75A9570E" w14:textId="77777777" w:rsidR="0029428A" w:rsidRPr="00116E73" w:rsidRDefault="0029428A" w:rsidP="004005ED">
            <w:pPr>
              <w:spacing w:after="0" w:line="240" w:lineRule="auto"/>
              <w:jc w:val="both"/>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Seguimiento semestral al consumo de combustible en plantas</w:t>
            </w:r>
          </w:p>
        </w:tc>
      </w:tr>
      <w:tr w:rsidR="00AE5D9C" w:rsidRPr="004966F7" w14:paraId="5AF4F6FA" w14:textId="77777777" w:rsidTr="004111D5">
        <w:trPr>
          <w:trHeight w:val="20"/>
          <w:jc w:val="center"/>
        </w:trPr>
        <w:tc>
          <w:tcPr>
            <w:tcW w:w="656" w:type="pct"/>
            <w:vMerge/>
            <w:vAlign w:val="center"/>
            <w:hideMark/>
          </w:tcPr>
          <w:p w14:paraId="7B46E5F9" w14:textId="77777777" w:rsidR="0029428A" w:rsidRPr="00116E73" w:rsidRDefault="0029428A" w:rsidP="004005ED">
            <w:pPr>
              <w:spacing w:after="0" w:line="240" w:lineRule="auto"/>
              <w:rPr>
                <w:rFonts w:ascii="Arial" w:eastAsia="Times New Roman" w:hAnsi="Arial" w:cs="Arial"/>
                <w:b/>
                <w:bCs/>
                <w:color w:val="000000"/>
                <w:sz w:val="14"/>
                <w:szCs w:val="14"/>
                <w:lang w:eastAsia="es-CO"/>
              </w:rPr>
            </w:pPr>
          </w:p>
        </w:tc>
        <w:tc>
          <w:tcPr>
            <w:tcW w:w="527" w:type="pct"/>
            <w:vMerge w:val="restart"/>
            <w:shd w:val="clear" w:color="000000" w:fill="F2F2F2"/>
            <w:noWrap/>
            <w:vAlign w:val="center"/>
            <w:hideMark/>
          </w:tcPr>
          <w:p w14:paraId="69F18A59" w14:textId="77777777" w:rsidR="0029428A" w:rsidRPr="00116E73" w:rsidRDefault="0029428A" w:rsidP="004005ED">
            <w:pPr>
              <w:spacing w:after="0" w:line="240" w:lineRule="auto"/>
              <w:jc w:val="center"/>
              <w:rPr>
                <w:rFonts w:ascii="Arial" w:eastAsia="Times New Roman" w:hAnsi="Arial" w:cs="Arial"/>
                <w:b/>
                <w:bCs/>
                <w:color w:val="000000"/>
                <w:sz w:val="14"/>
                <w:szCs w:val="14"/>
                <w:lang w:eastAsia="es-CO"/>
              </w:rPr>
            </w:pPr>
            <w:r w:rsidRPr="00116E73">
              <w:rPr>
                <w:rFonts w:ascii="Arial" w:eastAsia="Times New Roman" w:hAnsi="Arial" w:cs="Arial"/>
                <w:b/>
                <w:bCs/>
                <w:color w:val="000000"/>
                <w:sz w:val="14"/>
                <w:szCs w:val="14"/>
                <w:lang w:eastAsia="es-CO"/>
              </w:rPr>
              <w:t>Suelo</w:t>
            </w:r>
          </w:p>
        </w:tc>
        <w:tc>
          <w:tcPr>
            <w:tcW w:w="527" w:type="pct"/>
            <w:vMerge w:val="restart"/>
            <w:noWrap/>
            <w:vAlign w:val="center"/>
            <w:hideMark/>
          </w:tcPr>
          <w:p w14:paraId="72557323" w14:textId="77777777" w:rsidR="0029428A" w:rsidRPr="00116E73" w:rsidRDefault="0029428A"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Contaminación por residuos</w:t>
            </w:r>
          </w:p>
        </w:tc>
        <w:tc>
          <w:tcPr>
            <w:tcW w:w="1184" w:type="pct"/>
            <w:noWrap/>
            <w:vAlign w:val="center"/>
            <w:hideMark/>
          </w:tcPr>
          <w:p w14:paraId="532EFAC1" w14:textId="77777777" w:rsidR="0029428A" w:rsidRPr="004111D5" w:rsidRDefault="0029428A" w:rsidP="004111D5">
            <w:pPr>
              <w:spacing w:after="0" w:line="240" w:lineRule="auto"/>
              <w:jc w:val="both"/>
              <w:rPr>
                <w:rFonts w:ascii="Arial" w:eastAsia="Times New Roman" w:hAnsi="Arial" w:cs="Arial"/>
                <w:color w:val="000000"/>
                <w:sz w:val="14"/>
                <w:szCs w:val="14"/>
                <w:lang w:eastAsia="es-CO"/>
              </w:rPr>
            </w:pPr>
            <w:r w:rsidRPr="004111D5">
              <w:rPr>
                <w:rFonts w:ascii="Arial" w:eastAsia="Times New Roman" w:hAnsi="Arial" w:cs="Arial"/>
                <w:color w:val="000000"/>
                <w:sz w:val="14"/>
                <w:szCs w:val="14"/>
                <w:lang w:eastAsia="es-CO"/>
              </w:rPr>
              <w:t>Ordinarios y aprovechables</w:t>
            </w:r>
          </w:p>
        </w:tc>
        <w:tc>
          <w:tcPr>
            <w:tcW w:w="329" w:type="pct"/>
            <w:vMerge w:val="restart"/>
            <w:noWrap/>
            <w:vAlign w:val="center"/>
            <w:hideMark/>
          </w:tcPr>
          <w:p w14:paraId="4C568D76" w14:textId="77777777" w:rsidR="0029428A" w:rsidRPr="00116E73" w:rsidRDefault="0029428A"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8</w:t>
            </w:r>
          </w:p>
        </w:tc>
        <w:tc>
          <w:tcPr>
            <w:tcW w:w="460" w:type="pct"/>
            <w:vMerge w:val="restart"/>
            <w:shd w:val="clear" w:color="000000" w:fill="B1A0C6"/>
            <w:noWrap/>
            <w:vAlign w:val="center"/>
            <w:hideMark/>
          </w:tcPr>
          <w:p w14:paraId="2F7DCF6B" w14:textId="77777777" w:rsidR="0029428A" w:rsidRPr="00116E73" w:rsidRDefault="0029428A"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Baja</w:t>
            </w:r>
          </w:p>
        </w:tc>
        <w:tc>
          <w:tcPr>
            <w:tcW w:w="1317" w:type="pct"/>
            <w:vMerge w:val="restart"/>
            <w:noWrap/>
            <w:vAlign w:val="center"/>
            <w:hideMark/>
          </w:tcPr>
          <w:p w14:paraId="088B16C3" w14:textId="77777777" w:rsidR="0029428A" w:rsidRPr="00116E73" w:rsidRDefault="0029428A" w:rsidP="004005ED">
            <w:pPr>
              <w:spacing w:after="0" w:line="240" w:lineRule="auto"/>
              <w:jc w:val="both"/>
              <w:rPr>
                <w:rFonts w:ascii="Arial" w:eastAsia="Times New Roman" w:hAnsi="Arial" w:cs="Arial"/>
                <w:b/>
                <w:bCs/>
                <w:color w:val="000000"/>
                <w:sz w:val="14"/>
                <w:szCs w:val="14"/>
                <w:lang w:eastAsia="es-CO"/>
              </w:rPr>
            </w:pPr>
            <w:r w:rsidRPr="00116E73">
              <w:rPr>
                <w:rFonts w:ascii="Arial" w:eastAsia="Times New Roman" w:hAnsi="Arial" w:cs="Arial"/>
                <w:b/>
                <w:bCs/>
                <w:color w:val="000000"/>
                <w:sz w:val="14"/>
                <w:szCs w:val="14"/>
                <w:lang w:eastAsia="es-CO"/>
              </w:rPr>
              <w:t>Ordinarios y aprovechables</w:t>
            </w:r>
            <w:r w:rsidRPr="00116E73">
              <w:rPr>
                <w:rFonts w:ascii="Arial" w:eastAsia="Times New Roman" w:hAnsi="Arial" w:cs="Arial"/>
                <w:color w:val="000000"/>
                <w:sz w:val="14"/>
                <w:szCs w:val="14"/>
                <w:lang w:eastAsia="es-CO"/>
              </w:rPr>
              <w:t>: aplicación formato GAM-FM-002, campañas de sensibilización sobre segregación en la fuente y uso eficiente de puntos ecológicos, CCU contrato de condiciones uniformes (Reciclaje) y los controles operacionales de seguimiento plasmados en el Plan de Gestión Ambiental de Sede Producción GAM-PL-004</w:t>
            </w:r>
          </w:p>
        </w:tc>
      </w:tr>
      <w:tr w:rsidR="00AF7151" w:rsidRPr="004966F7" w14:paraId="1525737C" w14:textId="77777777" w:rsidTr="004111D5">
        <w:trPr>
          <w:trHeight w:val="20"/>
          <w:jc w:val="center"/>
        </w:trPr>
        <w:tc>
          <w:tcPr>
            <w:tcW w:w="656" w:type="pct"/>
            <w:vMerge/>
            <w:vAlign w:val="center"/>
            <w:hideMark/>
          </w:tcPr>
          <w:p w14:paraId="02B3C13F" w14:textId="77777777" w:rsidR="0029428A" w:rsidRPr="00116E73" w:rsidRDefault="0029428A" w:rsidP="004005ED">
            <w:pPr>
              <w:spacing w:after="0" w:line="240" w:lineRule="auto"/>
              <w:rPr>
                <w:rFonts w:ascii="Arial" w:eastAsia="Times New Roman" w:hAnsi="Arial" w:cs="Arial"/>
                <w:b/>
                <w:bCs/>
                <w:color w:val="000000"/>
                <w:sz w:val="14"/>
                <w:szCs w:val="14"/>
                <w:lang w:eastAsia="es-CO"/>
              </w:rPr>
            </w:pPr>
          </w:p>
        </w:tc>
        <w:tc>
          <w:tcPr>
            <w:tcW w:w="527" w:type="pct"/>
            <w:vMerge/>
            <w:vAlign w:val="center"/>
            <w:hideMark/>
          </w:tcPr>
          <w:p w14:paraId="45093AFE" w14:textId="77777777" w:rsidR="0029428A" w:rsidRPr="00116E73" w:rsidRDefault="0029428A" w:rsidP="004005ED">
            <w:pPr>
              <w:spacing w:after="0" w:line="240" w:lineRule="auto"/>
              <w:rPr>
                <w:rFonts w:ascii="Arial" w:eastAsia="Times New Roman" w:hAnsi="Arial" w:cs="Arial"/>
                <w:b/>
                <w:bCs/>
                <w:color w:val="000000"/>
                <w:sz w:val="14"/>
                <w:szCs w:val="14"/>
                <w:lang w:eastAsia="es-CO"/>
              </w:rPr>
            </w:pPr>
          </w:p>
        </w:tc>
        <w:tc>
          <w:tcPr>
            <w:tcW w:w="527" w:type="pct"/>
            <w:vMerge/>
            <w:vAlign w:val="center"/>
            <w:hideMark/>
          </w:tcPr>
          <w:p w14:paraId="0E290975" w14:textId="77777777" w:rsidR="0029428A" w:rsidRPr="00116E73" w:rsidRDefault="0029428A" w:rsidP="004005ED">
            <w:pPr>
              <w:spacing w:after="0" w:line="240" w:lineRule="auto"/>
              <w:rPr>
                <w:rFonts w:ascii="Arial" w:eastAsia="Times New Roman" w:hAnsi="Arial" w:cs="Arial"/>
                <w:color w:val="000000"/>
                <w:sz w:val="14"/>
                <w:szCs w:val="14"/>
                <w:lang w:eastAsia="es-CO"/>
              </w:rPr>
            </w:pPr>
          </w:p>
        </w:tc>
        <w:tc>
          <w:tcPr>
            <w:tcW w:w="1184" w:type="pct"/>
            <w:noWrap/>
            <w:vAlign w:val="center"/>
            <w:hideMark/>
          </w:tcPr>
          <w:p w14:paraId="575C7630" w14:textId="77777777" w:rsidR="0029428A" w:rsidRPr="00116E73" w:rsidRDefault="0029428A" w:rsidP="004111D5">
            <w:pPr>
              <w:spacing w:after="0" w:line="240" w:lineRule="auto"/>
              <w:jc w:val="both"/>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 xml:space="preserve"> Misionalidad, limpieza de oficinas y áreas comunes</w:t>
            </w:r>
          </w:p>
        </w:tc>
        <w:tc>
          <w:tcPr>
            <w:tcW w:w="329" w:type="pct"/>
            <w:vMerge/>
            <w:vAlign w:val="center"/>
            <w:hideMark/>
          </w:tcPr>
          <w:p w14:paraId="112F017B" w14:textId="77777777" w:rsidR="0029428A" w:rsidRPr="00116E73" w:rsidRDefault="0029428A" w:rsidP="004005ED">
            <w:pPr>
              <w:spacing w:after="0" w:line="240" w:lineRule="auto"/>
              <w:rPr>
                <w:rFonts w:ascii="Arial" w:eastAsia="Times New Roman" w:hAnsi="Arial" w:cs="Arial"/>
                <w:color w:val="000000"/>
                <w:sz w:val="14"/>
                <w:szCs w:val="14"/>
                <w:lang w:eastAsia="es-CO"/>
              </w:rPr>
            </w:pPr>
          </w:p>
        </w:tc>
        <w:tc>
          <w:tcPr>
            <w:tcW w:w="460" w:type="pct"/>
            <w:vMerge/>
            <w:vAlign w:val="center"/>
            <w:hideMark/>
          </w:tcPr>
          <w:p w14:paraId="535890B1" w14:textId="77777777" w:rsidR="0029428A" w:rsidRPr="00116E73" w:rsidRDefault="0029428A" w:rsidP="004005ED">
            <w:pPr>
              <w:spacing w:after="0" w:line="240" w:lineRule="auto"/>
              <w:rPr>
                <w:rFonts w:ascii="Arial" w:eastAsia="Times New Roman" w:hAnsi="Arial" w:cs="Arial"/>
                <w:color w:val="000000"/>
                <w:sz w:val="14"/>
                <w:szCs w:val="14"/>
                <w:lang w:eastAsia="es-CO"/>
              </w:rPr>
            </w:pPr>
          </w:p>
        </w:tc>
        <w:tc>
          <w:tcPr>
            <w:tcW w:w="1317" w:type="pct"/>
            <w:vMerge/>
            <w:vAlign w:val="center"/>
            <w:hideMark/>
          </w:tcPr>
          <w:p w14:paraId="07B3BB4F" w14:textId="77777777" w:rsidR="0029428A" w:rsidRPr="00116E73" w:rsidRDefault="0029428A" w:rsidP="004005ED">
            <w:pPr>
              <w:spacing w:after="0" w:line="240" w:lineRule="auto"/>
              <w:rPr>
                <w:rFonts w:ascii="Arial" w:eastAsia="Times New Roman" w:hAnsi="Arial" w:cs="Arial"/>
                <w:b/>
                <w:bCs/>
                <w:color w:val="000000"/>
                <w:sz w:val="14"/>
                <w:szCs w:val="14"/>
                <w:lang w:eastAsia="es-CO"/>
              </w:rPr>
            </w:pPr>
          </w:p>
        </w:tc>
      </w:tr>
      <w:tr w:rsidR="00AF7151" w:rsidRPr="004966F7" w14:paraId="0D778D06" w14:textId="77777777" w:rsidTr="004111D5">
        <w:trPr>
          <w:trHeight w:val="20"/>
          <w:jc w:val="center"/>
        </w:trPr>
        <w:tc>
          <w:tcPr>
            <w:tcW w:w="656" w:type="pct"/>
            <w:vMerge/>
            <w:vAlign w:val="center"/>
            <w:hideMark/>
          </w:tcPr>
          <w:p w14:paraId="58CC0ED9" w14:textId="77777777" w:rsidR="0029428A" w:rsidRPr="00116E73" w:rsidRDefault="0029428A" w:rsidP="004005ED">
            <w:pPr>
              <w:spacing w:after="0" w:line="240" w:lineRule="auto"/>
              <w:rPr>
                <w:rFonts w:ascii="Arial" w:eastAsia="Times New Roman" w:hAnsi="Arial" w:cs="Arial"/>
                <w:b/>
                <w:bCs/>
                <w:color w:val="000000"/>
                <w:sz w:val="14"/>
                <w:szCs w:val="14"/>
                <w:lang w:eastAsia="es-CO"/>
              </w:rPr>
            </w:pPr>
          </w:p>
        </w:tc>
        <w:tc>
          <w:tcPr>
            <w:tcW w:w="527" w:type="pct"/>
            <w:vMerge/>
            <w:vAlign w:val="center"/>
            <w:hideMark/>
          </w:tcPr>
          <w:p w14:paraId="27627A84" w14:textId="77777777" w:rsidR="0029428A" w:rsidRPr="00116E73" w:rsidRDefault="0029428A" w:rsidP="004005ED">
            <w:pPr>
              <w:spacing w:after="0" w:line="240" w:lineRule="auto"/>
              <w:rPr>
                <w:rFonts w:ascii="Arial" w:eastAsia="Times New Roman" w:hAnsi="Arial" w:cs="Arial"/>
                <w:b/>
                <w:bCs/>
                <w:color w:val="000000"/>
                <w:sz w:val="14"/>
                <w:szCs w:val="14"/>
                <w:lang w:eastAsia="es-CO"/>
              </w:rPr>
            </w:pPr>
          </w:p>
        </w:tc>
        <w:tc>
          <w:tcPr>
            <w:tcW w:w="527" w:type="pct"/>
            <w:vMerge/>
            <w:vAlign w:val="center"/>
            <w:hideMark/>
          </w:tcPr>
          <w:p w14:paraId="0802F213" w14:textId="77777777" w:rsidR="0029428A" w:rsidRPr="00116E73" w:rsidRDefault="0029428A" w:rsidP="004005ED">
            <w:pPr>
              <w:spacing w:after="0" w:line="240" w:lineRule="auto"/>
              <w:rPr>
                <w:rFonts w:ascii="Arial" w:eastAsia="Times New Roman" w:hAnsi="Arial" w:cs="Arial"/>
                <w:color w:val="000000"/>
                <w:sz w:val="14"/>
                <w:szCs w:val="14"/>
                <w:lang w:eastAsia="es-CO"/>
              </w:rPr>
            </w:pPr>
          </w:p>
        </w:tc>
        <w:tc>
          <w:tcPr>
            <w:tcW w:w="1184" w:type="pct"/>
            <w:noWrap/>
            <w:vAlign w:val="center"/>
            <w:hideMark/>
          </w:tcPr>
          <w:p w14:paraId="740D6764" w14:textId="12EDBEEA" w:rsidR="0029428A" w:rsidRPr="004111D5" w:rsidRDefault="004111D5" w:rsidP="004111D5">
            <w:pPr>
              <w:spacing w:after="0" w:line="240" w:lineRule="auto"/>
              <w:jc w:val="both"/>
              <w:rPr>
                <w:rFonts w:ascii="Arial" w:eastAsia="Times New Roman" w:hAnsi="Arial" w:cs="Arial"/>
                <w:color w:val="000000"/>
                <w:sz w:val="14"/>
                <w:szCs w:val="14"/>
                <w:lang w:eastAsia="es-CO"/>
              </w:rPr>
            </w:pPr>
            <w:r w:rsidRPr="004111D5">
              <w:rPr>
                <w:rFonts w:ascii="Arial" w:eastAsia="Times New Roman" w:hAnsi="Arial" w:cs="Arial"/>
                <w:color w:val="000000"/>
                <w:sz w:val="14"/>
                <w:szCs w:val="14"/>
                <w:lang w:eastAsia="es-CO"/>
              </w:rPr>
              <w:t>Residuos Peligrosos -</w:t>
            </w:r>
            <w:r w:rsidR="0029428A" w:rsidRPr="004111D5">
              <w:rPr>
                <w:rFonts w:ascii="Arial" w:eastAsia="Times New Roman" w:hAnsi="Arial" w:cs="Arial"/>
                <w:color w:val="000000"/>
                <w:sz w:val="14"/>
                <w:szCs w:val="14"/>
                <w:lang w:eastAsia="es-CO"/>
              </w:rPr>
              <w:t>RESPEL</w:t>
            </w:r>
          </w:p>
        </w:tc>
        <w:tc>
          <w:tcPr>
            <w:tcW w:w="329" w:type="pct"/>
            <w:vMerge/>
            <w:vAlign w:val="center"/>
            <w:hideMark/>
          </w:tcPr>
          <w:p w14:paraId="414452C7" w14:textId="77777777" w:rsidR="0029428A" w:rsidRPr="00116E73" w:rsidRDefault="0029428A" w:rsidP="004005ED">
            <w:pPr>
              <w:spacing w:after="0" w:line="240" w:lineRule="auto"/>
              <w:rPr>
                <w:rFonts w:ascii="Arial" w:eastAsia="Times New Roman" w:hAnsi="Arial" w:cs="Arial"/>
                <w:color w:val="000000"/>
                <w:sz w:val="14"/>
                <w:szCs w:val="14"/>
                <w:lang w:eastAsia="es-CO"/>
              </w:rPr>
            </w:pPr>
          </w:p>
        </w:tc>
        <w:tc>
          <w:tcPr>
            <w:tcW w:w="460" w:type="pct"/>
            <w:vMerge/>
            <w:vAlign w:val="center"/>
            <w:hideMark/>
          </w:tcPr>
          <w:p w14:paraId="7528620C" w14:textId="77777777" w:rsidR="0029428A" w:rsidRPr="00116E73" w:rsidRDefault="0029428A" w:rsidP="004005ED">
            <w:pPr>
              <w:spacing w:after="0" w:line="240" w:lineRule="auto"/>
              <w:rPr>
                <w:rFonts w:ascii="Arial" w:eastAsia="Times New Roman" w:hAnsi="Arial" w:cs="Arial"/>
                <w:color w:val="000000"/>
                <w:sz w:val="14"/>
                <w:szCs w:val="14"/>
                <w:lang w:eastAsia="es-CO"/>
              </w:rPr>
            </w:pPr>
          </w:p>
        </w:tc>
        <w:tc>
          <w:tcPr>
            <w:tcW w:w="1317" w:type="pct"/>
            <w:vMerge w:val="restart"/>
            <w:noWrap/>
            <w:vAlign w:val="center"/>
            <w:hideMark/>
          </w:tcPr>
          <w:p w14:paraId="29466AAF" w14:textId="77777777" w:rsidR="0029428A" w:rsidRPr="00116E73" w:rsidRDefault="0029428A" w:rsidP="004005ED">
            <w:pPr>
              <w:spacing w:after="0" w:line="240" w:lineRule="auto"/>
              <w:jc w:val="both"/>
              <w:rPr>
                <w:rFonts w:ascii="Arial" w:eastAsia="Times New Roman" w:hAnsi="Arial" w:cs="Arial"/>
                <w:b/>
                <w:bCs/>
                <w:color w:val="000000"/>
                <w:sz w:val="14"/>
                <w:szCs w:val="14"/>
                <w:lang w:eastAsia="es-CO"/>
              </w:rPr>
            </w:pPr>
            <w:r w:rsidRPr="00116E73">
              <w:rPr>
                <w:rFonts w:ascii="Arial" w:eastAsia="Times New Roman" w:hAnsi="Arial" w:cs="Arial"/>
                <w:b/>
                <w:bCs/>
                <w:color w:val="000000"/>
                <w:sz w:val="14"/>
                <w:szCs w:val="14"/>
                <w:lang w:eastAsia="es-CO"/>
              </w:rPr>
              <w:t>RESPEL</w:t>
            </w:r>
            <w:r w:rsidRPr="00116E73">
              <w:rPr>
                <w:rFonts w:ascii="Arial" w:eastAsia="Times New Roman" w:hAnsi="Arial" w:cs="Arial"/>
                <w:color w:val="000000"/>
                <w:sz w:val="14"/>
                <w:szCs w:val="14"/>
                <w:lang w:eastAsia="es-CO"/>
              </w:rPr>
              <w:t>: Verificación de cargue de RESPEL a través de la aplicación del formato GAM-FM-003 Lista chequeo transporte RESPEL, Certificados de tratamiento y disposición final de RESPEL, y los controles operacionales de seguimiento plasmados en el Plan de Gestión Ambiental de Sede Producción GAM-PL-004</w:t>
            </w:r>
          </w:p>
        </w:tc>
      </w:tr>
      <w:tr w:rsidR="00AF7151" w:rsidRPr="004966F7" w14:paraId="6B89829A" w14:textId="77777777" w:rsidTr="004111D5">
        <w:trPr>
          <w:trHeight w:val="20"/>
          <w:jc w:val="center"/>
        </w:trPr>
        <w:tc>
          <w:tcPr>
            <w:tcW w:w="656" w:type="pct"/>
            <w:vMerge/>
            <w:vAlign w:val="center"/>
            <w:hideMark/>
          </w:tcPr>
          <w:p w14:paraId="3E69E3AA" w14:textId="77777777" w:rsidR="0029428A" w:rsidRPr="00116E73" w:rsidRDefault="0029428A" w:rsidP="004005ED">
            <w:pPr>
              <w:spacing w:after="0" w:line="240" w:lineRule="auto"/>
              <w:rPr>
                <w:rFonts w:ascii="Arial" w:eastAsia="Times New Roman" w:hAnsi="Arial" w:cs="Arial"/>
                <w:b/>
                <w:bCs/>
                <w:color w:val="000000"/>
                <w:sz w:val="14"/>
                <w:szCs w:val="14"/>
                <w:lang w:eastAsia="es-CO"/>
              </w:rPr>
            </w:pPr>
          </w:p>
        </w:tc>
        <w:tc>
          <w:tcPr>
            <w:tcW w:w="527" w:type="pct"/>
            <w:vMerge/>
            <w:vAlign w:val="center"/>
            <w:hideMark/>
          </w:tcPr>
          <w:p w14:paraId="7F4FCB58" w14:textId="77777777" w:rsidR="0029428A" w:rsidRPr="00116E73" w:rsidRDefault="0029428A" w:rsidP="004005ED">
            <w:pPr>
              <w:spacing w:after="0" w:line="240" w:lineRule="auto"/>
              <w:rPr>
                <w:rFonts w:ascii="Arial" w:eastAsia="Times New Roman" w:hAnsi="Arial" w:cs="Arial"/>
                <w:b/>
                <w:bCs/>
                <w:color w:val="000000"/>
                <w:sz w:val="14"/>
                <w:szCs w:val="14"/>
                <w:lang w:eastAsia="es-CO"/>
              </w:rPr>
            </w:pPr>
          </w:p>
        </w:tc>
        <w:tc>
          <w:tcPr>
            <w:tcW w:w="527" w:type="pct"/>
            <w:vMerge/>
            <w:vAlign w:val="center"/>
            <w:hideMark/>
          </w:tcPr>
          <w:p w14:paraId="3338DFF6" w14:textId="77777777" w:rsidR="0029428A" w:rsidRPr="00116E73" w:rsidRDefault="0029428A" w:rsidP="004005ED">
            <w:pPr>
              <w:spacing w:after="0" w:line="240" w:lineRule="auto"/>
              <w:rPr>
                <w:rFonts w:ascii="Arial" w:eastAsia="Times New Roman" w:hAnsi="Arial" w:cs="Arial"/>
                <w:color w:val="000000"/>
                <w:sz w:val="14"/>
                <w:szCs w:val="14"/>
                <w:lang w:eastAsia="es-CO"/>
              </w:rPr>
            </w:pPr>
          </w:p>
        </w:tc>
        <w:tc>
          <w:tcPr>
            <w:tcW w:w="1184" w:type="pct"/>
            <w:noWrap/>
            <w:vAlign w:val="center"/>
            <w:hideMark/>
          </w:tcPr>
          <w:p w14:paraId="27F4B6E9" w14:textId="77777777" w:rsidR="0029428A" w:rsidRPr="00116E73" w:rsidRDefault="0029428A" w:rsidP="004111D5">
            <w:pPr>
              <w:spacing w:after="0" w:line="240" w:lineRule="auto"/>
              <w:jc w:val="both"/>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 xml:space="preserve"> Misionalidad: Mantenimiento de maquinaria y mantenimiento de instalaciones</w:t>
            </w:r>
          </w:p>
        </w:tc>
        <w:tc>
          <w:tcPr>
            <w:tcW w:w="329" w:type="pct"/>
            <w:vMerge/>
            <w:vAlign w:val="center"/>
            <w:hideMark/>
          </w:tcPr>
          <w:p w14:paraId="7219DA9D" w14:textId="77777777" w:rsidR="0029428A" w:rsidRPr="00116E73" w:rsidRDefault="0029428A" w:rsidP="004005ED">
            <w:pPr>
              <w:spacing w:after="0" w:line="240" w:lineRule="auto"/>
              <w:rPr>
                <w:rFonts w:ascii="Arial" w:eastAsia="Times New Roman" w:hAnsi="Arial" w:cs="Arial"/>
                <w:color w:val="000000"/>
                <w:sz w:val="14"/>
                <w:szCs w:val="14"/>
                <w:lang w:eastAsia="es-CO"/>
              </w:rPr>
            </w:pPr>
          </w:p>
        </w:tc>
        <w:tc>
          <w:tcPr>
            <w:tcW w:w="460" w:type="pct"/>
            <w:vMerge/>
            <w:vAlign w:val="center"/>
            <w:hideMark/>
          </w:tcPr>
          <w:p w14:paraId="64E4AE4C" w14:textId="77777777" w:rsidR="0029428A" w:rsidRPr="00116E73" w:rsidRDefault="0029428A" w:rsidP="004005ED">
            <w:pPr>
              <w:spacing w:after="0" w:line="240" w:lineRule="auto"/>
              <w:rPr>
                <w:rFonts w:ascii="Arial" w:eastAsia="Times New Roman" w:hAnsi="Arial" w:cs="Arial"/>
                <w:color w:val="000000"/>
                <w:sz w:val="14"/>
                <w:szCs w:val="14"/>
                <w:lang w:eastAsia="es-CO"/>
              </w:rPr>
            </w:pPr>
          </w:p>
        </w:tc>
        <w:tc>
          <w:tcPr>
            <w:tcW w:w="1317" w:type="pct"/>
            <w:vMerge/>
            <w:vAlign w:val="center"/>
            <w:hideMark/>
          </w:tcPr>
          <w:p w14:paraId="33FF7DCA" w14:textId="77777777" w:rsidR="0029428A" w:rsidRPr="00116E73" w:rsidRDefault="0029428A" w:rsidP="004005ED">
            <w:pPr>
              <w:spacing w:after="0" w:line="240" w:lineRule="auto"/>
              <w:rPr>
                <w:rFonts w:ascii="Arial" w:eastAsia="Times New Roman" w:hAnsi="Arial" w:cs="Arial"/>
                <w:b/>
                <w:bCs/>
                <w:color w:val="000000"/>
                <w:sz w:val="14"/>
                <w:szCs w:val="14"/>
                <w:lang w:eastAsia="es-CO"/>
              </w:rPr>
            </w:pPr>
          </w:p>
        </w:tc>
      </w:tr>
      <w:tr w:rsidR="00AF7151" w:rsidRPr="004966F7" w14:paraId="3527F597" w14:textId="77777777" w:rsidTr="004111D5">
        <w:trPr>
          <w:trHeight w:val="20"/>
          <w:jc w:val="center"/>
        </w:trPr>
        <w:tc>
          <w:tcPr>
            <w:tcW w:w="656" w:type="pct"/>
            <w:vMerge/>
            <w:vAlign w:val="center"/>
            <w:hideMark/>
          </w:tcPr>
          <w:p w14:paraId="15642E15" w14:textId="77777777" w:rsidR="0029428A" w:rsidRPr="00116E73" w:rsidRDefault="0029428A" w:rsidP="004005ED">
            <w:pPr>
              <w:spacing w:after="0" w:line="240" w:lineRule="auto"/>
              <w:rPr>
                <w:rFonts w:ascii="Arial" w:eastAsia="Times New Roman" w:hAnsi="Arial" w:cs="Arial"/>
                <w:b/>
                <w:bCs/>
                <w:color w:val="000000"/>
                <w:sz w:val="14"/>
                <w:szCs w:val="14"/>
                <w:lang w:eastAsia="es-CO"/>
              </w:rPr>
            </w:pPr>
          </w:p>
        </w:tc>
        <w:tc>
          <w:tcPr>
            <w:tcW w:w="527" w:type="pct"/>
            <w:vMerge/>
            <w:vAlign w:val="center"/>
            <w:hideMark/>
          </w:tcPr>
          <w:p w14:paraId="3F4890E7" w14:textId="77777777" w:rsidR="0029428A" w:rsidRPr="00116E73" w:rsidRDefault="0029428A" w:rsidP="004005ED">
            <w:pPr>
              <w:spacing w:after="0" w:line="240" w:lineRule="auto"/>
              <w:rPr>
                <w:rFonts w:ascii="Arial" w:eastAsia="Times New Roman" w:hAnsi="Arial" w:cs="Arial"/>
                <w:b/>
                <w:bCs/>
                <w:color w:val="000000"/>
                <w:sz w:val="14"/>
                <w:szCs w:val="14"/>
                <w:lang w:eastAsia="es-CO"/>
              </w:rPr>
            </w:pPr>
          </w:p>
        </w:tc>
        <w:tc>
          <w:tcPr>
            <w:tcW w:w="527" w:type="pct"/>
            <w:vMerge/>
            <w:vAlign w:val="center"/>
            <w:hideMark/>
          </w:tcPr>
          <w:p w14:paraId="5DEBCD60" w14:textId="77777777" w:rsidR="0029428A" w:rsidRPr="00116E73" w:rsidRDefault="0029428A" w:rsidP="004005ED">
            <w:pPr>
              <w:spacing w:after="0" w:line="240" w:lineRule="auto"/>
              <w:rPr>
                <w:rFonts w:ascii="Arial" w:eastAsia="Times New Roman" w:hAnsi="Arial" w:cs="Arial"/>
                <w:color w:val="000000"/>
                <w:sz w:val="14"/>
                <w:szCs w:val="14"/>
                <w:lang w:eastAsia="es-CO"/>
              </w:rPr>
            </w:pPr>
          </w:p>
        </w:tc>
        <w:tc>
          <w:tcPr>
            <w:tcW w:w="1184" w:type="pct"/>
            <w:noWrap/>
            <w:vAlign w:val="center"/>
            <w:hideMark/>
          </w:tcPr>
          <w:p w14:paraId="3A32C573" w14:textId="677FAE72" w:rsidR="0029428A" w:rsidRPr="00116E73" w:rsidRDefault="0029428A" w:rsidP="004111D5">
            <w:pPr>
              <w:spacing w:after="0" w:line="240" w:lineRule="auto"/>
              <w:jc w:val="both"/>
              <w:rPr>
                <w:rFonts w:ascii="Arial" w:eastAsia="Times New Roman" w:hAnsi="Arial" w:cs="Arial"/>
                <w:b/>
                <w:bCs/>
                <w:color w:val="000000"/>
                <w:sz w:val="14"/>
                <w:szCs w:val="14"/>
                <w:lang w:eastAsia="es-CO"/>
              </w:rPr>
            </w:pPr>
            <w:r w:rsidRPr="00116E73">
              <w:rPr>
                <w:rFonts w:ascii="Arial" w:eastAsia="Times New Roman" w:hAnsi="Arial" w:cs="Arial"/>
                <w:b/>
                <w:bCs/>
                <w:color w:val="000000"/>
                <w:sz w:val="14"/>
                <w:szCs w:val="14"/>
                <w:lang w:eastAsia="es-CO"/>
              </w:rPr>
              <w:t>RCD</w:t>
            </w:r>
            <w:r w:rsidRPr="00116E73">
              <w:rPr>
                <w:rFonts w:ascii="Arial" w:eastAsia="Times New Roman" w:hAnsi="Arial" w:cs="Arial"/>
                <w:color w:val="000000"/>
                <w:sz w:val="14"/>
                <w:szCs w:val="14"/>
                <w:lang w:eastAsia="es-CO"/>
              </w:rPr>
              <w:t xml:space="preserve">: Misionalidad: aprovechamiento de materiales de demolición y construcción de frentes de obra de la </w:t>
            </w:r>
            <w:r w:rsidR="006878DB" w:rsidRPr="00116E73">
              <w:rPr>
                <w:rFonts w:ascii="Arial" w:eastAsia="Times New Roman" w:hAnsi="Arial" w:cs="Arial"/>
                <w:color w:val="000000"/>
                <w:sz w:val="14"/>
                <w:szCs w:val="14"/>
                <w:lang w:eastAsia="es-CO"/>
              </w:rPr>
              <w:t>Entidad</w:t>
            </w:r>
            <w:r w:rsidRPr="00116E73">
              <w:rPr>
                <w:rFonts w:ascii="Arial" w:eastAsia="Times New Roman" w:hAnsi="Arial" w:cs="Arial"/>
                <w:color w:val="000000"/>
                <w:sz w:val="14"/>
                <w:szCs w:val="14"/>
                <w:lang w:eastAsia="es-CO"/>
              </w:rPr>
              <w:t>.</w:t>
            </w:r>
          </w:p>
        </w:tc>
        <w:tc>
          <w:tcPr>
            <w:tcW w:w="329" w:type="pct"/>
            <w:vMerge/>
            <w:vAlign w:val="center"/>
            <w:hideMark/>
          </w:tcPr>
          <w:p w14:paraId="48CDA3FE" w14:textId="77777777" w:rsidR="0029428A" w:rsidRPr="00116E73" w:rsidRDefault="0029428A" w:rsidP="004005ED">
            <w:pPr>
              <w:spacing w:after="0" w:line="240" w:lineRule="auto"/>
              <w:rPr>
                <w:rFonts w:ascii="Arial" w:eastAsia="Times New Roman" w:hAnsi="Arial" w:cs="Arial"/>
                <w:color w:val="000000"/>
                <w:sz w:val="14"/>
                <w:szCs w:val="14"/>
                <w:lang w:eastAsia="es-CO"/>
              </w:rPr>
            </w:pPr>
          </w:p>
        </w:tc>
        <w:tc>
          <w:tcPr>
            <w:tcW w:w="460" w:type="pct"/>
            <w:vMerge/>
            <w:vAlign w:val="center"/>
            <w:hideMark/>
          </w:tcPr>
          <w:p w14:paraId="1419319A" w14:textId="77777777" w:rsidR="0029428A" w:rsidRPr="00116E73" w:rsidRDefault="0029428A" w:rsidP="004005ED">
            <w:pPr>
              <w:spacing w:after="0" w:line="240" w:lineRule="auto"/>
              <w:rPr>
                <w:rFonts w:ascii="Arial" w:eastAsia="Times New Roman" w:hAnsi="Arial" w:cs="Arial"/>
                <w:color w:val="000000"/>
                <w:sz w:val="14"/>
                <w:szCs w:val="14"/>
                <w:lang w:eastAsia="es-CO"/>
              </w:rPr>
            </w:pPr>
          </w:p>
        </w:tc>
        <w:tc>
          <w:tcPr>
            <w:tcW w:w="1317" w:type="pct"/>
            <w:noWrap/>
            <w:vAlign w:val="center"/>
            <w:hideMark/>
          </w:tcPr>
          <w:p w14:paraId="25908AC2" w14:textId="77777777" w:rsidR="0029428A" w:rsidRPr="00116E73" w:rsidRDefault="0029428A" w:rsidP="004005ED">
            <w:pPr>
              <w:spacing w:after="0" w:line="240" w:lineRule="auto"/>
              <w:jc w:val="both"/>
              <w:rPr>
                <w:rFonts w:ascii="Arial" w:eastAsia="Times New Roman" w:hAnsi="Arial" w:cs="Arial"/>
                <w:b/>
                <w:bCs/>
                <w:color w:val="000000"/>
                <w:sz w:val="14"/>
                <w:szCs w:val="14"/>
                <w:lang w:eastAsia="es-CO"/>
              </w:rPr>
            </w:pPr>
            <w:r w:rsidRPr="00116E73">
              <w:rPr>
                <w:rFonts w:ascii="Arial" w:eastAsia="Times New Roman" w:hAnsi="Arial" w:cs="Arial"/>
                <w:b/>
                <w:bCs/>
                <w:color w:val="000000"/>
                <w:sz w:val="14"/>
                <w:szCs w:val="14"/>
                <w:lang w:eastAsia="es-CO"/>
              </w:rPr>
              <w:t>RCD</w:t>
            </w:r>
            <w:r w:rsidRPr="00116E73">
              <w:rPr>
                <w:rFonts w:ascii="Arial" w:eastAsia="Times New Roman" w:hAnsi="Arial" w:cs="Arial"/>
                <w:color w:val="000000"/>
                <w:sz w:val="14"/>
                <w:szCs w:val="14"/>
                <w:lang w:eastAsia="es-CO"/>
              </w:rPr>
              <w:t>: Actas de conciliación de los RCD entregados y los recepcionados en Sede de producción, y los controles operacionales de seguimiento plasmados en el Plan de Gestión Ambiental de Sede Producción GAM-PL-004</w:t>
            </w:r>
          </w:p>
        </w:tc>
      </w:tr>
      <w:tr w:rsidR="00AE5D9C" w:rsidRPr="004966F7" w14:paraId="09BBC3F5" w14:textId="77777777" w:rsidTr="004111D5">
        <w:trPr>
          <w:trHeight w:val="20"/>
          <w:jc w:val="center"/>
        </w:trPr>
        <w:tc>
          <w:tcPr>
            <w:tcW w:w="656" w:type="pct"/>
            <w:vMerge/>
            <w:vAlign w:val="center"/>
            <w:hideMark/>
          </w:tcPr>
          <w:p w14:paraId="590575C6" w14:textId="77777777" w:rsidR="0029428A" w:rsidRPr="00116E73" w:rsidRDefault="0029428A" w:rsidP="004005ED">
            <w:pPr>
              <w:spacing w:after="0" w:line="240" w:lineRule="auto"/>
              <w:rPr>
                <w:rFonts w:ascii="Arial" w:eastAsia="Times New Roman" w:hAnsi="Arial" w:cs="Arial"/>
                <w:b/>
                <w:bCs/>
                <w:color w:val="000000"/>
                <w:sz w:val="14"/>
                <w:szCs w:val="14"/>
                <w:lang w:eastAsia="es-CO"/>
              </w:rPr>
            </w:pPr>
          </w:p>
        </w:tc>
        <w:tc>
          <w:tcPr>
            <w:tcW w:w="527" w:type="pct"/>
            <w:vMerge/>
            <w:vAlign w:val="center"/>
            <w:hideMark/>
          </w:tcPr>
          <w:p w14:paraId="4184178E" w14:textId="77777777" w:rsidR="0029428A" w:rsidRPr="00116E73" w:rsidRDefault="0029428A" w:rsidP="004005ED">
            <w:pPr>
              <w:spacing w:after="0" w:line="240" w:lineRule="auto"/>
              <w:rPr>
                <w:rFonts w:ascii="Arial" w:eastAsia="Times New Roman" w:hAnsi="Arial" w:cs="Arial"/>
                <w:b/>
                <w:bCs/>
                <w:color w:val="000000"/>
                <w:sz w:val="14"/>
                <w:szCs w:val="14"/>
                <w:lang w:eastAsia="es-CO"/>
              </w:rPr>
            </w:pPr>
          </w:p>
        </w:tc>
        <w:tc>
          <w:tcPr>
            <w:tcW w:w="527" w:type="pct"/>
            <w:noWrap/>
            <w:vAlign w:val="center"/>
            <w:hideMark/>
          </w:tcPr>
          <w:p w14:paraId="03886846" w14:textId="77777777" w:rsidR="0029428A" w:rsidRPr="00116E73" w:rsidRDefault="0029428A"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Generación de procesos erosivos</w:t>
            </w:r>
          </w:p>
        </w:tc>
        <w:tc>
          <w:tcPr>
            <w:tcW w:w="1184" w:type="pct"/>
            <w:noWrap/>
            <w:vAlign w:val="center"/>
            <w:hideMark/>
          </w:tcPr>
          <w:p w14:paraId="2314F60F" w14:textId="77777777" w:rsidR="0029428A" w:rsidRPr="00116E73" w:rsidRDefault="0029428A" w:rsidP="004111D5">
            <w:pPr>
              <w:spacing w:after="0" w:line="240" w:lineRule="auto"/>
              <w:jc w:val="both"/>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Misionalidad: Acopio de materiales, operación de plantas de asfalto, operación de planta concreto, operación de planta en frío, movilización vehicular.</w:t>
            </w:r>
          </w:p>
        </w:tc>
        <w:tc>
          <w:tcPr>
            <w:tcW w:w="329" w:type="pct"/>
            <w:noWrap/>
            <w:vAlign w:val="center"/>
            <w:hideMark/>
          </w:tcPr>
          <w:p w14:paraId="763072DD" w14:textId="77777777" w:rsidR="0029428A" w:rsidRPr="00116E73" w:rsidRDefault="0029428A"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11</w:t>
            </w:r>
          </w:p>
        </w:tc>
        <w:tc>
          <w:tcPr>
            <w:tcW w:w="460" w:type="pct"/>
            <w:shd w:val="clear" w:color="000000" w:fill="F9BE8F"/>
            <w:noWrap/>
            <w:vAlign w:val="center"/>
            <w:hideMark/>
          </w:tcPr>
          <w:p w14:paraId="3BB38B2F" w14:textId="77777777" w:rsidR="0029428A" w:rsidRPr="00116E73" w:rsidRDefault="0029428A"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Moderada</w:t>
            </w:r>
          </w:p>
        </w:tc>
        <w:tc>
          <w:tcPr>
            <w:tcW w:w="1317" w:type="pct"/>
            <w:noWrap/>
            <w:vAlign w:val="center"/>
            <w:hideMark/>
          </w:tcPr>
          <w:p w14:paraId="71EF7080" w14:textId="77777777" w:rsidR="0029428A" w:rsidRPr="00116E73" w:rsidRDefault="0029428A" w:rsidP="004005ED">
            <w:pPr>
              <w:spacing w:after="0" w:line="240" w:lineRule="auto"/>
              <w:jc w:val="both"/>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Informe semestral al mantenimiento del componente forestal, y los controles operacionales de seguimiento plasmados en el Plan de Gestión Ambiental de Sede Producción GAM-PL-004</w:t>
            </w:r>
          </w:p>
        </w:tc>
      </w:tr>
      <w:tr w:rsidR="00AE5D9C" w:rsidRPr="004966F7" w14:paraId="69B2D679" w14:textId="77777777" w:rsidTr="004111D5">
        <w:trPr>
          <w:trHeight w:val="20"/>
          <w:jc w:val="center"/>
        </w:trPr>
        <w:tc>
          <w:tcPr>
            <w:tcW w:w="656" w:type="pct"/>
            <w:vMerge/>
            <w:vAlign w:val="center"/>
            <w:hideMark/>
          </w:tcPr>
          <w:p w14:paraId="03593F63" w14:textId="77777777" w:rsidR="0029428A" w:rsidRPr="00116E73" w:rsidRDefault="0029428A" w:rsidP="004005ED">
            <w:pPr>
              <w:spacing w:after="0" w:line="240" w:lineRule="auto"/>
              <w:rPr>
                <w:rFonts w:ascii="Arial" w:eastAsia="Times New Roman" w:hAnsi="Arial" w:cs="Arial"/>
                <w:b/>
                <w:bCs/>
                <w:color w:val="000000"/>
                <w:sz w:val="14"/>
                <w:szCs w:val="14"/>
                <w:lang w:eastAsia="es-CO"/>
              </w:rPr>
            </w:pPr>
          </w:p>
        </w:tc>
        <w:tc>
          <w:tcPr>
            <w:tcW w:w="527" w:type="pct"/>
            <w:vMerge/>
            <w:vAlign w:val="center"/>
            <w:hideMark/>
          </w:tcPr>
          <w:p w14:paraId="11E160FB" w14:textId="77777777" w:rsidR="0029428A" w:rsidRPr="00116E73" w:rsidRDefault="0029428A" w:rsidP="004005ED">
            <w:pPr>
              <w:spacing w:after="0" w:line="240" w:lineRule="auto"/>
              <w:rPr>
                <w:rFonts w:ascii="Arial" w:eastAsia="Times New Roman" w:hAnsi="Arial" w:cs="Arial"/>
                <w:b/>
                <w:bCs/>
                <w:color w:val="000000"/>
                <w:sz w:val="14"/>
                <w:szCs w:val="14"/>
                <w:lang w:eastAsia="es-CO"/>
              </w:rPr>
            </w:pPr>
          </w:p>
        </w:tc>
        <w:tc>
          <w:tcPr>
            <w:tcW w:w="527" w:type="pct"/>
            <w:noWrap/>
            <w:vAlign w:val="center"/>
            <w:hideMark/>
          </w:tcPr>
          <w:p w14:paraId="0E523083" w14:textId="77777777" w:rsidR="0029428A" w:rsidRPr="00116E73" w:rsidRDefault="0029428A"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Desestabilización del terreno</w:t>
            </w:r>
          </w:p>
        </w:tc>
        <w:tc>
          <w:tcPr>
            <w:tcW w:w="1184" w:type="pct"/>
            <w:noWrap/>
            <w:vAlign w:val="center"/>
            <w:hideMark/>
          </w:tcPr>
          <w:p w14:paraId="021BD554" w14:textId="77777777" w:rsidR="0029428A" w:rsidRPr="00116E73" w:rsidRDefault="0029428A" w:rsidP="004111D5">
            <w:pPr>
              <w:spacing w:after="0" w:line="240" w:lineRule="auto"/>
              <w:jc w:val="both"/>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Misionalidad: Acopio de materiales, operación de plantas de asfalto, operación de planta concreto, operación de planta en frío, movilización vehicular.</w:t>
            </w:r>
          </w:p>
        </w:tc>
        <w:tc>
          <w:tcPr>
            <w:tcW w:w="329" w:type="pct"/>
            <w:noWrap/>
            <w:vAlign w:val="center"/>
            <w:hideMark/>
          </w:tcPr>
          <w:p w14:paraId="00D3B2CA" w14:textId="77777777" w:rsidR="0029428A" w:rsidRPr="00116E73" w:rsidRDefault="0029428A"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6</w:t>
            </w:r>
          </w:p>
        </w:tc>
        <w:tc>
          <w:tcPr>
            <w:tcW w:w="460" w:type="pct"/>
            <w:shd w:val="clear" w:color="000000" w:fill="B09FC6"/>
            <w:noWrap/>
            <w:vAlign w:val="center"/>
            <w:hideMark/>
          </w:tcPr>
          <w:p w14:paraId="547E967F" w14:textId="77777777" w:rsidR="0029428A" w:rsidRPr="00116E73" w:rsidRDefault="0029428A"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Baja</w:t>
            </w:r>
          </w:p>
        </w:tc>
        <w:tc>
          <w:tcPr>
            <w:tcW w:w="1317" w:type="pct"/>
            <w:noWrap/>
            <w:vAlign w:val="center"/>
            <w:hideMark/>
          </w:tcPr>
          <w:p w14:paraId="17606FEF" w14:textId="77777777" w:rsidR="0029428A" w:rsidRPr="00116E73" w:rsidRDefault="0029428A" w:rsidP="004005ED">
            <w:pPr>
              <w:spacing w:after="0" w:line="240" w:lineRule="auto"/>
              <w:jc w:val="both"/>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Actas de conciliación de los RCD entregados y los recepcionados en Sede de producción, Informe semestral al componente forestal, Informe de Inspección a sede GAM-FM-001 y los controles operacionales de seguimiento plasmados en el Plan de Gestión Ambiental de Sede Producción GAM-PL-004</w:t>
            </w:r>
          </w:p>
        </w:tc>
      </w:tr>
      <w:tr w:rsidR="00AE5D9C" w:rsidRPr="004966F7" w14:paraId="6DF44412" w14:textId="77777777" w:rsidTr="004111D5">
        <w:trPr>
          <w:trHeight w:val="20"/>
          <w:jc w:val="center"/>
        </w:trPr>
        <w:tc>
          <w:tcPr>
            <w:tcW w:w="656" w:type="pct"/>
            <w:vMerge/>
            <w:vAlign w:val="center"/>
            <w:hideMark/>
          </w:tcPr>
          <w:p w14:paraId="0CDAD812" w14:textId="77777777" w:rsidR="0029428A" w:rsidRPr="00116E73" w:rsidRDefault="0029428A" w:rsidP="004005ED">
            <w:pPr>
              <w:spacing w:after="0" w:line="240" w:lineRule="auto"/>
              <w:rPr>
                <w:rFonts w:ascii="Arial" w:eastAsia="Times New Roman" w:hAnsi="Arial" w:cs="Arial"/>
                <w:b/>
                <w:bCs/>
                <w:color w:val="000000"/>
                <w:sz w:val="14"/>
                <w:szCs w:val="14"/>
                <w:lang w:eastAsia="es-CO"/>
              </w:rPr>
            </w:pPr>
          </w:p>
        </w:tc>
        <w:tc>
          <w:tcPr>
            <w:tcW w:w="527" w:type="pct"/>
            <w:shd w:val="clear" w:color="000000" w:fill="F2F2F2"/>
            <w:noWrap/>
            <w:vAlign w:val="center"/>
            <w:hideMark/>
          </w:tcPr>
          <w:p w14:paraId="429FE489" w14:textId="77777777" w:rsidR="0029428A" w:rsidRPr="00116E73" w:rsidRDefault="0029428A" w:rsidP="004005ED">
            <w:pPr>
              <w:spacing w:after="0" w:line="240" w:lineRule="auto"/>
              <w:jc w:val="center"/>
              <w:rPr>
                <w:rFonts w:ascii="Arial" w:eastAsia="Times New Roman" w:hAnsi="Arial" w:cs="Arial"/>
                <w:b/>
                <w:bCs/>
                <w:color w:val="000000"/>
                <w:sz w:val="14"/>
                <w:szCs w:val="14"/>
                <w:lang w:eastAsia="es-CO"/>
              </w:rPr>
            </w:pPr>
            <w:r w:rsidRPr="00116E73">
              <w:rPr>
                <w:rFonts w:ascii="Arial" w:eastAsia="Times New Roman" w:hAnsi="Arial" w:cs="Arial"/>
                <w:b/>
                <w:bCs/>
                <w:color w:val="000000"/>
                <w:sz w:val="14"/>
                <w:szCs w:val="14"/>
                <w:lang w:eastAsia="es-CO"/>
              </w:rPr>
              <w:t>Paisaje</w:t>
            </w:r>
          </w:p>
        </w:tc>
        <w:tc>
          <w:tcPr>
            <w:tcW w:w="527" w:type="pct"/>
            <w:noWrap/>
            <w:vAlign w:val="center"/>
            <w:hideMark/>
          </w:tcPr>
          <w:p w14:paraId="0B0F25E1" w14:textId="77777777" w:rsidR="0029428A" w:rsidRPr="00116E73" w:rsidRDefault="0029428A"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Modificación del paisaje</w:t>
            </w:r>
          </w:p>
        </w:tc>
        <w:tc>
          <w:tcPr>
            <w:tcW w:w="1184" w:type="pct"/>
            <w:noWrap/>
            <w:vAlign w:val="center"/>
            <w:hideMark/>
          </w:tcPr>
          <w:p w14:paraId="5F2CCE80" w14:textId="77777777" w:rsidR="0029428A" w:rsidRPr="00116E73" w:rsidRDefault="0029428A" w:rsidP="004111D5">
            <w:pPr>
              <w:spacing w:after="0" w:line="240" w:lineRule="auto"/>
              <w:jc w:val="both"/>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Misionalidad: Acopio de materiales, operación de plantas de asfalto, operación de planta concreto, operación de planta en frío, operación de trituradora, movilización vehicular.</w:t>
            </w:r>
          </w:p>
        </w:tc>
        <w:tc>
          <w:tcPr>
            <w:tcW w:w="329" w:type="pct"/>
            <w:noWrap/>
            <w:vAlign w:val="center"/>
            <w:hideMark/>
          </w:tcPr>
          <w:p w14:paraId="54FAF351" w14:textId="77777777" w:rsidR="0029428A" w:rsidRPr="00116E73" w:rsidRDefault="0029428A"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15</w:t>
            </w:r>
          </w:p>
        </w:tc>
        <w:tc>
          <w:tcPr>
            <w:tcW w:w="460" w:type="pct"/>
            <w:shd w:val="clear" w:color="000000" w:fill="D99493"/>
            <w:noWrap/>
            <w:vAlign w:val="center"/>
            <w:hideMark/>
          </w:tcPr>
          <w:p w14:paraId="3A555D11" w14:textId="77777777" w:rsidR="0029428A" w:rsidRPr="00116E73" w:rsidRDefault="0029428A"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Alta</w:t>
            </w:r>
          </w:p>
        </w:tc>
        <w:tc>
          <w:tcPr>
            <w:tcW w:w="1317" w:type="pct"/>
            <w:noWrap/>
            <w:vAlign w:val="center"/>
            <w:hideMark/>
          </w:tcPr>
          <w:p w14:paraId="77E02B91" w14:textId="77777777" w:rsidR="0029428A" w:rsidRPr="00116E73" w:rsidRDefault="0029428A" w:rsidP="004005ED">
            <w:pPr>
              <w:spacing w:after="0" w:line="240" w:lineRule="auto"/>
              <w:jc w:val="both"/>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Informe semestral al mantenimiento del componente forestal, y los controles operacionales de seguimiento plasmados en el Plan de Gestión Ambiental de Sede Producción GAM-PL-004</w:t>
            </w:r>
          </w:p>
        </w:tc>
      </w:tr>
      <w:tr w:rsidR="00AE5D9C" w:rsidRPr="004966F7" w14:paraId="0841ABEB" w14:textId="77777777" w:rsidTr="004111D5">
        <w:trPr>
          <w:trHeight w:val="20"/>
          <w:jc w:val="center"/>
        </w:trPr>
        <w:tc>
          <w:tcPr>
            <w:tcW w:w="656" w:type="pct"/>
            <w:vMerge w:val="restart"/>
            <w:shd w:val="clear" w:color="000000" w:fill="D9D9D9"/>
            <w:noWrap/>
            <w:vAlign w:val="center"/>
            <w:hideMark/>
          </w:tcPr>
          <w:p w14:paraId="4EE4640B" w14:textId="77777777" w:rsidR="0029428A" w:rsidRPr="00116E73" w:rsidRDefault="0029428A" w:rsidP="004005ED">
            <w:pPr>
              <w:spacing w:after="0" w:line="240" w:lineRule="auto"/>
              <w:jc w:val="center"/>
              <w:rPr>
                <w:rFonts w:ascii="Arial" w:eastAsia="Times New Roman" w:hAnsi="Arial" w:cs="Arial"/>
                <w:b/>
                <w:bCs/>
                <w:color w:val="000000"/>
                <w:sz w:val="14"/>
                <w:szCs w:val="14"/>
                <w:lang w:eastAsia="es-CO"/>
              </w:rPr>
            </w:pPr>
            <w:r w:rsidRPr="00116E73">
              <w:rPr>
                <w:rFonts w:ascii="Arial" w:eastAsia="Times New Roman" w:hAnsi="Arial" w:cs="Arial"/>
                <w:b/>
                <w:bCs/>
                <w:color w:val="000000"/>
                <w:sz w:val="14"/>
                <w:szCs w:val="14"/>
                <w:lang w:eastAsia="es-CO"/>
              </w:rPr>
              <w:t>Biótico</w:t>
            </w:r>
          </w:p>
        </w:tc>
        <w:tc>
          <w:tcPr>
            <w:tcW w:w="527" w:type="pct"/>
            <w:vMerge w:val="restart"/>
            <w:shd w:val="clear" w:color="000000" w:fill="F2F2F2"/>
            <w:noWrap/>
            <w:vAlign w:val="center"/>
            <w:hideMark/>
          </w:tcPr>
          <w:p w14:paraId="2ADEDD6D" w14:textId="77777777" w:rsidR="0029428A" w:rsidRPr="00116E73" w:rsidRDefault="0029428A" w:rsidP="004005ED">
            <w:pPr>
              <w:spacing w:after="0" w:line="240" w:lineRule="auto"/>
              <w:jc w:val="center"/>
              <w:rPr>
                <w:rFonts w:ascii="Arial" w:eastAsia="Times New Roman" w:hAnsi="Arial" w:cs="Arial"/>
                <w:b/>
                <w:bCs/>
                <w:color w:val="000000"/>
                <w:sz w:val="14"/>
                <w:szCs w:val="14"/>
                <w:lang w:eastAsia="es-CO"/>
              </w:rPr>
            </w:pPr>
            <w:r w:rsidRPr="00116E73">
              <w:rPr>
                <w:rFonts w:ascii="Arial" w:eastAsia="Times New Roman" w:hAnsi="Arial" w:cs="Arial"/>
                <w:b/>
                <w:bCs/>
                <w:color w:val="000000"/>
                <w:sz w:val="14"/>
                <w:szCs w:val="14"/>
                <w:lang w:eastAsia="es-CO"/>
              </w:rPr>
              <w:t>Flora</w:t>
            </w:r>
          </w:p>
        </w:tc>
        <w:tc>
          <w:tcPr>
            <w:tcW w:w="527" w:type="pct"/>
            <w:vMerge w:val="restart"/>
            <w:noWrap/>
            <w:vAlign w:val="center"/>
            <w:hideMark/>
          </w:tcPr>
          <w:p w14:paraId="42E179DC" w14:textId="77777777" w:rsidR="0029428A" w:rsidRPr="00116E73" w:rsidRDefault="0029428A"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Afectación de coberturas naturales y seminaturales</w:t>
            </w:r>
          </w:p>
        </w:tc>
        <w:tc>
          <w:tcPr>
            <w:tcW w:w="1184" w:type="pct"/>
            <w:noWrap/>
            <w:vAlign w:val="center"/>
            <w:hideMark/>
          </w:tcPr>
          <w:p w14:paraId="5F0CCFE7" w14:textId="77777777" w:rsidR="0029428A" w:rsidRPr="00116E73" w:rsidRDefault="0029428A" w:rsidP="004111D5">
            <w:pPr>
              <w:spacing w:after="0" w:line="240" w:lineRule="auto"/>
              <w:jc w:val="both"/>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Misionalidad: Acopio de materiales, operación de plantas de asfalto, operación de planta concreto, operación de planta en frío, operación de trituradora, movilización vehicular.</w:t>
            </w:r>
          </w:p>
        </w:tc>
        <w:tc>
          <w:tcPr>
            <w:tcW w:w="329" w:type="pct"/>
            <w:vMerge w:val="restart"/>
            <w:noWrap/>
            <w:vAlign w:val="center"/>
            <w:hideMark/>
          </w:tcPr>
          <w:p w14:paraId="0990A8BD" w14:textId="77777777" w:rsidR="0029428A" w:rsidRPr="00116E73" w:rsidRDefault="0029428A"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16</w:t>
            </w:r>
          </w:p>
        </w:tc>
        <w:tc>
          <w:tcPr>
            <w:tcW w:w="460" w:type="pct"/>
            <w:vMerge w:val="restart"/>
            <w:shd w:val="clear" w:color="000000" w:fill="D99493"/>
            <w:noWrap/>
            <w:vAlign w:val="center"/>
            <w:hideMark/>
          </w:tcPr>
          <w:p w14:paraId="0DA609A5" w14:textId="77777777" w:rsidR="0029428A" w:rsidRPr="00116E73" w:rsidRDefault="0029428A"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Alta</w:t>
            </w:r>
          </w:p>
        </w:tc>
        <w:tc>
          <w:tcPr>
            <w:tcW w:w="1317" w:type="pct"/>
            <w:vMerge w:val="restart"/>
            <w:noWrap/>
            <w:vAlign w:val="center"/>
            <w:hideMark/>
          </w:tcPr>
          <w:p w14:paraId="35CCAE26" w14:textId="77777777" w:rsidR="0029428A" w:rsidRPr="00116E73" w:rsidRDefault="0029428A" w:rsidP="004005ED">
            <w:pPr>
              <w:spacing w:after="0" w:line="240" w:lineRule="auto"/>
              <w:jc w:val="both"/>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Informe semestral al mantenimiento del componente forestal, y los controles operacionales de seguimiento plasmados en el Plan de Gestión Ambiental de Sede Producción GAM-PL-004</w:t>
            </w:r>
          </w:p>
        </w:tc>
      </w:tr>
      <w:tr w:rsidR="00AF7151" w:rsidRPr="004966F7" w14:paraId="5235C407" w14:textId="77777777" w:rsidTr="004111D5">
        <w:trPr>
          <w:trHeight w:val="20"/>
          <w:jc w:val="center"/>
        </w:trPr>
        <w:tc>
          <w:tcPr>
            <w:tcW w:w="656" w:type="pct"/>
            <w:vMerge/>
            <w:vAlign w:val="center"/>
            <w:hideMark/>
          </w:tcPr>
          <w:p w14:paraId="5A6D0E1E" w14:textId="77777777" w:rsidR="0029428A" w:rsidRPr="00116E73" w:rsidRDefault="0029428A" w:rsidP="004005ED">
            <w:pPr>
              <w:spacing w:after="0" w:line="240" w:lineRule="auto"/>
              <w:rPr>
                <w:rFonts w:ascii="Arial" w:eastAsia="Times New Roman" w:hAnsi="Arial" w:cs="Arial"/>
                <w:b/>
                <w:bCs/>
                <w:color w:val="000000"/>
                <w:sz w:val="14"/>
                <w:szCs w:val="14"/>
                <w:lang w:eastAsia="es-CO"/>
              </w:rPr>
            </w:pPr>
          </w:p>
        </w:tc>
        <w:tc>
          <w:tcPr>
            <w:tcW w:w="527" w:type="pct"/>
            <w:vMerge/>
            <w:vAlign w:val="center"/>
            <w:hideMark/>
          </w:tcPr>
          <w:p w14:paraId="24C37422" w14:textId="77777777" w:rsidR="0029428A" w:rsidRPr="00116E73" w:rsidRDefault="0029428A" w:rsidP="004005ED">
            <w:pPr>
              <w:spacing w:after="0" w:line="240" w:lineRule="auto"/>
              <w:rPr>
                <w:rFonts w:ascii="Arial" w:eastAsia="Times New Roman" w:hAnsi="Arial" w:cs="Arial"/>
                <w:b/>
                <w:bCs/>
                <w:color w:val="000000"/>
                <w:sz w:val="14"/>
                <w:szCs w:val="14"/>
                <w:lang w:eastAsia="es-CO"/>
              </w:rPr>
            </w:pPr>
          </w:p>
        </w:tc>
        <w:tc>
          <w:tcPr>
            <w:tcW w:w="527" w:type="pct"/>
            <w:vMerge/>
            <w:vAlign w:val="center"/>
            <w:hideMark/>
          </w:tcPr>
          <w:p w14:paraId="794B1104" w14:textId="77777777" w:rsidR="0029428A" w:rsidRPr="00116E73" w:rsidRDefault="0029428A" w:rsidP="004005ED">
            <w:pPr>
              <w:spacing w:after="0" w:line="240" w:lineRule="auto"/>
              <w:rPr>
                <w:rFonts w:ascii="Arial" w:eastAsia="Times New Roman" w:hAnsi="Arial" w:cs="Arial"/>
                <w:color w:val="000000"/>
                <w:sz w:val="14"/>
                <w:szCs w:val="14"/>
                <w:lang w:eastAsia="es-CO"/>
              </w:rPr>
            </w:pPr>
          </w:p>
        </w:tc>
        <w:tc>
          <w:tcPr>
            <w:tcW w:w="1184" w:type="pct"/>
            <w:noWrap/>
            <w:vAlign w:val="center"/>
            <w:hideMark/>
          </w:tcPr>
          <w:p w14:paraId="4FD8D065" w14:textId="77777777" w:rsidR="0029428A" w:rsidRPr="00116E73" w:rsidRDefault="0029428A" w:rsidP="004111D5">
            <w:pPr>
              <w:spacing w:after="0" w:line="240" w:lineRule="auto"/>
              <w:jc w:val="both"/>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Misionalidad: Acopio de materiales, operación de plantas de asfalto, operación de planta concreto, operación de planta en frío, operación de trituradora, movilización vehicular.</w:t>
            </w:r>
          </w:p>
        </w:tc>
        <w:tc>
          <w:tcPr>
            <w:tcW w:w="329" w:type="pct"/>
            <w:vMerge/>
            <w:vAlign w:val="center"/>
            <w:hideMark/>
          </w:tcPr>
          <w:p w14:paraId="4BBF9BF7" w14:textId="77777777" w:rsidR="0029428A" w:rsidRPr="00116E73" w:rsidRDefault="0029428A" w:rsidP="004005ED">
            <w:pPr>
              <w:spacing w:after="0" w:line="240" w:lineRule="auto"/>
              <w:rPr>
                <w:rFonts w:ascii="Arial" w:eastAsia="Times New Roman" w:hAnsi="Arial" w:cs="Arial"/>
                <w:color w:val="000000"/>
                <w:sz w:val="14"/>
                <w:szCs w:val="14"/>
                <w:lang w:eastAsia="es-CO"/>
              </w:rPr>
            </w:pPr>
          </w:p>
        </w:tc>
        <w:tc>
          <w:tcPr>
            <w:tcW w:w="460" w:type="pct"/>
            <w:vMerge/>
            <w:vAlign w:val="center"/>
            <w:hideMark/>
          </w:tcPr>
          <w:p w14:paraId="10CF3471" w14:textId="77777777" w:rsidR="0029428A" w:rsidRPr="00116E73" w:rsidRDefault="0029428A" w:rsidP="004005ED">
            <w:pPr>
              <w:spacing w:after="0" w:line="240" w:lineRule="auto"/>
              <w:rPr>
                <w:rFonts w:ascii="Arial" w:eastAsia="Times New Roman" w:hAnsi="Arial" w:cs="Arial"/>
                <w:color w:val="000000"/>
                <w:sz w:val="14"/>
                <w:szCs w:val="14"/>
                <w:lang w:eastAsia="es-CO"/>
              </w:rPr>
            </w:pPr>
          </w:p>
        </w:tc>
        <w:tc>
          <w:tcPr>
            <w:tcW w:w="1317" w:type="pct"/>
            <w:vMerge/>
            <w:vAlign w:val="center"/>
            <w:hideMark/>
          </w:tcPr>
          <w:p w14:paraId="781B8121" w14:textId="77777777" w:rsidR="0029428A" w:rsidRPr="00116E73" w:rsidRDefault="0029428A" w:rsidP="004005ED">
            <w:pPr>
              <w:spacing w:after="0" w:line="240" w:lineRule="auto"/>
              <w:rPr>
                <w:rFonts w:ascii="Arial" w:eastAsia="Times New Roman" w:hAnsi="Arial" w:cs="Arial"/>
                <w:color w:val="000000"/>
                <w:sz w:val="14"/>
                <w:szCs w:val="14"/>
                <w:lang w:eastAsia="es-CO"/>
              </w:rPr>
            </w:pPr>
          </w:p>
        </w:tc>
      </w:tr>
      <w:tr w:rsidR="00AF7151" w:rsidRPr="004966F7" w14:paraId="0283B1AD" w14:textId="77777777" w:rsidTr="004111D5">
        <w:trPr>
          <w:trHeight w:val="20"/>
          <w:jc w:val="center"/>
        </w:trPr>
        <w:tc>
          <w:tcPr>
            <w:tcW w:w="656" w:type="pct"/>
            <w:vMerge/>
            <w:vAlign w:val="center"/>
            <w:hideMark/>
          </w:tcPr>
          <w:p w14:paraId="73AE0FE4" w14:textId="77777777" w:rsidR="0029428A" w:rsidRPr="00116E73" w:rsidRDefault="0029428A" w:rsidP="004005ED">
            <w:pPr>
              <w:spacing w:after="0" w:line="240" w:lineRule="auto"/>
              <w:rPr>
                <w:rFonts w:ascii="Arial" w:eastAsia="Times New Roman" w:hAnsi="Arial" w:cs="Arial"/>
                <w:b/>
                <w:bCs/>
                <w:color w:val="000000"/>
                <w:sz w:val="14"/>
                <w:szCs w:val="14"/>
                <w:lang w:eastAsia="es-CO"/>
              </w:rPr>
            </w:pPr>
          </w:p>
        </w:tc>
        <w:tc>
          <w:tcPr>
            <w:tcW w:w="527" w:type="pct"/>
            <w:vMerge/>
            <w:vAlign w:val="center"/>
            <w:hideMark/>
          </w:tcPr>
          <w:p w14:paraId="77A48560" w14:textId="77777777" w:rsidR="0029428A" w:rsidRPr="00116E73" w:rsidRDefault="0029428A" w:rsidP="004005ED">
            <w:pPr>
              <w:spacing w:after="0" w:line="240" w:lineRule="auto"/>
              <w:rPr>
                <w:rFonts w:ascii="Arial" w:eastAsia="Times New Roman" w:hAnsi="Arial" w:cs="Arial"/>
                <w:b/>
                <w:bCs/>
                <w:color w:val="000000"/>
                <w:sz w:val="14"/>
                <w:szCs w:val="14"/>
                <w:lang w:eastAsia="es-CO"/>
              </w:rPr>
            </w:pPr>
          </w:p>
        </w:tc>
        <w:tc>
          <w:tcPr>
            <w:tcW w:w="527" w:type="pct"/>
            <w:vMerge/>
            <w:vAlign w:val="center"/>
            <w:hideMark/>
          </w:tcPr>
          <w:p w14:paraId="7D9DB546" w14:textId="77777777" w:rsidR="0029428A" w:rsidRPr="00116E73" w:rsidRDefault="0029428A" w:rsidP="004005ED">
            <w:pPr>
              <w:spacing w:after="0" w:line="240" w:lineRule="auto"/>
              <w:rPr>
                <w:rFonts w:ascii="Arial" w:eastAsia="Times New Roman" w:hAnsi="Arial" w:cs="Arial"/>
                <w:color w:val="000000"/>
                <w:sz w:val="14"/>
                <w:szCs w:val="14"/>
                <w:lang w:eastAsia="es-CO"/>
              </w:rPr>
            </w:pPr>
          </w:p>
        </w:tc>
        <w:tc>
          <w:tcPr>
            <w:tcW w:w="1184" w:type="pct"/>
            <w:noWrap/>
            <w:vAlign w:val="center"/>
            <w:hideMark/>
          </w:tcPr>
          <w:p w14:paraId="264032F2" w14:textId="77777777" w:rsidR="0029428A" w:rsidRPr="00116E73" w:rsidRDefault="0029428A" w:rsidP="004111D5">
            <w:pPr>
              <w:spacing w:after="0" w:line="240" w:lineRule="auto"/>
              <w:jc w:val="both"/>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Misionalidad: Acopio de materiales, operación de plantas de asfalto, operación de planta concreto, operación de planta en frío, operación de trituradora, movilización vehicular.</w:t>
            </w:r>
          </w:p>
        </w:tc>
        <w:tc>
          <w:tcPr>
            <w:tcW w:w="329" w:type="pct"/>
            <w:vMerge/>
            <w:vAlign w:val="center"/>
            <w:hideMark/>
          </w:tcPr>
          <w:p w14:paraId="07EF32C7" w14:textId="77777777" w:rsidR="0029428A" w:rsidRPr="00116E73" w:rsidRDefault="0029428A" w:rsidP="004005ED">
            <w:pPr>
              <w:spacing w:after="0" w:line="240" w:lineRule="auto"/>
              <w:rPr>
                <w:rFonts w:ascii="Arial" w:eastAsia="Times New Roman" w:hAnsi="Arial" w:cs="Arial"/>
                <w:color w:val="000000"/>
                <w:sz w:val="14"/>
                <w:szCs w:val="14"/>
                <w:lang w:eastAsia="es-CO"/>
              </w:rPr>
            </w:pPr>
          </w:p>
        </w:tc>
        <w:tc>
          <w:tcPr>
            <w:tcW w:w="460" w:type="pct"/>
            <w:vMerge/>
            <w:vAlign w:val="center"/>
            <w:hideMark/>
          </w:tcPr>
          <w:p w14:paraId="7E7BACFE" w14:textId="77777777" w:rsidR="0029428A" w:rsidRPr="00116E73" w:rsidRDefault="0029428A" w:rsidP="004005ED">
            <w:pPr>
              <w:spacing w:after="0" w:line="240" w:lineRule="auto"/>
              <w:rPr>
                <w:rFonts w:ascii="Arial" w:eastAsia="Times New Roman" w:hAnsi="Arial" w:cs="Arial"/>
                <w:color w:val="000000"/>
                <w:sz w:val="14"/>
                <w:szCs w:val="14"/>
                <w:lang w:eastAsia="es-CO"/>
              </w:rPr>
            </w:pPr>
          </w:p>
        </w:tc>
        <w:tc>
          <w:tcPr>
            <w:tcW w:w="1317" w:type="pct"/>
            <w:vMerge/>
            <w:vAlign w:val="center"/>
            <w:hideMark/>
          </w:tcPr>
          <w:p w14:paraId="69A88F05" w14:textId="77777777" w:rsidR="0029428A" w:rsidRPr="00116E73" w:rsidRDefault="0029428A" w:rsidP="004005ED">
            <w:pPr>
              <w:spacing w:after="0" w:line="240" w:lineRule="auto"/>
              <w:rPr>
                <w:rFonts w:ascii="Arial" w:eastAsia="Times New Roman" w:hAnsi="Arial" w:cs="Arial"/>
                <w:color w:val="000000"/>
                <w:sz w:val="14"/>
                <w:szCs w:val="14"/>
                <w:lang w:eastAsia="es-CO"/>
              </w:rPr>
            </w:pPr>
          </w:p>
        </w:tc>
      </w:tr>
      <w:tr w:rsidR="00AE5D9C" w:rsidRPr="004966F7" w14:paraId="1C6294DC" w14:textId="77777777" w:rsidTr="004111D5">
        <w:trPr>
          <w:trHeight w:val="20"/>
          <w:jc w:val="center"/>
        </w:trPr>
        <w:tc>
          <w:tcPr>
            <w:tcW w:w="656" w:type="pct"/>
            <w:vMerge/>
            <w:vAlign w:val="center"/>
            <w:hideMark/>
          </w:tcPr>
          <w:p w14:paraId="1143DAD2" w14:textId="77777777" w:rsidR="0029428A" w:rsidRPr="00116E73" w:rsidRDefault="0029428A" w:rsidP="004005ED">
            <w:pPr>
              <w:spacing w:after="0" w:line="240" w:lineRule="auto"/>
              <w:rPr>
                <w:rFonts w:ascii="Arial" w:eastAsia="Times New Roman" w:hAnsi="Arial" w:cs="Arial"/>
                <w:b/>
                <w:bCs/>
                <w:color w:val="000000"/>
                <w:sz w:val="14"/>
                <w:szCs w:val="14"/>
                <w:lang w:eastAsia="es-CO"/>
              </w:rPr>
            </w:pPr>
          </w:p>
        </w:tc>
        <w:tc>
          <w:tcPr>
            <w:tcW w:w="527" w:type="pct"/>
            <w:vMerge w:val="restart"/>
            <w:shd w:val="clear" w:color="000000" w:fill="F2F2F2"/>
            <w:noWrap/>
            <w:vAlign w:val="center"/>
            <w:hideMark/>
          </w:tcPr>
          <w:p w14:paraId="732E5AC4" w14:textId="77777777" w:rsidR="0029428A" w:rsidRPr="00116E73" w:rsidRDefault="0029428A" w:rsidP="004005ED">
            <w:pPr>
              <w:spacing w:after="0" w:line="240" w:lineRule="auto"/>
              <w:jc w:val="center"/>
              <w:rPr>
                <w:rFonts w:ascii="Arial" w:eastAsia="Times New Roman" w:hAnsi="Arial" w:cs="Arial"/>
                <w:b/>
                <w:bCs/>
                <w:color w:val="000000"/>
                <w:sz w:val="14"/>
                <w:szCs w:val="14"/>
                <w:lang w:eastAsia="es-CO"/>
              </w:rPr>
            </w:pPr>
            <w:r w:rsidRPr="00116E73">
              <w:rPr>
                <w:rFonts w:ascii="Arial" w:eastAsia="Times New Roman" w:hAnsi="Arial" w:cs="Arial"/>
                <w:b/>
                <w:bCs/>
                <w:color w:val="000000"/>
                <w:sz w:val="14"/>
                <w:szCs w:val="14"/>
                <w:lang w:eastAsia="es-CO"/>
              </w:rPr>
              <w:t>Fauna</w:t>
            </w:r>
          </w:p>
        </w:tc>
        <w:tc>
          <w:tcPr>
            <w:tcW w:w="527" w:type="pct"/>
            <w:noWrap/>
            <w:vAlign w:val="center"/>
            <w:hideMark/>
          </w:tcPr>
          <w:p w14:paraId="545D160D" w14:textId="77777777" w:rsidR="0029428A" w:rsidRPr="00116E73" w:rsidRDefault="0029428A" w:rsidP="00911F66">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Ahuyentamiento de fauna</w:t>
            </w:r>
          </w:p>
        </w:tc>
        <w:tc>
          <w:tcPr>
            <w:tcW w:w="1184" w:type="pct"/>
            <w:noWrap/>
            <w:vAlign w:val="center"/>
            <w:hideMark/>
          </w:tcPr>
          <w:p w14:paraId="1223CC83" w14:textId="77777777" w:rsidR="0029428A" w:rsidRPr="00116E73" w:rsidRDefault="0029428A" w:rsidP="004111D5">
            <w:pPr>
              <w:spacing w:after="0" w:line="240" w:lineRule="auto"/>
              <w:jc w:val="both"/>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Misionalidad: Acopio de materiales, operación de plantas de asfalto, operación de planta concreto, operación de planta en frío, operación de trituradora, movilización vehicular.</w:t>
            </w:r>
          </w:p>
        </w:tc>
        <w:tc>
          <w:tcPr>
            <w:tcW w:w="329" w:type="pct"/>
            <w:noWrap/>
            <w:vAlign w:val="center"/>
            <w:hideMark/>
          </w:tcPr>
          <w:p w14:paraId="026984A0" w14:textId="77777777" w:rsidR="0029428A" w:rsidRPr="00116E73" w:rsidRDefault="0029428A"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11</w:t>
            </w:r>
          </w:p>
        </w:tc>
        <w:tc>
          <w:tcPr>
            <w:tcW w:w="460" w:type="pct"/>
            <w:shd w:val="clear" w:color="000000" w:fill="F9BE8F"/>
            <w:noWrap/>
            <w:vAlign w:val="center"/>
            <w:hideMark/>
          </w:tcPr>
          <w:p w14:paraId="2511A918" w14:textId="77777777" w:rsidR="0029428A" w:rsidRPr="00116E73" w:rsidRDefault="0029428A"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Moderada</w:t>
            </w:r>
          </w:p>
        </w:tc>
        <w:tc>
          <w:tcPr>
            <w:tcW w:w="1317" w:type="pct"/>
            <w:noWrap/>
            <w:vAlign w:val="center"/>
            <w:hideMark/>
          </w:tcPr>
          <w:p w14:paraId="3190D5B0" w14:textId="77777777" w:rsidR="0029428A" w:rsidRPr="00116E73" w:rsidRDefault="0029428A" w:rsidP="004005ED">
            <w:pPr>
              <w:spacing w:after="0" w:line="240" w:lineRule="auto"/>
              <w:jc w:val="both"/>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Informe semestral al mantenimiento del componente forestal, Formato de inspección a sedes GAM-FM-001, y los controles operacionales de seguimiento plasmados en el Plan de Gestión Ambiental de Sede Producción GAM-PL-004</w:t>
            </w:r>
          </w:p>
        </w:tc>
      </w:tr>
      <w:tr w:rsidR="00AE5D9C" w:rsidRPr="004966F7" w14:paraId="5E2FD94A" w14:textId="77777777" w:rsidTr="004111D5">
        <w:trPr>
          <w:trHeight w:val="20"/>
          <w:jc w:val="center"/>
        </w:trPr>
        <w:tc>
          <w:tcPr>
            <w:tcW w:w="656" w:type="pct"/>
            <w:vMerge/>
            <w:vAlign w:val="center"/>
            <w:hideMark/>
          </w:tcPr>
          <w:p w14:paraId="0CF5802F" w14:textId="77777777" w:rsidR="0029428A" w:rsidRPr="00116E73" w:rsidRDefault="0029428A" w:rsidP="004005ED">
            <w:pPr>
              <w:spacing w:after="0" w:line="240" w:lineRule="auto"/>
              <w:rPr>
                <w:rFonts w:ascii="Arial" w:eastAsia="Times New Roman" w:hAnsi="Arial" w:cs="Arial"/>
                <w:b/>
                <w:bCs/>
                <w:color w:val="000000"/>
                <w:sz w:val="14"/>
                <w:szCs w:val="14"/>
                <w:lang w:eastAsia="es-CO"/>
              </w:rPr>
            </w:pPr>
          </w:p>
        </w:tc>
        <w:tc>
          <w:tcPr>
            <w:tcW w:w="527" w:type="pct"/>
            <w:vMerge/>
            <w:vAlign w:val="center"/>
            <w:hideMark/>
          </w:tcPr>
          <w:p w14:paraId="414350C2" w14:textId="77777777" w:rsidR="0029428A" w:rsidRPr="00116E73" w:rsidRDefault="0029428A" w:rsidP="004005ED">
            <w:pPr>
              <w:spacing w:after="0" w:line="240" w:lineRule="auto"/>
              <w:rPr>
                <w:rFonts w:ascii="Arial" w:eastAsia="Times New Roman" w:hAnsi="Arial" w:cs="Arial"/>
                <w:b/>
                <w:bCs/>
                <w:color w:val="000000"/>
                <w:sz w:val="14"/>
                <w:szCs w:val="14"/>
                <w:lang w:eastAsia="es-CO"/>
              </w:rPr>
            </w:pPr>
          </w:p>
        </w:tc>
        <w:tc>
          <w:tcPr>
            <w:tcW w:w="527" w:type="pct"/>
            <w:noWrap/>
            <w:vAlign w:val="center"/>
            <w:hideMark/>
          </w:tcPr>
          <w:p w14:paraId="4E7DF978" w14:textId="77777777" w:rsidR="0029428A" w:rsidRPr="00116E73" w:rsidRDefault="0029428A"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Modificaciones de hábitat</w:t>
            </w:r>
          </w:p>
        </w:tc>
        <w:tc>
          <w:tcPr>
            <w:tcW w:w="1184" w:type="pct"/>
            <w:noWrap/>
            <w:vAlign w:val="center"/>
            <w:hideMark/>
          </w:tcPr>
          <w:p w14:paraId="51D84603" w14:textId="77777777" w:rsidR="0029428A" w:rsidRPr="00116E73" w:rsidRDefault="0029428A" w:rsidP="004111D5">
            <w:pPr>
              <w:spacing w:after="0" w:line="240" w:lineRule="auto"/>
              <w:jc w:val="both"/>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Misionalidad: Acopio de materiales, operación de plantas de asfalto, operación de planta concreto, operación de planta en frío, operación de trituradora, movilización vehicular.</w:t>
            </w:r>
          </w:p>
        </w:tc>
        <w:tc>
          <w:tcPr>
            <w:tcW w:w="329" w:type="pct"/>
            <w:noWrap/>
            <w:vAlign w:val="center"/>
            <w:hideMark/>
          </w:tcPr>
          <w:p w14:paraId="7102BDA0" w14:textId="77777777" w:rsidR="0029428A" w:rsidRPr="00116E73" w:rsidRDefault="0029428A"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11</w:t>
            </w:r>
          </w:p>
        </w:tc>
        <w:tc>
          <w:tcPr>
            <w:tcW w:w="460" w:type="pct"/>
            <w:shd w:val="clear" w:color="000000" w:fill="F9BE8F"/>
            <w:noWrap/>
            <w:vAlign w:val="center"/>
            <w:hideMark/>
          </w:tcPr>
          <w:p w14:paraId="1131897B" w14:textId="77777777" w:rsidR="0029428A" w:rsidRPr="00116E73" w:rsidRDefault="0029428A"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Moderada</w:t>
            </w:r>
          </w:p>
        </w:tc>
        <w:tc>
          <w:tcPr>
            <w:tcW w:w="1317" w:type="pct"/>
            <w:noWrap/>
            <w:vAlign w:val="center"/>
            <w:hideMark/>
          </w:tcPr>
          <w:p w14:paraId="3473EBF5" w14:textId="77777777" w:rsidR="0029428A" w:rsidRPr="00116E73" w:rsidRDefault="0029428A" w:rsidP="004005ED">
            <w:pPr>
              <w:spacing w:after="0" w:line="240" w:lineRule="auto"/>
              <w:jc w:val="both"/>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Informe semestral al mantenimiento del componente forestal, Formato de inspección a sedes GAM-FM-002, y los controles operacionales de seguimiento plasmados en el Plan de Gestión Ambiental de Sede Producción GAM-PL-004</w:t>
            </w:r>
          </w:p>
        </w:tc>
      </w:tr>
      <w:tr w:rsidR="00AE5D9C" w:rsidRPr="004966F7" w14:paraId="016CB597" w14:textId="77777777" w:rsidTr="004111D5">
        <w:trPr>
          <w:trHeight w:val="20"/>
          <w:jc w:val="center"/>
        </w:trPr>
        <w:tc>
          <w:tcPr>
            <w:tcW w:w="656" w:type="pct"/>
            <w:vMerge w:val="restart"/>
            <w:shd w:val="clear" w:color="000000" w:fill="D0CECE"/>
            <w:noWrap/>
            <w:vAlign w:val="center"/>
            <w:hideMark/>
          </w:tcPr>
          <w:p w14:paraId="6CAFCA11" w14:textId="77777777" w:rsidR="0029428A" w:rsidRPr="00116E73" w:rsidRDefault="0029428A" w:rsidP="004005ED">
            <w:pPr>
              <w:spacing w:after="0" w:line="240" w:lineRule="auto"/>
              <w:jc w:val="center"/>
              <w:rPr>
                <w:rFonts w:ascii="Arial" w:eastAsia="Times New Roman" w:hAnsi="Arial" w:cs="Arial"/>
                <w:b/>
                <w:bCs/>
                <w:color w:val="000000"/>
                <w:sz w:val="14"/>
                <w:szCs w:val="14"/>
                <w:lang w:eastAsia="es-CO"/>
              </w:rPr>
            </w:pPr>
            <w:r w:rsidRPr="00116E73">
              <w:rPr>
                <w:rFonts w:ascii="Arial" w:eastAsia="Times New Roman" w:hAnsi="Arial" w:cs="Arial"/>
                <w:b/>
                <w:bCs/>
                <w:color w:val="000000"/>
                <w:sz w:val="14"/>
                <w:szCs w:val="14"/>
                <w:lang w:eastAsia="es-CO"/>
              </w:rPr>
              <w:t xml:space="preserve">Social </w:t>
            </w:r>
          </w:p>
        </w:tc>
        <w:tc>
          <w:tcPr>
            <w:tcW w:w="527" w:type="pct"/>
            <w:vMerge w:val="restart"/>
            <w:shd w:val="clear" w:color="000000" w:fill="E7E6E6"/>
            <w:noWrap/>
            <w:vAlign w:val="center"/>
            <w:hideMark/>
          </w:tcPr>
          <w:p w14:paraId="2EE7D461" w14:textId="77777777" w:rsidR="0029428A" w:rsidRPr="00116E73" w:rsidRDefault="0029428A" w:rsidP="004005ED">
            <w:pPr>
              <w:spacing w:after="0" w:line="240" w:lineRule="auto"/>
              <w:jc w:val="center"/>
              <w:rPr>
                <w:rFonts w:ascii="Arial" w:eastAsia="Times New Roman" w:hAnsi="Arial" w:cs="Arial"/>
                <w:b/>
                <w:bCs/>
                <w:color w:val="000000"/>
                <w:sz w:val="14"/>
                <w:szCs w:val="14"/>
                <w:lang w:eastAsia="es-CO"/>
              </w:rPr>
            </w:pPr>
            <w:r w:rsidRPr="00116E73">
              <w:rPr>
                <w:rFonts w:ascii="Arial" w:eastAsia="Times New Roman" w:hAnsi="Arial" w:cs="Arial"/>
                <w:b/>
                <w:bCs/>
                <w:color w:val="000000"/>
                <w:sz w:val="14"/>
                <w:szCs w:val="14"/>
                <w:lang w:eastAsia="es-CO"/>
              </w:rPr>
              <w:t>Social</w:t>
            </w:r>
          </w:p>
        </w:tc>
        <w:tc>
          <w:tcPr>
            <w:tcW w:w="527" w:type="pct"/>
            <w:vMerge w:val="restart"/>
            <w:noWrap/>
            <w:vAlign w:val="center"/>
            <w:hideMark/>
          </w:tcPr>
          <w:p w14:paraId="0ECB5DCA" w14:textId="77777777" w:rsidR="0029428A" w:rsidRPr="00116E73" w:rsidRDefault="0029428A"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Aumento del índice de morbilidad asociada a la contaminación del aire</w:t>
            </w:r>
          </w:p>
        </w:tc>
        <w:tc>
          <w:tcPr>
            <w:tcW w:w="1184" w:type="pct"/>
            <w:vMerge w:val="restart"/>
            <w:noWrap/>
            <w:vAlign w:val="center"/>
            <w:hideMark/>
          </w:tcPr>
          <w:p w14:paraId="2AD9CBFA" w14:textId="77777777" w:rsidR="0029428A" w:rsidRPr="00116E73" w:rsidRDefault="0029428A" w:rsidP="004111D5">
            <w:pPr>
              <w:spacing w:after="0" w:line="240" w:lineRule="auto"/>
              <w:jc w:val="both"/>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Misionalidad: Acopio de materiales, operación de plantas de asfalto, operación de planta concreto, operación de planta en frío, operación de trituradora, movilización vehicular.</w:t>
            </w:r>
          </w:p>
        </w:tc>
        <w:tc>
          <w:tcPr>
            <w:tcW w:w="329" w:type="pct"/>
            <w:vMerge w:val="restart"/>
            <w:noWrap/>
            <w:vAlign w:val="center"/>
            <w:hideMark/>
          </w:tcPr>
          <w:p w14:paraId="0072F524" w14:textId="77777777" w:rsidR="0029428A" w:rsidRPr="00116E73" w:rsidRDefault="0029428A"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16</w:t>
            </w:r>
          </w:p>
        </w:tc>
        <w:tc>
          <w:tcPr>
            <w:tcW w:w="460" w:type="pct"/>
            <w:vMerge w:val="restart"/>
            <w:shd w:val="clear" w:color="000000" w:fill="D99493"/>
            <w:noWrap/>
            <w:vAlign w:val="center"/>
            <w:hideMark/>
          </w:tcPr>
          <w:p w14:paraId="553305D9" w14:textId="77777777" w:rsidR="0029428A" w:rsidRPr="00116E73" w:rsidRDefault="0029428A"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Alta</w:t>
            </w:r>
          </w:p>
        </w:tc>
        <w:tc>
          <w:tcPr>
            <w:tcW w:w="1317" w:type="pct"/>
            <w:noWrap/>
            <w:vAlign w:val="center"/>
            <w:hideMark/>
          </w:tcPr>
          <w:p w14:paraId="21743046" w14:textId="77777777" w:rsidR="0029428A" w:rsidRPr="00116E73" w:rsidRDefault="0029428A" w:rsidP="004005ED">
            <w:pPr>
              <w:spacing w:after="0" w:line="240" w:lineRule="auto"/>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Estudios a la calidad del aire anuales</w:t>
            </w:r>
          </w:p>
        </w:tc>
      </w:tr>
      <w:tr w:rsidR="00AF7151" w:rsidRPr="004966F7" w14:paraId="7B53DD1B" w14:textId="77777777" w:rsidTr="004111D5">
        <w:trPr>
          <w:trHeight w:val="20"/>
          <w:jc w:val="center"/>
        </w:trPr>
        <w:tc>
          <w:tcPr>
            <w:tcW w:w="656" w:type="pct"/>
            <w:vMerge/>
            <w:vAlign w:val="center"/>
            <w:hideMark/>
          </w:tcPr>
          <w:p w14:paraId="427F1242" w14:textId="77777777" w:rsidR="0029428A" w:rsidRPr="00116E73" w:rsidRDefault="0029428A" w:rsidP="004005ED">
            <w:pPr>
              <w:spacing w:after="0" w:line="240" w:lineRule="auto"/>
              <w:rPr>
                <w:rFonts w:ascii="Arial" w:eastAsia="Times New Roman" w:hAnsi="Arial" w:cs="Arial"/>
                <w:b/>
                <w:bCs/>
                <w:color w:val="000000"/>
                <w:sz w:val="14"/>
                <w:szCs w:val="14"/>
                <w:lang w:eastAsia="es-CO"/>
              </w:rPr>
            </w:pPr>
          </w:p>
        </w:tc>
        <w:tc>
          <w:tcPr>
            <w:tcW w:w="527" w:type="pct"/>
            <w:vMerge/>
            <w:vAlign w:val="center"/>
            <w:hideMark/>
          </w:tcPr>
          <w:p w14:paraId="1FEC54DB" w14:textId="77777777" w:rsidR="0029428A" w:rsidRPr="00116E73" w:rsidRDefault="0029428A" w:rsidP="004005ED">
            <w:pPr>
              <w:spacing w:after="0" w:line="240" w:lineRule="auto"/>
              <w:rPr>
                <w:rFonts w:ascii="Arial" w:eastAsia="Times New Roman" w:hAnsi="Arial" w:cs="Arial"/>
                <w:b/>
                <w:bCs/>
                <w:color w:val="000000"/>
                <w:sz w:val="14"/>
                <w:szCs w:val="14"/>
                <w:lang w:eastAsia="es-CO"/>
              </w:rPr>
            </w:pPr>
          </w:p>
        </w:tc>
        <w:tc>
          <w:tcPr>
            <w:tcW w:w="527" w:type="pct"/>
            <w:vMerge/>
            <w:vAlign w:val="center"/>
            <w:hideMark/>
          </w:tcPr>
          <w:p w14:paraId="4880238F" w14:textId="77777777" w:rsidR="0029428A" w:rsidRPr="00116E73" w:rsidRDefault="0029428A" w:rsidP="004005ED">
            <w:pPr>
              <w:spacing w:after="0" w:line="240" w:lineRule="auto"/>
              <w:rPr>
                <w:rFonts w:ascii="Arial" w:eastAsia="Times New Roman" w:hAnsi="Arial" w:cs="Arial"/>
                <w:color w:val="000000"/>
                <w:sz w:val="14"/>
                <w:szCs w:val="14"/>
                <w:lang w:eastAsia="es-CO"/>
              </w:rPr>
            </w:pPr>
          </w:p>
        </w:tc>
        <w:tc>
          <w:tcPr>
            <w:tcW w:w="1184" w:type="pct"/>
            <w:vMerge/>
            <w:vAlign w:val="center"/>
            <w:hideMark/>
          </w:tcPr>
          <w:p w14:paraId="76E10228" w14:textId="77777777" w:rsidR="0029428A" w:rsidRPr="00116E73" w:rsidRDefault="0029428A" w:rsidP="004111D5">
            <w:pPr>
              <w:spacing w:after="0" w:line="240" w:lineRule="auto"/>
              <w:jc w:val="both"/>
              <w:rPr>
                <w:rFonts w:ascii="Arial" w:eastAsia="Times New Roman" w:hAnsi="Arial" w:cs="Arial"/>
                <w:color w:val="000000"/>
                <w:sz w:val="14"/>
                <w:szCs w:val="14"/>
                <w:lang w:eastAsia="es-CO"/>
              </w:rPr>
            </w:pPr>
          </w:p>
        </w:tc>
        <w:tc>
          <w:tcPr>
            <w:tcW w:w="329" w:type="pct"/>
            <w:vMerge/>
            <w:vAlign w:val="center"/>
            <w:hideMark/>
          </w:tcPr>
          <w:p w14:paraId="311CB73C" w14:textId="77777777" w:rsidR="0029428A" w:rsidRPr="00116E73" w:rsidRDefault="0029428A" w:rsidP="004005ED">
            <w:pPr>
              <w:spacing w:after="0" w:line="240" w:lineRule="auto"/>
              <w:rPr>
                <w:rFonts w:ascii="Arial" w:eastAsia="Times New Roman" w:hAnsi="Arial" w:cs="Arial"/>
                <w:color w:val="000000"/>
                <w:sz w:val="14"/>
                <w:szCs w:val="14"/>
                <w:lang w:eastAsia="es-CO"/>
              </w:rPr>
            </w:pPr>
          </w:p>
        </w:tc>
        <w:tc>
          <w:tcPr>
            <w:tcW w:w="460" w:type="pct"/>
            <w:vMerge/>
            <w:vAlign w:val="center"/>
            <w:hideMark/>
          </w:tcPr>
          <w:p w14:paraId="35AE58A2" w14:textId="77777777" w:rsidR="0029428A" w:rsidRPr="00116E73" w:rsidRDefault="0029428A" w:rsidP="004005ED">
            <w:pPr>
              <w:spacing w:after="0" w:line="240" w:lineRule="auto"/>
              <w:rPr>
                <w:rFonts w:ascii="Arial" w:eastAsia="Times New Roman" w:hAnsi="Arial" w:cs="Arial"/>
                <w:color w:val="000000"/>
                <w:sz w:val="14"/>
                <w:szCs w:val="14"/>
                <w:lang w:eastAsia="es-CO"/>
              </w:rPr>
            </w:pPr>
          </w:p>
        </w:tc>
        <w:tc>
          <w:tcPr>
            <w:tcW w:w="1317" w:type="pct"/>
            <w:noWrap/>
            <w:vAlign w:val="center"/>
            <w:hideMark/>
          </w:tcPr>
          <w:p w14:paraId="7C8AFE8A" w14:textId="77777777" w:rsidR="0029428A" w:rsidRPr="00116E73" w:rsidRDefault="0029428A" w:rsidP="004005ED">
            <w:pPr>
              <w:spacing w:after="0" w:line="240" w:lineRule="auto"/>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Informe a la hidratación de suelos con el formato GAM-FM-001</w:t>
            </w:r>
          </w:p>
        </w:tc>
      </w:tr>
      <w:tr w:rsidR="00AF7151" w:rsidRPr="004966F7" w14:paraId="758F0621" w14:textId="77777777" w:rsidTr="004111D5">
        <w:trPr>
          <w:trHeight w:val="20"/>
          <w:jc w:val="center"/>
        </w:trPr>
        <w:tc>
          <w:tcPr>
            <w:tcW w:w="656" w:type="pct"/>
            <w:vMerge/>
            <w:vAlign w:val="center"/>
            <w:hideMark/>
          </w:tcPr>
          <w:p w14:paraId="5B564114" w14:textId="77777777" w:rsidR="0029428A" w:rsidRPr="00116E73" w:rsidRDefault="0029428A" w:rsidP="004005ED">
            <w:pPr>
              <w:spacing w:after="0" w:line="240" w:lineRule="auto"/>
              <w:rPr>
                <w:rFonts w:ascii="Arial" w:eastAsia="Times New Roman" w:hAnsi="Arial" w:cs="Arial"/>
                <w:b/>
                <w:bCs/>
                <w:color w:val="000000"/>
                <w:sz w:val="14"/>
                <w:szCs w:val="14"/>
                <w:lang w:eastAsia="es-CO"/>
              </w:rPr>
            </w:pPr>
          </w:p>
        </w:tc>
        <w:tc>
          <w:tcPr>
            <w:tcW w:w="527" w:type="pct"/>
            <w:vMerge/>
            <w:vAlign w:val="center"/>
            <w:hideMark/>
          </w:tcPr>
          <w:p w14:paraId="170B883D" w14:textId="77777777" w:rsidR="0029428A" w:rsidRPr="00116E73" w:rsidRDefault="0029428A" w:rsidP="004005ED">
            <w:pPr>
              <w:spacing w:after="0" w:line="240" w:lineRule="auto"/>
              <w:rPr>
                <w:rFonts w:ascii="Arial" w:eastAsia="Times New Roman" w:hAnsi="Arial" w:cs="Arial"/>
                <w:b/>
                <w:bCs/>
                <w:color w:val="000000"/>
                <w:sz w:val="14"/>
                <w:szCs w:val="14"/>
                <w:lang w:eastAsia="es-CO"/>
              </w:rPr>
            </w:pPr>
          </w:p>
        </w:tc>
        <w:tc>
          <w:tcPr>
            <w:tcW w:w="527" w:type="pct"/>
            <w:vMerge/>
            <w:vAlign w:val="center"/>
            <w:hideMark/>
          </w:tcPr>
          <w:p w14:paraId="30765C2F" w14:textId="77777777" w:rsidR="0029428A" w:rsidRPr="00116E73" w:rsidRDefault="0029428A" w:rsidP="004005ED">
            <w:pPr>
              <w:spacing w:after="0" w:line="240" w:lineRule="auto"/>
              <w:rPr>
                <w:rFonts w:ascii="Arial" w:eastAsia="Times New Roman" w:hAnsi="Arial" w:cs="Arial"/>
                <w:color w:val="000000"/>
                <w:sz w:val="14"/>
                <w:szCs w:val="14"/>
                <w:lang w:eastAsia="es-CO"/>
              </w:rPr>
            </w:pPr>
          </w:p>
        </w:tc>
        <w:tc>
          <w:tcPr>
            <w:tcW w:w="1184" w:type="pct"/>
            <w:vMerge/>
            <w:vAlign w:val="center"/>
            <w:hideMark/>
          </w:tcPr>
          <w:p w14:paraId="47BB509D" w14:textId="77777777" w:rsidR="0029428A" w:rsidRPr="00116E73" w:rsidRDefault="0029428A" w:rsidP="004111D5">
            <w:pPr>
              <w:spacing w:after="0" w:line="240" w:lineRule="auto"/>
              <w:jc w:val="both"/>
              <w:rPr>
                <w:rFonts w:ascii="Arial" w:eastAsia="Times New Roman" w:hAnsi="Arial" w:cs="Arial"/>
                <w:color w:val="000000"/>
                <w:sz w:val="14"/>
                <w:szCs w:val="14"/>
                <w:lang w:eastAsia="es-CO"/>
              </w:rPr>
            </w:pPr>
          </w:p>
        </w:tc>
        <w:tc>
          <w:tcPr>
            <w:tcW w:w="329" w:type="pct"/>
            <w:vMerge/>
            <w:vAlign w:val="center"/>
            <w:hideMark/>
          </w:tcPr>
          <w:p w14:paraId="78107332" w14:textId="77777777" w:rsidR="0029428A" w:rsidRPr="00116E73" w:rsidRDefault="0029428A" w:rsidP="004005ED">
            <w:pPr>
              <w:spacing w:after="0" w:line="240" w:lineRule="auto"/>
              <w:rPr>
                <w:rFonts w:ascii="Arial" w:eastAsia="Times New Roman" w:hAnsi="Arial" w:cs="Arial"/>
                <w:color w:val="000000"/>
                <w:sz w:val="14"/>
                <w:szCs w:val="14"/>
                <w:lang w:eastAsia="es-CO"/>
              </w:rPr>
            </w:pPr>
          </w:p>
        </w:tc>
        <w:tc>
          <w:tcPr>
            <w:tcW w:w="460" w:type="pct"/>
            <w:vMerge/>
            <w:vAlign w:val="center"/>
            <w:hideMark/>
          </w:tcPr>
          <w:p w14:paraId="2A202F0A" w14:textId="77777777" w:rsidR="0029428A" w:rsidRPr="00116E73" w:rsidRDefault="0029428A" w:rsidP="004005ED">
            <w:pPr>
              <w:spacing w:after="0" w:line="240" w:lineRule="auto"/>
              <w:rPr>
                <w:rFonts w:ascii="Arial" w:eastAsia="Times New Roman" w:hAnsi="Arial" w:cs="Arial"/>
                <w:color w:val="000000"/>
                <w:sz w:val="14"/>
                <w:szCs w:val="14"/>
                <w:lang w:eastAsia="es-CO"/>
              </w:rPr>
            </w:pPr>
          </w:p>
        </w:tc>
        <w:tc>
          <w:tcPr>
            <w:tcW w:w="1317" w:type="pct"/>
            <w:noWrap/>
            <w:vAlign w:val="center"/>
            <w:hideMark/>
          </w:tcPr>
          <w:p w14:paraId="2FB95F70" w14:textId="77777777" w:rsidR="0029428A" w:rsidRPr="00116E73" w:rsidRDefault="0029428A" w:rsidP="004005ED">
            <w:pPr>
              <w:spacing w:after="0" w:line="240" w:lineRule="auto"/>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Estudios Isocinéticos anuales, reporte medición mensual alternada de plantas con equipo portátil.</w:t>
            </w:r>
          </w:p>
        </w:tc>
      </w:tr>
      <w:tr w:rsidR="00AF7151" w:rsidRPr="004966F7" w14:paraId="31F497EE" w14:textId="77777777" w:rsidTr="004111D5">
        <w:trPr>
          <w:trHeight w:val="20"/>
          <w:jc w:val="center"/>
        </w:trPr>
        <w:tc>
          <w:tcPr>
            <w:tcW w:w="656" w:type="pct"/>
            <w:vMerge/>
            <w:vAlign w:val="center"/>
            <w:hideMark/>
          </w:tcPr>
          <w:p w14:paraId="0AEB13E8" w14:textId="77777777" w:rsidR="0029428A" w:rsidRPr="00116E73" w:rsidRDefault="0029428A" w:rsidP="004005ED">
            <w:pPr>
              <w:spacing w:after="0" w:line="240" w:lineRule="auto"/>
              <w:rPr>
                <w:rFonts w:ascii="Arial" w:eastAsia="Times New Roman" w:hAnsi="Arial" w:cs="Arial"/>
                <w:b/>
                <w:bCs/>
                <w:color w:val="000000"/>
                <w:sz w:val="14"/>
                <w:szCs w:val="14"/>
                <w:lang w:eastAsia="es-CO"/>
              </w:rPr>
            </w:pPr>
          </w:p>
        </w:tc>
        <w:tc>
          <w:tcPr>
            <w:tcW w:w="527" w:type="pct"/>
            <w:vMerge/>
            <w:vAlign w:val="center"/>
            <w:hideMark/>
          </w:tcPr>
          <w:p w14:paraId="77675EC1" w14:textId="77777777" w:rsidR="0029428A" w:rsidRPr="00116E73" w:rsidRDefault="0029428A" w:rsidP="004005ED">
            <w:pPr>
              <w:spacing w:after="0" w:line="240" w:lineRule="auto"/>
              <w:rPr>
                <w:rFonts w:ascii="Arial" w:eastAsia="Times New Roman" w:hAnsi="Arial" w:cs="Arial"/>
                <w:b/>
                <w:bCs/>
                <w:color w:val="000000"/>
                <w:sz w:val="14"/>
                <w:szCs w:val="14"/>
                <w:lang w:eastAsia="es-CO"/>
              </w:rPr>
            </w:pPr>
          </w:p>
        </w:tc>
        <w:tc>
          <w:tcPr>
            <w:tcW w:w="527" w:type="pct"/>
            <w:vMerge/>
            <w:vAlign w:val="center"/>
            <w:hideMark/>
          </w:tcPr>
          <w:p w14:paraId="53AB0A26" w14:textId="77777777" w:rsidR="0029428A" w:rsidRPr="00116E73" w:rsidRDefault="0029428A" w:rsidP="004005ED">
            <w:pPr>
              <w:spacing w:after="0" w:line="240" w:lineRule="auto"/>
              <w:rPr>
                <w:rFonts w:ascii="Arial" w:eastAsia="Times New Roman" w:hAnsi="Arial" w:cs="Arial"/>
                <w:color w:val="000000"/>
                <w:sz w:val="14"/>
                <w:szCs w:val="14"/>
                <w:lang w:eastAsia="es-CO"/>
              </w:rPr>
            </w:pPr>
          </w:p>
        </w:tc>
        <w:tc>
          <w:tcPr>
            <w:tcW w:w="1184" w:type="pct"/>
            <w:vMerge/>
            <w:vAlign w:val="center"/>
            <w:hideMark/>
          </w:tcPr>
          <w:p w14:paraId="63B12D58" w14:textId="77777777" w:rsidR="0029428A" w:rsidRPr="00116E73" w:rsidRDefault="0029428A" w:rsidP="004111D5">
            <w:pPr>
              <w:spacing w:after="0" w:line="240" w:lineRule="auto"/>
              <w:jc w:val="both"/>
              <w:rPr>
                <w:rFonts w:ascii="Arial" w:eastAsia="Times New Roman" w:hAnsi="Arial" w:cs="Arial"/>
                <w:color w:val="000000"/>
                <w:sz w:val="14"/>
                <w:szCs w:val="14"/>
                <w:lang w:eastAsia="es-CO"/>
              </w:rPr>
            </w:pPr>
          </w:p>
        </w:tc>
        <w:tc>
          <w:tcPr>
            <w:tcW w:w="329" w:type="pct"/>
            <w:vMerge/>
            <w:vAlign w:val="center"/>
            <w:hideMark/>
          </w:tcPr>
          <w:p w14:paraId="1F256522" w14:textId="77777777" w:rsidR="0029428A" w:rsidRPr="00116E73" w:rsidRDefault="0029428A" w:rsidP="004005ED">
            <w:pPr>
              <w:spacing w:after="0" w:line="240" w:lineRule="auto"/>
              <w:rPr>
                <w:rFonts w:ascii="Arial" w:eastAsia="Times New Roman" w:hAnsi="Arial" w:cs="Arial"/>
                <w:color w:val="000000"/>
                <w:sz w:val="14"/>
                <w:szCs w:val="14"/>
                <w:lang w:eastAsia="es-CO"/>
              </w:rPr>
            </w:pPr>
          </w:p>
        </w:tc>
        <w:tc>
          <w:tcPr>
            <w:tcW w:w="460" w:type="pct"/>
            <w:vMerge/>
            <w:vAlign w:val="center"/>
            <w:hideMark/>
          </w:tcPr>
          <w:p w14:paraId="78A58CDC" w14:textId="77777777" w:rsidR="0029428A" w:rsidRPr="00116E73" w:rsidRDefault="0029428A" w:rsidP="004005ED">
            <w:pPr>
              <w:spacing w:after="0" w:line="240" w:lineRule="auto"/>
              <w:rPr>
                <w:rFonts w:ascii="Arial" w:eastAsia="Times New Roman" w:hAnsi="Arial" w:cs="Arial"/>
                <w:color w:val="000000"/>
                <w:sz w:val="14"/>
                <w:szCs w:val="14"/>
                <w:lang w:eastAsia="es-CO"/>
              </w:rPr>
            </w:pPr>
          </w:p>
        </w:tc>
        <w:tc>
          <w:tcPr>
            <w:tcW w:w="1317" w:type="pct"/>
            <w:noWrap/>
            <w:vAlign w:val="center"/>
            <w:hideMark/>
          </w:tcPr>
          <w:p w14:paraId="0219C704" w14:textId="77777777" w:rsidR="0029428A" w:rsidRPr="00116E73" w:rsidRDefault="0029428A" w:rsidP="004005ED">
            <w:pPr>
              <w:spacing w:after="0" w:line="240" w:lineRule="auto"/>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Informe semestral al mantenimiento del componente forestal, y los controles operacionales de seguimiento plasmados en el Plan de Gestión Ambiental de Sede Producción GAM-PL-004</w:t>
            </w:r>
          </w:p>
        </w:tc>
      </w:tr>
      <w:tr w:rsidR="00AE5D9C" w:rsidRPr="004966F7" w14:paraId="76AF9085" w14:textId="77777777" w:rsidTr="004111D5">
        <w:trPr>
          <w:trHeight w:val="20"/>
          <w:jc w:val="center"/>
        </w:trPr>
        <w:tc>
          <w:tcPr>
            <w:tcW w:w="656" w:type="pct"/>
            <w:vMerge/>
            <w:vAlign w:val="center"/>
            <w:hideMark/>
          </w:tcPr>
          <w:p w14:paraId="0F755723" w14:textId="77777777" w:rsidR="0029428A" w:rsidRPr="00116E73" w:rsidRDefault="0029428A" w:rsidP="004005ED">
            <w:pPr>
              <w:spacing w:after="0" w:line="240" w:lineRule="auto"/>
              <w:rPr>
                <w:rFonts w:ascii="Arial" w:eastAsia="Times New Roman" w:hAnsi="Arial" w:cs="Arial"/>
                <w:b/>
                <w:bCs/>
                <w:color w:val="000000"/>
                <w:sz w:val="14"/>
                <w:szCs w:val="14"/>
                <w:lang w:eastAsia="es-CO"/>
              </w:rPr>
            </w:pPr>
          </w:p>
        </w:tc>
        <w:tc>
          <w:tcPr>
            <w:tcW w:w="527" w:type="pct"/>
            <w:vMerge/>
            <w:vAlign w:val="center"/>
            <w:hideMark/>
          </w:tcPr>
          <w:p w14:paraId="239CA3BF" w14:textId="77777777" w:rsidR="0029428A" w:rsidRPr="00116E73" w:rsidRDefault="0029428A" w:rsidP="004005ED">
            <w:pPr>
              <w:spacing w:after="0" w:line="240" w:lineRule="auto"/>
              <w:rPr>
                <w:rFonts w:ascii="Arial" w:eastAsia="Times New Roman" w:hAnsi="Arial" w:cs="Arial"/>
                <w:b/>
                <w:bCs/>
                <w:color w:val="000000"/>
                <w:sz w:val="14"/>
                <w:szCs w:val="14"/>
                <w:lang w:eastAsia="es-CO"/>
              </w:rPr>
            </w:pPr>
          </w:p>
        </w:tc>
        <w:tc>
          <w:tcPr>
            <w:tcW w:w="527" w:type="pct"/>
            <w:vMerge w:val="restart"/>
            <w:noWrap/>
            <w:vAlign w:val="center"/>
            <w:hideMark/>
          </w:tcPr>
          <w:p w14:paraId="4B429B8C" w14:textId="77777777" w:rsidR="0029428A" w:rsidRPr="00116E73" w:rsidRDefault="0029428A"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Generación de empleo</w:t>
            </w:r>
          </w:p>
        </w:tc>
        <w:tc>
          <w:tcPr>
            <w:tcW w:w="1184" w:type="pct"/>
            <w:vMerge w:val="restart"/>
            <w:noWrap/>
            <w:vAlign w:val="center"/>
            <w:hideMark/>
          </w:tcPr>
          <w:p w14:paraId="5556166F" w14:textId="77777777" w:rsidR="0029428A" w:rsidRPr="00116E73" w:rsidRDefault="0029428A" w:rsidP="004111D5">
            <w:pPr>
              <w:spacing w:after="0" w:line="240" w:lineRule="auto"/>
              <w:jc w:val="both"/>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Misionalidad: Acopio de materiales, operación de plantas de asfalto, operación de planta concreto, operación de planta en frío, operación de trituradora, movilización vehicular.</w:t>
            </w:r>
          </w:p>
        </w:tc>
        <w:tc>
          <w:tcPr>
            <w:tcW w:w="329" w:type="pct"/>
            <w:vMerge w:val="restart"/>
            <w:noWrap/>
            <w:vAlign w:val="center"/>
            <w:hideMark/>
          </w:tcPr>
          <w:p w14:paraId="62A79297" w14:textId="77777777" w:rsidR="0029428A" w:rsidRPr="00116E73" w:rsidRDefault="0029428A"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6</w:t>
            </w:r>
          </w:p>
        </w:tc>
        <w:tc>
          <w:tcPr>
            <w:tcW w:w="460" w:type="pct"/>
            <w:vMerge w:val="restart"/>
            <w:shd w:val="clear" w:color="000000" w:fill="B09FC6"/>
            <w:noWrap/>
            <w:vAlign w:val="center"/>
            <w:hideMark/>
          </w:tcPr>
          <w:p w14:paraId="51AF84C5" w14:textId="77777777" w:rsidR="0029428A" w:rsidRPr="00116E73" w:rsidRDefault="0029428A"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Baja</w:t>
            </w:r>
          </w:p>
        </w:tc>
        <w:tc>
          <w:tcPr>
            <w:tcW w:w="1317" w:type="pct"/>
            <w:noWrap/>
            <w:vAlign w:val="center"/>
            <w:hideMark/>
          </w:tcPr>
          <w:p w14:paraId="55855235" w14:textId="77777777" w:rsidR="0029428A" w:rsidRPr="00116E73" w:rsidRDefault="0029428A" w:rsidP="004005ED">
            <w:pPr>
              <w:spacing w:after="0" w:line="240" w:lineRule="auto"/>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Manejo de material aprovechable según el Programa de fortalecimiento y organización en el reciclaje plasmados como controles operacionales en el Plan de Gestión Ambiental de Sede Producción GAM-PL-004</w:t>
            </w:r>
          </w:p>
        </w:tc>
      </w:tr>
      <w:tr w:rsidR="00AF7151" w:rsidRPr="004966F7" w14:paraId="7F1A9AC8" w14:textId="77777777" w:rsidTr="004111D5">
        <w:trPr>
          <w:trHeight w:val="20"/>
          <w:jc w:val="center"/>
        </w:trPr>
        <w:tc>
          <w:tcPr>
            <w:tcW w:w="656" w:type="pct"/>
            <w:vMerge/>
            <w:vAlign w:val="center"/>
            <w:hideMark/>
          </w:tcPr>
          <w:p w14:paraId="48483347" w14:textId="77777777" w:rsidR="0029428A" w:rsidRPr="00116E73" w:rsidRDefault="0029428A" w:rsidP="004005ED">
            <w:pPr>
              <w:spacing w:after="0" w:line="240" w:lineRule="auto"/>
              <w:rPr>
                <w:rFonts w:ascii="Arial" w:eastAsia="Times New Roman" w:hAnsi="Arial" w:cs="Arial"/>
                <w:b/>
                <w:bCs/>
                <w:color w:val="000000"/>
                <w:sz w:val="14"/>
                <w:szCs w:val="14"/>
                <w:lang w:eastAsia="es-CO"/>
              </w:rPr>
            </w:pPr>
          </w:p>
        </w:tc>
        <w:tc>
          <w:tcPr>
            <w:tcW w:w="527" w:type="pct"/>
            <w:vMerge/>
            <w:vAlign w:val="center"/>
            <w:hideMark/>
          </w:tcPr>
          <w:p w14:paraId="14E41977" w14:textId="77777777" w:rsidR="0029428A" w:rsidRPr="00116E73" w:rsidRDefault="0029428A" w:rsidP="004005ED">
            <w:pPr>
              <w:spacing w:after="0" w:line="240" w:lineRule="auto"/>
              <w:rPr>
                <w:rFonts w:ascii="Arial" w:eastAsia="Times New Roman" w:hAnsi="Arial" w:cs="Arial"/>
                <w:b/>
                <w:bCs/>
                <w:color w:val="000000"/>
                <w:sz w:val="14"/>
                <w:szCs w:val="14"/>
                <w:lang w:eastAsia="es-CO"/>
              </w:rPr>
            </w:pPr>
          </w:p>
        </w:tc>
        <w:tc>
          <w:tcPr>
            <w:tcW w:w="527" w:type="pct"/>
            <w:vMerge/>
            <w:vAlign w:val="center"/>
            <w:hideMark/>
          </w:tcPr>
          <w:p w14:paraId="0DB1A893" w14:textId="77777777" w:rsidR="0029428A" w:rsidRPr="00116E73" w:rsidRDefault="0029428A" w:rsidP="004005ED">
            <w:pPr>
              <w:spacing w:after="0" w:line="240" w:lineRule="auto"/>
              <w:rPr>
                <w:rFonts w:ascii="Arial" w:eastAsia="Times New Roman" w:hAnsi="Arial" w:cs="Arial"/>
                <w:color w:val="000000"/>
                <w:sz w:val="14"/>
                <w:szCs w:val="14"/>
                <w:lang w:eastAsia="es-CO"/>
              </w:rPr>
            </w:pPr>
          </w:p>
        </w:tc>
        <w:tc>
          <w:tcPr>
            <w:tcW w:w="1184" w:type="pct"/>
            <w:vMerge/>
            <w:vAlign w:val="center"/>
            <w:hideMark/>
          </w:tcPr>
          <w:p w14:paraId="739CC7AC" w14:textId="77777777" w:rsidR="0029428A" w:rsidRPr="00116E73" w:rsidRDefault="0029428A" w:rsidP="004111D5">
            <w:pPr>
              <w:spacing w:after="0" w:line="240" w:lineRule="auto"/>
              <w:jc w:val="both"/>
              <w:rPr>
                <w:rFonts w:ascii="Arial" w:eastAsia="Times New Roman" w:hAnsi="Arial" w:cs="Arial"/>
                <w:color w:val="000000"/>
                <w:sz w:val="14"/>
                <w:szCs w:val="14"/>
                <w:lang w:eastAsia="es-CO"/>
              </w:rPr>
            </w:pPr>
          </w:p>
        </w:tc>
        <w:tc>
          <w:tcPr>
            <w:tcW w:w="329" w:type="pct"/>
            <w:vMerge/>
            <w:vAlign w:val="center"/>
            <w:hideMark/>
          </w:tcPr>
          <w:p w14:paraId="60A4FB22" w14:textId="77777777" w:rsidR="0029428A" w:rsidRPr="00116E73" w:rsidRDefault="0029428A" w:rsidP="004005ED">
            <w:pPr>
              <w:spacing w:after="0" w:line="240" w:lineRule="auto"/>
              <w:rPr>
                <w:rFonts w:ascii="Arial" w:eastAsia="Times New Roman" w:hAnsi="Arial" w:cs="Arial"/>
                <w:color w:val="000000"/>
                <w:sz w:val="14"/>
                <w:szCs w:val="14"/>
                <w:lang w:eastAsia="es-CO"/>
              </w:rPr>
            </w:pPr>
          </w:p>
        </w:tc>
        <w:tc>
          <w:tcPr>
            <w:tcW w:w="460" w:type="pct"/>
            <w:vMerge/>
            <w:vAlign w:val="center"/>
            <w:hideMark/>
          </w:tcPr>
          <w:p w14:paraId="344325B0" w14:textId="77777777" w:rsidR="0029428A" w:rsidRPr="00116E73" w:rsidRDefault="0029428A" w:rsidP="004005ED">
            <w:pPr>
              <w:spacing w:after="0" w:line="240" w:lineRule="auto"/>
              <w:rPr>
                <w:rFonts w:ascii="Arial" w:eastAsia="Times New Roman" w:hAnsi="Arial" w:cs="Arial"/>
                <w:color w:val="000000"/>
                <w:sz w:val="14"/>
                <w:szCs w:val="14"/>
                <w:lang w:eastAsia="es-CO"/>
              </w:rPr>
            </w:pPr>
          </w:p>
        </w:tc>
        <w:tc>
          <w:tcPr>
            <w:tcW w:w="1317" w:type="pct"/>
            <w:noWrap/>
            <w:vAlign w:val="center"/>
            <w:hideMark/>
          </w:tcPr>
          <w:p w14:paraId="0F099EB7" w14:textId="77777777" w:rsidR="0029428A" w:rsidRPr="00116E73" w:rsidRDefault="0029428A" w:rsidP="004005ED">
            <w:pPr>
              <w:spacing w:after="0" w:line="240" w:lineRule="auto"/>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 Acuerdo suscrito con los recicladores. Clasificación de residuos según acuerdo.</w:t>
            </w:r>
          </w:p>
        </w:tc>
      </w:tr>
      <w:tr w:rsidR="00AF7151" w:rsidRPr="004966F7" w14:paraId="70CE474D" w14:textId="77777777" w:rsidTr="004111D5">
        <w:trPr>
          <w:trHeight w:val="20"/>
          <w:jc w:val="center"/>
        </w:trPr>
        <w:tc>
          <w:tcPr>
            <w:tcW w:w="656" w:type="pct"/>
            <w:vMerge/>
            <w:vAlign w:val="center"/>
            <w:hideMark/>
          </w:tcPr>
          <w:p w14:paraId="3AB0F5B9" w14:textId="77777777" w:rsidR="0029428A" w:rsidRPr="00116E73" w:rsidRDefault="0029428A" w:rsidP="004005ED">
            <w:pPr>
              <w:spacing w:after="0" w:line="240" w:lineRule="auto"/>
              <w:rPr>
                <w:rFonts w:ascii="Arial" w:eastAsia="Times New Roman" w:hAnsi="Arial" w:cs="Arial"/>
                <w:b/>
                <w:bCs/>
                <w:color w:val="000000"/>
                <w:sz w:val="14"/>
                <w:szCs w:val="14"/>
                <w:lang w:eastAsia="es-CO"/>
              </w:rPr>
            </w:pPr>
          </w:p>
        </w:tc>
        <w:tc>
          <w:tcPr>
            <w:tcW w:w="527" w:type="pct"/>
            <w:vMerge/>
            <w:vAlign w:val="center"/>
            <w:hideMark/>
          </w:tcPr>
          <w:p w14:paraId="31CF98D8" w14:textId="77777777" w:rsidR="0029428A" w:rsidRPr="00116E73" w:rsidRDefault="0029428A" w:rsidP="004005ED">
            <w:pPr>
              <w:spacing w:after="0" w:line="240" w:lineRule="auto"/>
              <w:rPr>
                <w:rFonts w:ascii="Arial" w:eastAsia="Times New Roman" w:hAnsi="Arial" w:cs="Arial"/>
                <w:b/>
                <w:bCs/>
                <w:color w:val="000000"/>
                <w:sz w:val="14"/>
                <w:szCs w:val="14"/>
                <w:lang w:eastAsia="es-CO"/>
              </w:rPr>
            </w:pPr>
          </w:p>
        </w:tc>
        <w:tc>
          <w:tcPr>
            <w:tcW w:w="527" w:type="pct"/>
            <w:vMerge/>
            <w:vAlign w:val="center"/>
            <w:hideMark/>
          </w:tcPr>
          <w:p w14:paraId="042759C2" w14:textId="77777777" w:rsidR="0029428A" w:rsidRPr="00116E73" w:rsidRDefault="0029428A" w:rsidP="004005ED">
            <w:pPr>
              <w:spacing w:after="0" w:line="240" w:lineRule="auto"/>
              <w:rPr>
                <w:rFonts w:ascii="Arial" w:eastAsia="Times New Roman" w:hAnsi="Arial" w:cs="Arial"/>
                <w:color w:val="000000"/>
                <w:sz w:val="14"/>
                <w:szCs w:val="14"/>
                <w:lang w:eastAsia="es-CO"/>
              </w:rPr>
            </w:pPr>
          </w:p>
        </w:tc>
        <w:tc>
          <w:tcPr>
            <w:tcW w:w="1184" w:type="pct"/>
            <w:vMerge/>
            <w:vAlign w:val="center"/>
            <w:hideMark/>
          </w:tcPr>
          <w:p w14:paraId="74AB1F4C" w14:textId="77777777" w:rsidR="0029428A" w:rsidRPr="00116E73" w:rsidRDefault="0029428A" w:rsidP="004111D5">
            <w:pPr>
              <w:spacing w:after="0" w:line="240" w:lineRule="auto"/>
              <w:jc w:val="both"/>
              <w:rPr>
                <w:rFonts w:ascii="Arial" w:eastAsia="Times New Roman" w:hAnsi="Arial" w:cs="Arial"/>
                <w:color w:val="000000"/>
                <w:sz w:val="14"/>
                <w:szCs w:val="14"/>
                <w:lang w:eastAsia="es-CO"/>
              </w:rPr>
            </w:pPr>
          </w:p>
        </w:tc>
        <w:tc>
          <w:tcPr>
            <w:tcW w:w="329" w:type="pct"/>
            <w:vMerge/>
            <w:vAlign w:val="center"/>
            <w:hideMark/>
          </w:tcPr>
          <w:p w14:paraId="63DC8CCF" w14:textId="77777777" w:rsidR="0029428A" w:rsidRPr="00116E73" w:rsidRDefault="0029428A" w:rsidP="004005ED">
            <w:pPr>
              <w:spacing w:after="0" w:line="240" w:lineRule="auto"/>
              <w:rPr>
                <w:rFonts w:ascii="Arial" w:eastAsia="Times New Roman" w:hAnsi="Arial" w:cs="Arial"/>
                <w:color w:val="000000"/>
                <w:sz w:val="14"/>
                <w:szCs w:val="14"/>
                <w:lang w:eastAsia="es-CO"/>
              </w:rPr>
            </w:pPr>
          </w:p>
        </w:tc>
        <w:tc>
          <w:tcPr>
            <w:tcW w:w="460" w:type="pct"/>
            <w:vMerge/>
            <w:vAlign w:val="center"/>
            <w:hideMark/>
          </w:tcPr>
          <w:p w14:paraId="1F12D81D" w14:textId="77777777" w:rsidR="0029428A" w:rsidRPr="00116E73" w:rsidRDefault="0029428A" w:rsidP="004005ED">
            <w:pPr>
              <w:spacing w:after="0" w:line="240" w:lineRule="auto"/>
              <w:rPr>
                <w:rFonts w:ascii="Arial" w:eastAsia="Times New Roman" w:hAnsi="Arial" w:cs="Arial"/>
                <w:color w:val="000000"/>
                <w:sz w:val="14"/>
                <w:szCs w:val="14"/>
                <w:lang w:eastAsia="es-CO"/>
              </w:rPr>
            </w:pPr>
          </w:p>
        </w:tc>
        <w:tc>
          <w:tcPr>
            <w:tcW w:w="1317" w:type="pct"/>
            <w:noWrap/>
            <w:vAlign w:val="center"/>
            <w:hideMark/>
          </w:tcPr>
          <w:p w14:paraId="30F98E21" w14:textId="77777777" w:rsidR="0029428A" w:rsidRPr="00116E73" w:rsidRDefault="0029428A" w:rsidP="004005ED">
            <w:pPr>
              <w:spacing w:after="0" w:line="240" w:lineRule="auto"/>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 Registro de formatos de residuos no peligrosos</w:t>
            </w:r>
          </w:p>
        </w:tc>
      </w:tr>
      <w:tr w:rsidR="00AF7151" w:rsidRPr="004966F7" w14:paraId="009F667A" w14:textId="77777777" w:rsidTr="004111D5">
        <w:trPr>
          <w:trHeight w:val="20"/>
          <w:jc w:val="center"/>
        </w:trPr>
        <w:tc>
          <w:tcPr>
            <w:tcW w:w="656" w:type="pct"/>
            <w:vMerge/>
            <w:vAlign w:val="center"/>
            <w:hideMark/>
          </w:tcPr>
          <w:p w14:paraId="34924178" w14:textId="77777777" w:rsidR="0029428A" w:rsidRPr="00116E73" w:rsidRDefault="0029428A" w:rsidP="004005ED">
            <w:pPr>
              <w:spacing w:after="0" w:line="240" w:lineRule="auto"/>
              <w:rPr>
                <w:rFonts w:ascii="Arial" w:eastAsia="Times New Roman" w:hAnsi="Arial" w:cs="Arial"/>
                <w:b/>
                <w:bCs/>
                <w:color w:val="000000"/>
                <w:sz w:val="14"/>
                <w:szCs w:val="14"/>
                <w:lang w:eastAsia="es-CO"/>
              </w:rPr>
            </w:pPr>
          </w:p>
        </w:tc>
        <w:tc>
          <w:tcPr>
            <w:tcW w:w="527" w:type="pct"/>
            <w:vMerge/>
            <w:vAlign w:val="center"/>
            <w:hideMark/>
          </w:tcPr>
          <w:p w14:paraId="69E67308" w14:textId="77777777" w:rsidR="0029428A" w:rsidRPr="00116E73" w:rsidRDefault="0029428A" w:rsidP="004005ED">
            <w:pPr>
              <w:spacing w:after="0" w:line="240" w:lineRule="auto"/>
              <w:rPr>
                <w:rFonts w:ascii="Arial" w:eastAsia="Times New Roman" w:hAnsi="Arial" w:cs="Arial"/>
                <w:b/>
                <w:bCs/>
                <w:color w:val="000000"/>
                <w:sz w:val="14"/>
                <w:szCs w:val="14"/>
                <w:lang w:eastAsia="es-CO"/>
              </w:rPr>
            </w:pPr>
          </w:p>
        </w:tc>
        <w:tc>
          <w:tcPr>
            <w:tcW w:w="527" w:type="pct"/>
            <w:vMerge/>
            <w:vAlign w:val="center"/>
            <w:hideMark/>
          </w:tcPr>
          <w:p w14:paraId="48D7DCF6" w14:textId="77777777" w:rsidR="0029428A" w:rsidRPr="00116E73" w:rsidRDefault="0029428A" w:rsidP="004005ED">
            <w:pPr>
              <w:spacing w:after="0" w:line="240" w:lineRule="auto"/>
              <w:rPr>
                <w:rFonts w:ascii="Arial" w:eastAsia="Times New Roman" w:hAnsi="Arial" w:cs="Arial"/>
                <w:color w:val="000000"/>
                <w:sz w:val="14"/>
                <w:szCs w:val="14"/>
                <w:lang w:eastAsia="es-CO"/>
              </w:rPr>
            </w:pPr>
          </w:p>
        </w:tc>
        <w:tc>
          <w:tcPr>
            <w:tcW w:w="1184" w:type="pct"/>
            <w:vMerge/>
            <w:vAlign w:val="center"/>
            <w:hideMark/>
          </w:tcPr>
          <w:p w14:paraId="1C44A827" w14:textId="77777777" w:rsidR="0029428A" w:rsidRPr="00116E73" w:rsidRDefault="0029428A" w:rsidP="004111D5">
            <w:pPr>
              <w:spacing w:after="0" w:line="240" w:lineRule="auto"/>
              <w:jc w:val="both"/>
              <w:rPr>
                <w:rFonts w:ascii="Arial" w:eastAsia="Times New Roman" w:hAnsi="Arial" w:cs="Arial"/>
                <w:color w:val="000000"/>
                <w:sz w:val="14"/>
                <w:szCs w:val="14"/>
                <w:lang w:eastAsia="es-CO"/>
              </w:rPr>
            </w:pPr>
          </w:p>
        </w:tc>
        <w:tc>
          <w:tcPr>
            <w:tcW w:w="329" w:type="pct"/>
            <w:vMerge/>
            <w:vAlign w:val="center"/>
            <w:hideMark/>
          </w:tcPr>
          <w:p w14:paraId="10F3B165" w14:textId="77777777" w:rsidR="0029428A" w:rsidRPr="00116E73" w:rsidRDefault="0029428A" w:rsidP="004005ED">
            <w:pPr>
              <w:spacing w:after="0" w:line="240" w:lineRule="auto"/>
              <w:rPr>
                <w:rFonts w:ascii="Arial" w:eastAsia="Times New Roman" w:hAnsi="Arial" w:cs="Arial"/>
                <w:color w:val="000000"/>
                <w:sz w:val="14"/>
                <w:szCs w:val="14"/>
                <w:lang w:eastAsia="es-CO"/>
              </w:rPr>
            </w:pPr>
          </w:p>
        </w:tc>
        <w:tc>
          <w:tcPr>
            <w:tcW w:w="460" w:type="pct"/>
            <w:vMerge/>
            <w:vAlign w:val="center"/>
            <w:hideMark/>
          </w:tcPr>
          <w:p w14:paraId="6FE91F45" w14:textId="77777777" w:rsidR="0029428A" w:rsidRPr="00116E73" w:rsidRDefault="0029428A" w:rsidP="004005ED">
            <w:pPr>
              <w:spacing w:after="0" w:line="240" w:lineRule="auto"/>
              <w:rPr>
                <w:rFonts w:ascii="Arial" w:eastAsia="Times New Roman" w:hAnsi="Arial" w:cs="Arial"/>
                <w:color w:val="000000"/>
                <w:sz w:val="14"/>
                <w:szCs w:val="14"/>
                <w:lang w:eastAsia="es-CO"/>
              </w:rPr>
            </w:pPr>
          </w:p>
        </w:tc>
        <w:tc>
          <w:tcPr>
            <w:tcW w:w="1317" w:type="pct"/>
            <w:noWrap/>
            <w:vAlign w:val="center"/>
            <w:hideMark/>
          </w:tcPr>
          <w:p w14:paraId="5D618104" w14:textId="77777777" w:rsidR="0029428A" w:rsidRPr="00116E73" w:rsidRDefault="0029428A" w:rsidP="004005ED">
            <w:pPr>
              <w:spacing w:after="0" w:line="240" w:lineRule="auto"/>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 Registro fotográfico de entregas</w:t>
            </w:r>
          </w:p>
        </w:tc>
      </w:tr>
      <w:tr w:rsidR="00AE5D9C" w:rsidRPr="004966F7" w14:paraId="3E62C253" w14:textId="77777777" w:rsidTr="004111D5">
        <w:trPr>
          <w:trHeight w:val="20"/>
          <w:jc w:val="center"/>
        </w:trPr>
        <w:tc>
          <w:tcPr>
            <w:tcW w:w="656" w:type="pct"/>
            <w:vMerge/>
            <w:vAlign w:val="center"/>
            <w:hideMark/>
          </w:tcPr>
          <w:p w14:paraId="7E2AF8A2" w14:textId="77777777" w:rsidR="0029428A" w:rsidRPr="00116E73" w:rsidRDefault="0029428A" w:rsidP="004005ED">
            <w:pPr>
              <w:spacing w:after="0" w:line="240" w:lineRule="auto"/>
              <w:rPr>
                <w:rFonts w:ascii="Arial" w:eastAsia="Times New Roman" w:hAnsi="Arial" w:cs="Arial"/>
                <w:b/>
                <w:bCs/>
                <w:color w:val="000000"/>
                <w:sz w:val="14"/>
                <w:szCs w:val="14"/>
                <w:lang w:eastAsia="es-CO"/>
              </w:rPr>
            </w:pPr>
          </w:p>
        </w:tc>
        <w:tc>
          <w:tcPr>
            <w:tcW w:w="527" w:type="pct"/>
            <w:vMerge/>
            <w:vAlign w:val="center"/>
            <w:hideMark/>
          </w:tcPr>
          <w:p w14:paraId="51916666" w14:textId="77777777" w:rsidR="0029428A" w:rsidRPr="00116E73" w:rsidRDefault="0029428A" w:rsidP="004005ED">
            <w:pPr>
              <w:spacing w:after="0" w:line="240" w:lineRule="auto"/>
              <w:rPr>
                <w:rFonts w:ascii="Arial" w:eastAsia="Times New Roman" w:hAnsi="Arial" w:cs="Arial"/>
                <w:b/>
                <w:bCs/>
                <w:color w:val="000000"/>
                <w:sz w:val="14"/>
                <w:szCs w:val="14"/>
                <w:lang w:eastAsia="es-CO"/>
              </w:rPr>
            </w:pPr>
          </w:p>
        </w:tc>
        <w:tc>
          <w:tcPr>
            <w:tcW w:w="527" w:type="pct"/>
            <w:vMerge w:val="restart"/>
            <w:noWrap/>
            <w:vAlign w:val="center"/>
            <w:hideMark/>
          </w:tcPr>
          <w:p w14:paraId="52122CB2" w14:textId="77777777" w:rsidR="0029428A" w:rsidRPr="00116E73" w:rsidRDefault="0029428A"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Cambio en la demanda de bienes y servicios locales</w:t>
            </w:r>
          </w:p>
        </w:tc>
        <w:tc>
          <w:tcPr>
            <w:tcW w:w="1184" w:type="pct"/>
            <w:vMerge w:val="restart"/>
            <w:noWrap/>
            <w:vAlign w:val="center"/>
            <w:hideMark/>
          </w:tcPr>
          <w:p w14:paraId="1E499A1C" w14:textId="77777777" w:rsidR="0029428A" w:rsidRPr="00116E73" w:rsidRDefault="0029428A" w:rsidP="004111D5">
            <w:pPr>
              <w:spacing w:after="0" w:line="240" w:lineRule="auto"/>
              <w:jc w:val="both"/>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Misionalidad: Acopio de materiales, operación de plantas de asfalto, operación de planta concreto, operación de planta en frío, operación de trituradora, movilización vehicular.</w:t>
            </w:r>
          </w:p>
        </w:tc>
        <w:tc>
          <w:tcPr>
            <w:tcW w:w="329" w:type="pct"/>
            <w:vMerge w:val="restart"/>
            <w:noWrap/>
            <w:vAlign w:val="center"/>
            <w:hideMark/>
          </w:tcPr>
          <w:p w14:paraId="08A9D7CD" w14:textId="77777777" w:rsidR="0029428A" w:rsidRPr="00116E73" w:rsidRDefault="0029428A"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6</w:t>
            </w:r>
          </w:p>
        </w:tc>
        <w:tc>
          <w:tcPr>
            <w:tcW w:w="460" w:type="pct"/>
            <w:vMerge w:val="restart"/>
            <w:shd w:val="clear" w:color="000000" w:fill="B09FC6"/>
            <w:noWrap/>
            <w:vAlign w:val="center"/>
            <w:hideMark/>
          </w:tcPr>
          <w:p w14:paraId="76C88CB7" w14:textId="77777777" w:rsidR="0029428A" w:rsidRPr="00116E73" w:rsidRDefault="0029428A"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Baja</w:t>
            </w:r>
          </w:p>
        </w:tc>
        <w:tc>
          <w:tcPr>
            <w:tcW w:w="1317" w:type="pct"/>
            <w:noWrap/>
            <w:vAlign w:val="center"/>
            <w:hideMark/>
          </w:tcPr>
          <w:p w14:paraId="06CB3FFF" w14:textId="77777777" w:rsidR="0029428A" w:rsidRPr="00116E73" w:rsidRDefault="0029428A" w:rsidP="004005ED">
            <w:pPr>
              <w:spacing w:after="0" w:line="240" w:lineRule="auto"/>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Manejo de material aprovechable según lo consignado en el control operacional del Plan de Gestión Ambiental de Sede Producción GAM-PL-004 del Programa de fortalecimiento y organización en el reciclaje:</w:t>
            </w:r>
          </w:p>
        </w:tc>
      </w:tr>
      <w:tr w:rsidR="00AF7151" w:rsidRPr="004966F7" w14:paraId="5BBEA5B9" w14:textId="77777777" w:rsidTr="004111D5">
        <w:trPr>
          <w:trHeight w:val="20"/>
          <w:jc w:val="center"/>
        </w:trPr>
        <w:tc>
          <w:tcPr>
            <w:tcW w:w="656" w:type="pct"/>
            <w:vMerge/>
            <w:vAlign w:val="center"/>
            <w:hideMark/>
          </w:tcPr>
          <w:p w14:paraId="6DC5B5D4" w14:textId="77777777" w:rsidR="0029428A" w:rsidRPr="00116E73" w:rsidRDefault="0029428A" w:rsidP="004005ED">
            <w:pPr>
              <w:spacing w:after="0" w:line="240" w:lineRule="auto"/>
              <w:rPr>
                <w:rFonts w:ascii="Arial" w:eastAsia="Times New Roman" w:hAnsi="Arial" w:cs="Arial"/>
                <w:b/>
                <w:bCs/>
                <w:color w:val="000000"/>
                <w:sz w:val="14"/>
                <w:szCs w:val="14"/>
                <w:lang w:eastAsia="es-CO"/>
              </w:rPr>
            </w:pPr>
          </w:p>
        </w:tc>
        <w:tc>
          <w:tcPr>
            <w:tcW w:w="527" w:type="pct"/>
            <w:vMerge/>
            <w:vAlign w:val="center"/>
            <w:hideMark/>
          </w:tcPr>
          <w:p w14:paraId="54DD7163" w14:textId="77777777" w:rsidR="0029428A" w:rsidRPr="00116E73" w:rsidRDefault="0029428A" w:rsidP="004005ED">
            <w:pPr>
              <w:spacing w:after="0" w:line="240" w:lineRule="auto"/>
              <w:rPr>
                <w:rFonts w:ascii="Arial" w:eastAsia="Times New Roman" w:hAnsi="Arial" w:cs="Arial"/>
                <w:b/>
                <w:bCs/>
                <w:color w:val="000000"/>
                <w:sz w:val="14"/>
                <w:szCs w:val="14"/>
                <w:lang w:eastAsia="es-CO"/>
              </w:rPr>
            </w:pPr>
          </w:p>
        </w:tc>
        <w:tc>
          <w:tcPr>
            <w:tcW w:w="527" w:type="pct"/>
            <w:vMerge/>
            <w:vAlign w:val="center"/>
            <w:hideMark/>
          </w:tcPr>
          <w:p w14:paraId="4E53C80B" w14:textId="77777777" w:rsidR="0029428A" w:rsidRPr="00116E73" w:rsidRDefault="0029428A" w:rsidP="004005ED">
            <w:pPr>
              <w:spacing w:after="0" w:line="240" w:lineRule="auto"/>
              <w:rPr>
                <w:rFonts w:ascii="Arial" w:eastAsia="Times New Roman" w:hAnsi="Arial" w:cs="Arial"/>
                <w:color w:val="000000"/>
                <w:sz w:val="14"/>
                <w:szCs w:val="14"/>
                <w:lang w:eastAsia="es-CO"/>
              </w:rPr>
            </w:pPr>
          </w:p>
        </w:tc>
        <w:tc>
          <w:tcPr>
            <w:tcW w:w="1184" w:type="pct"/>
            <w:vMerge/>
            <w:vAlign w:val="center"/>
            <w:hideMark/>
          </w:tcPr>
          <w:p w14:paraId="7F2E291B" w14:textId="77777777" w:rsidR="0029428A" w:rsidRPr="00116E73" w:rsidRDefault="0029428A" w:rsidP="004111D5">
            <w:pPr>
              <w:spacing w:after="0" w:line="240" w:lineRule="auto"/>
              <w:jc w:val="both"/>
              <w:rPr>
                <w:rFonts w:ascii="Arial" w:eastAsia="Times New Roman" w:hAnsi="Arial" w:cs="Arial"/>
                <w:color w:val="000000"/>
                <w:sz w:val="14"/>
                <w:szCs w:val="14"/>
                <w:lang w:eastAsia="es-CO"/>
              </w:rPr>
            </w:pPr>
          </w:p>
        </w:tc>
        <w:tc>
          <w:tcPr>
            <w:tcW w:w="329" w:type="pct"/>
            <w:vMerge/>
            <w:vAlign w:val="center"/>
            <w:hideMark/>
          </w:tcPr>
          <w:p w14:paraId="28EBEC38" w14:textId="77777777" w:rsidR="0029428A" w:rsidRPr="00116E73" w:rsidRDefault="0029428A" w:rsidP="004005ED">
            <w:pPr>
              <w:spacing w:after="0" w:line="240" w:lineRule="auto"/>
              <w:rPr>
                <w:rFonts w:ascii="Arial" w:eastAsia="Times New Roman" w:hAnsi="Arial" w:cs="Arial"/>
                <w:color w:val="000000"/>
                <w:sz w:val="14"/>
                <w:szCs w:val="14"/>
                <w:lang w:eastAsia="es-CO"/>
              </w:rPr>
            </w:pPr>
          </w:p>
        </w:tc>
        <w:tc>
          <w:tcPr>
            <w:tcW w:w="460" w:type="pct"/>
            <w:vMerge/>
            <w:vAlign w:val="center"/>
            <w:hideMark/>
          </w:tcPr>
          <w:p w14:paraId="7DD1DA1C" w14:textId="77777777" w:rsidR="0029428A" w:rsidRPr="00116E73" w:rsidRDefault="0029428A" w:rsidP="004005ED">
            <w:pPr>
              <w:spacing w:after="0" w:line="240" w:lineRule="auto"/>
              <w:rPr>
                <w:rFonts w:ascii="Arial" w:eastAsia="Times New Roman" w:hAnsi="Arial" w:cs="Arial"/>
                <w:color w:val="000000"/>
                <w:sz w:val="14"/>
                <w:szCs w:val="14"/>
                <w:lang w:eastAsia="es-CO"/>
              </w:rPr>
            </w:pPr>
          </w:p>
        </w:tc>
        <w:tc>
          <w:tcPr>
            <w:tcW w:w="1317" w:type="pct"/>
            <w:noWrap/>
            <w:vAlign w:val="center"/>
            <w:hideMark/>
          </w:tcPr>
          <w:p w14:paraId="76A96618" w14:textId="77777777" w:rsidR="0029428A" w:rsidRPr="00116E73" w:rsidRDefault="0029428A" w:rsidP="004005ED">
            <w:pPr>
              <w:spacing w:after="0" w:line="240" w:lineRule="auto"/>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 Acuerdo suscrito con los recicladores. Clasificación de residuos según acuerdo.</w:t>
            </w:r>
          </w:p>
        </w:tc>
      </w:tr>
      <w:tr w:rsidR="00AF7151" w:rsidRPr="004966F7" w14:paraId="5F162F01" w14:textId="77777777" w:rsidTr="004111D5">
        <w:trPr>
          <w:trHeight w:val="20"/>
          <w:jc w:val="center"/>
        </w:trPr>
        <w:tc>
          <w:tcPr>
            <w:tcW w:w="656" w:type="pct"/>
            <w:vMerge/>
            <w:vAlign w:val="center"/>
            <w:hideMark/>
          </w:tcPr>
          <w:p w14:paraId="3BE87F8D" w14:textId="77777777" w:rsidR="0029428A" w:rsidRPr="00116E73" w:rsidRDefault="0029428A" w:rsidP="004005ED">
            <w:pPr>
              <w:spacing w:after="0" w:line="240" w:lineRule="auto"/>
              <w:rPr>
                <w:rFonts w:ascii="Arial" w:eastAsia="Times New Roman" w:hAnsi="Arial" w:cs="Arial"/>
                <w:b/>
                <w:bCs/>
                <w:color w:val="000000"/>
                <w:sz w:val="14"/>
                <w:szCs w:val="14"/>
                <w:lang w:eastAsia="es-CO"/>
              </w:rPr>
            </w:pPr>
          </w:p>
        </w:tc>
        <w:tc>
          <w:tcPr>
            <w:tcW w:w="527" w:type="pct"/>
            <w:vMerge/>
            <w:vAlign w:val="center"/>
            <w:hideMark/>
          </w:tcPr>
          <w:p w14:paraId="617219CA" w14:textId="77777777" w:rsidR="0029428A" w:rsidRPr="00116E73" w:rsidRDefault="0029428A" w:rsidP="004005ED">
            <w:pPr>
              <w:spacing w:after="0" w:line="240" w:lineRule="auto"/>
              <w:rPr>
                <w:rFonts w:ascii="Arial" w:eastAsia="Times New Roman" w:hAnsi="Arial" w:cs="Arial"/>
                <w:b/>
                <w:bCs/>
                <w:color w:val="000000"/>
                <w:sz w:val="14"/>
                <w:szCs w:val="14"/>
                <w:lang w:eastAsia="es-CO"/>
              </w:rPr>
            </w:pPr>
          </w:p>
        </w:tc>
        <w:tc>
          <w:tcPr>
            <w:tcW w:w="527" w:type="pct"/>
            <w:vMerge/>
            <w:vAlign w:val="center"/>
            <w:hideMark/>
          </w:tcPr>
          <w:p w14:paraId="715444DA" w14:textId="77777777" w:rsidR="0029428A" w:rsidRPr="00116E73" w:rsidRDefault="0029428A" w:rsidP="004005ED">
            <w:pPr>
              <w:spacing w:after="0" w:line="240" w:lineRule="auto"/>
              <w:rPr>
                <w:rFonts w:ascii="Arial" w:eastAsia="Times New Roman" w:hAnsi="Arial" w:cs="Arial"/>
                <w:color w:val="000000"/>
                <w:sz w:val="14"/>
                <w:szCs w:val="14"/>
                <w:lang w:eastAsia="es-CO"/>
              </w:rPr>
            </w:pPr>
          </w:p>
        </w:tc>
        <w:tc>
          <w:tcPr>
            <w:tcW w:w="1184" w:type="pct"/>
            <w:vMerge/>
            <w:vAlign w:val="center"/>
            <w:hideMark/>
          </w:tcPr>
          <w:p w14:paraId="48E263AB" w14:textId="77777777" w:rsidR="0029428A" w:rsidRPr="00116E73" w:rsidRDefault="0029428A" w:rsidP="004111D5">
            <w:pPr>
              <w:spacing w:after="0" w:line="240" w:lineRule="auto"/>
              <w:jc w:val="both"/>
              <w:rPr>
                <w:rFonts w:ascii="Arial" w:eastAsia="Times New Roman" w:hAnsi="Arial" w:cs="Arial"/>
                <w:color w:val="000000"/>
                <w:sz w:val="14"/>
                <w:szCs w:val="14"/>
                <w:lang w:eastAsia="es-CO"/>
              </w:rPr>
            </w:pPr>
          </w:p>
        </w:tc>
        <w:tc>
          <w:tcPr>
            <w:tcW w:w="329" w:type="pct"/>
            <w:vMerge/>
            <w:vAlign w:val="center"/>
            <w:hideMark/>
          </w:tcPr>
          <w:p w14:paraId="3016765B" w14:textId="77777777" w:rsidR="0029428A" w:rsidRPr="00116E73" w:rsidRDefault="0029428A" w:rsidP="004005ED">
            <w:pPr>
              <w:spacing w:after="0" w:line="240" w:lineRule="auto"/>
              <w:rPr>
                <w:rFonts w:ascii="Arial" w:eastAsia="Times New Roman" w:hAnsi="Arial" w:cs="Arial"/>
                <w:color w:val="000000"/>
                <w:sz w:val="14"/>
                <w:szCs w:val="14"/>
                <w:lang w:eastAsia="es-CO"/>
              </w:rPr>
            </w:pPr>
          </w:p>
        </w:tc>
        <w:tc>
          <w:tcPr>
            <w:tcW w:w="460" w:type="pct"/>
            <w:vMerge/>
            <w:vAlign w:val="center"/>
            <w:hideMark/>
          </w:tcPr>
          <w:p w14:paraId="68C755BA" w14:textId="77777777" w:rsidR="0029428A" w:rsidRPr="00116E73" w:rsidRDefault="0029428A" w:rsidP="004005ED">
            <w:pPr>
              <w:spacing w:after="0" w:line="240" w:lineRule="auto"/>
              <w:rPr>
                <w:rFonts w:ascii="Arial" w:eastAsia="Times New Roman" w:hAnsi="Arial" w:cs="Arial"/>
                <w:color w:val="000000"/>
                <w:sz w:val="14"/>
                <w:szCs w:val="14"/>
                <w:lang w:eastAsia="es-CO"/>
              </w:rPr>
            </w:pPr>
          </w:p>
        </w:tc>
        <w:tc>
          <w:tcPr>
            <w:tcW w:w="1317" w:type="pct"/>
            <w:noWrap/>
            <w:vAlign w:val="center"/>
            <w:hideMark/>
          </w:tcPr>
          <w:p w14:paraId="4230A426" w14:textId="77777777" w:rsidR="0029428A" w:rsidRPr="00116E73" w:rsidRDefault="0029428A" w:rsidP="004005ED">
            <w:pPr>
              <w:spacing w:after="0" w:line="240" w:lineRule="auto"/>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 Registro de formato de residuos no peligrosos</w:t>
            </w:r>
          </w:p>
        </w:tc>
      </w:tr>
      <w:tr w:rsidR="00AF7151" w:rsidRPr="004966F7" w14:paraId="7E229521" w14:textId="77777777" w:rsidTr="004111D5">
        <w:trPr>
          <w:trHeight w:val="20"/>
          <w:jc w:val="center"/>
        </w:trPr>
        <w:tc>
          <w:tcPr>
            <w:tcW w:w="656" w:type="pct"/>
            <w:vMerge/>
            <w:vAlign w:val="center"/>
            <w:hideMark/>
          </w:tcPr>
          <w:p w14:paraId="71161419" w14:textId="77777777" w:rsidR="0029428A" w:rsidRPr="00116E73" w:rsidRDefault="0029428A" w:rsidP="004005ED">
            <w:pPr>
              <w:spacing w:after="0" w:line="240" w:lineRule="auto"/>
              <w:rPr>
                <w:rFonts w:ascii="Arial" w:eastAsia="Times New Roman" w:hAnsi="Arial" w:cs="Arial"/>
                <w:b/>
                <w:bCs/>
                <w:color w:val="000000"/>
                <w:sz w:val="14"/>
                <w:szCs w:val="14"/>
                <w:lang w:eastAsia="es-CO"/>
              </w:rPr>
            </w:pPr>
          </w:p>
        </w:tc>
        <w:tc>
          <w:tcPr>
            <w:tcW w:w="527" w:type="pct"/>
            <w:vMerge/>
            <w:vAlign w:val="center"/>
            <w:hideMark/>
          </w:tcPr>
          <w:p w14:paraId="770E0202" w14:textId="77777777" w:rsidR="0029428A" w:rsidRPr="00116E73" w:rsidRDefault="0029428A" w:rsidP="004005ED">
            <w:pPr>
              <w:spacing w:after="0" w:line="240" w:lineRule="auto"/>
              <w:rPr>
                <w:rFonts w:ascii="Arial" w:eastAsia="Times New Roman" w:hAnsi="Arial" w:cs="Arial"/>
                <w:b/>
                <w:bCs/>
                <w:color w:val="000000"/>
                <w:sz w:val="14"/>
                <w:szCs w:val="14"/>
                <w:lang w:eastAsia="es-CO"/>
              </w:rPr>
            </w:pPr>
          </w:p>
        </w:tc>
        <w:tc>
          <w:tcPr>
            <w:tcW w:w="527" w:type="pct"/>
            <w:vMerge/>
            <w:vAlign w:val="center"/>
            <w:hideMark/>
          </w:tcPr>
          <w:p w14:paraId="6F6FFB8A" w14:textId="77777777" w:rsidR="0029428A" w:rsidRPr="00116E73" w:rsidRDefault="0029428A" w:rsidP="004005ED">
            <w:pPr>
              <w:spacing w:after="0" w:line="240" w:lineRule="auto"/>
              <w:rPr>
                <w:rFonts w:ascii="Arial" w:eastAsia="Times New Roman" w:hAnsi="Arial" w:cs="Arial"/>
                <w:color w:val="000000"/>
                <w:sz w:val="14"/>
                <w:szCs w:val="14"/>
                <w:lang w:eastAsia="es-CO"/>
              </w:rPr>
            </w:pPr>
          </w:p>
        </w:tc>
        <w:tc>
          <w:tcPr>
            <w:tcW w:w="1184" w:type="pct"/>
            <w:vMerge/>
            <w:vAlign w:val="center"/>
            <w:hideMark/>
          </w:tcPr>
          <w:p w14:paraId="3611BDDE" w14:textId="77777777" w:rsidR="0029428A" w:rsidRPr="00116E73" w:rsidRDefault="0029428A" w:rsidP="004111D5">
            <w:pPr>
              <w:spacing w:after="0" w:line="240" w:lineRule="auto"/>
              <w:jc w:val="both"/>
              <w:rPr>
                <w:rFonts w:ascii="Arial" w:eastAsia="Times New Roman" w:hAnsi="Arial" w:cs="Arial"/>
                <w:color w:val="000000"/>
                <w:sz w:val="14"/>
                <w:szCs w:val="14"/>
                <w:lang w:eastAsia="es-CO"/>
              </w:rPr>
            </w:pPr>
          </w:p>
        </w:tc>
        <w:tc>
          <w:tcPr>
            <w:tcW w:w="329" w:type="pct"/>
            <w:vMerge/>
            <w:vAlign w:val="center"/>
            <w:hideMark/>
          </w:tcPr>
          <w:p w14:paraId="61ADB44E" w14:textId="77777777" w:rsidR="0029428A" w:rsidRPr="00116E73" w:rsidRDefault="0029428A" w:rsidP="004005ED">
            <w:pPr>
              <w:spacing w:after="0" w:line="240" w:lineRule="auto"/>
              <w:rPr>
                <w:rFonts w:ascii="Arial" w:eastAsia="Times New Roman" w:hAnsi="Arial" w:cs="Arial"/>
                <w:color w:val="000000"/>
                <w:sz w:val="14"/>
                <w:szCs w:val="14"/>
                <w:lang w:eastAsia="es-CO"/>
              </w:rPr>
            </w:pPr>
          </w:p>
        </w:tc>
        <w:tc>
          <w:tcPr>
            <w:tcW w:w="460" w:type="pct"/>
            <w:vMerge/>
            <w:vAlign w:val="center"/>
            <w:hideMark/>
          </w:tcPr>
          <w:p w14:paraId="5FEAF930" w14:textId="77777777" w:rsidR="0029428A" w:rsidRPr="00116E73" w:rsidRDefault="0029428A" w:rsidP="004005ED">
            <w:pPr>
              <w:spacing w:after="0" w:line="240" w:lineRule="auto"/>
              <w:rPr>
                <w:rFonts w:ascii="Arial" w:eastAsia="Times New Roman" w:hAnsi="Arial" w:cs="Arial"/>
                <w:color w:val="000000"/>
                <w:sz w:val="14"/>
                <w:szCs w:val="14"/>
                <w:lang w:eastAsia="es-CO"/>
              </w:rPr>
            </w:pPr>
          </w:p>
        </w:tc>
        <w:tc>
          <w:tcPr>
            <w:tcW w:w="1317" w:type="pct"/>
            <w:noWrap/>
            <w:vAlign w:val="center"/>
            <w:hideMark/>
          </w:tcPr>
          <w:p w14:paraId="54669302" w14:textId="77777777" w:rsidR="0029428A" w:rsidRPr="00116E73" w:rsidRDefault="0029428A" w:rsidP="004005ED">
            <w:pPr>
              <w:spacing w:after="0" w:line="240" w:lineRule="auto"/>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 Registro fotográfico de entregas</w:t>
            </w:r>
          </w:p>
        </w:tc>
      </w:tr>
      <w:tr w:rsidR="00AE5D9C" w:rsidRPr="004966F7" w14:paraId="475C8E5A" w14:textId="77777777" w:rsidTr="004111D5">
        <w:trPr>
          <w:trHeight w:val="20"/>
          <w:jc w:val="center"/>
        </w:trPr>
        <w:tc>
          <w:tcPr>
            <w:tcW w:w="656" w:type="pct"/>
            <w:vMerge/>
            <w:vAlign w:val="center"/>
            <w:hideMark/>
          </w:tcPr>
          <w:p w14:paraId="0FC0184A" w14:textId="77777777" w:rsidR="0029428A" w:rsidRPr="00116E73" w:rsidRDefault="0029428A" w:rsidP="004005ED">
            <w:pPr>
              <w:spacing w:after="0" w:line="240" w:lineRule="auto"/>
              <w:rPr>
                <w:rFonts w:ascii="Arial" w:eastAsia="Times New Roman" w:hAnsi="Arial" w:cs="Arial"/>
                <w:b/>
                <w:bCs/>
                <w:color w:val="000000"/>
                <w:sz w:val="14"/>
                <w:szCs w:val="14"/>
                <w:lang w:eastAsia="es-CO"/>
              </w:rPr>
            </w:pPr>
          </w:p>
        </w:tc>
        <w:tc>
          <w:tcPr>
            <w:tcW w:w="527" w:type="pct"/>
            <w:vMerge w:val="restart"/>
            <w:shd w:val="clear" w:color="000000" w:fill="E7E6E6"/>
            <w:noWrap/>
            <w:vAlign w:val="center"/>
            <w:hideMark/>
          </w:tcPr>
          <w:p w14:paraId="577087C1" w14:textId="77777777" w:rsidR="0029428A" w:rsidRPr="00116E73" w:rsidRDefault="0029428A" w:rsidP="004005ED">
            <w:pPr>
              <w:spacing w:after="0" w:line="240" w:lineRule="auto"/>
              <w:jc w:val="center"/>
              <w:rPr>
                <w:rFonts w:ascii="Arial" w:eastAsia="Times New Roman" w:hAnsi="Arial" w:cs="Arial"/>
                <w:b/>
                <w:bCs/>
                <w:color w:val="000000"/>
                <w:sz w:val="14"/>
                <w:szCs w:val="14"/>
                <w:lang w:eastAsia="es-CO"/>
              </w:rPr>
            </w:pPr>
            <w:r w:rsidRPr="00116E73">
              <w:rPr>
                <w:rFonts w:ascii="Arial" w:eastAsia="Times New Roman" w:hAnsi="Arial" w:cs="Arial"/>
                <w:b/>
                <w:bCs/>
                <w:color w:val="000000"/>
                <w:sz w:val="14"/>
                <w:szCs w:val="14"/>
                <w:lang w:eastAsia="es-CO"/>
              </w:rPr>
              <w:t>Socio comunitario</w:t>
            </w:r>
          </w:p>
        </w:tc>
        <w:tc>
          <w:tcPr>
            <w:tcW w:w="527" w:type="pct"/>
            <w:noWrap/>
            <w:vAlign w:val="center"/>
            <w:hideMark/>
          </w:tcPr>
          <w:p w14:paraId="1314CBC9" w14:textId="77777777" w:rsidR="0029428A" w:rsidRPr="00116E73" w:rsidRDefault="0029428A"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Aumento en la accidentalidad vehicular</w:t>
            </w:r>
          </w:p>
        </w:tc>
        <w:tc>
          <w:tcPr>
            <w:tcW w:w="1184" w:type="pct"/>
            <w:noWrap/>
            <w:vAlign w:val="center"/>
            <w:hideMark/>
          </w:tcPr>
          <w:p w14:paraId="1FDA9B3D" w14:textId="77777777" w:rsidR="0029428A" w:rsidRPr="00116E73" w:rsidRDefault="0029428A" w:rsidP="004111D5">
            <w:pPr>
              <w:spacing w:after="0" w:line="240" w:lineRule="auto"/>
              <w:jc w:val="both"/>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Misionalidad: Movilización vehicular.</w:t>
            </w:r>
          </w:p>
        </w:tc>
        <w:tc>
          <w:tcPr>
            <w:tcW w:w="329" w:type="pct"/>
            <w:noWrap/>
            <w:vAlign w:val="center"/>
            <w:hideMark/>
          </w:tcPr>
          <w:p w14:paraId="20823600" w14:textId="77777777" w:rsidR="0029428A" w:rsidRPr="00116E73" w:rsidRDefault="0029428A"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12</w:t>
            </w:r>
          </w:p>
        </w:tc>
        <w:tc>
          <w:tcPr>
            <w:tcW w:w="460" w:type="pct"/>
            <w:shd w:val="clear" w:color="000000" w:fill="F9BE8F"/>
            <w:noWrap/>
            <w:vAlign w:val="center"/>
            <w:hideMark/>
          </w:tcPr>
          <w:p w14:paraId="3E5E5260" w14:textId="77777777" w:rsidR="0029428A" w:rsidRPr="00116E73" w:rsidRDefault="0029428A"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Moderada</w:t>
            </w:r>
          </w:p>
        </w:tc>
        <w:tc>
          <w:tcPr>
            <w:tcW w:w="1317" w:type="pct"/>
            <w:noWrap/>
            <w:vAlign w:val="center"/>
            <w:hideMark/>
          </w:tcPr>
          <w:p w14:paraId="438B0571" w14:textId="77777777" w:rsidR="0029428A" w:rsidRPr="00116E73" w:rsidRDefault="0029428A" w:rsidP="004005ED">
            <w:pPr>
              <w:spacing w:after="0" w:line="240" w:lineRule="auto"/>
              <w:jc w:val="both"/>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Seguimiento al Mejoramiento de condiciones de las vías y del tránsito peatonal que se observan en los controles operacionales plasmados en el Plan de Gestión Ambiental de Sede Producción GAM-PL-004</w:t>
            </w:r>
          </w:p>
        </w:tc>
      </w:tr>
      <w:tr w:rsidR="00AE5D9C" w:rsidRPr="004966F7" w14:paraId="6581B019" w14:textId="77777777" w:rsidTr="004111D5">
        <w:trPr>
          <w:trHeight w:val="20"/>
          <w:jc w:val="center"/>
        </w:trPr>
        <w:tc>
          <w:tcPr>
            <w:tcW w:w="656" w:type="pct"/>
            <w:vMerge/>
            <w:vAlign w:val="center"/>
            <w:hideMark/>
          </w:tcPr>
          <w:p w14:paraId="44CDE56B" w14:textId="77777777" w:rsidR="0029428A" w:rsidRPr="00116E73" w:rsidRDefault="0029428A" w:rsidP="004005ED">
            <w:pPr>
              <w:spacing w:after="0" w:line="240" w:lineRule="auto"/>
              <w:rPr>
                <w:rFonts w:ascii="Arial" w:eastAsia="Times New Roman" w:hAnsi="Arial" w:cs="Arial"/>
                <w:b/>
                <w:bCs/>
                <w:color w:val="000000"/>
                <w:sz w:val="14"/>
                <w:szCs w:val="14"/>
                <w:lang w:eastAsia="es-CO"/>
              </w:rPr>
            </w:pPr>
          </w:p>
        </w:tc>
        <w:tc>
          <w:tcPr>
            <w:tcW w:w="527" w:type="pct"/>
            <w:vMerge/>
            <w:vAlign w:val="center"/>
            <w:hideMark/>
          </w:tcPr>
          <w:p w14:paraId="29E701BB" w14:textId="77777777" w:rsidR="0029428A" w:rsidRPr="00116E73" w:rsidRDefault="0029428A" w:rsidP="004005ED">
            <w:pPr>
              <w:spacing w:after="0" w:line="240" w:lineRule="auto"/>
              <w:rPr>
                <w:rFonts w:ascii="Arial" w:eastAsia="Times New Roman" w:hAnsi="Arial" w:cs="Arial"/>
                <w:b/>
                <w:bCs/>
                <w:color w:val="000000"/>
                <w:sz w:val="14"/>
                <w:szCs w:val="14"/>
                <w:lang w:eastAsia="es-CO"/>
              </w:rPr>
            </w:pPr>
          </w:p>
        </w:tc>
        <w:tc>
          <w:tcPr>
            <w:tcW w:w="527" w:type="pct"/>
            <w:noWrap/>
            <w:vAlign w:val="center"/>
            <w:hideMark/>
          </w:tcPr>
          <w:p w14:paraId="1E3A1DD4" w14:textId="77777777" w:rsidR="0029428A" w:rsidRPr="00116E73" w:rsidRDefault="0029428A"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Generación de conflictos</w:t>
            </w:r>
          </w:p>
        </w:tc>
        <w:tc>
          <w:tcPr>
            <w:tcW w:w="1184" w:type="pct"/>
            <w:noWrap/>
            <w:vAlign w:val="center"/>
            <w:hideMark/>
          </w:tcPr>
          <w:p w14:paraId="36971F04" w14:textId="77777777" w:rsidR="0029428A" w:rsidRPr="00116E73" w:rsidRDefault="0029428A" w:rsidP="004111D5">
            <w:pPr>
              <w:spacing w:after="0" w:line="240" w:lineRule="auto"/>
              <w:jc w:val="both"/>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Misionalidad: Acopio de materiales, operación de plantas de asfalto, operación de planta concreto, operación de planta en frío, operación de trituradora, movilización vehicular.</w:t>
            </w:r>
          </w:p>
        </w:tc>
        <w:tc>
          <w:tcPr>
            <w:tcW w:w="329" w:type="pct"/>
            <w:noWrap/>
            <w:vAlign w:val="center"/>
            <w:hideMark/>
          </w:tcPr>
          <w:p w14:paraId="5E8D9D7D" w14:textId="77777777" w:rsidR="0029428A" w:rsidRPr="00116E73" w:rsidRDefault="0029428A"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12</w:t>
            </w:r>
          </w:p>
        </w:tc>
        <w:tc>
          <w:tcPr>
            <w:tcW w:w="460" w:type="pct"/>
            <w:shd w:val="clear" w:color="000000" w:fill="F9BE8F"/>
            <w:noWrap/>
            <w:vAlign w:val="center"/>
            <w:hideMark/>
          </w:tcPr>
          <w:p w14:paraId="79DFB7B9" w14:textId="77777777" w:rsidR="0029428A" w:rsidRPr="00116E73" w:rsidRDefault="0029428A" w:rsidP="004005ED">
            <w:pPr>
              <w:spacing w:after="0" w:line="240" w:lineRule="auto"/>
              <w:jc w:val="center"/>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Moderada</w:t>
            </w:r>
          </w:p>
        </w:tc>
        <w:tc>
          <w:tcPr>
            <w:tcW w:w="1317" w:type="pct"/>
            <w:noWrap/>
            <w:vAlign w:val="center"/>
            <w:hideMark/>
          </w:tcPr>
          <w:p w14:paraId="169822F4" w14:textId="77777777" w:rsidR="0029428A" w:rsidRPr="00116E73" w:rsidRDefault="0029428A" w:rsidP="004005ED">
            <w:pPr>
              <w:spacing w:after="0" w:line="240" w:lineRule="auto"/>
              <w:jc w:val="both"/>
              <w:rPr>
                <w:rFonts w:ascii="Arial" w:eastAsia="Times New Roman" w:hAnsi="Arial" w:cs="Arial"/>
                <w:color w:val="000000"/>
                <w:sz w:val="14"/>
                <w:szCs w:val="14"/>
                <w:lang w:eastAsia="es-CO"/>
              </w:rPr>
            </w:pPr>
            <w:r w:rsidRPr="00116E73">
              <w:rPr>
                <w:rFonts w:ascii="Arial" w:eastAsia="Times New Roman" w:hAnsi="Arial" w:cs="Arial"/>
                <w:color w:val="000000"/>
                <w:sz w:val="14"/>
                <w:szCs w:val="14"/>
                <w:lang w:eastAsia="es-CO"/>
              </w:rPr>
              <w:t>Seguimiento al Programa de educación socioambiental y los controles operacionales de seguimiento plasmados en el Plan de Gestión Ambiental de Sede Producción GAM-PL-004</w:t>
            </w:r>
          </w:p>
        </w:tc>
      </w:tr>
    </w:tbl>
    <w:p w14:paraId="3B4D9788" w14:textId="625E1AE2" w:rsidR="0029428A" w:rsidRPr="00AE5D9C" w:rsidRDefault="0029428A" w:rsidP="0029428A">
      <w:pPr>
        <w:spacing w:after="0" w:line="240" w:lineRule="auto"/>
        <w:ind w:right="157"/>
        <w:jc w:val="center"/>
        <w:rPr>
          <w:rFonts w:ascii="Arial" w:hAnsi="Arial" w:cs="Arial"/>
          <w:sz w:val="18"/>
          <w:szCs w:val="18"/>
        </w:rPr>
      </w:pPr>
      <w:r w:rsidRPr="005953E2">
        <w:rPr>
          <w:rFonts w:ascii="Arial" w:hAnsi="Arial" w:cs="Arial"/>
          <w:b/>
          <w:bCs/>
          <w:sz w:val="18"/>
          <w:szCs w:val="18"/>
        </w:rPr>
        <w:t>Fuente</w:t>
      </w:r>
      <w:r w:rsidRPr="005953E2">
        <w:rPr>
          <w:rFonts w:ascii="Arial" w:hAnsi="Arial" w:cs="Arial"/>
          <w:sz w:val="18"/>
          <w:szCs w:val="18"/>
        </w:rPr>
        <w:t>:</w:t>
      </w:r>
      <w:r w:rsidR="005953E2" w:rsidRPr="005953E2">
        <w:rPr>
          <w:rFonts w:ascii="Arial" w:hAnsi="Arial" w:cs="Arial"/>
          <w:sz w:val="18"/>
          <w:szCs w:val="18"/>
        </w:rPr>
        <w:t xml:space="preserve"> Elaboración propia</w:t>
      </w:r>
    </w:p>
    <w:p w14:paraId="45C1063F" w14:textId="77777777" w:rsidR="00F45F4D" w:rsidRPr="00AE5D9C" w:rsidRDefault="00F45F4D" w:rsidP="00957D6A">
      <w:pPr>
        <w:spacing w:after="0" w:line="240" w:lineRule="auto"/>
        <w:ind w:right="157"/>
        <w:jc w:val="both"/>
        <w:rPr>
          <w:rFonts w:ascii="Arial" w:hAnsi="Arial" w:cs="Arial"/>
          <w:sz w:val="18"/>
          <w:szCs w:val="18"/>
          <w:lang w:bidi="es-CO"/>
        </w:rPr>
      </w:pPr>
    </w:p>
    <w:p w14:paraId="2D331A65" w14:textId="0CCC1F9A" w:rsidR="00630C54" w:rsidRPr="00AE5D9C" w:rsidRDefault="0029428A" w:rsidP="00D34A10">
      <w:pPr>
        <w:pStyle w:val="Ttulo2"/>
        <w:numPr>
          <w:ilvl w:val="1"/>
          <w:numId w:val="1"/>
        </w:numPr>
        <w:spacing w:before="0" w:line="240" w:lineRule="auto"/>
        <w:rPr>
          <w:rFonts w:ascii="Arial" w:hAnsi="Arial" w:cs="Arial"/>
          <w:sz w:val="18"/>
          <w:szCs w:val="18"/>
          <w:lang w:bidi="es-CO"/>
        </w:rPr>
      </w:pPr>
      <w:bookmarkStart w:id="150" w:name="_Toc227322787"/>
      <w:r w:rsidRPr="00AE5D9C">
        <w:rPr>
          <w:rFonts w:ascii="Arial" w:hAnsi="Arial" w:cs="Arial"/>
          <w:sz w:val="18"/>
          <w:szCs w:val="18"/>
          <w:lang w:bidi="es-CO"/>
        </w:rPr>
        <w:t>Identificación</w:t>
      </w:r>
      <w:r w:rsidR="00667BF5" w:rsidRPr="00AE5D9C">
        <w:rPr>
          <w:rFonts w:ascii="Arial" w:hAnsi="Arial" w:cs="Arial"/>
          <w:sz w:val="18"/>
          <w:szCs w:val="18"/>
          <w:lang w:bidi="es-CO"/>
        </w:rPr>
        <w:t xml:space="preserve"> de </w:t>
      </w:r>
      <w:r w:rsidR="00ED5907" w:rsidRPr="00AE5D9C">
        <w:rPr>
          <w:rFonts w:ascii="Arial" w:hAnsi="Arial" w:cs="Arial"/>
          <w:sz w:val="18"/>
          <w:szCs w:val="18"/>
          <w:lang w:bidi="es-CO"/>
        </w:rPr>
        <w:t>riesgos</w:t>
      </w:r>
      <w:bookmarkEnd w:id="150"/>
    </w:p>
    <w:p w14:paraId="1C884DCA" w14:textId="77777777" w:rsidR="00630C54" w:rsidRPr="00AE5D9C" w:rsidRDefault="00630C54" w:rsidP="00D56651">
      <w:pPr>
        <w:spacing w:after="0" w:line="240" w:lineRule="auto"/>
        <w:ind w:right="157"/>
        <w:jc w:val="both"/>
        <w:rPr>
          <w:rFonts w:ascii="Arial" w:hAnsi="Arial" w:cs="Arial"/>
          <w:sz w:val="18"/>
          <w:szCs w:val="18"/>
          <w:lang w:bidi="es-CO"/>
        </w:rPr>
      </w:pPr>
    </w:p>
    <w:p w14:paraId="357FF62D" w14:textId="44840278" w:rsidR="00ED5907" w:rsidRPr="00AE5D9C" w:rsidRDefault="00ED5907" w:rsidP="00D56651">
      <w:p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 xml:space="preserve">De acuerdo con la identificación y análisis de los riesgos ambientales realizados a las sedes de la </w:t>
      </w:r>
      <w:r w:rsidR="006878DB">
        <w:rPr>
          <w:rFonts w:ascii="Arial" w:hAnsi="Arial" w:cs="Arial"/>
          <w:sz w:val="18"/>
          <w:szCs w:val="18"/>
          <w:lang w:bidi="es-CO"/>
        </w:rPr>
        <w:t>Entidad</w:t>
      </w:r>
      <w:r w:rsidRPr="00AE5D9C">
        <w:rPr>
          <w:rFonts w:ascii="Arial" w:hAnsi="Arial" w:cs="Arial"/>
          <w:sz w:val="18"/>
          <w:szCs w:val="18"/>
          <w:lang w:bidi="es-CO"/>
        </w:rPr>
        <w:t>, a continuación, se presenta la identificación y análisis de los riesgos ambientales predominantes en sede de producción:</w:t>
      </w:r>
    </w:p>
    <w:p w14:paraId="782F6581" w14:textId="77777777" w:rsidR="00ED5907" w:rsidRPr="00AE5D9C" w:rsidRDefault="00ED5907" w:rsidP="00D56651">
      <w:pPr>
        <w:spacing w:after="0" w:line="240" w:lineRule="auto"/>
        <w:ind w:right="157"/>
        <w:jc w:val="both"/>
        <w:rPr>
          <w:rFonts w:ascii="Arial" w:hAnsi="Arial" w:cs="Arial"/>
          <w:sz w:val="18"/>
          <w:szCs w:val="18"/>
          <w:lang w:bidi="es-CO"/>
        </w:rPr>
      </w:pPr>
    </w:p>
    <w:p w14:paraId="5F13F678" w14:textId="3906E1CF" w:rsidR="003A34E7" w:rsidRPr="004111D5" w:rsidRDefault="003A34E7" w:rsidP="003A34E7">
      <w:pPr>
        <w:pStyle w:val="Descripcin"/>
        <w:spacing w:after="0"/>
        <w:jc w:val="center"/>
        <w:rPr>
          <w:rFonts w:ascii="Arial" w:hAnsi="Arial" w:cs="Arial"/>
          <w:sz w:val="16"/>
          <w:szCs w:val="16"/>
          <w:lang w:bidi="es-CO"/>
        </w:rPr>
      </w:pPr>
      <w:bookmarkStart w:id="151" w:name="_Toc226622014"/>
      <w:r w:rsidRPr="004111D5">
        <w:rPr>
          <w:rFonts w:ascii="Arial" w:hAnsi="Arial" w:cs="Arial"/>
          <w:sz w:val="16"/>
          <w:szCs w:val="16"/>
        </w:rPr>
        <w:t xml:space="preserve">Tabla </w:t>
      </w:r>
      <w:r w:rsidRPr="004111D5">
        <w:rPr>
          <w:rFonts w:ascii="Arial" w:hAnsi="Arial" w:cs="Arial"/>
          <w:sz w:val="16"/>
          <w:szCs w:val="16"/>
        </w:rPr>
        <w:fldChar w:fldCharType="begin"/>
      </w:r>
      <w:r w:rsidRPr="004111D5">
        <w:rPr>
          <w:rFonts w:ascii="Arial" w:hAnsi="Arial" w:cs="Arial"/>
          <w:sz w:val="16"/>
          <w:szCs w:val="16"/>
        </w:rPr>
        <w:instrText xml:space="preserve"> SEQ Tabla \* ARABIC </w:instrText>
      </w:r>
      <w:r w:rsidRPr="004111D5">
        <w:rPr>
          <w:rFonts w:ascii="Arial" w:hAnsi="Arial" w:cs="Arial"/>
          <w:sz w:val="16"/>
          <w:szCs w:val="16"/>
        </w:rPr>
        <w:fldChar w:fldCharType="separate"/>
      </w:r>
      <w:r w:rsidR="00634CFE" w:rsidRPr="004111D5">
        <w:rPr>
          <w:rFonts w:ascii="Arial" w:hAnsi="Arial" w:cs="Arial"/>
          <w:noProof/>
          <w:sz w:val="16"/>
          <w:szCs w:val="16"/>
        </w:rPr>
        <w:t>37</w:t>
      </w:r>
      <w:r w:rsidRPr="004111D5">
        <w:rPr>
          <w:rFonts w:ascii="Arial" w:hAnsi="Arial" w:cs="Arial"/>
          <w:sz w:val="16"/>
          <w:szCs w:val="16"/>
        </w:rPr>
        <w:fldChar w:fldCharType="end"/>
      </w:r>
      <w:r w:rsidRPr="004111D5">
        <w:rPr>
          <w:rFonts w:ascii="Arial" w:hAnsi="Arial" w:cs="Arial"/>
          <w:sz w:val="16"/>
          <w:szCs w:val="16"/>
        </w:rPr>
        <w:t xml:space="preserve"> Matriz identificación de riesgos</w:t>
      </w:r>
      <w:bookmarkEnd w:id="151"/>
    </w:p>
    <w:tbl>
      <w:tblPr>
        <w:tblW w:w="5000" w:type="pct"/>
        <w:jc w:val="center"/>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561"/>
        <w:gridCol w:w="1901"/>
        <w:gridCol w:w="1901"/>
        <w:gridCol w:w="1901"/>
        <w:gridCol w:w="1900"/>
        <w:gridCol w:w="1900"/>
      </w:tblGrid>
      <w:tr w:rsidR="003A34E7" w:rsidRPr="004111D5" w14:paraId="0B081C01" w14:textId="77777777" w:rsidTr="004303D4">
        <w:trPr>
          <w:trHeight w:val="283"/>
          <w:jc w:val="center"/>
        </w:trPr>
        <w:tc>
          <w:tcPr>
            <w:tcW w:w="278" w:type="pct"/>
            <w:tcBorders>
              <w:top w:val="single" w:sz="6" w:space="0" w:color="000000"/>
              <w:left w:val="single" w:sz="6" w:space="0" w:color="000000"/>
              <w:bottom w:val="single" w:sz="6" w:space="0" w:color="000000"/>
              <w:right w:val="single" w:sz="6" w:space="0" w:color="000000"/>
            </w:tcBorders>
            <w:shd w:val="clear" w:color="auto" w:fill="D9D9D9" w:themeFill="background1" w:themeFillShade="D9"/>
            <w:vAlign w:val="center"/>
          </w:tcPr>
          <w:p w14:paraId="02224FB8" w14:textId="6B19B782" w:rsidR="003A34E7" w:rsidRPr="004111D5" w:rsidRDefault="003A34E7" w:rsidP="003A34E7">
            <w:pPr>
              <w:spacing w:after="0" w:line="240" w:lineRule="auto"/>
              <w:ind w:right="-10"/>
              <w:jc w:val="center"/>
              <w:rPr>
                <w:rFonts w:ascii="Arial" w:hAnsi="Arial" w:cs="Arial"/>
                <w:b/>
                <w:bCs/>
                <w:sz w:val="14"/>
                <w:szCs w:val="14"/>
                <w:lang w:bidi="es-CO"/>
              </w:rPr>
            </w:pPr>
            <w:r w:rsidRPr="004111D5">
              <w:rPr>
                <w:rFonts w:ascii="Arial" w:hAnsi="Arial" w:cs="Arial"/>
                <w:b/>
                <w:bCs/>
                <w:sz w:val="14"/>
                <w:szCs w:val="14"/>
                <w:lang w:bidi="es-CO"/>
              </w:rPr>
              <w:t>No.</w:t>
            </w:r>
          </w:p>
        </w:tc>
        <w:tc>
          <w:tcPr>
            <w:tcW w:w="944" w:type="pct"/>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07E86342" w14:textId="6D982DCF" w:rsidR="003A34E7" w:rsidRPr="004111D5" w:rsidRDefault="003A34E7" w:rsidP="004303D4">
            <w:pPr>
              <w:spacing w:after="0" w:line="240" w:lineRule="auto"/>
              <w:jc w:val="center"/>
              <w:rPr>
                <w:rFonts w:ascii="Arial" w:hAnsi="Arial" w:cs="Arial"/>
                <w:sz w:val="14"/>
                <w:szCs w:val="14"/>
                <w:lang w:bidi="es-CO"/>
              </w:rPr>
            </w:pPr>
            <w:r w:rsidRPr="004111D5">
              <w:rPr>
                <w:rFonts w:ascii="Arial" w:hAnsi="Arial" w:cs="Arial"/>
                <w:b/>
                <w:bCs/>
                <w:sz w:val="14"/>
                <w:szCs w:val="14"/>
                <w:lang w:bidi="es-CO"/>
              </w:rPr>
              <w:t>ESCENARIOS IDENTIFICADOS</w:t>
            </w:r>
          </w:p>
        </w:tc>
        <w:tc>
          <w:tcPr>
            <w:tcW w:w="944" w:type="pct"/>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79349B69" w14:textId="77777777" w:rsidR="003A34E7" w:rsidRPr="004111D5" w:rsidRDefault="003A34E7" w:rsidP="004303D4">
            <w:pPr>
              <w:spacing w:after="0" w:line="240" w:lineRule="auto"/>
              <w:ind w:right="-34"/>
              <w:jc w:val="center"/>
              <w:rPr>
                <w:rFonts w:ascii="Arial" w:hAnsi="Arial" w:cs="Arial"/>
                <w:sz w:val="14"/>
                <w:szCs w:val="14"/>
                <w:lang w:bidi="es-CO"/>
              </w:rPr>
            </w:pPr>
            <w:r w:rsidRPr="004111D5">
              <w:rPr>
                <w:rFonts w:ascii="Arial" w:hAnsi="Arial" w:cs="Arial"/>
                <w:b/>
                <w:bCs/>
                <w:sz w:val="14"/>
                <w:szCs w:val="14"/>
                <w:lang w:bidi="es-CO"/>
              </w:rPr>
              <w:t>FACTOR O ASPECTO</w:t>
            </w:r>
          </w:p>
        </w:tc>
        <w:tc>
          <w:tcPr>
            <w:tcW w:w="944" w:type="pct"/>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723B1370" w14:textId="77777777" w:rsidR="003A34E7" w:rsidRPr="004111D5" w:rsidRDefault="003A34E7" w:rsidP="004303D4">
            <w:pPr>
              <w:spacing w:after="0" w:line="240" w:lineRule="auto"/>
              <w:jc w:val="center"/>
              <w:rPr>
                <w:rFonts w:ascii="Arial" w:hAnsi="Arial" w:cs="Arial"/>
                <w:sz w:val="14"/>
                <w:szCs w:val="14"/>
                <w:lang w:bidi="es-CO"/>
              </w:rPr>
            </w:pPr>
            <w:r w:rsidRPr="004111D5">
              <w:rPr>
                <w:rFonts w:ascii="Arial" w:hAnsi="Arial" w:cs="Arial"/>
                <w:b/>
                <w:bCs/>
                <w:sz w:val="14"/>
                <w:szCs w:val="14"/>
                <w:lang w:bidi="es-CO"/>
              </w:rPr>
              <w:t>ESCENARIO DE RIESGO</w:t>
            </w:r>
          </w:p>
        </w:tc>
        <w:tc>
          <w:tcPr>
            <w:tcW w:w="944" w:type="pct"/>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5F65991C" w14:textId="77777777" w:rsidR="003A34E7" w:rsidRPr="004111D5" w:rsidRDefault="003A34E7" w:rsidP="004303D4">
            <w:pPr>
              <w:spacing w:after="0" w:line="240" w:lineRule="auto"/>
              <w:jc w:val="center"/>
              <w:rPr>
                <w:rFonts w:ascii="Arial" w:hAnsi="Arial" w:cs="Arial"/>
                <w:sz w:val="14"/>
                <w:szCs w:val="14"/>
                <w:lang w:bidi="es-CO"/>
              </w:rPr>
            </w:pPr>
            <w:r w:rsidRPr="004111D5">
              <w:rPr>
                <w:rFonts w:ascii="Arial" w:hAnsi="Arial" w:cs="Arial"/>
                <w:b/>
                <w:bCs/>
                <w:sz w:val="14"/>
                <w:szCs w:val="14"/>
                <w:lang w:bidi="es-CO"/>
              </w:rPr>
              <w:t>CAUSAS</w:t>
            </w:r>
          </w:p>
        </w:tc>
        <w:tc>
          <w:tcPr>
            <w:tcW w:w="944" w:type="pct"/>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57AFB6E4" w14:textId="77777777" w:rsidR="003A34E7" w:rsidRPr="004111D5" w:rsidRDefault="003A34E7" w:rsidP="004303D4">
            <w:pPr>
              <w:spacing w:after="0" w:line="240" w:lineRule="auto"/>
              <w:ind w:right="1"/>
              <w:jc w:val="center"/>
              <w:rPr>
                <w:rFonts w:ascii="Arial" w:hAnsi="Arial" w:cs="Arial"/>
                <w:sz w:val="14"/>
                <w:szCs w:val="14"/>
                <w:lang w:bidi="es-CO"/>
              </w:rPr>
            </w:pPr>
            <w:r w:rsidRPr="004111D5">
              <w:rPr>
                <w:rFonts w:ascii="Arial" w:hAnsi="Arial" w:cs="Arial"/>
                <w:b/>
                <w:bCs/>
                <w:sz w:val="14"/>
                <w:szCs w:val="14"/>
                <w:lang w:bidi="es-CO"/>
              </w:rPr>
              <w:t>CONSECUENCIAS</w:t>
            </w:r>
          </w:p>
        </w:tc>
      </w:tr>
      <w:tr w:rsidR="003A34E7" w:rsidRPr="004111D5" w14:paraId="58698D32" w14:textId="77777777" w:rsidTr="004303D4">
        <w:trPr>
          <w:trHeight w:val="283"/>
          <w:jc w:val="center"/>
        </w:trPr>
        <w:tc>
          <w:tcPr>
            <w:tcW w:w="278" w:type="pct"/>
            <w:tcBorders>
              <w:top w:val="single" w:sz="6" w:space="0" w:color="000000"/>
              <w:left w:val="single" w:sz="6" w:space="0" w:color="000000"/>
              <w:bottom w:val="single" w:sz="6" w:space="0" w:color="000000"/>
              <w:right w:val="single" w:sz="6" w:space="0" w:color="000000"/>
            </w:tcBorders>
            <w:shd w:val="clear" w:color="auto" w:fill="D9D9D9" w:themeFill="background1" w:themeFillShade="D9"/>
            <w:vAlign w:val="center"/>
          </w:tcPr>
          <w:p w14:paraId="4E5B95D6" w14:textId="54A1DD7A" w:rsidR="003A34E7" w:rsidRPr="004111D5" w:rsidRDefault="003A34E7" w:rsidP="003A34E7">
            <w:pPr>
              <w:spacing w:after="0" w:line="240" w:lineRule="auto"/>
              <w:ind w:right="-10"/>
              <w:jc w:val="center"/>
              <w:rPr>
                <w:rFonts w:ascii="Arial" w:hAnsi="Arial" w:cs="Arial"/>
                <w:b/>
                <w:bCs/>
                <w:sz w:val="14"/>
                <w:szCs w:val="14"/>
                <w:lang w:bidi="es-CO"/>
              </w:rPr>
            </w:pPr>
            <w:r w:rsidRPr="004111D5">
              <w:rPr>
                <w:rFonts w:ascii="Arial" w:hAnsi="Arial" w:cs="Arial"/>
                <w:b/>
                <w:bCs/>
                <w:sz w:val="14"/>
                <w:szCs w:val="14"/>
                <w:lang w:bidi="es-CO"/>
              </w:rPr>
              <w:t>1</w:t>
            </w:r>
          </w:p>
        </w:tc>
        <w:tc>
          <w:tcPr>
            <w:tcW w:w="944" w:type="pct"/>
            <w:tcBorders>
              <w:top w:val="single" w:sz="6" w:space="0" w:color="000000"/>
              <w:left w:val="single" w:sz="6" w:space="0" w:color="000000"/>
              <w:bottom w:val="single" w:sz="6" w:space="0" w:color="000000"/>
              <w:right w:val="single" w:sz="6" w:space="0" w:color="000000"/>
            </w:tcBorders>
            <w:vAlign w:val="center"/>
            <w:hideMark/>
          </w:tcPr>
          <w:p w14:paraId="5126F74D" w14:textId="78B05B14" w:rsidR="003A34E7" w:rsidRPr="004111D5" w:rsidRDefault="003A34E7" w:rsidP="008937A8">
            <w:pPr>
              <w:spacing w:after="0" w:line="240" w:lineRule="auto"/>
              <w:jc w:val="both"/>
              <w:rPr>
                <w:rFonts w:ascii="Arial" w:hAnsi="Arial" w:cs="Arial"/>
                <w:sz w:val="14"/>
                <w:szCs w:val="14"/>
                <w:lang w:bidi="es-CO"/>
              </w:rPr>
            </w:pPr>
            <w:r w:rsidRPr="004111D5">
              <w:rPr>
                <w:rFonts w:ascii="Arial" w:hAnsi="Arial" w:cs="Arial"/>
                <w:sz w:val="14"/>
                <w:szCs w:val="14"/>
                <w:lang w:bidi="es-CO"/>
              </w:rPr>
              <w:t>In</w:t>
            </w:r>
            <w:r w:rsidR="008937A8">
              <w:rPr>
                <w:rFonts w:ascii="Arial" w:hAnsi="Arial" w:cs="Arial"/>
                <w:sz w:val="14"/>
                <w:szCs w:val="14"/>
                <w:lang w:bidi="es-CO"/>
              </w:rPr>
              <w:t>correcta</w:t>
            </w:r>
            <w:r w:rsidRPr="004111D5">
              <w:rPr>
                <w:rFonts w:ascii="Arial" w:hAnsi="Arial" w:cs="Arial"/>
                <w:sz w:val="14"/>
                <w:szCs w:val="14"/>
                <w:lang w:bidi="es-CO"/>
              </w:rPr>
              <w:t xml:space="preserve"> separación de residuos sólidos.</w:t>
            </w:r>
          </w:p>
        </w:tc>
        <w:tc>
          <w:tcPr>
            <w:tcW w:w="944" w:type="pct"/>
            <w:tcBorders>
              <w:top w:val="single" w:sz="6" w:space="0" w:color="000000"/>
              <w:left w:val="single" w:sz="6" w:space="0" w:color="000000"/>
              <w:bottom w:val="single" w:sz="6" w:space="0" w:color="000000"/>
              <w:right w:val="single" w:sz="6" w:space="0" w:color="000000"/>
            </w:tcBorders>
            <w:vAlign w:val="center"/>
            <w:hideMark/>
          </w:tcPr>
          <w:p w14:paraId="5EEA33DD" w14:textId="77777777" w:rsidR="003A34E7" w:rsidRPr="004111D5" w:rsidRDefault="003A34E7" w:rsidP="004111D5">
            <w:pPr>
              <w:spacing w:after="0" w:line="240" w:lineRule="auto"/>
              <w:ind w:right="-34"/>
              <w:jc w:val="both"/>
              <w:rPr>
                <w:rFonts w:ascii="Arial" w:hAnsi="Arial" w:cs="Arial"/>
                <w:sz w:val="14"/>
                <w:szCs w:val="14"/>
                <w:lang w:bidi="es-CO"/>
              </w:rPr>
            </w:pPr>
            <w:r w:rsidRPr="004111D5">
              <w:rPr>
                <w:rFonts w:ascii="Arial" w:hAnsi="Arial" w:cs="Arial"/>
                <w:sz w:val="14"/>
                <w:szCs w:val="14"/>
                <w:lang w:bidi="es-CO"/>
              </w:rPr>
              <w:t>Generación de residuos sólidos no aprovechables.</w:t>
            </w:r>
          </w:p>
        </w:tc>
        <w:tc>
          <w:tcPr>
            <w:tcW w:w="944" w:type="pct"/>
            <w:tcBorders>
              <w:top w:val="single" w:sz="6" w:space="0" w:color="000000"/>
              <w:left w:val="single" w:sz="6" w:space="0" w:color="000000"/>
              <w:bottom w:val="single" w:sz="6" w:space="0" w:color="000000"/>
              <w:right w:val="single" w:sz="6" w:space="0" w:color="000000"/>
            </w:tcBorders>
            <w:vAlign w:val="center"/>
            <w:hideMark/>
          </w:tcPr>
          <w:p w14:paraId="59D49EE4" w14:textId="77777777" w:rsidR="003A34E7" w:rsidRPr="004111D5" w:rsidRDefault="003A34E7" w:rsidP="004111D5">
            <w:pPr>
              <w:spacing w:after="0" w:line="240" w:lineRule="auto"/>
              <w:jc w:val="both"/>
              <w:rPr>
                <w:rFonts w:ascii="Arial" w:hAnsi="Arial" w:cs="Arial"/>
                <w:sz w:val="14"/>
                <w:szCs w:val="14"/>
                <w:lang w:bidi="es-CO"/>
              </w:rPr>
            </w:pPr>
            <w:r w:rsidRPr="004111D5">
              <w:rPr>
                <w:rFonts w:ascii="Arial" w:hAnsi="Arial" w:cs="Arial"/>
                <w:sz w:val="14"/>
                <w:szCs w:val="14"/>
                <w:lang w:bidi="es-CO"/>
              </w:rPr>
              <w:t>No se realiza separación de residuos desde la fuente.</w:t>
            </w:r>
          </w:p>
        </w:tc>
        <w:tc>
          <w:tcPr>
            <w:tcW w:w="944" w:type="pct"/>
            <w:tcBorders>
              <w:top w:val="single" w:sz="6" w:space="0" w:color="000000"/>
              <w:left w:val="single" w:sz="6" w:space="0" w:color="000000"/>
              <w:bottom w:val="single" w:sz="6" w:space="0" w:color="000000"/>
              <w:right w:val="single" w:sz="6" w:space="0" w:color="000000"/>
            </w:tcBorders>
            <w:vAlign w:val="center"/>
            <w:hideMark/>
          </w:tcPr>
          <w:p w14:paraId="4CE08976" w14:textId="77777777" w:rsidR="003A34E7" w:rsidRPr="004111D5" w:rsidRDefault="003A34E7" w:rsidP="004111D5">
            <w:pPr>
              <w:spacing w:after="0" w:line="240" w:lineRule="auto"/>
              <w:jc w:val="both"/>
              <w:rPr>
                <w:rFonts w:ascii="Arial" w:hAnsi="Arial" w:cs="Arial"/>
                <w:sz w:val="14"/>
                <w:szCs w:val="14"/>
                <w:lang w:bidi="es-CO"/>
              </w:rPr>
            </w:pPr>
            <w:r w:rsidRPr="004111D5">
              <w:rPr>
                <w:rFonts w:ascii="Arial" w:hAnsi="Arial" w:cs="Arial"/>
                <w:sz w:val="14"/>
                <w:szCs w:val="14"/>
                <w:lang w:bidi="es-CO"/>
              </w:rPr>
              <w:t>Se demuestra poco interés a la hora de realizar separación de residuos.</w:t>
            </w:r>
          </w:p>
        </w:tc>
        <w:tc>
          <w:tcPr>
            <w:tcW w:w="944" w:type="pct"/>
            <w:tcBorders>
              <w:top w:val="single" w:sz="6" w:space="0" w:color="000000"/>
              <w:left w:val="single" w:sz="6" w:space="0" w:color="000000"/>
              <w:bottom w:val="single" w:sz="6" w:space="0" w:color="000000"/>
              <w:right w:val="single" w:sz="6" w:space="0" w:color="000000"/>
            </w:tcBorders>
            <w:vAlign w:val="center"/>
            <w:hideMark/>
          </w:tcPr>
          <w:p w14:paraId="5D065EA3" w14:textId="77777777" w:rsidR="003A34E7" w:rsidRPr="004111D5" w:rsidRDefault="003A34E7" w:rsidP="004111D5">
            <w:pPr>
              <w:spacing w:after="0" w:line="240" w:lineRule="auto"/>
              <w:ind w:right="1"/>
              <w:jc w:val="both"/>
              <w:rPr>
                <w:rFonts w:ascii="Arial" w:hAnsi="Arial" w:cs="Arial"/>
                <w:sz w:val="14"/>
                <w:szCs w:val="14"/>
                <w:lang w:bidi="es-CO"/>
              </w:rPr>
            </w:pPr>
            <w:r w:rsidRPr="004111D5">
              <w:rPr>
                <w:rFonts w:ascii="Arial" w:hAnsi="Arial" w:cs="Arial"/>
                <w:sz w:val="14"/>
                <w:szCs w:val="14"/>
                <w:lang w:bidi="es-CO"/>
              </w:rPr>
              <w:t>Disminución de la vida útil de rellenos sanitarios.</w:t>
            </w:r>
          </w:p>
        </w:tc>
      </w:tr>
      <w:tr w:rsidR="003A34E7" w:rsidRPr="004111D5" w14:paraId="08C610E1" w14:textId="77777777" w:rsidTr="004303D4">
        <w:trPr>
          <w:trHeight w:val="283"/>
          <w:jc w:val="center"/>
        </w:trPr>
        <w:tc>
          <w:tcPr>
            <w:tcW w:w="278" w:type="pct"/>
            <w:tcBorders>
              <w:top w:val="single" w:sz="6" w:space="0" w:color="000000"/>
              <w:left w:val="single" w:sz="6" w:space="0" w:color="000000"/>
              <w:bottom w:val="single" w:sz="6" w:space="0" w:color="000000"/>
              <w:right w:val="single" w:sz="6" w:space="0" w:color="000000"/>
            </w:tcBorders>
            <w:shd w:val="clear" w:color="auto" w:fill="D9D9D9" w:themeFill="background1" w:themeFillShade="D9"/>
            <w:vAlign w:val="center"/>
          </w:tcPr>
          <w:p w14:paraId="4F164702" w14:textId="60BA76D9" w:rsidR="003A34E7" w:rsidRPr="004111D5" w:rsidRDefault="003A34E7" w:rsidP="003A34E7">
            <w:pPr>
              <w:spacing w:after="0" w:line="240" w:lineRule="auto"/>
              <w:ind w:right="-10"/>
              <w:jc w:val="center"/>
              <w:rPr>
                <w:rFonts w:ascii="Arial" w:hAnsi="Arial" w:cs="Arial"/>
                <w:b/>
                <w:bCs/>
                <w:sz w:val="14"/>
                <w:szCs w:val="14"/>
                <w:lang w:bidi="es-CO"/>
              </w:rPr>
            </w:pPr>
            <w:r w:rsidRPr="004111D5">
              <w:rPr>
                <w:rFonts w:ascii="Arial" w:hAnsi="Arial" w:cs="Arial"/>
                <w:b/>
                <w:bCs/>
                <w:sz w:val="14"/>
                <w:szCs w:val="14"/>
                <w:lang w:bidi="es-CO"/>
              </w:rPr>
              <w:t>2</w:t>
            </w:r>
          </w:p>
        </w:tc>
        <w:tc>
          <w:tcPr>
            <w:tcW w:w="944" w:type="pct"/>
            <w:tcBorders>
              <w:top w:val="single" w:sz="6" w:space="0" w:color="000000"/>
              <w:left w:val="single" w:sz="6" w:space="0" w:color="000000"/>
              <w:bottom w:val="single" w:sz="6" w:space="0" w:color="000000"/>
              <w:right w:val="single" w:sz="6" w:space="0" w:color="000000"/>
            </w:tcBorders>
            <w:vAlign w:val="center"/>
            <w:hideMark/>
          </w:tcPr>
          <w:p w14:paraId="645AAC46" w14:textId="50FB2DBB" w:rsidR="003A34E7" w:rsidRPr="004111D5" w:rsidRDefault="003A34E7" w:rsidP="004111D5">
            <w:pPr>
              <w:spacing w:after="0" w:line="240" w:lineRule="auto"/>
              <w:jc w:val="both"/>
              <w:rPr>
                <w:rFonts w:ascii="Arial" w:hAnsi="Arial" w:cs="Arial"/>
                <w:sz w:val="14"/>
                <w:szCs w:val="14"/>
                <w:lang w:bidi="es-CO"/>
              </w:rPr>
            </w:pPr>
            <w:r w:rsidRPr="004111D5">
              <w:rPr>
                <w:rFonts w:ascii="Arial" w:hAnsi="Arial" w:cs="Arial"/>
                <w:sz w:val="14"/>
                <w:szCs w:val="14"/>
                <w:lang w:bidi="es-CO"/>
              </w:rPr>
              <w:t>Derrames en actividades misionales</w:t>
            </w:r>
          </w:p>
        </w:tc>
        <w:tc>
          <w:tcPr>
            <w:tcW w:w="944" w:type="pct"/>
            <w:tcBorders>
              <w:top w:val="single" w:sz="6" w:space="0" w:color="000000"/>
              <w:left w:val="single" w:sz="6" w:space="0" w:color="000000"/>
              <w:bottom w:val="single" w:sz="6" w:space="0" w:color="000000"/>
              <w:right w:val="single" w:sz="6" w:space="0" w:color="000000"/>
            </w:tcBorders>
            <w:vAlign w:val="center"/>
            <w:hideMark/>
          </w:tcPr>
          <w:p w14:paraId="058FF5F7" w14:textId="77777777" w:rsidR="003A34E7" w:rsidRPr="004111D5" w:rsidRDefault="003A34E7" w:rsidP="004111D5">
            <w:pPr>
              <w:spacing w:after="0" w:line="240" w:lineRule="auto"/>
              <w:ind w:right="-34"/>
              <w:jc w:val="both"/>
              <w:rPr>
                <w:rFonts w:ascii="Arial" w:hAnsi="Arial" w:cs="Arial"/>
                <w:sz w:val="14"/>
                <w:szCs w:val="14"/>
                <w:lang w:bidi="es-CO"/>
              </w:rPr>
            </w:pPr>
            <w:r w:rsidRPr="004111D5">
              <w:rPr>
                <w:rFonts w:ascii="Arial" w:hAnsi="Arial" w:cs="Arial"/>
                <w:sz w:val="14"/>
                <w:szCs w:val="14"/>
                <w:lang w:bidi="es-CO"/>
              </w:rPr>
              <w:t>Generación de residuos peligrosos (diferentes a aceites usados, PCB y hospitalarios)</w:t>
            </w:r>
          </w:p>
        </w:tc>
        <w:tc>
          <w:tcPr>
            <w:tcW w:w="944" w:type="pct"/>
            <w:tcBorders>
              <w:top w:val="single" w:sz="6" w:space="0" w:color="000000"/>
              <w:left w:val="single" w:sz="6" w:space="0" w:color="000000"/>
              <w:bottom w:val="single" w:sz="6" w:space="0" w:color="000000"/>
              <w:right w:val="single" w:sz="6" w:space="0" w:color="000000"/>
            </w:tcBorders>
            <w:vAlign w:val="center"/>
            <w:hideMark/>
          </w:tcPr>
          <w:p w14:paraId="7EDBB3DB" w14:textId="77777777" w:rsidR="003A34E7" w:rsidRPr="004111D5" w:rsidRDefault="003A34E7" w:rsidP="004111D5">
            <w:pPr>
              <w:spacing w:after="0" w:line="240" w:lineRule="auto"/>
              <w:jc w:val="both"/>
              <w:rPr>
                <w:rFonts w:ascii="Arial" w:hAnsi="Arial" w:cs="Arial"/>
                <w:sz w:val="14"/>
                <w:szCs w:val="14"/>
                <w:lang w:bidi="es-CO"/>
              </w:rPr>
            </w:pPr>
            <w:r w:rsidRPr="004111D5">
              <w:rPr>
                <w:rFonts w:ascii="Arial" w:hAnsi="Arial" w:cs="Arial"/>
                <w:sz w:val="14"/>
                <w:szCs w:val="14"/>
                <w:lang w:bidi="es-CO"/>
              </w:rPr>
              <w:t>El material contaminado entra en contacto con el suelo, liberando su potencial toxico al entorno</w:t>
            </w:r>
          </w:p>
        </w:tc>
        <w:tc>
          <w:tcPr>
            <w:tcW w:w="944" w:type="pct"/>
            <w:tcBorders>
              <w:top w:val="single" w:sz="6" w:space="0" w:color="000000"/>
              <w:left w:val="single" w:sz="6" w:space="0" w:color="000000"/>
              <w:bottom w:val="single" w:sz="6" w:space="0" w:color="000000"/>
              <w:right w:val="single" w:sz="6" w:space="0" w:color="000000"/>
            </w:tcBorders>
            <w:vAlign w:val="center"/>
            <w:hideMark/>
          </w:tcPr>
          <w:p w14:paraId="4D8FE26D" w14:textId="77777777" w:rsidR="003A34E7" w:rsidRPr="004111D5" w:rsidRDefault="003A34E7" w:rsidP="004111D5">
            <w:pPr>
              <w:spacing w:after="0" w:line="240" w:lineRule="auto"/>
              <w:jc w:val="both"/>
              <w:rPr>
                <w:rFonts w:ascii="Arial" w:hAnsi="Arial" w:cs="Arial"/>
                <w:sz w:val="14"/>
                <w:szCs w:val="14"/>
                <w:lang w:bidi="es-CO"/>
              </w:rPr>
            </w:pPr>
            <w:r w:rsidRPr="004111D5">
              <w:rPr>
                <w:rFonts w:ascii="Arial" w:hAnsi="Arial" w:cs="Arial"/>
                <w:sz w:val="14"/>
                <w:szCs w:val="14"/>
                <w:lang w:bidi="es-CO"/>
              </w:rPr>
              <w:t>Fallos o averías en plantas de producción de asfalto, averías en tanques de almacenamiento de emulsión</w:t>
            </w:r>
          </w:p>
        </w:tc>
        <w:tc>
          <w:tcPr>
            <w:tcW w:w="944" w:type="pct"/>
            <w:tcBorders>
              <w:top w:val="single" w:sz="6" w:space="0" w:color="000000"/>
              <w:left w:val="single" w:sz="6" w:space="0" w:color="000000"/>
              <w:bottom w:val="single" w:sz="6" w:space="0" w:color="000000"/>
              <w:right w:val="single" w:sz="6" w:space="0" w:color="000000"/>
            </w:tcBorders>
            <w:vAlign w:val="center"/>
            <w:hideMark/>
          </w:tcPr>
          <w:p w14:paraId="23EE51D5" w14:textId="77777777" w:rsidR="003A34E7" w:rsidRPr="004111D5" w:rsidRDefault="003A34E7" w:rsidP="004111D5">
            <w:pPr>
              <w:spacing w:after="0" w:line="240" w:lineRule="auto"/>
              <w:ind w:right="1"/>
              <w:jc w:val="both"/>
              <w:rPr>
                <w:rFonts w:ascii="Arial" w:hAnsi="Arial" w:cs="Arial"/>
                <w:sz w:val="14"/>
                <w:szCs w:val="14"/>
                <w:lang w:bidi="es-CO"/>
              </w:rPr>
            </w:pPr>
            <w:r w:rsidRPr="004111D5">
              <w:rPr>
                <w:rFonts w:ascii="Arial" w:hAnsi="Arial" w:cs="Arial"/>
                <w:sz w:val="14"/>
                <w:szCs w:val="14"/>
                <w:lang w:bidi="es-CO"/>
              </w:rPr>
              <w:t>Pérdida de la calidad del suelo</w:t>
            </w:r>
          </w:p>
        </w:tc>
      </w:tr>
      <w:tr w:rsidR="003A34E7" w:rsidRPr="004111D5" w14:paraId="4247D4DF" w14:textId="77777777" w:rsidTr="004303D4">
        <w:trPr>
          <w:trHeight w:val="283"/>
          <w:jc w:val="center"/>
        </w:trPr>
        <w:tc>
          <w:tcPr>
            <w:tcW w:w="278" w:type="pct"/>
            <w:tcBorders>
              <w:top w:val="single" w:sz="6" w:space="0" w:color="000000"/>
              <w:left w:val="single" w:sz="6" w:space="0" w:color="000000"/>
              <w:bottom w:val="single" w:sz="6" w:space="0" w:color="000000"/>
              <w:right w:val="single" w:sz="6" w:space="0" w:color="000000"/>
            </w:tcBorders>
            <w:shd w:val="clear" w:color="auto" w:fill="D9D9D9" w:themeFill="background1" w:themeFillShade="D9"/>
            <w:vAlign w:val="center"/>
          </w:tcPr>
          <w:p w14:paraId="19702A75" w14:textId="6C6E4164" w:rsidR="003A34E7" w:rsidRPr="004111D5" w:rsidRDefault="003A34E7" w:rsidP="003A34E7">
            <w:pPr>
              <w:spacing w:after="0" w:line="240" w:lineRule="auto"/>
              <w:ind w:right="-10"/>
              <w:jc w:val="center"/>
              <w:rPr>
                <w:rFonts w:ascii="Arial" w:hAnsi="Arial" w:cs="Arial"/>
                <w:b/>
                <w:bCs/>
                <w:sz w:val="14"/>
                <w:szCs w:val="14"/>
                <w:lang w:bidi="es-CO"/>
              </w:rPr>
            </w:pPr>
            <w:r w:rsidRPr="004111D5">
              <w:rPr>
                <w:rFonts w:ascii="Arial" w:hAnsi="Arial" w:cs="Arial"/>
                <w:b/>
                <w:bCs/>
                <w:sz w:val="14"/>
                <w:szCs w:val="14"/>
                <w:lang w:bidi="es-CO"/>
              </w:rPr>
              <w:t>3</w:t>
            </w:r>
          </w:p>
        </w:tc>
        <w:tc>
          <w:tcPr>
            <w:tcW w:w="944" w:type="pct"/>
            <w:tcBorders>
              <w:top w:val="single" w:sz="6" w:space="0" w:color="000000"/>
              <w:left w:val="single" w:sz="6" w:space="0" w:color="000000"/>
              <w:bottom w:val="single" w:sz="6" w:space="0" w:color="000000"/>
              <w:right w:val="single" w:sz="6" w:space="0" w:color="000000"/>
            </w:tcBorders>
            <w:vAlign w:val="center"/>
            <w:hideMark/>
          </w:tcPr>
          <w:p w14:paraId="31823991" w14:textId="43CC8DFE" w:rsidR="003A34E7" w:rsidRPr="004111D5" w:rsidRDefault="003A34E7" w:rsidP="004111D5">
            <w:pPr>
              <w:spacing w:after="0" w:line="240" w:lineRule="auto"/>
              <w:jc w:val="both"/>
              <w:rPr>
                <w:rFonts w:ascii="Arial" w:hAnsi="Arial" w:cs="Arial"/>
                <w:sz w:val="14"/>
                <w:szCs w:val="14"/>
                <w:lang w:bidi="es-CO"/>
              </w:rPr>
            </w:pPr>
            <w:r w:rsidRPr="004111D5">
              <w:rPr>
                <w:rFonts w:ascii="Arial" w:hAnsi="Arial" w:cs="Arial"/>
                <w:sz w:val="14"/>
                <w:szCs w:val="14"/>
                <w:lang w:bidi="es-CO"/>
              </w:rPr>
              <w:t>Quema excesiva de combustibles por producción de mezcla asfáltica</w:t>
            </w:r>
          </w:p>
        </w:tc>
        <w:tc>
          <w:tcPr>
            <w:tcW w:w="944" w:type="pct"/>
            <w:tcBorders>
              <w:top w:val="single" w:sz="6" w:space="0" w:color="000000"/>
              <w:left w:val="single" w:sz="6" w:space="0" w:color="000000"/>
              <w:bottom w:val="single" w:sz="6" w:space="0" w:color="000000"/>
              <w:right w:val="single" w:sz="6" w:space="0" w:color="000000"/>
            </w:tcBorders>
            <w:vAlign w:val="center"/>
            <w:hideMark/>
          </w:tcPr>
          <w:p w14:paraId="6BE7417F" w14:textId="77777777" w:rsidR="003A34E7" w:rsidRPr="004111D5" w:rsidRDefault="003A34E7" w:rsidP="004111D5">
            <w:pPr>
              <w:spacing w:after="0" w:line="240" w:lineRule="auto"/>
              <w:ind w:right="-34"/>
              <w:jc w:val="both"/>
              <w:rPr>
                <w:rFonts w:ascii="Arial" w:hAnsi="Arial" w:cs="Arial"/>
                <w:sz w:val="14"/>
                <w:szCs w:val="14"/>
                <w:lang w:bidi="es-CO"/>
              </w:rPr>
            </w:pPr>
            <w:r w:rsidRPr="004111D5">
              <w:rPr>
                <w:rFonts w:ascii="Arial" w:hAnsi="Arial" w:cs="Arial"/>
                <w:sz w:val="14"/>
                <w:szCs w:val="14"/>
                <w:lang w:bidi="es-CO"/>
              </w:rPr>
              <w:t>Generación de emisiones atmosféricas por fuentes fijas</w:t>
            </w:r>
          </w:p>
        </w:tc>
        <w:tc>
          <w:tcPr>
            <w:tcW w:w="944" w:type="pct"/>
            <w:tcBorders>
              <w:top w:val="single" w:sz="6" w:space="0" w:color="000000"/>
              <w:left w:val="single" w:sz="6" w:space="0" w:color="000000"/>
              <w:bottom w:val="single" w:sz="6" w:space="0" w:color="000000"/>
              <w:right w:val="single" w:sz="6" w:space="0" w:color="000000"/>
            </w:tcBorders>
            <w:vAlign w:val="center"/>
            <w:hideMark/>
          </w:tcPr>
          <w:p w14:paraId="21C88C77" w14:textId="77777777" w:rsidR="003A34E7" w:rsidRPr="004111D5" w:rsidRDefault="003A34E7" w:rsidP="004111D5">
            <w:pPr>
              <w:spacing w:after="0" w:line="240" w:lineRule="auto"/>
              <w:jc w:val="both"/>
              <w:rPr>
                <w:rFonts w:ascii="Arial" w:hAnsi="Arial" w:cs="Arial"/>
                <w:sz w:val="14"/>
                <w:szCs w:val="14"/>
                <w:lang w:bidi="es-CO"/>
              </w:rPr>
            </w:pPr>
            <w:r w:rsidRPr="004111D5">
              <w:rPr>
                <w:rFonts w:ascii="Arial" w:hAnsi="Arial" w:cs="Arial"/>
                <w:sz w:val="14"/>
                <w:szCs w:val="14"/>
                <w:lang w:bidi="es-CO"/>
              </w:rPr>
              <w:t>Quema excesiva de combustibles por plantas de asfalto</w:t>
            </w:r>
          </w:p>
        </w:tc>
        <w:tc>
          <w:tcPr>
            <w:tcW w:w="944" w:type="pct"/>
            <w:tcBorders>
              <w:top w:val="single" w:sz="6" w:space="0" w:color="000000"/>
              <w:left w:val="single" w:sz="6" w:space="0" w:color="000000"/>
              <w:bottom w:val="single" w:sz="6" w:space="0" w:color="000000"/>
              <w:right w:val="single" w:sz="6" w:space="0" w:color="000000"/>
            </w:tcBorders>
            <w:vAlign w:val="center"/>
            <w:hideMark/>
          </w:tcPr>
          <w:p w14:paraId="25C1774A" w14:textId="77777777" w:rsidR="003A34E7" w:rsidRPr="004111D5" w:rsidRDefault="003A34E7" w:rsidP="004111D5">
            <w:pPr>
              <w:spacing w:after="0" w:line="240" w:lineRule="auto"/>
              <w:jc w:val="both"/>
              <w:rPr>
                <w:rFonts w:ascii="Arial" w:hAnsi="Arial" w:cs="Arial"/>
                <w:sz w:val="14"/>
                <w:szCs w:val="14"/>
                <w:lang w:bidi="es-CO"/>
              </w:rPr>
            </w:pPr>
            <w:r w:rsidRPr="004111D5">
              <w:rPr>
                <w:rFonts w:ascii="Arial" w:hAnsi="Arial" w:cs="Arial"/>
                <w:sz w:val="14"/>
                <w:szCs w:val="14"/>
                <w:lang w:bidi="es-CO"/>
              </w:rPr>
              <w:t>Fallas en el sistema de control de emisiones atmosféricas</w:t>
            </w:r>
          </w:p>
        </w:tc>
        <w:tc>
          <w:tcPr>
            <w:tcW w:w="944" w:type="pct"/>
            <w:tcBorders>
              <w:top w:val="single" w:sz="6" w:space="0" w:color="000000"/>
              <w:left w:val="single" w:sz="6" w:space="0" w:color="000000"/>
              <w:bottom w:val="single" w:sz="6" w:space="0" w:color="000000"/>
              <w:right w:val="single" w:sz="6" w:space="0" w:color="000000"/>
            </w:tcBorders>
            <w:vAlign w:val="center"/>
            <w:hideMark/>
          </w:tcPr>
          <w:p w14:paraId="0A0A255B" w14:textId="77777777" w:rsidR="003A34E7" w:rsidRPr="004111D5" w:rsidRDefault="003A34E7" w:rsidP="004111D5">
            <w:pPr>
              <w:spacing w:after="0" w:line="240" w:lineRule="auto"/>
              <w:ind w:right="1"/>
              <w:jc w:val="both"/>
              <w:rPr>
                <w:rFonts w:ascii="Arial" w:hAnsi="Arial" w:cs="Arial"/>
                <w:sz w:val="14"/>
                <w:szCs w:val="14"/>
                <w:lang w:bidi="es-CO"/>
              </w:rPr>
            </w:pPr>
            <w:r w:rsidRPr="004111D5">
              <w:rPr>
                <w:rFonts w:ascii="Arial" w:hAnsi="Arial" w:cs="Arial"/>
                <w:sz w:val="14"/>
                <w:szCs w:val="14"/>
                <w:lang w:bidi="es-CO"/>
              </w:rPr>
              <w:t>Disminución en la calidad del aire</w:t>
            </w:r>
          </w:p>
        </w:tc>
      </w:tr>
      <w:tr w:rsidR="003A34E7" w:rsidRPr="004111D5" w14:paraId="618F701E" w14:textId="77777777" w:rsidTr="004303D4">
        <w:trPr>
          <w:trHeight w:val="283"/>
          <w:jc w:val="center"/>
        </w:trPr>
        <w:tc>
          <w:tcPr>
            <w:tcW w:w="278" w:type="pct"/>
            <w:tcBorders>
              <w:top w:val="single" w:sz="6" w:space="0" w:color="000000"/>
              <w:left w:val="single" w:sz="6" w:space="0" w:color="000000"/>
              <w:bottom w:val="single" w:sz="6" w:space="0" w:color="000000"/>
              <w:right w:val="single" w:sz="6" w:space="0" w:color="000000"/>
            </w:tcBorders>
            <w:shd w:val="clear" w:color="auto" w:fill="D9D9D9" w:themeFill="background1" w:themeFillShade="D9"/>
            <w:vAlign w:val="center"/>
          </w:tcPr>
          <w:p w14:paraId="36B6F668" w14:textId="5CCF7C02" w:rsidR="003A34E7" w:rsidRPr="004111D5" w:rsidRDefault="003A34E7" w:rsidP="003A34E7">
            <w:pPr>
              <w:spacing w:after="0" w:line="240" w:lineRule="auto"/>
              <w:ind w:right="-10"/>
              <w:jc w:val="center"/>
              <w:rPr>
                <w:rFonts w:ascii="Arial" w:hAnsi="Arial" w:cs="Arial"/>
                <w:b/>
                <w:bCs/>
                <w:sz w:val="14"/>
                <w:szCs w:val="14"/>
                <w:lang w:bidi="es-CO"/>
              </w:rPr>
            </w:pPr>
            <w:r w:rsidRPr="004111D5">
              <w:rPr>
                <w:rFonts w:ascii="Arial" w:hAnsi="Arial" w:cs="Arial"/>
                <w:b/>
                <w:bCs/>
                <w:sz w:val="14"/>
                <w:szCs w:val="14"/>
                <w:lang w:bidi="es-CO"/>
              </w:rPr>
              <w:t>4</w:t>
            </w:r>
          </w:p>
        </w:tc>
        <w:tc>
          <w:tcPr>
            <w:tcW w:w="944" w:type="pct"/>
            <w:tcBorders>
              <w:top w:val="single" w:sz="6" w:space="0" w:color="000000"/>
              <w:left w:val="single" w:sz="6" w:space="0" w:color="000000"/>
              <w:bottom w:val="single" w:sz="6" w:space="0" w:color="000000"/>
              <w:right w:val="single" w:sz="6" w:space="0" w:color="000000"/>
            </w:tcBorders>
            <w:vAlign w:val="center"/>
            <w:hideMark/>
          </w:tcPr>
          <w:p w14:paraId="58BE4D6C" w14:textId="00EA471E" w:rsidR="003A34E7" w:rsidRPr="004111D5" w:rsidRDefault="003A34E7" w:rsidP="004111D5">
            <w:pPr>
              <w:spacing w:after="0" w:line="240" w:lineRule="auto"/>
              <w:jc w:val="both"/>
              <w:rPr>
                <w:rFonts w:ascii="Arial" w:hAnsi="Arial" w:cs="Arial"/>
                <w:sz w:val="14"/>
                <w:szCs w:val="14"/>
                <w:lang w:bidi="es-CO"/>
              </w:rPr>
            </w:pPr>
            <w:r w:rsidRPr="004111D5">
              <w:rPr>
                <w:rFonts w:ascii="Arial" w:hAnsi="Arial" w:cs="Arial"/>
                <w:sz w:val="14"/>
                <w:szCs w:val="14"/>
                <w:lang w:bidi="es-CO"/>
              </w:rPr>
              <w:t>Quema excesiva de combustibles por motores de maquinaria de baja eficiencia</w:t>
            </w:r>
          </w:p>
        </w:tc>
        <w:tc>
          <w:tcPr>
            <w:tcW w:w="944" w:type="pct"/>
            <w:tcBorders>
              <w:top w:val="single" w:sz="6" w:space="0" w:color="000000"/>
              <w:left w:val="single" w:sz="6" w:space="0" w:color="000000"/>
              <w:bottom w:val="single" w:sz="6" w:space="0" w:color="000000"/>
              <w:right w:val="single" w:sz="6" w:space="0" w:color="000000"/>
            </w:tcBorders>
            <w:vAlign w:val="center"/>
            <w:hideMark/>
          </w:tcPr>
          <w:p w14:paraId="17ACFCFB" w14:textId="77777777" w:rsidR="003A34E7" w:rsidRPr="004111D5" w:rsidRDefault="003A34E7" w:rsidP="004111D5">
            <w:pPr>
              <w:spacing w:after="0" w:line="240" w:lineRule="auto"/>
              <w:ind w:right="-34"/>
              <w:jc w:val="both"/>
              <w:rPr>
                <w:rFonts w:ascii="Arial" w:hAnsi="Arial" w:cs="Arial"/>
                <w:sz w:val="14"/>
                <w:szCs w:val="14"/>
                <w:lang w:bidi="es-CO"/>
              </w:rPr>
            </w:pPr>
            <w:r w:rsidRPr="004111D5">
              <w:rPr>
                <w:rFonts w:ascii="Arial" w:hAnsi="Arial" w:cs="Arial"/>
                <w:sz w:val="14"/>
                <w:szCs w:val="14"/>
                <w:lang w:bidi="es-CO"/>
              </w:rPr>
              <w:t>Generación de emisiones atmosféricas por fuentes móviles</w:t>
            </w:r>
          </w:p>
        </w:tc>
        <w:tc>
          <w:tcPr>
            <w:tcW w:w="944" w:type="pct"/>
            <w:tcBorders>
              <w:top w:val="single" w:sz="6" w:space="0" w:color="000000"/>
              <w:left w:val="single" w:sz="6" w:space="0" w:color="000000"/>
              <w:bottom w:val="single" w:sz="6" w:space="0" w:color="000000"/>
              <w:right w:val="single" w:sz="6" w:space="0" w:color="000000"/>
            </w:tcBorders>
            <w:vAlign w:val="center"/>
            <w:hideMark/>
          </w:tcPr>
          <w:p w14:paraId="6271ED5E" w14:textId="77777777" w:rsidR="003A34E7" w:rsidRPr="004111D5" w:rsidRDefault="003A34E7" w:rsidP="004111D5">
            <w:pPr>
              <w:spacing w:after="0" w:line="240" w:lineRule="auto"/>
              <w:jc w:val="both"/>
              <w:rPr>
                <w:rFonts w:ascii="Arial" w:hAnsi="Arial" w:cs="Arial"/>
                <w:sz w:val="14"/>
                <w:szCs w:val="14"/>
                <w:lang w:bidi="es-CO"/>
              </w:rPr>
            </w:pPr>
            <w:r w:rsidRPr="004111D5">
              <w:rPr>
                <w:rFonts w:ascii="Arial" w:hAnsi="Arial" w:cs="Arial"/>
                <w:sz w:val="14"/>
                <w:szCs w:val="14"/>
                <w:lang w:bidi="es-CO"/>
              </w:rPr>
              <w:t>Quema excesiva de combustibles por motores de maquinaria de baja eficiencia</w:t>
            </w:r>
          </w:p>
        </w:tc>
        <w:tc>
          <w:tcPr>
            <w:tcW w:w="944" w:type="pct"/>
            <w:tcBorders>
              <w:top w:val="single" w:sz="6" w:space="0" w:color="000000"/>
              <w:left w:val="single" w:sz="6" w:space="0" w:color="000000"/>
              <w:bottom w:val="single" w:sz="6" w:space="0" w:color="000000"/>
              <w:right w:val="single" w:sz="6" w:space="0" w:color="000000"/>
            </w:tcBorders>
            <w:vAlign w:val="center"/>
            <w:hideMark/>
          </w:tcPr>
          <w:p w14:paraId="47AC143A" w14:textId="77777777" w:rsidR="003A34E7" w:rsidRPr="004111D5" w:rsidRDefault="003A34E7" w:rsidP="004111D5">
            <w:pPr>
              <w:spacing w:after="0" w:line="240" w:lineRule="auto"/>
              <w:jc w:val="both"/>
              <w:rPr>
                <w:rFonts w:ascii="Arial" w:hAnsi="Arial" w:cs="Arial"/>
                <w:sz w:val="14"/>
                <w:szCs w:val="14"/>
                <w:lang w:bidi="es-CO"/>
              </w:rPr>
            </w:pPr>
            <w:r w:rsidRPr="004111D5">
              <w:rPr>
                <w:rFonts w:ascii="Arial" w:hAnsi="Arial" w:cs="Arial"/>
                <w:sz w:val="14"/>
                <w:szCs w:val="14"/>
                <w:lang w:bidi="es-CO"/>
              </w:rPr>
              <w:t>Liberación excesiva de gases de combustión disminuyendo la calidad del aire</w:t>
            </w:r>
          </w:p>
        </w:tc>
        <w:tc>
          <w:tcPr>
            <w:tcW w:w="944" w:type="pct"/>
            <w:tcBorders>
              <w:top w:val="single" w:sz="6" w:space="0" w:color="000000"/>
              <w:left w:val="single" w:sz="6" w:space="0" w:color="000000"/>
              <w:bottom w:val="single" w:sz="6" w:space="0" w:color="000000"/>
              <w:right w:val="single" w:sz="6" w:space="0" w:color="000000"/>
            </w:tcBorders>
            <w:vAlign w:val="center"/>
            <w:hideMark/>
          </w:tcPr>
          <w:p w14:paraId="2F90D02F" w14:textId="77777777" w:rsidR="003A34E7" w:rsidRPr="004111D5" w:rsidRDefault="003A34E7" w:rsidP="004111D5">
            <w:pPr>
              <w:spacing w:after="0" w:line="240" w:lineRule="auto"/>
              <w:ind w:right="1"/>
              <w:jc w:val="both"/>
              <w:rPr>
                <w:rFonts w:ascii="Arial" w:hAnsi="Arial" w:cs="Arial"/>
                <w:sz w:val="14"/>
                <w:szCs w:val="14"/>
                <w:lang w:bidi="es-CO"/>
              </w:rPr>
            </w:pPr>
            <w:r w:rsidRPr="004111D5">
              <w:rPr>
                <w:rFonts w:ascii="Arial" w:hAnsi="Arial" w:cs="Arial"/>
                <w:sz w:val="14"/>
                <w:szCs w:val="14"/>
                <w:lang w:bidi="es-CO"/>
              </w:rPr>
              <w:t>Disminución en la calidad del aire</w:t>
            </w:r>
          </w:p>
        </w:tc>
      </w:tr>
      <w:tr w:rsidR="003A34E7" w:rsidRPr="004111D5" w14:paraId="32358937" w14:textId="77777777" w:rsidTr="004303D4">
        <w:trPr>
          <w:trHeight w:val="283"/>
          <w:jc w:val="center"/>
        </w:trPr>
        <w:tc>
          <w:tcPr>
            <w:tcW w:w="278" w:type="pct"/>
            <w:tcBorders>
              <w:top w:val="single" w:sz="6" w:space="0" w:color="000000"/>
              <w:left w:val="single" w:sz="6" w:space="0" w:color="000000"/>
              <w:bottom w:val="single" w:sz="6" w:space="0" w:color="000000"/>
              <w:right w:val="single" w:sz="6" w:space="0" w:color="000000"/>
            </w:tcBorders>
            <w:shd w:val="clear" w:color="auto" w:fill="D9D9D9" w:themeFill="background1" w:themeFillShade="D9"/>
            <w:vAlign w:val="center"/>
          </w:tcPr>
          <w:p w14:paraId="4751D607" w14:textId="1ED53B1C" w:rsidR="003A34E7" w:rsidRPr="004111D5" w:rsidRDefault="003A34E7" w:rsidP="003A34E7">
            <w:pPr>
              <w:spacing w:after="0" w:line="240" w:lineRule="auto"/>
              <w:ind w:right="-10"/>
              <w:jc w:val="center"/>
              <w:rPr>
                <w:rFonts w:ascii="Arial" w:hAnsi="Arial" w:cs="Arial"/>
                <w:b/>
                <w:bCs/>
                <w:sz w:val="14"/>
                <w:szCs w:val="14"/>
                <w:lang w:bidi="es-CO"/>
              </w:rPr>
            </w:pPr>
            <w:r w:rsidRPr="004111D5">
              <w:rPr>
                <w:rFonts w:ascii="Arial" w:hAnsi="Arial" w:cs="Arial"/>
                <w:b/>
                <w:bCs/>
                <w:sz w:val="14"/>
                <w:szCs w:val="14"/>
                <w:lang w:bidi="es-CO"/>
              </w:rPr>
              <w:t>5</w:t>
            </w:r>
          </w:p>
        </w:tc>
        <w:tc>
          <w:tcPr>
            <w:tcW w:w="944" w:type="pct"/>
            <w:tcBorders>
              <w:top w:val="single" w:sz="6" w:space="0" w:color="000000"/>
              <w:left w:val="single" w:sz="6" w:space="0" w:color="000000"/>
              <w:bottom w:val="single" w:sz="6" w:space="0" w:color="000000"/>
              <w:right w:val="single" w:sz="6" w:space="0" w:color="000000"/>
            </w:tcBorders>
            <w:vAlign w:val="center"/>
            <w:hideMark/>
          </w:tcPr>
          <w:p w14:paraId="56CD0EF5" w14:textId="02D1D7D6" w:rsidR="003A34E7" w:rsidRPr="004111D5" w:rsidRDefault="003A34E7" w:rsidP="004111D5">
            <w:pPr>
              <w:spacing w:after="0" w:line="240" w:lineRule="auto"/>
              <w:jc w:val="both"/>
              <w:rPr>
                <w:rFonts w:ascii="Arial" w:hAnsi="Arial" w:cs="Arial"/>
                <w:sz w:val="14"/>
                <w:szCs w:val="14"/>
                <w:lang w:bidi="es-CO"/>
              </w:rPr>
            </w:pPr>
            <w:r w:rsidRPr="004111D5">
              <w:rPr>
                <w:rFonts w:ascii="Arial" w:hAnsi="Arial" w:cs="Arial"/>
                <w:sz w:val="14"/>
                <w:szCs w:val="14"/>
                <w:lang w:bidi="es-CO"/>
              </w:rPr>
              <w:t>Consumo poco eficiente del recurso hídrico</w:t>
            </w:r>
          </w:p>
        </w:tc>
        <w:tc>
          <w:tcPr>
            <w:tcW w:w="944" w:type="pct"/>
            <w:tcBorders>
              <w:top w:val="single" w:sz="6" w:space="0" w:color="000000"/>
              <w:left w:val="single" w:sz="6" w:space="0" w:color="000000"/>
              <w:bottom w:val="single" w:sz="6" w:space="0" w:color="000000"/>
              <w:right w:val="single" w:sz="6" w:space="0" w:color="000000"/>
            </w:tcBorders>
            <w:vAlign w:val="center"/>
            <w:hideMark/>
          </w:tcPr>
          <w:p w14:paraId="13C3A19A" w14:textId="77777777" w:rsidR="003A34E7" w:rsidRPr="004111D5" w:rsidRDefault="003A34E7" w:rsidP="004111D5">
            <w:pPr>
              <w:spacing w:after="0" w:line="240" w:lineRule="auto"/>
              <w:ind w:right="-34"/>
              <w:jc w:val="both"/>
              <w:rPr>
                <w:rFonts w:ascii="Arial" w:hAnsi="Arial" w:cs="Arial"/>
                <w:sz w:val="14"/>
                <w:szCs w:val="14"/>
                <w:lang w:bidi="es-CO"/>
              </w:rPr>
            </w:pPr>
            <w:r w:rsidRPr="004111D5">
              <w:rPr>
                <w:rFonts w:ascii="Arial" w:hAnsi="Arial" w:cs="Arial"/>
                <w:sz w:val="14"/>
                <w:szCs w:val="14"/>
                <w:lang w:bidi="es-CO"/>
              </w:rPr>
              <w:t>Consumo del recurso hídrico.</w:t>
            </w:r>
          </w:p>
        </w:tc>
        <w:tc>
          <w:tcPr>
            <w:tcW w:w="944" w:type="pct"/>
            <w:tcBorders>
              <w:top w:val="single" w:sz="6" w:space="0" w:color="000000"/>
              <w:left w:val="single" w:sz="6" w:space="0" w:color="000000"/>
              <w:bottom w:val="single" w:sz="6" w:space="0" w:color="000000"/>
              <w:right w:val="single" w:sz="6" w:space="0" w:color="000000"/>
            </w:tcBorders>
            <w:vAlign w:val="center"/>
            <w:hideMark/>
          </w:tcPr>
          <w:p w14:paraId="531B4731" w14:textId="77777777" w:rsidR="003A34E7" w:rsidRPr="004111D5" w:rsidRDefault="003A34E7" w:rsidP="004111D5">
            <w:pPr>
              <w:spacing w:after="0" w:line="240" w:lineRule="auto"/>
              <w:jc w:val="both"/>
              <w:rPr>
                <w:rFonts w:ascii="Arial" w:hAnsi="Arial" w:cs="Arial"/>
                <w:sz w:val="14"/>
                <w:szCs w:val="14"/>
                <w:lang w:bidi="es-CO"/>
              </w:rPr>
            </w:pPr>
            <w:r w:rsidRPr="004111D5">
              <w:rPr>
                <w:rFonts w:ascii="Arial" w:hAnsi="Arial" w:cs="Arial"/>
                <w:sz w:val="14"/>
                <w:szCs w:val="14"/>
                <w:lang w:bidi="es-CO"/>
              </w:rPr>
              <w:t>Agotamiento del recurso hídrico.</w:t>
            </w:r>
          </w:p>
        </w:tc>
        <w:tc>
          <w:tcPr>
            <w:tcW w:w="944" w:type="pct"/>
            <w:tcBorders>
              <w:top w:val="single" w:sz="6" w:space="0" w:color="000000"/>
              <w:left w:val="single" w:sz="6" w:space="0" w:color="000000"/>
              <w:bottom w:val="single" w:sz="6" w:space="0" w:color="000000"/>
              <w:right w:val="single" w:sz="6" w:space="0" w:color="000000"/>
            </w:tcBorders>
            <w:vAlign w:val="center"/>
            <w:hideMark/>
          </w:tcPr>
          <w:p w14:paraId="5887101F" w14:textId="77777777" w:rsidR="003A34E7" w:rsidRPr="004111D5" w:rsidRDefault="003A34E7" w:rsidP="004111D5">
            <w:pPr>
              <w:spacing w:after="0" w:line="240" w:lineRule="auto"/>
              <w:jc w:val="both"/>
              <w:rPr>
                <w:rFonts w:ascii="Arial" w:hAnsi="Arial" w:cs="Arial"/>
                <w:sz w:val="14"/>
                <w:szCs w:val="14"/>
                <w:lang w:bidi="es-CO"/>
              </w:rPr>
            </w:pPr>
            <w:r w:rsidRPr="004111D5">
              <w:rPr>
                <w:rFonts w:ascii="Arial" w:hAnsi="Arial" w:cs="Arial"/>
                <w:sz w:val="14"/>
                <w:szCs w:val="14"/>
                <w:lang w:bidi="es-CO"/>
              </w:rPr>
              <w:t>No tener un 100% de sistemas de ahorro de agua.</w:t>
            </w:r>
          </w:p>
        </w:tc>
        <w:tc>
          <w:tcPr>
            <w:tcW w:w="944" w:type="pct"/>
            <w:tcBorders>
              <w:top w:val="single" w:sz="6" w:space="0" w:color="000000"/>
              <w:left w:val="single" w:sz="6" w:space="0" w:color="000000"/>
              <w:bottom w:val="single" w:sz="6" w:space="0" w:color="000000"/>
              <w:right w:val="single" w:sz="6" w:space="0" w:color="000000"/>
            </w:tcBorders>
            <w:vAlign w:val="center"/>
            <w:hideMark/>
          </w:tcPr>
          <w:p w14:paraId="50824FA0" w14:textId="77777777" w:rsidR="003A34E7" w:rsidRPr="004111D5" w:rsidRDefault="003A34E7" w:rsidP="004111D5">
            <w:pPr>
              <w:spacing w:after="0" w:line="240" w:lineRule="auto"/>
              <w:ind w:right="1"/>
              <w:jc w:val="both"/>
              <w:rPr>
                <w:rFonts w:ascii="Arial" w:hAnsi="Arial" w:cs="Arial"/>
                <w:sz w:val="14"/>
                <w:szCs w:val="14"/>
                <w:lang w:bidi="es-CO"/>
              </w:rPr>
            </w:pPr>
            <w:r w:rsidRPr="004111D5">
              <w:rPr>
                <w:rFonts w:ascii="Arial" w:hAnsi="Arial" w:cs="Arial"/>
                <w:sz w:val="14"/>
                <w:szCs w:val="14"/>
                <w:lang w:bidi="es-CO"/>
              </w:rPr>
              <w:t>Pérdida del recurso hídrico.</w:t>
            </w:r>
          </w:p>
        </w:tc>
      </w:tr>
      <w:tr w:rsidR="003A34E7" w:rsidRPr="004111D5" w14:paraId="6F776AFF" w14:textId="77777777" w:rsidTr="004303D4">
        <w:trPr>
          <w:trHeight w:val="283"/>
          <w:jc w:val="center"/>
        </w:trPr>
        <w:tc>
          <w:tcPr>
            <w:tcW w:w="278" w:type="pct"/>
            <w:tcBorders>
              <w:top w:val="single" w:sz="6" w:space="0" w:color="000000"/>
              <w:left w:val="single" w:sz="6" w:space="0" w:color="000000"/>
              <w:bottom w:val="single" w:sz="6" w:space="0" w:color="000000"/>
              <w:right w:val="single" w:sz="6" w:space="0" w:color="000000"/>
            </w:tcBorders>
            <w:shd w:val="clear" w:color="auto" w:fill="D9D9D9" w:themeFill="background1" w:themeFillShade="D9"/>
            <w:vAlign w:val="center"/>
          </w:tcPr>
          <w:p w14:paraId="676176AA" w14:textId="7549679A" w:rsidR="003A34E7" w:rsidRPr="004111D5" w:rsidRDefault="003A34E7" w:rsidP="003A34E7">
            <w:pPr>
              <w:spacing w:after="0" w:line="240" w:lineRule="auto"/>
              <w:ind w:right="-10"/>
              <w:jc w:val="center"/>
              <w:rPr>
                <w:rFonts w:ascii="Arial" w:hAnsi="Arial" w:cs="Arial"/>
                <w:b/>
                <w:bCs/>
                <w:sz w:val="14"/>
                <w:szCs w:val="14"/>
                <w:lang w:bidi="es-CO"/>
              </w:rPr>
            </w:pPr>
            <w:r w:rsidRPr="004111D5">
              <w:rPr>
                <w:rFonts w:ascii="Arial" w:hAnsi="Arial" w:cs="Arial"/>
                <w:b/>
                <w:bCs/>
                <w:sz w:val="14"/>
                <w:szCs w:val="14"/>
                <w:lang w:bidi="es-CO"/>
              </w:rPr>
              <w:t>6</w:t>
            </w:r>
          </w:p>
        </w:tc>
        <w:tc>
          <w:tcPr>
            <w:tcW w:w="944" w:type="pct"/>
            <w:tcBorders>
              <w:top w:val="single" w:sz="6" w:space="0" w:color="000000"/>
              <w:left w:val="single" w:sz="6" w:space="0" w:color="000000"/>
              <w:bottom w:val="single" w:sz="6" w:space="0" w:color="000000"/>
              <w:right w:val="single" w:sz="6" w:space="0" w:color="000000"/>
            </w:tcBorders>
            <w:vAlign w:val="center"/>
            <w:hideMark/>
          </w:tcPr>
          <w:p w14:paraId="4ADDBF86" w14:textId="6302396A" w:rsidR="003A34E7" w:rsidRPr="004111D5" w:rsidRDefault="003A34E7" w:rsidP="004111D5">
            <w:pPr>
              <w:spacing w:after="0" w:line="240" w:lineRule="auto"/>
              <w:jc w:val="both"/>
              <w:rPr>
                <w:rFonts w:ascii="Arial" w:hAnsi="Arial" w:cs="Arial"/>
                <w:sz w:val="14"/>
                <w:szCs w:val="14"/>
                <w:lang w:bidi="es-CO"/>
              </w:rPr>
            </w:pPr>
            <w:r w:rsidRPr="004111D5">
              <w:rPr>
                <w:rFonts w:ascii="Arial" w:hAnsi="Arial" w:cs="Arial"/>
                <w:sz w:val="14"/>
                <w:szCs w:val="14"/>
                <w:lang w:bidi="es-CO"/>
              </w:rPr>
              <w:t>Consumo poco eficiente de la energía eléctrica</w:t>
            </w:r>
          </w:p>
        </w:tc>
        <w:tc>
          <w:tcPr>
            <w:tcW w:w="944" w:type="pct"/>
            <w:tcBorders>
              <w:top w:val="single" w:sz="6" w:space="0" w:color="000000"/>
              <w:left w:val="single" w:sz="6" w:space="0" w:color="000000"/>
              <w:bottom w:val="single" w:sz="6" w:space="0" w:color="000000"/>
              <w:right w:val="single" w:sz="6" w:space="0" w:color="000000"/>
            </w:tcBorders>
            <w:vAlign w:val="center"/>
            <w:hideMark/>
          </w:tcPr>
          <w:p w14:paraId="38094887" w14:textId="77777777" w:rsidR="003A34E7" w:rsidRPr="004111D5" w:rsidRDefault="003A34E7" w:rsidP="004111D5">
            <w:pPr>
              <w:spacing w:after="0" w:line="240" w:lineRule="auto"/>
              <w:ind w:right="-34"/>
              <w:jc w:val="both"/>
              <w:rPr>
                <w:rFonts w:ascii="Arial" w:hAnsi="Arial" w:cs="Arial"/>
                <w:sz w:val="14"/>
                <w:szCs w:val="14"/>
                <w:lang w:bidi="es-CO"/>
              </w:rPr>
            </w:pPr>
            <w:r w:rsidRPr="004111D5">
              <w:rPr>
                <w:rFonts w:ascii="Arial" w:hAnsi="Arial" w:cs="Arial"/>
                <w:sz w:val="14"/>
                <w:szCs w:val="14"/>
                <w:lang w:bidi="es-CO"/>
              </w:rPr>
              <w:t>Consumo de energía eléctrica</w:t>
            </w:r>
          </w:p>
        </w:tc>
        <w:tc>
          <w:tcPr>
            <w:tcW w:w="944" w:type="pct"/>
            <w:tcBorders>
              <w:top w:val="single" w:sz="6" w:space="0" w:color="000000"/>
              <w:left w:val="single" w:sz="6" w:space="0" w:color="000000"/>
              <w:bottom w:val="single" w:sz="6" w:space="0" w:color="000000"/>
              <w:right w:val="single" w:sz="6" w:space="0" w:color="000000"/>
            </w:tcBorders>
            <w:vAlign w:val="center"/>
            <w:hideMark/>
          </w:tcPr>
          <w:p w14:paraId="57303C82" w14:textId="77777777" w:rsidR="003A34E7" w:rsidRPr="004111D5" w:rsidRDefault="003A34E7" w:rsidP="004111D5">
            <w:pPr>
              <w:spacing w:after="0" w:line="240" w:lineRule="auto"/>
              <w:jc w:val="both"/>
              <w:rPr>
                <w:rFonts w:ascii="Arial" w:hAnsi="Arial" w:cs="Arial"/>
                <w:sz w:val="14"/>
                <w:szCs w:val="14"/>
                <w:lang w:bidi="es-CO"/>
              </w:rPr>
            </w:pPr>
            <w:r w:rsidRPr="004111D5">
              <w:rPr>
                <w:rFonts w:ascii="Arial" w:hAnsi="Arial" w:cs="Arial"/>
                <w:sz w:val="14"/>
                <w:szCs w:val="14"/>
                <w:lang w:bidi="es-CO"/>
              </w:rPr>
              <w:t>Afectación al recurso hídrico por presión a hidroeléctrica</w:t>
            </w:r>
          </w:p>
        </w:tc>
        <w:tc>
          <w:tcPr>
            <w:tcW w:w="944" w:type="pct"/>
            <w:tcBorders>
              <w:top w:val="single" w:sz="6" w:space="0" w:color="000000"/>
              <w:left w:val="single" w:sz="6" w:space="0" w:color="000000"/>
              <w:bottom w:val="single" w:sz="6" w:space="0" w:color="000000"/>
              <w:right w:val="single" w:sz="6" w:space="0" w:color="000000"/>
            </w:tcBorders>
            <w:vAlign w:val="center"/>
            <w:hideMark/>
          </w:tcPr>
          <w:p w14:paraId="708E1C6B" w14:textId="77777777" w:rsidR="003A34E7" w:rsidRPr="004111D5" w:rsidRDefault="003A34E7" w:rsidP="004111D5">
            <w:pPr>
              <w:spacing w:after="0" w:line="240" w:lineRule="auto"/>
              <w:jc w:val="both"/>
              <w:rPr>
                <w:rFonts w:ascii="Arial" w:hAnsi="Arial" w:cs="Arial"/>
                <w:sz w:val="14"/>
                <w:szCs w:val="14"/>
                <w:lang w:bidi="es-CO"/>
              </w:rPr>
            </w:pPr>
            <w:r w:rsidRPr="004111D5">
              <w:rPr>
                <w:rFonts w:ascii="Arial" w:hAnsi="Arial" w:cs="Arial"/>
                <w:sz w:val="14"/>
                <w:szCs w:val="14"/>
                <w:lang w:bidi="es-CO"/>
              </w:rPr>
              <w:t>No hacer la transición a sistemas eficientes y de bajo consumo. No implementar FNCE</w:t>
            </w:r>
          </w:p>
        </w:tc>
        <w:tc>
          <w:tcPr>
            <w:tcW w:w="944" w:type="pct"/>
            <w:tcBorders>
              <w:top w:val="single" w:sz="6" w:space="0" w:color="000000"/>
              <w:left w:val="single" w:sz="6" w:space="0" w:color="000000"/>
              <w:bottom w:val="single" w:sz="6" w:space="0" w:color="000000"/>
              <w:right w:val="single" w:sz="6" w:space="0" w:color="000000"/>
            </w:tcBorders>
            <w:vAlign w:val="center"/>
            <w:hideMark/>
          </w:tcPr>
          <w:p w14:paraId="16E522DE" w14:textId="77777777" w:rsidR="003A34E7" w:rsidRPr="004111D5" w:rsidRDefault="003A34E7" w:rsidP="004111D5">
            <w:pPr>
              <w:spacing w:after="0" w:line="240" w:lineRule="auto"/>
              <w:ind w:right="1"/>
              <w:jc w:val="both"/>
              <w:rPr>
                <w:rFonts w:ascii="Arial" w:hAnsi="Arial" w:cs="Arial"/>
                <w:sz w:val="14"/>
                <w:szCs w:val="14"/>
                <w:lang w:bidi="es-CO"/>
              </w:rPr>
            </w:pPr>
            <w:r w:rsidRPr="004111D5">
              <w:rPr>
                <w:rFonts w:ascii="Arial" w:hAnsi="Arial" w:cs="Arial"/>
                <w:sz w:val="14"/>
                <w:szCs w:val="14"/>
                <w:lang w:bidi="es-CO"/>
              </w:rPr>
              <w:t>Pérdida de recursos no renovables</w:t>
            </w:r>
          </w:p>
        </w:tc>
      </w:tr>
      <w:tr w:rsidR="003A34E7" w:rsidRPr="004111D5" w14:paraId="57FEEF63" w14:textId="77777777" w:rsidTr="004303D4">
        <w:trPr>
          <w:trHeight w:val="283"/>
          <w:jc w:val="center"/>
        </w:trPr>
        <w:tc>
          <w:tcPr>
            <w:tcW w:w="278" w:type="pct"/>
            <w:tcBorders>
              <w:top w:val="single" w:sz="6" w:space="0" w:color="000000"/>
              <w:left w:val="single" w:sz="6" w:space="0" w:color="000000"/>
              <w:bottom w:val="single" w:sz="6" w:space="0" w:color="000000"/>
              <w:right w:val="single" w:sz="6" w:space="0" w:color="000000"/>
            </w:tcBorders>
            <w:shd w:val="clear" w:color="auto" w:fill="D9D9D9" w:themeFill="background1" w:themeFillShade="D9"/>
            <w:vAlign w:val="center"/>
          </w:tcPr>
          <w:p w14:paraId="41B8628F" w14:textId="1C187542" w:rsidR="003A34E7" w:rsidRPr="004111D5" w:rsidRDefault="003A34E7" w:rsidP="003A34E7">
            <w:pPr>
              <w:spacing w:after="0" w:line="240" w:lineRule="auto"/>
              <w:ind w:right="-10"/>
              <w:jc w:val="center"/>
              <w:rPr>
                <w:rFonts w:ascii="Arial" w:hAnsi="Arial" w:cs="Arial"/>
                <w:b/>
                <w:bCs/>
                <w:sz w:val="14"/>
                <w:szCs w:val="14"/>
                <w:lang w:bidi="es-CO"/>
              </w:rPr>
            </w:pPr>
            <w:r w:rsidRPr="004111D5">
              <w:rPr>
                <w:rFonts w:ascii="Arial" w:hAnsi="Arial" w:cs="Arial"/>
                <w:b/>
                <w:bCs/>
                <w:sz w:val="14"/>
                <w:szCs w:val="14"/>
                <w:lang w:bidi="es-CO"/>
              </w:rPr>
              <w:t>7</w:t>
            </w:r>
          </w:p>
        </w:tc>
        <w:tc>
          <w:tcPr>
            <w:tcW w:w="944" w:type="pct"/>
            <w:tcBorders>
              <w:top w:val="single" w:sz="6" w:space="0" w:color="000000"/>
              <w:left w:val="single" w:sz="6" w:space="0" w:color="000000"/>
              <w:bottom w:val="single" w:sz="6" w:space="0" w:color="000000"/>
              <w:right w:val="single" w:sz="6" w:space="0" w:color="000000"/>
            </w:tcBorders>
            <w:vAlign w:val="center"/>
            <w:hideMark/>
          </w:tcPr>
          <w:p w14:paraId="5350BC5C" w14:textId="7E2738BB" w:rsidR="003A34E7" w:rsidRPr="004111D5" w:rsidRDefault="003A34E7" w:rsidP="004111D5">
            <w:pPr>
              <w:spacing w:after="0" w:line="240" w:lineRule="auto"/>
              <w:jc w:val="both"/>
              <w:rPr>
                <w:rFonts w:ascii="Arial" w:hAnsi="Arial" w:cs="Arial"/>
                <w:sz w:val="14"/>
                <w:szCs w:val="14"/>
                <w:lang w:bidi="es-CO"/>
              </w:rPr>
            </w:pPr>
            <w:r w:rsidRPr="004111D5">
              <w:rPr>
                <w:rFonts w:ascii="Arial" w:hAnsi="Arial" w:cs="Arial"/>
                <w:sz w:val="14"/>
                <w:szCs w:val="14"/>
                <w:lang w:bidi="es-CO"/>
              </w:rPr>
              <w:t>Quema excesiva de combustibles fósiles</w:t>
            </w:r>
          </w:p>
        </w:tc>
        <w:tc>
          <w:tcPr>
            <w:tcW w:w="944" w:type="pct"/>
            <w:tcBorders>
              <w:top w:val="single" w:sz="6" w:space="0" w:color="000000"/>
              <w:left w:val="single" w:sz="6" w:space="0" w:color="000000"/>
              <w:bottom w:val="single" w:sz="6" w:space="0" w:color="000000"/>
              <w:right w:val="single" w:sz="6" w:space="0" w:color="000000"/>
            </w:tcBorders>
            <w:vAlign w:val="center"/>
            <w:hideMark/>
          </w:tcPr>
          <w:p w14:paraId="5B56FBD9" w14:textId="77777777" w:rsidR="003A34E7" w:rsidRPr="004111D5" w:rsidRDefault="003A34E7" w:rsidP="004111D5">
            <w:pPr>
              <w:spacing w:after="0" w:line="240" w:lineRule="auto"/>
              <w:ind w:right="-34"/>
              <w:jc w:val="both"/>
              <w:rPr>
                <w:rFonts w:ascii="Arial" w:hAnsi="Arial" w:cs="Arial"/>
                <w:sz w:val="14"/>
                <w:szCs w:val="14"/>
                <w:lang w:bidi="es-CO"/>
              </w:rPr>
            </w:pPr>
            <w:r w:rsidRPr="004111D5">
              <w:rPr>
                <w:rFonts w:ascii="Arial" w:hAnsi="Arial" w:cs="Arial"/>
                <w:sz w:val="14"/>
                <w:szCs w:val="14"/>
                <w:lang w:bidi="es-CO"/>
              </w:rPr>
              <w:t>Consumo de combustibles</w:t>
            </w:r>
          </w:p>
        </w:tc>
        <w:tc>
          <w:tcPr>
            <w:tcW w:w="944" w:type="pct"/>
            <w:tcBorders>
              <w:top w:val="single" w:sz="6" w:space="0" w:color="000000"/>
              <w:left w:val="single" w:sz="6" w:space="0" w:color="000000"/>
              <w:bottom w:val="single" w:sz="6" w:space="0" w:color="000000"/>
              <w:right w:val="single" w:sz="6" w:space="0" w:color="000000"/>
            </w:tcBorders>
            <w:vAlign w:val="center"/>
            <w:hideMark/>
          </w:tcPr>
          <w:p w14:paraId="33089949" w14:textId="77777777" w:rsidR="003A34E7" w:rsidRPr="004111D5" w:rsidRDefault="003A34E7" w:rsidP="004111D5">
            <w:pPr>
              <w:spacing w:after="0" w:line="240" w:lineRule="auto"/>
              <w:jc w:val="both"/>
              <w:rPr>
                <w:rFonts w:ascii="Arial" w:hAnsi="Arial" w:cs="Arial"/>
                <w:sz w:val="14"/>
                <w:szCs w:val="14"/>
                <w:lang w:bidi="es-CO"/>
              </w:rPr>
            </w:pPr>
            <w:r w:rsidRPr="004111D5">
              <w:rPr>
                <w:rFonts w:ascii="Arial" w:hAnsi="Arial" w:cs="Arial"/>
                <w:sz w:val="14"/>
                <w:szCs w:val="14"/>
                <w:lang w:bidi="es-CO"/>
              </w:rPr>
              <w:t>Agotamiento de combustibles fósiles. Aumento del precio del</w:t>
            </w:r>
          </w:p>
        </w:tc>
        <w:tc>
          <w:tcPr>
            <w:tcW w:w="944" w:type="pct"/>
            <w:tcBorders>
              <w:top w:val="single" w:sz="6" w:space="0" w:color="000000"/>
              <w:left w:val="single" w:sz="6" w:space="0" w:color="000000"/>
              <w:bottom w:val="single" w:sz="6" w:space="0" w:color="000000"/>
              <w:right w:val="single" w:sz="6" w:space="0" w:color="000000"/>
            </w:tcBorders>
            <w:vAlign w:val="center"/>
            <w:hideMark/>
          </w:tcPr>
          <w:p w14:paraId="6BED5D1C" w14:textId="77777777" w:rsidR="003A34E7" w:rsidRPr="004111D5" w:rsidRDefault="003A34E7" w:rsidP="004111D5">
            <w:pPr>
              <w:spacing w:after="0" w:line="240" w:lineRule="auto"/>
              <w:jc w:val="both"/>
              <w:rPr>
                <w:rFonts w:ascii="Arial" w:hAnsi="Arial" w:cs="Arial"/>
                <w:sz w:val="14"/>
                <w:szCs w:val="14"/>
                <w:lang w:bidi="es-CO"/>
              </w:rPr>
            </w:pPr>
            <w:r w:rsidRPr="004111D5">
              <w:rPr>
                <w:rFonts w:ascii="Arial" w:hAnsi="Arial" w:cs="Arial"/>
                <w:sz w:val="14"/>
                <w:szCs w:val="14"/>
                <w:lang w:bidi="es-CO"/>
              </w:rPr>
              <w:t>Movilización de maquinaria amarilla, movilización de vehículos, producción de mezcla asfáltica</w:t>
            </w:r>
          </w:p>
        </w:tc>
        <w:tc>
          <w:tcPr>
            <w:tcW w:w="944" w:type="pct"/>
            <w:tcBorders>
              <w:top w:val="single" w:sz="6" w:space="0" w:color="000000"/>
              <w:left w:val="single" w:sz="6" w:space="0" w:color="000000"/>
              <w:bottom w:val="single" w:sz="6" w:space="0" w:color="000000"/>
              <w:right w:val="single" w:sz="6" w:space="0" w:color="000000"/>
            </w:tcBorders>
            <w:vAlign w:val="center"/>
            <w:hideMark/>
          </w:tcPr>
          <w:p w14:paraId="0C19E1FA" w14:textId="77777777" w:rsidR="003A34E7" w:rsidRPr="004111D5" w:rsidRDefault="003A34E7" w:rsidP="004111D5">
            <w:pPr>
              <w:spacing w:after="0" w:line="240" w:lineRule="auto"/>
              <w:ind w:right="1"/>
              <w:jc w:val="both"/>
              <w:rPr>
                <w:rFonts w:ascii="Arial" w:hAnsi="Arial" w:cs="Arial"/>
                <w:sz w:val="14"/>
                <w:szCs w:val="14"/>
                <w:lang w:bidi="es-CO"/>
              </w:rPr>
            </w:pPr>
            <w:r w:rsidRPr="004111D5">
              <w:rPr>
                <w:rFonts w:ascii="Arial" w:hAnsi="Arial" w:cs="Arial"/>
                <w:sz w:val="14"/>
                <w:szCs w:val="14"/>
                <w:lang w:bidi="es-CO"/>
              </w:rPr>
              <w:t>Pérdida de recursos no renovables</w:t>
            </w:r>
          </w:p>
        </w:tc>
      </w:tr>
    </w:tbl>
    <w:p w14:paraId="26CCF149" w14:textId="3F8E5004" w:rsidR="008B4FDA" w:rsidRPr="004111D5" w:rsidRDefault="003A34E7" w:rsidP="003A34E7">
      <w:pPr>
        <w:spacing w:after="0" w:line="240" w:lineRule="auto"/>
        <w:ind w:right="157"/>
        <w:jc w:val="center"/>
        <w:rPr>
          <w:rFonts w:ascii="Arial" w:hAnsi="Arial" w:cs="Arial"/>
          <w:sz w:val="16"/>
          <w:szCs w:val="16"/>
          <w:lang w:bidi="es-CO"/>
        </w:rPr>
      </w:pPr>
      <w:r w:rsidRPr="004111D5">
        <w:rPr>
          <w:rFonts w:ascii="Arial" w:hAnsi="Arial" w:cs="Arial"/>
          <w:b/>
          <w:bCs/>
          <w:sz w:val="16"/>
          <w:szCs w:val="16"/>
          <w:lang w:bidi="es-CO"/>
        </w:rPr>
        <w:t>Fuente</w:t>
      </w:r>
      <w:r w:rsidR="00911F66">
        <w:rPr>
          <w:rFonts w:ascii="Arial" w:hAnsi="Arial" w:cs="Arial"/>
          <w:sz w:val="16"/>
          <w:szCs w:val="16"/>
          <w:lang w:bidi="es-CO"/>
        </w:rPr>
        <w:t>: Elaboración propia</w:t>
      </w:r>
    </w:p>
    <w:p w14:paraId="3AF48E72" w14:textId="77777777" w:rsidR="000E75E0" w:rsidRDefault="000E75E0" w:rsidP="00667BF5">
      <w:pPr>
        <w:spacing w:after="0" w:line="240" w:lineRule="auto"/>
        <w:ind w:right="157"/>
        <w:rPr>
          <w:rFonts w:ascii="Arial" w:hAnsi="Arial" w:cs="Arial"/>
          <w:sz w:val="18"/>
          <w:szCs w:val="18"/>
        </w:rPr>
      </w:pPr>
    </w:p>
    <w:p w14:paraId="22DAB56E" w14:textId="77777777" w:rsidR="00C4613A" w:rsidRPr="00AE5D9C" w:rsidRDefault="00C4613A" w:rsidP="00667BF5">
      <w:pPr>
        <w:spacing w:after="0" w:line="240" w:lineRule="auto"/>
        <w:ind w:right="157"/>
        <w:rPr>
          <w:rFonts w:ascii="Arial" w:hAnsi="Arial" w:cs="Arial"/>
          <w:sz w:val="18"/>
          <w:szCs w:val="18"/>
        </w:rPr>
      </w:pPr>
    </w:p>
    <w:p w14:paraId="13C8C38E" w14:textId="39F41569" w:rsidR="00D569A8" w:rsidRPr="00AE5D9C" w:rsidRDefault="00D61E16" w:rsidP="00AC553A">
      <w:pPr>
        <w:pStyle w:val="Ttulo1"/>
        <w:numPr>
          <w:ilvl w:val="0"/>
          <w:numId w:val="1"/>
        </w:numPr>
        <w:spacing w:before="0" w:line="240" w:lineRule="auto"/>
        <w:jc w:val="both"/>
        <w:rPr>
          <w:rFonts w:ascii="Arial" w:hAnsi="Arial" w:cs="Arial"/>
          <w:b/>
          <w:bCs/>
          <w:sz w:val="18"/>
          <w:szCs w:val="18"/>
          <w:lang w:bidi="es-CO"/>
        </w:rPr>
      </w:pPr>
      <w:bookmarkStart w:id="152" w:name="_bookmark500"/>
      <w:bookmarkStart w:id="153" w:name="_Toc120547936"/>
      <w:bookmarkStart w:id="154" w:name="_Toc128745412"/>
      <w:bookmarkStart w:id="155" w:name="_Toc130827072"/>
      <w:bookmarkStart w:id="156" w:name="_Toc227322788"/>
      <w:bookmarkEnd w:id="69"/>
      <w:bookmarkEnd w:id="70"/>
      <w:bookmarkEnd w:id="71"/>
      <w:bookmarkEnd w:id="72"/>
      <w:bookmarkEnd w:id="152"/>
      <w:r w:rsidRPr="00AE5D9C">
        <w:rPr>
          <w:rFonts w:ascii="Arial" w:hAnsi="Arial" w:cs="Arial"/>
          <w:b/>
          <w:bCs/>
          <w:sz w:val="18"/>
          <w:szCs w:val="18"/>
          <w:lang w:bidi="es-CO"/>
        </w:rPr>
        <w:t>OBJETIVOS AMBIENTALES</w:t>
      </w:r>
      <w:bookmarkEnd w:id="153"/>
      <w:bookmarkEnd w:id="154"/>
      <w:bookmarkEnd w:id="155"/>
      <w:bookmarkEnd w:id="156"/>
    </w:p>
    <w:p w14:paraId="1802EDA3" w14:textId="77777777" w:rsidR="00D569A8" w:rsidRPr="00AE5D9C" w:rsidRDefault="00D569A8" w:rsidP="00D56651">
      <w:pPr>
        <w:spacing w:after="0" w:line="240" w:lineRule="auto"/>
        <w:ind w:right="157"/>
        <w:jc w:val="both"/>
        <w:rPr>
          <w:rFonts w:ascii="Arial" w:hAnsi="Arial" w:cs="Arial"/>
          <w:sz w:val="18"/>
          <w:szCs w:val="18"/>
          <w:lang w:bidi="es-CO"/>
        </w:rPr>
      </w:pPr>
    </w:p>
    <w:p w14:paraId="436351E4" w14:textId="5DE305E5" w:rsidR="00D569A8" w:rsidRPr="00AE5D9C" w:rsidRDefault="00D569A8">
      <w:pPr>
        <w:pStyle w:val="Prrafodelista"/>
        <w:numPr>
          <w:ilvl w:val="0"/>
          <w:numId w:val="36"/>
        </w:numPr>
        <w:spacing w:after="0" w:line="240" w:lineRule="auto"/>
        <w:ind w:right="157"/>
        <w:jc w:val="both"/>
        <w:rPr>
          <w:rFonts w:ascii="Arial" w:hAnsi="Arial" w:cs="Arial"/>
          <w:b/>
          <w:sz w:val="18"/>
          <w:szCs w:val="18"/>
          <w:lang w:bidi="es-CO"/>
        </w:rPr>
      </w:pPr>
      <w:bookmarkStart w:id="157" w:name="_Toc388532139"/>
      <w:bookmarkStart w:id="158" w:name="_Toc44665780"/>
      <w:bookmarkStart w:id="159" w:name="_Toc120547937"/>
      <w:bookmarkStart w:id="160" w:name="_Toc128745413"/>
      <w:bookmarkStart w:id="161" w:name="_Toc130827073"/>
      <w:r w:rsidRPr="00AE5D9C">
        <w:rPr>
          <w:rFonts w:ascii="Arial" w:hAnsi="Arial" w:cs="Arial"/>
          <w:b/>
          <w:sz w:val="18"/>
          <w:szCs w:val="18"/>
          <w:lang w:bidi="es-CO"/>
        </w:rPr>
        <w:t>Objetivo General</w:t>
      </w:r>
      <w:bookmarkEnd w:id="157"/>
      <w:bookmarkEnd w:id="158"/>
      <w:bookmarkEnd w:id="159"/>
      <w:bookmarkEnd w:id="160"/>
      <w:bookmarkEnd w:id="161"/>
    </w:p>
    <w:p w14:paraId="54498333" w14:textId="77777777" w:rsidR="00D569A8" w:rsidRPr="00AE5D9C" w:rsidRDefault="00D569A8" w:rsidP="00D56651">
      <w:pPr>
        <w:spacing w:after="0" w:line="240" w:lineRule="auto"/>
        <w:ind w:right="157"/>
        <w:jc w:val="both"/>
        <w:rPr>
          <w:rFonts w:ascii="Arial" w:hAnsi="Arial" w:cs="Arial"/>
          <w:b/>
          <w:sz w:val="18"/>
          <w:szCs w:val="18"/>
          <w:lang w:bidi="es-CO"/>
        </w:rPr>
      </w:pPr>
    </w:p>
    <w:p w14:paraId="233B2088" w14:textId="20A2F3A5" w:rsidR="00D569A8" w:rsidRPr="00AE5D9C" w:rsidRDefault="00D569A8" w:rsidP="00D56651">
      <w:p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 xml:space="preserve">Propender por el uso racional de los recursos y un ambiente saludable, seguro, propicio, diverso, incluyente y participativo en la sede de la </w:t>
      </w:r>
      <w:r w:rsidR="006878DB">
        <w:rPr>
          <w:rFonts w:ascii="Arial" w:hAnsi="Arial" w:cs="Arial"/>
          <w:sz w:val="18"/>
          <w:szCs w:val="18"/>
          <w:lang w:bidi="es-CO"/>
        </w:rPr>
        <w:t>Entidad</w:t>
      </w:r>
      <w:r w:rsidRPr="00AE5D9C">
        <w:rPr>
          <w:rFonts w:ascii="Arial" w:hAnsi="Arial" w:cs="Arial"/>
          <w:sz w:val="18"/>
          <w:szCs w:val="18"/>
          <w:lang w:bidi="es-CO"/>
        </w:rPr>
        <w:t xml:space="preserve"> actuando responsablemente con el ambiente, logrando calidad ambiental, eficiencia en los procesos y armonía socioambiental, a partir de la disminución de emisiones de CO</w:t>
      </w:r>
      <w:r w:rsidRPr="00AE5D9C">
        <w:rPr>
          <w:rFonts w:ascii="Arial" w:hAnsi="Arial" w:cs="Arial"/>
          <w:sz w:val="18"/>
          <w:szCs w:val="18"/>
          <w:vertAlign w:val="subscript"/>
          <w:lang w:bidi="es-CO"/>
        </w:rPr>
        <w:t>2</w:t>
      </w:r>
      <w:r w:rsidRPr="00AE5D9C">
        <w:rPr>
          <w:rFonts w:ascii="Arial" w:hAnsi="Arial" w:cs="Arial"/>
          <w:sz w:val="18"/>
          <w:szCs w:val="18"/>
          <w:lang w:bidi="es-CO"/>
        </w:rPr>
        <w:t xml:space="preserve">, disponiendo y aprovechando los residuos peligrosos y especiales, y de esta manera transformar los escenarios actuales, incrementando el bienestar y la confianza de todos los trabajadores de la </w:t>
      </w:r>
      <w:r w:rsidR="006878DB">
        <w:rPr>
          <w:rFonts w:ascii="Arial" w:hAnsi="Arial" w:cs="Arial"/>
          <w:sz w:val="18"/>
          <w:szCs w:val="18"/>
          <w:lang w:bidi="es-CO"/>
        </w:rPr>
        <w:t>Entidad</w:t>
      </w:r>
      <w:r w:rsidRPr="00AE5D9C">
        <w:rPr>
          <w:rFonts w:ascii="Arial" w:hAnsi="Arial" w:cs="Arial"/>
          <w:sz w:val="18"/>
          <w:szCs w:val="18"/>
          <w:lang w:bidi="es-CO"/>
        </w:rPr>
        <w:t>.</w:t>
      </w:r>
    </w:p>
    <w:p w14:paraId="2E5BD58D" w14:textId="77777777" w:rsidR="00D569A8" w:rsidRPr="00AE5D9C" w:rsidRDefault="00D569A8" w:rsidP="00D56651">
      <w:pPr>
        <w:spacing w:after="0" w:line="240" w:lineRule="auto"/>
        <w:ind w:right="157"/>
        <w:jc w:val="both"/>
        <w:rPr>
          <w:rFonts w:ascii="Arial" w:hAnsi="Arial" w:cs="Arial"/>
          <w:sz w:val="18"/>
          <w:szCs w:val="18"/>
          <w:lang w:bidi="es-CO"/>
        </w:rPr>
      </w:pPr>
    </w:p>
    <w:p w14:paraId="141C5B64" w14:textId="7BABFE6E" w:rsidR="00D569A8" w:rsidRPr="00AE5D9C" w:rsidRDefault="00D569A8">
      <w:pPr>
        <w:pStyle w:val="Prrafodelista"/>
        <w:numPr>
          <w:ilvl w:val="0"/>
          <w:numId w:val="36"/>
        </w:numPr>
        <w:spacing w:after="0" w:line="240" w:lineRule="auto"/>
        <w:ind w:right="157"/>
        <w:jc w:val="both"/>
        <w:rPr>
          <w:rFonts w:ascii="Arial" w:hAnsi="Arial" w:cs="Arial"/>
          <w:b/>
          <w:sz w:val="18"/>
          <w:szCs w:val="18"/>
          <w:lang w:bidi="es-CO"/>
        </w:rPr>
      </w:pPr>
      <w:bookmarkStart w:id="162" w:name="_Toc44665781"/>
      <w:bookmarkStart w:id="163" w:name="_Toc120547938"/>
      <w:bookmarkStart w:id="164" w:name="_Toc128745414"/>
      <w:bookmarkStart w:id="165" w:name="_Toc130827074"/>
      <w:r w:rsidRPr="00AE5D9C">
        <w:rPr>
          <w:rFonts w:ascii="Arial" w:hAnsi="Arial" w:cs="Arial"/>
          <w:b/>
          <w:sz w:val="18"/>
          <w:szCs w:val="18"/>
          <w:lang w:bidi="es-CO"/>
        </w:rPr>
        <w:t>Objetivos Específicos</w:t>
      </w:r>
      <w:bookmarkEnd w:id="162"/>
      <w:bookmarkEnd w:id="163"/>
      <w:bookmarkEnd w:id="164"/>
      <w:bookmarkEnd w:id="165"/>
    </w:p>
    <w:p w14:paraId="1EEAC4A7" w14:textId="77777777" w:rsidR="00D569A8" w:rsidRPr="00AE5D9C" w:rsidRDefault="00D569A8" w:rsidP="00D56651">
      <w:pPr>
        <w:spacing w:after="0" w:line="240" w:lineRule="auto"/>
        <w:ind w:right="157"/>
        <w:jc w:val="both"/>
        <w:rPr>
          <w:rFonts w:ascii="Arial" w:hAnsi="Arial" w:cs="Arial"/>
          <w:b/>
          <w:sz w:val="18"/>
          <w:szCs w:val="18"/>
          <w:lang w:bidi="es-CO"/>
        </w:rPr>
      </w:pPr>
    </w:p>
    <w:p w14:paraId="2F86EC6C" w14:textId="77777777" w:rsidR="00D569A8" w:rsidRPr="00AE5D9C" w:rsidRDefault="00D569A8" w:rsidP="00D56651">
      <w:pPr>
        <w:numPr>
          <w:ilvl w:val="0"/>
          <w:numId w:val="3"/>
        </w:num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Garantizar el uso eficiente del recurso hídrico en la sede, a través de la implementación de las medidas operativas, educativas o de inversión conducentes al manejo racional del recurso.</w:t>
      </w:r>
    </w:p>
    <w:p w14:paraId="6628B616" w14:textId="77777777" w:rsidR="00D569A8" w:rsidRPr="00AE5D9C" w:rsidRDefault="00D569A8" w:rsidP="00D56651">
      <w:pPr>
        <w:numPr>
          <w:ilvl w:val="0"/>
          <w:numId w:val="3"/>
        </w:numPr>
        <w:spacing w:after="0" w:line="240" w:lineRule="auto"/>
        <w:ind w:right="157"/>
        <w:jc w:val="both"/>
        <w:rPr>
          <w:rFonts w:ascii="Arial" w:hAnsi="Arial" w:cs="Arial"/>
          <w:sz w:val="18"/>
          <w:szCs w:val="18"/>
          <w:lang w:bidi="es-CO"/>
        </w:rPr>
      </w:pPr>
      <w:r w:rsidRPr="00AE5D9C">
        <w:rPr>
          <w:rFonts w:ascii="Arial" w:hAnsi="Arial" w:cs="Arial"/>
          <w:sz w:val="18"/>
          <w:szCs w:val="18"/>
          <w:lang w:bidi="es-CO"/>
        </w:rPr>
        <w:lastRenderedPageBreak/>
        <w:t>Establecer las medidas operativas, educativas o de inversión, con el fin de garantizar el uso eficiente de la energía eléctrica y de los combustibles en las actividades de la UAERMV.</w:t>
      </w:r>
      <w:r w:rsidRPr="00AE5D9C">
        <w:rPr>
          <w:rFonts w:ascii="Arial" w:hAnsi="Arial" w:cs="Arial"/>
          <w:sz w:val="18"/>
          <w:szCs w:val="18"/>
          <w:lang w:bidi="es-CO"/>
        </w:rPr>
        <w:tab/>
      </w:r>
    </w:p>
    <w:p w14:paraId="42DE5571" w14:textId="5164FCBA" w:rsidR="00D569A8" w:rsidRPr="00AE5D9C" w:rsidRDefault="00D569A8" w:rsidP="00D56651">
      <w:pPr>
        <w:numPr>
          <w:ilvl w:val="0"/>
          <w:numId w:val="3"/>
        </w:num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 xml:space="preserve">Garantizar la Gestión Integral de Residuos generados en sede de la </w:t>
      </w:r>
      <w:r w:rsidR="006878DB">
        <w:rPr>
          <w:rFonts w:ascii="Arial" w:hAnsi="Arial" w:cs="Arial"/>
          <w:sz w:val="18"/>
          <w:szCs w:val="18"/>
          <w:lang w:bidi="es-CO"/>
        </w:rPr>
        <w:t>Entidad</w:t>
      </w:r>
      <w:r w:rsidRPr="00AE5D9C">
        <w:rPr>
          <w:rFonts w:ascii="Arial" w:hAnsi="Arial" w:cs="Arial"/>
          <w:sz w:val="18"/>
          <w:szCs w:val="18"/>
          <w:lang w:bidi="es-CO"/>
        </w:rPr>
        <w:t>.</w:t>
      </w:r>
      <w:r w:rsidRPr="00AE5D9C">
        <w:rPr>
          <w:rFonts w:ascii="Arial" w:hAnsi="Arial" w:cs="Arial"/>
          <w:sz w:val="18"/>
          <w:szCs w:val="18"/>
          <w:lang w:bidi="es-CO"/>
        </w:rPr>
        <w:tab/>
      </w:r>
    </w:p>
    <w:p w14:paraId="668095A8" w14:textId="7FF59054" w:rsidR="00D569A8" w:rsidRPr="00AE5D9C" w:rsidRDefault="00D569A8" w:rsidP="00D56651">
      <w:pPr>
        <w:numPr>
          <w:ilvl w:val="0"/>
          <w:numId w:val="3"/>
        </w:num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 xml:space="preserve">Definir acciones y criterios ambientales que promuevan el uso y consumo responsable de materiales en el desarrollo de las actividades en la </w:t>
      </w:r>
      <w:r w:rsidR="006878DB">
        <w:rPr>
          <w:rFonts w:ascii="Arial" w:hAnsi="Arial" w:cs="Arial"/>
          <w:sz w:val="18"/>
          <w:szCs w:val="18"/>
          <w:lang w:bidi="es-CO"/>
        </w:rPr>
        <w:t>Entidad</w:t>
      </w:r>
      <w:r w:rsidRPr="00AE5D9C">
        <w:rPr>
          <w:rFonts w:ascii="Arial" w:hAnsi="Arial" w:cs="Arial"/>
          <w:sz w:val="18"/>
          <w:szCs w:val="18"/>
          <w:lang w:bidi="es-CO"/>
        </w:rPr>
        <w:t>, con el fin de minimizar o reducir los impactos ambientales generados.</w:t>
      </w:r>
    </w:p>
    <w:p w14:paraId="6DFA446A" w14:textId="77777777" w:rsidR="00D569A8" w:rsidRPr="00AE5D9C" w:rsidRDefault="00D569A8" w:rsidP="00D56651">
      <w:pPr>
        <w:numPr>
          <w:ilvl w:val="0"/>
          <w:numId w:val="3"/>
        </w:num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 xml:space="preserve"> Desarrollar proyectos o actividades encaminadas a la adopción de una cultura ambiental, articulado con las políticas, planes o lineamientos nacionales y distritales, que incluyan aspectos de sostenibilidad.</w:t>
      </w:r>
    </w:p>
    <w:p w14:paraId="351F9669" w14:textId="77777777" w:rsidR="00D569A8" w:rsidRPr="00AE5D9C" w:rsidRDefault="00D569A8" w:rsidP="00D56651">
      <w:pPr>
        <w:spacing w:after="0" w:line="240" w:lineRule="auto"/>
        <w:ind w:right="157"/>
        <w:jc w:val="both"/>
        <w:rPr>
          <w:rFonts w:ascii="Arial" w:hAnsi="Arial" w:cs="Arial"/>
          <w:sz w:val="18"/>
          <w:szCs w:val="18"/>
          <w:lang w:bidi="es-CO"/>
        </w:rPr>
      </w:pPr>
    </w:p>
    <w:p w14:paraId="17DA1662" w14:textId="3542C121" w:rsidR="00D569A8" w:rsidRPr="00AE5D9C" w:rsidRDefault="00B44D29" w:rsidP="00AC553A">
      <w:pPr>
        <w:pStyle w:val="Ttulo1"/>
        <w:numPr>
          <w:ilvl w:val="0"/>
          <w:numId w:val="1"/>
        </w:numPr>
        <w:spacing w:before="0" w:line="240" w:lineRule="auto"/>
        <w:jc w:val="both"/>
        <w:rPr>
          <w:rFonts w:ascii="Arial" w:hAnsi="Arial" w:cs="Arial"/>
          <w:b/>
          <w:bCs/>
          <w:sz w:val="18"/>
          <w:szCs w:val="18"/>
          <w:lang w:bidi="es-CO"/>
        </w:rPr>
      </w:pPr>
      <w:bookmarkStart w:id="166" w:name="_Toc388532141"/>
      <w:bookmarkStart w:id="167" w:name="_Toc44665782"/>
      <w:bookmarkStart w:id="168" w:name="_Toc120547939"/>
      <w:bookmarkStart w:id="169" w:name="_Toc128745415"/>
      <w:bookmarkStart w:id="170" w:name="_Toc130827075"/>
      <w:bookmarkStart w:id="171" w:name="_Toc227322789"/>
      <w:r w:rsidRPr="00AE5D9C">
        <w:rPr>
          <w:rFonts w:ascii="Arial" w:hAnsi="Arial" w:cs="Arial"/>
          <w:b/>
          <w:bCs/>
          <w:sz w:val="18"/>
          <w:szCs w:val="18"/>
          <w:lang w:bidi="es-CO"/>
        </w:rPr>
        <w:t>PROGRAMAS DE GESTIÓN AMBIENTAL</w:t>
      </w:r>
      <w:bookmarkEnd w:id="166"/>
      <w:bookmarkEnd w:id="167"/>
      <w:bookmarkEnd w:id="168"/>
      <w:bookmarkEnd w:id="169"/>
      <w:bookmarkEnd w:id="170"/>
      <w:bookmarkEnd w:id="171"/>
    </w:p>
    <w:p w14:paraId="24997815" w14:textId="77777777" w:rsidR="00D569A8" w:rsidRPr="00AE5D9C" w:rsidRDefault="00D569A8" w:rsidP="00D56651">
      <w:pPr>
        <w:spacing w:after="0" w:line="240" w:lineRule="auto"/>
        <w:ind w:right="157"/>
        <w:jc w:val="both"/>
        <w:rPr>
          <w:rFonts w:ascii="Arial" w:hAnsi="Arial" w:cs="Arial"/>
          <w:sz w:val="18"/>
          <w:szCs w:val="18"/>
          <w:lang w:bidi="es-CO"/>
        </w:rPr>
      </w:pPr>
    </w:p>
    <w:p w14:paraId="7FAA7572" w14:textId="77777777" w:rsidR="00687433" w:rsidRPr="00AE5D9C" w:rsidRDefault="00687433" w:rsidP="00D56651">
      <w:pPr>
        <w:spacing w:after="0" w:line="240" w:lineRule="auto"/>
        <w:ind w:right="157"/>
        <w:jc w:val="both"/>
        <w:rPr>
          <w:rFonts w:ascii="Arial" w:hAnsi="Arial" w:cs="Arial"/>
          <w:bCs/>
          <w:sz w:val="18"/>
          <w:szCs w:val="18"/>
          <w:lang w:bidi="es-CO"/>
        </w:rPr>
      </w:pPr>
      <w:r w:rsidRPr="00AE5D9C">
        <w:rPr>
          <w:rFonts w:ascii="Arial" w:hAnsi="Arial" w:cs="Arial"/>
          <w:bCs/>
          <w:sz w:val="18"/>
          <w:szCs w:val="18"/>
          <w:lang w:bidi="es-CO"/>
        </w:rPr>
        <w:t xml:space="preserve">Las condiciones ambientales institucionales son fundamentales para el bienestar, la salud y la productividad de los trabajadores, por tal razón, la UAERMV procura mantener en la sede de producción las mejores condiciones de trabajo posible, brindando un buen entorno de seguridad, salubridad y de estructura física. </w:t>
      </w:r>
    </w:p>
    <w:p w14:paraId="4BEE4294" w14:textId="77777777" w:rsidR="00687433" w:rsidRPr="00AE5D9C" w:rsidRDefault="00687433" w:rsidP="00D56651">
      <w:pPr>
        <w:spacing w:after="0" w:line="240" w:lineRule="auto"/>
        <w:ind w:right="157"/>
        <w:jc w:val="both"/>
        <w:rPr>
          <w:rFonts w:ascii="Arial" w:hAnsi="Arial" w:cs="Arial"/>
          <w:bCs/>
          <w:sz w:val="18"/>
          <w:szCs w:val="18"/>
          <w:lang w:bidi="es-CO"/>
        </w:rPr>
      </w:pPr>
    </w:p>
    <w:p w14:paraId="2EA0863C" w14:textId="49689378" w:rsidR="00D569A8" w:rsidRPr="00AE5D9C" w:rsidRDefault="00D569A8" w:rsidP="00D56651">
      <w:p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 xml:space="preserve">Teniendo en cuenta que, el presente plan se basa en las líneas estratégicas del PIGA, </w:t>
      </w:r>
      <w:r w:rsidR="009C13D8" w:rsidRPr="00AE5D9C">
        <w:rPr>
          <w:rFonts w:ascii="Arial" w:hAnsi="Arial" w:cs="Arial"/>
          <w:sz w:val="18"/>
          <w:szCs w:val="18"/>
          <w:lang w:bidi="es-CO"/>
        </w:rPr>
        <w:t>los programadas adoptados</w:t>
      </w:r>
      <w:r w:rsidRPr="00AE5D9C">
        <w:rPr>
          <w:rFonts w:ascii="Arial" w:hAnsi="Arial" w:cs="Arial"/>
          <w:sz w:val="18"/>
          <w:szCs w:val="18"/>
          <w:lang w:bidi="es-CO"/>
        </w:rPr>
        <w:t xml:space="preserve"> son: uso eficiente del agua, uso eficiente de la energía, </w:t>
      </w:r>
      <w:r w:rsidR="009926C9" w:rsidRPr="00AE5D9C">
        <w:rPr>
          <w:rFonts w:ascii="Arial" w:hAnsi="Arial" w:cs="Arial"/>
          <w:sz w:val="18"/>
          <w:szCs w:val="18"/>
          <w:lang w:bidi="es-CO"/>
        </w:rPr>
        <w:t>gestión integral</w:t>
      </w:r>
      <w:r w:rsidRPr="00AE5D9C">
        <w:rPr>
          <w:rFonts w:ascii="Arial" w:hAnsi="Arial" w:cs="Arial"/>
          <w:sz w:val="18"/>
          <w:szCs w:val="18"/>
          <w:lang w:bidi="es-CO"/>
        </w:rPr>
        <w:t xml:space="preserve"> de residuos, </w:t>
      </w:r>
      <w:r w:rsidR="0009111B" w:rsidRPr="00AE5D9C">
        <w:rPr>
          <w:rFonts w:ascii="Arial" w:hAnsi="Arial" w:cs="Arial"/>
          <w:sz w:val="18"/>
          <w:szCs w:val="18"/>
          <w:lang w:bidi="es-CO"/>
        </w:rPr>
        <w:t>gestión del cambio climático y comunicación, formación y sensibilización</w:t>
      </w:r>
      <w:r w:rsidR="009C13D8" w:rsidRPr="00AE5D9C">
        <w:rPr>
          <w:rFonts w:ascii="Arial" w:hAnsi="Arial" w:cs="Arial"/>
          <w:sz w:val="18"/>
          <w:szCs w:val="18"/>
          <w:lang w:bidi="es-CO"/>
        </w:rPr>
        <w:t>.</w:t>
      </w:r>
    </w:p>
    <w:p w14:paraId="5F4A8602" w14:textId="77777777" w:rsidR="00D569A8" w:rsidRPr="00AE5D9C" w:rsidRDefault="00D569A8" w:rsidP="00D56651">
      <w:pPr>
        <w:spacing w:after="0" w:line="240" w:lineRule="auto"/>
        <w:ind w:right="157"/>
        <w:jc w:val="both"/>
        <w:rPr>
          <w:rFonts w:ascii="Arial" w:hAnsi="Arial" w:cs="Arial"/>
          <w:sz w:val="18"/>
          <w:szCs w:val="18"/>
          <w:lang w:bidi="es-CO"/>
        </w:rPr>
      </w:pPr>
    </w:p>
    <w:p w14:paraId="4903EF3D" w14:textId="05D96391" w:rsidR="00D569A8" w:rsidRPr="00AE5D9C" w:rsidRDefault="00955279" w:rsidP="00D56651">
      <w:pPr>
        <w:pStyle w:val="Descripcin"/>
        <w:spacing w:after="0"/>
        <w:jc w:val="center"/>
        <w:rPr>
          <w:rFonts w:ascii="Arial" w:hAnsi="Arial" w:cs="Arial"/>
          <w:lang w:bidi="es-CO"/>
        </w:rPr>
      </w:pPr>
      <w:bookmarkStart w:id="172" w:name="_Toc226622072"/>
      <w:r w:rsidRPr="00AE5D9C">
        <w:rPr>
          <w:rFonts w:ascii="Arial" w:hAnsi="Arial" w:cs="Arial"/>
        </w:rPr>
        <w:t>Figura</w:t>
      </w:r>
      <w:r w:rsidR="00D569A8" w:rsidRPr="00AE5D9C">
        <w:rPr>
          <w:rFonts w:ascii="Arial" w:hAnsi="Arial" w:cs="Arial"/>
        </w:rPr>
        <w:t xml:space="preserve"> </w:t>
      </w:r>
      <w:r w:rsidR="00AA326A">
        <w:rPr>
          <w:rFonts w:ascii="Arial" w:hAnsi="Arial" w:cs="Arial"/>
        </w:rPr>
        <w:fldChar w:fldCharType="begin"/>
      </w:r>
      <w:r w:rsidR="00AA326A">
        <w:rPr>
          <w:rFonts w:ascii="Arial" w:hAnsi="Arial" w:cs="Arial"/>
        </w:rPr>
        <w:instrText xml:space="preserve"> SEQ Figura \* ARABIC </w:instrText>
      </w:r>
      <w:r w:rsidR="00AA326A">
        <w:rPr>
          <w:rFonts w:ascii="Arial" w:hAnsi="Arial" w:cs="Arial"/>
        </w:rPr>
        <w:fldChar w:fldCharType="separate"/>
      </w:r>
      <w:r w:rsidR="00496D10">
        <w:rPr>
          <w:rFonts w:ascii="Arial" w:hAnsi="Arial" w:cs="Arial"/>
          <w:noProof/>
        </w:rPr>
        <w:t>23</w:t>
      </w:r>
      <w:r w:rsidR="00AA326A">
        <w:rPr>
          <w:rFonts w:ascii="Arial" w:hAnsi="Arial" w:cs="Arial"/>
        </w:rPr>
        <w:fldChar w:fldCharType="end"/>
      </w:r>
      <w:r w:rsidR="00D569A8" w:rsidRPr="00AE5D9C">
        <w:rPr>
          <w:rFonts w:ascii="Arial" w:hAnsi="Arial" w:cs="Arial"/>
        </w:rPr>
        <w:t>. Programas de Gestión Ambiental Sede Producción</w:t>
      </w:r>
      <w:bookmarkEnd w:id="172"/>
    </w:p>
    <w:p w14:paraId="36FDE24F" w14:textId="18E7E2C3" w:rsidR="00D569A8" w:rsidRPr="00AE5D9C" w:rsidRDefault="001D13FB" w:rsidP="00D56651">
      <w:pPr>
        <w:spacing w:after="0" w:line="240" w:lineRule="auto"/>
        <w:jc w:val="center"/>
        <w:rPr>
          <w:rFonts w:ascii="Arial" w:hAnsi="Arial" w:cs="Arial"/>
          <w:sz w:val="18"/>
          <w:szCs w:val="18"/>
          <w:lang w:bidi="es-CO"/>
        </w:rPr>
      </w:pPr>
      <w:r>
        <w:rPr>
          <w:rFonts w:ascii="Arial" w:hAnsi="Arial" w:cs="Arial"/>
          <w:noProof/>
          <w:sz w:val="18"/>
          <w:szCs w:val="18"/>
          <w:lang w:eastAsia="es-CO"/>
        </w:rPr>
        <w:drawing>
          <wp:inline distT="0" distB="0" distL="0" distR="0" wp14:anchorId="06CE17DE" wp14:editId="6F69ABAC">
            <wp:extent cx="3980281" cy="2880000"/>
            <wp:effectExtent l="19050" t="19050" r="20320" b="15875"/>
            <wp:docPr id="2122688857"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3980281" cy="2880000"/>
                    </a:xfrm>
                    <a:prstGeom prst="rect">
                      <a:avLst/>
                    </a:prstGeom>
                    <a:noFill/>
                    <a:ln>
                      <a:solidFill>
                        <a:schemeClr val="tx1"/>
                      </a:solidFill>
                    </a:ln>
                  </pic:spPr>
                </pic:pic>
              </a:graphicData>
            </a:graphic>
          </wp:inline>
        </w:drawing>
      </w:r>
    </w:p>
    <w:p w14:paraId="44DFC0CC" w14:textId="77777777" w:rsidR="00D569A8" w:rsidRPr="00AE5D9C" w:rsidRDefault="00D569A8" w:rsidP="00D56651">
      <w:pPr>
        <w:spacing w:after="0" w:line="240" w:lineRule="auto"/>
        <w:jc w:val="center"/>
        <w:rPr>
          <w:rFonts w:ascii="Arial" w:hAnsi="Arial" w:cs="Arial"/>
          <w:sz w:val="18"/>
          <w:szCs w:val="18"/>
          <w:lang w:bidi="es-CO"/>
        </w:rPr>
      </w:pPr>
      <w:r w:rsidRPr="00AE5D9C">
        <w:rPr>
          <w:rFonts w:ascii="Arial" w:hAnsi="Arial" w:cs="Arial"/>
          <w:b/>
          <w:bCs/>
          <w:sz w:val="18"/>
          <w:szCs w:val="18"/>
          <w:lang w:bidi="es-CO"/>
        </w:rPr>
        <w:t>Fuente</w:t>
      </w:r>
      <w:r w:rsidRPr="00AE5D9C">
        <w:rPr>
          <w:rFonts w:ascii="Arial" w:hAnsi="Arial" w:cs="Arial"/>
          <w:sz w:val="18"/>
          <w:szCs w:val="18"/>
          <w:lang w:bidi="es-CO"/>
        </w:rPr>
        <w:t>: Elaboración propia</w:t>
      </w:r>
    </w:p>
    <w:p w14:paraId="3FC545F0" w14:textId="77777777" w:rsidR="00D569A8" w:rsidRPr="00AE5D9C" w:rsidRDefault="00D569A8" w:rsidP="00D56651">
      <w:pPr>
        <w:spacing w:after="0" w:line="240" w:lineRule="auto"/>
        <w:ind w:right="157"/>
        <w:jc w:val="both"/>
        <w:rPr>
          <w:rFonts w:ascii="Arial" w:hAnsi="Arial" w:cs="Arial"/>
          <w:sz w:val="18"/>
          <w:szCs w:val="18"/>
          <w:lang w:bidi="es-CO"/>
        </w:rPr>
      </w:pPr>
    </w:p>
    <w:p w14:paraId="0E18D18C" w14:textId="77777777" w:rsidR="00D569A8" w:rsidRPr="00AE5D9C" w:rsidRDefault="00D569A8" w:rsidP="00D56651">
      <w:p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Es importante mencionar que cada programa presenta objetivos enfocados en la temática correspondiente, dando así cumplimiento a la normativa ambiental vigente.</w:t>
      </w:r>
    </w:p>
    <w:p w14:paraId="692B94AA" w14:textId="77777777" w:rsidR="00D569A8" w:rsidRPr="00AE5D9C" w:rsidRDefault="00D569A8" w:rsidP="00D56651">
      <w:pPr>
        <w:spacing w:after="0" w:line="240" w:lineRule="auto"/>
        <w:ind w:right="157"/>
        <w:jc w:val="both"/>
        <w:rPr>
          <w:rFonts w:ascii="Arial" w:hAnsi="Arial" w:cs="Arial"/>
          <w:sz w:val="18"/>
          <w:szCs w:val="18"/>
          <w:lang w:bidi="es-CO"/>
        </w:rPr>
      </w:pPr>
    </w:p>
    <w:p w14:paraId="47F32F6D" w14:textId="77777777" w:rsidR="00D569A8" w:rsidRPr="00AE5D9C" w:rsidRDefault="00D569A8" w:rsidP="00AC553A">
      <w:pPr>
        <w:pStyle w:val="Ttulo2"/>
        <w:numPr>
          <w:ilvl w:val="1"/>
          <w:numId w:val="1"/>
        </w:numPr>
        <w:spacing w:before="0" w:line="240" w:lineRule="auto"/>
        <w:rPr>
          <w:rFonts w:ascii="Arial" w:hAnsi="Arial" w:cs="Arial"/>
          <w:sz w:val="18"/>
          <w:szCs w:val="18"/>
          <w:lang w:bidi="es-CO"/>
        </w:rPr>
      </w:pPr>
      <w:bookmarkStart w:id="173" w:name="_Toc388532142"/>
      <w:bookmarkStart w:id="174" w:name="_Toc44665783"/>
      <w:bookmarkStart w:id="175" w:name="_Toc120547940"/>
      <w:bookmarkStart w:id="176" w:name="_Toc128745416"/>
      <w:bookmarkStart w:id="177" w:name="_Toc130827076"/>
      <w:bookmarkStart w:id="178" w:name="_Toc227322790"/>
      <w:r w:rsidRPr="00AE5D9C">
        <w:rPr>
          <w:rFonts w:ascii="Arial" w:hAnsi="Arial" w:cs="Arial"/>
          <w:sz w:val="18"/>
          <w:szCs w:val="18"/>
          <w:lang w:bidi="es-CO"/>
        </w:rPr>
        <w:t>Uso Eficiente del Agua</w:t>
      </w:r>
      <w:bookmarkEnd w:id="173"/>
      <w:bookmarkEnd w:id="174"/>
      <w:bookmarkEnd w:id="175"/>
      <w:bookmarkEnd w:id="176"/>
      <w:bookmarkEnd w:id="177"/>
      <w:bookmarkEnd w:id="178"/>
    </w:p>
    <w:p w14:paraId="576F3121" w14:textId="77777777" w:rsidR="00D569A8" w:rsidRPr="00AE5D9C" w:rsidRDefault="00D569A8" w:rsidP="00D56651">
      <w:pPr>
        <w:spacing w:after="0" w:line="240" w:lineRule="auto"/>
        <w:ind w:right="157"/>
        <w:jc w:val="both"/>
        <w:rPr>
          <w:rFonts w:ascii="Arial" w:hAnsi="Arial" w:cs="Arial"/>
          <w:sz w:val="18"/>
          <w:szCs w:val="18"/>
          <w:lang w:bidi="es-CO"/>
        </w:rPr>
      </w:pPr>
    </w:p>
    <w:p w14:paraId="38D0995B" w14:textId="7BC793A2" w:rsidR="00C96DBC" w:rsidRPr="00AE5D9C" w:rsidRDefault="00C96DBC">
      <w:pPr>
        <w:pStyle w:val="Prrafodelista"/>
        <w:numPr>
          <w:ilvl w:val="0"/>
          <w:numId w:val="36"/>
        </w:numPr>
        <w:spacing w:after="0" w:line="240" w:lineRule="auto"/>
        <w:ind w:right="157"/>
        <w:jc w:val="both"/>
        <w:rPr>
          <w:rFonts w:ascii="Arial" w:hAnsi="Arial" w:cs="Arial"/>
          <w:sz w:val="18"/>
          <w:szCs w:val="18"/>
          <w:lang w:bidi="es-CO"/>
        </w:rPr>
      </w:pPr>
      <w:r w:rsidRPr="00AE5D9C">
        <w:rPr>
          <w:rFonts w:ascii="Arial" w:hAnsi="Arial" w:cs="Arial"/>
          <w:b/>
          <w:sz w:val="18"/>
          <w:szCs w:val="18"/>
          <w:lang w:bidi="es-CO"/>
        </w:rPr>
        <w:t>Objetivo General:</w:t>
      </w:r>
      <w:r w:rsidRPr="00AE5D9C">
        <w:rPr>
          <w:rFonts w:ascii="Arial" w:hAnsi="Arial" w:cs="Arial"/>
          <w:sz w:val="18"/>
          <w:szCs w:val="18"/>
          <w:lang w:bidi="es-CO"/>
        </w:rPr>
        <w:t xml:space="preserve"> Garantizar el uso eficiente del recurso hídrico en la sede, a través de la implementación de las medidas operativas, educativas o de inversión conducentes al manejo racional del recurso.</w:t>
      </w:r>
    </w:p>
    <w:p w14:paraId="0899E39C" w14:textId="77777777" w:rsidR="00C96DBC" w:rsidRPr="00AE5D9C" w:rsidRDefault="00C96DBC" w:rsidP="00D56651">
      <w:pPr>
        <w:spacing w:after="0" w:line="240" w:lineRule="auto"/>
        <w:ind w:right="157"/>
        <w:jc w:val="both"/>
        <w:rPr>
          <w:rFonts w:ascii="Arial" w:hAnsi="Arial" w:cs="Arial"/>
          <w:sz w:val="18"/>
          <w:szCs w:val="18"/>
          <w:lang w:bidi="es-CO"/>
        </w:rPr>
      </w:pPr>
    </w:p>
    <w:p w14:paraId="5FBC923B" w14:textId="7296B56F" w:rsidR="00D569A8" w:rsidRPr="00AE5D9C" w:rsidRDefault="00D569A8" w:rsidP="00D56651">
      <w:p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 xml:space="preserve">El programa de uso eficiente del agua responde a la necesidad de conservar el recurso para generaciones futuras, optimizar la eficiencia operacional y mejorar la competitividad económica de la </w:t>
      </w:r>
      <w:r w:rsidR="006878DB">
        <w:rPr>
          <w:rFonts w:ascii="Arial" w:hAnsi="Arial" w:cs="Arial"/>
          <w:sz w:val="18"/>
          <w:szCs w:val="18"/>
          <w:lang w:bidi="es-CO"/>
        </w:rPr>
        <w:t>Entidad</w:t>
      </w:r>
      <w:r w:rsidRPr="00AE5D9C">
        <w:rPr>
          <w:rFonts w:ascii="Arial" w:hAnsi="Arial" w:cs="Arial"/>
          <w:sz w:val="18"/>
          <w:szCs w:val="18"/>
          <w:lang w:bidi="es-CO"/>
        </w:rPr>
        <w:t xml:space="preserve">. </w:t>
      </w:r>
    </w:p>
    <w:p w14:paraId="6042DA11" w14:textId="77777777" w:rsidR="00D569A8" w:rsidRPr="00AE5D9C" w:rsidRDefault="00D569A8" w:rsidP="00D56651">
      <w:pPr>
        <w:spacing w:after="0" w:line="240" w:lineRule="auto"/>
        <w:ind w:right="157"/>
        <w:jc w:val="both"/>
        <w:rPr>
          <w:rFonts w:ascii="Arial" w:hAnsi="Arial" w:cs="Arial"/>
          <w:sz w:val="18"/>
          <w:szCs w:val="18"/>
          <w:lang w:bidi="es-CO"/>
        </w:rPr>
      </w:pPr>
    </w:p>
    <w:p w14:paraId="7FB4A8F2" w14:textId="77777777" w:rsidR="00D569A8" w:rsidRPr="00AE5D9C" w:rsidRDefault="00D569A8" w:rsidP="00D56651">
      <w:pPr>
        <w:spacing w:after="0" w:line="240" w:lineRule="auto"/>
        <w:ind w:right="157"/>
        <w:jc w:val="both"/>
        <w:rPr>
          <w:rFonts w:ascii="Arial" w:hAnsi="Arial" w:cs="Arial"/>
          <w:b/>
          <w:i/>
          <w:sz w:val="18"/>
          <w:szCs w:val="18"/>
          <w:lang w:bidi="es-CO"/>
        </w:rPr>
      </w:pPr>
      <w:r w:rsidRPr="00AE5D9C">
        <w:rPr>
          <w:rFonts w:ascii="Arial" w:hAnsi="Arial" w:cs="Arial"/>
          <w:sz w:val="18"/>
          <w:szCs w:val="18"/>
          <w:lang w:bidi="es-CO"/>
        </w:rPr>
        <w:lastRenderedPageBreak/>
        <w:t xml:space="preserve">Para su formulación se tuvo en cuenta aspectos como: posibilidades de reutilización del recurso, cantidades mínimas requeridas para las distintas actividades y reducción de pérdidas causadas por el ciclo hídrico, de acuerdo con la normatividad ambiental vigente. </w:t>
      </w:r>
    </w:p>
    <w:p w14:paraId="5C9D85FE" w14:textId="77777777" w:rsidR="00130222" w:rsidRPr="00AE5D9C" w:rsidRDefault="00130222" w:rsidP="00130222">
      <w:pPr>
        <w:spacing w:after="0" w:line="240" w:lineRule="auto"/>
        <w:ind w:right="157"/>
        <w:jc w:val="both"/>
        <w:rPr>
          <w:rFonts w:ascii="Arial" w:hAnsi="Arial" w:cs="Arial"/>
          <w:sz w:val="18"/>
          <w:szCs w:val="18"/>
          <w:lang w:bidi="es-CO"/>
        </w:rPr>
      </w:pPr>
    </w:p>
    <w:p w14:paraId="222A5C16" w14:textId="1F3702A0" w:rsidR="00130222" w:rsidRPr="00AE5D9C" w:rsidRDefault="00130222" w:rsidP="00130222">
      <w:p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Es importante resaltar que, en la sede de producción</w:t>
      </w:r>
      <w:r w:rsidR="00C33C90" w:rsidRPr="00AE5D9C">
        <w:rPr>
          <w:rFonts w:ascii="Arial" w:hAnsi="Arial" w:cs="Arial"/>
          <w:sz w:val="18"/>
          <w:szCs w:val="18"/>
          <w:lang w:bidi="es-CO"/>
        </w:rPr>
        <w:t xml:space="preserve"> se usa el agua del pozo para consumo doméstico e industrial y adicionalmente</w:t>
      </w:r>
      <w:r w:rsidRPr="00AE5D9C">
        <w:rPr>
          <w:rFonts w:ascii="Arial" w:hAnsi="Arial" w:cs="Arial"/>
          <w:sz w:val="18"/>
          <w:szCs w:val="18"/>
          <w:lang w:bidi="es-CO"/>
        </w:rPr>
        <w:t xml:space="preserve"> se suministra el agua por medio de carro tanques, los cuales previamente se cargan en la sede operativa de la </w:t>
      </w:r>
      <w:r w:rsidR="006878DB">
        <w:rPr>
          <w:rFonts w:ascii="Arial" w:hAnsi="Arial" w:cs="Arial"/>
          <w:sz w:val="18"/>
          <w:szCs w:val="18"/>
          <w:lang w:bidi="es-CO"/>
        </w:rPr>
        <w:t>Entidad</w:t>
      </w:r>
      <w:r w:rsidRPr="00AE5D9C">
        <w:rPr>
          <w:rFonts w:ascii="Arial" w:hAnsi="Arial" w:cs="Arial"/>
          <w:sz w:val="18"/>
          <w:szCs w:val="18"/>
          <w:lang w:bidi="es-CO"/>
        </w:rPr>
        <w:t>.</w:t>
      </w:r>
    </w:p>
    <w:p w14:paraId="4E1B6EB0" w14:textId="77777777" w:rsidR="00130222" w:rsidRPr="00AE5D9C" w:rsidRDefault="00130222" w:rsidP="00130222">
      <w:pPr>
        <w:spacing w:after="0" w:line="240" w:lineRule="auto"/>
        <w:ind w:right="157"/>
        <w:jc w:val="both"/>
        <w:rPr>
          <w:rFonts w:ascii="Arial" w:hAnsi="Arial" w:cs="Arial"/>
          <w:sz w:val="18"/>
          <w:szCs w:val="18"/>
          <w:lang w:bidi="es-CO"/>
        </w:rPr>
      </w:pPr>
    </w:p>
    <w:p w14:paraId="0D7246B5" w14:textId="77777777" w:rsidR="00130222" w:rsidRPr="00AE5D9C" w:rsidRDefault="00130222" w:rsidP="00130222">
      <w:pPr>
        <w:spacing w:after="0" w:line="240" w:lineRule="auto"/>
        <w:ind w:right="157"/>
        <w:jc w:val="both"/>
        <w:rPr>
          <w:rFonts w:ascii="Arial" w:hAnsi="Arial" w:cs="Arial"/>
          <w:color w:val="FF0000"/>
          <w:sz w:val="18"/>
          <w:szCs w:val="18"/>
          <w:lang w:bidi="es-CO"/>
        </w:rPr>
      </w:pPr>
      <w:r w:rsidRPr="00AE5D9C">
        <w:rPr>
          <w:rFonts w:ascii="Arial" w:hAnsi="Arial" w:cs="Arial"/>
          <w:sz w:val="18"/>
          <w:szCs w:val="18"/>
          <w:lang w:bidi="es-CO"/>
        </w:rPr>
        <w:t>A continuación, se expone el registro fotográfico del suministro del carro tanque y la humectación de suelos en la sede:</w:t>
      </w:r>
    </w:p>
    <w:p w14:paraId="740F4F63" w14:textId="77777777" w:rsidR="00130222" w:rsidRPr="00AE5D9C" w:rsidRDefault="00130222" w:rsidP="00130222">
      <w:pPr>
        <w:spacing w:after="0" w:line="240" w:lineRule="auto"/>
        <w:ind w:right="157"/>
        <w:jc w:val="both"/>
        <w:rPr>
          <w:rFonts w:ascii="Arial" w:hAnsi="Arial" w:cs="Arial"/>
          <w:sz w:val="18"/>
          <w:szCs w:val="18"/>
          <w:lang w:bidi="es-CO"/>
        </w:rPr>
      </w:pPr>
    </w:p>
    <w:p w14:paraId="0A658DAB" w14:textId="5CA6CEE9" w:rsidR="00130222" w:rsidRPr="00AE5D9C" w:rsidRDefault="00130222" w:rsidP="00130222">
      <w:pPr>
        <w:pStyle w:val="Descripcin"/>
        <w:spacing w:after="0"/>
        <w:jc w:val="center"/>
        <w:rPr>
          <w:rFonts w:ascii="Arial" w:hAnsi="Arial" w:cs="Arial"/>
        </w:rPr>
      </w:pPr>
      <w:bookmarkStart w:id="179" w:name="_Toc226622015"/>
      <w:r w:rsidRPr="00AE5D9C">
        <w:rPr>
          <w:rFonts w:ascii="Arial" w:hAnsi="Arial" w:cs="Arial"/>
        </w:rPr>
        <w:t xml:space="preserve">Tabla </w:t>
      </w:r>
      <w:r w:rsidRPr="00AE5D9C">
        <w:rPr>
          <w:rFonts w:ascii="Arial" w:hAnsi="Arial" w:cs="Arial"/>
        </w:rPr>
        <w:fldChar w:fldCharType="begin"/>
      </w:r>
      <w:r w:rsidRPr="00AE5D9C">
        <w:rPr>
          <w:rFonts w:ascii="Arial" w:hAnsi="Arial" w:cs="Arial"/>
        </w:rPr>
        <w:instrText xml:space="preserve"> SEQ Tabla \* ARABIC </w:instrText>
      </w:r>
      <w:r w:rsidRPr="00AE5D9C">
        <w:rPr>
          <w:rFonts w:ascii="Arial" w:hAnsi="Arial" w:cs="Arial"/>
        </w:rPr>
        <w:fldChar w:fldCharType="separate"/>
      </w:r>
      <w:r w:rsidR="00634CFE">
        <w:rPr>
          <w:rFonts w:ascii="Arial" w:hAnsi="Arial" w:cs="Arial"/>
          <w:noProof/>
        </w:rPr>
        <w:t>38</w:t>
      </w:r>
      <w:r w:rsidRPr="00AE5D9C">
        <w:rPr>
          <w:rFonts w:ascii="Arial" w:hAnsi="Arial" w:cs="Arial"/>
        </w:rPr>
        <w:fldChar w:fldCharType="end"/>
      </w:r>
      <w:r w:rsidRPr="00AE5D9C">
        <w:rPr>
          <w:rFonts w:ascii="Arial" w:hAnsi="Arial" w:cs="Arial"/>
        </w:rPr>
        <w:t>. Registro fotográfico carro tanque</w:t>
      </w:r>
      <w:bookmarkEnd w:id="179"/>
    </w:p>
    <w:tbl>
      <w:tblPr>
        <w:tblStyle w:val="Tablaconcuadrcula"/>
        <w:tblW w:w="0" w:type="auto"/>
        <w:tblLayout w:type="fixed"/>
        <w:tblLook w:val="04A0" w:firstRow="1" w:lastRow="0" w:firstColumn="1" w:lastColumn="0" w:noHBand="0" w:noVBand="1"/>
      </w:tblPr>
      <w:tblGrid>
        <w:gridCol w:w="5035"/>
        <w:gridCol w:w="5035"/>
      </w:tblGrid>
      <w:tr w:rsidR="00130222" w:rsidRPr="00AE5D9C" w14:paraId="7C6AAFF1" w14:textId="77777777" w:rsidTr="004005ED">
        <w:tc>
          <w:tcPr>
            <w:tcW w:w="10070" w:type="dxa"/>
            <w:gridSpan w:val="2"/>
            <w:shd w:val="clear" w:color="auto" w:fill="D9D9D9" w:themeFill="background1" w:themeFillShade="D9"/>
            <w:vAlign w:val="center"/>
          </w:tcPr>
          <w:p w14:paraId="74F8809B" w14:textId="77777777" w:rsidR="00130222" w:rsidRPr="00AE5D9C" w:rsidRDefault="00130222" w:rsidP="004005ED">
            <w:pPr>
              <w:ind w:right="157"/>
              <w:jc w:val="center"/>
              <w:rPr>
                <w:rFonts w:ascii="Arial" w:hAnsi="Arial" w:cs="Arial"/>
                <w:b/>
                <w:bCs/>
                <w:noProof/>
                <w:sz w:val="18"/>
                <w:szCs w:val="18"/>
                <w:lang w:bidi="es-CO"/>
              </w:rPr>
            </w:pPr>
            <w:r w:rsidRPr="00AE5D9C">
              <w:rPr>
                <w:rFonts w:ascii="Arial" w:hAnsi="Arial" w:cs="Arial"/>
                <w:b/>
                <w:bCs/>
                <w:sz w:val="18"/>
                <w:szCs w:val="18"/>
                <w:lang w:bidi="es-CO"/>
              </w:rPr>
              <w:t xml:space="preserve">HUMECTACIÓN DEL SUELO POR MEDIO DE CARRO TANQUE </w:t>
            </w:r>
          </w:p>
        </w:tc>
      </w:tr>
      <w:tr w:rsidR="00130222" w:rsidRPr="00AE5D9C" w14:paraId="0F79BF39" w14:textId="77777777" w:rsidTr="004005ED">
        <w:tc>
          <w:tcPr>
            <w:tcW w:w="5035" w:type="dxa"/>
            <w:vAlign w:val="center"/>
          </w:tcPr>
          <w:p w14:paraId="23ECB7A6" w14:textId="77777777" w:rsidR="00130222" w:rsidRPr="00AE5D9C" w:rsidRDefault="00130222" w:rsidP="004005ED">
            <w:pPr>
              <w:ind w:right="157"/>
              <w:jc w:val="center"/>
              <w:rPr>
                <w:rFonts w:ascii="Arial" w:hAnsi="Arial" w:cs="Arial"/>
                <w:sz w:val="18"/>
                <w:szCs w:val="18"/>
                <w:lang w:bidi="es-CO"/>
              </w:rPr>
            </w:pPr>
            <w:r w:rsidRPr="00AE5D9C">
              <w:rPr>
                <w:rFonts w:ascii="Arial" w:hAnsi="Arial" w:cs="Arial"/>
                <w:noProof/>
                <w:sz w:val="18"/>
                <w:szCs w:val="18"/>
                <w:lang w:eastAsia="es-CO"/>
              </w:rPr>
              <w:drawing>
                <wp:inline distT="0" distB="0" distL="0" distR="0" wp14:anchorId="6742EFA6" wp14:editId="51C72C09">
                  <wp:extent cx="2399998" cy="1800000"/>
                  <wp:effectExtent l="0" t="0" r="635" b="0"/>
                  <wp:docPr id="131962038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620388" name="Imagen 1319620388"/>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399998" cy="1800000"/>
                          </a:xfrm>
                          <a:prstGeom prst="rect">
                            <a:avLst/>
                          </a:prstGeom>
                        </pic:spPr>
                      </pic:pic>
                    </a:graphicData>
                  </a:graphic>
                </wp:inline>
              </w:drawing>
            </w:r>
          </w:p>
        </w:tc>
        <w:tc>
          <w:tcPr>
            <w:tcW w:w="5035" w:type="dxa"/>
            <w:vAlign w:val="center"/>
          </w:tcPr>
          <w:p w14:paraId="4B4E21F6" w14:textId="77777777" w:rsidR="00130222" w:rsidRPr="00AE5D9C" w:rsidRDefault="00130222" w:rsidP="004005ED">
            <w:pPr>
              <w:ind w:right="157"/>
              <w:jc w:val="center"/>
              <w:rPr>
                <w:rFonts w:ascii="Arial" w:hAnsi="Arial" w:cs="Arial"/>
                <w:sz w:val="18"/>
                <w:szCs w:val="18"/>
                <w:lang w:bidi="es-CO"/>
              </w:rPr>
            </w:pPr>
            <w:r w:rsidRPr="00AE5D9C">
              <w:rPr>
                <w:rFonts w:ascii="Arial" w:hAnsi="Arial" w:cs="Arial"/>
                <w:noProof/>
                <w:sz w:val="18"/>
                <w:szCs w:val="18"/>
                <w:lang w:eastAsia="es-CO"/>
              </w:rPr>
              <w:drawing>
                <wp:inline distT="0" distB="0" distL="0" distR="0" wp14:anchorId="61A2A7C2" wp14:editId="63F8F4AC">
                  <wp:extent cx="2518721" cy="1800000"/>
                  <wp:effectExtent l="0" t="0" r="0" b="0"/>
                  <wp:docPr id="1241208606"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208606" name="Imagen 1241208606"/>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2518721" cy="1800000"/>
                          </a:xfrm>
                          <a:prstGeom prst="rect">
                            <a:avLst/>
                          </a:prstGeom>
                        </pic:spPr>
                      </pic:pic>
                    </a:graphicData>
                  </a:graphic>
                </wp:inline>
              </w:drawing>
            </w:r>
          </w:p>
        </w:tc>
      </w:tr>
    </w:tbl>
    <w:p w14:paraId="4CA9B3EA" w14:textId="77777777" w:rsidR="00130222" w:rsidRPr="00AE5D9C" w:rsidRDefault="00130222" w:rsidP="00130222">
      <w:pPr>
        <w:spacing w:after="0" w:line="240" w:lineRule="auto"/>
        <w:ind w:right="157"/>
        <w:jc w:val="center"/>
        <w:rPr>
          <w:rFonts w:ascii="Arial" w:hAnsi="Arial" w:cs="Arial"/>
          <w:sz w:val="18"/>
          <w:szCs w:val="18"/>
          <w:lang w:bidi="es-CO"/>
        </w:rPr>
      </w:pPr>
      <w:r w:rsidRPr="00AE5D9C">
        <w:rPr>
          <w:rFonts w:ascii="Arial" w:hAnsi="Arial" w:cs="Arial"/>
          <w:b/>
          <w:bCs/>
          <w:sz w:val="18"/>
          <w:szCs w:val="18"/>
          <w:lang w:bidi="es-CO"/>
        </w:rPr>
        <w:t xml:space="preserve">Fuente: </w:t>
      </w:r>
      <w:r w:rsidRPr="00AE5D9C">
        <w:rPr>
          <w:rFonts w:ascii="Arial" w:hAnsi="Arial" w:cs="Arial"/>
          <w:sz w:val="18"/>
          <w:szCs w:val="18"/>
          <w:lang w:bidi="es-CO"/>
        </w:rPr>
        <w:t>Elaboración propia</w:t>
      </w:r>
    </w:p>
    <w:p w14:paraId="21AD6C36" w14:textId="77777777" w:rsidR="00130222" w:rsidRPr="00AE5D9C" w:rsidRDefault="00130222" w:rsidP="00130222">
      <w:pPr>
        <w:spacing w:after="0" w:line="240" w:lineRule="auto"/>
        <w:ind w:right="157"/>
        <w:jc w:val="both"/>
        <w:rPr>
          <w:rFonts w:ascii="Arial" w:hAnsi="Arial" w:cs="Arial"/>
          <w:b/>
          <w:sz w:val="18"/>
          <w:szCs w:val="18"/>
          <w:lang w:bidi="es-CO"/>
        </w:rPr>
      </w:pPr>
    </w:p>
    <w:p w14:paraId="151D2152" w14:textId="587789C0" w:rsidR="00130222" w:rsidRPr="00AE5D9C" w:rsidRDefault="00130222" w:rsidP="00130222">
      <w:p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En la Sede de producción no se cuenta con servicio de acueducto y alcantarillado; en dicha sede se presentan consumos de agua originados por actividades de aseo</w:t>
      </w:r>
      <w:r w:rsidR="00747CB7" w:rsidRPr="00AE5D9C">
        <w:rPr>
          <w:rFonts w:ascii="Arial" w:hAnsi="Arial" w:cs="Arial"/>
          <w:sz w:val="18"/>
          <w:szCs w:val="18"/>
          <w:lang w:bidi="es-CO"/>
        </w:rPr>
        <w:t xml:space="preserve">, producción de mezcla, irrigación de suelo, entre otros. </w:t>
      </w:r>
    </w:p>
    <w:p w14:paraId="5B3EB698" w14:textId="77777777" w:rsidR="00130222" w:rsidRPr="00AE5D9C" w:rsidRDefault="00130222" w:rsidP="00D56651">
      <w:pPr>
        <w:spacing w:after="0" w:line="240" w:lineRule="auto"/>
        <w:ind w:right="157"/>
        <w:jc w:val="both"/>
        <w:rPr>
          <w:rFonts w:ascii="Arial" w:hAnsi="Arial" w:cs="Arial"/>
          <w:sz w:val="18"/>
          <w:szCs w:val="18"/>
          <w:lang w:bidi="es-CO"/>
        </w:rPr>
      </w:pPr>
    </w:p>
    <w:p w14:paraId="32432324" w14:textId="0E841177" w:rsidR="00D149D8" w:rsidRPr="00AE5D9C" w:rsidRDefault="00D149D8" w:rsidP="00C04F04">
      <w:pPr>
        <w:pStyle w:val="Descripcin"/>
        <w:spacing w:after="0"/>
        <w:jc w:val="center"/>
        <w:rPr>
          <w:rFonts w:ascii="Arial" w:hAnsi="Arial" w:cs="Arial"/>
          <w:lang w:bidi="es-CO"/>
        </w:rPr>
      </w:pPr>
      <w:bookmarkStart w:id="180" w:name="_Toc226622016"/>
      <w:r w:rsidRPr="00AE5D9C">
        <w:rPr>
          <w:rFonts w:ascii="Arial" w:hAnsi="Arial" w:cs="Arial"/>
        </w:rPr>
        <w:t xml:space="preserve">Tabla </w:t>
      </w:r>
      <w:r w:rsidRPr="00AE5D9C">
        <w:rPr>
          <w:rFonts w:ascii="Arial" w:hAnsi="Arial" w:cs="Arial"/>
        </w:rPr>
        <w:fldChar w:fldCharType="begin"/>
      </w:r>
      <w:r w:rsidRPr="00AE5D9C">
        <w:rPr>
          <w:rFonts w:ascii="Arial" w:hAnsi="Arial" w:cs="Arial"/>
        </w:rPr>
        <w:instrText xml:space="preserve"> SEQ Tabla \* ARABIC </w:instrText>
      </w:r>
      <w:r w:rsidRPr="00AE5D9C">
        <w:rPr>
          <w:rFonts w:ascii="Arial" w:hAnsi="Arial" w:cs="Arial"/>
        </w:rPr>
        <w:fldChar w:fldCharType="separate"/>
      </w:r>
      <w:r w:rsidR="00634CFE">
        <w:rPr>
          <w:rFonts w:ascii="Arial" w:hAnsi="Arial" w:cs="Arial"/>
          <w:noProof/>
        </w:rPr>
        <w:t>39</w:t>
      </w:r>
      <w:r w:rsidRPr="00AE5D9C">
        <w:rPr>
          <w:rFonts w:ascii="Arial" w:hAnsi="Arial" w:cs="Arial"/>
        </w:rPr>
        <w:fldChar w:fldCharType="end"/>
      </w:r>
      <w:r w:rsidRPr="00AE5D9C">
        <w:rPr>
          <w:rFonts w:ascii="Arial" w:hAnsi="Arial" w:cs="Arial"/>
        </w:rPr>
        <w:t xml:space="preserve"> Consolidado unidades </w:t>
      </w:r>
      <w:r w:rsidR="00C04F04" w:rsidRPr="00AE5D9C">
        <w:rPr>
          <w:rFonts w:ascii="Arial" w:hAnsi="Arial" w:cs="Arial"/>
        </w:rPr>
        <w:t>hidrosanitarias</w:t>
      </w:r>
      <w:bookmarkEnd w:id="180"/>
    </w:p>
    <w:tbl>
      <w:tblPr>
        <w:tblW w:w="5000" w:type="pct"/>
        <w:tblCellMar>
          <w:top w:w="15" w:type="dxa"/>
          <w:left w:w="15" w:type="dxa"/>
          <w:bottom w:w="15" w:type="dxa"/>
          <w:right w:w="15" w:type="dxa"/>
        </w:tblCellMar>
        <w:tblLook w:val="04A0" w:firstRow="1" w:lastRow="0" w:firstColumn="1" w:lastColumn="0" w:noHBand="0" w:noVBand="1"/>
      </w:tblPr>
      <w:tblGrid>
        <w:gridCol w:w="2826"/>
        <w:gridCol w:w="2410"/>
        <w:gridCol w:w="2412"/>
        <w:gridCol w:w="2412"/>
      </w:tblGrid>
      <w:tr w:rsidR="00F36550" w:rsidRPr="00AE5D9C" w14:paraId="106BFB4F" w14:textId="77777777" w:rsidTr="00C04F04">
        <w:trPr>
          <w:trHeight w:val="20"/>
        </w:trPr>
        <w:tc>
          <w:tcPr>
            <w:tcW w:w="1404" w:type="pct"/>
            <w:tcBorders>
              <w:top w:val="single" w:sz="8" w:space="0" w:color="auto"/>
              <w:left w:val="single" w:sz="8" w:space="0" w:color="auto"/>
              <w:bottom w:val="single" w:sz="8" w:space="0" w:color="auto"/>
              <w:right w:val="single" w:sz="8" w:space="0" w:color="auto"/>
            </w:tcBorders>
            <w:shd w:val="clear" w:color="auto" w:fill="BFBFBF" w:themeFill="background1" w:themeFillShade="BF"/>
            <w:vAlign w:val="center"/>
            <w:hideMark/>
          </w:tcPr>
          <w:p w14:paraId="4717A5C1" w14:textId="0539BA11" w:rsidR="00F36550" w:rsidRPr="00AE5D9C" w:rsidRDefault="00D149D8" w:rsidP="004005ED">
            <w:pPr>
              <w:spacing w:after="0" w:line="240" w:lineRule="auto"/>
              <w:jc w:val="center"/>
              <w:rPr>
                <w:rFonts w:ascii="Arial" w:eastAsia="Times New Roman" w:hAnsi="Arial" w:cs="Arial"/>
                <w:b/>
                <w:bCs/>
                <w:color w:val="000000"/>
                <w:sz w:val="18"/>
                <w:szCs w:val="18"/>
                <w:lang w:eastAsia="es-CO"/>
              </w:rPr>
            </w:pPr>
            <w:r w:rsidRPr="00AE5D9C">
              <w:rPr>
                <w:rFonts w:ascii="Arial" w:eastAsia="Times New Roman" w:hAnsi="Arial" w:cs="Arial"/>
                <w:b/>
                <w:bCs/>
                <w:color w:val="000000"/>
                <w:sz w:val="18"/>
                <w:szCs w:val="18"/>
                <w:lang w:eastAsia="es-CO"/>
              </w:rPr>
              <w:t>UNIDADES HIDR</w:t>
            </w:r>
            <w:r w:rsidR="00C04F04" w:rsidRPr="00AE5D9C">
              <w:rPr>
                <w:rFonts w:ascii="Arial" w:eastAsia="Times New Roman" w:hAnsi="Arial" w:cs="Arial"/>
                <w:b/>
                <w:bCs/>
                <w:color w:val="000000"/>
                <w:sz w:val="18"/>
                <w:szCs w:val="18"/>
                <w:lang w:eastAsia="es-CO"/>
              </w:rPr>
              <w:t>OSANITARIAS</w:t>
            </w:r>
          </w:p>
        </w:tc>
        <w:tc>
          <w:tcPr>
            <w:tcW w:w="1198" w:type="pct"/>
            <w:tcBorders>
              <w:top w:val="single" w:sz="8" w:space="0" w:color="auto"/>
              <w:left w:val="nil"/>
              <w:bottom w:val="single" w:sz="8" w:space="0" w:color="auto"/>
              <w:right w:val="single" w:sz="4" w:space="0" w:color="auto"/>
            </w:tcBorders>
            <w:shd w:val="clear" w:color="auto" w:fill="BFBFBF" w:themeFill="background1" w:themeFillShade="BF"/>
            <w:noWrap/>
            <w:vAlign w:val="center"/>
            <w:hideMark/>
          </w:tcPr>
          <w:p w14:paraId="713EAFE8" w14:textId="77777777" w:rsidR="00F36550" w:rsidRPr="00AE5D9C" w:rsidRDefault="00F36550" w:rsidP="004005ED">
            <w:pPr>
              <w:spacing w:after="0" w:line="240" w:lineRule="auto"/>
              <w:jc w:val="center"/>
              <w:rPr>
                <w:rFonts w:ascii="Arial" w:eastAsia="Times New Roman" w:hAnsi="Arial" w:cs="Arial"/>
                <w:color w:val="000000"/>
                <w:sz w:val="18"/>
                <w:szCs w:val="18"/>
                <w:lang w:eastAsia="es-CO"/>
              </w:rPr>
            </w:pPr>
            <w:r w:rsidRPr="00AE5D9C">
              <w:rPr>
                <w:rFonts w:ascii="Arial" w:eastAsia="Times New Roman" w:hAnsi="Arial" w:cs="Arial"/>
                <w:b/>
                <w:bCs/>
                <w:color w:val="000000"/>
                <w:sz w:val="18"/>
                <w:szCs w:val="18"/>
                <w:lang w:eastAsia="es-CO"/>
              </w:rPr>
              <w:t>MAL ESTADO</w:t>
            </w:r>
          </w:p>
        </w:tc>
        <w:tc>
          <w:tcPr>
            <w:tcW w:w="1199" w:type="pct"/>
            <w:tcBorders>
              <w:top w:val="single" w:sz="8" w:space="0" w:color="auto"/>
              <w:left w:val="nil"/>
              <w:bottom w:val="single" w:sz="8" w:space="0" w:color="auto"/>
              <w:right w:val="single" w:sz="4" w:space="0" w:color="auto"/>
            </w:tcBorders>
            <w:shd w:val="clear" w:color="auto" w:fill="BFBFBF" w:themeFill="background1" w:themeFillShade="BF"/>
            <w:noWrap/>
            <w:vAlign w:val="center"/>
            <w:hideMark/>
          </w:tcPr>
          <w:p w14:paraId="0CEF4C79" w14:textId="77777777" w:rsidR="00F36550" w:rsidRPr="00AE5D9C" w:rsidRDefault="00F36550" w:rsidP="004005ED">
            <w:pPr>
              <w:spacing w:after="0" w:line="240" w:lineRule="auto"/>
              <w:jc w:val="center"/>
              <w:rPr>
                <w:rFonts w:ascii="Arial" w:eastAsia="Times New Roman" w:hAnsi="Arial" w:cs="Arial"/>
                <w:color w:val="000000"/>
                <w:sz w:val="18"/>
                <w:szCs w:val="18"/>
                <w:lang w:eastAsia="es-CO"/>
              </w:rPr>
            </w:pPr>
            <w:r w:rsidRPr="00AE5D9C">
              <w:rPr>
                <w:rFonts w:ascii="Arial" w:eastAsia="Times New Roman" w:hAnsi="Arial" w:cs="Arial"/>
                <w:b/>
                <w:bCs/>
                <w:color w:val="000000"/>
                <w:sz w:val="18"/>
                <w:szCs w:val="18"/>
                <w:lang w:eastAsia="es-CO"/>
              </w:rPr>
              <w:t>BUEN ESTADO</w:t>
            </w:r>
          </w:p>
        </w:tc>
        <w:tc>
          <w:tcPr>
            <w:tcW w:w="1199" w:type="pct"/>
            <w:tcBorders>
              <w:top w:val="single" w:sz="8" w:space="0" w:color="auto"/>
              <w:left w:val="nil"/>
              <w:bottom w:val="single" w:sz="8" w:space="0" w:color="auto"/>
              <w:right w:val="single" w:sz="8" w:space="0" w:color="auto"/>
            </w:tcBorders>
            <w:shd w:val="clear" w:color="auto" w:fill="BFBFBF" w:themeFill="background1" w:themeFillShade="BF"/>
            <w:noWrap/>
            <w:vAlign w:val="center"/>
            <w:hideMark/>
          </w:tcPr>
          <w:p w14:paraId="535574BB" w14:textId="77777777" w:rsidR="00F36550" w:rsidRPr="00AE5D9C" w:rsidRDefault="00F36550" w:rsidP="004005ED">
            <w:pPr>
              <w:spacing w:after="0" w:line="240" w:lineRule="auto"/>
              <w:jc w:val="center"/>
              <w:rPr>
                <w:rFonts w:ascii="Arial" w:eastAsia="Times New Roman" w:hAnsi="Arial" w:cs="Arial"/>
                <w:color w:val="000000"/>
                <w:sz w:val="18"/>
                <w:szCs w:val="18"/>
                <w:lang w:eastAsia="es-CO"/>
              </w:rPr>
            </w:pPr>
            <w:r w:rsidRPr="00AE5D9C">
              <w:rPr>
                <w:rFonts w:ascii="Arial" w:eastAsia="Times New Roman" w:hAnsi="Arial" w:cs="Arial"/>
                <w:b/>
                <w:bCs/>
                <w:color w:val="000000"/>
                <w:sz w:val="18"/>
                <w:szCs w:val="18"/>
                <w:lang w:eastAsia="es-CO"/>
              </w:rPr>
              <w:t>TOTAL</w:t>
            </w:r>
          </w:p>
        </w:tc>
      </w:tr>
      <w:tr w:rsidR="00F36550" w:rsidRPr="00AE5D9C" w14:paraId="459432D4" w14:textId="77777777" w:rsidTr="00C04F04">
        <w:trPr>
          <w:trHeight w:val="20"/>
        </w:trPr>
        <w:tc>
          <w:tcPr>
            <w:tcW w:w="1404" w:type="pct"/>
            <w:tcBorders>
              <w:top w:val="nil"/>
              <w:left w:val="single" w:sz="8" w:space="0" w:color="auto"/>
              <w:bottom w:val="single" w:sz="4" w:space="0" w:color="auto"/>
              <w:right w:val="single" w:sz="8" w:space="0" w:color="auto"/>
            </w:tcBorders>
            <w:shd w:val="clear" w:color="auto" w:fill="F2F2F2" w:themeFill="background1" w:themeFillShade="F2"/>
            <w:noWrap/>
            <w:vAlign w:val="center"/>
            <w:hideMark/>
          </w:tcPr>
          <w:p w14:paraId="1994C338" w14:textId="4941631F" w:rsidR="00F36550" w:rsidRPr="00AE5D9C" w:rsidRDefault="00D149D8" w:rsidP="00A342BB">
            <w:pPr>
              <w:spacing w:after="0" w:line="240" w:lineRule="auto"/>
              <w:jc w:val="center"/>
              <w:rPr>
                <w:rFonts w:ascii="Arial" w:eastAsia="Times New Roman" w:hAnsi="Arial" w:cs="Arial"/>
                <w:b/>
                <w:bCs/>
                <w:color w:val="000000"/>
                <w:sz w:val="18"/>
                <w:szCs w:val="18"/>
                <w:lang w:eastAsia="es-CO"/>
              </w:rPr>
            </w:pPr>
            <w:r w:rsidRPr="00AE5D9C">
              <w:rPr>
                <w:rFonts w:ascii="Arial" w:eastAsia="Times New Roman" w:hAnsi="Arial" w:cs="Arial"/>
                <w:b/>
                <w:bCs/>
                <w:color w:val="000000"/>
                <w:sz w:val="18"/>
                <w:szCs w:val="18"/>
                <w:lang w:eastAsia="es-CO"/>
              </w:rPr>
              <w:t>Lavamanos</w:t>
            </w:r>
          </w:p>
        </w:tc>
        <w:tc>
          <w:tcPr>
            <w:tcW w:w="1198" w:type="pct"/>
            <w:tcBorders>
              <w:top w:val="nil"/>
              <w:left w:val="nil"/>
              <w:bottom w:val="single" w:sz="4" w:space="0" w:color="auto"/>
              <w:right w:val="single" w:sz="4" w:space="0" w:color="auto"/>
            </w:tcBorders>
            <w:noWrap/>
            <w:vAlign w:val="center"/>
            <w:hideMark/>
          </w:tcPr>
          <w:p w14:paraId="7B11F3B0" w14:textId="77777777" w:rsidR="00F36550" w:rsidRPr="00AE5D9C" w:rsidRDefault="00F36550" w:rsidP="004005ED">
            <w:pPr>
              <w:spacing w:after="0" w:line="240" w:lineRule="auto"/>
              <w:jc w:val="center"/>
              <w:rPr>
                <w:rFonts w:ascii="Arial" w:eastAsia="Times New Roman" w:hAnsi="Arial" w:cs="Arial"/>
                <w:color w:val="000000"/>
                <w:sz w:val="18"/>
                <w:szCs w:val="18"/>
                <w:lang w:eastAsia="es-CO"/>
              </w:rPr>
            </w:pPr>
            <w:r w:rsidRPr="00AE5D9C">
              <w:rPr>
                <w:rFonts w:ascii="Arial" w:eastAsia="Times New Roman" w:hAnsi="Arial" w:cs="Arial"/>
                <w:color w:val="000000"/>
                <w:sz w:val="18"/>
                <w:szCs w:val="18"/>
                <w:lang w:eastAsia="es-CO"/>
              </w:rPr>
              <w:t>0</w:t>
            </w:r>
          </w:p>
        </w:tc>
        <w:tc>
          <w:tcPr>
            <w:tcW w:w="1199" w:type="pct"/>
            <w:tcBorders>
              <w:top w:val="nil"/>
              <w:left w:val="nil"/>
              <w:bottom w:val="single" w:sz="4" w:space="0" w:color="auto"/>
              <w:right w:val="single" w:sz="4" w:space="0" w:color="auto"/>
            </w:tcBorders>
            <w:noWrap/>
            <w:hideMark/>
          </w:tcPr>
          <w:p w14:paraId="7ABE978D" w14:textId="77777777" w:rsidR="00F36550" w:rsidRPr="00AE5D9C" w:rsidRDefault="00F36550" w:rsidP="004005ED">
            <w:pPr>
              <w:spacing w:after="0" w:line="240" w:lineRule="auto"/>
              <w:jc w:val="center"/>
              <w:rPr>
                <w:rFonts w:ascii="Arial" w:eastAsia="Times New Roman" w:hAnsi="Arial" w:cs="Arial"/>
                <w:color w:val="000000"/>
                <w:sz w:val="18"/>
                <w:szCs w:val="18"/>
                <w:lang w:eastAsia="es-CO"/>
              </w:rPr>
            </w:pPr>
            <w:r w:rsidRPr="00AE5D9C">
              <w:rPr>
                <w:rFonts w:ascii="Arial" w:eastAsia="Times New Roman" w:hAnsi="Arial" w:cs="Arial"/>
                <w:color w:val="000000"/>
                <w:sz w:val="18"/>
                <w:szCs w:val="18"/>
                <w:lang w:eastAsia="es-CO"/>
              </w:rPr>
              <w:t>5</w:t>
            </w:r>
          </w:p>
        </w:tc>
        <w:tc>
          <w:tcPr>
            <w:tcW w:w="1199" w:type="pct"/>
            <w:tcBorders>
              <w:top w:val="nil"/>
              <w:left w:val="nil"/>
              <w:bottom w:val="single" w:sz="4" w:space="0" w:color="auto"/>
              <w:right w:val="single" w:sz="8" w:space="0" w:color="auto"/>
            </w:tcBorders>
            <w:shd w:val="clear" w:color="auto" w:fill="BFBFBF" w:themeFill="background1" w:themeFillShade="BF"/>
            <w:noWrap/>
            <w:vAlign w:val="center"/>
            <w:hideMark/>
          </w:tcPr>
          <w:p w14:paraId="7CC8FCB9" w14:textId="77777777" w:rsidR="00F36550" w:rsidRPr="00AE5D9C" w:rsidRDefault="00F36550" w:rsidP="004005ED">
            <w:pPr>
              <w:spacing w:after="0" w:line="240" w:lineRule="auto"/>
              <w:jc w:val="center"/>
              <w:rPr>
                <w:rFonts w:ascii="Arial" w:eastAsia="Times New Roman" w:hAnsi="Arial" w:cs="Arial"/>
                <w:b/>
                <w:bCs/>
                <w:color w:val="000000"/>
                <w:sz w:val="18"/>
                <w:szCs w:val="18"/>
                <w:lang w:eastAsia="es-CO"/>
              </w:rPr>
            </w:pPr>
            <w:r w:rsidRPr="00AE5D9C">
              <w:rPr>
                <w:rFonts w:ascii="Arial" w:eastAsia="Times New Roman" w:hAnsi="Arial" w:cs="Arial"/>
                <w:b/>
                <w:bCs/>
                <w:color w:val="000000"/>
                <w:sz w:val="18"/>
                <w:szCs w:val="18"/>
                <w:lang w:eastAsia="es-CO"/>
              </w:rPr>
              <w:t>5</w:t>
            </w:r>
          </w:p>
        </w:tc>
      </w:tr>
      <w:tr w:rsidR="00F36550" w:rsidRPr="00AE5D9C" w14:paraId="648A39A7" w14:textId="77777777" w:rsidTr="00C04F04">
        <w:trPr>
          <w:trHeight w:val="20"/>
        </w:trPr>
        <w:tc>
          <w:tcPr>
            <w:tcW w:w="1404" w:type="pct"/>
            <w:tcBorders>
              <w:top w:val="nil"/>
              <w:left w:val="single" w:sz="8" w:space="0" w:color="auto"/>
              <w:bottom w:val="single" w:sz="4" w:space="0" w:color="auto"/>
              <w:right w:val="single" w:sz="8" w:space="0" w:color="auto"/>
            </w:tcBorders>
            <w:shd w:val="clear" w:color="auto" w:fill="F2F2F2" w:themeFill="background1" w:themeFillShade="F2"/>
            <w:noWrap/>
            <w:vAlign w:val="center"/>
            <w:hideMark/>
          </w:tcPr>
          <w:p w14:paraId="616EBEF6" w14:textId="7E421BF7" w:rsidR="00F36550" w:rsidRPr="00AE5D9C" w:rsidRDefault="00A342BB" w:rsidP="004005ED">
            <w:pPr>
              <w:spacing w:after="0" w:line="240" w:lineRule="auto"/>
              <w:jc w:val="center"/>
              <w:rPr>
                <w:rFonts w:ascii="Arial" w:eastAsia="Times New Roman" w:hAnsi="Arial" w:cs="Arial"/>
                <w:b/>
                <w:bCs/>
                <w:color w:val="000000"/>
                <w:sz w:val="18"/>
                <w:szCs w:val="18"/>
                <w:lang w:eastAsia="es-CO"/>
              </w:rPr>
            </w:pPr>
            <w:r w:rsidRPr="00AE5D9C">
              <w:rPr>
                <w:rFonts w:ascii="Arial" w:eastAsia="Times New Roman" w:hAnsi="Arial" w:cs="Arial"/>
                <w:b/>
                <w:bCs/>
                <w:color w:val="000000"/>
                <w:sz w:val="18"/>
                <w:szCs w:val="18"/>
                <w:lang w:eastAsia="es-CO"/>
              </w:rPr>
              <w:t>Sanitarios</w:t>
            </w:r>
          </w:p>
        </w:tc>
        <w:tc>
          <w:tcPr>
            <w:tcW w:w="1198" w:type="pct"/>
            <w:tcBorders>
              <w:top w:val="nil"/>
              <w:left w:val="nil"/>
              <w:bottom w:val="single" w:sz="4" w:space="0" w:color="auto"/>
              <w:right w:val="single" w:sz="4" w:space="0" w:color="auto"/>
            </w:tcBorders>
            <w:noWrap/>
            <w:vAlign w:val="center"/>
            <w:hideMark/>
          </w:tcPr>
          <w:p w14:paraId="70A0DC4C" w14:textId="77777777" w:rsidR="00F36550" w:rsidRPr="00AE5D9C" w:rsidRDefault="00F36550" w:rsidP="004005ED">
            <w:pPr>
              <w:spacing w:after="0" w:line="240" w:lineRule="auto"/>
              <w:jc w:val="center"/>
              <w:rPr>
                <w:rFonts w:ascii="Arial" w:eastAsia="Times New Roman" w:hAnsi="Arial" w:cs="Arial"/>
                <w:color w:val="000000"/>
                <w:sz w:val="18"/>
                <w:szCs w:val="18"/>
                <w:lang w:eastAsia="es-CO"/>
              </w:rPr>
            </w:pPr>
            <w:r w:rsidRPr="00AE5D9C">
              <w:rPr>
                <w:rFonts w:ascii="Arial" w:eastAsia="Times New Roman" w:hAnsi="Arial" w:cs="Arial"/>
                <w:color w:val="000000"/>
                <w:sz w:val="18"/>
                <w:szCs w:val="18"/>
                <w:lang w:eastAsia="es-CO"/>
              </w:rPr>
              <w:t>0</w:t>
            </w:r>
          </w:p>
        </w:tc>
        <w:tc>
          <w:tcPr>
            <w:tcW w:w="1199" w:type="pct"/>
            <w:tcBorders>
              <w:top w:val="nil"/>
              <w:left w:val="nil"/>
              <w:bottom w:val="single" w:sz="4" w:space="0" w:color="auto"/>
              <w:right w:val="single" w:sz="4" w:space="0" w:color="auto"/>
            </w:tcBorders>
            <w:noWrap/>
            <w:hideMark/>
          </w:tcPr>
          <w:p w14:paraId="66305641" w14:textId="0D76B38E" w:rsidR="00F36550" w:rsidRPr="00AE5D9C" w:rsidRDefault="00EA79A2" w:rsidP="004005ED">
            <w:pPr>
              <w:spacing w:after="0" w:line="240" w:lineRule="auto"/>
              <w:jc w:val="center"/>
              <w:rPr>
                <w:rFonts w:ascii="Arial" w:eastAsia="Times New Roman" w:hAnsi="Arial" w:cs="Arial"/>
                <w:color w:val="000000"/>
                <w:sz w:val="18"/>
                <w:szCs w:val="18"/>
                <w:lang w:eastAsia="es-CO"/>
              </w:rPr>
            </w:pPr>
            <w:r>
              <w:rPr>
                <w:rFonts w:ascii="Arial" w:eastAsia="Times New Roman" w:hAnsi="Arial" w:cs="Arial"/>
                <w:color w:val="000000"/>
                <w:sz w:val="18"/>
                <w:szCs w:val="18"/>
                <w:lang w:eastAsia="es-CO"/>
              </w:rPr>
              <w:t>4</w:t>
            </w:r>
          </w:p>
        </w:tc>
        <w:tc>
          <w:tcPr>
            <w:tcW w:w="1199" w:type="pct"/>
            <w:tcBorders>
              <w:top w:val="nil"/>
              <w:left w:val="nil"/>
              <w:bottom w:val="single" w:sz="4" w:space="0" w:color="auto"/>
              <w:right w:val="single" w:sz="8" w:space="0" w:color="auto"/>
            </w:tcBorders>
            <w:shd w:val="clear" w:color="auto" w:fill="BFBFBF" w:themeFill="background1" w:themeFillShade="BF"/>
            <w:noWrap/>
            <w:vAlign w:val="center"/>
            <w:hideMark/>
          </w:tcPr>
          <w:p w14:paraId="6769E52F" w14:textId="46026EF4" w:rsidR="00F36550" w:rsidRPr="00AE5D9C" w:rsidRDefault="00EA79A2" w:rsidP="004005ED">
            <w:pPr>
              <w:spacing w:after="0" w:line="240" w:lineRule="auto"/>
              <w:jc w:val="center"/>
              <w:rPr>
                <w:rFonts w:ascii="Arial" w:eastAsia="Times New Roman" w:hAnsi="Arial" w:cs="Arial"/>
                <w:b/>
                <w:bCs/>
                <w:color w:val="000000"/>
                <w:sz w:val="18"/>
                <w:szCs w:val="18"/>
                <w:lang w:eastAsia="es-CO"/>
              </w:rPr>
            </w:pPr>
            <w:r>
              <w:rPr>
                <w:rFonts w:ascii="Arial" w:eastAsia="Times New Roman" w:hAnsi="Arial" w:cs="Arial"/>
                <w:b/>
                <w:bCs/>
                <w:color w:val="000000"/>
                <w:sz w:val="18"/>
                <w:szCs w:val="18"/>
                <w:lang w:eastAsia="es-CO"/>
              </w:rPr>
              <w:t>4</w:t>
            </w:r>
          </w:p>
        </w:tc>
      </w:tr>
      <w:tr w:rsidR="00F36550" w:rsidRPr="00AE5D9C" w14:paraId="0EE0C103" w14:textId="77777777" w:rsidTr="00C04F04">
        <w:trPr>
          <w:trHeight w:val="20"/>
        </w:trPr>
        <w:tc>
          <w:tcPr>
            <w:tcW w:w="1404" w:type="pct"/>
            <w:tcBorders>
              <w:top w:val="nil"/>
              <w:left w:val="single" w:sz="8" w:space="0" w:color="auto"/>
              <w:bottom w:val="single" w:sz="4" w:space="0" w:color="auto"/>
              <w:right w:val="single" w:sz="8" w:space="0" w:color="auto"/>
            </w:tcBorders>
            <w:shd w:val="clear" w:color="auto" w:fill="F2F2F2" w:themeFill="background1" w:themeFillShade="F2"/>
            <w:noWrap/>
            <w:vAlign w:val="center"/>
            <w:hideMark/>
          </w:tcPr>
          <w:p w14:paraId="25D2A5FE" w14:textId="348435D7" w:rsidR="00F36550" w:rsidRPr="00AE5D9C" w:rsidRDefault="00A342BB" w:rsidP="004005ED">
            <w:pPr>
              <w:spacing w:after="0" w:line="240" w:lineRule="auto"/>
              <w:jc w:val="center"/>
              <w:rPr>
                <w:rFonts w:ascii="Arial" w:eastAsia="Times New Roman" w:hAnsi="Arial" w:cs="Arial"/>
                <w:b/>
                <w:bCs/>
                <w:color w:val="000000"/>
                <w:sz w:val="18"/>
                <w:szCs w:val="18"/>
                <w:lang w:eastAsia="es-CO"/>
              </w:rPr>
            </w:pPr>
            <w:r w:rsidRPr="00AE5D9C">
              <w:rPr>
                <w:rFonts w:ascii="Arial" w:eastAsia="Times New Roman" w:hAnsi="Arial" w:cs="Arial"/>
                <w:b/>
                <w:bCs/>
                <w:color w:val="000000"/>
                <w:sz w:val="18"/>
                <w:szCs w:val="18"/>
                <w:lang w:eastAsia="es-CO"/>
              </w:rPr>
              <w:t>Orinales</w:t>
            </w:r>
          </w:p>
        </w:tc>
        <w:tc>
          <w:tcPr>
            <w:tcW w:w="1198" w:type="pct"/>
            <w:tcBorders>
              <w:top w:val="nil"/>
              <w:left w:val="nil"/>
              <w:bottom w:val="single" w:sz="4" w:space="0" w:color="auto"/>
              <w:right w:val="single" w:sz="4" w:space="0" w:color="auto"/>
            </w:tcBorders>
            <w:noWrap/>
            <w:vAlign w:val="center"/>
            <w:hideMark/>
          </w:tcPr>
          <w:p w14:paraId="1D36D173" w14:textId="77777777" w:rsidR="00F36550" w:rsidRPr="00AE5D9C" w:rsidRDefault="00F36550" w:rsidP="004005ED">
            <w:pPr>
              <w:spacing w:after="0" w:line="240" w:lineRule="auto"/>
              <w:jc w:val="center"/>
              <w:rPr>
                <w:rFonts w:ascii="Arial" w:eastAsia="Times New Roman" w:hAnsi="Arial" w:cs="Arial"/>
                <w:color w:val="000000"/>
                <w:sz w:val="18"/>
                <w:szCs w:val="18"/>
                <w:lang w:eastAsia="es-CO"/>
              </w:rPr>
            </w:pPr>
            <w:r w:rsidRPr="00AE5D9C">
              <w:rPr>
                <w:rFonts w:ascii="Arial" w:eastAsia="Times New Roman" w:hAnsi="Arial" w:cs="Arial"/>
                <w:color w:val="000000"/>
                <w:sz w:val="18"/>
                <w:szCs w:val="18"/>
                <w:lang w:eastAsia="es-CO"/>
              </w:rPr>
              <w:t>0</w:t>
            </w:r>
          </w:p>
        </w:tc>
        <w:tc>
          <w:tcPr>
            <w:tcW w:w="1199" w:type="pct"/>
            <w:tcBorders>
              <w:top w:val="nil"/>
              <w:left w:val="nil"/>
              <w:bottom w:val="single" w:sz="4" w:space="0" w:color="auto"/>
              <w:right w:val="single" w:sz="4" w:space="0" w:color="auto"/>
            </w:tcBorders>
            <w:noWrap/>
            <w:hideMark/>
          </w:tcPr>
          <w:p w14:paraId="5B0DE9E4" w14:textId="08363FD6" w:rsidR="00F36550" w:rsidRPr="00AE5D9C" w:rsidRDefault="00D149D8" w:rsidP="004005ED">
            <w:pPr>
              <w:spacing w:after="0" w:line="240" w:lineRule="auto"/>
              <w:jc w:val="center"/>
              <w:rPr>
                <w:rFonts w:ascii="Arial" w:eastAsia="Times New Roman" w:hAnsi="Arial" w:cs="Arial"/>
                <w:color w:val="000000"/>
                <w:sz w:val="18"/>
                <w:szCs w:val="18"/>
                <w:lang w:eastAsia="es-CO"/>
              </w:rPr>
            </w:pPr>
            <w:r w:rsidRPr="00AE5D9C">
              <w:rPr>
                <w:rFonts w:ascii="Arial" w:eastAsia="Times New Roman" w:hAnsi="Arial" w:cs="Arial"/>
                <w:color w:val="000000"/>
                <w:sz w:val="18"/>
                <w:szCs w:val="18"/>
                <w:lang w:eastAsia="es-CO"/>
              </w:rPr>
              <w:t>3</w:t>
            </w:r>
          </w:p>
        </w:tc>
        <w:tc>
          <w:tcPr>
            <w:tcW w:w="1199" w:type="pct"/>
            <w:tcBorders>
              <w:top w:val="nil"/>
              <w:left w:val="nil"/>
              <w:bottom w:val="single" w:sz="4" w:space="0" w:color="auto"/>
              <w:right w:val="single" w:sz="8" w:space="0" w:color="auto"/>
            </w:tcBorders>
            <w:shd w:val="clear" w:color="auto" w:fill="BFBFBF" w:themeFill="background1" w:themeFillShade="BF"/>
            <w:noWrap/>
            <w:vAlign w:val="center"/>
            <w:hideMark/>
          </w:tcPr>
          <w:p w14:paraId="3FD2A3C0" w14:textId="0FB218BC" w:rsidR="00F36550" w:rsidRPr="00AE5D9C" w:rsidRDefault="00D149D8" w:rsidP="004005ED">
            <w:pPr>
              <w:spacing w:after="0" w:line="240" w:lineRule="auto"/>
              <w:jc w:val="center"/>
              <w:rPr>
                <w:rFonts w:ascii="Arial" w:eastAsia="Times New Roman" w:hAnsi="Arial" w:cs="Arial"/>
                <w:b/>
                <w:bCs/>
                <w:color w:val="000000"/>
                <w:sz w:val="18"/>
                <w:szCs w:val="18"/>
                <w:lang w:eastAsia="es-CO"/>
              </w:rPr>
            </w:pPr>
            <w:r w:rsidRPr="00AE5D9C">
              <w:rPr>
                <w:rFonts w:ascii="Arial" w:eastAsia="Times New Roman" w:hAnsi="Arial" w:cs="Arial"/>
                <w:b/>
                <w:bCs/>
                <w:color w:val="000000"/>
                <w:sz w:val="18"/>
                <w:szCs w:val="18"/>
                <w:lang w:eastAsia="es-CO"/>
              </w:rPr>
              <w:t>3</w:t>
            </w:r>
          </w:p>
        </w:tc>
      </w:tr>
      <w:tr w:rsidR="00F36550" w:rsidRPr="00AE5D9C" w14:paraId="7FB0493C" w14:textId="77777777" w:rsidTr="00C04F04">
        <w:trPr>
          <w:trHeight w:val="20"/>
        </w:trPr>
        <w:tc>
          <w:tcPr>
            <w:tcW w:w="1404" w:type="pct"/>
            <w:tcBorders>
              <w:top w:val="nil"/>
              <w:left w:val="single" w:sz="8" w:space="0" w:color="auto"/>
              <w:bottom w:val="single" w:sz="4" w:space="0" w:color="auto"/>
              <w:right w:val="single" w:sz="8" w:space="0" w:color="auto"/>
            </w:tcBorders>
            <w:shd w:val="clear" w:color="auto" w:fill="F2F2F2" w:themeFill="background1" w:themeFillShade="F2"/>
            <w:noWrap/>
            <w:vAlign w:val="center"/>
            <w:hideMark/>
          </w:tcPr>
          <w:p w14:paraId="5F5955C6" w14:textId="470E165A" w:rsidR="00F36550" w:rsidRPr="00AE5D9C" w:rsidRDefault="00A342BB" w:rsidP="004005ED">
            <w:pPr>
              <w:spacing w:after="0" w:line="240" w:lineRule="auto"/>
              <w:jc w:val="center"/>
              <w:rPr>
                <w:rFonts w:ascii="Arial" w:eastAsia="Times New Roman" w:hAnsi="Arial" w:cs="Arial"/>
                <w:b/>
                <w:bCs/>
                <w:color w:val="000000"/>
                <w:sz w:val="18"/>
                <w:szCs w:val="18"/>
                <w:lang w:eastAsia="es-CO"/>
              </w:rPr>
            </w:pPr>
            <w:r w:rsidRPr="00AE5D9C">
              <w:rPr>
                <w:rFonts w:ascii="Arial" w:eastAsia="Times New Roman" w:hAnsi="Arial" w:cs="Arial"/>
                <w:b/>
                <w:bCs/>
                <w:color w:val="000000"/>
                <w:sz w:val="18"/>
                <w:szCs w:val="18"/>
                <w:lang w:eastAsia="es-CO"/>
              </w:rPr>
              <w:t>Duchas</w:t>
            </w:r>
          </w:p>
        </w:tc>
        <w:tc>
          <w:tcPr>
            <w:tcW w:w="1198" w:type="pct"/>
            <w:tcBorders>
              <w:top w:val="nil"/>
              <w:left w:val="nil"/>
              <w:bottom w:val="single" w:sz="4" w:space="0" w:color="auto"/>
              <w:right w:val="single" w:sz="4" w:space="0" w:color="auto"/>
            </w:tcBorders>
            <w:noWrap/>
            <w:vAlign w:val="center"/>
            <w:hideMark/>
          </w:tcPr>
          <w:p w14:paraId="013C63ED" w14:textId="77777777" w:rsidR="00F36550" w:rsidRPr="00AE5D9C" w:rsidRDefault="00F36550" w:rsidP="004005ED">
            <w:pPr>
              <w:spacing w:after="0" w:line="240" w:lineRule="auto"/>
              <w:jc w:val="center"/>
              <w:rPr>
                <w:rFonts w:ascii="Arial" w:eastAsia="Times New Roman" w:hAnsi="Arial" w:cs="Arial"/>
                <w:color w:val="000000"/>
                <w:sz w:val="18"/>
                <w:szCs w:val="18"/>
                <w:lang w:eastAsia="es-CO"/>
              </w:rPr>
            </w:pPr>
            <w:r w:rsidRPr="00AE5D9C">
              <w:rPr>
                <w:rFonts w:ascii="Arial" w:eastAsia="Times New Roman" w:hAnsi="Arial" w:cs="Arial"/>
                <w:color w:val="000000"/>
                <w:sz w:val="18"/>
                <w:szCs w:val="18"/>
                <w:lang w:eastAsia="es-CO"/>
              </w:rPr>
              <w:t>0</w:t>
            </w:r>
          </w:p>
        </w:tc>
        <w:tc>
          <w:tcPr>
            <w:tcW w:w="1199" w:type="pct"/>
            <w:tcBorders>
              <w:top w:val="nil"/>
              <w:left w:val="nil"/>
              <w:bottom w:val="single" w:sz="4" w:space="0" w:color="auto"/>
              <w:right w:val="single" w:sz="4" w:space="0" w:color="auto"/>
            </w:tcBorders>
            <w:noWrap/>
            <w:hideMark/>
          </w:tcPr>
          <w:p w14:paraId="04D22A28" w14:textId="3500E803" w:rsidR="00F36550" w:rsidRPr="00AE5D9C" w:rsidRDefault="00D149D8" w:rsidP="004005ED">
            <w:pPr>
              <w:spacing w:after="0" w:line="240" w:lineRule="auto"/>
              <w:jc w:val="center"/>
              <w:rPr>
                <w:rFonts w:ascii="Arial" w:eastAsia="Times New Roman" w:hAnsi="Arial" w:cs="Arial"/>
                <w:color w:val="000000"/>
                <w:sz w:val="18"/>
                <w:szCs w:val="18"/>
                <w:lang w:eastAsia="es-CO"/>
              </w:rPr>
            </w:pPr>
            <w:r w:rsidRPr="00AE5D9C">
              <w:rPr>
                <w:rFonts w:ascii="Arial" w:eastAsia="Times New Roman" w:hAnsi="Arial" w:cs="Arial"/>
                <w:color w:val="000000"/>
                <w:sz w:val="18"/>
                <w:szCs w:val="18"/>
                <w:lang w:eastAsia="es-CO"/>
              </w:rPr>
              <w:t>0</w:t>
            </w:r>
          </w:p>
        </w:tc>
        <w:tc>
          <w:tcPr>
            <w:tcW w:w="1199" w:type="pct"/>
            <w:tcBorders>
              <w:top w:val="nil"/>
              <w:left w:val="nil"/>
              <w:bottom w:val="single" w:sz="4" w:space="0" w:color="auto"/>
              <w:right w:val="single" w:sz="8" w:space="0" w:color="auto"/>
            </w:tcBorders>
            <w:shd w:val="clear" w:color="auto" w:fill="BFBFBF" w:themeFill="background1" w:themeFillShade="BF"/>
            <w:noWrap/>
            <w:vAlign w:val="center"/>
            <w:hideMark/>
          </w:tcPr>
          <w:p w14:paraId="0DA7F6B5" w14:textId="2514A426" w:rsidR="00F36550" w:rsidRPr="00AE5D9C" w:rsidRDefault="00D149D8" w:rsidP="004005ED">
            <w:pPr>
              <w:spacing w:after="0" w:line="240" w:lineRule="auto"/>
              <w:jc w:val="center"/>
              <w:rPr>
                <w:rFonts w:ascii="Arial" w:eastAsia="Times New Roman" w:hAnsi="Arial" w:cs="Arial"/>
                <w:b/>
                <w:bCs/>
                <w:color w:val="000000"/>
                <w:sz w:val="18"/>
                <w:szCs w:val="18"/>
                <w:lang w:eastAsia="es-CO"/>
              </w:rPr>
            </w:pPr>
            <w:r w:rsidRPr="00AE5D9C">
              <w:rPr>
                <w:rFonts w:ascii="Arial" w:eastAsia="Times New Roman" w:hAnsi="Arial" w:cs="Arial"/>
                <w:b/>
                <w:bCs/>
                <w:color w:val="000000"/>
                <w:sz w:val="18"/>
                <w:szCs w:val="18"/>
                <w:lang w:eastAsia="es-CO"/>
              </w:rPr>
              <w:t>0</w:t>
            </w:r>
          </w:p>
        </w:tc>
      </w:tr>
      <w:tr w:rsidR="00F36550" w:rsidRPr="00AE5D9C" w14:paraId="09785D79" w14:textId="77777777" w:rsidTr="00C04F04">
        <w:trPr>
          <w:trHeight w:val="20"/>
        </w:trPr>
        <w:tc>
          <w:tcPr>
            <w:tcW w:w="1404" w:type="pct"/>
            <w:tcBorders>
              <w:top w:val="nil"/>
              <w:left w:val="single" w:sz="8" w:space="0" w:color="auto"/>
              <w:bottom w:val="single" w:sz="4" w:space="0" w:color="auto"/>
              <w:right w:val="single" w:sz="8" w:space="0" w:color="auto"/>
            </w:tcBorders>
            <w:shd w:val="clear" w:color="auto" w:fill="F2F2F2" w:themeFill="background1" w:themeFillShade="F2"/>
            <w:noWrap/>
            <w:vAlign w:val="center"/>
            <w:hideMark/>
          </w:tcPr>
          <w:p w14:paraId="28F68EAC" w14:textId="37DED323" w:rsidR="00F36550" w:rsidRPr="00AE5D9C" w:rsidRDefault="00A342BB" w:rsidP="004005ED">
            <w:pPr>
              <w:spacing w:after="0" w:line="240" w:lineRule="auto"/>
              <w:jc w:val="center"/>
              <w:rPr>
                <w:rFonts w:ascii="Arial" w:eastAsia="Times New Roman" w:hAnsi="Arial" w:cs="Arial"/>
                <w:b/>
                <w:bCs/>
                <w:color w:val="000000"/>
                <w:sz w:val="18"/>
                <w:szCs w:val="18"/>
                <w:lang w:eastAsia="es-CO"/>
              </w:rPr>
            </w:pPr>
            <w:r w:rsidRPr="00AE5D9C">
              <w:rPr>
                <w:rFonts w:ascii="Arial" w:eastAsia="Times New Roman" w:hAnsi="Arial" w:cs="Arial"/>
                <w:b/>
                <w:bCs/>
                <w:color w:val="000000"/>
                <w:sz w:val="18"/>
                <w:szCs w:val="18"/>
                <w:lang w:eastAsia="es-CO"/>
              </w:rPr>
              <w:t>Llaves</w:t>
            </w:r>
          </w:p>
        </w:tc>
        <w:tc>
          <w:tcPr>
            <w:tcW w:w="1198" w:type="pct"/>
            <w:tcBorders>
              <w:top w:val="nil"/>
              <w:left w:val="nil"/>
              <w:bottom w:val="single" w:sz="4" w:space="0" w:color="auto"/>
              <w:right w:val="single" w:sz="4" w:space="0" w:color="auto"/>
            </w:tcBorders>
            <w:noWrap/>
            <w:vAlign w:val="center"/>
            <w:hideMark/>
          </w:tcPr>
          <w:p w14:paraId="15CC1C8D" w14:textId="77777777" w:rsidR="00F36550" w:rsidRPr="00AE5D9C" w:rsidRDefault="00F36550" w:rsidP="004005ED">
            <w:pPr>
              <w:spacing w:after="0" w:line="240" w:lineRule="auto"/>
              <w:jc w:val="center"/>
              <w:rPr>
                <w:rFonts w:ascii="Arial" w:eastAsia="Times New Roman" w:hAnsi="Arial" w:cs="Arial"/>
                <w:color w:val="000000"/>
                <w:sz w:val="18"/>
                <w:szCs w:val="18"/>
                <w:lang w:eastAsia="es-CO"/>
              </w:rPr>
            </w:pPr>
            <w:r w:rsidRPr="00AE5D9C">
              <w:rPr>
                <w:rFonts w:ascii="Arial" w:eastAsia="Times New Roman" w:hAnsi="Arial" w:cs="Arial"/>
                <w:color w:val="000000"/>
                <w:sz w:val="18"/>
                <w:szCs w:val="18"/>
                <w:lang w:eastAsia="es-CO"/>
              </w:rPr>
              <w:t>0</w:t>
            </w:r>
          </w:p>
        </w:tc>
        <w:tc>
          <w:tcPr>
            <w:tcW w:w="1199" w:type="pct"/>
            <w:tcBorders>
              <w:top w:val="nil"/>
              <w:left w:val="nil"/>
              <w:bottom w:val="single" w:sz="4" w:space="0" w:color="auto"/>
              <w:right w:val="single" w:sz="4" w:space="0" w:color="auto"/>
            </w:tcBorders>
            <w:noWrap/>
            <w:hideMark/>
          </w:tcPr>
          <w:p w14:paraId="52700C50" w14:textId="28B06C0E" w:rsidR="00F36550" w:rsidRPr="00AE5D9C" w:rsidRDefault="00EA79A2" w:rsidP="004005ED">
            <w:pPr>
              <w:spacing w:after="0" w:line="240" w:lineRule="auto"/>
              <w:jc w:val="center"/>
              <w:rPr>
                <w:rFonts w:ascii="Arial" w:eastAsia="Times New Roman" w:hAnsi="Arial" w:cs="Arial"/>
                <w:color w:val="000000"/>
                <w:sz w:val="18"/>
                <w:szCs w:val="18"/>
                <w:lang w:eastAsia="es-CO"/>
              </w:rPr>
            </w:pPr>
            <w:r>
              <w:rPr>
                <w:rFonts w:ascii="Arial" w:eastAsia="Times New Roman" w:hAnsi="Arial" w:cs="Arial"/>
                <w:color w:val="000000"/>
                <w:sz w:val="18"/>
                <w:szCs w:val="18"/>
                <w:lang w:eastAsia="es-CO"/>
              </w:rPr>
              <w:t>9</w:t>
            </w:r>
          </w:p>
        </w:tc>
        <w:tc>
          <w:tcPr>
            <w:tcW w:w="1199" w:type="pct"/>
            <w:tcBorders>
              <w:top w:val="nil"/>
              <w:left w:val="nil"/>
              <w:bottom w:val="single" w:sz="4" w:space="0" w:color="auto"/>
              <w:right w:val="single" w:sz="8" w:space="0" w:color="auto"/>
            </w:tcBorders>
            <w:shd w:val="clear" w:color="auto" w:fill="BFBFBF" w:themeFill="background1" w:themeFillShade="BF"/>
            <w:noWrap/>
            <w:vAlign w:val="center"/>
            <w:hideMark/>
          </w:tcPr>
          <w:p w14:paraId="2F9530A8" w14:textId="68C065D6" w:rsidR="00F36550" w:rsidRPr="00AE5D9C" w:rsidRDefault="00EA79A2" w:rsidP="004005ED">
            <w:pPr>
              <w:spacing w:after="0" w:line="240" w:lineRule="auto"/>
              <w:jc w:val="center"/>
              <w:rPr>
                <w:rFonts w:ascii="Arial" w:eastAsia="Times New Roman" w:hAnsi="Arial" w:cs="Arial"/>
                <w:b/>
                <w:bCs/>
                <w:color w:val="000000"/>
                <w:sz w:val="18"/>
                <w:szCs w:val="18"/>
                <w:lang w:eastAsia="es-CO"/>
              </w:rPr>
            </w:pPr>
            <w:r>
              <w:rPr>
                <w:rFonts w:ascii="Arial" w:eastAsia="Times New Roman" w:hAnsi="Arial" w:cs="Arial"/>
                <w:b/>
                <w:bCs/>
                <w:color w:val="000000"/>
                <w:sz w:val="18"/>
                <w:szCs w:val="18"/>
                <w:lang w:eastAsia="es-CO"/>
              </w:rPr>
              <w:t>9</w:t>
            </w:r>
          </w:p>
        </w:tc>
      </w:tr>
    </w:tbl>
    <w:p w14:paraId="3307F638" w14:textId="3EDF6359" w:rsidR="00F36550" w:rsidRPr="00AE5D9C" w:rsidRDefault="00F36550" w:rsidP="00F36550">
      <w:pPr>
        <w:spacing w:after="0" w:line="240" w:lineRule="auto"/>
        <w:ind w:right="157"/>
        <w:jc w:val="center"/>
        <w:rPr>
          <w:rFonts w:ascii="Arial" w:hAnsi="Arial" w:cs="Arial"/>
          <w:sz w:val="18"/>
          <w:szCs w:val="18"/>
          <w:lang w:bidi="es-CO"/>
        </w:rPr>
      </w:pPr>
      <w:r w:rsidRPr="00AE5D9C">
        <w:rPr>
          <w:rFonts w:ascii="Arial" w:hAnsi="Arial" w:cs="Arial"/>
          <w:b/>
          <w:bCs/>
          <w:sz w:val="18"/>
          <w:szCs w:val="18"/>
          <w:lang w:bidi="es-CO"/>
        </w:rPr>
        <w:t xml:space="preserve">Fuente: </w:t>
      </w:r>
      <w:r w:rsidRPr="00AE5D9C">
        <w:rPr>
          <w:rFonts w:ascii="Arial" w:hAnsi="Arial" w:cs="Arial"/>
          <w:sz w:val="18"/>
          <w:szCs w:val="18"/>
          <w:lang w:bidi="es-CO"/>
        </w:rPr>
        <w:t>Elaboración propia</w:t>
      </w:r>
    </w:p>
    <w:p w14:paraId="4663A126" w14:textId="77777777" w:rsidR="00F36550" w:rsidRPr="00AE5D9C" w:rsidRDefault="00F36550" w:rsidP="00D56651">
      <w:pPr>
        <w:spacing w:after="0" w:line="240" w:lineRule="auto"/>
        <w:ind w:right="157"/>
        <w:jc w:val="both"/>
        <w:rPr>
          <w:rFonts w:ascii="Arial" w:hAnsi="Arial" w:cs="Arial"/>
          <w:sz w:val="18"/>
          <w:szCs w:val="18"/>
          <w:lang w:bidi="es-CO"/>
        </w:rPr>
      </w:pPr>
    </w:p>
    <w:p w14:paraId="325EC38B" w14:textId="77777777" w:rsidR="00D569A8" w:rsidRPr="00AE5D9C" w:rsidRDefault="00D569A8" w:rsidP="00AC553A">
      <w:pPr>
        <w:pStyle w:val="Ttulo2"/>
        <w:numPr>
          <w:ilvl w:val="1"/>
          <w:numId w:val="1"/>
        </w:numPr>
        <w:spacing w:before="0" w:line="240" w:lineRule="auto"/>
        <w:rPr>
          <w:rFonts w:ascii="Arial" w:hAnsi="Arial" w:cs="Arial"/>
          <w:sz w:val="18"/>
          <w:szCs w:val="18"/>
          <w:lang w:bidi="es-CO"/>
        </w:rPr>
      </w:pPr>
      <w:bookmarkStart w:id="181" w:name="_Toc388532143"/>
      <w:bookmarkStart w:id="182" w:name="_Toc44665784"/>
      <w:bookmarkStart w:id="183" w:name="_Toc120547941"/>
      <w:bookmarkStart w:id="184" w:name="_Toc128745417"/>
      <w:bookmarkStart w:id="185" w:name="_Toc130827077"/>
      <w:bookmarkStart w:id="186" w:name="_Toc227322791"/>
      <w:r w:rsidRPr="00AE5D9C">
        <w:rPr>
          <w:rFonts w:ascii="Arial" w:hAnsi="Arial" w:cs="Arial"/>
          <w:sz w:val="18"/>
          <w:szCs w:val="18"/>
          <w:lang w:bidi="es-CO"/>
        </w:rPr>
        <w:t>Uso Eficiente de la Energía</w:t>
      </w:r>
      <w:bookmarkEnd w:id="181"/>
      <w:bookmarkEnd w:id="182"/>
      <w:bookmarkEnd w:id="183"/>
      <w:bookmarkEnd w:id="184"/>
      <w:bookmarkEnd w:id="185"/>
      <w:bookmarkEnd w:id="186"/>
    </w:p>
    <w:p w14:paraId="78808A6D" w14:textId="77777777" w:rsidR="00D569A8" w:rsidRPr="00AE5D9C" w:rsidRDefault="00D569A8" w:rsidP="00D56651">
      <w:pPr>
        <w:spacing w:after="0" w:line="240" w:lineRule="auto"/>
        <w:ind w:right="157"/>
        <w:jc w:val="both"/>
        <w:rPr>
          <w:rFonts w:ascii="Arial" w:hAnsi="Arial" w:cs="Arial"/>
          <w:b/>
          <w:sz w:val="18"/>
          <w:szCs w:val="18"/>
          <w:lang w:bidi="es-CO"/>
        </w:rPr>
      </w:pPr>
    </w:p>
    <w:p w14:paraId="5697ABA5" w14:textId="6ACFF67E" w:rsidR="00C96DBC" w:rsidRPr="00AE5D9C" w:rsidRDefault="00C96DBC">
      <w:pPr>
        <w:pStyle w:val="Prrafodelista"/>
        <w:numPr>
          <w:ilvl w:val="0"/>
          <w:numId w:val="36"/>
        </w:numPr>
        <w:spacing w:after="0" w:line="240" w:lineRule="auto"/>
        <w:ind w:right="157"/>
        <w:jc w:val="both"/>
        <w:rPr>
          <w:rFonts w:ascii="Arial" w:hAnsi="Arial" w:cs="Arial"/>
          <w:sz w:val="18"/>
          <w:szCs w:val="18"/>
          <w:lang w:bidi="es-CO"/>
        </w:rPr>
      </w:pPr>
      <w:r w:rsidRPr="00AE5D9C">
        <w:rPr>
          <w:rFonts w:ascii="Arial" w:hAnsi="Arial" w:cs="Arial"/>
          <w:b/>
          <w:sz w:val="18"/>
          <w:szCs w:val="18"/>
          <w:lang w:bidi="es-CO"/>
        </w:rPr>
        <w:t xml:space="preserve">Objetivo General: </w:t>
      </w:r>
      <w:r w:rsidRPr="00AE5D9C">
        <w:rPr>
          <w:rFonts w:ascii="Arial" w:hAnsi="Arial" w:cs="Arial"/>
          <w:sz w:val="18"/>
          <w:szCs w:val="18"/>
          <w:lang w:bidi="es-CO"/>
        </w:rPr>
        <w:t>Establecer las medidas operativas, educativas o de inversión, con el fin de garantizar el uso eficiente de la energía eléctrica y de los combustibles en las actividades de la UAERMV.</w:t>
      </w:r>
    </w:p>
    <w:p w14:paraId="651682A6" w14:textId="77777777" w:rsidR="00C96DBC" w:rsidRPr="00AE5D9C" w:rsidRDefault="00C96DBC" w:rsidP="00D56651">
      <w:pPr>
        <w:spacing w:after="0" w:line="240" w:lineRule="auto"/>
        <w:ind w:right="157"/>
        <w:jc w:val="both"/>
        <w:rPr>
          <w:rFonts w:ascii="Arial" w:hAnsi="Arial" w:cs="Arial"/>
          <w:sz w:val="18"/>
          <w:szCs w:val="18"/>
          <w:lang w:bidi="es-CO"/>
        </w:rPr>
      </w:pPr>
    </w:p>
    <w:p w14:paraId="764B7D1E" w14:textId="764CD1D4" w:rsidR="00D569A8" w:rsidRPr="00AE5D9C" w:rsidRDefault="00D569A8" w:rsidP="00D56651">
      <w:pPr>
        <w:spacing w:after="0" w:line="240" w:lineRule="auto"/>
        <w:ind w:right="157"/>
        <w:jc w:val="both"/>
        <w:rPr>
          <w:rFonts w:ascii="Arial" w:hAnsi="Arial" w:cs="Arial"/>
          <w:b/>
          <w:i/>
          <w:sz w:val="18"/>
          <w:szCs w:val="18"/>
          <w:lang w:bidi="es-CO"/>
        </w:rPr>
      </w:pPr>
      <w:r w:rsidRPr="00AE5D9C">
        <w:rPr>
          <w:rFonts w:ascii="Arial" w:hAnsi="Arial" w:cs="Arial"/>
          <w:sz w:val="18"/>
          <w:szCs w:val="18"/>
          <w:lang w:bidi="es-CO"/>
        </w:rPr>
        <w:t xml:space="preserve">El programa de uso eficiente de la energía pretende reducir el consumo en la </w:t>
      </w:r>
      <w:r w:rsidRPr="00AE5D9C">
        <w:rPr>
          <w:rFonts w:ascii="Arial" w:hAnsi="Arial" w:cs="Arial"/>
          <w:bCs/>
          <w:sz w:val="18"/>
          <w:szCs w:val="18"/>
          <w:lang w:bidi="es-CO"/>
        </w:rPr>
        <w:t>Unidad</w:t>
      </w:r>
      <w:r w:rsidRPr="00AE5D9C">
        <w:rPr>
          <w:rFonts w:ascii="Arial" w:hAnsi="Arial" w:cs="Arial"/>
          <w:sz w:val="18"/>
          <w:szCs w:val="18"/>
          <w:lang w:bidi="es-CO"/>
        </w:rPr>
        <w:t xml:space="preserve">, promoviendo el manejo sostenible y eficiente de los recursos naturales desde la cadena energética. De otra parte, con este programa se busca ejecutar las acciones pertinentes para el logro del objetivo de </w:t>
      </w:r>
      <w:r w:rsidR="008937A8">
        <w:rPr>
          <w:rFonts w:ascii="Arial" w:hAnsi="Arial" w:cs="Arial"/>
          <w:sz w:val="18"/>
          <w:szCs w:val="18"/>
          <w:lang w:bidi="es-CO"/>
        </w:rPr>
        <w:t xml:space="preserve">ecoeficiencia, en cuanto al correcto uso </w:t>
      </w:r>
      <w:r w:rsidRPr="00AE5D9C">
        <w:rPr>
          <w:rFonts w:ascii="Arial" w:hAnsi="Arial" w:cs="Arial"/>
          <w:sz w:val="18"/>
          <w:szCs w:val="18"/>
          <w:lang w:bidi="es-CO"/>
        </w:rPr>
        <w:t>de este recurso, su consumo y la generación de gases efecto invernadero.</w:t>
      </w:r>
    </w:p>
    <w:p w14:paraId="6C74F716" w14:textId="77777777" w:rsidR="00D569A8" w:rsidRPr="00AE5D9C" w:rsidRDefault="00D569A8" w:rsidP="00D56651">
      <w:pPr>
        <w:spacing w:after="0" w:line="240" w:lineRule="auto"/>
        <w:ind w:right="157"/>
        <w:jc w:val="both"/>
        <w:rPr>
          <w:rFonts w:ascii="Arial" w:hAnsi="Arial" w:cs="Arial"/>
          <w:sz w:val="18"/>
          <w:szCs w:val="18"/>
          <w:lang w:bidi="es-CO"/>
        </w:rPr>
      </w:pPr>
    </w:p>
    <w:p w14:paraId="50169700" w14:textId="77777777" w:rsidR="00C96DBC" w:rsidRPr="00AE5D9C" w:rsidRDefault="00C96DBC" w:rsidP="00C96DBC">
      <w:p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Debido a la importancia de hacer un uso eficiente de este recurso se han ejecutado las siguientes acciones:</w:t>
      </w:r>
    </w:p>
    <w:p w14:paraId="0DABAA94" w14:textId="77777777" w:rsidR="00C96DBC" w:rsidRPr="00AE5D9C" w:rsidRDefault="00C96DBC" w:rsidP="00C96DBC">
      <w:pPr>
        <w:spacing w:after="0" w:line="240" w:lineRule="auto"/>
        <w:ind w:right="157"/>
        <w:jc w:val="both"/>
        <w:rPr>
          <w:rFonts w:ascii="Arial" w:hAnsi="Arial" w:cs="Arial"/>
          <w:sz w:val="18"/>
          <w:szCs w:val="18"/>
          <w:lang w:bidi="es-CO"/>
        </w:rPr>
      </w:pPr>
    </w:p>
    <w:p w14:paraId="0DBB9F80" w14:textId="77777777" w:rsidR="00C96DBC" w:rsidRPr="00AE5D9C" w:rsidRDefault="00C96DBC" w:rsidP="00777842">
      <w:pPr>
        <w:numPr>
          <w:ilvl w:val="0"/>
          <w:numId w:val="11"/>
        </w:numPr>
        <w:spacing w:after="0" w:line="240" w:lineRule="auto"/>
        <w:ind w:right="157"/>
        <w:jc w:val="both"/>
        <w:rPr>
          <w:rFonts w:ascii="Arial" w:hAnsi="Arial" w:cs="Arial"/>
          <w:bCs/>
          <w:sz w:val="18"/>
          <w:szCs w:val="18"/>
          <w:lang w:bidi="es-CO"/>
        </w:rPr>
      </w:pPr>
      <w:r w:rsidRPr="00AE5D9C">
        <w:rPr>
          <w:rFonts w:ascii="Arial" w:hAnsi="Arial" w:cs="Arial"/>
          <w:sz w:val="18"/>
          <w:szCs w:val="18"/>
          <w:lang w:bidi="es-CO"/>
        </w:rPr>
        <w:t xml:space="preserve">Apagar luces cuando sea necesario. </w:t>
      </w:r>
    </w:p>
    <w:p w14:paraId="71E299A9" w14:textId="77777777" w:rsidR="00C96DBC" w:rsidRPr="00AE5D9C" w:rsidRDefault="00C96DBC" w:rsidP="00777842">
      <w:pPr>
        <w:numPr>
          <w:ilvl w:val="0"/>
          <w:numId w:val="11"/>
        </w:numPr>
        <w:spacing w:after="0" w:line="240" w:lineRule="auto"/>
        <w:ind w:right="157"/>
        <w:jc w:val="both"/>
        <w:rPr>
          <w:rFonts w:ascii="Arial" w:hAnsi="Arial" w:cs="Arial"/>
          <w:bCs/>
          <w:sz w:val="18"/>
          <w:szCs w:val="18"/>
          <w:lang w:bidi="es-CO"/>
        </w:rPr>
      </w:pPr>
      <w:r w:rsidRPr="00AE5D9C">
        <w:rPr>
          <w:rFonts w:ascii="Arial" w:hAnsi="Arial" w:cs="Arial"/>
          <w:sz w:val="18"/>
          <w:szCs w:val="18"/>
          <w:lang w:bidi="es-CO"/>
        </w:rPr>
        <w:t xml:space="preserve">Apagar los equipos de cómputo al término de la jornada o cuando no se estén utilizando. </w:t>
      </w:r>
    </w:p>
    <w:p w14:paraId="1D2DD006" w14:textId="77777777" w:rsidR="00C96DBC" w:rsidRPr="00AE5D9C" w:rsidRDefault="00C96DBC" w:rsidP="00777842">
      <w:pPr>
        <w:numPr>
          <w:ilvl w:val="0"/>
          <w:numId w:val="11"/>
        </w:numPr>
        <w:spacing w:after="0" w:line="240" w:lineRule="auto"/>
        <w:ind w:right="157"/>
        <w:jc w:val="both"/>
        <w:rPr>
          <w:rFonts w:ascii="Arial" w:hAnsi="Arial" w:cs="Arial"/>
          <w:bCs/>
          <w:sz w:val="18"/>
          <w:szCs w:val="18"/>
          <w:lang w:bidi="es-CO"/>
        </w:rPr>
      </w:pPr>
      <w:r w:rsidRPr="00AE5D9C">
        <w:rPr>
          <w:rFonts w:ascii="Arial" w:hAnsi="Arial" w:cs="Arial"/>
          <w:sz w:val="18"/>
          <w:szCs w:val="18"/>
          <w:lang w:bidi="es-CO"/>
        </w:rPr>
        <w:t>Desconectar cables de carga celulares, equipos portátiles.</w:t>
      </w:r>
    </w:p>
    <w:p w14:paraId="019231C0" w14:textId="77777777" w:rsidR="00C96DBC" w:rsidRPr="00AE5D9C" w:rsidRDefault="00C96DBC" w:rsidP="00777842">
      <w:pPr>
        <w:numPr>
          <w:ilvl w:val="0"/>
          <w:numId w:val="11"/>
        </w:numPr>
        <w:spacing w:after="0" w:line="240" w:lineRule="auto"/>
        <w:ind w:right="157"/>
        <w:jc w:val="both"/>
        <w:rPr>
          <w:rFonts w:ascii="Arial" w:hAnsi="Arial" w:cs="Arial"/>
          <w:bCs/>
          <w:sz w:val="18"/>
          <w:szCs w:val="18"/>
          <w:lang w:bidi="es-CO"/>
        </w:rPr>
      </w:pPr>
      <w:r w:rsidRPr="00AE5D9C">
        <w:rPr>
          <w:rFonts w:ascii="Arial" w:hAnsi="Arial" w:cs="Arial"/>
          <w:bCs/>
          <w:sz w:val="18"/>
          <w:szCs w:val="18"/>
          <w:lang w:bidi="es-CO"/>
        </w:rPr>
        <w:lastRenderedPageBreak/>
        <w:t>Mensajes de sensibilización frente al consumo racional de los recursos por medios electrónicos.</w:t>
      </w:r>
    </w:p>
    <w:p w14:paraId="608B55BC" w14:textId="77777777" w:rsidR="00C96DBC" w:rsidRPr="00AE5D9C" w:rsidRDefault="00C96DBC" w:rsidP="00777842">
      <w:pPr>
        <w:numPr>
          <w:ilvl w:val="0"/>
          <w:numId w:val="11"/>
        </w:numPr>
        <w:spacing w:after="0" w:line="240" w:lineRule="auto"/>
        <w:ind w:right="157"/>
        <w:jc w:val="both"/>
        <w:rPr>
          <w:rFonts w:ascii="Arial" w:hAnsi="Arial" w:cs="Arial"/>
          <w:bCs/>
          <w:sz w:val="18"/>
          <w:szCs w:val="18"/>
          <w:lang w:bidi="es-CO"/>
        </w:rPr>
      </w:pPr>
      <w:r w:rsidRPr="00AE5D9C">
        <w:rPr>
          <w:rFonts w:ascii="Arial" w:hAnsi="Arial" w:cs="Arial"/>
          <w:bCs/>
          <w:sz w:val="18"/>
          <w:szCs w:val="18"/>
          <w:lang w:bidi="es-CO"/>
        </w:rPr>
        <w:t>Mantener las pantallas encendidas solo en horas laborales con la intensidad mínima.</w:t>
      </w:r>
    </w:p>
    <w:p w14:paraId="5C64F5F9" w14:textId="77777777" w:rsidR="00C96DBC" w:rsidRPr="00AE5D9C" w:rsidRDefault="00C96DBC" w:rsidP="00777842">
      <w:pPr>
        <w:numPr>
          <w:ilvl w:val="0"/>
          <w:numId w:val="11"/>
        </w:numPr>
        <w:spacing w:after="0" w:line="240" w:lineRule="auto"/>
        <w:ind w:right="157"/>
        <w:jc w:val="both"/>
        <w:rPr>
          <w:rFonts w:ascii="Arial" w:hAnsi="Arial" w:cs="Arial"/>
          <w:bCs/>
          <w:sz w:val="18"/>
          <w:szCs w:val="18"/>
          <w:lang w:bidi="es-CO"/>
        </w:rPr>
      </w:pPr>
      <w:r w:rsidRPr="00AE5D9C">
        <w:rPr>
          <w:rFonts w:ascii="Arial" w:hAnsi="Arial" w:cs="Arial"/>
          <w:bCs/>
          <w:sz w:val="18"/>
          <w:szCs w:val="18"/>
          <w:lang w:bidi="es-CO"/>
        </w:rPr>
        <w:t>Realizar campañas sobre el uso y ahorro eficiente de energía.</w:t>
      </w:r>
    </w:p>
    <w:p w14:paraId="0B11A175" w14:textId="77777777" w:rsidR="00C96DBC" w:rsidRPr="00AE5D9C" w:rsidRDefault="00C96DBC" w:rsidP="00C96DBC">
      <w:pPr>
        <w:spacing w:after="0" w:line="240" w:lineRule="auto"/>
        <w:ind w:right="157"/>
        <w:rPr>
          <w:rFonts w:ascii="Arial" w:hAnsi="Arial" w:cs="Arial"/>
          <w:i/>
          <w:iCs/>
          <w:sz w:val="18"/>
          <w:szCs w:val="18"/>
          <w:lang w:bidi="es-CO"/>
        </w:rPr>
      </w:pPr>
    </w:p>
    <w:p w14:paraId="3E6BC139" w14:textId="4B17951C" w:rsidR="00C96DBC" w:rsidRPr="00AE5D9C" w:rsidRDefault="00C96DBC" w:rsidP="00C96DBC">
      <w:pPr>
        <w:pStyle w:val="Descripcin"/>
        <w:spacing w:after="0"/>
        <w:jc w:val="center"/>
        <w:rPr>
          <w:rFonts w:ascii="Arial" w:hAnsi="Arial" w:cs="Arial"/>
        </w:rPr>
      </w:pPr>
      <w:bookmarkStart w:id="187" w:name="_Toc226622017"/>
      <w:r w:rsidRPr="00AE5D9C">
        <w:rPr>
          <w:rFonts w:ascii="Arial" w:hAnsi="Arial" w:cs="Arial"/>
        </w:rPr>
        <w:t xml:space="preserve">Tabla </w:t>
      </w:r>
      <w:r w:rsidRPr="00AE5D9C">
        <w:rPr>
          <w:rFonts w:ascii="Arial" w:hAnsi="Arial" w:cs="Arial"/>
        </w:rPr>
        <w:fldChar w:fldCharType="begin"/>
      </w:r>
      <w:r w:rsidRPr="00AE5D9C">
        <w:rPr>
          <w:rFonts w:ascii="Arial" w:hAnsi="Arial" w:cs="Arial"/>
        </w:rPr>
        <w:instrText xml:space="preserve"> SEQ Tabla \* ARABIC </w:instrText>
      </w:r>
      <w:r w:rsidRPr="00AE5D9C">
        <w:rPr>
          <w:rFonts w:ascii="Arial" w:hAnsi="Arial" w:cs="Arial"/>
        </w:rPr>
        <w:fldChar w:fldCharType="separate"/>
      </w:r>
      <w:r w:rsidR="00634CFE">
        <w:rPr>
          <w:rFonts w:ascii="Arial" w:hAnsi="Arial" w:cs="Arial"/>
          <w:noProof/>
        </w:rPr>
        <w:t>40</w:t>
      </w:r>
      <w:r w:rsidRPr="00AE5D9C">
        <w:rPr>
          <w:rFonts w:ascii="Arial" w:hAnsi="Arial" w:cs="Arial"/>
        </w:rPr>
        <w:fldChar w:fldCharType="end"/>
      </w:r>
      <w:r w:rsidRPr="00AE5D9C">
        <w:rPr>
          <w:rFonts w:ascii="Arial" w:hAnsi="Arial" w:cs="Arial"/>
        </w:rPr>
        <w:t>. Cuadro consolidado inventario de aparatos eléctricos</w:t>
      </w:r>
      <w:bookmarkEnd w:id="187"/>
    </w:p>
    <w:tbl>
      <w:tblPr>
        <w:tblW w:w="5000" w:type="pct"/>
        <w:tblCellMar>
          <w:top w:w="15" w:type="dxa"/>
          <w:left w:w="15" w:type="dxa"/>
          <w:bottom w:w="15" w:type="dxa"/>
          <w:right w:w="15" w:type="dxa"/>
        </w:tblCellMar>
        <w:tblLook w:val="04A0" w:firstRow="1" w:lastRow="0" w:firstColumn="1" w:lastColumn="0" w:noHBand="0" w:noVBand="1"/>
      </w:tblPr>
      <w:tblGrid>
        <w:gridCol w:w="4992"/>
        <w:gridCol w:w="1750"/>
        <w:gridCol w:w="1775"/>
        <w:gridCol w:w="1543"/>
      </w:tblGrid>
      <w:tr w:rsidR="00C96DBC" w:rsidRPr="00AE5D9C" w14:paraId="54794915" w14:textId="77777777" w:rsidTr="009E0361">
        <w:trPr>
          <w:trHeight w:val="20"/>
        </w:trPr>
        <w:tc>
          <w:tcPr>
            <w:tcW w:w="2481" w:type="pct"/>
            <w:tcBorders>
              <w:top w:val="single" w:sz="8" w:space="0" w:color="auto"/>
              <w:left w:val="single" w:sz="8" w:space="0" w:color="auto"/>
              <w:bottom w:val="single" w:sz="8" w:space="0" w:color="auto"/>
              <w:right w:val="single" w:sz="8" w:space="0" w:color="auto"/>
            </w:tcBorders>
            <w:shd w:val="clear" w:color="auto" w:fill="BFBFBF" w:themeFill="background1" w:themeFillShade="BF"/>
            <w:vAlign w:val="center"/>
            <w:hideMark/>
          </w:tcPr>
          <w:p w14:paraId="46E078A1" w14:textId="77777777" w:rsidR="00C96DBC" w:rsidRPr="00AE5D9C" w:rsidRDefault="00C96DBC" w:rsidP="004005ED">
            <w:pPr>
              <w:spacing w:after="0" w:line="240" w:lineRule="auto"/>
              <w:jc w:val="center"/>
              <w:rPr>
                <w:rFonts w:ascii="Arial" w:eastAsia="Times New Roman" w:hAnsi="Arial" w:cs="Arial"/>
                <w:b/>
                <w:bCs/>
                <w:color w:val="000000"/>
                <w:sz w:val="18"/>
                <w:szCs w:val="18"/>
                <w:lang w:eastAsia="es-CO"/>
              </w:rPr>
            </w:pPr>
            <w:r w:rsidRPr="00AE5D9C">
              <w:rPr>
                <w:rFonts w:ascii="Arial" w:eastAsia="Times New Roman" w:hAnsi="Arial" w:cs="Arial"/>
                <w:b/>
                <w:bCs/>
                <w:color w:val="000000"/>
                <w:sz w:val="18"/>
                <w:szCs w:val="18"/>
                <w:lang w:eastAsia="es-CO"/>
              </w:rPr>
              <w:t>APARATOS ELECTRICOS</w:t>
            </w:r>
          </w:p>
        </w:tc>
        <w:tc>
          <w:tcPr>
            <w:tcW w:w="870" w:type="pct"/>
            <w:tcBorders>
              <w:top w:val="single" w:sz="8" w:space="0" w:color="auto"/>
              <w:left w:val="nil"/>
              <w:bottom w:val="single" w:sz="8" w:space="0" w:color="auto"/>
              <w:right w:val="single" w:sz="4" w:space="0" w:color="auto"/>
            </w:tcBorders>
            <w:shd w:val="clear" w:color="auto" w:fill="BFBFBF" w:themeFill="background1" w:themeFillShade="BF"/>
            <w:noWrap/>
            <w:vAlign w:val="center"/>
            <w:hideMark/>
          </w:tcPr>
          <w:p w14:paraId="2C8098EC" w14:textId="77777777" w:rsidR="00C96DBC" w:rsidRPr="00AE5D9C" w:rsidRDefault="00C96DBC" w:rsidP="004005ED">
            <w:pPr>
              <w:spacing w:after="0" w:line="240" w:lineRule="auto"/>
              <w:jc w:val="center"/>
              <w:rPr>
                <w:rFonts w:ascii="Arial" w:eastAsia="Times New Roman" w:hAnsi="Arial" w:cs="Arial"/>
                <w:color w:val="000000"/>
                <w:sz w:val="18"/>
                <w:szCs w:val="18"/>
                <w:lang w:eastAsia="es-CO"/>
              </w:rPr>
            </w:pPr>
            <w:r w:rsidRPr="00AE5D9C">
              <w:rPr>
                <w:rFonts w:ascii="Arial" w:eastAsia="Times New Roman" w:hAnsi="Arial" w:cs="Arial"/>
                <w:b/>
                <w:bCs/>
                <w:color w:val="000000"/>
                <w:sz w:val="18"/>
                <w:szCs w:val="18"/>
                <w:lang w:eastAsia="es-CO"/>
              </w:rPr>
              <w:t>MAL ESTADO</w:t>
            </w:r>
          </w:p>
        </w:tc>
        <w:tc>
          <w:tcPr>
            <w:tcW w:w="882" w:type="pct"/>
            <w:tcBorders>
              <w:top w:val="single" w:sz="8" w:space="0" w:color="auto"/>
              <w:left w:val="nil"/>
              <w:bottom w:val="single" w:sz="8" w:space="0" w:color="auto"/>
              <w:right w:val="single" w:sz="4" w:space="0" w:color="auto"/>
            </w:tcBorders>
            <w:shd w:val="clear" w:color="auto" w:fill="BFBFBF" w:themeFill="background1" w:themeFillShade="BF"/>
            <w:noWrap/>
            <w:vAlign w:val="center"/>
            <w:hideMark/>
          </w:tcPr>
          <w:p w14:paraId="5C7766CE" w14:textId="77777777" w:rsidR="00C96DBC" w:rsidRPr="00AE5D9C" w:rsidRDefault="00C96DBC" w:rsidP="004005ED">
            <w:pPr>
              <w:spacing w:after="0" w:line="240" w:lineRule="auto"/>
              <w:jc w:val="center"/>
              <w:rPr>
                <w:rFonts w:ascii="Arial" w:eastAsia="Times New Roman" w:hAnsi="Arial" w:cs="Arial"/>
                <w:color w:val="000000"/>
                <w:sz w:val="18"/>
                <w:szCs w:val="18"/>
                <w:lang w:eastAsia="es-CO"/>
              </w:rPr>
            </w:pPr>
            <w:r w:rsidRPr="00AE5D9C">
              <w:rPr>
                <w:rFonts w:ascii="Arial" w:eastAsia="Times New Roman" w:hAnsi="Arial" w:cs="Arial"/>
                <w:b/>
                <w:bCs/>
                <w:color w:val="000000"/>
                <w:sz w:val="18"/>
                <w:szCs w:val="18"/>
                <w:lang w:eastAsia="es-CO"/>
              </w:rPr>
              <w:t>BUEN ESTADO</w:t>
            </w:r>
          </w:p>
        </w:tc>
        <w:tc>
          <w:tcPr>
            <w:tcW w:w="767" w:type="pct"/>
            <w:tcBorders>
              <w:top w:val="single" w:sz="8" w:space="0" w:color="auto"/>
              <w:left w:val="nil"/>
              <w:bottom w:val="single" w:sz="8" w:space="0" w:color="auto"/>
              <w:right w:val="single" w:sz="8" w:space="0" w:color="auto"/>
            </w:tcBorders>
            <w:shd w:val="clear" w:color="auto" w:fill="BFBFBF" w:themeFill="background1" w:themeFillShade="BF"/>
            <w:noWrap/>
            <w:vAlign w:val="center"/>
            <w:hideMark/>
          </w:tcPr>
          <w:p w14:paraId="6BAFDB34" w14:textId="77777777" w:rsidR="00C96DBC" w:rsidRPr="00AE5D9C" w:rsidRDefault="00C96DBC" w:rsidP="004005ED">
            <w:pPr>
              <w:spacing w:after="0" w:line="240" w:lineRule="auto"/>
              <w:jc w:val="center"/>
              <w:rPr>
                <w:rFonts w:ascii="Arial" w:eastAsia="Times New Roman" w:hAnsi="Arial" w:cs="Arial"/>
                <w:color w:val="000000"/>
                <w:sz w:val="18"/>
                <w:szCs w:val="18"/>
                <w:lang w:eastAsia="es-CO"/>
              </w:rPr>
            </w:pPr>
            <w:r w:rsidRPr="00AE5D9C">
              <w:rPr>
                <w:rFonts w:ascii="Arial" w:eastAsia="Times New Roman" w:hAnsi="Arial" w:cs="Arial"/>
                <w:b/>
                <w:bCs/>
                <w:color w:val="000000"/>
                <w:sz w:val="18"/>
                <w:szCs w:val="18"/>
                <w:lang w:eastAsia="es-CO"/>
              </w:rPr>
              <w:t>TOTAL</w:t>
            </w:r>
          </w:p>
        </w:tc>
      </w:tr>
      <w:tr w:rsidR="00F36550" w:rsidRPr="00AE5D9C" w14:paraId="5180A976" w14:textId="77777777" w:rsidTr="004005ED">
        <w:trPr>
          <w:trHeight w:val="20"/>
        </w:trPr>
        <w:tc>
          <w:tcPr>
            <w:tcW w:w="2481" w:type="pct"/>
            <w:tcBorders>
              <w:top w:val="nil"/>
              <w:left w:val="single" w:sz="8" w:space="0" w:color="auto"/>
              <w:bottom w:val="single" w:sz="4" w:space="0" w:color="auto"/>
              <w:right w:val="single" w:sz="8" w:space="0" w:color="auto"/>
            </w:tcBorders>
            <w:shd w:val="clear" w:color="auto" w:fill="F2F2F2" w:themeFill="background1" w:themeFillShade="F2"/>
            <w:noWrap/>
            <w:vAlign w:val="center"/>
            <w:hideMark/>
          </w:tcPr>
          <w:p w14:paraId="4BF599BF" w14:textId="77777777" w:rsidR="00F36550" w:rsidRPr="00AE5D9C" w:rsidRDefault="00F36550" w:rsidP="00F36550">
            <w:pPr>
              <w:spacing w:after="0" w:line="240" w:lineRule="auto"/>
              <w:jc w:val="center"/>
              <w:rPr>
                <w:rFonts w:ascii="Arial" w:eastAsia="Times New Roman" w:hAnsi="Arial" w:cs="Arial"/>
                <w:b/>
                <w:bCs/>
                <w:color w:val="000000"/>
                <w:sz w:val="18"/>
                <w:szCs w:val="18"/>
                <w:lang w:eastAsia="es-CO"/>
              </w:rPr>
            </w:pPr>
            <w:r w:rsidRPr="00AE5D9C">
              <w:rPr>
                <w:rFonts w:ascii="Arial" w:eastAsia="Times New Roman" w:hAnsi="Arial" w:cs="Arial"/>
                <w:b/>
                <w:bCs/>
                <w:color w:val="000000"/>
                <w:sz w:val="18"/>
                <w:szCs w:val="18"/>
                <w:lang w:eastAsia="es-CO"/>
              </w:rPr>
              <w:t>Impresoras</w:t>
            </w:r>
          </w:p>
        </w:tc>
        <w:tc>
          <w:tcPr>
            <w:tcW w:w="870" w:type="pct"/>
            <w:tcBorders>
              <w:top w:val="nil"/>
              <w:left w:val="nil"/>
              <w:bottom w:val="single" w:sz="4" w:space="0" w:color="auto"/>
              <w:right w:val="single" w:sz="4" w:space="0" w:color="auto"/>
            </w:tcBorders>
            <w:noWrap/>
            <w:vAlign w:val="center"/>
            <w:hideMark/>
          </w:tcPr>
          <w:p w14:paraId="28181C8A" w14:textId="77777777" w:rsidR="00F36550" w:rsidRPr="00AE5D9C" w:rsidRDefault="00F36550" w:rsidP="00F36550">
            <w:pPr>
              <w:spacing w:after="0" w:line="240" w:lineRule="auto"/>
              <w:jc w:val="center"/>
              <w:rPr>
                <w:rFonts w:ascii="Arial" w:eastAsia="Times New Roman" w:hAnsi="Arial" w:cs="Arial"/>
                <w:color w:val="000000"/>
                <w:sz w:val="18"/>
                <w:szCs w:val="18"/>
                <w:lang w:eastAsia="es-CO"/>
              </w:rPr>
            </w:pPr>
            <w:r w:rsidRPr="00AE5D9C">
              <w:rPr>
                <w:rFonts w:ascii="Arial" w:eastAsia="Times New Roman" w:hAnsi="Arial" w:cs="Arial"/>
                <w:color w:val="000000"/>
                <w:sz w:val="18"/>
                <w:szCs w:val="18"/>
                <w:lang w:eastAsia="es-CO"/>
              </w:rPr>
              <w:t>0</w:t>
            </w:r>
          </w:p>
        </w:tc>
        <w:tc>
          <w:tcPr>
            <w:tcW w:w="882" w:type="pct"/>
            <w:tcBorders>
              <w:top w:val="nil"/>
              <w:left w:val="nil"/>
              <w:bottom w:val="single" w:sz="4" w:space="0" w:color="auto"/>
              <w:right w:val="single" w:sz="4" w:space="0" w:color="auto"/>
            </w:tcBorders>
            <w:noWrap/>
            <w:hideMark/>
          </w:tcPr>
          <w:p w14:paraId="400BA00B" w14:textId="0D78ACD1" w:rsidR="00F36550" w:rsidRPr="00AE5D9C" w:rsidRDefault="00F36550" w:rsidP="00F36550">
            <w:pPr>
              <w:spacing w:after="0" w:line="240" w:lineRule="auto"/>
              <w:jc w:val="center"/>
              <w:rPr>
                <w:rFonts w:ascii="Arial" w:eastAsia="Times New Roman" w:hAnsi="Arial" w:cs="Arial"/>
                <w:color w:val="000000"/>
                <w:sz w:val="18"/>
                <w:szCs w:val="18"/>
                <w:lang w:eastAsia="es-CO"/>
              </w:rPr>
            </w:pPr>
            <w:r w:rsidRPr="00AE5D9C">
              <w:rPr>
                <w:rFonts w:ascii="Arial" w:eastAsia="Times New Roman" w:hAnsi="Arial" w:cs="Arial"/>
                <w:color w:val="000000"/>
                <w:sz w:val="18"/>
                <w:szCs w:val="18"/>
                <w:lang w:eastAsia="es-CO"/>
              </w:rPr>
              <w:t>5</w:t>
            </w:r>
          </w:p>
        </w:tc>
        <w:tc>
          <w:tcPr>
            <w:tcW w:w="767" w:type="pct"/>
            <w:tcBorders>
              <w:top w:val="nil"/>
              <w:left w:val="nil"/>
              <w:bottom w:val="single" w:sz="4" w:space="0" w:color="auto"/>
              <w:right w:val="single" w:sz="8" w:space="0" w:color="auto"/>
            </w:tcBorders>
            <w:shd w:val="clear" w:color="auto" w:fill="BFBFBF" w:themeFill="background1" w:themeFillShade="BF"/>
            <w:noWrap/>
            <w:vAlign w:val="center"/>
            <w:hideMark/>
          </w:tcPr>
          <w:p w14:paraId="19078B88" w14:textId="77777777" w:rsidR="00F36550" w:rsidRPr="00AE5D9C" w:rsidRDefault="00F36550" w:rsidP="00F36550">
            <w:pPr>
              <w:spacing w:after="0" w:line="240" w:lineRule="auto"/>
              <w:jc w:val="center"/>
              <w:rPr>
                <w:rFonts w:ascii="Arial" w:eastAsia="Times New Roman" w:hAnsi="Arial" w:cs="Arial"/>
                <w:b/>
                <w:bCs/>
                <w:color w:val="000000"/>
                <w:sz w:val="18"/>
                <w:szCs w:val="18"/>
                <w:lang w:eastAsia="es-CO"/>
              </w:rPr>
            </w:pPr>
            <w:r w:rsidRPr="00AE5D9C">
              <w:rPr>
                <w:rFonts w:ascii="Arial" w:eastAsia="Times New Roman" w:hAnsi="Arial" w:cs="Arial"/>
                <w:b/>
                <w:bCs/>
                <w:color w:val="000000"/>
                <w:sz w:val="18"/>
                <w:szCs w:val="18"/>
                <w:lang w:eastAsia="es-CO"/>
              </w:rPr>
              <w:t>5</w:t>
            </w:r>
          </w:p>
        </w:tc>
      </w:tr>
      <w:tr w:rsidR="00F36550" w:rsidRPr="00AE5D9C" w14:paraId="16A61A4A" w14:textId="77777777" w:rsidTr="004005ED">
        <w:trPr>
          <w:trHeight w:val="20"/>
        </w:trPr>
        <w:tc>
          <w:tcPr>
            <w:tcW w:w="2481" w:type="pct"/>
            <w:tcBorders>
              <w:top w:val="nil"/>
              <w:left w:val="single" w:sz="8" w:space="0" w:color="auto"/>
              <w:bottom w:val="single" w:sz="4" w:space="0" w:color="auto"/>
              <w:right w:val="single" w:sz="8" w:space="0" w:color="auto"/>
            </w:tcBorders>
            <w:shd w:val="clear" w:color="auto" w:fill="F2F2F2" w:themeFill="background1" w:themeFillShade="F2"/>
            <w:noWrap/>
            <w:vAlign w:val="center"/>
            <w:hideMark/>
          </w:tcPr>
          <w:p w14:paraId="4FF1F187" w14:textId="77777777" w:rsidR="00F36550" w:rsidRPr="00AE5D9C" w:rsidRDefault="00F36550" w:rsidP="00F36550">
            <w:pPr>
              <w:spacing w:after="0" w:line="240" w:lineRule="auto"/>
              <w:jc w:val="center"/>
              <w:rPr>
                <w:rFonts w:ascii="Arial" w:eastAsia="Times New Roman" w:hAnsi="Arial" w:cs="Arial"/>
                <w:b/>
                <w:bCs/>
                <w:color w:val="000000"/>
                <w:sz w:val="18"/>
                <w:szCs w:val="18"/>
                <w:lang w:eastAsia="es-CO"/>
              </w:rPr>
            </w:pPr>
            <w:r w:rsidRPr="00AE5D9C">
              <w:rPr>
                <w:rFonts w:ascii="Arial" w:eastAsia="Times New Roman" w:hAnsi="Arial" w:cs="Arial"/>
                <w:b/>
                <w:bCs/>
                <w:color w:val="000000"/>
                <w:sz w:val="18"/>
                <w:szCs w:val="18"/>
                <w:lang w:eastAsia="es-CO"/>
              </w:rPr>
              <w:t>Hornos microondas</w:t>
            </w:r>
          </w:p>
        </w:tc>
        <w:tc>
          <w:tcPr>
            <w:tcW w:w="870" w:type="pct"/>
            <w:tcBorders>
              <w:top w:val="nil"/>
              <w:left w:val="nil"/>
              <w:bottom w:val="single" w:sz="4" w:space="0" w:color="auto"/>
              <w:right w:val="single" w:sz="4" w:space="0" w:color="auto"/>
            </w:tcBorders>
            <w:noWrap/>
            <w:vAlign w:val="center"/>
            <w:hideMark/>
          </w:tcPr>
          <w:p w14:paraId="0FCBA3D5" w14:textId="77777777" w:rsidR="00F36550" w:rsidRPr="00AE5D9C" w:rsidRDefault="00F36550" w:rsidP="00F36550">
            <w:pPr>
              <w:spacing w:after="0" w:line="240" w:lineRule="auto"/>
              <w:jc w:val="center"/>
              <w:rPr>
                <w:rFonts w:ascii="Arial" w:eastAsia="Times New Roman" w:hAnsi="Arial" w:cs="Arial"/>
                <w:color w:val="000000"/>
                <w:sz w:val="18"/>
                <w:szCs w:val="18"/>
                <w:lang w:eastAsia="es-CO"/>
              </w:rPr>
            </w:pPr>
            <w:r w:rsidRPr="00AE5D9C">
              <w:rPr>
                <w:rFonts w:ascii="Arial" w:eastAsia="Times New Roman" w:hAnsi="Arial" w:cs="Arial"/>
                <w:color w:val="000000"/>
                <w:sz w:val="18"/>
                <w:szCs w:val="18"/>
                <w:lang w:eastAsia="es-CO"/>
              </w:rPr>
              <w:t>0</w:t>
            </w:r>
          </w:p>
        </w:tc>
        <w:tc>
          <w:tcPr>
            <w:tcW w:w="882" w:type="pct"/>
            <w:tcBorders>
              <w:top w:val="nil"/>
              <w:left w:val="nil"/>
              <w:bottom w:val="single" w:sz="4" w:space="0" w:color="auto"/>
              <w:right w:val="single" w:sz="4" w:space="0" w:color="auto"/>
            </w:tcBorders>
            <w:noWrap/>
            <w:hideMark/>
          </w:tcPr>
          <w:p w14:paraId="1258E96A" w14:textId="00CFA6E3" w:rsidR="00F36550" w:rsidRPr="00AE5D9C" w:rsidRDefault="00F36550" w:rsidP="00F36550">
            <w:pPr>
              <w:spacing w:after="0" w:line="240" w:lineRule="auto"/>
              <w:jc w:val="center"/>
              <w:rPr>
                <w:rFonts w:ascii="Arial" w:eastAsia="Times New Roman" w:hAnsi="Arial" w:cs="Arial"/>
                <w:color w:val="000000"/>
                <w:sz w:val="18"/>
                <w:szCs w:val="18"/>
                <w:lang w:eastAsia="es-CO"/>
              </w:rPr>
            </w:pPr>
            <w:r w:rsidRPr="00AE5D9C">
              <w:rPr>
                <w:rFonts w:ascii="Arial" w:eastAsia="Times New Roman" w:hAnsi="Arial" w:cs="Arial"/>
                <w:color w:val="000000"/>
                <w:sz w:val="18"/>
                <w:szCs w:val="18"/>
                <w:lang w:eastAsia="es-CO"/>
              </w:rPr>
              <w:t>5</w:t>
            </w:r>
          </w:p>
        </w:tc>
        <w:tc>
          <w:tcPr>
            <w:tcW w:w="767" w:type="pct"/>
            <w:tcBorders>
              <w:top w:val="nil"/>
              <w:left w:val="nil"/>
              <w:bottom w:val="single" w:sz="4" w:space="0" w:color="auto"/>
              <w:right w:val="single" w:sz="8" w:space="0" w:color="auto"/>
            </w:tcBorders>
            <w:shd w:val="clear" w:color="auto" w:fill="BFBFBF" w:themeFill="background1" w:themeFillShade="BF"/>
            <w:noWrap/>
            <w:vAlign w:val="center"/>
            <w:hideMark/>
          </w:tcPr>
          <w:p w14:paraId="77FF4279" w14:textId="40635177" w:rsidR="00F36550" w:rsidRPr="00AE5D9C" w:rsidRDefault="00F36550" w:rsidP="00F36550">
            <w:pPr>
              <w:spacing w:after="0" w:line="240" w:lineRule="auto"/>
              <w:jc w:val="center"/>
              <w:rPr>
                <w:rFonts w:ascii="Arial" w:eastAsia="Times New Roman" w:hAnsi="Arial" w:cs="Arial"/>
                <w:b/>
                <w:bCs/>
                <w:color w:val="000000"/>
                <w:sz w:val="18"/>
                <w:szCs w:val="18"/>
                <w:lang w:eastAsia="es-CO"/>
              </w:rPr>
            </w:pPr>
            <w:r w:rsidRPr="00AE5D9C">
              <w:rPr>
                <w:rFonts w:ascii="Arial" w:eastAsia="Times New Roman" w:hAnsi="Arial" w:cs="Arial"/>
                <w:b/>
                <w:bCs/>
                <w:color w:val="000000"/>
                <w:sz w:val="18"/>
                <w:szCs w:val="18"/>
                <w:lang w:eastAsia="es-CO"/>
              </w:rPr>
              <w:t>5</w:t>
            </w:r>
          </w:p>
        </w:tc>
      </w:tr>
      <w:tr w:rsidR="00F36550" w:rsidRPr="00AE5D9C" w14:paraId="36821CD2" w14:textId="77777777" w:rsidTr="004005ED">
        <w:trPr>
          <w:trHeight w:val="20"/>
        </w:trPr>
        <w:tc>
          <w:tcPr>
            <w:tcW w:w="2481" w:type="pct"/>
            <w:tcBorders>
              <w:top w:val="nil"/>
              <w:left w:val="single" w:sz="8" w:space="0" w:color="auto"/>
              <w:bottom w:val="single" w:sz="4" w:space="0" w:color="auto"/>
              <w:right w:val="single" w:sz="8" w:space="0" w:color="auto"/>
            </w:tcBorders>
            <w:shd w:val="clear" w:color="auto" w:fill="F2F2F2" w:themeFill="background1" w:themeFillShade="F2"/>
            <w:noWrap/>
            <w:vAlign w:val="center"/>
            <w:hideMark/>
          </w:tcPr>
          <w:p w14:paraId="7D4B45F2" w14:textId="77777777" w:rsidR="00F36550" w:rsidRPr="00AE5D9C" w:rsidRDefault="00F36550" w:rsidP="00F36550">
            <w:pPr>
              <w:spacing w:after="0" w:line="240" w:lineRule="auto"/>
              <w:jc w:val="center"/>
              <w:rPr>
                <w:rFonts w:ascii="Arial" w:eastAsia="Times New Roman" w:hAnsi="Arial" w:cs="Arial"/>
                <w:b/>
                <w:bCs/>
                <w:color w:val="000000"/>
                <w:sz w:val="18"/>
                <w:szCs w:val="18"/>
                <w:lang w:eastAsia="es-CO"/>
              </w:rPr>
            </w:pPr>
            <w:r w:rsidRPr="00AE5D9C">
              <w:rPr>
                <w:rFonts w:ascii="Arial" w:eastAsia="Times New Roman" w:hAnsi="Arial" w:cs="Arial"/>
                <w:b/>
                <w:bCs/>
                <w:color w:val="000000"/>
                <w:sz w:val="18"/>
                <w:szCs w:val="18"/>
                <w:lang w:eastAsia="es-CO"/>
              </w:rPr>
              <w:t>Equipos de computo</w:t>
            </w:r>
          </w:p>
        </w:tc>
        <w:tc>
          <w:tcPr>
            <w:tcW w:w="870" w:type="pct"/>
            <w:tcBorders>
              <w:top w:val="nil"/>
              <w:left w:val="nil"/>
              <w:bottom w:val="single" w:sz="4" w:space="0" w:color="auto"/>
              <w:right w:val="single" w:sz="4" w:space="0" w:color="auto"/>
            </w:tcBorders>
            <w:noWrap/>
            <w:vAlign w:val="center"/>
            <w:hideMark/>
          </w:tcPr>
          <w:p w14:paraId="4BC7568A" w14:textId="77777777" w:rsidR="00F36550" w:rsidRPr="00AE5D9C" w:rsidRDefault="00F36550" w:rsidP="00F36550">
            <w:pPr>
              <w:spacing w:after="0" w:line="240" w:lineRule="auto"/>
              <w:jc w:val="center"/>
              <w:rPr>
                <w:rFonts w:ascii="Arial" w:eastAsia="Times New Roman" w:hAnsi="Arial" w:cs="Arial"/>
                <w:color w:val="000000"/>
                <w:sz w:val="18"/>
                <w:szCs w:val="18"/>
                <w:lang w:eastAsia="es-CO"/>
              </w:rPr>
            </w:pPr>
            <w:r w:rsidRPr="00AE5D9C">
              <w:rPr>
                <w:rFonts w:ascii="Arial" w:eastAsia="Times New Roman" w:hAnsi="Arial" w:cs="Arial"/>
                <w:color w:val="000000"/>
                <w:sz w:val="18"/>
                <w:szCs w:val="18"/>
                <w:lang w:eastAsia="es-CO"/>
              </w:rPr>
              <w:t>0</w:t>
            </w:r>
          </w:p>
        </w:tc>
        <w:tc>
          <w:tcPr>
            <w:tcW w:w="882" w:type="pct"/>
            <w:tcBorders>
              <w:top w:val="nil"/>
              <w:left w:val="nil"/>
              <w:bottom w:val="single" w:sz="4" w:space="0" w:color="auto"/>
              <w:right w:val="single" w:sz="4" w:space="0" w:color="auto"/>
            </w:tcBorders>
            <w:noWrap/>
            <w:hideMark/>
          </w:tcPr>
          <w:p w14:paraId="394FCF44" w14:textId="53491C9F" w:rsidR="00F36550" w:rsidRPr="00AE5D9C" w:rsidRDefault="00EA79A2" w:rsidP="00F36550">
            <w:pPr>
              <w:spacing w:after="0" w:line="240" w:lineRule="auto"/>
              <w:jc w:val="center"/>
              <w:rPr>
                <w:rFonts w:ascii="Arial" w:eastAsia="Times New Roman" w:hAnsi="Arial" w:cs="Arial"/>
                <w:color w:val="000000"/>
                <w:sz w:val="18"/>
                <w:szCs w:val="18"/>
                <w:lang w:eastAsia="es-CO"/>
              </w:rPr>
            </w:pPr>
            <w:r>
              <w:rPr>
                <w:rFonts w:ascii="Arial" w:eastAsia="Times New Roman" w:hAnsi="Arial" w:cs="Arial"/>
                <w:color w:val="000000"/>
                <w:sz w:val="18"/>
                <w:szCs w:val="18"/>
                <w:lang w:eastAsia="es-CO"/>
              </w:rPr>
              <w:t>33</w:t>
            </w:r>
          </w:p>
        </w:tc>
        <w:tc>
          <w:tcPr>
            <w:tcW w:w="767" w:type="pct"/>
            <w:tcBorders>
              <w:top w:val="nil"/>
              <w:left w:val="nil"/>
              <w:bottom w:val="single" w:sz="4" w:space="0" w:color="auto"/>
              <w:right w:val="single" w:sz="8" w:space="0" w:color="auto"/>
            </w:tcBorders>
            <w:shd w:val="clear" w:color="auto" w:fill="BFBFBF" w:themeFill="background1" w:themeFillShade="BF"/>
            <w:noWrap/>
            <w:vAlign w:val="center"/>
            <w:hideMark/>
          </w:tcPr>
          <w:p w14:paraId="45CF2318" w14:textId="21EAE6C6" w:rsidR="00F36550" w:rsidRPr="00AE5D9C" w:rsidRDefault="00EA79A2" w:rsidP="00F36550">
            <w:pPr>
              <w:spacing w:after="0" w:line="240" w:lineRule="auto"/>
              <w:jc w:val="center"/>
              <w:rPr>
                <w:rFonts w:ascii="Arial" w:eastAsia="Times New Roman" w:hAnsi="Arial" w:cs="Arial"/>
                <w:b/>
                <w:bCs/>
                <w:color w:val="000000"/>
                <w:sz w:val="18"/>
                <w:szCs w:val="18"/>
                <w:lang w:eastAsia="es-CO"/>
              </w:rPr>
            </w:pPr>
            <w:r>
              <w:rPr>
                <w:rFonts w:ascii="Arial" w:eastAsia="Times New Roman" w:hAnsi="Arial" w:cs="Arial"/>
                <w:b/>
                <w:bCs/>
                <w:color w:val="000000"/>
                <w:sz w:val="18"/>
                <w:szCs w:val="18"/>
                <w:lang w:eastAsia="es-CO"/>
              </w:rPr>
              <w:t>33</w:t>
            </w:r>
          </w:p>
        </w:tc>
      </w:tr>
      <w:tr w:rsidR="00F36550" w:rsidRPr="00AE5D9C" w14:paraId="2347F872" w14:textId="77777777" w:rsidTr="004005ED">
        <w:trPr>
          <w:trHeight w:val="20"/>
        </w:trPr>
        <w:tc>
          <w:tcPr>
            <w:tcW w:w="2481" w:type="pct"/>
            <w:tcBorders>
              <w:top w:val="nil"/>
              <w:left w:val="single" w:sz="8" w:space="0" w:color="auto"/>
              <w:bottom w:val="single" w:sz="4" w:space="0" w:color="auto"/>
              <w:right w:val="single" w:sz="8" w:space="0" w:color="auto"/>
            </w:tcBorders>
            <w:shd w:val="clear" w:color="auto" w:fill="F2F2F2" w:themeFill="background1" w:themeFillShade="F2"/>
            <w:noWrap/>
            <w:vAlign w:val="center"/>
            <w:hideMark/>
          </w:tcPr>
          <w:p w14:paraId="0FD0ACF5" w14:textId="77777777" w:rsidR="00F36550" w:rsidRPr="00AE5D9C" w:rsidRDefault="00F36550" w:rsidP="00F36550">
            <w:pPr>
              <w:spacing w:after="0" w:line="240" w:lineRule="auto"/>
              <w:jc w:val="center"/>
              <w:rPr>
                <w:rFonts w:ascii="Arial" w:eastAsia="Times New Roman" w:hAnsi="Arial" w:cs="Arial"/>
                <w:b/>
                <w:bCs/>
                <w:color w:val="000000"/>
                <w:sz w:val="18"/>
                <w:szCs w:val="18"/>
                <w:lang w:eastAsia="es-CO"/>
              </w:rPr>
            </w:pPr>
            <w:r w:rsidRPr="00AE5D9C">
              <w:rPr>
                <w:rFonts w:ascii="Arial" w:eastAsia="Times New Roman" w:hAnsi="Arial" w:cs="Arial"/>
                <w:b/>
                <w:bCs/>
                <w:color w:val="000000"/>
                <w:sz w:val="18"/>
                <w:szCs w:val="18"/>
                <w:lang w:eastAsia="es-CO"/>
              </w:rPr>
              <w:t>Luminarias led</w:t>
            </w:r>
          </w:p>
        </w:tc>
        <w:tc>
          <w:tcPr>
            <w:tcW w:w="870" w:type="pct"/>
            <w:tcBorders>
              <w:top w:val="nil"/>
              <w:left w:val="nil"/>
              <w:bottom w:val="single" w:sz="4" w:space="0" w:color="auto"/>
              <w:right w:val="single" w:sz="4" w:space="0" w:color="auto"/>
            </w:tcBorders>
            <w:noWrap/>
            <w:vAlign w:val="center"/>
            <w:hideMark/>
          </w:tcPr>
          <w:p w14:paraId="5387E235" w14:textId="77777777" w:rsidR="00F36550" w:rsidRPr="00AE5D9C" w:rsidRDefault="00F36550" w:rsidP="00F36550">
            <w:pPr>
              <w:spacing w:after="0" w:line="240" w:lineRule="auto"/>
              <w:jc w:val="center"/>
              <w:rPr>
                <w:rFonts w:ascii="Arial" w:eastAsia="Times New Roman" w:hAnsi="Arial" w:cs="Arial"/>
                <w:color w:val="000000"/>
                <w:sz w:val="18"/>
                <w:szCs w:val="18"/>
                <w:lang w:eastAsia="es-CO"/>
              </w:rPr>
            </w:pPr>
            <w:r w:rsidRPr="00AE5D9C">
              <w:rPr>
                <w:rFonts w:ascii="Arial" w:eastAsia="Times New Roman" w:hAnsi="Arial" w:cs="Arial"/>
                <w:color w:val="000000"/>
                <w:sz w:val="18"/>
                <w:szCs w:val="18"/>
                <w:lang w:eastAsia="es-CO"/>
              </w:rPr>
              <w:t>0</w:t>
            </w:r>
          </w:p>
        </w:tc>
        <w:tc>
          <w:tcPr>
            <w:tcW w:w="882" w:type="pct"/>
            <w:tcBorders>
              <w:top w:val="nil"/>
              <w:left w:val="nil"/>
              <w:bottom w:val="single" w:sz="4" w:space="0" w:color="auto"/>
              <w:right w:val="single" w:sz="4" w:space="0" w:color="auto"/>
            </w:tcBorders>
            <w:noWrap/>
            <w:hideMark/>
          </w:tcPr>
          <w:p w14:paraId="1EFDF5BB" w14:textId="204E196D" w:rsidR="00F36550" w:rsidRPr="00AE5D9C" w:rsidRDefault="00EA79A2" w:rsidP="00F36550">
            <w:pPr>
              <w:spacing w:after="0" w:line="240" w:lineRule="auto"/>
              <w:jc w:val="center"/>
              <w:rPr>
                <w:rFonts w:ascii="Arial" w:eastAsia="Times New Roman" w:hAnsi="Arial" w:cs="Arial"/>
                <w:color w:val="000000"/>
                <w:sz w:val="18"/>
                <w:szCs w:val="18"/>
                <w:lang w:eastAsia="es-CO"/>
              </w:rPr>
            </w:pPr>
            <w:r>
              <w:rPr>
                <w:rFonts w:ascii="Arial" w:eastAsia="Times New Roman" w:hAnsi="Arial" w:cs="Arial"/>
                <w:color w:val="000000"/>
                <w:sz w:val="18"/>
                <w:szCs w:val="18"/>
                <w:lang w:eastAsia="es-CO"/>
              </w:rPr>
              <w:t>108</w:t>
            </w:r>
          </w:p>
        </w:tc>
        <w:tc>
          <w:tcPr>
            <w:tcW w:w="767" w:type="pct"/>
            <w:tcBorders>
              <w:top w:val="nil"/>
              <w:left w:val="nil"/>
              <w:bottom w:val="single" w:sz="4" w:space="0" w:color="auto"/>
              <w:right w:val="single" w:sz="8" w:space="0" w:color="auto"/>
            </w:tcBorders>
            <w:shd w:val="clear" w:color="auto" w:fill="BFBFBF" w:themeFill="background1" w:themeFillShade="BF"/>
            <w:noWrap/>
            <w:vAlign w:val="center"/>
            <w:hideMark/>
          </w:tcPr>
          <w:p w14:paraId="0FC8BEAF" w14:textId="6F753D3E" w:rsidR="00F36550" w:rsidRPr="00AE5D9C" w:rsidRDefault="00EA79A2" w:rsidP="00F36550">
            <w:pPr>
              <w:spacing w:after="0" w:line="240" w:lineRule="auto"/>
              <w:jc w:val="center"/>
              <w:rPr>
                <w:rFonts w:ascii="Arial" w:eastAsia="Times New Roman" w:hAnsi="Arial" w:cs="Arial"/>
                <w:b/>
                <w:bCs/>
                <w:color w:val="000000"/>
                <w:sz w:val="18"/>
                <w:szCs w:val="18"/>
                <w:lang w:eastAsia="es-CO"/>
              </w:rPr>
            </w:pPr>
            <w:r>
              <w:rPr>
                <w:rFonts w:ascii="Arial" w:eastAsia="Times New Roman" w:hAnsi="Arial" w:cs="Arial"/>
                <w:b/>
                <w:bCs/>
                <w:color w:val="000000"/>
                <w:sz w:val="18"/>
                <w:szCs w:val="18"/>
                <w:lang w:eastAsia="es-CO"/>
              </w:rPr>
              <w:t>108</w:t>
            </w:r>
          </w:p>
        </w:tc>
      </w:tr>
      <w:tr w:rsidR="00F36550" w:rsidRPr="00AE5D9C" w14:paraId="3A0E554E" w14:textId="77777777" w:rsidTr="004005ED">
        <w:trPr>
          <w:trHeight w:val="20"/>
        </w:trPr>
        <w:tc>
          <w:tcPr>
            <w:tcW w:w="2481" w:type="pct"/>
            <w:tcBorders>
              <w:top w:val="nil"/>
              <w:left w:val="single" w:sz="8" w:space="0" w:color="auto"/>
              <w:bottom w:val="single" w:sz="4" w:space="0" w:color="auto"/>
              <w:right w:val="single" w:sz="8" w:space="0" w:color="auto"/>
            </w:tcBorders>
            <w:shd w:val="clear" w:color="auto" w:fill="F2F2F2" w:themeFill="background1" w:themeFillShade="F2"/>
            <w:noWrap/>
            <w:vAlign w:val="center"/>
            <w:hideMark/>
          </w:tcPr>
          <w:p w14:paraId="1B130216" w14:textId="77777777" w:rsidR="00F36550" w:rsidRPr="00AE5D9C" w:rsidRDefault="00F36550" w:rsidP="00F36550">
            <w:pPr>
              <w:spacing w:after="0" w:line="240" w:lineRule="auto"/>
              <w:jc w:val="center"/>
              <w:rPr>
                <w:rFonts w:ascii="Arial" w:eastAsia="Times New Roman" w:hAnsi="Arial" w:cs="Arial"/>
                <w:b/>
                <w:bCs/>
                <w:color w:val="000000"/>
                <w:sz w:val="18"/>
                <w:szCs w:val="18"/>
                <w:lang w:eastAsia="es-CO"/>
              </w:rPr>
            </w:pPr>
            <w:r w:rsidRPr="00AE5D9C">
              <w:rPr>
                <w:rFonts w:ascii="Arial" w:eastAsia="Times New Roman" w:hAnsi="Arial" w:cs="Arial"/>
                <w:b/>
                <w:bCs/>
                <w:color w:val="000000"/>
                <w:sz w:val="18"/>
                <w:szCs w:val="18"/>
                <w:lang w:eastAsia="es-CO"/>
              </w:rPr>
              <w:t>Dispensadores de agua</w:t>
            </w:r>
          </w:p>
        </w:tc>
        <w:tc>
          <w:tcPr>
            <w:tcW w:w="870" w:type="pct"/>
            <w:tcBorders>
              <w:top w:val="nil"/>
              <w:left w:val="nil"/>
              <w:bottom w:val="single" w:sz="4" w:space="0" w:color="auto"/>
              <w:right w:val="single" w:sz="4" w:space="0" w:color="auto"/>
            </w:tcBorders>
            <w:noWrap/>
            <w:vAlign w:val="center"/>
            <w:hideMark/>
          </w:tcPr>
          <w:p w14:paraId="4343C335" w14:textId="77777777" w:rsidR="00F36550" w:rsidRPr="00AE5D9C" w:rsidRDefault="00F36550" w:rsidP="00F36550">
            <w:pPr>
              <w:spacing w:after="0" w:line="240" w:lineRule="auto"/>
              <w:jc w:val="center"/>
              <w:rPr>
                <w:rFonts w:ascii="Arial" w:eastAsia="Times New Roman" w:hAnsi="Arial" w:cs="Arial"/>
                <w:color w:val="000000"/>
                <w:sz w:val="18"/>
                <w:szCs w:val="18"/>
                <w:lang w:eastAsia="es-CO"/>
              </w:rPr>
            </w:pPr>
            <w:r w:rsidRPr="00AE5D9C">
              <w:rPr>
                <w:rFonts w:ascii="Arial" w:eastAsia="Times New Roman" w:hAnsi="Arial" w:cs="Arial"/>
                <w:color w:val="000000"/>
                <w:sz w:val="18"/>
                <w:szCs w:val="18"/>
                <w:lang w:eastAsia="es-CO"/>
              </w:rPr>
              <w:t>0</w:t>
            </w:r>
          </w:p>
        </w:tc>
        <w:tc>
          <w:tcPr>
            <w:tcW w:w="882" w:type="pct"/>
            <w:tcBorders>
              <w:top w:val="nil"/>
              <w:left w:val="nil"/>
              <w:bottom w:val="single" w:sz="4" w:space="0" w:color="auto"/>
              <w:right w:val="single" w:sz="4" w:space="0" w:color="auto"/>
            </w:tcBorders>
            <w:noWrap/>
            <w:hideMark/>
          </w:tcPr>
          <w:p w14:paraId="19A4B175" w14:textId="3DFD5854" w:rsidR="00F36550" w:rsidRPr="00AE5D9C" w:rsidRDefault="00F36550" w:rsidP="00F36550">
            <w:pPr>
              <w:spacing w:after="0" w:line="240" w:lineRule="auto"/>
              <w:jc w:val="center"/>
              <w:rPr>
                <w:rFonts w:ascii="Arial" w:eastAsia="Times New Roman" w:hAnsi="Arial" w:cs="Arial"/>
                <w:color w:val="000000"/>
                <w:sz w:val="18"/>
                <w:szCs w:val="18"/>
                <w:lang w:eastAsia="es-CO"/>
              </w:rPr>
            </w:pPr>
            <w:r w:rsidRPr="00AE5D9C">
              <w:rPr>
                <w:rFonts w:ascii="Arial" w:eastAsia="Times New Roman" w:hAnsi="Arial" w:cs="Arial"/>
                <w:color w:val="000000"/>
                <w:sz w:val="18"/>
                <w:szCs w:val="18"/>
                <w:lang w:eastAsia="es-CO"/>
              </w:rPr>
              <w:t>5</w:t>
            </w:r>
          </w:p>
        </w:tc>
        <w:tc>
          <w:tcPr>
            <w:tcW w:w="767" w:type="pct"/>
            <w:tcBorders>
              <w:top w:val="nil"/>
              <w:left w:val="nil"/>
              <w:bottom w:val="single" w:sz="4" w:space="0" w:color="auto"/>
              <w:right w:val="single" w:sz="8" w:space="0" w:color="auto"/>
            </w:tcBorders>
            <w:shd w:val="clear" w:color="auto" w:fill="BFBFBF" w:themeFill="background1" w:themeFillShade="BF"/>
            <w:noWrap/>
            <w:vAlign w:val="center"/>
            <w:hideMark/>
          </w:tcPr>
          <w:p w14:paraId="5E3889E1" w14:textId="2E4DE092" w:rsidR="00F36550" w:rsidRPr="00AE5D9C" w:rsidRDefault="00F36550" w:rsidP="00F36550">
            <w:pPr>
              <w:spacing w:after="0" w:line="240" w:lineRule="auto"/>
              <w:jc w:val="center"/>
              <w:rPr>
                <w:rFonts w:ascii="Arial" w:eastAsia="Times New Roman" w:hAnsi="Arial" w:cs="Arial"/>
                <w:b/>
                <w:bCs/>
                <w:color w:val="000000"/>
                <w:sz w:val="18"/>
                <w:szCs w:val="18"/>
                <w:lang w:eastAsia="es-CO"/>
              </w:rPr>
            </w:pPr>
            <w:r w:rsidRPr="00AE5D9C">
              <w:rPr>
                <w:rFonts w:ascii="Arial" w:eastAsia="Times New Roman" w:hAnsi="Arial" w:cs="Arial"/>
                <w:b/>
                <w:bCs/>
                <w:color w:val="000000"/>
                <w:sz w:val="18"/>
                <w:szCs w:val="18"/>
                <w:lang w:eastAsia="es-CO"/>
              </w:rPr>
              <w:t>5</w:t>
            </w:r>
          </w:p>
        </w:tc>
      </w:tr>
      <w:tr w:rsidR="00F36550" w:rsidRPr="00AE5D9C" w14:paraId="42045A9C" w14:textId="77777777" w:rsidTr="004005ED">
        <w:trPr>
          <w:trHeight w:val="20"/>
        </w:trPr>
        <w:tc>
          <w:tcPr>
            <w:tcW w:w="2481" w:type="pct"/>
            <w:tcBorders>
              <w:top w:val="nil"/>
              <w:left w:val="single" w:sz="8" w:space="0" w:color="auto"/>
              <w:bottom w:val="single" w:sz="4" w:space="0" w:color="auto"/>
              <w:right w:val="single" w:sz="8" w:space="0" w:color="auto"/>
            </w:tcBorders>
            <w:shd w:val="clear" w:color="auto" w:fill="F2F2F2" w:themeFill="background1" w:themeFillShade="F2"/>
            <w:noWrap/>
            <w:vAlign w:val="center"/>
            <w:hideMark/>
          </w:tcPr>
          <w:p w14:paraId="52EB5FA3" w14:textId="77777777" w:rsidR="00F36550" w:rsidRPr="00AE5D9C" w:rsidRDefault="00F36550" w:rsidP="00F36550">
            <w:pPr>
              <w:spacing w:after="0" w:line="240" w:lineRule="auto"/>
              <w:jc w:val="center"/>
              <w:rPr>
                <w:rFonts w:ascii="Arial" w:eastAsia="Times New Roman" w:hAnsi="Arial" w:cs="Arial"/>
                <w:b/>
                <w:bCs/>
                <w:color w:val="000000"/>
                <w:sz w:val="18"/>
                <w:szCs w:val="18"/>
                <w:lang w:eastAsia="es-CO"/>
              </w:rPr>
            </w:pPr>
            <w:r w:rsidRPr="00AE5D9C">
              <w:rPr>
                <w:rFonts w:ascii="Arial" w:eastAsia="Times New Roman" w:hAnsi="Arial" w:cs="Arial"/>
                <w:b/>
                <w:bCs/>
                <w:color w:val="000000"/>
                <w:sz w:val="18"/>
                <w:szCs w:val="18"/>
                <w:lang w:eastAsia="es-CO"/>
              </w:rPr>
              <w:t>Televisores</w:t>
            </w:r>
          </w:p>
        </w:tc>
        <w:tc>
          <w:tcPr>
            <w:tcW w:w="870" w:type="pct"/>
            <w:tcBorders>
              <w:top w:val="nil"/>
              <w:left w:val="nil"/>
              <w:bottom w:val="single" w:sz="4" w:space="0" w:color="auto"/>
              <w:right w:val="single" w:sz="4" w:space="0" w:color="auto"/>
            </w:tcBorders>
            <w:noWrap/>
            <w:vAlign w:val="center"/>
            <w:hideMark/>
          </w:tcPr>
          <w:p w14:paraId="2AC0C2F0" w14:textId="77777777" w:rsidR="00F36550" w:rsidRPr="00AE5D9C" w:rsidRDefault="00F36550" w:rsidP="00F36550">
            <w:pPr>
              <w:spacing w:after="0" w:line="240" w:lineRule="auto"/>
              <w:jc w:val="center"/>
              <w:rPr>
                <w:rFonts w:ascii="Arial" w:eastAsia="Times New Roman" w:hAnsi="Arial" w:cs="Arial"/>
                <w:color w:val="000000"/>
                <w:sz w:val="18"/>
                <w:szCs w:val="18"/>
                <w:lang w:eastAsia="es-CO"/>
              </w:rPr>
            </w:pPr>
            <w:r w:rsidRPr="00AE5D9C">
              <w:rPr>
                <w:rFonts w:ascii="Arial" w:eastAsia="Times New Roman" w:hAnsi="Arial" w:cs="Arial"/>
                <w:color w:val="000000"/>
                <w:sz w:val="18"/>
                <w:szCs w:val="18"/>
                <w:lang w:eastAsia="es-CO"/>
              </w:rPr>
              <w:t>0</w:t>
            </w:r>
          </w:p>
        </w:tc>
        <w:tc>
          <w:tcPr>
            <w:tcW w:w="882" w:type="pct"/>
            <w:tcBorders>
              <w:top w:val="nil"/>
              <w:left w:val="nil"/>
              <w:bottom w:val="single" w:sz="4" w:space="0" w:color="auto"/>
              <w:right w:val="single" w:sz="4" w:space="0" w:color="auto"/>
            </w:tcBorders>
            <w:noWrap/>
            <w:hideMark/>
          </w:tcPr>
          <w:p w14:paraId="4003390B" w14:textId="15257BE7" w:rsidR="00F36550" w:rsidRPr="00AE5D9C" w:rsidRDefault="00F36550" w:rsidP="00F36550">
            <w:pPr>
              <w:spacing w:after="0" w:line="240" w:lineRule="auto"/>
              <w:jc w:val="center"/>
              <w:rPr>
                <w:rFonts w:ascii="Arial" w:eastAsia="Times New Roman" w:hAnsi="Arial" w:cs="Arial"/>
                <w:color w:val="000000"/>
                <w:sz w:val="18"/>
                <w:szCs w:val="18"/>
                <w:lang w:eastAsia="es-CO"/>
              </w:rPr>
            </w:pPr>
            <w:r w:rsidRPr="00AE5D9C">
              <w:rPr>
                <w:rFonts w:ascii="Arial" w:eastAsia="Times New Roman" w:hAnsi="Arial" w:cs="Arial"/>
                <w:color w:val="000000"/>
                <w:sz w:val="18"/>
                <w:szCs w:val="18"/>
                <w:lang w:eastAsia="es-CO"/>
              </w:rPr>
              <w:t>1</w:t>
            </w:r>
          </w:p>
        </w:tc>
        <w:tc>
          <w:tcPr>
            <w:tcW w:w="767" w:type="pct"/>
            <w:tcBorders>
              <w:top w:val="nil"/>
              <w:left w:val="nil"/>
              <w:bottom w:val="single" w:sz="4" w:space="0" w:color="auto"/>
              <w:right w:val="single" w:sz="8" w:space="0" w:color="auto"/>
            </w:tcBorders>
            <w:shd w:val="clear" w:color="auto" w:fill="BFBFBF" w:themeFill="background1" w:themeFillShade="BF"/>
            <w:noWrap/>
            <w:vAlign w:val="center"/>
            <w:hideMark/>
          </w:tcPr>
          <w:p w14:paraId="56B03C41" w14:textId="137AAEA0" w:rsidR="00F36550" w:rsidRPr="00AE5D9C" w:rsidRDefault="00F36550" w:rsidP="00F36550">
            <w:pPr>
              <w:spacing w:after="0" w:line="240" w:lineRule="auto"/>
              <w:jc w:val="center"/>
              <w:rPr>
                <w:rFonts w:ascii="Arial" w:eastAsia="Times New Roman" w:hAnsi="Arial" w:cs="Arial"/>
                <w:b/>
                <w:bCs/>
                <w:color w:val="000000"/>
                <w:sz w:val="18"/>
                <w:szCs w:val="18"/>
                <w:lang w:eastAsia="es-CO"/>
              </w:rPr>
            </w:pPr>
            <w:r w:rsidRPr="00AE5D9C">
              <w:rPr>
                <w:rFonts w:ascii="Arial" w:eastAsia="Times New Roman" w:hAnsi="Arial" w:cs="Arial"/>
                <w:b/>
                <w:bCs/>
                <w:color w:val="000000"/>
                <w:sz w:val="18"/>
                <w:szCs w:val="18"/>
                <w:lang w:eastAsia="es-CO"/>
              </w:rPr>
              <w:t>1</w:t>
            </w:r>
          </w:p>
        </w:tc>
      </w:tr>
      <w:tr w:rsidR="00F36550" w:rsidRPr="00AE5D9C" w14:paraId="622A6082" w14:textId="77777777" w:rsidTr="004005ED">
        <w:trPr>
          <w:trHeight w:val="20"/>
        </w:trPr>
        <w:tc>
          <w:tcPr>
            <w:tcW w:w="2481" w:type="pct"/>
            <w:tcBorders>
              <w:top w:val="nil"/>
              <w:left w:val="single" w:sz="8" w:space="0" w:color="auto"/>
              <w:bottom w:val="nil"/>
              <w:right w:val="single" w:sz="8" w:space="0" w:color="auto"/>
            </w:tcBorders>
            <w:shd w:val="clear" w:color="auto" w:fill="F2F2F2" w:themeFill="background1" w:themeFillShade="F2"/>
            <w:noWrap/>
            <w:vAlign w:val="center"/>
            <w:hideMark/>
          </w:tcPr>
          <w:p w14:paraId="3C14FA13" w14:textId="77777777" w:rsidR="00F36550" w:rsidRPr="00AE5D9C" w:rsidRDefault="00F36550" w:rsidP="00F36550">
            <w:pPr>
              <w:spacing w:after="0" w:line="240" w:lineRule="auto"/>
              <w:jc w:val="center"/>
              <w:rPr>
                <w:rFonts w:ascii="Arial" w:eastAsia="Times New Roman" w:hAnsi="Arial" w:cs="Arial"/>
                <w:b/>
                <w:bCs/>
                <w:color w:val="000000"/>
                <w:sz w:val="18"/>
                <w:szCs w:val="18"/>
                <w:lang w:eastAsia="es-CO"/>
              </w:rPr>
            </w:pPr>
            <w:r w:rsidRPr="00AE5D9C">
              <w:rPr>
                <w:rFonts w:ascii="Arial" w:eastAsia="Times New Roman" w:hAnsi="Arial" w:cs="Arial"/>
                <w:b/>
                <w:bCs/>
                <w:color w:val="000000"/>
                <w:sz w:val="18"/>
                <w:szCs w:val="18"/>
                <w:lang w:eastAsia="es-CO"/>
              </w:rPr>
              <w:t>Bombas impulsoras de agua</w:t>
            </w:r>
          </w:p>
        </w:tc>
        <w:tc>
          <w:tcPr>
            <w:tcW w:w="870" w:type="pct"/>
            <w:tcBorders>
              <w:top w:val="nil"/>
              <w:left w:val="nil"/>
              <w:bottom w:val="nil"/>
              <w:right w:val="single" w:sz="4" w:space="0" w:color="auto"/>
            </w:tcBorders>
            <w:noWrap/>
            <w:vAlign w:val="center"/>
            <w:hideMark/>
          </w:tcPr>
          <w:p w14:paraId="0BCA77DB" w14:textId="77777777" w:rsidR="00F36550" w:rsidRPr="00AE5D9C" w:rsidRDefault="00F36550" w:rsidP="00F36550">
            <w:pPr>
              <w:spacing w:after="0" w:line="240" w:lineRule="auto"/>
              <w:jc w:val="center"/>
              <w:rPr>
                <w:rFonts w:ascii="Arial" w:eastAsia="Times New Roman" w:hAnsi="Arial" w:cs="Arial"/>
                <w:color w:val="000000"/>
                <w:sz w:val="18"/>
                <w:szCs w:val="18"/>
                <w:lang w:eastAsia="es-CO"/>
              </w:rPr>
            </w:pPr>
            <w:r w:rsidRPr="00AE5D9C">
              <w:rPr>
                <w:rFonts w:ascii="Arial" w:eastAsia="Times New Roman" w:hAnsi="Arial" w:cs="Arial"/>
                <w:color w:val="000000"/>
                <w:sz w:val="18"/>
                <w:szCs w:val="18"/>
                <w:lang w:eastAsia="es-CO"/>
              </w:rPr>
              <w:t>0</w:t>
            </w:r>
          </w:p>
        </w:tc>
        <w:tc>
          <w:tcPr>
            <w:tcW w:w="882" w:type="pct"/>
            <w:tcBorders>
              <w:top w:val="nil"/>
              <w:left w:val="nil"/>
              <w:bottom w:val="nil"/>
              <w:right w:val="single" w:sz="4" w:space="0" w:color="auto"/>
            </w:tcBorders>
            <w:noWrap/>
            <w:hideMark/>
          </w:tcPr>
          <w:p w14:paraId="7164D4F0" w14:textId="0BD9DC84" w:rsidR="00F36550" w:rsidRPr="00AE5D9C" w:rsidRDefault="00F36550" w:rsidP="00F36550">
            <w:pPr>
              <w:spacing w:after="0" w:line="240" w:lineRule="auto"/>
              <w:jc w:val="center"/>
              <w:rPr>
                <w:rFonts w:ascii="Arial" w:eastAsia="Times New Roman" w:hAnsi="Arial" w:cs="Arial"/>
                <w:color w:val="000000"/>
                <w:sz w:val="18"/>
                <w:szCs w:val="18"/>
                <w:lang w:eastAsia="es-CO"/>
              </w:rPr>
            </w:pPr>
            <w:r w:rsidRPr="00AE5D9C">
              <w:rPr>
                <w:rFonts w:ascii="Arial" w:eastAsia="Times New Roman" w:hAnsi="Arial" w:cs="Arial"/>
                <w:color w:val="000000"/>
                <w:sz w:val="18"/>
                <w:szCs w:val="18"/>
                <w:lang w:eastAsia="es-CO"/>
              </w:rPr>
              <w:t>5</w:t>
            </w:r>
          </w:p>
        </w:tc>
        <w:tc>
          <w:tcPr>
            <w:tcW w:w="767" w:type="pct"/>
            <w:tcBorders>
              <w:top w:val="nil"/>
              <w:left w:val="nil"/>
              <w:bottom w:val="nil"/>
              <w:right w:val="single" w:sz="8" w:space="0" w:color="auto"/>
            </w:tcBorders>
            <w:shd w:val="clear" w:color="auto" w:fill="BFBFBF" w:themeFill="background1" w:themeFillShade="BF"/>
            <w:noWrap/>
            <w:vAlign w:val="center"/>
            <w:hideMark/>
          </w:tcPr>
          <w:p w14:paraId="4449E6DC" w14:textId="1BFB3971" w:rsidR="00F36550" w:rsidRPr="00AE5D9C" w:rsidRDefault="00F36550" w:rsidP="00F36550">
            <w:pPr>
              <w:spacing w:after="0" w:line="240" w:lineRule="auto"/>
              <w:jc w:val="center"/>
              <w:rPr>
                <w:rFonts w:ascii="Arial" w:eastAsia="Times New Roman" w:hAnsi="Arial" w:cs="Arial"/>
                <w:b/>
                <w:bCs/>
                <w:color w:val="000000"/>
                <w:sz w:val="18"/>
                <w:szCs w:val="18"/>
                <w:lang w:eastAsia="es-CO"/>
              </w:rPr>
            </w:pPr>
            <w:r w:rsidRPr="00AE5D9C">
              <w:rPr>
                <w:rFonts w:ascii="Arial" w:eastAsia="Times New Roman" w:hAnsi="Arial" w:cs="Arial"/>
                <w:b/>
                <w:bCs/>
                <w:color w:val="000000"/>
                <w:sz w:val="18"/>
                <w:szCs w:val="18"/>
                <w:lang w:eastAsia="es-CO"/>
              </w:rPr>
              <w:t>5</w:t>
            </w:r>
          </w:p>
        </w:tc>
      </w:tr>
      <w:tr w:rsidR="00F36550" w:rsidRPr="00AE5D9C" w14:paraId="4A726D99" w14:textId="77777777" w:rsidTr="004005ED">
        <w:trPr>
          <w:trHeight w:val="20"/>
        </w:trPr>
        <w:tc>
          <w:tcPr>
            <w:tcW w:w="2481" w:type="pct"/>
            <w:tcBorders>
              <w:top w:val="single" w:sz="4" w:space="0" w:color="auto"/>
              <w:left w:val="single" w:sz="8" w:space="0" w:color="auto"/>
              <w:bottom w:val="single" w:sz="8" w:space="0" w:color="auto"/>
              <w:right w:val="single" w:sz="8" w:space="0" w:color="auto"/>
            </w:tcBorders>
            <w:shd w:val="clear" w:color="auto" w:fill="F2F2F2" w:themeFill="background1" w:themeFillShade="F2"/>
            <w:noWrap/>
            <w:vAlign w:val="center"/>
            <w:hideMark/>
          </w:tcPr>
          <w:p w14:paraId="0EC54C39" w14:textId="77777777" w:rsidR="00F36550" w:rsidRPr="00AE5D9C" w:rsidRDefault="00F36550" w:rsidP="00F36550">
            <w:pPr>
              <w:spacing w:after="0" w:line="240" w:lineRule="auto"/>
              <w:jc w:val="center"/>
              <w:rPr>
                <w:rFonts w:ascii="Arial" w:eastAsia="Times New Roman" w:hAnsi="Arial" w:cs="Arial"/>
                <w:b/>
                <w:bCs/>
                <w:color w:val="000000"/>
                <w:sz w:val="18"/>
                <w:szCs w:val="18"/>
                <w:lang w:eastAsia="es-CO"/>
              </w:rPr>
            </w:pPr>
            <w:r w:rsidRPr="00AE5D9C">
              <w:rPr>
                <w:rFonts w:ascii="Arial" w:eastAsia="Times New Roman" w:hAnsi="Arial" w:cs="Arial"/>
                <w:b/>
                <w:bCs/>
                <w:color w:val="000000"/>
                <w:sz w:val="18"/>
                <w:szCs w:val="18"/>
                <w:lang w:eastAsia="es-CO"/>
              </w:rPr>
              <w:t>Aire acondicionado</w:t>
            </w:r>
          </w:p>
        </w:tc>
        <w:tc>
          <w:tcPr>
            <w:tcW w:w="870" w:type="pct"/>
            <w:tcBorders>
              <w:top w:val="single" w:sz="4" w:space="0" w:color="auto"/>
              <w:left w:val="nil"/>
              <w:bottom w:val="single" w:sz="8" w:space="0" w:color="auto"/>
              <w:right w:val="single" w:sz="4" w:space="0" w:color="auto"/>
            </w:tcBorders>
            <w:noWrap/>
            <w:vAlign w:val="center"/>
            <w:hideMark/>
          </w:tcPr>
          <w:p w14:paraId="4209D6E3" w14:textId="77777777" w:rsidR="00F36550" w:rsidRPr="00AE5D9C" w:rsidRDefault="00F36550" w:rsidP="00F36550">
            <w:pPr>
              <w:spacing w:after="0" w:line="240" w:lineRule="auto"/>
              <w:jc w:val="center"/>
              <w:rPr>
                <w:rFonts w:ascii="Arial" w:eastAsia="Times New Roman" w:hAnsi="Arial" w:cs="Arial"/>
                <w:color w:val="000000"/>
                <w:sz w:val="18"/>
                <w:szCs w:val="18"/>
                <w:lang w:eastAsia="es-CO"/>
              </w:rPr>
            </w:pPr>
            <w:r w:rsidRPr="00AE5D9C">
              <w:rPr>
                <w:rFonts w:ascii="Arial" w:eastAsia="Times New Roman" w:hAnsi="Arial" w:cs="Arial"/>
                <w:color w:val="000000"/>
                <w:sz w:val="18"/>
                <w:szCs w:val="18"/>
                <w:lang w:eastAsia="es-CO"/>
              </w:rPr>
              <w:t>0</w:t>
            </w:r>
          </w:p>
        </w:tc>
        <w:tc>
          <w:tcPr>
            <w:tcW w:w="882" w:type="pct"/>
            <w:tcBorders>
              <w:top w:val="single" w:sz="4" w:space="0" w:color="auto"/>
              <w:left w:val="nil"/>
              <w:bottom w:val="single" w:sz="8" w:space="0" w:color="auto"/>
              <w:right w:val="single" w:sz="4" w:space="0" w:color="auto"/>
            </w:tcBorders>
            <w:noWrap/>
            <w:hideMark/>
          </w:tcPr>
          <w:p w14:paraId="0E859471" w14:textId="103E68CD" w:rsidR="00F36550" w:rsidRPr="00AE5D9C" w:rsidRDefault="00F36550" w:rsidP="00F36550">
            <w:pPr>
              <w:spacing w:after="0" w:line="240" w:lineRule="auto"/>
              <w:jc w:val="center"/>
              <w:rPr>
                <w:rFonts w:ascii="Arial" w:eastAsia="Times New Roman" w:hAnsi="Arial" w:cs="Arial"/>
                <w:color w:val="000000"/>
                <w:sz w:val="18"/>
                <w:szCs w:val="18"/>
                <w:lang w:eastAsia="es-CO"/>
              </w:rPr>
            </w:pPr>
            <w:r w:rsidRPr="00AE5D9C">
              <w:rPr>
                <w:rFonts w:ascii="Arial" w:eastAsia="Times New Roman" w:hAnsi="Arial" w:cs="Arial"/>
                <w:color w:val="000000"/>
                <w:sz w:val="18"/>
                <w:szCs w:val="18"/>
                <w:lang w:eastAsia="es-CO"/>
              </w:rPr>
              <w:t>2</w:t>
            </w:r>
          </w:p>
        </w:tc>
        <w:tc>
          <w:tcPr>
            <w:tcW w:w="767" w:type="pct"/>
            <w:tcBorders>
              <w:top w:val="single" w:sz="4" w:space="0" w:color="auto"/>
              <w:left w:val="nil"/>
              <w:bottom w:val="single" w:sz="8" w:space="0" w:color="auto"/>
              <w:right w:val="single" w:sz="8" w:space="0" w:color="auto"/>
            </w:tcBorders>
            <w:shd w:val="clear" w:color="auto" w:fill="BFBFBF" w:themeFill="background1" w:themeFillShade="BF"/>
            <w:noWrap/>
            <w:vAlign w:val="center"/>
            <w:hideMark/>
          </w:tcPr>
          <w:p w14:paraId="359C5B97" w14:textId="77777777" w:rsidR="00F36550" w:rsidRPr="00AE5D9C" w:rsidRDefault="00F36550" w:rsidP="00F36550">
            <w:pPr>
              <w:spacing w:after="0" w:line="240" w:lineRule="auto"/>
              <w:jc w:val="center"/>
              <w:rPr>
                <w:rFonts w:ascii="Arial" w:eastAsia="Times New Roman" w:hAnsi="Arial" w:cs="Arial"/>
                <w:b/>
                <w:bCs/>
                <w:color w:val="000000"/>
                <w:sz w:val="18"/>
                <w:szCs w:val="18"/>
                <w:lang w:eastAsia="es-CO"/>
              </w:rPr>
            </w:pPr>
            <w:r w:rsidRPr="00AE5D9C">
              <w:rPr>
                <w:rFonts w:ascii="Arial" w:eastAsia="Times New Roman" w:hAnsi="Arial" w:cs="Arial"/>
                <w:b/>
                <w:bCs/>
                <w:color w:val="000000"/>
                <w:sz w:val="18"/>
                <w:szCs w:val="18"/>
                <w:lang w:eastAsia="es-CO"/>
              </w:rPr>
              <w:t>2</w:t>
            </w:r>
          </w:p>
        </w:tc>
      </w:tr>
    </w:tbl>
    <w:p w14:paraId="22E353D6" w14:textId="158FEF6C" w:rsidR="00C96DBC" w:rsidRPr="00AE5D9C" w:rsidRDefault="00C96DBC" w:rsidP="00C96DBC">
      <w:pPr>
        <w:spacing w:after="0" w:line="240" w:lineRule="auto"/>
        <w:ind w:right="157"/>
        <w:jc w:val="center"/>
        <w:rPr>
          <w:rFonts w:ascii="Arial" w:hAnsi="Arial" w:cs="Arial"/>
          <w:sz w:val="18"/>
          <w:szCs w:val="18"/>
          <w:lang w:bidi="es-CO"/>
        </w:rPr>
      </w:pPr>
      <w:r w:rsidRPr="00AE5D9C">
        <w:rPr>
          <w:rFonts w:ascii="Arial" w:hAnsi="Arial" w:cs="Arial"/>
          <w:b/>
          <w:bCs/>
          <w:sz w:val="18"/>
          <w:szCs w:val="18"/>
          <w:lang w:bidi="es-CO"/>
        </w:rPr>
        <w:t xml:space="preserve">Fuente: </w:t>
      </w:r>
      <w:r w:rsidRPr="00AE5D9C">
        <w:rPr>
          <w:rFonts w:ascii="Arial" w:hAnsi="Arial" w:cs="Arial"/>
          <w:sz w:val="18"/>
          <w:szCs w:val="18"/>
          <w:lang w:bidi="es-CO"/>
        </w:rPr>
        <w:t>Elaboración propia</w:t>
      </w:r>
    </w:p>
    <w:p w14:paraId="0613F6A3" w14:textId="77777777" w:rsidR="00C96DBC" w:rsidRPr="00AE5D9C" w:rsidRDefault="00C96DBC" w:rsidP="00C96DBC">
      <w:pPr>
        <w:spacing w:after="0" w:line="240" w:lineRule="auto"/>
        <w:ind w:right="157"/>
        <w:jc w:val="both"/>
        <w:rPr>
          <w:rFonts w:ascii="Arial" w:hAnsi="Arial" w:cs="Arial"/>
          <w:sz w:val="18"/>
          <w:szCs w:val="18"/>
          <w:lang w:bidi="es-CO"/>
        </w:rPr>
      </w:pPr>
    </w:p>
    <w:p w14:paraId="46E9800A" w14:textId="77777777" w:rsidR="00C96DBC" w:rsidRPr="00AE5D9C" w:rsidRDefault="00C96DBC" w:rsidP="00C96DBC">
      <w:p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A continuación, se presenta el registro fotográfico de algunas de las luminarias LED presentes en la sede:</w:t>
      </w:r>
    </w:p>
    <w:p w14:paraId="06E1DBA6" w14:textId="77777777" w:rsidR="00C96DBC" w:rsidRPr="00AE5D9C" w:rsidRDefault="00C96DBC" w:rsidP="00C96DBC">
      <w:pPr>
        <w:spacing w:after="0" w:line="240" w:lineRule="auto"/>
        <w:ind w:right="157"/>
        <w:jc w:val="both"/>
        <w:rPr>
          <w:rFonts w:ascii="Arial" w:hAnsi="Arial" w:cs="Arial"/>
          <w:sz w:val="18"/>
          <w:szCs w:val="18"/>
          <w:lang w:bidi="es-CO"/>
        </w:rPr>
      </w:pPr>
    </w:p>
    <w:p w14:paraId="21B424E1" w14:textId="2C3F4C38" w:rsidR="00C96DBC" w:rsidRPr="00AE5D9C" w:rsidRDefault="00C96DBC" w:rsidP="00C96DBC">
      <w:pPr>
        <w:pStyle w:val="Descripcin"/>
        <w:spacing w:after="0"/>
        <w:jc w:val="center"/>
        <w:rPr>
          <w:rFonts w:ascii="Arial" w:hAnsi="Arial" w:cs="Arial"/>
        </w:rPr>
      </w:pPr>
      <w:bookmarkStart w:id="188" w:name="_Toc226622018"/>
      <w:r w:rsidRPr="00AE5D9C">
        <w:rPr>
          <w:rFonts w:ascii="Arial" w:hAnsi="Arial" w:cs="Arial"/>
        </w:rPr>
        <w:t xml:space="preserve">Tabla </w:t>
      </w:r>
      <w:r w:rsidRPr="00AE5D9C">
        <w:rPr>
          <w:rFonts w:ascii="Arial" w:hAnsi="Arial" w:cs="Arial"/>
        </w:rPr>
        <w:fldChar w:fldCharType="begin"/>
      </w:r>
      <w:r w:rsidRPr="00AE5D9C">
        <w:rPr>
          <w:rFonts w:ascii="Arial" w:hAnsi="Arial" w:cs="Arial"/>
        </w:rPr>
        <w:instrText xml:space="preserve"> SEQ Tabla \* ARABIC </w:instrText>
      </w:r>
      <w:r w:rsidRPr="00AE5D9C">
        <w:rPr>
          <w:rFonts w:ascii="Arial" w:hAnsi="Arial" w:cs="Arial"/>
        </w:rPr>
        <w:fldChar w:fldCharType="separate"/>
      </w:r>
      <w:r w:rsidR="00634CFE">
        <w:rPr>
          <w:rFonts w:ascii="Arial" w:hAnsi="Arial" w:cs="Arial"/>
          <w:noProof/>
        </w:rPr>
        <w:t>41</w:t>
      </w:r>
      <w:r w:rsidRPr="00AE5D9C">
        <w:rPr>
          <w:rFonts w:ascii="Arial" w:hAnsi="Arial" w:cs="Arial"/>
        </w:rPr>
        <w:fldChar w:fldCharType="end"/>
      </w:r>
      <w:r w:rsidRPr="00AE5D9C">
        <w:rPr>
          <w:rFonts w:ascii="Arial" w:hAnsi="Arial" w:cs="Arial"/>
        </w:rPr>
        <w:t>. Registro fotográfico luminarias LED sede de producción</w:t>
      </w:r>
      <w:bookmarkEnd w:id="188"/>
    </w:p>
    <w:tbl>
      <w:tblPr>
        <w:tblStyle w:val="Tablaconcuadrcula"/>
        <w:tblW w:w="0" w:type="auto"/>
        <w:tblLayout w:type="fixed"/>
        <w:tblLook w:val="04A0" w:firstRow="1" w:lastRow="0" w:firstColumn="1" w:lastColumn="0" w:noHBand="0" w:noVBand="1"/>
      </w:tblPr>
      <w:tblGrid>
        <w:gridCol w:w="5035"/>
        <w:gridCol w:w="5035"/>
      </w:tblGrid>
      <w:tr w:rsidR="00C96DBC" w:rsidRPr="00AE5D9C" w14:paraId="210EEF30" w14:textId="77777777" w:rsidTr="004005ED">
        <w:tc>
          <w:tcPr>
            <w:tcW w:w="5035" w:type="dxa"/>
            <w:vAlign w:val="center"/>
          </w:tcPr>
          <w:p w14:paraId="16F7A0B6" w14:textId="6C5EF504" w:rsidR="00C96DBC" w:rsidRPr="00AE5D9C" w:rsidRDefault="00B16E8D" w:rsidP="004005ED">
            <w:pPr>
              <w:ind w:right="157"/>
              <w:jc w:val="center"/>
              <w:rPr>
                <w:rFonts w:ascii="Arial" w:hAnsi="Arial" w:cs="Arial"/>
                <w:sz w:val="18"/>
                <w:szCs w:val="18"/>
                <w:lang w:bidi="es-CO"/>
              </w:rPr>
            </w:pPr>
            <w:r w:rsidRPr="00AE6E4D">
              <w:rPr>
                <w:noProof/>
                <w:lang w:eastAsia="es-CO"/>
              </w:rPr>
              <w:drawing>
                <wp:inline distT="0" distB="0" distL="0" distR="0" wp14:anchorId="11EA7F29" wp14:editId="6C1D002A">
                  <wp:extent cx="2413000" cy="1803400"/>
                  <wp:effectExtent l="0" t="0" r="0" b="0"/>
                  <wp:docPr id="1542"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413000" cy="1803400"/>
                          </a:xfrm>
                          <a:prstGeom prst="rect">
                            <a:avLst/>
                          </a:prstGeom>
                          <a:noFill/>
                          <a:ln>
                            <a:noFill/>
                          </a:ln>
                        </pic:spPr>
                      </pic:pic>
                    </a:graphicData>
                  </a:graphic>
                </wp:inline>
              </w:drawing>
            </w:r>
          </w:p>
        </w:tc>
        <w:tc>
          <w:tcPr>
            <w:tcW w:w="5035" w:type="dxa"/>
            <w:vAlign w:val="center"/>
          </w:tcPr>
          <w:p w14:paraId="34DD18D8" w14:textId="01B9E7C1" w:rsidR="00C96DBC" w:rsidRPr="00AE5D9C" w:rsidRDefault="00B16E8D" w:rsidP="004005ED">
            <w:pPr>
              <w:ind w:right="157"/>
              <w:jc w:val="center"/>
              <w:rPr>
                <w:rFonts w:ascii="Arial" w:hAnsi="Arial" w:cs="Arial"/>
                <w:sz w:val="18"/>
                <w:szCs w:val="18"/>
                <w:lang w:bidi="es-CO"/>
              </w:rPr>
            </w:pPr>
            <w:r w:rsidRPr="00315D46">
              <w:rPr>
                <w:rFonts w:cs="Arial"/>
                <w:b/>
                <w:bCs/>
                <w:i/>
                <w:iCs/>
                <w:noProof/>
                <w:color w:val="215E99"/>
                <w:sz w:val="18"/>
                <w:szCs w:val="18"/>
                <w:lang w:eastAsia="es-CO"/>
              </w:rPr>
              <w:drawing>
                <wp:inline distT="0" distB="0" distL="0" distR="0" wp14:anchorId="7201157B" wp14:editId="639FD94C">
                  <wp:extent cx="2394714" cy="1800000"/>
                  <wp:effectExtent l="0" t="0" r="5715"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394714" cy="1800000"/>
                          </a:xfrm>
                          <a:prstGeom prst="rect">
                            <a:avLst/>
                          </a:prstGeom>
                          <a:noFill/>
                          <a:ln>
                            <a:noFill/>
                          </a:ln>
                        </pic:spPr>
                      </pic:pic>
                    </a:graphicData>
                  </a:graphic>
                </wp:inline>
              </w:drawing>
            </w:r>
          </w:p>
        </w:tc>
      </w:tr>
    </w:tbl>
    <w:p w14:paraId="54FABA4F" w14:textId="77777777" w:rsidR="00C96DBC" w:rsidRPr="00AE5D9C" w:rsidRDefault="00C96DBC" w:rsidP="00C96DBC">
      <w:pPr>
        <w:spacing w:after="0" w:line="240" w:lineRule="auto"/>
        <w:ind w:right="157"/>
        <w:jc w:val="center"/>
        <w:rPr>
          <w:rFonts w:ascii="Arial" w:hAnsi="Arial" w:cs="Arial"/>
          <w:sz w:val="18"/>
          <w:szCs w:val="18"/>
          <w:lang w:bidi="es-CO"/>
        </w:rPr>
      </w:pPr>
      <w:r w:rsidRPr="00AE5D9C">
        <w:rPr>
          <w:rFonts w:ascii="Arial" w:hAnsi="Arial" w:cs="Arial"/>
          <w:b/>
          <w:bCs/>
          <w:sz w:val="18"/>
          <w:szCs w:val="18"/>
          <w:lang w:bidi="es-CO"/>
        </w:rPr>
        <w:t xml:space="preserve">Fuente: </w:t>
      </w:r>
      <w:r w:rsidRPr="00AE5D9C">
        <w:rPr>
          <w:rFonts w:ascii="Arial" w:hAnsi="Arial" w:cs="Arial"/>
          <w:sz w:val="18"/>
          <w:szCs w:val="18"/>
          <w:lang w:bidi="es-CO"/>
        </w:rPr>
        <w:t>Elaboración propia</w:t>
      </w:r>
    </w:p>
    <w:p w14:paraId="5E111319" w14:textId="77777777" w:rsidR="00C96DBC" w:rsidRPr="00AE5D9C" w:rsidRDefault="00C96DBC" w:rsidP="00D56651">
      <w:pPr>
        <w:spacing w:after="0" w:line="240" w:lineRule="auto"/>
        <w:ind w:right="157"/>
        <w:jc w:val="both"/>
        <w:rPr>
          <w:rFonts w:ascii="Arial" w:hAnsi="Arial" w:cs="Arial"/>
          <w:sz w:val="18"/>
          <w:szCs w:val="18"/>
          <w:lang w:bidi="es-CO"/>
        </w:rPr>
      </w:pPr>
    </w:p>
    <w:p w14:paraId="5E37F369" w14:textId="77777777" w:rsidR="00D569A8" w:rsidRPr="00AE5D9C" w:rsidRDefault="00D569A8" w:rsidP="00AC553A">
      <w:pPr>
        <w:pStyle w:val="Ttulo2"/>
        <w:numPr>
          <w:ilvl w:val="1"/>
          <w:numId w:val="1"/>
        </w:numPr>
        <w:spacing w:before="0" w:line="240" w:lineRule="auto"/>
        <w:rPr>
          <w:rFonts w:ascii="Arial" w:hAnsi="Arial" w:cs="Arial"/>
          <w:sz w:val="18"/>
          <w:szCs w:val="18"/>
          <w:lang w:bidi="es-CO"/>
        </w:rPr>
      </w:pPr>
      <w:bookmarkStart w:id="189" w:name="_Toc388532144"/>
      <w:bookmarkStart w:id="190" w:name="_Toc44665785"/>
      <w:bookmarkStart w:id="191" w:name="_Toc120547942"/>
      <w:bookmarkStart w:id="192" w:name="_Toc128745418"/>
      <w:bookmarkStart w:id="193" w:name="_Toc130827078"/>
      <w:bookmarkStart w:id="194" w:name="_Toc227322792"/>
      <w:r w:rsidRPr="00AE5D9C">
        <w:rPr>
          <w:rFonts w:ascii="Arial" w:hAnsi="Arial" w:cs="Arial"/>
          <w:sz w:val="18"/>
          <w:szCs w:val="18"/>
          <w:lang w:bidi="es-CO"/>
        </w:rPr>
        <w:t>Gestión Integral de los Residuos</w:t>
      </w:r>
      <w:bookmarkEnd w:id="189"/>
      <w:bookmarkEnd w:id="190"/>
      <w:bookmarkEnd w:id="191"/>
      <w:bookmarkEnd w:id="192"/>
      <w:bookmarkEnd w:id="193"/>
      <w:bookmarkEnd w:id="194"/>
    </w:p>
    <w:p w14:paraId="2381FD0E" w14:textId="77777777" w:rsidR="00D569A8" w:rsidRPr="00AE5D9C" w:rsidRDefault="00D569A8" w:rsidP="00D56651">
      <w:pPr>
        <w:spacing w:after="0" w:line="240" w:lineRule="auto"/>
        <w:ind w:right="157"/>
        <w:jc w:val="both"/>
        <w:rPr>
          <w:rFonts w:ascii="Arial" w:hAnsi="Arial" w:cs="Arial"/>
          <w:b/>
          <w:sz w:val="18"/>
          <w:szCs w:val="18"/>
          <w:lang w:bidi="es-CO"/>
        </w:rPr>
      </w:pPr>
    </w:p>
    <w:p w14:paraId="32165259" w14:textId="46D7F108" w:rsidR="00926B4C" w:rsidRPr="00AE5D9C" w:rsidRDefault="00926B4C">
      <w:pPr>
        <w:pStyle w:val="Prrafodelista"/>
        <w:numPr>
          <w:ilvl w:val="0"/>
          <w:numId w:val="36"/>
        </w:numPr>
        <w:spacing w:after="0" w:line="240" w:lineRule="auto"/>
        <w:ind w:right="157"/>
        <w:jc w:val="both"/>
        <w:rPr>
          <w:rFonts w:ascii="Arial" w:hAnsi="Arial" w:cs="Arial"/>
          <w:sz w:val="18"/>
          <w:szCs w:val="18"/>
          <w:lang w:bidi="es-CO"/>
        </w:rPr>
      </w:pPr>
      <w:r w:rsidRPr="00AE5D9C">
        <w:rPr>
          <w:rFonts w:ascii="Arial" w:hAnsi="Arial" w:cs="Arial"/>
          <w:b/>
          <w:sz w:val="18"/>
          <w:szCs w:val="18"/>
          <w:lang w:bidi="es-CO"/>
        </w:rPr>
        <w:t xml:space="preserve">Objetivo General: </w:t>
      </w:r>
      <w:r w:rsidRPr="00AE5D9C">
        <w:rPr>
          <w:rFonts w:ascii="Arial" w:hAnsi="Arial" w:cs="Arial"/>
          <w:sz w:val="18"/>
          <w:szCs w:val="18"/>
          <w:lang w:bidi="es-CO"/>
        </w:rPr>
        <w:t xml:space="preserve">Garantizar la </w:t>
      </w:r>
      <w:r w:rsidR="008937A8">
        <w:rPr>
          <w:rFonts w:ascii="Arial" w:hAnsi="Arial" w:cs="Arial"/>
          <w:sz w:val="18"/>
          <w:szCs w:val="18"/>
          <w:lang w:bidi="es-CO"/>
        </w:rPr>
        <w:t xml:space="preserve">correcta </w:t>
      </w:r>
      <w:r w:rsidRPr="00AE5D9C">
        <w:rPr>
          <w:rFonts w:ascii="Arial" w:hAnsi="Arial" w:cs="Arial"/>
          <w:sz w:val="18"/>
          <w:szCs w:val="18"/>
          <w:lang w:bidi="es-CO"/>
        </w:rPr>
        <w:t xml:space="preserve">gestión de los residuos generados en la </w:t>
      </w:r>
      <w:r w:rsidR="006878DB">
        <w:rPr>
          <w:rFonts w:ascii="Arial" w:hAnsi="Arial" w:cs="Arial"/>
          <w:sz w:val="18"/>
          <w:szCs w:val="18"/>
          <w:lang w:bidi="es-CO"/>
        </w:rPr>
        <w:t>Entidad</w:t>
      </w:r>
      <w:r w:rsidR="00C33C90" w:rsidRPr="00AE5D9C">
        <w:rPr>
          <w:rFonts w:ascii="Arial" w:hAnsi="Arial" w:cs="Arial"/>
          <w:sz w:val="18"/>
          <w:szCs w:val="18"/>
          <w:lang w:bidi="es-CO"/>
        </w:rPr>
        <w:t>.</w:t>
      </w:r>
    </w:p>
    <w:p w14:paraId="536274AC" w14:textId="77777777" w:rsidR="00926B4C" w:rsidRPr="00AE5D9C" w:rsidRDefault="00926B4C" w:rsidP="00926B4C">
      <w:pPr>
        <w:spacing w:after="0" w:line="240" w:lineRule="auto"/>
        <w:ind w:right="157"/>
        <w:jc w:val="both"/>
        <w:rPr>
          <w:rFonts w:ascii="Arial" w:hAnsi="Arial" w:cs="Arial"/>
          <w:sz w:val="18"/>
          <w:szCs w:val="18"/>
          <w:lang w:bidi="es-CO"/>
        </w:rPr>
      </w:pPr>
    </w:p>
    <w:p w14:paraId="73A5834E" w14:textId="5BFB5FCE" w:rsidR="00D569A8" w:rsidRPr="00AE5D9C" w:rsidRDefault="00D569A8" w:rsidP="00926B4C">
      <w:pPr>
        <w:spacing w:after="0" w:line="240" w:lineRule="auto"/>
        <w:ind w:right="157"/>
        <w:jc w:val="both"/>
        <w:rPr>
          <w:rFonts w:ascii="Arial" w:hAnsi="Arial" w:cs="Arial"/>
          <w:b/>
          <w:i/>
          <w:sz w:val="18"/>
          <w:szCs w:val="18"/>
          <w:lang w:bidi="es-CO"/>
        </w:rPr>
      </w:pPr>
      <w:r w:rsidRPr="00AE5D9C">
        <w:rPr>
          <w:rFonts w:ascii="Arial" w:hAnsi="Arial" w:cs="Arial"/>
          <w:sz w:val="18"/>
          <w:szCs w:val="18"/>
          <w:lang w:bidi="es-CO"/>
        </w:rPr>
        <w:t xml:space="preserve">La gestión integral que adelanta la UAERMV para los residuos generados, aprovechables, no aprovechables, peligrosos, especiales, está dirigida a la sensibilización en el buen uso de los materiales, la </w:t>
      </w:r>
      <w:r w:rsidR="008937A8">
        <w:rPr>
          <w:rFonts w:ascii="Arial" w:hAnsi="Arial" w:cs="Arial"/>
          <w:sz w:val="18"/>
          <w:szCs w:val="18"/>
          <w:lang w:bidi="es-CO"/>
        </w:rPr>
        <w:t>correcta</w:t>
      </w:r>
      <w:r w:rsidRPr="00AE5D9C">
        <w:rPr>
          <w:rFonts w:ascii="Arial" w:hAnsi="Arial" w:cs="Arial"/>
          <w:sz w:val="18"/>
          <w:szCs w:val="18"/>
          <w:lang w:bidi="es-CO"/>
        </w:rPr>
        <w:t xml:space="preserve"> separación en la fuente, la reutilización y el reciclaje.</w:t>
      </w:r>
    </w:p>
    <w:p w14:paraId="2FAB2E5D" w14:textId="77777777" w:rsidR="00D569A8" w:rsidRPr="00AE5D9C" w:rsidRDefault="00D569A8" w:rsidP="00D56651">
      <w:pPr>
        <w:spacing w:after="0" w:line="240" w:lineRule="auto"/>
        <w:ind w:right="157"/>
        <w:jc w:val="both"/>
        <w:rPr>
          <w:rFonts w:ascii="Arial" w:hAnsi="Arial" w:cs="Arial"/>
          <w:b/>
          <w:sz w:val="18"/>
          <w:szCs w:val="18"/>
          <w:lang w:bidi="es-CO"/>
        </w:rPr>
      </w:pPr>
    </w:p>
    <w:p w14:paraId="551E7655" w14:textId="1B7780FE" w:rsidR="00D569A8" w:rsidRPr="00AE5D9C" w:rsidRDefault="005B5CBC" w:rsidP="00D56651">
      <w:pPr>
        <w:pStyle w:val="Descripcin"/>
        <w:spacing w:after="0"/>
        <w:jc w:val="center"/>
        <w:rPr>
          <w:rFonts w:ascii="Arial" w:hAnsi="Arial" w:cs="Arial"/>
          <w:b/>
          <w:lang w:bidi="es-CO"/>
        </w:rPr>
      </w:pPr>
      <w:bookmarkStart w:id="195" w:name="_Toc226622019"/>
      <w:r w:rsidRPr="00AE5D9C">
        <w:rPr>
          <w:rFonts w:ascii="Arial" w:hAnsi="Arial" w:cs="Arial"/>
        </w:rPr>
        <w:t>Tabla</w:t>
      </w:r>
      <w:r w:rsidR="00D569A8" w:rsidRPr="00AE5D9C">
        <w:rPr>
          <w:rFonts w:ascii="Arial" w:hAnsi="Arial" w:cs="Arial"/>
        </w:rPr>
        <w:t xml:space="preserve"> </w:t>
      </w:r>
      <w:r w:rsidRPr="00AE5D9C">
        <w:rPr>
          <w:rFonts w:ascii="Arial" w:hAnsi="Arial" w:cs="Arial"/>
        </w:rPr>
        <w:fldChar w:fldCharType="begin"/>
      </w:r>
      <w:r w:rsidRPr="00AE5D9C">
        <w:rPr>
          <w:rFonts w:ascii="Arial" w:hAnsi="Arial" w:cs="Arial"/>
        </w:rPr>
        <w:instrText xml:space="preserve"> SEQ Tabla \* ARABIC </w:instrText>
      </w:r>
      <w:r w:rsidRPr="00AE5D9C">
        <w:rPr>
          <w:rFonts w:ascii="Arial" w:hAnsi="Arial" w:cs="Arial"/>
        </w:rPr>
        <w:fldChar w:fldCharType="separate"/>
      </w:r>
      <w:r w:rsidR="00634CFE">
        <w:rPr>
          <w:rFonts w:ascii="Arial" w:hAnsi="Arial" w:cs="Arial"/>
          <w:noProof/>
        </w:rPr>
        <w:t>42</w:t>
      </w:r>
      <w:r w:rsidRPr="00AE5D9C">
        <w:rPr>
          <w:rFonts w:ascii="Arial" w:hAnsi="Arial" w:cs="Arial"/>
          <w:noProof/>
        </w:rPr>
        <w:fldChar w:fldCharType="end"/>
      </w:r>
      <w:r w:rsidR="00D569A8" w:rsidRPr="00AE5D9C">
        <w:rPr>
          <w:rFonts w:ascii="Arial" w:hAnsi="Arial" w:cs="Arial"/>
        </w:rPr>
        <w:t>. Registro fotográfico gestión y disposición de residuos</w:t>
      </w:r>
      <w:bookmarkEnd w:id="195"/>
      <w:r w:rsidR="00D569A8" w:rsidRPr="00AE5D9C">
        <w:rPr>
          <w:rFonts w:ascii="Arial" w:hAnsi="Arial" w:cs="Arial"/>
        </w:rPr>
        <w:t xml:space="preserve"> </w:t>
      </w:r>
    </w:p>
    <w:tbl>
      <w:tblPr>
        <w:tblStyle w:val="Tablaconcuadrcula"/>
        <w:tblW w:w="5000" w:type="pct"/>
        <w:tblLook w:val="04A0" w:firstRow="1" w:lastRow="0" w:firstColumn="1" w:lastColumn="0" w:noHBand="0" w:noVBand="1"/>
      </w:tblPr>
      <w:tblGrid>
        <w:gridCol w:w="5035"/>
        <w:gridCol w:w="5035"/>
      </w:tblGrid>
      <w:tr w:rsidR="00B93BB6" w:rsidRPr="00AE5D9C" w14:paraId="6B63E094" w14:textId="77777777" w:rsidTr="00C33C90">
        <w:tc>
          <w:tcPr>
            <w:tcW w:w="2500" w:type="pct"/>
            <w:vAlign w:val="center"/>
          </w:tcPr>
          <w:p w14:paraId="0CAE7ED6" w14:textId="3B283E39" w:rsidR="00D569A8" w:rsidRPr="00AE5D9C" w:rsidRDefault="00C33C90" w:rsidP="00B16E8D">
            <w:pPr>
              <w:ind w:right="157"/>
              <w:jc w:val="center"/>
              <w:rPr>
                <w:rFonts w:ascii="Arial" w:hAnsi="Arial" w:cs="Arial"/>
                <w:b/>
                <w:sz w:val="18"/>
                <w:szCs w:val="18"/>
                <w:lang w:bidi="es-CO"/>
              </w:rPr>
            </w:pPr>
            <w:r w:rsidRPr="00AE5D9C">
              <w:rPr>
                <w:rFonts w:ascii="Arial" w:hAnsi="Arial" w:cs="Arial"/>
                <w:b/>
                <w:noProof/>
                <w:sz w:val="18"/>
                <w:szCs w:val="18"/>
                <w:lang w:eastAsia="es-CO"/>
              </w:rPr>
              <w:lastRenderedPageBreak/>
              <w:drawing>
                <wp:inline distT="0" distB="0" distL="0" distR="0" wp14:anchorId="23FB12AA" wp14:editId="496F1567">
                  <wp:extent cx="2473867" cy="1800000"/>
                  <wp:effectExtent l="0" t="0" r="3175" b="0"/>
                  <wp:docPr id="37738533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473867" cy="1800000"/>
                          </a:xfrm>
                          <a:prstGeom prst="rect">
                            <a:avLst/>
                          </a:prstGeom>
                          <a:noFill/>
                        </pic:spPr>
                      </pic:pic>
                    </a:graphicData>
                  </a:graphic>
                </wp:inline>
              </w:drawing>
            </w:r>
          </w:p>
        </w:tc>
        <w:tc>
          <w:tcPr>
            <w:tcW w:w="2500" w:type="pct"/>
            <w:vAlign w:val="center"/>
          </w:tcPr>
          <w:p w14:paraId="1D44970F" w14:textId="77777777" w:rsidR="00D569A8" w:rsidRPr="00AE5D9C" w:rsidRDefault="00D569A8" w:rsidP="00B16E8D">
            <w:pPr>
              <w:ind w:right="157"/>
              <w:jc w:val="center"/>
              <w:rPr>
                <w:rFonts w:ascii="Arial" w:hAnsi="Arial" w:cs="Arial"/>
                <w:b/>
                <w:sz w:val="18"/>
                <w:szCs w:val="18"/>
                <w:lang w:bidi="es-CO"/>
              </w:rPr>
            </w:pPr>
            <w:r w:rsidRPr="00AE5D9C">
              <w:rPr>
                <w:rFonts w:ascii="Arial" w:hAnsi="Arial" w:cs="Arial"/>
                <w:b/>
                <w:noProof/>
                <w:sz w:val="18"/>
                <w:szCs w:val="18"/>
                <w:lang w:eastAsia="es-CO"/>
              </w:rPr>
              <w:drawing>
                <wp:inline distT="0" distB="0" distL="0" distR="0" wp14:anchorId="409E48E0" wp14:editId="078DBBA1">
                  <wp:extent cx="2554323" cy="1800000"/>
                  <wp:effectExtent l="0" t="0" r="0" b="0"/>
                  <wp:docPr id="221865950"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554323" cy="1800000"/>
                          </a:xfrm>
                          <a:prstGeom prst="rect">
                            <a:avLst/>
                          </a:prstGeom>
                          <a:noFill/>
                        </pic:spPr>
                      </pic:pic>
                    </a:graphicData>
                  </a:graphic>
                </wp:inline>
              </w:drawing>
            </w:r>
          </w:p>
        </w:tc>
      </w:tr>
      <w:tr w:rsidR="00B93BB6" w:rsidRPr="00AE5D9C" w14:paraId="73954BA9" w14:textId="77777777" w:rsidTr="00C33C90">
        <w:tc>
          <w:tcPr>
            <w:tcW w:w="2500" w:type="pct"/>
            <w:vAlign w:val="center"/>
          </w:tcPr>
          <w:p w14:paraId="71AB8E91" w14:textId="77777777" w:rsidR="00D569A8" w:rsidRPr="00AE5D9C" w:rsidRDefault="00D569A8" w:rsidP="00B16E8D">
            <w:pPr>
              <w:ind w:right="157"/>
              <w:jc w:val="center"/>
              <w:rPr>
                <w:rFonts w:ascii="Arial" w:hAnsi="Arial" w:cs="Arial"/>
                <w:b/>
                <w:sz w:val="18"/>
                <w:szCs w:val="18"/>
                <w:lang w:bidi="es-CO"/>
              </w:rPr>
            </w:pPr>
            <w:r w:rsidRPr="00AE5D9C">
              <w:rPr>
                <w:rFonts w:ascii="Arial" w:hAnsi="Arial" w:cs="Arial"/>
                <w:b/>
                <w:noProof/>
                <w:sz w:val="18"/>
                <w:szCs w:val="18"/>
                <w:lang w:eastAsia="es-CO"/>
              </w:rPr>
              <w:drawing>
                <wp:inline distT="0" distB="0" distL="0" distR="0" wp14:anchorId="2E8493AE" wp14:editId="1A98CCD6">
                  <wp:extent cx="2609850" cy="1799590"/>
                  <wp:effectExtent l="0" t="0" r="0" b="0"/>
                  <wp:docPr id="2008885153"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610445" cy="1800000"/>
                          </a:xfrm>
                          <a:prstGeom prst="rect">
                            <a:avLst/>
                          </a:prstGeom>
                          <a:noFill/>
                        </pic:spPr>
                      </pic:pic>
                    </a:graphicData>
                  </a:graphic>
                </wp:inline>
              </w:drawing>
            </w:r>
          </w:p>
        </w:tc>
        <w:tc>
          <w:tcPr>
            <w:tcW w:w="2500" w:type="pct"/>
            <w:vAlign w:val="center"/>
          </w:tcPr>
          <w:p w14:paraId="5D8933CE" w14:textId="5AE1E523" w:rsidR="00D569A8" w:rsidRPr="00AE5D9C" w:rsidRDefault="00EA79A2" w:rsidP="00B16E8D">
            <w:pPr>
              <w:ind w:right="157"/>
              <w:jc w:val="center"/>
              <w:rPr>
                <w:rFonts w:ascii="Arial" w:hAnsi="Arial" w:cs="Arial"/>
                <w:b/>
                <w:sz w:val="18"/>
                <w:szCs w:val="18"/>
                <w:lang w:bidi="es-CO"/>
              </w:rPr>
            </w:pPr>
            <w:r>
              <w:rPr>
                <w:rFonts w:ascii="Arial" w:hAnsi="Arial" w:cs="Arial"/>
                <w:b/>
                <w:noProof/>
                <w:sz w:val="18"/>
                <w:szCs w:val="18"/>
                <w:lang w:eastAsia="es-CO"/>
              </w:rPr>
              <w:drawing>
                <wp:inline distT="0" distB="0" distL="0" distR="0" wp14:anchorId="5CEA22D2" wp14:editId="4F6794F7">
                  <wp:extent cx="2521891" cy="1800000"/>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521891" cy="1800000"/>
                          </a:xfrm>
                          <a:prstGeom prst="rect">
                            <a:avLst/>
                          </a:prstGeom>
                          <a:noFill/>
                        </pic:spPr>
                      </pic:pic>
                    </a:graphicData>
                  </a:graphic>
                </wp:inline>
              </w:drawing>
            </w:r>
          </w:p>
        </w:tc>
      </w:tr>
    </w:tbl>
    <w:p w14:paraId="41848CD4" w14:textId="3AB43CA5" w:rsidR="00D569A8" w:rsidRPr="00AE5D9C" w:rsidRDefault="00D569A8" w:rsidP="00D56651">
      <w:pPr>
        <w:spacing w:after="0" w:line="240" w:lineRule="auto"/>
        <w:ind w:right="157"/>
        <w:jc w:val="center"/>
        <w:rPr>
          <w:rFonts w:ascii="Arial" w:hAnsi="Arial" w:cs="Arial"/>
          <w:b/>
          <w:sz w:val="18"/>
          <w:szCs w:val="18"/>
          <w:lang w:bidi="es-CO"/>
        </w:rPr>
      </w:pPr>
      <w:r w:rsidRPr="00AE5D9C">
        <w:rPr>
          <w:rFonts w:ascii="Arial" w:hAnsi="Arial" w:cs="Arial"/>
          <w:b/>
          <w:sz w:val="18"/>
          <w:szCs w:val="18"/>
          <w:lang w:bidi="es-CO"/>
        </w:rPr>
        <w:t xml:space="preserve">Fuente: </w:t>
      </w:r>
      <w:r w:rsidRPr="00AE5D9C">
        <w:rPr>
          <w:rFonts w:ascii="Arial" w:hAnsi="Arial" w:cs="Arial"/>
          <w:bCs/>
          <w:sz w:val="18"/>
          <w:szCs w:val="18"/>
          <w:lang w:bidi="es-CO"/>
        </w:rPr>
        <w:t>Elaboración propia</w:t>
      </w:r>
    </w:p>
    <w:p w14:paraId="05363FA3" w14:textId="77777777" w:rsidR="00926B4C" w:rsidRPr="00AE5D9C" w:rsidRDefault="00926B4C" w:rsidP="00926B4C">
      <w:pPr>
        <w:spacing w:after="0" w:line="240" w:lineRule="auto"/>
        <w:ind w:right="157"/>
        <w:jc w:val="both"/>
        <w:rPr>
          <w:rFonts w:ascii="Arial" w:hAnsi="Arial" w:cs="Arial"/>
          <w:sz w:val="18"/>
          <w:szCs w:val="18"/>
          <w:lang w:bidi="es-CO"/>
        </w:rPr>
      </w:pPr>
      <w:bookmarkStart w:id="196" w:name="_Toc388532145"/>
      <w:bookmarkStart w:id="197" w:name="_Toc44665786"/>
      <w:bookmarkStart w:id="198" w:name="_Toc120547943"/>
      <w:bookmarkStart w:id="199" w:name="_Toc128745419"/>
      <w:bookmarkStart w:id="200" w:name="_Toc130827079"/>
    </w:p>
    <w:p w14:paraId="0D340485" w14:textId="77777777" w:rsidR="00926B4C" w:rsidRPr="00AE5D9C" w:rsidRDefault="00926B4C" w:rsidP="000B1F10">
      <w:pPr>
        <w:spacing w:after="0" w:line="240" w:lineRule="auto"/>
        <w:ind w:right="157"/>
        <w:jc w:val="both"/>
        <w:rPr>
          <w:rFonts w:ascii="Arial" w:hAnsi="Arial" w:cs="Arial"/>
          <w:b/>
          <w:sz w:val="18"/>
          <w:szCs w:val="18"/>
          <w:lang w:bidi="es-CO"/>
        </w:rPr>
      </w:pPr>
      <w:r w:rsidRPr="00AE5D9C">
        <w:rPr>
          <w:rFonts w:ascii="Arial" w:hAnsi="Arial" w:cs="Arial"/>
          <w:b/>
          <w:sz w:val="18"/>
          <w:szCs w:val="18"/>
          <w:lang w:bidi="es-CO"/>
        </w:rPr>
        <w:t>POZO SÉPTICO</w:t>
      </w:r>
    </w:p>
    <w:p w14:paraId="1F9E0D8D" w14:textId="77777777" w:rsidR="00926B4C" w:rsidRPr="00AE5D9C" w:rsidRDefault="00926B4C" w:rsidP="00926B4C">
      <w:pPr>
        <w:spacing w:after="0" w:line="240" w:lineRule="auto"/>
        <w:ind w:right="157"/>
        <w:jc w:val="both"/>
        <w:rPr>
          <w:rFonts w:ascii="Arial" w:hAnsi="Arial" w:cs="Arial"/>
          <w:sz w:val="18"/>
          <w:szCs w:val="18"/>
          <w:lang w:bidi="es-CO"/>
        </w:rPr>
      </w:pPr>
    </w:p>
    <w:p w14:paraId="0D7AACA6" w14:textId="40B3F94B" w:rsidR="00926B4C" w:rsidRPr="00AE5D9C" w:rsidRDefault="00926B4C" w:rsidP="00926B4C">
      <w:p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Actualmente se cuenta con un pozo séptico el cual está conectado a la batería de baños que se inauguraron en el mes de marzo de 2023; la disposición de los residuos se realiza por medio de un</w:t>
      </w:r>
      <w:r w:rsidR="00A511DD">
        <w:rPr>
          <w:rFonts w:ascii="Arial" w:hAnsi="Arial" w:cs="Arial"/>
          <w:sz w:val="18"/>
          <w:szCs w:val="18"/>
          <w:lang w:bidi="es-CO"/>
        </w:rPr>
        <w:t xml:space="preserve"> camión de succión-presión (</w:t>
      </w:r>
      <w:r w:rsidR="00B2734F" w:rsidRPr="00AE5D9C">
        <w:rPr>
          <w:rFonts w:ascii="Arial" w:hAnsi="Arial" w:cs="Arial"/>
          <w:sz w:val="18"/>
          <w:szCs w:val="18"/>
          <w:lang w:bidi="es-CO"/>
        </w:rPr>
        <w:t>Vactor</w:t>
      </w:r>
      <w:r w:rsidR="00A511DD">
        <w:rPr>
          <w:rFonts w:ascii="Arial" w:hAnsi="Arial" w:cs="Arial"/>
          <w:sz w:val="18"/>
          <w:szCs w:val="18"/>
          <w:lang w:bidi="es-CO"/>
        </w:rPr>
        <w:t>)</w:t>
      </w:r>
      <w:r w:rsidRPr="00AE5D9C">
        <w:rPr>
          <w:rFonts w:ascii="Arial" w:hAnsi="Arial" w:cs="Arial"/>
          <w:sz w:val="18"/>
          <w:szCs w:val="18"/>
          <w:lang w:bidi="es-CO"/>
        </w:rPr>
        <w:t xml:space="preserve"> con un operador especial, y adicional a ello se realizan los debidos mantenimientos a las canales de escorrentía para garantizar un buen afluente de agua sin impactos negativos al medio ambiente.</w:t>
      </w:r>
    </w:p>
    <w:p w14:paraId="363E084A" w14:textId="77777777" w:rsidR="00926B4C" w:rsidRPr="00AE5D9C" w:rsidRDefault="00926B4C" w:rsidP="00926B4C">
      <w:pPr>
        <w:spacing w:after="0" w:line="240" w:lineRule="auto"/>
        <w:ind w:right="157"/>
        <w:jc w:val="both"/>
        <w:rPr>
          <w:rFonts w:ascii="Arial" w:hAnsi="Arial" w:cs="Arial"/>
          <w:sz w:val="18"/>
          <w:szCs w:val="18"/>
          <w:lang w:bidi="es-CO"/>
        </w:rPr>
      </w:pPr>
    </w:p>
    <w:p w14:paraId="04D0CA44" w14:textId="77777777" w:rsidR="00926B4C" w:rsidRPr="00AE5D9C" w:rsidRDefault="00926B4C" w:rsidP="000B1F10">
      <w:pPr>
        <w:spacing w:after="0" w:line="240" w:lineRule="auto"/>
        <w:ind w:right="157"/>
        <w:jc w:val="both"/>
        <w:rPr>
          <w:rFonts w:ascii="Arial" w:hAnsi="Arial" w:cs="Arial"/>
          <w:b/>
          <w:sz w:val="18"/>
          <w:szCs w:val="18"/>
          <w:lang w:bidi="es-CO"/>
        </w:rPr>
      </w:pPr>
      <w:r w:rsidRPr="00AE5D9C">
        <w:rPr>
          <w:rFonts w:ascii="Arial" w:hAnsi="Arial" w:cs="Arial"/>
          <w:b/>
          <w:sz w:val="18"/>
          <w:szCs w:val="18"/>
          <w:lang w:bidi="es-CO"/>
        </w:rPr>
        <w:t>RESIDUOS CONVENCIONALES Y RECICLABLES</w:t>
      </w:r>
    </w:p>
    <w:p w14:paraId="58EC3BD6" w14:textId="77777777" w:rsidR="00926B4C" w:rsidRPr="00AE5D9C" w:rsidRDefault="00926B4C" w:rsidP="00926B4C">
      <w:pPr>
        <w:spacing w:after="0" w:line="240" w:lineRule="auto"/>
        <w:ind w:right="157"/>
        <w:jc w:val="both"/>
        <w:rPr>
          <w:rFonts w:ascii="Arial" w:hAnsi="Arial" w:cs="Arial"/>
          <w:sz w:val="18"/>
          <w:szCs w:val="18"/>
          <w:lang w:bidi="es-CO"/>
        </w:rPr>
      </w:pPr>
    </w:p>
    <w:p w14:paraId="79C0763A" w14:textId="77777777" w:rsidR="00926B4C" w:rsidRPr="00AE5D9C" w:rsidRDefault="00926B4C" w:rsidP="00926B4C">
      <w:p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La sede de producción cuenta un shut donde se disponen los residuos convencionales, un cuarto especial donde se realiza la respectiva separación de residuos aprovechables como lo es papel, cartón, plástico y vidrio, y adicionalmente se cuenta con un acopio temporal de residuos metálicos (chatarra).</w:t>
      </w:r>
    </w:p>
    <w:p w14:paraId="67848814" w14:textId="77777777" w:rsidR="00926B4C" w:rsidRPr="00AE5D9C" w:rsidRDefault="00926B4C" w:rsidP="00926B4C">
      <w:pPr>
        <w:spacing w:after="0" w:line="240" w:lineRule="auto"/>
        <w:ind w:right="157"/>
        <w:jc w:val="both"/>
        <w:rPr>
          <w:rFonts w:ascii="Arial" w:hAnsi="Arial" w:cs="Arial"/>
          <w:sz w:val="18"/>
          <w:szCs w:val="18"/>
          <w:lang w:bidi="es-CO"/>
        </w:rPr>
      </w:pPr>
    </w:p>
    <w:p w14:paraId="62654E97" w14:textId="77777777" w:rsidR="00926B4C" w:rsidRPr="00AE5D9C" w:rsidRDefault="00926B4C" w:rsidP="000B1F10">
      <w:pPr>
        <w:spacing w:after="0" w:line="240" w:lineRule="auto"/>
        <w:ind w:right="157"/>
        <w:jc w:val="both"/>
        <w:rPr>
          <w:rFonts w:ascii="Arial" w:hAnsi="Arial" w:cs="Arial"/>
          <w:b/>
          <w:bCs/>
          <w:sz w:val="18"/>
          <w:szCs w:val="18"/>
          <w:lang w:bidi="es-CO"/>
        </w:rPr>
      </w:pPr>
      <w:r w:rsidRPr="00AE5D9C">
        <w:rPr>
          <w:rFonts w:ascii="Arial" w:hAnsi="Arial" w:cs="Arial"/>
          <w:b/>
          <w:bCs/>
          <w:sz w:val="18"/>
          <w:szCs w:val="18"/>
          <w:lang w:bidi="es-CO"/>
        </w:rPr>
        <w:t>RESIDUOS ESPECIALES</w:t>
      </w:r>
    </w:p>
    <w:p w14:paraId="6384E333" w14:textId="77777777" w:rsidR="00926B4C" w:rsidRPr="00AE5D9C" w:rsidRDefault="00926B4C" w:rsidP="00926B4C">
      <w:pPr>
        <w:spacing w:after="0" w:line="240" w:lineRule="auto"/>
        <w:ind w:right="157"/>
        <w:jc w:val="both"/>
        <w:rPr>
          <w:rFonts w:ascii="Arial" w:hAnsi="Arial" w:cs="Arial"/>
          <w:sz w:val="18"/>
          <w:szCs w:val="18"/>
          <w:lang w:bidi="es-CO"/>
        </w:rPr>
      </w:pPr>
    </w:p>
    <w:p w14:paraId="7C0D0E64" w14:textId="77777777" w:rsidR="00926B4C" w:rsidRPr="00AE5D9C" w:rsidRDefault="00926B4C" w:rsidP="00926B4C">
      <w:p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Estos residuos son almacenados en un sitio especial donde se realiza la disposición de elementos como aparatos eléctricos, puestos a disposición del operador encargado de la recolección de los mismos.</w:t>
      </w:r>
    </w:p>
    <w:p w14:paraId="1BEDFDA1" w14:textId="77777777" w:rsidR="00926B4C" w:rsidRPr="00AE5D9C" w:rsidRDefault="00926B4C" w:rsidP="00926B4C">
      <w:pPr>
        <w:spacing w:after="0" w:line="240" w:lineRule="auto"/>
        <w:ind w:right="157"/>
        <w:jc w:val="both"/>
        <w:rPr>
          <w:rFonts w:ascii="Arial" w:hAnsi="Arial" w:cs="Arial"/>
          <w:sz w:val="18"/>
          <w:szCs w:val="18"/>
          <w:lang w:bidi="es-CO"/>
        </w:rPr>
      </w:pPr>
    </w:p>
    <w:p w14:paraId="1427C12A" w14:textId="77777777" w:rsidR="00926B4C" w:rsidRPr="00AE5D9C" w:rsidRDefault="00926B4C" w:rsidP="000B1F10">
      <w:pPr>
        <w:spacing w:after="0" w:line="240" w:lineRule="auto"/>
        <w:ind w:right="157"/>
        <w:jc w:val="both"/>
        <w:rPr>
          <w:rFonts w:ascii="Arial" w:hAnsi="Arial" w:cs="Arial"/>
          <w:b/>
          <w:bCs/>
          <w:sz w:val="18"/>
          <w:szCs w:val="18"/>
          <w:lang w:bidi="es-CO"/>
        </w:rPr>
      </w:pPr>
      <w:r w:rsidRPr="00AE5D9C">
        <w:rPr>
          <w:rFonts w:ascii="Arial" w:hAnsi="Arial" w:cs="Arial"/>
          <w:b/>
          <w:bCs/>
          <w:sz w:val="18"/>
          <w:szCs w:val="18"/>
          <w:lang w:bidi="es-CO"/>
        </w:rPr>
        <w:t xml:space="preserve">RESIDUOS PELIGROSOS </w:t>
      </w:r>
    </w:p>
    <w:p w14:paraId="542A1A29" w14:textId="77777777" w:rsidR="00926B4C" w:rsidRPr="00AE5D9C" w:rsidRDefault="00926B4C" w:rsidP="00926B4C">
      <w:pPr>
        <w:spacing w:after="0" w:line="240" w:lineRule="auto"/>
        <w:ind w:right="157"/>
        <w:jc w:val="both"/>
        <w:rPr>
          <w:rFonts w:ascii="Arial" w:hAnsi="Arial" w:cs="Arial"/>
          <w:sz w:val="18"/>
          <w:szCs w:val="18"/>
          <w:lang w:bidi="es-CO"/>
        </w:rPr>
      </w:pPr>
    </w:p>
    <w:p w14:paraId="6E3A6FAF" w14:textId="77777777" w:rsidR="00926B4C" w:rsidRPr="00AE5D9C" w:rsidRDefault="00926B4C" w:rsidP="00926B4C">
      <w:p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La disposición de los residuos peligrosos se realiza en un cuarto especial, el cual está dotado con canecas rojas sobre estivas y un isotanque donde se dispone los residuos peligrosos líquidos, dichos residuos son embalados en bolsa roja con sus respectivas etiquetas.</w:t>
      </w:r>
    </w:p>
    <w:p w14:paraId="20AB01D4" w14:textId="77777777" w:rsidR="00926B4C" w:rsidRPr="00AE5D9C" w:rsidRDefault="00926B4C" w:rsidP="00D56651">
      <w:pPr>
        <w:spacing w:after="0" w:line="240" w:lineRule="auto"/>
        <w:rPr>
          <w:rFonts w:ascii="Arial" w:hAnsi="Arial" w:cs="Arial"/>
          <w:sz w:val="18"/>
          <w:szCs w:val="18"/>
          <w:lang w:bidi="es-CO"/>
        </w:rPr>
      </w:pPr>
    </w:p>
    <w:p w14:paraId="3DCBB072" w14:textId="77777777" w:rsidR="00D569A8" w:rsidRPr="00AE5D9C" w:rsidRDefault="00D569A8" w:rsidP="00AC553A">
      <w:pPr>
        <w:pStyle w:val="Ttulo2"/>
        <w:numPr>
          <w:ilvl w:val="1"/>
          <w:numId w:val="1"/>
        </w:numPr>
        <w:spacing w:before="0" w:line="240" w:lineRule="auto"/>
        <w:rPr>
          <w:rFonts w:ascii="Arial" w:hAnsi="Arial" w:cs="Arial"/>
          <w:sz w:val="18"/>
          <w:szCs w:val="18"/>
          <w:lang w:bidi="es-CO"/>
        </w:rPr>
      </w:pPr>
      <w:bookmarkStart w:id="201" w:name="_Toc227322793"/>
      <w:r w:rsidRPr="00AE5D9C">
        <w:rPr>
          <w:rFonts w:ascii="Arial" w:hAnsi="Arial" w:cs="Arial"/>
          <w:sz w:val="18"/>
          <w:szCs w:val="18"/>
          <w:lang w:bidi="es-CO"/>
        </w:rPr>
        <w:t>Consumo Sostenible</w:t>
      </w:r>
      <w:bookmarkEnd w:id="196"/>
      <w:bookmarkEnd w:id="197"/>
      <w:bookmarkEnd w:id="198"/>
      <w:bookmarkEnd w:id="199"/>
      <w:bookmarkEnd w:id="200"/>
      <w:bookmarkEnd w:id="201"/>
    </w:p>
    <w:p w14:paraId="4A3CDE21" w14:textId="77777777" w:rsidR="00D569A8" w:rsidRPr="00AE5D9C" w:rsidRDefault="00D569A8" w:rsidP="00D56651">
      <w:pPr>
        <w:spacing w:after="0" w:line="240" w:lineRule="auto"/>
        <w:ind w:right="157"/>
        <w:jc w:val="both"/>
        <w:rPr>
          <w:rFonts w:ascii="Arial" w:hAnsi="Arial" w:cs="Arial"/>
          <w:sz w:val="18"/>
          <w:szCs w:val="18"/>
          <w:lang w:bidi="es-CO"/>
        </w:rPr>
      </w:pPr>
    </w:p>
    <w:p w14:paraId="08FA1B6D" w14:textId="0F37C659" w:rsidR="004847C5" w:rsidRPr="00AE5D9C" w:rsidRDefault="004847C5">
      <w:pPr>
        <w:pStyle w:val="Prrafodelista"/>
        <w:numPr>
          <w:ilvl w:val="0"/>
          <w:numId w:val="36"/>
        </w:numPr>
        <w:spacing w:after="0" w:line="240" w:lineRule="auto"/>
        <w:ind w:right="157"/>
        <w:jc w:val="both"/>
        <w:rPr>
          <w:rFonts w:ascii="Arial" w:hAnsi="Arial" w:cs="Arial"/>
          <w:sz w:val="18"/>
          <w:szCs w:val="18"/>
          <w:lang w:bidi="es-CO"/>
        </w:rPr>
      </w:pPr>
      <w:r w:rsidRPr="00AE5D9C">
        <w:rPr>
          <w:rFonts w:ascii="Arial" w:hAnsi="Arial" w:cs="Arial"/>
          <w:b/>
          <w:sz w:val="18"/>
          <w:szCs w:val="18"/>
          <w:lang w:bidi="es-CO"/>
        </w:rPr>
        <w:lastRenderedPageBreak/>
        <w:t>Objetivo General</w:t>
      </w:r>
      <w:r w:rsidRPr="00AE5D9C">
        <w:rPr>
          <w:rFonts w:ascii="Arial" w:hAnsi="Arial" w:cs="Arial"/>
          <w:sz w:val="18"/>
          <w:szCs w:val="18"/>
          <w:lang w:bidi="es-CO"/>
        </w:rPr>
        <w:t xml:space="preserve">:  </w:t>
      </w:r>
      <w:bookmarkStart w:id="202" w:name="_Hlk136613500"/>
      <w:r w:rsidRPr="00AE5D9C">
        <w:rPr>
          <w:rFonts w:ascii="Arial" w:hAnsi="Arial" w:cs="Arial"/>
          <w:sz w:val="18"/>
          <w:szCs w:val="18"/>
          <w:lang w:bidi="es-CO"/>
        </w:rPr>
        <w:t xml:space="preserve">Definir acciones y criterios ambientales que promuevan el uso y consumo responsable de materiales en el desarrollo de las actividades en la </w:t>
      </w:r>
      <w:r w:rsidR="006878DB">
        <w:rPr>
          <w:rFonts w:ascii="Arial" w:hAnsi="Arial" w:cs="Arial"/>
          <w:sz w:val="18"/>
          <w:szCs w:val="18"/>
          <w:lang w:bidi="es-CO"/>
        </w:rPr>
        <w:t>Entidad</w:t>
      </w:r>
      <w:r w:rsidRPr="00AE5D9C">
        <w:rPr>
          <w:rFonts w:ascii="Arial" w:hAnsi="Arial" w:cs="Arial"/>
          <w:sz w:val="18"/>
          <w:szCs w:val="18"/>
          <w:lang w:bidi="es-CO"/>
        </w:rPr>
        <w:t>, con el fin de minimizar o reducir los impactos ambientales generados</w:t>
      </w:r>
      <w:bookmarkEnd w:id="202"/>
      <w:r w:rsidRPr="00AE5D9C">
        <w:rPr>
          <w:rFonts w:ascii="Arial" w:hAnsi="Arial" w:cs="Arial"/>
          <w:sz w:val="18"/>
          <w:szCs w:val="18"/>
          <w:lang w:bidi="es-CO"/>
        </w:rPr>
        <w:t>.</w:t>
      </w:r>
    </w:p>
    <w:p w14:paraId="1AE70696" w14:textId="77777777" w:rsidR="004847C5" w:rsidRPr="00AE5D9C" w:rsidRDefault="004847C5" w:rsidP="00D56651">
      <w:pPr>
        <w:spacing w:after="0" w:line="240" w:lineRule="auto"/>
        <w:ind w:right="157"/>
        <w:jc w:val="both"/>
        <w:rPr>
          <w:rFonts w:ascii="Arial" w:hAnsi="Arial" w:cs="Arial"/>
          <w:sz w:val="18"/>
          <w:szCs w:val="18"/>
          <w:lang w:bidi="es-CO"/>
        </w:rPr>
      </w:pPr>
    </w:p>
    <w:p w14:paraId="1C22743A" w14:textId="7DFAD5BF" w:rsidR="00D569A8" w:rsidRPr="00AE5D9C" w:rsidRDefault="00D569A8" w:rsidP="00D56651">
      <w:p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 xml:space="preserve">El programa de Consumo Sostenible responde a la necesidad de la utilización de productos y servicios en la UAERMV, que cuenten con características ecoeficientes, tanto en su fabricación como en sus componentes, envasado, transporte, uso y disposición final de los empaques y embalajes. </w:t>
      </w:r>
    </w:p>
    <w:p w14:paraId="70D19F8C" w14:textId="77777777" w:rsidR="00D569A8" w:rsidRPr="00AE5D9C" w:rsidRDefault="00D569A8" w:rsidP="00D56651">
      <w:pPr>
        <w:spacing w:after="0" w:line="240" w:lineRule="auto"/>
        <w:ind w:right="157"/>
        <w:jc w:val="both"/>
        <w:rPr>
          <w:rFonts w:ascii="Arial" w:hAnsi="Arial" w:cs="Arial"/>
          <w:sz w:val="18"/>
          <w:szCs w:val="18"/>
          <w:lang w:bidi="es-CO"/>
        </w:rPr>
      </w:pPr>
    </w:p>
    <w:p w14:paraId="34E2ACD4" w14:textId="77777777" w:rsidR="00D569A8" w:rsidRPr="00AE5D9C" w:rsidRDefault="00D569A8" w:rsidP="00D56651">
      <w:p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El consumo sostenible debe ser implementado por parte de los consumidores a través del llamado consumo responsable. Para lo cual es necesario realizar actividades que propendan por el conocimiento y apropiación del consumo responsable, el cual tiene como propósito prevenir y minimizar los impactos ambientales significativos generados por el consumo de bienes y servicios.</w:t>
      </w:r>
    </w:p>
    <w:p w14:paraId="770D1B4D" w14:textId="77777777" w:rsidR="00D569A8" w:rsidRPr="00AE5D9C" w:rsidRDefault="00D569A8" w:rsidP="00D56651">
      <w:pPr>
        <w:spacing w:after="0" w:line="240" w:lineRule="auto"/>
        <w:ind w:right="157"/>
        <w:jc w:val="both"/>
        <w:rPr>
          <w:rFonts w:ascii="Arial" w:hAnsi="Arial" w:cs="Arial"/>
          <w:sz w:val="18"/>
          <w:szCs w:val="18"/>
          <w:lang w:bidi="es-CO"/>
        </w:rPr>
      </w:pPr>
    </w:p>
    <w:p w14:paraId="4CDD5474" w14:textId="77777777" w:rsidR="00D569A8" w:rsidRPr="00AE5D9C" w:rsidRDefault="00D569A8" w:rsidP="00D56651">
      <w:p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 xml:space="preserve">Las actividades de conocimiento están encaminadas a, que la información del ciclo de vida de los productos, los componentes y posibles características ecoamigables de bienes y servicios, influyan en la decisión de compra de los consumidores. </w:t>
      </w:r>
    </w:p>
    <w:p w14:paraId="107A64B5" w14:textId="77777777" w:rsidR="00D569A8" w:rsidRPr="00AE5D9C" w:rsidRDefault="00D569A8" w:rsidP="00D56651">
      <w:pPr>
        <w:spacing w:after="0" w:line="240" w:lineRule="auto"/>
        <w:ind w:right="157"/>
        <w:jc w:val="both"/>
        <w:rPr>
          <w:rFonts w:ascii="Arial" w:hAnsi="Arial" w:cs="Arial"/>
          <w:sz w:val="18"/>
          <w:szCs w:val="18"/>
          <w:lang w:bidi="es-CO"/>
        </w:rPr>
      </w:pPr>
    </w:p>
    <w:p w14:paraId="42763731" w14:textId="7F23408F" w:rsidR="00D569A8" w:rsidRPr="00AE5D9C" w:rsidRDefault="005B5CBC" w:rsidP="00D56651">
      <w:pPr>
        <w:pStyle w:val="Descripcin"/>
        <w:spacing w:after="0"/>
        <w:jc w:val="center"/>
        <w:rPr>
          <w:rFonts w:ascii="Arial" w:hAnsi="Arial" w:cs="Arial"/>
          <w:lang w:bidi="es-CO"/>
        </w:rPr>
      </w:pPr>
      <w:bookmarkStart w:id="203" w:name="_Toc226622020"/>
      <w:r w:rsidRPr="00AE5D9C">
        <w:rPr>
          <w:rFonts w:ascii="Arial" w:hAnsi="Arial" w:cs="Arial"/>
        </w:rPr>
        <w:t>Tabla</w:t>
      </w:r>
      <w:r w:rsidR="00D569A8" w:rsidRPr="00AE5D9C">
        <w:rPr>
          <w:rFonts w:ascii="Arial" w:hAnsi="Arial" w:cs="Arial"/>
        </w:rPr>
        <w:t xml:space="preserve"> </w:t>
      </w:r>
      <w:r w:rsidR="00D569A8" w:rsidRPr="00AE5D9C">
        <w:rPr>
          <w:rFonts w:ascii="Arial" w:hAnsi="Arial" w:cs="Arial"/>
        </w:rPr>
        <w:fldChar w:fldCharType="begin"/>
      </w:r>
      <w:r w:rsidR="00D569A8" w:rsidRPr="00AE5D9C">
        <w:rPr>
          <w:rFonts w:ascii="Arial" w:hAnsi="Arial" w:cs="Arial"/>
        </w:rPr>
        <w:instrText xml:space="preserve"> SEQ Tabla \* ARABIC </w:instrText>
      </w:r>
      <w:r w:rsidR="00D569A8" w:rsidRPr="00AE5D9C">
        <w:rPr>
          <w:rFonts w:ascii="Arial" w:hAnsi="Arial" w:cs="Arial"/>
        </w:rPr>
        <w:fldChar w:fldCharType="separate"/>
      </w:r>
      <w:r w:rsidR="00634CFE">
        <w:rPr>
          <w:rFonts w:ascii="Arial" w:hAnsi="Arial" w:cs="Arial"/>
          <w:noProof/>
        </w:rPr>
        <w:t>43</w:t>
      </w:r>
      <w:r w:rsidR="00D569A8" w:rsidRPr="00AE5D9C">
        <w:rPr>
          <w:rFonts w:ascii="Arial" w:hAnsi="Arial" w:cs="Arial"/>
        </w:rPr>
        <w:fldChar w:fldCharType="end"/>
      </w:r>
      <w:r w:rsidR="00D569A8" w:rsidRPr="00AE5D9C">
        <w:rPr>
          <w:rFonts w:ascii="Arial" w:hAnsi="Arial" w:cs="Arial"/>
        </w:rPr>
        <w:t>. Registro fotográfico fuentes convencionales de energía</w:t>
      </w:r>
      <w:bookmarkEnd w:id="203"/>
      <w:r w:rsidR="00D569A8" w:rsidRPr="00AE5D9C">
        <w:rPr>
          <w:rFonts w:ascii="Arial" w:hAnsi="Arial" w:cs="Arial"/>
        </w:rPr>
        <w:t xml:space="preserve"> </w:t>
      </w:r>
    </w:p>
    <w:tbl>
      <w:tblPr>
        <w:tblStyle w:val="Tablaconcuadrcula"/>
        <w:tblW w:w="5000" w:type="pct"/>
        <w:tblLook w:val="04A0" w:firstRow="1" w:lastRow="0" w:firstColumn="1" w:lastColumn="0" w:noHBand="0" w:noVBand="1"/>
      </w:tblPr>
      <w:tblGrid>
        <w:gridCol w:w="10070"/>
      </w:tblGrid>
      <w:tr w:rsidR="00D569A8" w:rsidRPr="00AE5D9C" w14:paraId="6C2B03E8" w14:textId="77777777" w:rsidTr="004005ED">
        <w:tc>
          <w:tcPr>
            <w:tcW w:w="5000" w:type="pct"/>
            <w:vAlign w:val="center"/>
          </w:tcPr>
          <w:p w14:paraId="4C30188F" w14:textId="77777777" w:rsidR="00D569A8" w:rsidRPr="00AE5D9C" w:rsidRDefault="00D569A8" w:rsidP="00D56651">
            <w:pPr>
              <w:ind w:right="157"/>
              <w:jc w:val="center"/>
              <w:rPr>
                <w:rFonts w:ascii="Arial" w:hAnsi="Arial" w:cs="Arial"/>
                <w:b/>
                <w:sz w:val="18"/>
                <w:szCs w:val="18"/>
                <w:lang w:bidi="es-CO"/>
              </w:rPr>
            </w:pPr>
            <w:r w:rsidRPr="00AE5D9C">
              <w:rPr>
                <w:rFonts w:ascii="Arial" w:hAnsi="Arial" w:cs="Arial"/>
                <w:b/>
                <w:noProof/>
                <w:sz w:val="18"/>
                <w:szCs w:val="18"/>
                <w:lang w:eastAsia="es-CO"/>
              </w:rPr>
              <w:drawing>
                <wp:inline distT="0" distB="0" distL="0" distR="0" wp14:anchorId="4908C326" wp14:editId="6B8A850F">
                  <wp:extent cx="2518033" cy="1800000"/>
                  <wp:effectExtent l="0" t="0" r="0" b="0"/>
                  <wp:docPr id="1372610703"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518033" cy="1800000"/>
                          </a:xfrm>
                          <a:prstGeom prst="rect">
                            <a:avLst/>
                          </a:prstGeom>
                          <a:noFill/>
                        </pic:spPr>
                      </pic:pic>
                    </a:graphicData>
                  </a:graphic>
                </wp:inline>
              </w:drawing>
            </w:r>
          </w:p>
        </w:tc>
      </w:tr>
    </w:tbl>
    <w:p w14:paraId="4941D2F1" w14:textId="149A82D2" w:rsidR="00D569A8" w:rsidRPr="00AE5D9C" w:rsidRDefault="00D569A8" w:rsidP="00D56651">
      <w:pPr>
        <w:spacing w:after="0" w:line="240" w:lineRule="auto"/>
        <w:ind w:right="157"/>
        <w:jc w:val="center"/>
        <w:rPr>
          <w:rFonts w:ascii="Arial" w:hAnsi="Arial" w:cs="Arial"/>
          <w:bCs/>
          <w:sz w:val="18"/>
          <w:szCs w:val="18"/>
          <w:lang w:bidi="es-CO"/>
        </w:rPr>
      </w:pPr>
      <w:r w:rsidRPr="00AE5D9C">
        <w:rPr>
          <w:rFonts w:ascii="Arial" w:hAnsi="Arial" w:cs="Arial"/>
          <w:b/>
          <w:sz w:val="18"/>
          <w:szCs w:val="18"/>
          <w:lang w:bidi="es-CO"/>
        </w:rPr>
        <w:t xml:space="preserve">Fuente: </w:t>
      </w:r>
      <w:r w:rsidRPr="00AE5D9C">
        <w:rPr>
          <w:rFonts w:ascii="Arial" w:hAnsi="Arial" w:cs="Arial"/>
          <w:bCs/>
          <w:sz w:val="18"/>
          <w:szCs w:val="18"/>
          <w:lang w:bidi="es-CO"/>
        </w:rPr>
        <w:t>Elaboración propia</w:t>
      </w:r>
    </w:p>
    <w:p w14:paraId="5B94F67E" w14:textId="77777777" w:rsidR="0065520C" w:rsidRPr="00AE5D9C" w:rsidRDefault="0065520C" w:rsidP="0065520C">
      <w:pPr>
        <w:spacing w:after="0" w:line="240" w:lineRule="auto"/>
        <w:ind w:right="157"/>
        <w:rPr>
          <w:rFonts w:ascii="Arial" w:hAnsi="Arial" w:cs="Arial"/>
          <w:b/>
          <w:sz w:val="18"/>
          <w:szCs w:val="18"/>
          <w:lang w:bidi="es-CO"/>
        </w:rPr>
      </w:pPr>
    </w:p>
    <w:p w14:paraId="782FAED9" w14:textId="52948723" w:rsidR="0065520C" w:rsidRPr="00AE5D9C" w:rsidRDefault="0065520C" w:rsidP="00AC553A">
      <w:pPr>
        <w:pStyle w:val="Ttulo2"/>
        <w:numPr>
          <w:ilvl w:val="1"/>
          <w:numId w:val="1"/>
        </w:numPr>
        <w:spacing w:before="0" w:line="240" w:lineRule="auto"/>
        <w:rPr>
          <w:rFonts w:ascii="Arial" w:hAnsi="Arial" w:cs="Arial"/>
          <w:sz w:val="18"/>
          <w:szCs w:val="18"/>
          <w:lang w:bidi="es-CO"/>
        </w:rPr>
      </w:pPr>
      <w:bookmarkStart w:id="204" w:name="_Toc227322794"/>
      <w:r w:rsidRPr="00AE5D9C">
        <w:rPr>
          <w:rFonts w:ascii="Arial" w:hAnsi="Arial" w:cs="Arial"/>
          <w:sz w:val="18"/>
          <w:szCs w:val="18"/>
          <w:lang w:bidi="es-CO"/>
        </w:rPr>
        <w:t>Gestión del cambio climático</w:t>
      </w:r>
      <w:bookmarkEnd w:id="204"/>
      <w:r w:rsidRPr="00AE5D9C">
        <w:rPr>
          <w:rFonts w:ascii="Arial" w:hAnsi="Arial" w:cs="Arial"/>
          <w:sz w:val="18"/>
          <w:szCs w:val="18"/>
          <w:lang w:bidi="es-CO"/>
        </w:rPr>
        <w:t xml:space="preserve"> </w:t>
      </w:r>
    </w:p>
    <w:p w14:paraId="2816D99F" w14:textId="77777777" w:rsidR="00926B4C" w:rsidRPr="00AE5D9C" w:rsidRDefault="00926B4C" w:rsidP="00926B4C">
      <w:pPr>
        <w:spacing w:after="0" w:line="240" w:lineRule="auto"/>
        <w:ind w:right="157"/>
        <w:jc w:val="both"/>
        <w:rPr>
          <w:rFonts w:ascii="Arial" w:hAnsi="Arial" w:cs="Arial"/>
          <w:b/>
          <w:sz w:val="18"/>
          <w:szCs w:val="18"/>
          <w:lang w:bidi="es-CO"/>
        </w:rPr>
      </w:pPr>
    </w:p>
    <w:p w14:paraId="0B8508A2" w14:textId="0A2C9B7E" w:rsidR="00926B4C" w:rsidRPr="00AE5D9C" w:rsidRDefault="00926B4C">
      <w:pPr>
        <w:pStyle w:val="Prrafodelista"/>
        <w:numPr>
          <w:ilvl w:val="0"/>
          <w:numId w:val="36"/>
        </w:numPr>
        <w:spacing w:after="0" w:line="240" w:lineRule="auto"/>
        <w:ind w:right="157"/>
        <w:jc w:val="both"/>
        <w:rPr>
          <w:rFonts w:ascii="Arial" w:hAnsi="Arial" w:cs="Arial"/>
          <w:sz w:val="18"/>
          <w:szCs w:val="18"/>
          <w:lang w:bidi="es-CO"/>
        </w:rPr>
      </w:pPr>
      <w:r w:rsidRPr="00AE5D9C">
        <w:rPr>
          <w:rFonts w:ascii="Arial" w:hAnsi="Arial" w:cs="Arial"/>
          <w:b/>
          <w:sz w:val="18"/>
          <w:szCs w:val="18"/>
          <w:lang w:bidi="es-CO"/>
        </w:rPr>
        <w:t xml:space="preserve">Objetivo General: </w:t>
      </w:r>
      <w:r w:rsidRPr="00AE5D9C">
        <w:rPr>
          <w:rFonts w:ascii="Arial" w:hAnsi="Arial" w:cs="Arial"/>
          <w:sz w:val="18"/>
          <w:szCs w:val="18"/>
          <w:lang w:bidi="es-CO"/>
        </w:rPr>
        <w:t>Promover y avanzar en el desarrollo de acciones que permitan compensar las afectaciones ocasionadas al ambiente por la generación de gases efecto invernadero, para contribuir a la adaptación al cambio climático y a su mitigación; además de formular e implementar acciones en articulación con las políticas, planes o lineamientos distritales, regionales o nacionales que incluyan aspectos de sostenibilidad.</w:t>
      </w:r>
    </w:p>
    <w:p w14:paraId="5853AB26" w14:textId="77777777" w:rsidR="0065520C" w:rsidRPr="00AE5D9C" w:rsidRDefault="0065520C" w:rsidP="0065520C">
      <w:pPr>
        <w:spacing w:after="0" w:line="240" w:lineRule="auto"/>
        <w:ind w:right="157"/>
        <w:jc w:val="both"/>
        <w:rPr>
          <w:rFonts w:ascii="Arial" w:hAnsi="Arial" w:cs="Arial"/>
          <w:sz w:val="18"/>
          <w:szCs w:val="18"/>
          <w:lang w:bidi="es-CO"/>
        </w:rPr>
      </w:pPr>
    </w:p>
    <w:p w14:paraId="0BA3DB8B" w14:textId="4CF42328" w:rsidR="002A3777" w:rsidRPr="00AE5D9C" w:rsidRDefault="002A3777" w:rsidP="002A3777">
      <w:p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 xml:space="preserve">Debido a la importancia de este programa la </w:t>
      </w:r>
      <w:r w:rsidR="006878DB">
        <w:rPr>
          <w:rFonts w:ascii="Arial" w:hAnsi="Arial" w:cs="Arial"/>
          <w:bCs/>
          <w:sz w:val="18"/>
          <w:szCs w:val="18"/>
          <w:lang w:bidi="es-CO"/>
        </w:rPr>
        <w:t>Entidad</w:t>
      </w:r>
      <w:r w:rsidRPr="00AE5D9C">
        <w:rPr>
          <w:rFonts w:ascii="Arial" w:hAnsi="Arial" w:cs="Arial"/>
          <w:sz w:val="18"/>
          <w:szCs w:val="18"/>
          <w:lang w:bidi="es-CO"/>
        </w:rPr>
        <w:t xml:space="preserve"> adelantará acciones enfocadas al fortalecimiento y cumplimiento del objetivo general, tales como:</w:t>
      </w:r>
    </w:p>
    <w:p w14:paraId="282A24D6" w14:textId="77777777" w:rsidR="002A3777" w:rsidRPr="00AE5D9C" w:rsidRDefault="002A3777" w:rsidP="002A3777">
      <w:pPr>
        <w:spacing w:after="0" w:line="240" w:lineRule="auto"/>
        <w:ind w:right="157"/>
        <w:jc w:val="both"/>
        <w:rPr>
          <w:rFonts w:ascii="Arial" w:hAnsi="Arial" w:cs="Arial"/>
          <w:sz w:val="18"/>
          <w:szCs w:val="18"/>
          <w:lang w:bidi="es-CO"/>
        </w:rPr>
      </w:pPr>
    </w:p>
    <w:p w14:paraId="73D3E833" w14:textId="77777777" w:rsidR="002A3777" w:rsidRPr="00AE5D9C" w:rsidRDefault="002A3777">
      <w:pPr>
        <w:numPr>
          <w:ilvl w:val="0"/>
          <w:numId w:val="37"/>
        </w:num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Realizar anualmente la medición a su huella de carbono corporativa con la finalidad de llevar un seguimiento de esta y analizar su comportamiento.</w:t>
      </w:r>
    </w:p>
    <w:p w14:paraId="237FF127" w14:textId="3FCD7D8C" w:rsidR="002A3777" w:rsidRPr="00AE5D9C" w:rsidRDefault="002A3777">
      <w:pPr>
        <w:numPr>
          <w:ilvl w:val="0"/>
          <w:numId w:val="37"/>
        </w:num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Continuar con las dinámicas de humectación de suelos.</w:t>
      </w:r>
    </w:p>
    <w:p w14:paraId="7E532C1F" w14:textId="04DA520E" w:rsidR="002A3777" w:rsidRPr="00AE5D9C" w:rsidRDefault="002A3777">
      <w:pPr>
        <w:numPr>
          <w:ilvl w:val="0"/>
          <w:numId w:val="37"/>
        </w:num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 xml:space="preserve">Realizar seguimiento a los biciusuarios de la </w:t>
      </w:r>
      <w:r w:rsidR="006878DB">
        <w:rPr>
          <w:rFonts w:ascii="Arial" w:hAnsi="Arial" w:cs="Arial"/>
          <w:sz w:val="18"/>
          <w:szCs w:val="18"/>
          <w:lang w:bidi="es-CO"/>
        </w:rPr>
        <w:t>Entidad</w:t>
      </w:r>
      <w:r w:rsidRPr="00AE5D9C">
        <w:rPr>
          <w:rFonts w:ascii="Arial" w:hAnsi="Arial" w:cs="Arial"/>
          <w:sz w:val="18"/>
          <w:szCs w:val="18"/>
          <w:lang w:bidi="es-CO"/>
        </w:rPr>
        <w:t>.</w:t>
      </w:r>
    </w:p>
    <w:p w14:paraId="57D0A1FD" w14:textId="49563D2C" w:rsidR="002A3777" w:rsidRPr="00AE5D9C" w:rsidRDefault="002A3777">
      <w:pPr>
        <w:numPr>
          <w:ilvl w:val="0"/>
          <w:numId w:val="37"/>
        </w:num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Realizar mantenimiento y siembra periódica a la huerta de la sede.</w:t>
      </w:r>
    </w:p>
    <w:p w14:paraId="79E34325" w14:textId="77777777" w:rsidR="002A3777" w:rsidRPr="00AE5D9C" w:rsidRDefault="002A3777">
      <w:pPr>
        <w:numPr>
          <w:ilvl w:val="0"/>
          <w:numId w:val="37"/>
        </w:num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Realizar la gestión de los desechos de poda y hojas a través de paca biodigestora silva.</w:t>
      </w:r>
    </w:p>
    <w:p w14:paraId="1D4652BB" w14:textId="7D9CC3E4" w:rsidR="00B16E8D" w:rsidRPr="00AE5D9C" w:rsidRDefault="00B16E8D" w:rsidP="0065520C">
      <w:pPr>
        <w:spacing w:after="0" w:line="240" w:lineRule="auto"/>
        <w:rPr>
          <w:rFonts w:ascii="Arial" w:hAnsi="Arial" w:cs="Arial"/>
          <w:sz w:val="18"/>
          <w:szCs w:val="18"/>
          <w:lang w:bidi="es-CO"/>
        </w:rPr>
      </w:pPr>
    </w:p>
    <w:p w14:paraId="371FD89A" w14:textId="77C67746" w:rsidR="0065520C" w:rsidRPr="00AE5D9C" w:rsidRDefault="0065520C" w:rsidP="0065520C">
      <w:pPr>
        <w:pStyle w:val="Descripcin"/>
        <w:spacing w:after="0"/>
        <w:jc w:val="center"/>
        <w:rPr>
          <w:rFonts w:ascii="Arial" w:hAnsi="Arial" w:cs="Arial"/>
          <w:lang w:bidi="es-CO"/>
        </w:rPr>
      </w:pPr>
      <w:bookmarkStart w:id="205" w:name="_Toc226622021"/>
      <w:r w:rsidRPr="00AE5D9C">
        <w:rPr>
          <w:rFonts w:ascii="Arial" w:hAnsi="Arial" w:cs="Arial"/>
        </w:rPr>
        <w:t xml:space="preserve">Tabla </w:t>
      </w:r>
      <w:r w:rsidRPr="00AE5D9C">
        <w:rPr>
          <w:rFonts w:ascii="Arial" w:hAnsi="Arial" w:cs="Arial"/>
        </w:rPr>
        <w:fldChar w:fldCharType="begin"/>
      </w:r>
      <w:r w:rsidRPr="00AE5D9C">
        <w:rPr>
          <w:rFonts w:ascii="Arial" w:hAnsi="Arial" w:cs="Arial"/>
        </w:rPr>
        <w:instrText xml:space="preserve"> SEQ Tabla \* ARABIC </w:instrText>
      </w:r>
      <w:r w:rsidRPr="00AE5D9C">
        <w:rPr>
          <w:rFonts w:ascii="Arial" w:hAnsi="Arial" w:cs="Arial"/>
        </w:rPr>
        <w:fldChar w:fldCharType="separate"/>
      </w:r>
      <w:r w:rsidR="00634CFE">
        <w:rPr>
          <w:rFonts w:ascii="Arial" w:hAnsi="Arial" w:cs="Arial"/>
          <w:noProof/>
        </w:rPr>
        <w:t>44</w:t>
      </w:r>
      <w:r w:rsidRPr="00AE5D9C">
        <w:rPr>
          <w:rFonts w:ascii="Arial" w:hAnsi="Arial" w:cs="Arial"/>
        </w:rPr>
        <w:fldChar w:fldCharType="end"/>
      </w:r>
      <w:r w:rsidRPr="00AE5D9C">
        <w:rPr>
          <w:rFonts w:ascii="Arial" w:hAnsi="Arial" w:cs="Arial"/>
        </w:rPr>
        <w:t>. Registro fotográfico bici parqueadero sede producción</w:t>
      </w:r>
      <w:bookmarkEnd w:id="205"/>
    </w:p>
    <w:tbl>
      <w:tblPr>
        <w:tblStyle w:val="Tablaconcuadrcula"/>
        <w:tblW w:w="5000" w:type="pct"/>
        <w:tblLook w:val="04A0" w:firstRow="1" w:lastRow="0" w:firstColumn="1" w:lastColumn="0" w:noHBand="0" w:noVBand="1"/>
      </w:tblPr>
      <w:tblGrid>
        <w:gridCol w:w="10070"/>
      </w:tblGrid>
      <w:tr w:rsidR="0065520C" w:rsidRPr="00AE5D9C" w14:paraId="3D889115" w14:textId="77777777" w:rsidTr="004005ED">
        <w:tc>
          <w:tcPr>
            <w:tcW w:w="5000" w:type="pct"/>
            <w:vAlign w:val="center"/>
          </w:tcPr>
          <w:p w14:paraId="5BC55CDE" w14:textId="77777777" w:rsidR="0065520C" w:rsidRPr="00AE5D9C" w:rsidRDefault="0065520C" w:rsidP="004005ED">
            <w:pPr>
              <w:ind w:right="157"/>
              <w:jc w:val="center"/>
              <w:rPr>
                <w:rFonts w:ascii="Arial" w:hAnsi="Arial" w:cs="Arial"/>
                <w:b/>
                <w:sz w:val="18"/>
                <w:szCs w:val="18"/>
                <w:lang w:bidi="es-CO"/>
              </w:rPr>
            </w:pPr>
            <w:r w:rsidRPr="00AE5D9C">
              <w:rPr>
                <w:rFonts w:ascii="Arial" w:hAnsi="Arial" w:cs="Arial"/>
                <w:noProof/>
                <w:sz w:val="18"/>
                <w:szCs w:val="18"/>
                <w:lang w:eastAsia="es-CO"/>
              </w:rPr>
              <w:lastRenderedPageBreak/>
              <w:drawing>
                <wp:inline distT="0" distB="0" distL="0" distR="0" wp14:anchorId="20BEF866" wp14:editId="766C57A9">
                  <wp:extent cx="2413236" cy="1800000"/>
                  <wp:effectExtent l="0" t="0" r="6350" b="0"/>
                  <wp:docPr id="202179021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1790216" name=""/>
                          <pic:cNvPicPr/>
                        </pic:nvPicPr>
                        <pic:blipFill>
                          <a:blip r:embed="rId127"/>
                          <a:stretch>
                            <a:fillRect/>
                          </a:stretch>
                        </pic:blipFill>
                        <pic:spPr>
                          <a:xfrm>
                            <a:off x="0" y="0"/>
                            <a:ext cx="2413236" cy="1800000"/>
                          </a:xfrm>
                          <a:prstGeom prst="rect">
                            <a:avLst/>
                          </a:prstGeom>
                        </pic:spPr>
                      </pic:pic>
                    </a:graphicData>
                  </a:graphic>
                </wp:inline>
              </w:drawing>
            </w:r>
          </w:p>
        </w:tc>
      </w:tr>
    </w:tbl>
    <w:p w14:paraId="3B32A3B4" w14:textId="77777777" w:rsidR="0065520C" w:rsidRPr="00AE5D9C" w:rsidRDefault="0065520C" w:rsidP="0065520C">
      <w:pPr>
        <w:spacing w:after="0" w:line="240" w:lineRule="auto"/>
        <w:ind w:right="157"/>
        <w:jc w:val="center"/>
        <w:rPr>
          <w:rFonts w:ascii="Arial" w:hAnsi="Arial" w:cs="Arial"/>
          <w:b/>
          <w:sz w:val="18"/>
          <w:szCs w:val="18"/>
          <w:lang w:bidi="es-CO"/>
        </w:rPr>
      </w:pPr>
      <w:r w:rsidRPr="00AE5D9C">
        <w:rPr>
          <w:rFonts w:ascii="Arial" w:hAnsi="Arial" w:cs="Arial"/>
          <w:b/>
          <w:sz w:val="18"/>
          <w:szCs w:val="18"/>
          <w:lang w:bidi="es-CO"/>
        </w:rPr>
        <w:t xml:space="preserve">Fuente: </w:t>
      </w:r>
      <w:r w:rsidRPr="00AE5D9C">
        <w:rPr>
          <w:rFonts w:ascii="Arial" w:hAnsi="Arial" w:cs="Arial"/>
          <w:bCs/>
          <w:sz w:val="18"/>
          <w:szCs w:val="18"/>
          <w:lang w:bidi="es-CO"/>
        </w:rPr>
        <w:t>Elaboración propia</w:t>
      </w:r>
    </w:p>
    <w:p w14:paraId="7D464489" w14:textId="77777777" w:rsidR="00D569A8" w:rsidRPr="00AE5D9C" w:rsidRDefault="00D569A8" w:rsidP="00D56651">
      <w:pPr>
        <w:spacing w:after="0" w:line="240" w:lineRule="auto"/>
        <w:ind w:right="157"/>
        <w:jc w:val="both"/>
        <w:rPr>
          <w:rFonts w:ascii="Arial" w:hAnsi="Arial" w:cs="Arial"/>
          <w:sz w:val="18"/>
          <w:szCs w:val="18"/>
          <w:lang w:bidi="es-CO"/>
        </w:rPr>
      </w:pPr>
    </w:p>
    <w:p w14:paraId="5936724D" w14:textId="5028E82E" w:rsidR="00DC6A0B" w:rsidRPr="00AE5D9C" w:rsidRDefault="00DC6A0B" w:rsidP="00DC6A0B">
      <w:p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 xml:space="preserve">Por otra parte, todos los vehículos de la </w:t>
      </w:r>
      <w:r w:rsidR="006878DB">
        <w:rPr>
          <w:rFonts w:ascii="Arial" w:hAnsi="Arial" w:cs="Arial"/>
          <w:sz w:val="18"/>
          <w:szCs w:val="18"/>
          <w:lang w:bidi="es-CO"/>
        </w:rPr>
        <w:t>Entidad</w:t>
      </w:r>
      <w:r w:rsidRPr="00AE5D9C">
        <w:rPr>
          <w:rFonts w:ascii="Arial" w:hAnsi="Arial" w:cs="Arial"/>
          <w:sz w:val="18"/>
          <w:szCs w:val="18"/>
          <w:lang w:bidi="es-CO"/>
        </w:rPr>
        <w:t xml:space="preserve"> cuentan con certificado de revisión técnico-mecánica y de gases vigente, para el control de este requisito legal cada vehículo cuenta con su respectivo expediente y el área de operación de maquinaria se encarga de mantenerlo actualizado, con la finalidad de prevenir la contaminación atmosférica.</w:t>
      </w:r>
    </w:p>
    <w:p w14:paraId="4DBCA5EE" w14:textId="77777777" w:rsidR="00DC6A0B" w:rsidRPr="00AE5D9C" w:rsidRDefault="00DC6A0B" w:rsidP="00D56651">
      <w:pPr>
        <w:spacing w:after="0" w:line="240" w:lineRule="auto"/>
        <w:ind w:right="157"/>
        <w:jc w:val="both"/>
        <w:rPr>
          <w:rFonts w:ascii="Arial" w:hAnsi="Arial" w:cs="Arial"/>
          <w:sz w:val="18"/>
          <w:szCs w:val="18"/>
          <w:lang w:bidi="es-CO"/>
        </w:rPr>
      </w:pPr>
    </w:p>
    <w:p w14:paraId="5D13E8EC" w14:textId="77777777" w:rsidR="00926B4C" w:rsidRPr="00AE5D9C" w:rsidRDefault="00926B4C" w:rsidP="00926B4C">
      <w:p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La UAERMV implementa acciones para el uso y consumo responsable de materiales, mediante la inclusión contractual de cláusulas con obligaciones ambientales. En la actualidad se cuenta con los siguientes contratos:</w:t>
      </w:r>
    </w:p>
    <w:p w14:paraId="5FDB8245" w14:textId="77777777" w:rsidR="00926B4C" w:rsidRPr="00AE5D9C" w:rsidRDefault="00926B4C" w:rsidP="00926B4C">
      <w:pPr>
        <w:spacing w:after="0" w:line="240" w:lineRule="auto"/>
        <w:ind w:right="157"/>
        <w:jc w:val="both"/>
        <w:rPr>
          <w:rFonts w:ascii="Arial" w:hAnsi="Arial" w:cs="Arial"/>
          <w:sz w:val="18"/>
          <w:szCs w:val="18"/>
          <w:lang w:bidi="es-CO"/>
        </w:rPr>
      </w:pPr>
    </w:p>
    <w:p w14:paraId="0321776C" w14:textId="309604AF" w:rsidR="00926B4C" w:rsidRPr="00AE5D9C" w:rsidRDefault="00926B4C" w:rsidP="00926B4C">
      <w:pPr>
        <w:pStyle w:val="Descripcin"/>
        <w:spacing w:after="0"/>
        <w:jc w:val="center"/>
        <w:rPr>
          <w:rFonts w:ascii="Arial" w:hAnsi="Arial" w:cs="Arial"/>
          <w:i w:val="0"/>
          <w:iCs w:val="0"/>
          <w:lang w:bidi="es-CO"/>
        </w:rPr>
      </w:pPr>
      <w:bookmarkStart w:id="206" w:name="_Toc42608768"/>
      <w:bookmarkStart w:id="207" w:name="_Toc130827112"/>
      <w:bookmarkStart w:id="208" w:name="_Toc226622022"/>
      <w:r w:rsidRPr="00AE5D9C">
        <w:rPr>
          <w:rFonts w:ascii="Arial" w:hAnsi="Arial" w:cs="Arial"/>
        </w:rPr>
        <w:t xml:space="preserve">Tabla </w:t>
      </w:r>
      <w:r w:rsidRPr="00AE5D9C">
        <w:rPr>
          <w:rFonts w:ascii="Arial" w:hAnsi="Arial" w:cs="Arial"/>
        </w:rPr>
        <w:fldChar w:fldCharType="begin"/>
      </w:r>
      <w:r w:rsidRPr="00AE5D9C">
        <w:rPr>
          <w:rFonts w:ascii="Arial" w:hAnsi="Arial" w:cs="Arial"/>
        </w:rPr>
        <w:instrText xml:space="preserve"> SEQ Tabla \* ARABIC </w:instrText>
      </w:r>
      <w:r w:rsidRPr="00AE5D9C">
        <w:rPr>
          <w:rFonts w:ascii="Arial" w:hAnsi="Arial" w:cs="Arial"/>
        </w:rPr>
        <w:fldChar w:fldCharType="separate"/>
      </w:r>
      <w:r w:rsidR="00634CFE">
        <w:rPr>
          <w:rFonts w:ascii="Arial" w:hAnsi="Arial" w:cs="Arial"/>
          <w:noProof/>
        </w:rPr>
        <w:t>45</w:t>
      </w:r>
      <w:r w:rsidRPr="00AE5D9C">
        <w:rPr>
          <w:rFonts w:ascii="Arial" w:hAnsi="Arial" w:cs="Arial"/>
        </w:rPr>
        <w:fldChar w:fldCharType="end"/>
      </w:r>
      <w:r w:rsidRPr="00AE5D9C">
        <w:rPr>
          <w:rFonts w:ascii="Arial" w:hAnsi="Arial" w:cs="Arial"/>
        </w:rPr>
        <w:t>. Cuadro consolidado Contratos ambientales</w:t>
      </w:r>
      <w:bookmarkEnd w:id="206"/>
      <w:bookmarkEnd w:id="207"/>
      <w:bookmarkEnd w:id="208"/>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21"/>
        <w:gridCol w:w="3404"/>
        <w:gridCol w:w="6245"/>
      </w:tblGrid>
      <w:tr w:rsidR="00926B4C" w:rsidRPr="00AE5D9C" w14:paraId="07FEE507" w14:textId="77777777" w:rsidTr="004005ED">
        <w:trPr>
          <w:trHeight w:val="20"/>
          <w:jc w:val="center"/>
        </w:trPr>
        <w:tc>
          <w:tcPr>
            <w:tcW w:w="209" w:type="pct"/>
            <w:shd w:val="clear" w:color="auto" w:fill="BFBFBF" w:themeFill="background1" w:themeFillShade="BF"/>
          </w:tcPr>
          <w:p w14:paraId="35EF225B" w14:textId="77777777" w:rsidR="00926B4C" w:rsidRPr="00AE5D9C" w:rsidRDefault="00926B4C" w:rsidP="004005ED">
            <w:pPr>
              <w:spacing w:after="0" w:line="240" w:lineRule="auto"/>
              <w:ind w:left="-75" w:right="-72"/>
              <w:jc w:val="center"/>
              <w:rPr>
                <w:rFonts w:ascii="Arial" w:hAnsi="Arial" w:cs="Arial"/>
                <w:b/>
                <w:bCs/>
                <w:sz w:val="18"/>
                <w:szCs w:val="18"/>
                <w:lang w:bidi="es-CO"/>
              </w:rPr>
            </w:pPr>
            <w:r w:rsidRPr="00AE5D9C">
              <w:rPr>
                <w:rFonts w:ascii="Arial" w:hAnsi="Arial" w:cs="Arial"/>
                <w:b/>
                <w:bCs/>
                <w:sz w:val="18"/>
                <w:szCs w:val="18"/>
                <w:lang w:bidi="es-CO"/>
              </w:rPr>
              <w:t>No.</w:t>
            </w:r>
          </w:p>
        </w:tc>
        <w:tc>
          <w:tcPr>
            <w:tcW w:w="1690" w:type="pct"/>
            <w:shd w:val="clear" w:color="auto" w:fill="BFBFBF" w:themeFill="background1" w:themeFillShade="BF"/>
            <w:vAlign w:val="center"/>
            <w:hideMark/>
          </w:tcPr>
          <w:p w14:paraId="3205D8C6" w14:textId="77777777" w:rsidR="00926B4C" w:rsidRPr="00AE5D9C" w:rsidRDefault="00926B4C" w:rsidP="004005ED">
            <w:pPr>
              <w:spacing w:after="0" w:line="240" w:lineRule="auto"/>
              <w:ind w:right="157"/>
              <w:jc w:val="center"/>
              <w:rPr>
                <w:rFonts w:ascii="Arial" w:hAnsi="Arial" w:cs="Arial"/>
                <w:b/>
                <w:bCs/>
                <w:sz w:val="18"/>
                <w:szCs w:val="18"/>
                <w:lang w:bidi="es-CO"/>
              </w:rPr>
            </w:pPr>
            <w:r w:rsidRPr="00AE5D9C">
              <w:rPr>
                <w:rFonts w:ascii="Arial" w:hAnsi="Arial" w:cs="Arial"/>
                <w:b/>
                <w:bCs/>
                <w:sz w:val="18"/>
                <w:szCs w:val="18"/>
                <w:lang w:bidi="es-CO"/>
              </w:rPr>
              <w:t>CONTRATO</w:t>
            </w:r>
          </w:p>
        </w:tc>
        <w:tc>
          <w:tcPr>
            <w:tcW w:w="3101" w:type="pct"/>
            <w:shd w:val="clear" w:color="auto" w:fill="BFBFBF" w:themeFill="background1" w:themeFillShade="BF"/>
            <w:vAlign w:val="center"/>
            <w:hideMark/>
          </w:tcPr>
          <w:p w14:paraId="2559FB00" w14:textId="77777777" w:rsidR="00926B4C" w:rsidRPr="00AE5D9C" w:rsidRDefault="00926B4C" w:rsidP="004005ED">
            <w:pPr>
              <w:spacing w:after="0" w:line="240" w:lineRule="auto"/>
              <w:ind w:right="157"/>
              <w:jc w:val="center"/>
              <w:rPr>
                <w:rFonts w:ascii="Arial" w:hAnsi="Arial" w:cs="Arial"/>
                <w:b/>
                <w:bCs/>
                <w:sz w:val="18"/>
                <w:szCs w:val="18"/>
                <w:lang w:bidi="es-CO"/>
              </w:rPr>
            </w:pPr>
            <w:r w:rsidRPr="00AE5D9C">
              <w:rPr>
                <w:rFonts w:ascii="Arial" w:hAnsi="Arial" w:cs="Arial"/>
                <w:b/>
                <w:bCs/>
                <w:sz w:val="18"/>
                <w:szCs w:val="18"/>
                <w:lang w:bidi="es-CO"/>
              </w:rPr>
              <w:t>OBJETO</w:t>
            </w:r>
          </w:p>
        </w:tc>
      </w:tr>
      <w:tr w:rsidR="00926B4C" w:rsidRPr="00AE5D9C" w14:paraId="1226E4D9" w14:textId="77777777" w:rsidTr="004005ED">
        <w:trPr>
          <w:trHeight w:val="20"/>
          <w:jc w:val="center"/>
        </w:trPr>
        <w:tc>
          <w:tcPr>
            <w:tcW w:w="209" w:type="pct"/>
            <w:shd w:val="clear" w:color="auto" w:fill="BFBFBF" w:themeFill="background1" w:themeFillShade="BF"/>
            <w:vAlign w:val="center"/>
          </w:tcPr>
          <w:p w14:paraId="58A4EF98" w14:textId="77777777" w:rsidR="00926B4C" w:rsidRPr="00AE5D9C" w:rsidRDefault="00926B4C" w:rsidP="004005ED">
            <w:pPr>
              <w:spacing w:after="0" w:line="240" w:lineRule="auto"/>
              <w:ind w:left="-75" w:right="-72"/>
              <w:jc w:val="center"/>
              <w:rPr>
                <w:rFonts w:ascii="Arial" w:hAnsi="Arial" w:cs="Arial"/>
                <w:b/>
                <w:bCs/>
                <w:sz w:val="18"/>
                <w:szCs w:val="18"/>
                <w:lang w:bidi="es-CO"/>
              </w:rPr>
            </w:pPr>
            <w:r w:rsidRPr="00AE5D9C">
              <w:rPr>
                <w:rFonts w:ascii="Arial" w:hAnsi="Arial" w:cs="Arial"/>
                <w:b/>
                <w:bCs/>
                <w:sz w:val="18"/>
                <w:szCs w:val="18"/>
                <w:lang w:bidi="es-CO"/>
              </w:rPr>
              <w:t>1</w:t>
            </w:r>
          </w:p>
        </w:tc>
        <w:tc>
          <w:tcPr>
            <w:tcW w:w="1690" w:type="pct"/>
            <w:shd w:val="clear" w:color="000000" w:fill="FFFFFF"/>
            <w:vAlign w:val="center"/>
            <w:hideMark/>
          </w:tcPr>
          <w:p w14:paraId="4A8880F2" w14:textId="747F413F" w:rsidR="00926B4C" w:rsidRPr="00AE5D9C" w:rsidRDefault="00C4613A" w:rsidP="004005ED">
            <w:pPr>
              <w:spacing w:after="0" w:line="240" w:lineRule="auto"/>
              <w:ind w:right="157"/>
              <w:jc w:val="center"/>
              <w:rPr>
                <w:rFonts w:ascii="Arial" w:hAnsi="Arial" w:cs="Arial"/>
                <w:sz w:val="18"/>
                <w:szCs w:val="18"/>
                <w:lang w:bidi="es-CO"/>
              </w:rPr>
            </w:pPr>
            <w:r w:rsidRPr="00AE5D9C">
              <w:rPr>
                <w:rFonts w:ascii="Arial" w:hAnsi="Arial" w:cs="Arial"/>
                <w:sz w:val="18"/>
                <w:szCs w:val="18"/>
                <w:lang w:bidi="es-CO"/>
              </w:rPr>
              <w:t>Alquiler de baños portátiles</w:t>
            </w:r>
          </w:p>
        </w:tc>
        <w:tc>
          <w:tcPr>
            <w:tcW w:w="3101" w:type="pct"/>
            <w:shd w:val="clear" w:color="000000" w:fill="FFFFFF"/>
            <w:vAlign w:val="center"/>
            <w:hideMark/>
          </w:tcPr>
          <w:p w14:paraId="71C79EE0" w14:textId="77777777" w:rsidR="00926B4C" w:rsidRPr="00AE5D9C" w:rsidRDefault="00926B4C" w:rsidP="004005ED">
            <w:pPr>
              <w:spacing w:after="0" w:line="240" w:lineRule="auto"/>
              <w:ind w:right="157"/>
              <w:jc w:val="both"/>
              <w:rPr>
                <w:rFonts w:ascii="Arial" w:hAnsi="Arial" w:cs="Arial"/>
                <w:i/>
                <w:iCs/>
                <w:sz w:val="18"/>
                <w:szCs w:val="18"/>
                <w:lang w:bidi="es-CO"/>
              </w:rPr>
            </w:pPr>
            <w:r w:rsidRPr="00AE5D9C">
              <w:rPr>
                <w:rFonts w:ascii="Arial" w:hAnsi="Arial" w:cs="Arial"/>
                <w:i/>
                <w:iCs/>
                <w:sz w:val="18"/>
                <w:szCs w:val="18"/>
                <w:lang w:bidi="es-CO"/>
              </w:rPr>
              <w:t>“Alquiler de unidades sanitarias mixtas para la sede de producción y los frentes de obra urbanos y rurales, relacionados con las actividades de rehabilitación y mantenimiento de vías de Bogotá”.</w:t>
            </w:r>
          </w:p>
        </w:tc>
      </w:tr>
      <w:tr w:rsidR="00926B4C" w:rsidRPr="00AE5D9C" w14:paraId="467AF87B" w14:textId="77777777" w:rsidTr="004005ED">
        <w:trPr>
          <w:trHeight w:val="20"/>
          <w:jc w:val="center"/>
        </w:trPr>
        <w:tc>
          <w:tcPr>
            <w:tcW w:w="209" w:type="pct"/>
            <w:shd w:val="clear" w:color="auto" w:fill="BFBFBF" w:themeFill="background1" w:themeFillShade="BF"/>
            <w:vAlign w:val="center"/>
          </w:tcPr>
          <w:p w14:paraId="79261AD7" w14:textId="77777777" w:rsidR="00926B4C" w:rsidRPr="00AE5D9C" w:rsidRDefault="00926B4C" w:rsidP="004005ED">
            <w:pPr>
              <w:spacing w:after="0" w:line="240" w:lineRule="auto"/>
              <w:ind w:left="-75" w:right="-72"/>
              <w:jc w:val="center"/>
              <w:rPr>
                <w:rFonts w:ascii="Arial" w:hAnsi="Arial" w:cs="Arial"/>
                <w:b/>
                <w:bCs/>
                <w:sz w:val="18"/>
                <w:szCs w:val="18"/>
                <w:lang w:bidi="es-CO"/>
              </w:rPr>
            </w:pPr>
            <w:r w:rsidRPr="00AE5D9C">
              <w:rPr>
                <w:rFonts w:ascii="Arial" w:hAnsi="Arial" w:cs="Arial"/>
                <w:b/>
                <w:bCs/>
                <w:sz w:val="18"/>
                <w:szCs w:val="18"/>
                <w:lang w:bidi="es-CO"/>
              </w:rPr>
              <w:t>2</w:t>
            </w:r>
          </w:p>
        </w:tc>
        <w:tc>
          <w:tcPr>
            <w:tcW w:w="1690" w:type="pct"/>
            <w:shd w:val="clear" w:color="000000" w:fill="FFFFFF"/>
            <w:vAlign w:val="center"/>
          </w:tcPr>
          <w:p w14:paraId="45E0AB48" w14:textId="2F438CEE" w:rsidR="00926B4C" w:rsidRPr="00AE5D9C" w:rsidRDefault="00C4613A" w:rsidP="004005ED">
            <w:pPr>
              <w:spacing w:after="0" w:line="240" w:lineRule="auto"/>
              <w:ind w:right="157"/>
              <w:jc w:val="center"/>
              <w:rPr>
                <w:rFonts w:ascii="Arial" w:hAnsi="Arial" w:cs="Arial"/>
                <w:sz w:val="18"/>
                <w:szCs w:val="18"/>
                <w:lang w:bidi="es-CO"/>
              </w:rPr>
            </w:pPr>
            <w:r w:rsidRPr="00AE5D9C">
              <w:rPr>
                <w:rFonts w:ascii="Arial" w:hAnsi="Arial" w:cs="Arial"/>
                <w:sz w:val="18"/>
                <w:szCs w:val="18"/>
                <w:lang w:bidi="es-CO"/>
              </w:rPr>
              <w:t>Prestación servicios profesionales y de apoyo</w:t>
            </w:r>
          </w:p>
        </w:tc>
        <w:tc>
          <w:tcPr>
            <w:tcW w:w="3101" w:type="pct"/>
            <w:shd w:val="clear" w:color="000000" w:fill="FFFFFF"/>
            <w:vAlign w:val="center"/>
          </w:tcPr>
          <w:p w14:paraId="5717C8B0" w14:textId="77777777" w:rsidR="00926B4C" w:rsidRPr="00AE5D9C" w:rsidRDefault="00926B4C" w:rsidP="004005ED">
            <w:pPr>
              <w:spacing w:after="0" w:line="240" w:lineRule="auto"/>
              <w:ind w:right="157"/>
              <w:jc w:val="both"/>
              <w:rPr>
                <w:rFonts w:ascii="Arial" w:hAnsi="Arial" w:cs="Arial"/>
                <w:i/>
                <w:iCs/>
                <w:sz w:val="18"/>
                <w:szCs w:val="18"/>
                <w:lang w:bidi="es-CO"/>
              </w:rPr>
            </w:pPr>
            <w:r w:rsidRPr="00AE5D9C">
              <w:rPr>
                <w:rFonts w:ascii="Arial" w:hAnsi="Arial" w:cs="Arial"/>
                <w:i/>
                <w:iCs/>
                <w:sz w:val="18"/>
                <w:szCs w:val="18"/>
                <w:lang w:bidi="es-CO"/>
              </w:rPr>
              <w:t>“Dar cumplimiento a lo señalado en el Plan Institucional de Gestión Ambiental interno de la UAERMV, observando las normas sobre protección y conservación del medio ambiente, y demás disposiciones que regulen la materia”.</w:t>
            </w:r>
          </w:p>
        </w:tc>
      </w:tr>
      <w:tr w:rsidR="00926B4C" w:rsidRPr="00AE5D9C" w14:paraId="383C9BF8" w14:textId="77777777" w:rsidTr="004005ED">
        <w:trPr>
          <w:trHeight w:val="20"/>
          <w:jc w:val="center"/>
        </w:trPr>
        <w:tc>
          <w:tcPr>
            <w:tcW w:w="209" w:type="pct"/>
            <w:shd w:val="clear" w:color="auto" w:fill="BFBFBF" w:themeFill="background1" w:themeFillShade="BF"/>
            <w:vAlign w:val="center"/>
          </w:tcPr>
          <w:p w14:paraId="769B59C7" w14:textId="77777777" w:rsidR="00926B4C" w:rsidRPr="00AE5D9C" w:rsidRDefault="00926B4C" w:rsidP="004005ED">
            <w:pPr>
              <w:spacing w:after="0" w:line="240" w:lineRule="auto"/>
              <w:ind w:left="-75" w:right="-72"/>
              <w:jc w:val="center"/>
              <w:rPr>
                <w:rFonts w:ascii="Arial" w:hAnsi="Arial" w:cs="Arial"/>
                <w:b/>
                <w:bCs/>
                <w:sz w:val="18"/>
                <w:szCs w:val="18"/>
                <w:lang w:bidi="es-CO"/>
              </w:rPr>
            </w:pPr>
            <w:r w:rsidRPr="00AE5D9C">
              <w:rPr>
                <w:rFonts w:ascii="Arial" w:hAnsi="Arial" w:cs="Arial"/>
                <w:b/>
                <w:bCs/>
                <w:sz w:val="18"/>
                <w:szCs w:val="18"/>
                <w:lang w:bidi="es-CO"/>
              </w:rPr>
              <w:t>3</w:t>
            </w:r>
          </w:p>
        </w:tc>
        <w:tc>
          <w:tcPr>
            <w:tcW w:w="1690" w:type="pct"/>
            <w:shd w:val="clear" w:color="000000" w:fill="FFFFFF"/>
            <w:vAlign w:val="center"/>
          </w:tcPr>
          <w:p w14:paraId="40D011FE" w14:textId="1D4AE06F" w:rsidR="00926B4C" w:rsidRPr="00AE5D9C" w:rsidRDefault="00C4613A" w:rsidP="004005ED">
            <w:pPr>
              <w:spacing w:after="0" w:line="240" w:lineRule="auto"/>
              <w:ind w:right="157"/>
              <w:jc w:val="center"/>
              <w:rPr>
                <w:rFonts w:ascii="Arial" w:hAnsi="Arial" w:cs="Arial"/>
                <w:sz w:val="18"/>
                <w:szCs w:val="18"/>
                <w:lang w:bidi="es-CO"/>
              </w:rPr>
            </w:pPr>
            <w:r w:rsidRPr="00AE5D9C">
              <w:rPr>
                <w:rFonts w:ascii="Arial" w:hAnsi="Arial" w:cs="Arial"/>
                <w:sz w:val="18"/>
                <w:szCs w:val="18"/>
                <w:lang w:bidi="es-CO"/>
              </w:rPr>
              <w:t>Ruido y ruido ambiental</w:t>
            </w:r>
          </w:p>
        </w:tc>
        <w:tc>
          <w:tcPr>
            <w:tcW w:w="3101" w:type="pct"/>
            <w:shd w:val="clear" w:color="000000" w:fill="FFFFFF"/>
            <w:vAlign w:val="bottom"/>
          </w:tcPr>
          <w:p w14:paraId="094F09EE" w14:textId="77777777" w:rsidR="00926B4C" w:rsidRPr="00AE5D9C" w:rsidRDefault="00926B4C" w:rsidP="004005ED">
            <w:pPr>
              <w:spacing w:after="0" w:line="240" w:lineRule="auto"/>
              <w:ind w:right="157"/>
              <w:jc w:val="both"/>
              <w:rPr>
                <w:rFonts w:ascii="Arial" w:hAnsi="Arial" w:cs="Arial"/>
                <w:sz w:val="18"/>
                <w:szCs w:val="18"/>
                <w:lang w:bidi="es-CO"/>
              </w:rPr>
            </w:pPr>
            <w:r w:rsidRPr="00AE5D9C">
              <w:rPr>
                <w:rFonts w:ascii="Arial" w:hAnsi="Arial" w:cs="Arial"/>
                <w:i/>
                <w:iCs/>
                <w:color w:val="000000"/>
                <w:sz w:val="18"/>
                <w:szCs w:val="18"/>
              </w:rPr>
              <w:t>"Prestación de servicios para medir y determinar los niveles de ruido y ruido ambiental para el componente atmosférico aire, en el área de influencia de la sede de producción de la UAERMV".</w:t>
            </w:r>
          </w:p>
        </w:tc>
      </w:tr>
      <w:tr w:rsidR="00926B4C" w:rsidRPr="00AE5D9C" w14:paraId="5CF5A764" w14:textId="77777777" w:rsidTr="004005ED">
        <w:trPr>
          <w:trHeight w:val="20"/>
          <w:jc w:val="center"/>
        </w:trPr>
        <w:tc>
          <w:tcPr>
            <w:tcW w:w="209" w:type="pct"/>
            <w:shd w:val="clear" w:color="auto" w:fill="BFBFBF" w:themeFill="background1" w:themeFillShade="BF"/>
            <w:vAlign w:val="center"/>
          </w:tcPr>
          <w:p w14:paraId="08384EE4" w14:textId="77777777" w:rsidR="00926B4C" w:rsidRPr="00AE5D9C" w:rsidRDefault="00926B4C" w:rsidP="004005ED">
            <w:pPr>
              <w:spacing w:after="0" w:line="240" w:lineRule="auto"/>
              <w:ind w:left="-75" w:right="-72"/>
              <w:jc w:val="center"/>
              <w:rPr>
                <w:rFonts w:ascii="Arial" w:hAnsi="Arial" w:cs="Arial"/>
                <w:b/>
                <w:bCs/>
                <w:sz w:val="18"/>
                <w:szCs w:val="18"/>
                <w:lang w:bidi="es-CO"/>
              </w:rPr>
            </w:pPr>
            <w:r w:rsidRPr="00AE5D9C">
              <w:rPr>
                <w:rFonts w:ascii="Arial" w:hAnsi="Arial" w:cs="Arial"/>
                <w:b/>
                <w:bCs/>
                <w:sz w:val="18"/>
                <w:szCs w:val="18"/>
                <w:lang w:bidi="es-CO"/>
              </w:rPr>
              <w:t>4</w:t>
            </w:r>
          </w:p>
        </w:tc>
        <w:tc>
          <w:tcPr>
            <w:tcW w:w="1690" w:type="pct"/>
            <w:shd w:val="clear" w:color="000000" w:fill="FFFFFF"/>
            <w:vAlign w:val="center"/>
          </w:tcPr>
          <w:p w14:paraId="7337337A" w14:textId="11656D7D" w:rsidR="00926B4C" w:rsidRPr="00AE5D9C" w:rsidRDefault="00C4613A" w:rsidP="004005ED">
            <w:pPr>
              <w:spacing w:after="0" w:line="240" w:lineRule="auto"/>
              <w:ind w:right="157"/>
              <w:jc w:val="center"/>
              <w:rPr>
                <w:rFonts w:ascii="Arial" w:hAnsi="Arial" w:cs="Arial"/>
                <w:sz w:val="18"/>
                <w:szCs w:val="18"/>
                <w:lang w:bidi="es-CO"/>
              </w:rPr>
            </w:pPr>
            <w:r w:rsidRPr="00AE5D9C">
              <w:rPr>
                <w:rFonts w:ascii="Arial" w:hAnsi="Arial" w:cs="Arial"/>
                <w:sz w:val="18"/>
                <w:szCs w:val="18"/>
                <w:lang w:bidi="es-CO"/>
              </w:rPr>
              <w:t>Pozo aguas subterráneas</w:t>
            </w:r>
          </w:p>
        </w:tc>
        <w:tc>
          <w:tcPr>
            <w:tcW w:w="3101" w:type="pct"/>
            <w:shd w:val="clear" w:color="000000" w:fill="FFFFFF"/>
            <w:vAlign w:val="bottom"/>
          </w:tcPr>
          <w:p w14:paraId="27BEC76F" w14:textId="77777777" w:rsidR="00926B4C" w:rsidRPr="00AE5D9C" w:rsidRDefault="00926B4C" w:rsidP="004005ED">
            <w:pPr>
              <w:spacing w:after="0" w:line="240" w:lineRule="auto"/>
              <w:ind w:right="157"/>
              <w:jc w:val="both"/>
              <w:rPr>
                <w:rFonts w:ascii="Arial" w:hAnsi="Arial" w:cs="Arial"/>
                <w:sz w:val="18"/>
                <w:szCs w:val="18"/>
                <w:lang w:bidi="es-CO"/>
              </w:rPr>
            </w:pPr>
            <w:r w:rsidRPr="00AE5D9C">
              <w:rPr>
                <w:rFonts w:ascii="Arial" w:hAnsi="Arial" w:cs="Arial"/>
                <w:i/>
                <w:iCs/>
                <w:color w:val="000000"/>
                <w:sz w:val="18"/>
                <w:szCs w:val="18"/>
              </w:rPr>
              <w:t>"Realizar caracterización de aguas, lavado de tanque, prueba de bombeo, análisis estático y dinámico del pozo en la sede producción de la UAERMV”.</w:t>
            </w:r>
          </w:p>
        </w:tc>
      </w:tr>
      <w:tr w:rsidR="00926B4C" w:rsidRPr="00AE5D9C" w14:paraId="57F91988" w14:textId="77777777" w:rsidTr="004005ED">
        <w:trPr>
          <w:trHeight w:val="20"/>
          <w:jc w:val="center"/>
        </w:trPr>
        <w:tc>
          <w:tcPr>
            <w:tcW w:w="209" w:type="pct"/>
            <w:shd w:val="clear" w:color="auto" w:fill="BFBFBF" w:themeFill="background1" w:themeFillShade="BF"/>
            <w:vAlign w:val="center"/>
          </w:tcPr>
          <w:p w14:paraId="57239EC3" w14:textId="77777777" w:rsidR="00926B4C" w:rsidRPr="00AE5D9C" w:rsidRDefault="00926B4C" w:rsidP="004005ED">
            <w:pPr>
              <w:spacing w:after="0" w:line="240" w:lineRule="auto"/>
              <w:ind w:left="-75" w:right="-72"/>
              <w:jc w:val="center"/>
              <w:rPr>
                <w:rFonts w:ascii="Arial" w:hAnsi="Arial" w:cs="Arial"/>
                <w:b/>
                <w:bCs/>
                <w:sz w:val="18"/>
                <w:szCs w:val="18"/>
                <w:lang w:bidi="es-CO"/>
              </w:rPr>
            </w:pPr>
            <w:r w:rsidRPr="00AE5D9C">
              <w:rPr>
                <w:rFonts w:ascii="Arial" w:hAnsi="Arial" w:cs="Arial"/>
                <w:b/>
                <w:bCs/>
                <w:sz w:val="18"/>
                <w:szCs w:val="18"/>
                <w:lang w:bidi="es-CO"/>
              </w:rPr>
              <w:t>5</w:t>
            </w:r>
          </w:p>
        </w:tc>
        <w:tc>
          <w:tcPr>
            <w:tcW w:w="1690" w:type="pct"/>
            <w:shd w:val="clear" w:color="000000" w:fill="FFFFFF"/>
            <w:vAlign w:val="center"/>
          </w:tcPr>
          <w:p w14:paraId="0C8E8D36" w14:textId="1CCA19F6" w:rsidR="00926B4C" w:rsidRPr="00AE5D9C" w:rsidRDefault="00C4613A" w:rsidP="004005ED">
            <w:pPr>
              <w:spacing w:after="0" w:line="240" w:lineRule="auto"/>
              <w:ind w:right="157"/>
              <w:jc w:val="center"/>
              <w:rPr>
                <w:rFonts w:ascii="Arial" w:hAnsi="Arial" w:cs="Arial"/>
                <w:sz w:val="18"/>
                <w:szCs w:val="18"/>
                <w:lang w:bidi="es-CO"/>
              </w:rPr>
            </w:pPr>
            <w:r w:rsidRPr="00AE5D9C">
              <w:rPr>
                <w:rFonts w:ascii="Arial" w:hAnsi="Arial" w:cs="Arial"/>
                <w:sz w:val="18"/>
                <w:szCs w:val="18"/>
                <w:lang w:bidi="es-CO"/>
              </w:rPr>
              <w:t>Estudios isocinéticos</w:t>
            </w:r>
          </w:p>
        </w:tc>
        <w:tc>
          <w:tcPr>
            <w:tcW w:w="3101" w:type="pct"/>
            <w:shd w:val="clear" w:color="000000" w:fill="FFFFFF"/>
            <w:vAlign w:val="bottom"/>
          </w:tcPr>
          <w:p w14:paraId="53CC1972" w14:textId="1A4A0803" w:rsidR="00926B4C" w:rsidRPr="00AE5D9C" w:rsidRDefault="00926B4C" w:rsidP="004005ED">
            <w:pPr>
              <w:spacing w:after="0" w:line="240" w:lineRule="auto"/>
              <w:ind w:right="157"/>
              <w:jc w:val="both"/>
              <w:rPr>
                <w:rFonts w:ascii="Arial" w:hAnsi="Arial" w:cs="Arial"/>
                <w:sz w:val="18"/>
                <w:szCs w:val="18"/>
                <w:lang w:bidi="es-CO"/>
              </w:rPr>
            </w:pPr>
            <w:r w:rsidRPr="00AE5D9C">
              <w:rPr>
                <w:rFonts w:ascii="Arial" w:hAnsi="Arial" w:cs="Arial"/>
                <w:i/>
                <w:iCs/>
                <w:color w:val="000000"/>
                <w:sz w:val="18"/>
                <w:szCs w:val="18"/>
              </w:rPr>
              <w:t xml:space="preserve">"Realizar muestreos isocinéticos para las fuentes de emisión fijas presentes en la sede de producción de la </w:t>
            </w:r>
            <w:r w:rsidR="006878DB">
              <w:rPr>
                <w:rFonts w:ascii="Arial" w:hAnsi="Arial" w:cs="Arial"/>
                <w:i/>
                <w:iCs/>
                <w:color w:val="000000"/>
                <w:sz w:val="18"/>
                <w:szCs w:val="18"/>
              </w:rPr>
              <w:t>Entidad</w:t>
            </w:r>
            <w:r w:rsidRPr="00AE5D9C">
              <w:rPr>
                <w:rFonts w:ascii="Arial" w:hAnsi="Arial" w:cs="Arial"/>
                <w:i/>
                <w:iCs/>
                <w:color w:val="000000"/>
                <w:sz w:val="18"/>
                <w:szCs w:val="18"/>
              </w:rPr>
              <w:t>".</w:t>
            </w:r>
          </w:p>
        </w:tc>
      </w:tr>
      <w:tr w:rsidR="00926B4C" w:rsidRPr="00AE5D9C" w14:paraId="3E65DB8F" w14:textId="77777777" w:rsidTr="004005ED">
        <w:trPr>
          <w:trHeight w:val="20"/>
          <w:jc w:val="center"/>
        </w:trPr>
        <w:tc>
          <w:tcPr>
            <w:tcW w:w="209" w:type="pct"/>
            <w:shd w:val="clear" w:color="auto" w:fill="BFBFBF" w:themeFill="background1" w:themeFillShade="BF"/>
            <w:vAlign w:val="center"/>
          </w:tcPr>
          <w:p w14:paraId="0A555E8F" w14:textId="77777777" w:rsidR="00926B4C" w:rsidRPr="00AE5D9C" w:rsidRDefault="00926B4C" w:rsidP="004005ED">
            <w:pPr>
              <w:spacing w:after="0" w:line="240" w:lineRule="auto"/>
              <w:ind w:left="-75" w:right="-72"/>
              <w:jc w:val="center"/>
              <w:rPr>
                <w:rFonts w:ascii="Arial" w:hAnsi="Arial" w:cs="Arial"/>
                <w:b/>
                <w:bCs/>
                <w:sz w:val="18"/>
                <w:szCs w:val="18"/>
                <w:lang w:bidi="es-CO"/>
              </w:rPr>
            </w:pPr>
            <w:r w:rsidRPr="00AE5D9C">
              <w:rPr>
                <w:rFonts w:ascii="Arial" w:hAnsi="Arial" w:cs="Arial"/>
                <w:b/>
                <w:bCs/>
                <w:sz w:val="18"/>
                <w:szCs w:val="18"/>
                <w:lang w:bidi="es-CO"/>
              </w:rPr>
              <w:t>6</w:t>
            </w:r>
          </w:p>
        </w:tc>
        <w:tc>
          <w:tcPr>
            <w:tcW w:w="1690" w:type="pct"/>
            <w:shd w:val="clear" w:color="000000" w:fill="FFFFFF"/>
            <w:vAlign w:val="center"/>
          </w:tcPr>
          <w:p w14:paraId="081959DC" w14:textId="1395D892" w:rsidR="00926B4C" w:rsidRPr="00AE5D9C" w:rsidRDefault="00C4613A" w:rsidP="004005ED">
            <w:pPr>
              <w:spacing w:after="0" w:line="240" w:lineRule="auto"/>
              <w:ind w:right="157"/>
              <w:jc w:val="center"/>
              <w:rPr>
                <w:rFonts w:ascii="Arial" w:hAnsi="Arial" w:cs="Arial"/>
                <w:sz w:val="18"/>
                <w:szCs w:val="18"/>
                <w:lang w:bidi="es-CO"/>
              </w:rPr>
            </w:pPr>
            <w:r w:rsidRPr="00AE5D9C">
              <w:rPr>
                <w:rFonts w:ascii="Arial" w:hAnsi="Arial" w:cs="Arial"/>
                <w:sz w:val="18"/>
                <w:szCs w:val="18"/>
                <w:lang w:bidi="es-CO"/>
              </w:rPr>
              <w:t>Monitoreo de calidad del aire</w:t>
            </w:r>
          </w:p>
        </w:tc>
        <w:tc>
          <w:tcPr>
            <w:tcW w:w="3101" w:type="pct"/>
            <w:shd w:val="clear" w:color="000000" w:fill="FFFFFF"/>
            <w:vAlign w:val="center"/>
          </w:tcPr>
          <w:p w14:paraId="4F991274" w14:textId="25FD4934" w:rsidR="00926B4C" w:rsidRPr="00AE5D9C" w:rsidRDefault="00926B4C" w:rsidP="004005ED">
            <w:pPr>
              <w:spacing w:after="0" w:line="240" w:lineRule="auto"/>
              <w:ind w:right="157"/>
              <w:jc w:val="both"/>
              <w:rPr>
                <w:rFonts w:ascii="Arial" w:hAnsi="Arial" w:cs="Arial"/>
                <w:sz w:val="18"/>
                <w:szCs w:val="18"/>
                <w:lang w:bidi="es-CO"/>
              </w:rPr>
            </w:pPr>
            <w:r w:rsidRPr="00AE5D9C">
              <w:rPr>
                <w:rFonts w:ascii="Arial" w:hAnsi="Arial" w:cs="Arial"/>
                <w:i/>
                <w:iCs/>
                <w:color w:val="000000"/>
                <w:sz w:val="18"/>
                <w:szCs w:val="18"/>
              </w:rPr>
              <w:t xml:space="preserve">“Prestación de servicios de campaña de monitoreo para la calidad del aire para medición de pm10 y pm2.5 en sedes de la </w:t>
            </w:r>
            <w:r w:rsidR="006878DB">
              <w:rPr>
                <w:rFonts w:ascii="Arial" w:hAnsi="Arial" w:cs="Arial"/>
                <w:i/>
                <w:iCs/>
                <w:color w:val="000000"/>
                <w:sz w:val="18"/>
                <w:szCs w:val="18"/>
              </w:rPr>
              <w:t>Entidad</w:t>
            </w:r>
            <w:r w:rsidRPr="00AE5D9C">
              <w:rPr>
                <w:rFonts w:ascii="Arial" w:hAnsi="Arial" w:cs="Arial"/>
                <w:i/>
                <w:iCs/>
                <w:color w:val="000000"/>
                <w:sz w:val="18"/>
                <w:szCs w:val="18"/>
              </w:rPr>
              <w:t>”.</w:t>
            </w:r>
          </w:p>
        </w:tc>
      </w:tr>
      <w:tr w:rsidR="00926B4C" w:rsidRPr="00AE5D9C" w14:paraId="3DE537E3" w14:textId="77777777" w:rsidTr="004005ED">
        <w:trPr>
          <w:trHeight w:val="20"/>
          <w:jc w:val="center"/>
        </w:trPr>
        <w:tc>
          <w:tcPr>
            <w:tcW w:w="209" w:type="pct"/>
            <w:shd w:val="clear" w:color="auto" w:fill="BFBFBF" w:themeFill="background1" w:themeFillShade="BF"/>
            <w:vAlign w:val="center"/>
          </w:tcPr>
          <w:p w14:paraId="64A4DA9C" w14:textId="77777777" w:rsidR="00926B4C" w:rsidRPr="00AE5D9C" w:rsidRDefault="00926B4C" w:rsidP="004005ED">
            <w:pPr>
              <w:spacing w:after="0" w:line="240" w:lineRule="auto"/>
              <w:ind w:left="-75" w:right="-72"/>
              <w:jc w:val="center"/>
              <w:rPr>
                <w:rFonts w:ascii="Arial" w:hAnsi="Arial" w:cs="Arial"/>
                <w:b/>
                <w:bCs/>
                <w:sz w:val="18"/>
                <w:szCs w:val="18"/>
                <w:lang w:bidi="es-CO"/>
              </w:rPr>
            </w:pPr>
            <w:r w:rsidRPr="00AE5D9C">
              <w:rPr>
                <w:rFonts w:ascii="Arial" w:hAnsi="Arial" w:cs="Arial"/>
                <w:b/>
                <w:bCs/>
                <w:sz w:val="18"/>
                <w:szCs w:val="18"/>
                <w:lang w:bidi="es-CO"/>
              </w:rPr>
              <w:t>7</w:t>
            </w:r>
          </w:p>
        </w:tc>
        <w:tc>
          <w:tcPr>
            <w:tcW w:w="1690" w:type="pct"/>
            <w:shd w:val="clear" w:color="000000" w:fill="FFFFFF"/>
            <w:vAlign w:val="center"/>
          </w:tcPr>
          <w:p w14:paraId="23636E76" w14:textId="433F84AF" w:rsidR="00926B4C" w:rsidRPr="00AE5D9C" w:rsidRDefault="00C4613A" w:rsidP="004005ED">
            <w:pPr>
              <w:spacing w:after="0" w:line="240" w:lineRule="auto"/>
              <w:ind w:right="157"/>
              <w:jc w:val="center"/>
              <w:rPr>
                <w:rFonts w:ascii="Arial" w:hAnsi="Arial" w:cs="Arial"/>
                <w:sz w:val="18"/>
                <w:szCs w:val="18"/>
                <w:lang w:bidi="es-CO"/>
              </w:rPr>
            </w:pPr>
            <w:r w:rsidRPr="00AE5D9C">
              <w:rPr>
                <w:rFonts w:ascii="Arial" w:hAnsi="Arial" w:cs="Arial"/>
                <w:sz w:val="18"/>
                <w:szCs w:val="18"/>
                <w:lang w:bidi="es-CO"/>
              </w:rPr>
              <w:t>Gestión de residuos peligrosos, especiales y hospitalarios</w:t>
            </w:r>
          </w:p>
        </w:tc>
        <w:tc>
          <w:tcPr>
            <w:tcW w:w="3101" w:type="pct"/>
            <w:shd w:val="clear" w:color="000000" w:fill="FFFFFF"/>
            <w:vAlign w:val="center"/>
          </w:tcPr>
          <w:p w14:paraId="38916BE6" w14:textId="49EF31AF" w:rsidR="00926B4C" w:rsidRPr="00AE5D9C" w:rsidRDefault="00926B4C" w:rsidP="004005ED">
            <w:pPr>
              <w:spacing w:after="0" w:line="240" w:lineRule="auto"/>
              <w:ind w:right="157"/>
              <w:jc w:val="both"/>
              <w:rPr>
                <w:rFonts w:ascii="Arial" w:hAnsi="Arial" w:cs="Arial"/>
                <w:sz w:val="18"/>
                <w:szCs w:val="18"/>
                <w:lang w:bidi="es-CO"/>
              </w:rPr>
            </w:pPr>
            <w:r w:rsidRPr="00AE5D9C">
              <w:rPr>
                <w:rFonts w:ascii="Arial" w:hAnsi="Arial" w:cs="Arial"/>
                <w:i/>
                <w:iCs/>
                <w:color w:val="000000"/>
                <w:sz w:val="18"/>
                <w:szCs w:val="18"/>
              </w:rPr>
              <w:t xml:space="preserve">“Prestación de servicios para la gestión externa de residuos peligrosos, especiales y hospitalarios generados en la </w:t>
            </w:r>
            <w:r w:rsidR="006878DB">
              <w:rPr>
                <w:rFonts w:ascii="Arial" w:hAnsi="Arial" w:cs="Arial"/>
                <w:i/>
                <w:iCs/>
                <w:color w:val="000000"/>
                <w:sz w:val="18"/>
                <w:szCs w:val="18"/>
              </w:rPr>
              <w:t>Entidad</w:t>
            </w:r>
            <w:r w:rsidRPr="00AE5D9C">
              <w:rPr>
                <w:rFonts w:ascii="Arial" w:hAnsi="Arial" w:cs="Arial"/>
                <w:i/>
                <w:iCs/>
                <w:color w:val="000000"/>
                <w:sz w:val="18"/>
                <w:szCs w:val="18"/>
              </w:rPr>
              <w:t>”.</w:t>
            </w:r>
          </w:p>
        </w:tc>
      </w:tr>
      <w:tr w:rsidR="00926B4C" w:rsidRPr="00AE5D9C" w14:paraId="2CDD950E" w14:textId="77777777" w:rsidTr="004005ED">
        <w:trPr>
          <w:trHeight w:val="20"/>
          <w:jc w:val="center"/>
        </w:trPr>
        <w:tc>
          <w:tcPr>
            <w:tcW w:w="209" w:type="pct"/>
            <w:shd w:val="clear" w:color="auto" w:fill="BFBFBF" w:themeFill="background1" w:themeFillShade="BF"/>
            <w:vAlign w:val="center"/>
          </w:tcPr>
          <w:p w14:paraId="1D9DD76F" w14:textId="77777777" w:rsidR="00926B4C" w:rsidRPr="00AE5D9C" w:rsidRDefault="00926B4C" w:rsidP="004005ED">
            <w:pPr>
              <w:spacing w:after="0" w:line="240" w:lineRule="auto"/>
              <w:ind w:left="-75" w:right="-72"/>
              <w:jc w:val="center"/>
              <w:rPr>
                <w:rFonts w:ascii="Arial" w:hAnsi="Arial" w:cs="Arial"/>
                <w:b/>
                <w:bCs/>
                <w:sz w:val="18"/>
                <w:szCs w:val="18"/>
                <w:lang w:bidi="es-CO"/>
              </w:rPr>
            </w:pPr>
            <w:r w:rsidRPr="00AE5D9C">
              <w:rPr>
                <w:rFonts w:ascii="Arial" w:hAnsi="Arial" w:cs="Arial"/>
                <w:b/>
                <w:bCs/>
                <w:sz w:val="18"/>
                <w:szCs w:val="18"/>
                <w:lang w:bidi="es-CO"/>
              </w:rPr>
              <w:t>8</w:t>
            </w:r>
          </w:p>
        </w:tc>
        <w:tc>
          <w:tcPr>
            <w:tcW w:w="1690" w:type="pct"/>
            <w:shd w:val="clear" w:color="000000" w:fill="FFFFFF"/>
            <w:vAlign w:val="center"/>
          </w:tcPr>
          <w:p w14:paraId="4B5E7A3E" w14:textId="7F6505FA" w:rsidR="00926B4C" w:rsidRPr="00AE5D9C" w:rsidRDefault="00C4613A" w:rsidP="004005ED">
            <w:pPr>
              <w:spacing w:after="0" w:line="240" w:lineRule="auto"/>
              <w:ind w:right="157"/>
              <w:jc w:val="center"/>
              <w:rPr>
                <w:rFonts w:ascii="Arial" w:hAnsi="Arial" w:cs="Arial"/>
                <w:sz w:val="18"/>
                <w:szCs w:val="18"/>
                <w:lang w:bidi="es-CO"/>
              </w:rPr>
            </w:pPr>
            <w:r w:rsidRPr="00AE5D9C">
              <w:rPr>
                <w:rFonts w:ascii="Arial" w:hAnsi="Arial" w:cs="Arial"/>
                <w:sz w:val="18"/>
                <w:szCs w:val="18"/>
                <w:lang w:bidi="es-CO"/>
              </w:rPr>
              <w:t>Gestión de residuos aprovechables</w:t>
            </w:r>
          </w:p>
        </w:tc>
        <w:tc>
          <w:tcPr>
            <w:tcW w:w="3101" w:type="pct"/>
            <w:shd w:val="clear" w:color="000000" w:fill="FFFFFF"/>
            <w:vAlign w:val="center"/>
          </w:tcPr>
          <w:p w14:paraId="028469DA" w14:textId="77777777" w:rsidR="00926B4C" w:rsidRPr="00AE5D9C" w:rsidRDefault="00926B4C" w:rsidP="004005ED">
            <w:pPr>
              <w:spacing w:after="0" w:line="240" w:lineRule="auto"/>
              <w:ind w:right="157"/>
              <w:jc w:val="both"/>
              <w:rPr>
                <w:rFonts w:ascii="Arial" w:hAnsi="Arial" w:cs="Arial"/>
                <w:i/>
                <w:iCs/>
                <w:color w:val="000000"/>
                <w:sz w:val="18"/>
                <w:szCs w:val="18"/>
              </w:rPr>
            </w:pPr>
            <w:r w:rsidRPr="00AE5D9C">
              <w:rPr>
                <w:rFonts w:ascii="Arial" w:hAnsi="Arial" w:cs="Arial"/>
                <w:i/>
                <w:iCs/>
                <w:color w:val="000000"/>
                <w:sz w:val="18"/>
                <w:szCs w:val="18"/>
              </w:rPr>
              <w:t>“Prestar los servicios de clasificación, recolección, transporte y disposición final de los residuos sólidos aprovechables de carácter no peligroso generados en sedes de la unidad administrativa especial de rehabilitación y mantenimiento vial – UAERMV”.</w:t>
            </w:r>
          </w:p>
        </w:tc>
      </w:tr>
      <w:tr w:rsidR="00926B4C" w:rsidRPr="00AE5D9C" w14:paraId="0CDB2C2A" w14:textId="77777777" w:rsidTr="004005ED">
        <w:trPr>
          <w:trHeight w:val="20"/>
          <w:jc w:val="center"/>
        </w:trPr>
        <w:tc>
          <w:tcPr>
            <w:tcW w:w="209" w:type="pct"/>
            <w:shd w:val="clear" w:color="auto" w:fill="BFBFBF" w:themeFill="background1" w:themeFillShade="BF"/>
            <w:vAlign w:val="center"/>
          </w:tcPr>
          <w:p w14:paraId="4BAC1128" w14:textId="77777777" w:rsidR="00926B4C" w:rsidRPr="00AE5D9C" w:rsidRDefault="00926B4C" w:rsidP="004005ED">
            <w:pPr>
              <w:spacing w:after="0" w:line="240" w:lineRule="auto"/>
              <w:ind w:left="-75" w:right="-72"/>
              <w:jc w:val="center"/>
              <w:rPr>
                <w:rFonts w:ascii="Arial" w:hAnsi="Arial" w:cs="Arial"/>
                <w:b/>
                <w:bCs/>
                <w:sz w:val="18"/>
                <w:szCs w:val="18"/>
                <w:lang w:bidi="es-CO"/>
              </w:rPr>
            </w:pPr>
            <w:r w:rsidRPr="00AE5D9C">
              <w:rPr>
                <w:rFonts w:ascii="Arial" w:hAnsi="Arial" w:cs="Arial"/>
                <w:b/>
                <w:bCs/>
                <w:sz w:val="18"/>
                <w:szCs w:val="18"/>
                <w:lang w:bidi="es-CO"/>
              </w:rPr>
              <w:t>9</w:t>
            </w:r>
          </w:p>
        </w:tc>
        <w:tc>
          <w:tcPr>
            <w:tcW w:w="1690" w:type="pct"/>
            <w:shd w:val="clear" w:color="000000" w:fill="FFFFFF"/>
            <w:vAlign w:val="center"/>
          </w:tcPr>
          <w:p w14:paraId="231AF88F" w14:textId="27BFC140" w:rsidR="00926B4C" w:rsidRPr="00AE5D9C" w:rsidRDefault="00A511DD" w:rsidP="004005ED">
            <w:pPr>
              <w:spacing w:after="0" w:line="240" w:lineRule="auto"/>
              <w:ind w:right="157"/>
              <w:jc w:val="center"/>
              <w:rPr>
                <w:rFonts w:ascii="Arial" w:hAnsi="Arial" w:cs="Arial"/>
                <w:sz w:val="18"/>
                <w:szCs w:val="18"/>
                <w:lang w:bidi="es-CO"/>
              </w:rPr>
            </w:pPr>
            <w:r>
              <w:rPr>
                <w:rFonts w:ascii="Arial" w:hAnsi="Arial" w:cs="Arial"/>
                <w:sz w:val="18"/>
                <w:szCs w:val="18"/>
                <w:lang w:bidi="es-CO"/>
              </w:rPr>
              <w:t>Limpieza y recolección de lodos (camión de succión-presión/</w:t>
            </w:r>
            <w:r w:rsidR="00C4613A" w:rsidRPr="00AE5D9C">
              <w:rPr>
                <w:rFonts w:ascii="Arial" w:hAnsi="Arial" w:cs="Arial"/>
                <w:sz w:val="18"/>
                <w:szCs w:val="18"/>
                <w:lang w:bidi="es-CO"/>
              </w:rPr>
              <w:t>Vactor</w:t>
            </w:r>
            <w:r>
              <w:rPr>
                <w:rFonts w:ascii="Arial" w:hAnsi="Arial" w:cs="Arial"/>
                <w:sz w:val="18"/>
                <w:szCs w:val="18"/>
                <w:lang w:bidi="es-CO"/>
              </w:rPr>
              <w:t>)</w:t>
            </w:r>
          </w:p>
        </w:tc>
        <w:tc>
          <w:tcPr>
            <w:tcW w:w="3101" w:type="pct"/>
            <w:shd w:val="clear" w:color="000000" w:fill="FFFFFF"/>
            <w:vAlign w:val="center"/>
          </w:tcPr>
          <w:p w14:paraId="5CBE554C" w14:textId="77777777" w:rsidR="00926B4C" w:rsidRPr="00AE5D9C" w:rsidRDefault="00926B4C" w:rsidP="004005ED">
            <w:pPr>
              <w:spacing w:after="0" w:line="240" w:lineRule="auto"/>
              <w:ind w:right="157"/>
              <w:jc w:val="both"/>
              <w:rPr>
                <w:rFonts w:ascii="Arial" w:hAnsi="Arial" w:cs="Arial"/>
                <w:i/>
                <w:iCs/>
                <w:color w:val="000000"/>
                <w:sz w:val="18"/>
                <w:szCs w:val="18"/>
              </w:rPr>
            </w:pPr>
            <w:r w:rsidRPr="00AE5D9C">
              <w:rPr>
                <w:rFonts w:ascii="Arial" w:hAnsi="Arial" w:cs="Arial"/>
                <w:i/>
                <w:iCs/>
                <w:color w:val="000000"/>
                <w:sz w:val="18"/>
                <w:szCs w:val="18"/>
              </w:rPr>
              <w:t>“Prestación del servicio para la limpieza y recolección de lodos de las trampas de grasa y sedimentadores en las sedes operativas y de pozo séptico en la sede de producción”.</w:t>
            </w:r>
          </w:p>
        </w:tc>
      </w:tr>
    </w:tbl>
    <w:p w14:paraId="4F39FBC8" w14:textId="665FFA90" w:rsidR="00926B4C" w:rsidRPr="00AE5D9C" w:rsidRDefault="00926B4C" w:rsidP="00926B4C">
      <w:pPr>
        <w:spacing w:after="0" w:line="240" w:lineRule="auto"/>
        <w:ind w:right="157"/>
        <w:jc w:val="center"/>
        <w:rPr>
          <w:rFonts w:ascii="Arial" w:hAnsi="Arial" w:cs="Arial"/>
          <w:sz w:val="18"/>
          <w:szCs w:val="18"/>
          <w:lang w:bidi="es-CO"/>
        </w:rPr>
      </w:pPr>
      <w:r w:rsidRPr="00AE5D9C">
        <w:rPr>
          <w:rFonts w:ascii="Arial" w:hAnsi="Arial" w:cs="Arial"/>
          <w:b/>
          <w:bCs/>
          <w:sz w:val="18"/>
          <w:szCs w:val="18"/>
          <w:lang w:bidi="es-CO"/>
        </w:rPr>
        <w:t>Fuente</w:t>
      </w:r>
      <w:r w:rsidRPr="00AE5D9C">
        <w:rPr>
          <w:rFonts w:ascii="Arial" w:hAnsi="Arial" w:cs="Arial"/>
          <w:sz w:val="18"/>
          <w:szCs w:val="18"/>
          <w:lang w:bidi="es-CO"/>
        </w:rPr>
        <w:t>: Elaboración propia</w:t>
      </w:r>
    </w:p>
    <w:p w14:paraId="7E7D0E28" w14:textId="77777777" w:rsidR="00926B4C" w:rsidRPr="00AE5D9C" w:rsidRDefault="00926B4C" w:rsidP="00926B4C">
      <w:pPr>
        <w:spacing w:after="0" w:line="240" w:lineRule="auto"/>
        <w:ind w:right="157"/>
        <w:jc w:val="both"/>
        <w:rPr>
          <w:rFonts w:ascii="Arial" w:hAnsi="Arial" w:cs="Arial"/>
          <w:sz w:val="18"/>
          <w:szCs w:val="18"/>
          <w:lang w:bidi="es-CO"/>
        </w:rPr>
      </w:pPr>
    </w:p>
    <w:p w14:paraId="1E9500F4" w14:textId="77777777" w:rsidR="00926B4C" w:rsidRPr="00AE5D9C" w:rsidRDefault="00926B4C" w:rsidP="00926B4C">
      <w:p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Como actividades de mejora se tienen contempladas las siguientes:</w:t>
      </w:r>
    </w:p>
    <w:p w14:paraId="5552642F" w14:textId="77777777" w:rsidR="00926B4C" w:rsidRPr="00AE5D9C" w:rsidRDefault="00926B4C" w:rsidP="00926B4C">
      <w:pPr>
        <w:spacing w:after="0" w:line="240" w:lineRule="auto"/>
        <w:ind w:right="157"/>
        <w:jc w:val="both"/>
        <w:rPr>
          <w:rFonts w:ascii="Arial" w:hAnsi="Arial" w:cs="Arial"/>
          <w:sz w:val="18"/>
          <w:szCs w:val="18"/>
          <w:lang w:bidi="es-CO"/>
        </w:rPr>
      </w:pPr>
    </w:p>
    <w:p w14:paraId="54DA4D38" w14:textId="77777777" w:rsidR="00926B4C" w:rsidRPr="00AE5D9C" w:rsidRDefault="00926B4C" w:rsidP="00777842">
      <w:pPr>
        <w:numPr>
          <w:ilvl w:val="0"/>
          <w:numId w:val="13"/>
        </w:num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Elaboración de documento que contenga los lineamientos o criterios ambientales en los procesos de selección para compras sostenibles.</w:t>
      </w:r>
    </w:p>
    <w:p w14:paraId="55D137A2" w14:textId="7AF81EAA" w:rsidR="00926B4C" w:rsidRPr="00AE5D9C" w:rsidRDefault="00926B4C" w:rsidP="00777842">
      <w:pPr>
        <w:numPr>
          <w:ilvl w:val="0"/>
          <w:numId w:val="13"/>
        </w:numPr>
        <w:spacing w:after="0" w:line="240" w:lineRule="auto"/>
        <w:ind w:right="157"/>
        <w:jc w:val="both"/>
        <w:rPr>
          <w:rFonts w:ascii="Arial" w:hAnsi="Arial" w:cs="Arial"/>
          <w:sz w:val="18"/>
          <w:szCs w:val="18"/>
          <w:lang w:bidi="es-CO"/>
        </w:rPr>
      </w:pPr>
      <w:r w:rsidRPr="00AE5D9C">
        <w:rPr>
          <w:rFonts w:ascii="Arial" w:hAnsi="Arial" w:cs="Arial"/>
          <w:sz w:val="18"/>
          <w:szCs w:val="18"/>
          <w:lang w:bidi="es-CO"/>
        </w:rPr>
        <w:lastRenderedPageBreak/>
        <w:t xml:space="preserve">Verificación de contratos suscritos en la </w:t>
      </w:r>
      <w:r w:rsidR="006878DB">
        <w:rPr>
          <w:rFonts w:ascii="Arial" w:hAnsi="Arial" w:cs="Arial"/>
          <w:sz w:val="18"/>
          <w:szCs w:val="18"/>
          <w:lang w:bidi="es-CO"/>
        </w:rPr>
        <w:t>Entidad</w:t>
      </w:r>
      <w:r w:rsidRPr="00AE5D9C">
        <w:rPr>
          <w:rFonts w:ascii="Arial" w:hAnsi="Arial" w:cs="Arial"/>
          <w:sz w:val="18"/>
          <w:szCs w:val="18"/>
          <w:lang w:bidi="es-CO"/>
        </w:rPr>
        <w:t xml:space="preserve"> con lineamientos ambientales para consumo sostenible.</w:t>
      </w:r>
    </w:p>
    <w:p w14:paraId="565016F8" w14:textId="47965A77" w:rsidR="00926B4C" w:rsidRPr="00AE5D9C" w:rsidRDefault="00926B4C" w:rsidP="00777842">
      <w:pPr>
        <w:numPr>
          <w:ilvl w:val="0"/>
          <w:numId w:val="13"/>
        </w:num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 xml:space="preserve">Verificación de contratos suscritos en la </w:t>
      </w:r>
      <w:r w:rsidR="006878DB">
        <w:rPr>
          <w:rFonts w:ascii="Arial" w:hAnsi="Arial" w:cs="Arial"/>
          <w:sz w:val="18"/>
          <w:szCs w:val="18"/>
          <w:lang w:bidi="es-CO"/>
        </w:rPr>
        <w:t>Entidad</w:t>
      </w:r>
      <w:r w:rsidRPr="00AE5D9C">
        <w:rPr>
          <w:rFonts w:ascii="Arial" w:hAnsi="Arial" w:cs="Arial"/>
          <w:sz w:val="18"/>
          <w:szCs w:val="18"/>
          <w:lang w:bidi="es-CO"/>
        </w:rPr>
        <w:t xml:space="preserve"> que requieran de permisos ambientales.</w:t>
      </w:r>
    </w:p>
    <w:p w14:paraId="598E0F1E" w14:textId="77777777" w:rsidR="00926B4C" w:rsidRPr="00AE5D9C" w:rsidRDefault="00926B4C" w:rsidP="00777842">
      <w:pPr>
        <w:numPr>
          <w:ilvl w:val="0"/>
          <w:numId w:val="13"/>
        </w:num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Realización de capacitaciones al personal sobre consumo responsable.</w:t>
      </w:r>
    </w:p>
    <w:p w14:paraId="7DA92596" w14:textId="77777777" w:rsidR="00926B4C" w:rsidRPr="00AE5D9C" w:rsidRDefault="00926B4C" w:rsidP="00D56651">
      <w:pPr>
        <w:spacing w:after="0" w:line="240" w:lineRule="auto"/>
        <w:ind w:right="157"/>
        <w:jc w:val="both"/>
        <w:rPr>
          <w:rFonts w:ascii="Arial" w:hAnsi="Arial" w:cs="Arial"/>
          <w:sz w:val="18"/>
          <w:szCs w:val="18"/>
          <w:lang w:bidi="es-CO"/>
        </w:rPr>
      </w:pPr>
    </w:p>
    <w:p w14:paraId="4E3A8ADD" w14:textId="77777777" w:rsidR="00687433" w:rsidRPr="00AE5D9C" w:rsidRDefault="00687433" w:rsidP="00687433">
      <w:p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Desde la UAERMV con el propósito de mitigar el arrastre de material particulado, se humecta el suelo, esta medida permite controlar la emisión generada por el desplazamiento de vehículos y maquinaria que se encuentran en la sede.</w:t>
      </w:r>
    </w:p>
    <w:p w14:paraId="36EE2943" w14:textId="77777777" w:rsidR="00687433" w:rsidRPr="00AE5D9C" w:rsidRDefault="00687433" w:rsidP="00687433">
      <w:pPr>
        <w:spacing w:after="0" w:line="240" w:lineRule="auto"/>
        <w:ind w:right="157"/>
        <w:jc w:val="both"/>
        <w:rPr>
          <w:rFonts w:ascii="Arial" w:hAnsi="Arial" w:cs="Arial"/>
          <w:sz w:val="18"/>
          <w:szCs w:val="18"/>
          <w:lang w:bidi="es-CO"/>
        </w:rPr>
      </w:pPr>
    </w:p>
    <w:p w14:paraId="69B1B52C" w14:textId="175CA02E" w:rsidR="00687433" w:rsidRPr="00AE5D9C" w:rsidRDefault="00687433" w:rsidP="00687433">
      <w:p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 xml:space="preserve">La política ambiental de la </w:t>
      </w:r>
      <w:r w:rsidR="006878DB">
        <w:rPr>
          <w:rFonts w:ascii="Arial" w:hAnsi="Arial" w:cs="Arial"/>
          <w:sz w:val="18"/>
          <w:szCs w:val="18"/>
          <w:lang w:bidi="es-CO"/>
        </w:rPr>
        <w:t>Entidad</w:t>
      </w:r>
      <w:r w:rsidRPr="00AE5D9C">
        <w:rPr>
          <w:rFonts w:ascii="Arial" w:hAnsi="Arial" w:cs="Arial"/>
          <w:sz w:val="18"/>
          <w:szCs w:val="18"/>
          <w:lang w:bidi="es-CO"/>
        </w:rPr>
        <w:t xml:space="preserve"> estable entre otros compromisos, el control, seguimiento y /o  mitigación de los impactos ambientales generados por los procesos productivos llevados a cabo por la UAERMV y el cumplimiento legal ambiental dentro de la cual se encuentra la Resolución 909 de 2008 del Ministerio de Ambiente y Desarrollo Sostenible (MADS), “</w:t>
      </w:r>
      <w:r w:rsidRPr="00AE5D9C">
        <w:rPr>
          <w:rFonts w:ascii="Arial" w:hAnsi="Arial" w:cs="Arial"/>
          <w:i/>
          <w:iCs/>
          <w:sz w:val="18"/>
          <w:szCs w:val="18"/>
          <w:lang w:bidi="es-CO"/>
        </w:rPr>
        <w:t>Por la cual se establecen las normas y estándares de emisión admisibles de contaminantes a la atmósfera por fuentes fijas y se dictan otras disposiciones</w:t>
      </w:r>
      <w:r w:rsidRPr="00AE5D9C">
        <w:rPr>
          <w:rFonts w:ascii="Arial" w:hAnsi="Arial" w:cs="Arial"/>
          <w:sz w:val="18"/>
          <w:szCs w:val="18"/>
          <w:lang w:bidi="es-CO"/>
        </w:rPr>
        <w:t xml:space="preserve">” y teniendo en cuenta que, la sede de producción de la </w:t>
      </w:r>
      <w:r w:rsidR="006878DB">
        <w:rPr>
          <w:rFonts w:ascii="Arial" w:hAnsi="Arial" w:cs="Arial"/>
          <w:sz w:val="18"/>
          <w:szCs w:val="18"/>
          <w:lang w:bidi="es-CO"/>
        </w:rPr>
        <w:t>Entidad</w:t>
      </w:r>
      <w:r w:rsidRPr="00AE5D9C">
        <w:rPr>
          <w:rFonts w:ascii="Arial" w:hAnsi="Arial" w:cs="Arial"/>
          <w:sz w:val="18"/>
          <w:szCs w:val="18"/>
          <w:lang w:bidi="es-CO"/>
        </w:rPr>
        <w:t xml:space="preserve"> cuenta con cuatro fuentes de emisión distribuidas en las plantas de producción de asfalto las cuales se describen a continuación:</w:t>
      </w:r>
    </w:p>
    <w:p w14:paraId="61803DE9" w14:textId="77777777" w:rsidR="00687433" w:rsidRPr="00AE5D9C" w:rsidRDefault="00687433" w:rsidP="00687433">
      <w:pPr>
        <w:spacing w:after="0" w:line="240" w:lineRule="auto"/>
        <w:ind w:right="157"/>
        <w:jc w:val="both"/>
        <w:rPr>
          <w:rFonts w:ascii="Arial" w:hAnsi="Arial" w:cs="Arial"/>
          <w:sz w:val="18"/>
          <w:szCs w:val="18"/>
          <w:lang w:bidi="es-CO"/>
        </w:rPr>
      </w:pPr>
    </w:p>
    <w:p w14:paraId="0FD40730" w14:textId="5407C8E4" w:rsidR="00687433" w:rsidRPr="00AE5D9C" w:rsidRDefault="00687433" w:rsidP="00687433">
      <w:pPr>
        <w:pStyle w:val="Descripcin"/>
        <w:spacing w:after="0"/>
        <w:jc w:val="center"/>
        <w:rPr>
          <w:rFonts w:ascii="Arial" w:hAnsi="Arial" w:cs="Arial"/>
        </w:rPr>
      </w:pPr>
      <w:bookmarkStart w:id="209" w:name="_Toc226622023"/>
      <w:bookmarkStart w:id="210" w:name="_Hlk128146990"/>
      <w:r w:rsidRPr="00AE5D9C">
        <w:rPr>
          <w:rFonts w:ascii="Arial" w:hAnsi="Arial" w:cs="Arial"/>
        </w:rPr>
        <w:t xml:space="preserve">Tabla </w:t>
      </w:r>
      <w:r w:rsidRPr="00AE5D9C">
        <w:rPr>
          <w:rFonts w:ascii="Arial" w:hAnsi="Arial" w:cs="Arial"/>
        </w:rPr>
        <w:fldChar w:fldCharType="begin"/>
      </w:r>
      <w:r w:rsidRPr="00AE5D9C">
        <w:rPr>
          <w:rFonts w:ascii="Arial" w:hAnsi="Arial" w:cs="Arial"/>
        </w:rPr>
        <w:instrText xml:space="preserve"> SEQ Tabla \* ARABIC </w:instrText>
      </w:r>
      <w:r w:rsidRPr="00AE5D9C">
        <w:rPr>
          <w:rFonts w:ascii="Arial" w:hAnsi="Arial" w:cs="Arial"/>
        </w:rPr>
        <w:fldChar w:fldCharType="separate"/>
      </w:r>
      <w:r w:rsidR="00634CFE">
        <w:rPr>
          <w:rFonts w:ascii="Arial" w:hAnsi="Arial" w:cs="Arial"/>
          <w:noProof/>
        </w:rPr>
        <w:t>46</w:t>
      </w:r>
      <w:r w:rsidRPr="00AE5D9C">
        <w:rPr>
          <w:rFonts w:ascii="Arial" w:hAnsi="Arial" w:cs="Arial"/>
        </w:rPr>
        <w:fldChar w:fldCharType="end"/>
      </w:r>
      <w:r w:rsidRPr="00AE5D9C">
        <w:rPr>
          <w:rFonts w:ascii="Arial" w:hAnsi="Arial" w:cs="Arial"/>
        </w:rPr>
        <w:t>. Detalle de fuentes de emisión fija</w:t>
      </w:r>
      <w:bookmarkEnd w:id="20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31"/>
        <w:gridCol w:w="3839"/>
      </w:tblGrid>
      <w:tr w:rsidR="00687433" w:rsidRPr="00AE5D9C" w14:paraId="2F4D3492" w14:textId="77777777" w:rsidTr="004005ED">
        <w:trPr>
          <w:trHeight w:val="20"/>
        </w:trPr>
        <w:tc>
          <w:tcPr>
            <w:tcW w:w="3094" w:type="pct"/>
            <w:shd w:val="clear" w:color="auto" w:fill="BFBFBF" w:themeFill="background1" w:themeFillShade="BF"/>
            <w:vAlign w:val="center"/>
          </w:tcPr>
          <w:p w14:paraId="5424735C" w14:textId="77777777" w:rsidR="00687433" w:rsidRPr="00AE5D9C" w:rsidRDefault="00687433" w:rsidP="004005ED">
            <w:pPr>
              <w:spacing w:after="0" w:line="240" w:lineRule="auto"/>
              <w:ind w:right="157"/>
              <w:jc w:val="center"/>
              <w:rPr>
                <w:rFonts w:ascii="Arial" w:hAnsi="Arial" w:cs="Arial"/>
                <w:b/>
                <w:sz w:val="18"/>
                <w:szCs w:val="18"/>
                <w:lang w:bidi="es-CO"/>
              </w:rPr>
            </w:pPr>
            <w:r w:rsidRPr="00AE5D9C">
              <w:rPr>
                <w:rFonts w:ascii="Arial" w:hAnsi="Arial" w:cs="Arial"/>
                <w:b/>
                <w:sz w:val="18"/>
                <w:szCs w:val="18"/>
                <w:lang w:bidi="es-CO"/>
              </w:rPr>
              <w:t>EQUIPO</w:t>
            </w:r>
          </w:p>
        </w:tc>
        <w:tc>
          <w:tcPr>
            <w:tcW w:w="1906" w:type="pct"/>
            <w:shd w:val="clear" w:color="auto" w:fill="BFBFBF" w:themeFill="background1" w:themeFillShade="BF"/>
            <w:vAlign w:val="center"/>
          </w:tcPr>
          <w:p w14:paraId="156A6FBC" w14:textId="77777777" w:rsidR="00687433" w:rsidRPr="00AE5D9C" w:rsidRDefault="00687433" w:rsidP="004005ED">
            <w:pPr>
              <w:spacing w:after="0" w:line="240" w:lineRule="auto"/>
              <w:ind w:right="157"/>
              <w:jc w:val="center"/>
              <w:rPr>
                <w:rFonts w:ascii="Arial" w:hAnsi="Arial" w:cs="Arial"/>
                <w:b/>
                <w:sz w:val="18"/>
                <w:szCs w:val="18"/>
                <w:lang w:bidi="es-CO"/>
              </w:rPr>
            </w:pPr>
            <w:r w:rsidRPr="00AE5D9C">
              <w:rPr>
                <w:rFonts w:ascii="Arial" w:hAnsi="Arial" w:cs="Arial"/>
                <w:b/>
                <w:sz w:val="18"/>
                <w:szCs w:val="18"/>
                <w:lang w:bidi="es-CO"/>
              </w:rPr>
              <w:t>FUENTE FIJA DE EMISION</w:t>
            </w:r>
          </w:p>
        </w:tc>
      </w:tr>
      <w:tr w:rsidR="00687433" w:rsidRPr="00AE5D9C" w14:paraId="389C9D34" w14:textId="77777777" w:rsidTr="004005ED">
        <w:trPr>
          <w:trHeight w:val="20"/>
        </w:trPr>
        <w:tc>
          <w:tcPr>
            <w:tcW w:w="3094" w:type="pct"/>
            <w:shd w:val="clear" w:color="auto" w:fill="F2F2F2" w:themeFill="background1" w:themeFillShade="F2"/>
            <w:vAlign w:val="center"/>
          </w:tcPr>
          <w:p w14:paraId="3FE6A47F" w14:textId="77777777" w:rsidR="00687433" w:rsidRPr="00AE5D9C" w:rsidRDefault="00687433" w:rsidP="004005ED">
            <w:pPr>
              <w:spacing w:after="0" w:line="240" w:lineRule="auto"/>
              <w:ind w:right="157"/>
              <w:rPr>
                <w:rFonts w:ascii="Arial" w:hAnsi="Arial" w:cs="Arial"/>
                <w:b/>
                <w:bCs/>
                <w:sz w:val="18"/>
                <w:szCs w:val="18"/>
                <w:lang w:bidi="es-CO"/>
              </w:rPr>
            </w:pPr>
            <w:r w:rsidRPr="00AE5D9C">
              <w:rPr>
                <w:rFonts w:ascii="Arial" w:hAnsi="Arial" w:cs="Arial"/>
                <w:b/>
                <w:bCs/>
                <w:sz w:val="18"/>
                <w:szCs w:val="18"/>
                <w:lang w:bidi="es-CO"/>
              </w:rPr>
              <w:t>Planta de producción mezclas asfálticas Cedarapids 6PCA01</w:t>
            </w:r>
          </w:p>
        </w:tc>
        <w:tc>
          <w:tcPr>
            <w:tcW w:w="1906" w:type="pct"/>
            <w:vAlign w:val="center"/>
          </w:tcPr>
          <w:p w14:paraId="0E4185B7" w14:textId="77777777" w:rsidR="00687433" w:rsidRPr="00AE5D9C" w:rsidRDefault="00687433" w:rsidP="004005ED">
            <w:pPr>
              <w:spacing w:after="0" w:line="240" w:lineRule="auto"/>
              <w:ind w:right="157"/>
              <w:rPr>
                <w:rFonts w:ascii="Arial" w:hAnsi="Arial" w:cs="Arial"/>
                <w:sz w:val="18"/>
                <w:szCs w:val="18"/>
                <w:lang w:bidi="es-CO"/>
              </w:rPr>
            </w:pPr>
            <w:r w:rsidRPr="00AE5D9C">
              <w:rPr>
                <w:rFonts w:ascii="Arial" w:hAnsi="Arial" w:cs="Arial"/>
                <w:b/>
                <w:bCs/>
                <w:sz w:val="18"/>
                <w:szCs w:val="18"/>
                <w:lang w:bidi="es-CO"/>
              </w:rPr>
              <w:t>1-</w:t>
            </w:r>
            <w:r w:rsidRPr="00AE5D9C">
              <w:rPr>
                <w:rFonts w:ascii="Arial" w:hAnsi="Arial" w:cs="Arial"/>
                <w:sz w:val="18"/>
                <w:szCs w:val="18"/>
                <w:lang w:bidi="es-CO"/>
              </w:rPr>
              <w:t>Tambor secador</w:t>
            </w:r>
          </w:p>
          <w:p w14:paraId="02B36E56" w14:textId="77777777" w:rsidR="00687433" w:rsidRPr="00AE5D9C" w:rsidRDefault="00687433" w:rsidP="004005ED">
            <w:pPr>
              <w:spacing w:after="0" w:line="240" w:lineRule="auto"/>
              <w:ind w:right="157"/>
              <w:rPr>
                <w:rFonts w:ascii="Arial" w:hAnsi="Arial" w:cs="Arial"/>
                <w:sz w:val="18"/>
                <w:szCs w:val="18"/>
                <w:lang w:bidi="es-CO"/>
              </w:rPr>
            </w:pPr>
            <w:r w:rsidRPr="00AE5D9C">
              <w:rPr>
                <w:rFonts w:ascii="Arial" w:hAnsi="Arial" w:cs="Arial"/>
                <w:b/>
                <w:bCs/>
                <w:sz w:val="18"/>
                <w:szCs w:val="18"/>
                <w:lang w:bidi="es-CO"/>
              </w:rPr>
              <w:t>2-</w:t>
            </w:r>
            <w:r w:rsidRPr="00AE5D9C">
              <w:rPr>
                <w:rFonts w:ascii="Arial" w:hAnsi="Arial" w:cs="Arial"/>
                <w:sz w:val="18"/>
                <w:szCs w:val="18"/>
                <w:lang w:bidi="es-CO"/>
              </w:rPr>
              <w:t>Caldera</w:t>
            </w:r>
          </w:p>
        </w:tc>
      </w:tr>
      <w:tr w:rsidR="00687433" w:rsidRPr="00AE5D9C" w14:paraId="786B4A87" w14:textId="77777777" w:rsidTr="004005ED">
        <w:trPr>
          <w:trHeight w:val="20"/>
        </w:trPr>
        <w:tc>
          <w:tcPr>
            <w:tcW w:w="3094" w:type="pct"/>
            <w:shd w:val="clear" w:color="auto" w:fill="F2F2F2" w:themeFill="background1" w:themeFillShade="F2"/>
            <w:vAlign w:val="center"/>
          </w:tcPr>
          <w:p w14:paraId="6B47A410" w14:textId="77777777" w:rsidR="00687433" w:rsidRPr="00AE5D9C" w:rsidRDefault="00687433" w:rsidP="004005ED">
            <w:pPr>
              <w:spacing w:after="0" w:line="240" w:lineRule="auto"/>
              <w:ind w:right="157"/>
              <w:rPr>
                <w:rFonts w:ascii="Arial" w:hAnsi="Arial" w:cs="Arial"/>
                <w:b/>
                <w:bCs/>
                <w:sz w:val="18"/>
                <w:szCs w:val="18"/>
                <w:lang w:bidi="es-CO"/>
              </w:rPr>
            </w:pPr>
            <w:r w:rsidRPr="00AE5D9C">
              <w:rPr>
                <w:rFonts w:ascii="Arial" w:hAnsi="Arial" w:cs="Arial"/>
                <w:b/>
                <w:bCs/>
                <w:sz w:val="18"/>
                <w:szCs w:val="18"/>
                <w:lang w:bidi="es-CO"/>
              </w:rPr>
              <w:t>Planta de producción de concreto asfaltico ABL 6PCA06</w:t>
            </w:r>
          </w:p>
        </w:tc>
        <w:tc>
          <w:tcPr>
            <w:tcW w:w="1906" w:type="pct"/>
            <w:vAlign w:val="center"/>
          </w:tcPr>
          <w:p w14:paraId="366DF84B" w14:textId="77777777" w:rsidR="00687433" w:rsidRPr="00AE5D9C" w:rsidRDefault="00687433" w:rsidP="004005ED">
            <w:pPr>
              <w:spacing w:after="0" w:line="240" w:lineRule="auto"/>
              <w:ind w:right="157"/>
              <w:rPr>
                <w:rFonts w:ascii="Arial" w:hAnsi="Arial" w:cs="Arial"/>
                <w:sz w:val="18"/>
                <w:szCs w:val="18"/>
                <w:lang w:bidi="es-CO"/>
              </w:rPr>
            </w:pPr>
            <w:r w:rsidRPr="00AE5D9C">
              <w:rPr>
                <w:rFonts w:ascii="Arial" w:hAnsi="Arial" w:cs="Arial"/>
                <w:b/>
                <w:bCs/>
                <w:sz w:val="18"/>
                <w:szCs w:val="18"/>
                <w:lang w:bidi="es-CO"/>
              </w:rPr>
              <w:t>3-</w:t>
            </w:r>
            <w:r w:rsidRPr="00AE5D9C">
              <w:rPr>
                <w:rFonts w:ascii="Arial" w:hAnsi="Arial" w:cs="Arial"/>
                <w:sz w:val="18"/>
                <w:szCs w:val="18"/>
                <w:lang w:bidi="es-CO"/>
              </w:rPr>
              <w:t>Tambor secador</w:t>
            </w:r>
          </w:p>
          <w:p w14:paraId="33DB201A" w14:textId="77777777" w:rsidR="00687433" w:rsidRPr="00AE5D9C" w:rsidRDefault="00687433" w:rsidP="004005ED">
            <w:pPr>
              <w:spacing w:after="0" w:line="240" w:lineRule="auto"/>
              <w:ind w:right="157"/>
              <w:rPr>
                <w:rFonts w:ascii="Arial" w:hAnsi="Arial" w:cs="Arial"/>
                <w:sz w:val="18"/>
                <w:szCs w:val="18"/>
                <w:lang w:bidi="es-CO"/>
              </w:rPr>
            </w:pPr>
            <w:r w:rsidRPr="00AE5D9C">
              <w:rPr>
                <w:rFonts w:ascii="Arial" w:hAnsi="Arial" w:cs="Arial"/>
                <w:b/>
                <w:bCs/>
                <w:sz w:val="18"/>
                <w:szCs w:val="18"/>
                <w:lang w:bidi="es-CO"/>
              </w:rPr>
              <w:t>4-</w:t>
            </w:r>
            <w:r w:rsidRPr="00AE5D9C">
              <w:rPr>
                <w:rFonts w:ascii="Arial" w:hAnsi="Arial" w:cs="Arial"/>
                <w:sz w:val="18"/>
                <w:szCs w:val="18"/>
                <w:lang w:bidi="es-CO"/>
              </w:rPr>
              <w:t>Caldera</w:t>
            </w:r>
          </w:p>
        </w:tc>
      </w:tr>
    </w:tbl>
    <w:bookmarkEnd w:id="210"/>
    <w:p w14:paraId="47170904" w14:textId="77777777" w:rsidR="00687433" w:rsidRPr="00AE5D9C" w:rsidRDefault="00687433" w:rsidP="00687433">
      <w:pPr>
        <w:spacing w:after="0" w:line="240" w:lineRule="auto"/>
        <w:ind w:right="157"/>
        <w:jc w:val="center"/>
        <w:rPr>
          <w:rFonts w:ascii="Arial" w:hAnsi="Arial" w:cs="Arial"/>
          <w:sz w:val="18"/>
          <w:szCs w:val="18"/>
          <w:lang w:bidi="es-CO"/>
        </w:rPr>
      </w:pPr>
      <w:r w:rsidRPr="00AE5D9C">
        <w:rPr>
          <w:rFonts w:ascii="Arial" w:hAnsi="Arial" w:cs="Arial"/>
          <w:b/>
          <w:bCs/>
          <w:sz w:val="18"/>
          <w:szCs w:val="18"/>
          <w:lang w:bidi="es-CO"/>
        </w:rPr>
        <w:t xml:space="preserve">Fuente: </w:t>
      </w:r>
      <w:r w:rsidRPr="00AE5D9C">
        <w:rPr>
          <w:rFonts w:ascii="Arial" w:hAnsi="Arial" w:cs="Arial"/>
          <w:sz w:val="18"/>
          <w:szCs w:val="18"/>
          <w:lang w:bidi="es-CO"/>
        </w:rPr>
        <w:t>Gerencia de producción</w:t>
      </w:r>
    </w:p>
    <w:p w14:paraId="59C1AE8D" w14:textId="77777777" w:rsidR="00687433" w:rsidRPr="00AE5D9C" w:rsidRDefault="00687433" w:rsidP="00687433">
      <w:pPr>
        <w:spacing w:after="0" w:line="240" w:lineRule="auto"/>
        <w:ind w:right="157"/>
        <w:jc w:val="both"/>
        <w:rPr>
          <w:rFonts w:ascii="Arial" w:hAnsi="Arial" w:cs="Arial"/>
          <w:sz w:val="18"/>
          <w:szCs w:val="18"/>
          <w:lang w:bidi="es-CO"/>
        </w:rPr>
      </w:pPr>
    </w:p>
    <w:p w14:paraId="765237BA" w14:textId="77777777" w:rsidR="00687433" w:rsidRPr="00AE5D9C" w:rsidRDefault="00687433" w:rsidP="00687433">
      <w:p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Como acciones de mejora a este programa se tiene lo siguiente:</w:t>
      </w:r>
    </w:p>
    <w:p w14:paraId="4B30D8F9" w14:textId="77777777" w:rsidR="00687433" w:rsidRPr="00AE5D9C" w:rsidRDefault="00687433" w:rsidP="00687433">
      <w:pPr>
        <w:spacing w:after="0" w:line="240" w:lineRule="auto"/>
        <w:ind w:right="157"/>
        <w:jc w:val="both"/>
        <w:rPr>
          <w:rFonts w:ascii="Arial" w:hAnsi="Arial" w:cs="Arial"/>
          <w:sz w:val="18"/>
          <w:szCs w:val="18"/>
          <w:lang w:bidi="es-CO"/>
        </w:rPr>
      </w:pPr>
    </w:p>
    <w:p w14:paraId="2C00B2C8" w14:textId="77777777" w:rsidR="00687433" w:rsidRPr="00AE5D9C" w:rsidRDefault="00687433" w:rsidP="00777842">
      <w:pPr>
        <w:numPr>
          <w:ilvl w:val="0"/>
          <w:numId w:val="12"/>
        </w:num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Realizar estudios isocinéticos de control y seguimiento a fuentes fijas de emisión.</w:t>
      </w:r>
    </w:p>
    <w:p w14:paraId="31D772D5" w14:textId="77777777" w:rsidR="00687433" w:rsidRPr="00AE5D9C" w:rsidRDefault="00687433" w:rsidP="00777842">
      <w:pPr>
        <w:numPr>
          <w:ilvl w:val="0"/>
          <w:numId w:val="12"/>
        </w:num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Contar con permiso vigente para fuentes fijas de emisión.</w:t>
      </w:r>
    </w:p>
    <w:p w14:paraId="315D167E" w14:textId="77777777" w:rsidR="00687433" w:rsidRPr="00AE5D9C" w:rsidRDefault="00687433" w:rsidP="00777842">
      <w:pPr>
        <w:numPr>
          <w:ilvl w:val="0"/>
          <w:numId w:val="12"/>
        </w:num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Realizar seguimiento mensual a la calidad del aire de la sede.</w:t>
      </w:r>
    </w:p>
    <w:p w14:paraId="5B34B3B1" w14:textId="77777777" w:rsidR="00687433" w:rsidRPr="00AE5D9C" w:rsidRDefault="00687433" w:rsidP="00777842">
      <w:pPr>
        <w:numPr>
          <w:ilvl w:val="0"/>
          <w:numId w:val="12"/>
        </w:num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Realizar campañas de sensibilización de medios alternativos de transporte sostenible.</w:t>
      </w:r>
    </w:p>
    <w:p w14:paraId="0FDE77ED" w14:textId="755C46EE" w:rsidR="00687433" w:rsidRPr="00AE5D9C" w:rsidRDefault="00687433" w:rsidP="00777842">
      <w:pPr>
        <w:numPr>
          <w:ilvl w:val="0"/>
          <w:numId w:val="12"/>
        </w:numPr>
        <w:spacing w:after="0" w:line="240" w:lineRule="auto"/>
        <w:ind w:right="157"/>
        <w:jc w:val="both"/>
        <w:rPr>
          <w:rFonts w:ascii="Arial" w:hAnsi="Arial" w:cs="Arial"/>
          <w:sz w:val="18"/>
          <w:szCs w:val="18"/>
          <w:lang w:bidi="es-CO"/>
        </w:rPr>
      </w:pPr>
      <w:r w:rsidRPr="00AE5D9C">
        <w:rPr>
          <w:rFonts w:ascii="Arial" w:hAnsi="Arial" w:cs="Arial"/>
          <w:bCs/>
          <w:sz w:val="18"/>
          <w:szCs w:val="18"/>
          <w:lang w:bidi="es-CO"/>
        </w:rPr>
        <w:t xml:space="preserve">Solicitar acompañamiento a SDM en capacitación de eco conducción para colaboradores de la </w:t>
      </w:r>
      <w:r w:rsidR="006878DB">
        <w:rPr>
          <w:rFonts w:ascii="Arial" w:hAnsi="Arial" w:cs="Arial"/>
          <w:bCs/>
          <w:sz w:val="18"/>
          <w:szCs w:val="18"/>
          <w:lang w:bidi="es-CO"/>
        </w:rPr>
        <w:t>Entidad</w:t>
      </w:r>
      <w:r w:rsidRPr="00AE5D9C">
        <w:rPr>
          <w:rFonts w:ascii="Arial" w:hAnsi="Arial" w:cs="Arial"/>
          <w:bCs/>
          <w:sz w:val="18"/>
          <w:szCs w:val="18"/>
          <w:lang w:bidi="es-CO"/>
        </w:rPr>
        <w:t>.</w:t>
      </w:r>
    </w:p>
    <w:p w14:paraId="64AB84C7" w14:textId="77777777" w:rsidR="00687433" w:rsidRPr="00AE5D9C" w:rsidRDefault="00687433" w:rsidP="00777842">
      <w:pPr>
        <w:numPr>
          <w:ilvl w:val="0"/>
          <w:numId w:val="12"/>
        </w:numPr>
        <w:spacing w:after="0" w:line="240" w:lineRule="auto"/>
        <w:ind w:right="157"/>
        <w:jc w:val="both"/>
        <w:rPr>
          <w:rFonts w:ascii="Arial" w:hAnsi="Arial" w:cs="Arial"/>
          <w:sz w:val="18"/>
          <w:szCs w:val="18"/>
          <w:lang w:bidi="es-CO"/>
        </w:rPr>
      </w:pPr>
      <w:r w:rsidRPr="00AE5D9C">
        <w:rPr>
          <w:rFonts w:ascii="Arial" w:hAnsi="Arial" w:cs="Arial"/>
          <w:bCs/>
          <w:sz w:val="18"/>
          <w:szCs w:val="18"/>
          <w:lang w:bidi="es-CO"/>
        </w:rPr>
        <w:t>Piezas comunicativas sobre movilidad sostenible.</w:t>
      </w:r>
    </w:p>
    <w:p w14:paraId="2311C3A6" w14:textId="3584343F" w:rsidR="00687433" w:rsidRPr="00AE5D9C" w:rsidRDefault="00687433" w:rsidP="00777842">
      <w:pPr>
        <w:numPr>
          <w:ilvl w:val="0"/>
          <w:numId w:val="12"/>
        </w:numPr>
        <w:spacing w:after="0" w:line="240" w:lineRule="auto"/>
        <w:ind w:right="157"/>
        <w:jc w:val="both"/>
        <w:rPr>
          <w:rFonts w:ascii="Arial" w:hAnsi="Arial" w:cs="Arial"/>
          <w:sz w:val="18"/>
          <w:szCs w:val="18"/>
          <w:lang w:bidi="es-CO"/>
        </w:rPr>
      </w:pPr>
      <w:r w:rsidRPr="00AE5D9C">
        <w:rPr>
          <w:rFonts w:ascii="Arial" w:hAnsi="Arial" w:cs="Arial"/>
          <w:bCs/>
          <w:sz w:val="18"/>
          <w:szCs w:val="18"/>
          <w:lang w:bidi="es-CO"/>
        </w:rPr>
        <w:t xml:space="preserve">Publicación en el micrositio web de la </w:t>
      </w:r>
      <w:r w:rsidR="006878DB">
        <w:rPr>
          <w:rFonts w:ascii="Arial" w:hAnsi="Arial" w:cs="Arial"/>
          <w:bCs/>
          <w:sz w:val="18"/>
          <w:szCs w:val="18"/>
          <w:lang w:bidi="es-CO"/>
        </w:rPr>
        <w:t>Entidad</w:t>
      </w:r>
      <w:r w:rsidRPr="00AE5D9C">
        <w:rPr>
          <w:rFonts w:ascii="Arial" w:hAnsi="Arial" w:cs="Arial"/>
          <w:bCs/>
          <w:sz w:val="18"/>
          <w:szCs w:val="18"/>
          <w:lang w:bidi="es-CO"/>
        </w:rPr>
        <w:t xml:space="preserve"> sobre medios de transporte sostenibles.</w:t>
      </w:r>
    </w:p>
    <w:p w14:paraId="7B8B8CB8" w14:textId="04E5F1C6" w:rsidR="00687433" w:rsidRPr="00AE5D9C" w:rsidRDefault="00687433" w:rsidP="00777842">
      <w:pPr>
        <w:numPr>
          <w:ilvl w:val="0"/>
          <w:numId w:val="12"/>
        </w:num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 xml:space="preserve">Realizar campaña de sensibilización </w:t>
      </w:r>
      <w:r w:rsidR="00B16E8D">
        <w:rPr>
          <w:rFonts w:ascii="Arial" w:hAnsi="Arial" w:cs="Arial"/>
          <w:sz w:val="18"/>
          <w:szCs w:val="18"/>
          <w:lang w:bidi="es-CO"/>
        </w:rPr>
        <w:t>lúdico-</w:t>
      </w:r>
      <w:r w:rsidR="00B16E8D" w:rsidRPr="00AE5D9C">
        <w:rPr>
          <w:rFonts w:ascii="Arial" w:hAnsi="Arial" w:cs="Arial"/>
          <w:sz w:val="18"/>
          <w:szCs w:val="18"/>
          <w:lang w:bidi="es-CO"/>
        </w:rPr>
        <w:t>pedagógica</w:t>
      </w:r>
      <w:r w:rsidRPr="00AE5D9C">
        <w:rPr>
          <w:rFonts w:ascii="Arial" w:hAnsi="Arial" w:cs="Arial"/>
          <w:sz w:val="18"/>
          <w:szCs w:val="18"/>
          <w:lang w:bidi="es-CO"/>
        </w:rPr>
        <w:t xml:space="preserve"> en la eliminación de plásticos de un solo uso EPSU en los hábitos de los colaboradores en la oficina y la vida diaria.</w:t>
      </w:r>
    </w:p>
    <w:p w14:paraId="33A271BF" w14:textId="77777777" w:rsidR="00687433" w:rsidRPr="00AE5D9C" w:rsidRDefault="00687433" w:rsidP="00777842">
      <w:pPr>
        <w:numPr>
          <w:ilvl w:val="0"/>
          <w:numId w:val="12"/>
        </w:num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Realizar una publicación semestral en el micrositio de sostenibilidad sobre las tipologías de plásticos de un solo uso EPSU y las maneras de reducir y reemplazarlos.</w:t>
      </w:r>
    </w:p>
    <w:p w14:paraId="79F26C72" w14:textId="77777777" w:rsidR="00687433" w:rsidRPr="00AE5D9C" w:rsidRDefault="00687433" w:rsidP="00777842">
      <w:pPr>
        <w:numPr>
          <w:ilvl w:val="0"/>
          <w:numId w:val="12"/>
        </w:numPr>
        <w:spacing w:after="0" w:line="240" w:lineRule="auto"/>
        <w:ind w:right="157"/>
        <w:jc w:val="both"/>
        <w:rPr>
          <w:rFonts w:ascii="Arial" w:hAnsi="Arial" w:cs="Arial"/>
          <w:sz w:val="18"/>
          <w:szCs w:val="18"/>
          <w:lang w:bidi="es-CO"/>
        </w:rPr>
      </w:pPr>
      <w:r w:rsidRPr="00AE5D9C">
        <w:rPr>
          <w:rFonts w:ascii="Arial" w:hAnsi="Arial" w:cs="Arial"/>
          <w:bCs/>
          <w:sz w:val="18"/>
          <w:szCs w:val="18"/>
          <w:lang w:bidi="es-CO"/>
        </w:rPr>
        <w:t>Humectación e irrigación de los suelos para control del material particulado.</w:t>
      </w:r>
    </w:p>
    <w:p w14:paraId="64375D3A" w14:textId="77777777" w:rsidR="00687433" w:rsidRPr="00AE5D9C" w:rsidRDefault="00687433" w:rsidP="00777842">
      <w:pPr>
        <w:numPr>
          <w:ilvl w:val="0"/>
          <w:numId w:val="12"/>
        </w:numPr>
        <w:spacing w:after="0" w:line="240" w:lineRule="auto"/>
        <w:ind w:right="157"/>
        <w:jc w:val="both"/>
        <w:rPr>
          <w:rFonts w:ascii="Arial" w:hAnsi="Arial" w:cs="Arial"/>
          <w:sz w:val="18"/>
          <w:szCs w:val="18"/>
          <w:lang w:bidi="es-CO"/>
        </w:rPr>
      </w:pPr>
      <w:r w:rsidRPr="00AE5D9C">
        <w:rPr>
          <w:rFonts w:ascii="Arial" w:hAnsi="Arial" w:cs="Arial"/>
          <w:bCs/>
          <w:sz w:val="18"/>
          <w:szCs w:val="18"/>
          <w:lang w:bidi="es-CO"/>
        </w:rPr>
        <w:t>Mantenimiento de las canales de escorrentía.</w:t>
      </w:r>
    </w:p>
    <w:p w14:paraId="3B00782D" w14:textId="77777777" w:rsidR="00687433" w:rsidRPr="00AE5D9C" w:rsidRDefault="00687433" w:rsidP="00687433">
      <w:pPr>
        <w:spacing w:after="0" w:line="240" w:lineRule="auto"/>
        <w:ind w:right="157"/>
        <w:jc w:val="both"/>
        <w:rPr>
          <w:rFonts w:ascii="Arial" w:hAnsi="Arial" w:cs="Arial"/>
          <w:sz w:val="18"/>
          <w:szCs w:val="18"/>
          <w:lang w:bidi="es-CO"/>
        </w:rPr>
      </w:pPr>
    </w:p>
    <w:p w14:paraId="1C0F24BA" w14:textId="77777777" w:rsidR="00687433" w:rsidRPr="00AE5D9C" w:rsidRDefault="00687433" w:rsidP="00687433">
      <w:p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En la Sede de producción se consideró mejorar condiciones en zonas verdes y áreas comunes, La mejor manera de sensibilizarse con el medio ambiente es estar en contacto con la naturaleza, la interacción con los espacios verdes del entorno nos hace más conscientes de la importancia de cuidarlo. Estas zonas verdes se convierten en auténticos pulmones que ayudan a limpiar el aire contaminado que se presenta con regularidad en la zona además regulan la temperatura y la humedad del ambiente. Como seres vivos, producen oxígeno, filtran la radiación e incluso reducen la contaminación acústica amortiguando los ruidos ocasionados por el tráfico. También ofrecen un ecosistema urbano que ayuda a la conservación de la biodiversidad.</w:t>
      </w:r>
    </w:p>
    <w:p w14:paraId="0C00A6E6" w14:textId="77777777" w:rsidR="00687433" w:rsidRPr="00AE5D9C" w:rsidRDefault="00687433" w:rsidP="00687433">
      <w:pPr>
        <w:spacing w:after="0" w:line="240" w:lineRule="auto"/>
        <w:ind w:right="157"/>
        <w:jc w:val="both"/>
        <w:rPr>
          <w:rFonts w:ascii="Arial" w:hAnsi="Arial" w:cs="Arial"/>
          <w:sz w:val="18"/>
          <w:szCs w:val="18"/>
          <w:lang w:bidi="es-CO"/>
        </w:rPr>
      </w:pPr>
    </w:p>
    <w:p w14:paraId="100F894B" w14:textId="2988C89C" w:rsidR="00687433" w:rsidRPr="00AE5D9C" w:rsidRDefault="00687433" w:rsidP="00687433">
      <w:p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 xml:space="preserve">Adicionalmente, se decidió implementar una metodología de transmisión de conocimiento diferente, por medio de una estrategia dinámica para que los colaboradores pudieran familiarizarse e involucrarse de una manera novedosa con todo el componente ambiental de la </w:t>
      </w:r>
      <w:r w:rsidR="006878DB">
        <w:rPr>
          <w:rFonts w:ascii="Arial" w:hAnsi="Arial" w:cs="Arial"/>
          <w:sz w:val="18"/>
          <w:szCs w:val="18"/>
          <w:lang w:bidi="es-CO"/>
        </w:rPr>
        <w:t>Entidad</w:t>
      </w:r>
      <w:r w:rsidRPr="00AE5D9C">
        <w:rPr>
          <w:rFonts w:ascii="Arial" w:hAnsi="Arial" w:cs="Arial"/>
          <w:sz w:val="18"/>
          <w:szCs w:val="18"/>
          <w:lang w:bidi="es-CO"/>
        </w:rPr>
        <w:t>, por medio de la adecuación del aula ambiental, en donde se identificó que muchos materiales que se consideran residuos no aprovechables podían ser utilizados para la construcción del aula ambiental dándole un embellecimiento paisajístico a la sede.</w:t>
      </w:r>
    </w:p>
    <w:p w14:paraId="3F12BD84" w14:textId="0478EC09" w:rsidR="00687433" w:rsidRDefault="00687433" w:rsidP="00687433">
      <w:pPr>
        <w:spacing w:after="0" w:line="240" w:lineRule="auto"/>
        <w:ind w:right="157"/>
        <w:jc w:val="both"/>
        <w:rPr>
          <w:rFonts w:ascii="Arial" w:hAnsi="Arial" w:cs="Arial"/>
          <w:sz w:val="18"/>
          <w:szCs w:val="18"/>
          <w:lang w:bidi="es-CO"/>
        </w:rPr>
      </w:pPr>
    </w:p>
    <w:p w14:paraId="0E75889F" w14:textId="2656DDA2" w:rsidR="00B16E8D" w:rsidRPr="00AE5D9C" w:rsidRDefault="00B16E8D" w:rsidP="00687433">
      <w:pPr>
        <w:spacing w:after="0" w:line="240" w:lineRule="auto"/>
        <w:ind w:right="157"/>
        <w:jc w:val="both"/>
        <w:rPr>
          <w:rFonts w:ascii="Arial" w:hAnsi="Arial" w:cs="Arial"/>
          <w:sz w:val="18"/>
          <w:szCs w:val="18"/>
          <w:lang w:bidi="es-CO"/>
        </w:rPr>
      </w:pPr>
    </w:p>
    <w:p w14:paraId="4CFD3E6E" w14:textId="0C2DE053" w:rsidR="00687433" w:rsidRPr="00AE5D9C" w:rsidRDefault="00687433" w:rsidP="00687433">
      <w:pPr>
        <w:pStyle w:val="Descripcin"/>
        <w:spacing w:after="0"/>
        <w:jc w:val="center"/>
        <w:rPr>
          <w:rFonts w:ascii="Arial" w:hAnsi="Arial" w:cs="Arial"/>
        </w:rPr>
      </w:pPr>
      <w:bookmarkStart w:id="211" w:name="_Toc226622024"/>
      <w:r w:rsidRPr="00AE5D9C">
        <w:rPr>
          <w:rFonts w:ascii="Arial" w:hAnsi="Arial" w:cs="Arial"/>
        </w:rPr>
        <w:t xml:space="preserve">Tabla </w:t>
      </w:r>
      <w:r w:rsidRPr="00AE5D9C">
        <w:rPr>
          <w:rFonts w:ascii="Arial" w:hAnsi="Arial" w:cs="Arial"/>
        </w:rPr>
        <w:fldChar w:fldCharType="begin"/>
      </w:r>
      <w:r w:rsidRPr="00AE5D9C">
        <w:rPr>
          <w:rFonts w:ascii="Arial" w:hAnsi="Arial" w:cs="Arial"/>
        </w:rPr>
        <w:instrText xml:space="preserve"> SEQ Tabla \* ARABIC </w:instrText>
      </w:r>
      <w:r w:rsidRPr="00AE5D9C">
        <w:rPr>
          <w:rFonts w:ascii="Arial" w:hAnsi="Arial" w:cs="Arial"/>
        </w:rPr>
        <w:fldChar w:fldCharType="separate"/>
      </w:r>
      <w:r w:rsidR="00634CFE">
        <w:rPr>
          <w:rFonts w:ascii="Arial" w:hAnsi="Arial" w:cs="Arial"/>
          <w:noProof/>
        </w:rPr>
        <w:t>47</w:t>
      </w:r>
      <w:r w:rsidRPr="00AE5D9C">
        <w:rPr>
          <w:rFonts w:ascii="Arial" w:hAnsi="Arial" w:cs="Arial"/>
        </w:rPr>
        <w:fldChar w:fldCharType="end"/>
      </w:r>
      <w:r w:rsidRPr="00AE5D9C">
        <w:rPr>
          <w:rFonts w:ascii="Arial" w:hAnsi="Arial" w:cs="Arial"/>
        </w:rPr>
        <w:t>. Registro fotográfico aula ambiental</w:t>
      </w:r>
      <w:bookmarkEnd w:id="211"/>
    </w:p>
    <w:tbl>
      <w:tblPr>
        <w:tblStyle w:val="Tablaconcuadrcula"/>
        <w:tblW w:w="0" w:type="auto"/>
        <w:tblLayout w:type="fixed"/>
        <w:tblLook w:val="04A0" w:firstRow="1" w:lastRow="0" w:firstColumn="1" w:lastColumn="0" w:noHBand="0" w:noVBand="1"/>
      </w:tblPr>
      <w:tblGrid>
        <w:gridCol w:w="5035"/>
        <w:gridCol w:w="5035"/>
      </w:tblGrid>
      <w:tr w:rsidR="00687433" w:rsidRPr="00AE5D9C" w14:paraId="42AF981C" w14:textId="77777777" w:rsidTr="004005ED">
        <w:tc>
          <w:tcPr>
            <w:tcW w:w="5035" w:type="dxa"/>
          </w:tcPr>
          <w:p w14:paraId="2A50D4C2" w14:textId="7EFDEFCD" w:rsidR="00687433" w:rsidRPr="00AE5D9C" w:rsidRDefault="00643B59" w:rsidP="004005ED">
            <w:pPr>
              <w:ind w:right="157"/>
              <w:jc w:val="center"/>
              <w:rPr>
                <w:rFonts w:ascii="Arial" w:hAnsi="Arial" w:cs="Arial"/>
                <w:sz w:val="18"/>
                <w:szCs w:val="18"/>
                <w:lang w:bidi="es-CO"/>
              </w:rPr>
            </w:pPr>
            <w:r>
              <w:rPr>
                <w:rFonts w:ascii="Arial" w:hAnsi="Arial" w:cs="Arial"/>
                <w:noProof/>
                <w:sz w:val="18"/>
                <w:szCs w:val="18"/>
                <w:lang w:eastAsia="es-CO"/>
              </w:rPr>
              <w:lastRenderedPageBreak/>
              <w:drawing>
                <wp:inline distT="0" distB="0" distL="0" distR="0" wp14:anchorId="3AC469ED" wp14:editId="1C20729B">
                  <wp:extent cx="2400000" cy="1800000"/>
                  <wp:effectExtent l="0" t="0" r="635"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400000" cy="1800000"/>
                          </a:xfrm>
                          <a:prstGeom prst="rect">
                            <a:avLst/>
                          </a:prstGeom>
                          <a:noFill/>
                        </pic:spPr>
                      </pic:pic>
                    </a:graphicData>
                  </a:graphic>
                </wp:inline>
              </w:drawing>
            </w:r>
          </w:p>
        </w:tc>
        <w:tc>
          <w:tcPr>
            <w:tcW w:w="5035" w:type="dxa"/>
          </w:tcPr>
          <w:p w14:paraId="79FEE54C" w14:textId="3A1A7E1B" w:rsidR="00687433" w:rsidRPr="00AE5D9C" w:rsidRDefault="00643B59" w:rsidP="00643B59">
            <w:pPr>
              <w:ind w:right="157"/>
              <w:jc w:val="center"/>
              <w:rPr>
                <w:rFonts w:ascii="Arial" w:hAnsi="Arial" w:cs="Arial"/>
                <w:sz w:val="18"/>
                <w:szCs w:val="18"/>
                <w:lang w:bidi="es-CO"/>
              </w:rPr>
            </w:pPr>
            <w:r>
              <w:rPr>
                <w:rFonts w:ascii="Arial" w:hAnsi="Arial" w:cs="Arial"/>
                <w:noProof/>
                <w:sz w:val="18"/>
                <w:szCs w:val="18"/>
                <w:lang w:eastAsia="es-CO"/>
              </w:rPr>
              <w:drawing>
                <wp:inline distT="0" distB="0" distL="0" distR="0" wp14:anchorId="780D27B1" wp14:editId="78E9BD92">
                  <wp:extent cx="2400000" cy="1800000"/>
                  <wp:effectExtent l="0" t="0" r="635"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400000" cy="1800000"/>
                          </a:xfrm>
                          <a:prstGeom prst="rect">
                            <a:avLst/>
                          </a:prstGeom>
                          <a:noFill/>
                        </pic:spPr>
                      </pic:pic>
                    </a:graphicData>
                  </a:graphic>
                </wp:inline>
              </w:drawing>
            </w:r>
          </w:p>
        </w:tc>
      </w:tr>
      <w:tr w:rsidR="00687433" w:rsidRPr="00AE5D9C" w14:paraId="36B1D67A" w14:textId="77777777" w:rsidTr="004005ED">
        <w:tc>
          <w:tcPr>
            <w:tcW w:w="5035" w:type="dxa"/>
          </w:tcPr>
          <w:p w14:paraId="656B3B9E" w14:textId="48D79C25" w:rsidR="00687433" w:rsidRPr="00AE5D9C" w:rsidRDefault="00643B59" w:rsidP="00643B59">
            <w:pPr>
              <w:ind w:right="157"/>
              <w:jc w:val="center"/>
              <w:rPr>
                <w:rFonts w:ascii="Arial" w:hAnsi="Arial" w:cs="Arial"/>
                <w:sz w:val="18"/>
                <w:szCs w:val="18"/>
                <w:lang w:bidi="es-CO"/>
              </w:rPr>
            </w:pPr>
            <w:r>
              <w:rPr>
                <w:rFonts w:ascii="Arial" w:hAnsi="Arial" w:cs="Arial"/>
                <w:noProof/>
                <w:sz w:val="18"/>
                <w:szCs w:val="18"/>
                <w:lang w:eastAsia="es-CO"/>
              </w:rPr>
              <w:drawing>
                <wp:inline distT="0" distB="0" distL="0" distR="0" wp14:anchorId="464D5E63" wp14:editId="23E413BD">
                  <wp:extent cx="2399030" cy="1799590"/>
                  <wp:effectExtent l="0" t="0" r="127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30" cstate="print">
                            <a:extLst>
                              <a:ext uri="{28A0092B-C50C-407E-A947-70E740481C1C}">
                                <a14:useLocalDpi xmlns:a14="http://schemas.microsoft.com/office/drawing/2010/main" val="0"/>
                              </a:ext>
                            </a:extLst>
                          </a:blip>
                          <a:srcRect b="6845"/>
                          <a:stretch/>
                        </pic:blipFill>
                        <pic:spPr bwMode="auto">
                          <a:xfrm>
                            <a:off x="0" y="0"/>
                            <a:ext cx="2400001" cy="180031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035" w:type="dxa"/>
          </w:tcPr>
          <w:p w14:paraId="5DDB073F" w14:textId="19FAA268" w:rsidR="00687433" w:rsidRPr="00AE5D9C" w:rsidRDefault="00643B59" w:rsidP="004005ED">
            <w:pPr>
              <w:ind w:right="157"/>
              <w:jc w:val="center"/>
              <w:rPr>
                <w:rFonts w:ascii="Arial" w:hAnsi="Arial" w:cs="Arial"/>
                <w:sz w:val="18"/>
                <w:szCs w:val="18"/>
                <w:lang w:bidi="es-CO"/>
              </w:rPr>
            </w:pPr>
            <w:r>
              <w:rPr>
                <w:rFonts w:ascii="Arial" w:hAnsi="Arial" w:cs="Arial"/>
                <w:noProof/>
                <w:sz w:val="18"/>
                <w:szCs w:val="18"/>
                <w:lang w:eastAsia="es-CO"/>
              </w:rPr>
              <w:drawing>
                <wp:inline distT="0" distB="0" distL="0" distR="0" wp14:anchorId="3F35238F" wp14:editId="5703E19A">
                  <wp:extent cx="2399030" cy="1799590"/>
                  <wp:effectExtent l="0" t="0" r="127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31" cstate="print">
                            <a:extLst>
                              <a:ext uri="{28A0092B-C50C-407E-A947-70E740481C1C}">
                                <a14:useLocalDpi xmlns:a14="http://schemas.microsoft.com/office/drawing/2010/main" val="0"/>
                              </a:ext>
                            </a:extLst>
                          </a:blip>
                          <a:srcRect b="10021"/>
                          <a:stretch/>
                        </pic:blipFill>
                        <pic:spPr bwMode="auto">
                          <a:xfrm>
                            <a:off x="0" y="0"/>
                            <a:ext cx="2400004" cy="1800321"/>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5F7DD0F3" w14:textId="77777777" w:rsidR="00687433" w:rsidRPr="00AE5D9C" w:rsidRDefault="00687433" w:rsidP="00687433">
      <w:pPr>
        <w:spacing w:after="0" w:line="240" w:lineRule="auto"/>
        <w:ind w:right="157"/>
        <w:jc w:val="center"/>
        <w:rPr>
          <w:rFonts w:ascii="Arial" w:hAnsi="Arial" w:cs="Arial"/>
          <w:sz w:val="18"/>
          <w:szCs w:val="18"/>
          <w:lang w:bidi="es-CO"/>
        </w:rPr>
      </w:pPr>
      <w:r w:rsidRPr="00AE5D9C">
        <w:rPr>
          <w:rFonts w:ascii="Arial" w:hAnsi="Arial" w:cs="Arial"/>
          <w:b/>
          <w:bCs/>
          <w:sz w:val="18"/>
          <w:szCs w:val="18"/>
          <w:lang w:bidi="es-CO"/>
        </w:rPr>
        <w:t>Fuente</w:t>
      </w:r>
      <w:r w:rsidRPr="00AE5D9C">
        <w:rPr>
          <w:rFonts w:ascii="Arial" w:hAnsi="Arial" w:cs="Arial"/>
          <w:sz w:val="18"/>
          <w:szCs w:val="18"/>
          <w:lang w:bidi="es-CO"/>
        </w:rPr>
        <w:t>: Elaboración propia</w:t>
      </w:r>
    </w:p>
    <w:p w14:paraId="2CC64B11" w14:textId="77777777" w:rsidR="00687433" w:rsidRPr="00AE5D9C" w:rsidRDefault="00687433" w:rsidP="00D56651">
      <w:pPr>
        <w:spacing w:after="0" w:line="240" w:lineRule="auto"/>
        <w:ind w:right="157"/>
        <w:jc w:val="both"/>
        <w:rPr>
          <w:rFonts w:ascii="Arial" w:hAnsi="Arial" w:cs="Arial"/>
          <w:sz w:val="18"/>
          <w:szCs w:val="18"/>
          <w:lang w:bidi="es-CO"/>
        </w:rPr>
      </w:pPr>
    </w:p>
    <w:p w14:paraId="67C3F3CB" w14:textId="45ADB575" w:rsidR="000B0C72" w:rsidRPr="00AE5D9C" w:rsidRDefault="008658A9" w:rsidP="00AC553A">
      <w:pPr>
        <w:pStyle w:val="Ttulo2"/>
        <w:numPr>
          <w:ilvl w:val="1"/>
          <w:numId w:val="1"/>
        </w:numPr>
        <w:spacing w:before="0" w:line="240" w:lineRule="auto"/>
        <w:rPr>
          <w:rFonts w:ascii="Arial" w:hAnsi="Arial" w:cs="Arial"/>
          <w:sz w:val="18"/>
          <w:szCs w:val="18"/>
          <w:lang w:bidi="es-CO"/>
        </w:rPr>
      </w:pPr>
      <w:bookmarkStart w:id="212" w:name="_Toc227322795"/>
      <w:r w:rsidRPr="00AE5D9C">
        <w:rPr>
          <w:rFonts w:ascii="Arial" w:hAnsi="Arial" w:cs="Arial"/>
          <w:sz w:val="18"/>
          <w:szCs w:val="18"/>
          <w:lang w:bidi="es-CO"/>
        </w:rPr>
        <w:t>Comunicación, formación y sensibilización</w:t>
      </w:r>
      <w:bookmarkEnd w:id="212"/>
      <w:r w:rsidRPr="00AE5D9C">
        <w:rPr>
          <w:rFonts w:ascii="Arial" w:hAnsi="Arial" w:cs="Arial"/>
          <w:sz w:val="18"/>
          <w:szCs w:val="18"/>
          <w:lang w:bidi="es-CO"/>
        </w:rPr>
        <w:t xml:space="preserve"> </w:t>
      </w:r>
    </w:p>
    <w:p w14:paraId="50BA8EF5" w14:textId="77777777" w:rsidR="000B0C72" w:rsidRPr="00AE5D9C" w:rsidRDefault="000B0C72" w:rsidP="00D56651">
      <w:pPr>
        <w:spacing w:after="0" w:line="240" w:lineRule="auto"/>
        <w:ind w:right="157"/>
        <w:jc w:val="both"/>
        <w:rPr>
          <w:rFonts w:ascii="Arial" w:hAnsi="Arial" w:cs="Arial"/>
          <w:sz w:val="18"/>
          <w:szCs w:val="18"/>
          <w:lang w:bidi="es-CO"/>
        </w:rPr>
      </w:pPr>
    </w:p>
    <w:p w14:paraId="407F3DA2" w14:textId="263DA0EC" w:rsidR="008658A9" w:rsidRPr="00AE5D9C" w:rsidRDefault="004847C5">
      <w:pPr>
        <w:pStyle w:val="Prrafodelista"/>
        <w:numPr>
          <w:ilvl w:val="0"/>
          <w:numId w:val="36"/>
        </w:numPr>
        <w:spacing w:after="0" w:line="240" w:lineRule="auto"/>
        <w:ind w:right="157"/>
        <w:jc w:val="both"/>
        <w:rPr>
          <w:rFonts w:ascii="Arial" w:hAnsi="Arial" w:cs="Arial"/>
          <w:sz w:val="18"/>
          <w:szCs w:val="18"/>
          <w:lang w:bidi="es-CO"/>
        </w:rPr>
      </w:pPr>
      <w:r w:rsidRPr="00AE5D9C">
        <w:rPr>
          <w:rFonts w:ascii="Arial" w:hAnsi="Arial" w:cs="Arial"/>
          <w:b/>
          <w:bCs/>
          <w:sz w:val="18"/>
          <w:szCs w:val="18"/>
          <w:lang w:bidi="es-CO"/>
        </w:rPr>
        <w:t>Objetivo general:</w:t>
      </w:r>
      <w:r w:rsidR="003C5BD2" w:rsidRPr="00AE5D9C">
        <w:rPr>
          <w:rFonts w:ascii="Arial" w:hAnsi="Arial" w:cs="Arial"/>
          <w:sz w:val="18"/>
          <w:szCs w:val="18"/>
          <w:lang w:bidi="es-CO"/>
        </w:rPr>
        <w:t xml:space="preserve"> </w:t>
      </w:r>
      <w:r w:rsidRPr="00AE5D9C">
        <w:rPr>
          <w:rFonts w:ascii="Arial" w:hAnsi="Arial" w:cs="Arial"/>
          <w:sz w:val="18"/>
          <w:szCs w:val="18"/>
          <w:lang w:bidi="es-CO"/>
        </w:rPr>
        <w:t>C</w:t>
      </w:r>
      <w:r w:rsidR="003C5BD2" w:rsidRPr="00AE5D9C">
        <w:rPr>
          <w:rFonts w:ascii="Arial" w:hAnsi="Arial" w:cs="Arial"/>
          <w:sz w:val="18"/>
          <w:szCs w:val="18"/>
          <w:lang w:bidi="es-CO"/>
        </w:rPr>
        <w:t xml:space="preserve">omunicar y sensibilizar a los colaboradores de la </w:t>
      </w:r>
      <w:r w:rsidR="006878DB">
        <w:rPr>
          <w:rFonts w:ascii="Arial" w:hAnsi="Arial" w:cs="Arial"/>
          <w:sz w:val="18"/>
          <w:szCs w:val="18"/>
          <w:lang w:bidi="es-CO"/>
        </w:rPr>
        <w:t>Entidad</w:t>
      </w:r>
      <w:r w:rsidR="003C5BD2" w:rsidRPr="00AE5D9C">
        <w:rPr>
          <w:rFonts w:ascii="Arial" w:hAnsi="Arial" w:cs="Arial"/>
          <w:sz w:val="18"/>
          <w:szCs w:val="18"/>
          <w:lang w:bidi="es-CO"/>
        </w:rPr>
        <w:t xml:space="preserve"> los resultados de la identificación de aspectos y valoración de impactos ambientales, así como la identificación y análisis de los riesgos ambientales.</w:t>
      </w:r>
    </w:p>
    <w:p w14:paraId="5540DEBD" w14:textId="77777777" w:rsidR="003C5BD2" w:rsidRPr="00AE5D9C" w:rsidRDefault="003C5BD2" w:rsidP="00D56651">
      <w:pPr>
        <w:spacing w:after="0" w:line="240" w:lineRule="auto"/>
        <w:ind w:right="157"/>
        <w:jc w:val="both"/>
        <w:rPr>
          <w:rFonts w:ascii="Arial" w:hAnsi="Arial" w:cs="Arial"/>
          <w:sz w:val="18"/>
          <w:szCs w:val="18"/>
          <w:lang w:bidi="es-CO"/>
        </w:rPr>
      </w:pPr>
    </w:p>
    <w:p w14:paraId="4F897333" w14:textId="77777777" w:rsidR="003D0508" w:rsidRPr="00AE5D9C" w:rsidRDefault="003D0508" w:rsidP="003D0508">
      <w:pPr>
        <w:spacing w:after="0"/>
        <w:jc w:val="both"/>
        <w:rPr>
          <w:rFonts w:ascii="Arial" w:hAnsi="Arial" w:cs="Arial"/>
          <w:sz w:val="18"/>
          <w:szCs w:val="18"/>
        </w:rPr>
      </w:pPr>
      <w:r w:rsidRPr="00AE5D9C">
        <w:rPr>
          <w:rFonts w:ascii="Arial" w:hAnsi="Arial" w:cs="Arial"/>
          <w:sz w:val="18"/>
          <w:szCs w:val="18"/>
        </w:rPr>
        <w:t>La sensibilización y formación ambiental es una de las herramientas más importante de educación ambiental con la que contará la UAERMV, ya que, cubre todos los componentes identificados a través de los aspectos e impactos ambientales propios de la misionalidad y de cómo estos se asocian a la gestión pública. Así mismo, es la manera de instaurar un sentido de urgencia frente a la protección de la naturaleza, el cumplimiento de la normatividad, las políticas públicas y del bienestar de las personas, que nunca dejan de ser pertinentes y evolucionan rápidamente en el contexto de adaptación al cambio climático.</w:t>
      </w:r>
    </w:p>
    <w:p w14:paraId="671558B2" w14:textId="77777777" w:rsidR="003D0508" w:rsidRPr="00AE5D9C" w:rsidRDefault="003D0508" w:rsidP="003D0508">
      <w:pPr>
        <w:pStyle w:val="Listavistosa-nfasis11"/>
        <w:autoSpaceDE w:val="0"/>
        <w:autoSpaceDN w:val="0"/>
        <w:adjustRightInd w:val="0"/>
        <w:ind w:left="0"/>
        <w:jc w:val="both"/>
        <w:rPr>
          <w:rFonts w:cs="Arial"/>
          <w:b/>
          <w:bCs/>
          <w:sz w:val="18"/>
          <w:szCs w:val="18"/>
        </w:rPr>
      </w:pPr>
    </w:p>
    <w:p w14:paraId="38F89774" w14:textId="77777777" w:rsidR="003D0508" w:rsidRPr="00AE5D9C" w:rsidRDefault="003D0508" w:rsidP="003D0508">
      <w:pPr>
        <w:pStyle w:val="Descripcin"/>
        <w:spacing w:after="0"/>
        <w:jc w:val="center"/>
        <w:rPr>
          <w:rFonts w:ascii="Arial" w:hAnsi="Arial" w:cs="Arial"/>
          <w:b/>
          <w:color w:val="auto"/>
        </w:rPr>
      </w:pPr>
      <w:bookmarkStart w:id="213" w:name="_Toc44590966"/>
      <w:bookmarkStart w:id="214" w:name="_Toc181875540"/>
      <w:r w:rsidRPr="00AE5D9C">
        <w:rPr>
          <w:rFonts w:ascii="Arial" w:hAnsi="Arial" w:cs="Arial"/>
        </w:rPr>
        <w:t xml:space="preserve">Ilustración </w:t>
      </w:r>
      <w:r w:rsidRPr="00AE5D9C">
        <w:rPr>
          <w:rFonts w:ascii="Arial" w:hAnsi="Arial" w:cs="Arial"/>
        </w:rPr>
        <w:fldChar w:fldCharType="begin"/>
      </w:r>
      <w:r w:rsidRPr="00AE5D9C">
        <w:rPr>
          <w:rFonts w:ascii="Arial" w:hAnsi="Arial" w:cs="Arial"/>
        </w:rPr>
        <w:instrText xml:space="preserve"> SEQ Ilustración \* ARABIC </w:instrText>
      </w:r>
      <w:r w:rsidRPr="00AE5D9C">
        <w:rPr>
          <w:rFonts w:ascii="Arial" w:hAnsi="Arial" w:cs="Arial"/>
        </w:rPr>
        <w:fldChar w:fldCharType="separate"/>
      </w:r>
      <w:r w:rsidRPr="00AE5D9C">
        <w:rPr>
          <w:rFonts w:ascii="Arial" w:hAnsi="Arial" w:cs="Arial"/>
          <w:noProof/>
        </w:rPr>
        <w:t>7</w:t>
      </w:r>
      <w:r w:rsidRPr="00AE5D9C">
        <w:rPr>
          <w:rFonts w:ascii="Arial" w:hAnsi="Arial" w:cs="Arial"/>
        </w:rPr>
        <w:fldChar w:fldCharType="end"/>
      </w:r>
      <w:r w:rsidRPr="00AE5D9C">
        <w:rPr>
          <w:rFonts w:ascii="Arial" w:hAnsi="Arial" w:cs="Arial"/>
        </w:rPr>
        <w:t>. Estrategias de educación ambiental</w:t>
      </w:r>
      <w:bookmarkEnd w:id="213"/>
      <w:bookmarkEnd w:id="214"/>
    </w:p>
    <w:p w14:paraId="33D72178" w14:textId="66E59772" w:rsidR="003D0508" w:rsidRPr="00AE5D9C" w:rsidRDefault="003D0508" w:rsidP="003D0508">
      <w:pPr>
        <w:autoSpaceDE w:val="0"/>
        <w:autoSpaceDN w:val="0"/>
        <w:adjustRightInd w:val="0"/>
        <w:spacing w:after="0"/>
        <w:jc w:val="center"/>
        <w:rPr>
          <w:rFonts w:ascii="Arial" w:hAnsi="Arial" w:cs="Arial"/>
          <w:sz w:val="18"/>
          <w:szCs w:val="18"/>
        </w:rPr>
      </w:pPr>
      <w:r w:rsidRPr="00AE5D9C">
        <w:rPr>
          <w:rFonts w:ascii="Arial" w:hAnsi="Arial" w:cs="Arial"/>
          <w:noProof/>
          <w:sz w:val="18"/>
          <w:szCs w:val="18"/>
          <w:lang w:eastAsia="es-CO"/>
        </w:rPr>
        <w:drawing>
          <wp:inline distT="0" distB="0" distL="0" distR="0" wp14:anchorId="0CDE98FB" wp14:editId="5CA9CEC4">
            <wp:extent cx="4409827" cy="1481233"/>
            <wp:effectExtent l="19050" t="19050" r="10160" b="24130"/>
            <wp:docPr id="31674233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419919" cy="1484623"/>
                    </a:xfrm>
                    <a:prstGeom prst="rect">
                      <a:avLst/>
                    </a:prstGeom>
                    <a:noFill/>
                    <a:ln w="9525" cmpd="sng">
                      <a:solidFill>
                        <a:srgbClr val="000000"/>
                      </a:solidFill>
                      <a:miter lim="800000"/>
                      <a:headEnd/>
                      <a:tailEnd/>
                    </a:ln>
                    <a:effectLst/>
                  </pic:spPr>
                </pic:pic>
              </a:graphicData>
            </a:graphic>
          </wp:inline>
        </w:drawing>
      </w:r>
    </w:p>
    <w:p w14:paraId="5F2BDAC0" w14:textId="77777777" w:rsidR="003D0508" w:rsidRPr="00AE5D9C" w:rsidRDefault="003D0508" w:rsidP="003D0508">
      <w:pPr>
        <w:autoSpaceDE w:val="0"/>
        <w:autoSpaceDN w:val="0"/>
        <w:adjustRightInd w:val="0"/>
        <w:spacing w:after="0"/>
        <w:jc w:val="center"/>
        <w:rPr>
          <w:rFonts w:ascii="Arial" w:hAnsi="Arial" w:cs="Arial"/>
          <w:sz w:val="18"/>
          <w:szCs w:val="18"/>
        </w:rPr>
      </w:pPr>
      <w:r w:rsidRPr="00AE5D9C">
        <w:rPr>
          <w:rFonts w:ascii="Arial" w:hAnsi="Arial" w:cs="Arial"/>
          <w:b/>
          <w:sz w:val="18"/>
          <w:szCs w:val="18"/>
        </w:rPr>
        <w:t xml:space="preserve">Fuente: </w:t>
      </w:r>
      <w:r w:rsidRPr="00AE5D9C">
        <w:rPr>
          <w:rFonts w:ascii="Arial" w:hAnsi="Arial" w:cs="Arial"/>
          <w:bCs/>
          <w:sz w:val="18"/>
          <w:szCs w:val="18"/>
        </w:rPr>
        <w:t>UAERMV</w:t>
      </w:r>
    </w:p>
    <w:p w14:paraId="3073CFA4" w14:textId="77777777" w:rsidR="003D0508" w:rsidRPr="00AE5D9C" w:rsidRDefault="003D0508" w:rsidP="003D0508">
      <w:pPr>
        <w:spacing w:after="0"/>
        <w:jc w:val="both"/>
        <w:rPr>
          <w:rFonts w:ascii="Arial" w:hAnsi="Arial" w:cs="Arial"/>
          <w:sz w:val="18"/>
          <w:szCs w:val="18"/>
        </w:rPr>
      </w:pPr>
    </w:p>
    <w:p w14:paraId="65F1A2E3" w14:textId="0DBB08A8" w:rsidR="003D0508" w:rsidRPr="00AE5D9C" w:rsidRDefault="003D0508" w:rsidP="003D0508">
      <w:pPr>
        <w:spacing w:after="0"/>
        <w:jc w:val="both"/>
        <w:rPr>
          <w:rFonts w:ascii="Arial" w:hAnsi="Arial" w:cs="Arial"/>
          <w:sz w:val="18"/>
          <w:szCs w:val="18"/>
        </w:rPr>
      </w:pPr>
      <w:r w:rsidRPr="00AE5D9C">
        <w:rPr>
          <w:rFonts w:ascii="Arial" w:hAnsi="Arial" w:cs="Arial"/>
          <w:sz w:val="18"/>
          <w:szCs w:val="18"/>
        </w:rPr>
        <w:lastRenderedPageBreak/>
        <w:t xml:space="preserve">Adicionalmente, el equipo ambiental se apoyará en los canales de comunicación de la </w:t>
      </w:r>
      <w:r w:rsidR="006878DB">
        <w:rPr>
          <w:rFonts w:ascii="Arial" w:hAnsi="Arial" w:cs="Arial"/>
          <w:sz w:val="18"/>
          <w:szCs w:val="18"/>
        </w:rPr>
        <w:t>Entidad</w:t>
      </w:r>
      <w:r w:rsidRPr="00AE5D9C">
        <w:rPr>
          <w:rFonts w:ascii="Arial" w:hAnsi="Arial" w:cs="Arial"/>
          <w:sz w:val="18"/>
          <w:szCs w:val="18"/>
        </w:rPr>
        <w:t xml:space="preserve">, a través de reuniones virtuales, el diseño y publicación de piezas, publicaciones de infografías en el micrositio de sostenibilidad UAERMV, videos y noticias, las cuales se convierten en una manera eficiente y eficaz de llegar a todos los colaboradores, dando cumplimiento a las metas del área en beneficio del ambiente, la </w:t>
      </w:r>
      <w:r w:rsidR="006878DB">
        <w:rPr>
          <w:rFonts w:ascii="Arial" w:hAnsi="Arial" w:cs="Arial"/>
          <w:sz w:val="18"/>
          <w:szCs w:val="18"/>
        </w:rPr>
        <w:t>Entidad</w:t>
      </w:r>
      <w:r w:rsidRPr="00AE5D9C">
        <w:rPr>
          <w:rFonts w:ascii="Arial" w:hAnsi="Arial" w:cs="Arial"/>
          <w:sz w:val="18"/>
          <w:szCs w:val="18"/>
        </w:rPr>
        <w:t xml:space="preserve"> y la ciudad. </w:t>
      </w:r>
      <w:r w:rsidRPr="00AE5D9C">
        <w:rPr>
          <w:rFonts w:ascii="Arial" w:hAnsi="Arial" w:cs="Arial"/>
          <w:bCs/>
          <w:noProof/>
          <w:sz w:val="18"/>
          <w:szCs w:val="18"/>
        </w:rPr>
        <w:t xml:space="preserve">Desde el Proceso de Comunicaciones de la UAERMV realizarán acompañamiento constante y permanente al grupo PIGA para garantizar la difusión y comunicación ambiental a los colaboradores de la </w:t>
      </w:r>
      <w:r w:rsidR="006878DB">
        <w:rPr>
          <w:rFonts w:ascii="Arial" w:hAnsi="Arial" w:cs="Arial"/>
          <w:bCs/>
          <w:noProof/>
          <w:sz w:val="18"/>
          <w:szCs w:val="18"/>
        </w:rPr>
        <w:t>Entidad</w:t>
      </w:r>
      <w:r w:rsidRPr="00AE5D9C">
        <w:rPr>
          <w:rFonts w:ascii="Arial" w:hAnsi="Arial" w:cs="Arial"/>
          <w:bCs/>
          <w:noProof/>
          <w:sz w:val="18"/>
          <w:szCs w:val="18"/>
        </w:rPr>
        <w:t>.</w:t>
      </w:r>
    </w:p>
    <w:p w14:paraId="0202D647" w14:textId="77777777" w:rsidR="003D0508" w:rsidRPr="00AE5D9C" w:rsidRDefault="003D0508" w:rsidP="003D0508">
      <w:pPr>
        <w:pStyle w:val="Encabezado"/>
        <w:jc w:val="both"/>
        <w:rPr>
          <w:rFonts w:ascii="Arial" w:hAnsi="Arial" w:cs="Arial"/>
          <w:b/>
          <w:noProof/>
          <w:sz w:val="18"/>
          <w:szCs w:val="18"/>
        </w:rPr>
      </w:pPr>
    </w:p>
    <w:p w14:paraId="41E32647" w14:textId="77777777" w:rsidR="003D0508" w:rsidRPr="00AE5D9C" w:rsidRDefault="003D0508" w:rsidP="003D0508">
      <w:pPr>
        <w:pStyle w:val="Descripcin"/>
        <w:spacing w:after="0"/>
        <w:ind w:left="360"/>
        <w:jc w:val="center"/>
        <w:rPr>
          <w:rFonts w:ascii="Arial" w:hAnsi="Arial" w:cs="Arial"/>
          <w:b/>
          <w:bCs/>
          <w:color w:val="auto"/>
        </w:rPr>
      </w:pPr>
      <w:bookmarkStart w:id="215" w:name="_Toc44590967"/>
      <w:bookmarkStart w:id="216" w:name="_Toc181875541"/>
      <w:r w:rsidRPr="00AE5D9C">
        <w:rPr>
          <w:rFonts w:ascii="Arial" w:hAnsi="Arial" w:cs="Arial"/>
        </w:rPr>
        <w:t xml:space="preserve">Ilustración </w:t>
      </w:r>
      <w:r w:rsidRPr="00AE5D9C">
        <w:rPr>
          <w:rFonts w:ascii="Arial" w:hAnsi="Arial" w:cs="Arial"/>
        </w:rPr>
        <w:fldChar w:fldCharType="begin"/>
      </w:r>
      <w:r w:rsidRPr="00AE5D9C">
        <w:rPr>
          <w:rFonts w:ascii="Arial" w:hAnsi="Arial" w:cs="Arial"/>
        </w:rPr>
        <w:instrText xml:space="preserve"> SEQ Ilustración \* ARABIC </w:instrText>
      </w:r>
      <w:r w:rsidRPr="00AE5D9C">
        <w:rPr>
          <w:rFonts w:ascii="Arial" w:hAnsi="Arial" w:cs="Arial"/>
        </w:rPr>
        <w:fldChar w:fldCharType="separate"/>
      </w:r>
      <w:r w:rsidRPr="00AE5D9C">
        <w:rPr>
          <w:rFonts w:ascii="Arial" w:hAnsi="Arial" w:cs="Arial"/>
          <w:noProof/>
        </w:rPr>
        <w:t>8</w:t>
      </w:r>
      <w:r w:rsidRPr="00AE5D9C">
        <w:rPr>
          <w:rFonts w:ascii="Arial" w:hAnsi="Arial" w:cs="Arial"/>
        </w:rPr>
        <w:fldChar w:fldCharType="end"/>
      </w:r>
      <w:r w:rsidRPr="00AE5D9C">
        <w:rPr>
          <w:rFonts w:ascii="Arial" w:hAnsi="Arial" w:cs="Arial"/>
        </w:rPr>
        <w:t>. Estrategias de participación</w:t>
      </w:r>
      <w:bookmarkEnd w:id="215"/>
      <w:bookmarkEnd w:id="216"/>
    </w:p>
    <w:p w14:paraId="42404C62" w14:textId="4B096DB5" w:rsidR="003D0508" w:rsidRPr="00AE5D9C" w:rsidRDefault="003D0508" w:rsidP="003D0508">
      <w:pPr>
        <w:autoSpaceDE w:val="0"/>
        <w:autoSpaceDN w:val="0"/>
        <w:adjustRightInd w:val="0"/>
        <w:spacing w:after="0"/>
        <w:jc w:val="center"/>
        <w:rPr>
          <w:rFonts w:ascii="Arial" w:hAnsi="Arial" w:cs="Arial"/>
          <w:sz w:val="18"/>
          <w:szCs w:val="18"/>
        </w:rPr>
      </w:pPr>
      <w:r w:rsidRPr="00AE5D9C">
        <w:rPr>
          <w:rFonts w:ascii="Arial" w:hAnsi="Arial" w:cs="Arial"/>
          <w:noProof/>
          <w:sz w:val="18"/>
          <w:szCs w:val="18"/>
          <w:lang w:eastAsia="es-CO"/>
        </w:rPr>
        <w:drawing>
          <wp:inline distT="0" distB="0" distL="0" distR="0" wp14:anchorId="529F97A5" wp14:editId="260C9052">
            <wp:extent cx="4619625" cy="1574165"/>
            <wp:effectExtent l="19050" t="19050" r="28575" b="26035"/>
            <wp:docPr id="1106514980"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619625" cy="1574165"/>
                    </a:xfrm>
                    <a:prstGeom prst="rect">
                      <a:avLst/>
                    </a:prstGeom>
                    <a:noFill/>
                    <a:ln w="9525" cmpd="sng">
                      <a:solidFill>
                        <a:srgbClr val="000000"/>
                      </a:solidFill>
                      <a:miter lim="800000"/>
                      <a:headEnd/>
                      <a:tailEnd/>
                    </a:ln>
                    <a:effectLst/>
                  </pic:spPr>
                </pic:pic>
              </a:graphicData>
            </a:graphic>
          </wp:inline>
        </w:drawing>
      </w:r>
    </w:p>
    <w:p w14:paraId="0E2BCAC0" w14:textId="37BF2D3C" w:rsidR="003C5BD2" w:rsidRPr="00AE5D9C" w:rsidRDefault="003D0508" w:rsidP="003D0508">
      <w:pPr>
        <w:spacing w:after="0" w:line="240" w:lineRule="auto"/>
        <w:ind w:right="157"/>
        <w:jc w:val="center"/>
        <w:rPr>
          <w:rFonts w:ascii="Arial" w:hAnsi="Arial" w:cs="Arial"/>
          <w:sz w:val="18"/>
          <w:szCs w:val="18"/>
          <w:lang w:bidi="es-CO"/>
        </w:rPr>
      </w:pPr>
      <w:r w:rsidRPr="00AE5D9C">
        <w:rPr>
          <w:rFonts w:ascii="Arial" w:hAnsi="Arial" w:cs="Arial"/>
          <w:b/>
          <w:sz w:val="18"/>
          <w:szCs w:val="18"/>
        </w:rPr>
        <w:t xml:space="preserve">Fuente: </w:t>
      </w:r>
      <w:r w:rsidRPr="00AE5D9C">
        <w:rPr>
          <w:rFonts w:ascii="Arial" w:hAnsi="Arial" w:cs="Arial"/>
          <w:bCs/>
          <w:sz w:val="18"/>
          <w:szCs w:val="18"/>
        </w:rPr>
        <w:t>UAERMV</w:t>
      </w:r>
    </w:p>
    <w:p w14:paraId="0ED5B9B0" w14:textId="77777777" w:rsidR="008658A9" w:rsidRPr="00AE5D9C" w:rsidRDefault="008658A9" w:rsidP="00D56651">
      <w:pPr>
        <w:spacing w:after="0" w:line="240" w:lineRule="auto"/>
        <w:ind w:right="157"/>
        <w:jc w:val="both"/>
        <w:rPr>
          <w:rFonts w:ascii="Arial" w:hAnsi="Arial" w:cs="Arial"/>
          <w:sz w:val="18"/>
          <w:szCs w:val="18"/>
          <w:lang w:bidi="es-CO"/>
        </w:rPr>
      </w:pPr>
    </w:p>
    <w:p w14:paraId="79949748" w14:textId="77777777" w:rsidR="00687433" w:rsidRPr="00AE5D9C" w:rsidRDefault="00687433" w:rsidP="00687433">
      <w:pPr>
        <w:spacing w:after="0" w:line="240" w:lineRule="auto"/>
        <w:ind w:right="157"/>
        <w:jc w:val="both"/>
        <w:rPr>
          <w:rFonts w:ascii="Arial" w:hAnsi="Arial" w:cs="Arial"/>
          <w:bCs/>
          <w:sz w:val="18"/>
          <w:szCs w:val="18"/>
          <w:lang w:bidi="es-CO"/>
        </w:rPr>
      </w:pPr>
      <w:r w:rsidRPr="00AE5D9C">
        <w:rPr>
          <w:rFonts w:ascii="Arial" w:hAnsi="Arial" w:cs="Arial"/>
          <w:bCs/>
          <w:sz w:val="18"/>
          <w:szCs w:val="18"/>
          <w:lang w:bidi="es-CO"/>
        </w:rPr>
        <w:t>A continuación, se relaciona el registro fotográfico de las sensibilizaciones realizadas en la sede:</w:t>
      </w:r>
    </w:p>
    <w:p w14:paraId="547C8B6F" w14:textId="77777777" w:rsidR="00687433" w:rsidRPr="00AE5D9C" w:rsidRDefault="00687433" w:rsidP="00687433">
      <w:pPr>
        <w:spacing w:after="0" w:line="240" w:lineRule="auto"/>
        <w:ind w:right="157"/>
        <w:jc w:val="both"/>
        <w:rPr>
          <w:rFonts w:ascii="Arial" w:hAnsi="Arial" w:cs="Arial"/>
          <w:bCs/>
          <w:sz w:val="18"/>
          <w:szCs w:val="18"/>
          <w:lang w:bidi="es-CO"/>
        </w:rPr>
      </w:pPr>
    </w:p>
    <w:p w14:paraId="48FDF8EA" w14:textId="1B6BB15C" w:rsidR="00687433" w:rsidRPr="00AE5D9C" w:rsidRDefault="00687433" w:rsidP="00687433">
      <w:pPr>
        <w:pStyle w:val="Descripcin"/>
        <w:spacing w:after="0"/>
        <w:jc w:val="center"/>
        <w:rPr>
          <w:rFonts w:ascii="Arial" w:hAnsi="Arial" w:cs="Arial"/>
          <w:lang w:bidi="es-CO"/>
        </w:rPr>
      </w:pPr>
      <w:bookmarkStart w:id="217" w:name="_Toc226622025"/>
      <w:r w:rsidRPr="00AE5D9C">
        <w:rPr>
          <w:rFonts w:ascii="Arial" w:hAnsi="Arial" w:cs="Arial"/>
        </w:rPr>
        <w:t xml:space="preserve">Tabla </w:t>
      </w:r>
      <w:r w:rsidRPr="00AE5D9C">
        <w:rPr>
          <w:rFonts w:ascii="Arial" w:hAnsi="Arial" w:cs="Arial"/>
        </w:rPr>
        <w:fldChar w:fldCharType="begin"/>
      </w:r>
      <w:r w:rsidRPr="00AE5D9C">
        <w:rPr>
          <w:rFonts w:ascii="Arial" w:hAnsi="Arial" w:cs="Arial"/>
        </w:rPr>
        <w:instrText xml:space="preserve"> SEQ Tabla \* ARABIC </w:instrText>
      </w:r>
      <w:r w:rsidRPr="00AE5D9C">
        <w:rPr>
          <w:rFonts w:ascii="Arial" w:hAnsi="Arial" w:cs="Arial"/>
        </w:rPr>
        <w:fldChar w:fldCharType="separate"/>
      </w:r>
      <w:r w:rsidR="00634CFE">
        <w:rPr>
          <w:rFonts w:ascii="Arial" w:hAnsi="Arial" w:cs="Arial"/>
          <w:noProof/>
        </w:rPr>
        <w:t>48</w:t>
      </w:r>
      <w:r w:rsidRPr="00AE5D9C">
        <w:rPr>
          <w:rFonts w:ascii="Arial" w:hAnsi="Arial" w:cs="Arial"/>
        </w:rPr>
        <w:fldChar w:fldCharType="end"/>
      </w:r>
      <w:r w:rsidRPr="00AE5D9C">
        <w:rPr>
          <w:rFonts w:ascii="Arial" w:hAnsi="Arial" w:cs="Arial"/>
        </w:rPr>
        <w:t>. Registro fotográfico sensibilizaciones sede de producción</w:t>
      </w:r>
      <w:bookmarkEnd w:id="217"/>
    </w:p>
    <w:tbl>
      <w:tblPr>
        <w:tblStyle w:val="Tablaconcuadrcula"/>
        <w:tblW w:w="0" w:type="auto"/>
        <w:jc w:val="center"/>
        <w:tblLayout w:type="fixed"/>
        <w:tblLook w:val="04A0" w:firstRow="1" w:lastRow="0" w:firstColumn="1" w:lastColumn="0" w:noHBand="0" w:noVBand="1"/>
      </w:tblPr>
      <w:tblGrid>
        <w:gridCol w:w="5035"/>
        <w:gridCol w:w="5035"/>
      </w:tblGrid>
      <w:tr w:rsidR="00687433" w:rsidRPr="00AE5D9C" w14:paraId="48088D56" w14:textId="77777777" w:rsidTr="00687433">
        <w:trPr>
          <w:jc w:val="center"/>
        </w:trPr>
        <w:tc>
          <w:tcPr>
            <w:tcW w:w="5035" w:type="dxa"/>
            <w:vAlign w:val="center"/>
          </w:tcPr>
          <w:p w14:paraId="52430FCF" w14:textId="274C2E72" w:rsidR="00687433" w:rsidRPr="00AE5D9C" w:rsidRDefault="00643B59" w:rsidP="004005ED">
            <w:pPr>
              <w:ind w:right="157"/>
              <w:jc w:val="center"/>
              <w:rPr>
                <w:rFonts w:ascii="Arial" w:hAnsi="Arial" w:cs="Arial"/>
                <w:sz w:val="18"/>
                <w:szCs w:val="18"/>
                <w:lang w:bidi="es-CO"/>
              </w:rPr>
            </w:pPr>
            <w:r>
              <w:rPr>
                <w:rFonts w:ascii="Arial" w:hAnsi="Arial" w:cs="Arial"/>
                <w:noProof/>
                <w:sz w:val="18"/>
                <w:szCs w:val="18"/>
                <w:lang w:eastAsia="es-CO"/>
              </w:rPr>
              <w:drawing>
                <wp:inline distT="0" distB="0" distL="0" distR="0" wp14:anchorId="30AA9AE3" wp14:editId="0C1FC9FE">
                  <wp:extent cx="2400000" cy="1800000"/>
                  <wp:effectExtent l="0" t="0" r="635"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400000" cy="1800000"/>
                          </a:xfrm>
                          <a:prstGeom prst="rect">
                            <a:avLst/>
                          </a:prstGeom>
                          <a:noFill/>
                        </pic:spPr>
                      </pic:pic>
                    </a:graphicData>
                  </a:graphic>
                </wp:inline>
              </w:drawing>
            </w:r>
          </w:p>
        </w:tc>
        <w:tc>
          <w:tcPr>
            <w:tcW w:w="5035" w:type="dxa"/>
            <w:vAlign w:val="center"/>
          </w:tcPr>
          <w:p w14:paraId="71C25A21" w14:textId="77AAE18E" w:rsidR="00687433" w:rsidRPr="00AE5D9C" w:rsidRDefault="00643B59" w:rsidP="004005ED">
            <w:pPr>
              <w:ind w:right="157"/>
              <w:jc w:val="center"/>
              <w:rPr>
                <w:rFonts w:ascii="Arial" w:hAnsi="Arial" w:cs="Arial"/>
                <w:sz w:val="18"/>
                <w:szCs w:val="18"/>
                <w:lang w:bidi="es-CO"/>
              </w:rPr>
            </w:pPr>
            <w:r>
              <w:rPr>
                <w:rFonts w:ascii="Arial" w:hAnsi="Arial" w:cs="Arial"/>
                <w:noProof/>
                <w:sz w:val="18"/>
                <w:szCs w:val="18"/>
                <w:lang w:eastAsia="es-CO"/>
              </w:rPr>
              <w:drawing>
                <wp:inline distT="0" distB="0" distL="0" distR="0" wp14:anchorId="7BA0BFFE" wp14:editId="4B63024C">
                  <wp:extent cx="2400000" cy="1800000"/>
                  <wp:effectExtent l="0" t="0" r="635"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400000" cy="1800000"/>
                          </a:xfrm>
                          <a:prstGeom prst="rect">
                            <a:avLst/>
                          </a:prstGeom>
                          <a:noFill/>
                        </pic:spPr>
                      </pic:pic>
                    </a:graphicData>
                  </a:graphic>
                </wp:inline>
              </w:drawing>
            </w:r>
          </w:p>
        </w:tc>
      </w:tr>
      <w:tr w:rsidR="00687433" w:rsidRPr="00AE5D9C" w14:paraId="0DA2FE80" w14:textId="77777777" w:rsidTr="00687433">
        <w:trPr>
          <w:jc w:val="center"/>
        </w:trPr>
        <w:tc>
          <w:tcPr>
            <w:tcW w:w="5035" w:type="dxa"/>
            <w:vAlign w:val="center"/>
          </w:tcPr>
          <w:p w14:paraId="0B230512" w14:textId="6D4DAF3A" w:rsidR="00687433" w:rsidRPr="00643B59" w:rsidRDefault="00643B59" w:rsidP="004005ED">
            <w:pPr>
              <w:ind w:right="157"/>
              <w:jc w:val="center"/>
              <w:rPr>
                <w:rFonts w:ascii="Arial" w:hAnsi="Arial" w:cs="Arial"/>
                <w:noProof/>
                <w:sz w:val="16"/>
                <w:szCs w:val="18"/>
                <w:lang w:bidi="es-CO"/>
              </w:rPr>
            </w:pPr>
            <w:r>
              <w:rPr>
                <w:rFonts w:ascii="Arial" w:hAnsi="Arial" w:cs="Arial"/>
                <w:noProof/>
                <w:sz w:val="16"/>
                <w:szCs w:val="18"/>
                <w:lang w:eastAsia="es-CO"/>
              </w:rPr>
              <w:drawing>
                <wp:inline distT="0" distB="0" distL="0" distR="0" wp14:anchorId="70ADE27E" wp14:editId="046F61B6">
                  <wp:extent cx="2400300" cy="1790065"/>
                  <wp:effectExtent l="0" t="0" r="0" b="63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36" cstate="print">
                            <a:extLst>
                              <a:ext uri="{28A0092B-C50C-407E-A947-70E740481C1C}">
                                <a14:useLocalDpi xmlns:a14="http://schemas.microsoft.com/office/drawing/2010/main" val="0"/>
                              </a:ext>
                            </a:extLst>
                          </a:blip>
                          <a:srcRect t="25940" b="24816"/>
                          <a:stretch/>
                        </pic:blipFill>
                        <pic:spPr bwMode="auto">
                          <a:xfrm>
                            <a:off x="0" y="0"/>
                            <a:ext cx="2401202" cy="179073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035" w:type="dxa"/>
            <w:vAlign w:val="center"/>
          </w:tcPr>
          <w:p w14:paraId="59863B6F" w14:textId="68113553" w:rsidR="00687433" w:rsidRPr="00AE5D9C" w:rsidRDefault="00643B59" w:rsidP="004005ED">
            <w:pPr>
              <w:ind w:right="157"/>
              <w:jc w:val="center"/>
              <w:rPr>
                <w:rFonts w:ascii="Arial" w:hAnsi="Arial" w:cs="Arial"/>
                <w:noProof/>
                <w:sz w:val="18"/>
                <w:szCs w:val="18"/>
                <w:lang w:bidi="es-CO"/>
              </w:rPr>
            </w:pPr>
            <w:r>
              <w:rPr>
                <w:rFonts w:ascii="Arial" w:hAnsi="Arial" w:cs="Arial"/>
                <w:noProof/>
                <w:sz w:val="18"/>
                <w:szCs w:val="18"/>
                <w:lang w:eastAsia="es-CO"/>
              </w:rPr>
              <w:drawing>
                <wp:inline distT="0" distB="0" distL="0" distR="0" wp14:anchorId="41F77846" wp14:editId="13591297">
                  <wp:extent cx="2400000" cy="1800000"/>
                  <wp:effectExtent l="0" t="0" r="635"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400000" cy="1800000"/>
                          </a:xfrm>
                          <a:prstGeom prst="rect">
                            <a:avLst/>
                          </a:prstGeom>
                          <a:noFill/>
                        </pic:spPr>
                      </pic:pic>
                    </a:graphicData>
                  </a:graphic>
                </wp:inline>
              </w:drawing>
            </w:r>
          </w:p>
        </w:tc>
      </w:tr>
    </w:tbl>
    <w:p w14:paraId="0FD1AADD" w14:textId="410A1A90" w:rsidR="00687433" w:rsidRPr="00AE5D9C" w:rsidRDefault="00687433" w:rsidP="00687433">
      <w:pPr>
        <w:spacing w:after="0" w:line="240" w:lineRule="auto"/>
        <w:ind w:right="157"/>
        <w:jc w:val="center"/>
        <w:rPr>
          <w:rFonts w:ascii="Arial" w:hAnsi="Arial" w:cs="Arial"/>
          <w:sz w:val="18"/>
          <w:szCs w:val="18"/>
          <w:lang w:bidi="es-CO"/>
        </w:rPr>
      </w:pPr>
      <w:r w:rsidRPr="00AE5D9C">
        <w:rPr>
          <w:rFonts w:ascii="Arial" w:hAnsi="Arial" w:cs="Arial"/>
          <w:b/>
          <w:bCs/>
          <w:sz w:val="18"/>
          <w:szCs w:val="18"/>
          <w:lang w:bidi="es-CO"/>
        </w:rPr>
        <w:t xml:space="preserve">Fuente: </w:t>
      </w:r>
      <w:r w:rsidRPr="00AE5D9C">
        <w:rPr>
          <w:rFonts w:ascii="Arial" w:hAnsi="Arial" w:cs="Arial"/>
          <w:sz w:val="18"/>
          <w:szCs w:val="18"/>
          <w:lang w:bidi="es-CO"/>
        </w:rPr>
        <w:t>Elaboración propia</w:t>
      </w:r>
    </w:p>
    <w:p w14:paraId="7C66BEF6" w14:textId="77777777" w:rsidR="00687433" w:rsidRPr="00AE5D9C" w:rsidRDefault="00687433" w:rsidP="00D56651">
      <w:pPr>
        <w:spacing w:after="0" w:line="240" w:lineRule="auto"/>
        <w:ind w:right="157"/>
        <w:jc w:val="both"/>
        <w:rPr>
          <w:rFonts w:ascii="Arial" w:hAnsi="Arial" w:cs="Arial"/>
          <w:sz w:val="18"/>
          <w:szCs w:val="18"/>
          <w:lang w:bidi="es-CO"/>
        </w:rPr>
      </w:pPr>
    </w:p>
    <w:p w14:paraId="0BC02592" w14:textId="39C44AB3" w:rsidR="00D569A8" w:rsidRPr="00AE5D9C" w:rsidRDefault="00B44D29" w:rsidP="00AC553A">
      <w:pPr>
        <w:pStyle w:val="Ttulo1"/>
        <w:numPr>
          <w:ilvl w:val="0"/>
          <w:numId w:val="1"/>
        </w:numPr>
        <w:spacing w:before="0" w:line="240" w:lineRule="auto"/>
        <w:jc w:val="both"/>
        <w:rPr>
          <w:rFonts w:ascii="Arial" w:hAnsi="Arial" w:cs="Arial"/>
          <w:b/>
          <w:bCs/>
          <w:sz w:val="18"/>
          <w:szCs w:val="18"/>
          <w:lang w:bidi="es-CO"/>
        </w:rPr>
      </w:pPr>
      <w:bookmarkStart w:id="218" w:name="_Toc227322796"/>
      <w:r w:rsidRPr="00AE5D9C">
        <w:rPr>
          <w:rFonts w:ascii="Arial" w:hAnsi="Arial" w:cs="Arial"/>
          <w:b/>
          <w:bCs/>
          <w:sz w:val="18"/>
          <w:szCs w:val="18"/>
          <w:lang w:bidi="es-CO"/>
        </w:rPr>
        <w:lastRenderedPageBreak/>
        <w:t xml:space="preserve">INDICADORES DE SEGUIMIENTO SEGÚN FICHAS DE </w:t>
      </w:r>
      <w:r w:rsidR="00022FFE" w:rsidRPr="00AE5D9C">
        <w:rPr>
          <w:rFonts w:ascii="Arial" w:hAnsi="Arial" w:cs="Arial"/>
          <w:b/>
          <w:bCs/>
          <w:sz w:val="18"/>
          <w:szCs w:val="18"/>
          <w:lang w:bidi="es-CO"/>
        </w:rPr>
        <w:t>SEGUIMIENTO</w:t>
      </w:r>
      <w:bookmarkEnd w:id="218"/>
    </w:p>
    <w:p w14:paraId="656E17CC" w14:textId="77777777" w:rsidR="00D569A8" w:rsidRPr="00AE5D9C" w:rsidRDefault="00D569A8" w:rsidP="00D56651">
      <w:pPr>
        <w:spacing w:after="0" w:line="240" w:lineRule="auto"/>
        <w:ind w:right="157"/>
        <w:jc w:val="both"/>
        <w:rPr>
          <w:rFonts w:ascii="Arial" w:hAnsi="Arial" w:cs="Arial"/>
          <w:sz w:val="18"/>
          <w:szCs w:val="18"/>
          <w:lang w:bidi="es-CO"/>
        </w:rPr>
      </w:pPr>
    </w:p>
    <w:p w14:paraId="4B93CB12" w14:textId="6CFDA839" w:rsidR="00D569A8" w:rsidRPr="00AE5D9C" w:rsidRDefault="00D569A8" w:rsidP="00D56651">
      <w:p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 xml:space="preserve">Actualmente, la </w:t>
      </w:r>
      <w:r w:rsidR="006878DB">
        <w:rPr>
          <w:rFonts w:ascii="Arial" w:hAnsi="Arial" w:cs="Arial"/>
          <w:sz w:val="18"/>
          <w:szCs w:val="18"/>
          <w:lang w:bidi="es-CO"/>
        </w:rPr>
        <w:t>Entidad</w:t>
      </w:r>
      <w:r w:rsidRPr="00AE5D9C">
        <w:rPr>
          <w:rFonts w:ascii="Arial" w:hAnsi="Arial" w:cs="Arial"/>
          <w:sz w:val="18"/>
          <w:szCs w:val="18"/>
          <w:lang w:bidi="es-CO"/>
        </w:rPr>
        <w:t xml:space="preserve"> cuenta con diez (10) fichas para el seguimiento forestal, social y </w:t>
      </w:r>
      <w:r w:rsidR="00FE504A" w:rsidRPr="00AE5D9C">
        <w:rPr>
          <w:rFonts w:ascii="Arial" w:hAnsi="Arial" w:cs="Arial"/>
          <w:sz w:val="18"/>
          <w:szCs w:val="18"/>
          <w:lang w:bidi="es-CO"/>
        </w:rPr>
        <w:t>la gestión</w:t>
      </w:r>
      <w:r w:rsidRPr="00AE5D9C">
        <w:rPr>
          <w:rFonts w:ascii="Arial" w:hAnsi="Arial" w:cs="Arial"/>
          <w:sz w:val="18"/>
          <w:szCs w:val="18"/>
          <w:lang w:bidi="es-CO"/>
        </w:rPr>
        <w:t xml:space="preserve"> ambiental en la sede de producción</w:t>
      </w:r>
      <w:r w:rsidR="00216C20" w:rsidRPr="00AE5D9C">
        <w:rPr>
          <w:rFonts w:ascii="Arial" w:hAnsi="Arial" w:cs="Arial"/>
          <w:sz w:val="18"/>
          <w:szCs w:val="18"/>
          <w:lang w:bidi="es-CO"/>
        </w:rPr>
        <w:t>, las cuales se exponen a continuación</w:t>
      </w:r>
      <w:r w:rsidR="0033103A" w:rsidRPr="00AE5D9C">
        <w:rPr>
          <w:rFonts w:ascii="Arial" w:hAnsi="Arial" w:cs="Arial"/>
          <w:sz w:val="18"/>
          <w:szCs w:val="18"/>
          <w:lang w:bidi="es-CO"/>
        </w:rPr>
        <w:t>:</w:t>
      </w:r>
    </w:p>
    <w:p w14:paraId="7FE242D5" w14:textId="77777777" w:rsidR="00D569A8" w:rsidRPr="00AE5D9C" w:rsidRDefault="00D569A8" w:rsidP="00D56651">
      <w:pPr>
        <w:spacing w:after="0" w:line="240" w:lineRule="auto"/>
        <w:ind w:right="157"/>
        <w:jc w:val="both"/>
        <w:rPr>
          <w:rFonts w:ascii="Arial" w:hAnsi="Arial" w:cs="Arial"/>
          <w:sz w:val="18"/>
          <w:szCs w:val="18"/>
          <w:lang w:bidi="es-CO"/>
        </w:rPr>
      </w:pPr>
    </w:p>
    <w:p w14:paraId="262AE8A8" w14:textId="60594014" w:rsidR="00D569A8" w:rsidRPr="00983F34" w:rsidRDefault="005B5CBC" w:rsidP="00D56651">
      <w:pPr>
        <w:pStyle w:val="Descripcin"/>
        <w:spacing w:after="0"/>
        <w:jc w:val="center"/>
        <w:rPr>
          <w:rFonts w:ascii="Arial" w:hAnsi="Arial" w:cs="Arial"/>
          <w:sz w:val="16"/>
          <w:szCs w:val="16"/>
          <w:lang w:bidi="es-CO"/>
        </w:rPr>
      </w:pPr>
      <w:bookmarkStart w:id="219" w:name="_Toc226622026"/>
      <w:r w:rsidRPr="00983F34">
        <w:rPr>
          <w:rFonts w:ascii="Arial" w:hAnsi="Arial" w:cs="Arial"/>
          <w:sz w:val="16"/>
          <w:szCs w:val="16"/>
        </w:rPr>
        <w:t>Tabla</w:t>
      </w:r>
      <w:r w:rsidR="00D569A8" w:rsidRPr="00983F34">
        <w:rPr>
          <w:rFonts w:ascii="Arial" w:hAnsi="Arial" w:cs="Arial"/>
          <w:sz w:val="16"/>
          <w:szCs w:val="16"/>
        </w:rPr>
        <w:t xml:space="preserve"> </w:t>
      </w:r>
      <w:r w:rsidR="00D569A8" w:rsidRPr="00983F34">
        <w:rPr>
          <w:rFonts w:ascii="Arial" w:hAnsi="Arial" w:cs="Arial"/>
          <w:sz w:val="16"/>
          <w:szCs w:val="16"/>
        </w:rPr>
        <w:fldChar w:fldCharType="begin"/>
      </w:r>
      <w:r w:rsidR="00D569A8" w:rsidRPr="00983F34">
        <w:rPr>
          <w:rFonts w:ascii="Arial" w:hAnsi="Arial" w:cs="Arial"/>
          <w:sz w:val="16"/>
          <w:szCs w:val="16"/>
        </w:rPr>
        <w:instrText xml:space="preserve"> SEQ Tabla \* ARABIC </w:instrText>
      </w:r>
      <w:r w:rsidR="00D569A8" w:rsidRPr="00983F34">
        <w:rPr>
          <w:rFonts w:ascii="Arial" w:hAnsi="Arial" w:cs="Arial"/>
          <w:sz w:val="16"/>
          <w:szCs w:val="16"/>
        </w:rPr>
        <w:fldChar w:fldCharType="separate"/>
      </w:r>
      <w:r w:rsidR="00634CFE" w:rsidRPr="00983F34">
        <w:rPr>
          <w:rFonts w:ascii="Arial" w:hAnsi="Arial" w:cs="Arial"/>
          <w:noProof/>
          <w:sz w:val="16"/>
          <w:szCs w:val="16"/>
        </w:rPr>
        <w:t>49</w:t>
      </w:r>
      <w:r w:rsidR="00D569A8" w:rsidRPr="00983F34">
        <w:rPr>
          <w:rFonts w:ascii="Arial" w:hAnsi="Arial" w:cs="Arial"/>
          <w:sz w:val="16"/>
          <w:szCs w:val="16"/>
        </w:rPr>
        <w:fldChar w:fldCharType="end"/>
      </w:r>
      <w:r w:rsidR="00D569A8" w:rsidRPr="00983F34">
        <w:rPr>
          <w:rFonts w:ascii="Arial" w:hAnsi="Arial" w:cs="Arial"/>
          <w:sz w:val="16"/>
          <w:szCs w:val="16"/>
        </w:rPr>
        <w:t>.Estructura del Plan de Manejo Ambiental</w:t>
      </w:r>
      <w:bookmarkEnd w:id="219"/>
    </w:p>
    <w:tbl>
      <w:tblPr>
        <w:tblStyle w:val="TableNormal"/>
        <w:tblW w:w="4436"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422"/>
        <w:gridCol w:w="1135"/>
        <w:gridCol w:w="5101"/>
        <w:gridCol w:w="2276"/>
      </w:tblGrid>
      <w:tr w:rsidR="00581C30" w:rsidRPr="00983F34" w14:paraId="2C52A31D" w14:textId="77777777" w:rsidTr="00581C30">
        <w:trPr>
          <w:trHeight w:val="20"/>
          <w:tblHeader/>
          <w:jc w:val="center"/>
        </w:trPr>
        <w:tc>
          <w:tcPr>
            <w:tcW w:w="236" w:type="pct"/>
            <w:tcBorders>
              <w:bottom w:val="single" w:sz="4" w:space="0" w:color="auto"/>
            </w:tcBorders>
            <w:shd w:val="clear" w:color="auto" w:fill="BFBFBF" w:themeFill="background1" w:themeFillShade="BF"/>
            <w:vAlign w:val="center"/>
          </w:tcPr>
          <w:p w14:paraId="04BFB2FD" w14:textId="2BC3C1EF" w:rsidR="00581C30" w:rsidRPr="00983F34" w:rsidRDefault="00581C30" w:rsidP="00941854">
            <w:pPr>
              <w:tabs>
                <w:tab w:val="left" w:pos="1253"/>
              </w:tabs>
              <w:jc w:val="center"/>
              <w:rPr>
                <w:rFonts w:ascii="Arial" w:hAnsi="Arial" w:cs="Arial"/>
                <w:b/>
                <w:sz w:val="16"/>
                <w:szCs w:val="16"/>
                <w:lang w:bidi="es-CO"/>
              </w:rPr>
            </w:pPr>
            <w:r w:rsidRPr="00983F34">
              <w:rPr>
                <w:rFonts w:ascii="Arial" w:hAnsi="Arial" w:cs="Arial"/>
                <w:b/>
                <w:sz w:val="16"/>
                <w:szCs w:val="16"/>
                <w:lang w:bidi="es-CO"/>
              </w:rPr>
              <w:t>No.</w:t>
            </w:r>
          </w:p>
        </w:tc>
        <w:tc>
          <w:tcPr>
            <w:tcW w:w="635" w:type="pct"/>
            <w:tcBorders>
              <w:bottom w:val="single" w:sz="4" w:space="0" w:color="auto"/>
            </w:tcBorders>
            <w:shd w:val="clear" w:color="auto" w:fill="BFBFBF" w:themeFill="background1" w:themeFillShade="BF"/>
            <w:vAlign w:val="center"/>
          </w:tcPr>
          <w:p w14:paraId="572C317F" w14:textId="0668FD07" w:rsidR="00581C30" w:rsidRPr="00983F34" w:rsidRDefault="00581C30" w:rsidP="005366AE">
            <w:pPr>
              <w:tabs>
                <w:tab w:val="left" w:pos="1253"/>
              </w:tabs>
              <w:jc w:val="center"/>
              <w:rPr>
                <w:rFonts w:ascii="Arial" w:hAnsi="Arial" w:cs="Arial"/>
                <w:b/>
                <w:sz w:val="16"/>
                <w:szCs w:val="16"/>
                <w:lang w:bidi="es-CO"/>
              </w:rPr>
            </w:pPr>
            <w:r w:rsidRPr="00983F34">
              <w:rPr>
                <w:rFonts w:ascii="Arial" w:hAnsi="Arial" w:cs="Arial"/>
                <w:b/>
                <w:sz w:val="16"/>
                <w:szCs w:val="16"/>
                <w:lang w:bidi="es-CO"/>
              </w:rPr>
              <w:t>FICHAS</w:t>
            </w:r>
          </w:p>
        </w:tc>
        <w:tc>
          <w:tcPr>
            <w:tcW w:w="2855" w:type="pct"/>
            <w:shd w:val="clear" w:color="auto" w:fill="BFBFBF" w:themeFill="background1" w:themeFillShade="BF"/>
            <w:vAlign w:val="center"/>
          </w:tcPr>
          <w:p w14:paraId="5567F7D3" w14:textId="77777777" w:rsidR="00581C30" w:rsidRPr="00983F34" w:rsidRDefault="00581C30" w:rsidP="005366AE">
            <w:pPr>
              <w:jc w:val="center"/>
              <w:rPr>
                <w:rFonts w:ascii="Arial" w:hAnsi="Arial" w:cs="Arial"/>
                <w:b/>
                <w:sz w:val="16"/>
                <w:szCs w:val="16"/>
                <w:lang w:bidi="es-CO"/>
              </w:rPr>
            </w:pPr>
            <w:r w:rsidRPr="00983F34">
              <w:rPr>
                <w:rFonts w:ascii="Arial" w:hAnsi="Arial" w:cs="Arial"/>
                <w:b/>
                <w:sz w:val="16"/>
                <w:szCs w:val="16"/>
                <w:lang w:bidi="es-CO"/>
              </w:rPr>
              <w:t>PROGRAMA</w:t>
            </w:r>
          </w:p>
        </w:tc>
        <w:tc>
          <w:tcPr>
            <w:tcW w:w="1275" w:type="pct"/>
            <w:shd w:val="clear" w:color="auto" w:fill="BFBFBF" w:themeFill="background1" w:themeFillShade="BF"/>
            <w:vAlign w:val="center"/>
          </w:tcPr>
          <w:p w14:paraId="109B2E79" w14:textId="77777777" w:rsidR="00581C30" w:rsidRPr="00983F34" w:rsidRDefault="00581C30" w:rsidP="005366AE">
            <w:pPr>
              <w:ind w:right="1"/>
              <w:jc w:val="center"/>
              <w:rPr>
                <w:rFonts w:ascii="Arial" w:hAnsi="Arial" w:cs="Arial"/>
                <w:b/>
                <w:sz w:val="16"/>
                <w:szCs w:val="16"/>
                <w:lang w:bidi="es-CO"/>
              </w:rPr>
            </w:pPr>
            <w:r w:rsidRPr="00983F34">
              <w:rPr>
                <w:rFonts w:ascii="Arial" w:hAnsi="Arial" w:cs="Arial"/>
                <w:b/>
                <w:sz w:val="16"/>
                <w:szCs w:val="16"/>
                <w:lang w:bidi="es-CO"/>
              </w:rPr>
              <w:t>TIPO DE MEDIDA DE MANEJO</w:t>
            </w:r>
          </w:p>
        </w:tc>
      </w:tr>
      <w:tr w:rsidR="00581C30" w:rsidRPr="00983F34" w14:paraId="451F8F18" w14:textId="77777777" w:rsidTr="00581C30">
        <w:trPr>
          <w:trHeight w:val="20"/>
          <w:jc w:val="center"/>
        </w:trPr>
        <w:tc>
          <w:tcPr>
            <w:tcW w:w="236" w:type="pct"/>
            <w:tcBorders>
              <w:top w:val="single" w:sz="4" w:space="0" w:color="auto"/>
            </w:tcBorders>
            <w:shd w:val="clear" w:color="auto" w:fill="BFBFBF" w:themeFill="background1" w:themeFillShade="BF"/>
            <w:vAlign w:val="center"/>
          </w:tcPr>
          <w:p w14:paraId="2A7E32DC" w14:textId="0FF3AFC4" w:rsidR="00581C30" w:rsidRPr="00983F34" w:rsidRDefault="00581C30" w:rsidP="00941854">
            <w:pPr>
              <w:tabs>
                <w:tab w:val="left" w:pos="1253"/>
              </w:tabs>
              <w:jc w:val="center"/>
              <w:rPr>
                <w:rFonts w:ascii="Arial" w:hAnsi="Arial" w:cs="Arial"/>
                <w:b/>
                <w:sz w:val="16"/>
                <w:szCs w:val="16"/>
                <w:lang w:bidi="es-CO"/>
              </w:rPr>
            </w:pPr>
            <w:r w:rsidRPr="00983F34">
              <w:rPr>
                <w:rFonts w:ascii="Arial" w:hAnsi="Arial" w:cs="Arial"/>
                <w:b/>
                <w:sz w:val="16"/>
                <w:szCs w:val="16"/>
                <w:lang w:bidi="es-CO"/>
              </w:rPr>
              <w:t>1</w:t>
            </w:r>
          </w:p>
        </w:tc>
        <w:tc>
          <w:tcPr>
            <w:tcW w:w="635" w:type="pct"/>
            <w:vMerge w:val="restart"/>
            <w:tcBorders>
              <w:top w:val="single" w:sz="4" w:space="0" w:color="auto"/>
            </w:tcBorders>
            <w:shd w:val="clear" w:color="auto" w:fill="F2F2F2" w:themeFill="background1" w:themeFillShade="F2"/>
            <w:vAlign w:val="center"/>
          </w:tcPr>
          <w:p w14:paraId="79484A20" w14:textId="6BBC1BAA" w:rsidR="00581C30" w:rsidRPr="00983F34" w:rsidRDefault="00581C30" w:rsidP="005366AE">
            <w:pPr>
              <w:tabs>
                <w:tab w:val="left" w:pos="1253"/>
              </w:tabs>
              <w:jc w:val="center"/>
              <w:rPr>
                <w:rFonts w:ascii="Arial" w:hAnsi="Arial" w:cs="Arial"/>
                <w:sz w:val="16"/>
                <w:szCs w:val="16"/>
                <w:lang w:bidi="es-CO"/>
              </w:rPr>
            </w:pPr>
            <w:r w:rsidRPr="00983F34">
              <w:rPr>
                <w:rFonts w:ascii="Arial" w:hAnsi="Arial" w:cs="Arial"/>
                <w:b/>
                <w:bCs/>
                <w:sz w:val="16"/>
                <w:szCs w:val="16"/>
                <w:lang w:bidi="es-CO"/>
              </w:rPr>
              <w:t>Ambientales</w:t>
            </w:r>
          </w:p>
        </w:tc>
        <w:tc>
          <w:tcPr>
            <w:tcW w:w="2855" w:type="pct"/>
            <w:vAlign w:val="center"/>
          </w:tcPr>
          <w:p w14:paraId="6368ACEA" w14:textId="77777777" w:rsidR="00581C30" w:rsidRPr="00983F34" w:rsidRDefault="00581C30" w:rsidP="0043656A">
            <w:pPr>
              <w:rPr>
                <w:rFonts w:ascii="Arial" w:hAnsi="Arial" w:cs="Arial"/>
                <w:sz w:val="16"/>
                <w:szCs w:val="16"/>
                <w:lang w:bidi="es-CO"/>
              </w:rPr>
            </w:pPr>
            <w:r w:rsidRPr="00983F34">
              <w:rPr>
                <w:rFonts w:ascii="Arial" w:hAnsi="Arial" w:cs="Arial"/>
                <w:sz w:val="16"/>
                <w:szCs w:val="16"/>
                <w:lang w:bidi="es-CO"/>
              </w:rPr>
              <w:t>Uso eficiente y ahorro del agua</w:t>
            </w:r>
          </w:p>
        </w:tc>
        <w:tc>
          <w:tcPr>
            <w:tcW w:w="1275" w:type="pct"/>
            <w:vAlign w:val="center"/>
          </w:tcPr>
          <w:p w14:paraId="41BE85CB" w14:textId="77777777" w:rsidR="00581C30" w:rsidRPr="00983F34" w:rsidRDefault="00581C30" w:rsidP="005366AE">
            <w:pPr>
              <w:ind w:right="1"/>
              <w:jc w:val="center"/>
              <w:rPr>
                <w:rFonts w:ascii="Arial" w:hAnsi="Arial" w:cs="Arial"/>
                <w:sz w:val="16"/>
                <w:szCs w:val="16"/>
                <w:lang w:bidi="es-CO"/>
              </w:rPr>
            </w:pPr>
            <w:r w:rsidRPr="00983F34">
              <w:rPr>
                <w:rFonts w:ascii="Arial" w:hAnsi="Arial" w:cs="Arial"/>
                <w:sz w:val="16"/>
                <w:szCs w:val="16"/>
                <w:lang w:bidi="es-CO"/>
              </w:rPr>
              <w:t>Mitigación</w:t>
            </w:r>
          </w:p>
        </w:tc>
      </w:tr>
      <w:tr w:rsidR="00581C30" w:rsidRPr="00983F34" w14:paraId="3632633B" w14:textId="77777777" w:rsidTr="00581C30">
        <w:trPr>
          <w:trHeight w:val="20"/>
          <w:jc w:val="center"/>
        </w:trPr>
        <w:tc>
          <w:tcPr>
            <w:tcW w:w="236" w:type="pct"/>
            <w:shd w:val="clear" w:color="auto" w:fill="BFBFBF" w:themeFill="background1" w:themeFillShade="BF"/>
            <w:vAlign w:val="center"/>
          </w:tcPr>
          <w:p w14:paraId="2730ABAF" w14:textId="12AA9FB0" w:rsidR="00581C30" w:rsidRPr="00983F34" w:rsidRDefault="00581C30" w:rsidP="00941854">
            <w:pPr>
              <w:tabs>
                <w:tab w:val="left" w:pos="1253"/>
              </w:tabs>
              <w:jc w:val="center"/>
              <w:rPr>
                <w:rFonts w:ascii="Arial" w:hAnsi="Arial" w:cs="Arial"/>
                <w:b/>
                <w:sz w:val="16"/>
                <w:szCs w:val="16"/>
                <w:lang w:bidi="es-CO"/>
              </w:rPr>
            </w:pPr>
            <w:r w:rsidRPr="00983F34">
              <w:rPr>
                <w:rFonts w:ascii="Arial" w:hAnsi="Arial" w:cs="Arial"/>
                <w:b/>
                <w:sz w:val="16"/>
                <w:szCs w:val="16"/>
                <w:lang w:bidi="es-CO"/>
              </w:rPr>
              <w:t>2</w:t>
            </w:r>
          </w:p>
        </w:tc>
        <w:tc>
          <w:tcPr>
            <w:tcW w:w="635" w:type="pct"/>
            <w:vMerge/>
            <w:shd w:val="clear" w:color="auto" w:fill="F2F2F2" w:themeFill="background1" w:themeFillShade="F2"/>
            <w:vAlign w:val="center"/>
          </w:tcPr>
          <w:p w14:paraId="66C15718" w14:textId="31766C97" w:rsidR="00581C30" w:rsidRPr="00983F34" w:rsidRDefault="00581C30" w:rsidP="005366AE">
            <w:pPr>
              <w:tabs>
                <w:tab w:val="left" w:pos="1253"/>
              </w:tabs>
              <w:jc w:val="center"/>
              <w:rPr>
                <w:rFonts w:ascii="Arial" w:hAnsi="Arial" w:cs="Arial"/>
                <w:sz w:val="16"/>
                <w:szCs w:val="16"/>
                <w:lang w:bidi="es-CO"/>
              </w:rPr>
            </w:pPr>
          </w:p>
        </w:tc>
        <w:tc>
          <w:tcPr>
            <w:tcW w:w="2855" w:type="pct"/>
            <w:vAlign w:val="center"/>
          </w:tcPr>
          <w:p w14:paraId="39430841" w14:textId="77777777" w:rsidR="00581C30" w:rsidRPr="00983F34" w:rsidRDefault="00581C30" w:rsidP="0043656A">
            <w:pPr>
              <w:rPr>
                <w:rFonts w:ascii="Arial" w:hAnsi="Arial" w:cs="Arial"/>
                <w:sz w:val="16"/>
                <w:szCs w:val="16"/>
                <w:lang w:bidi="es-CO"/>
              </w:rPr>
            </w:pPr>
            <w:r w:rsidRPr="00983F34">
              <w:rPr>
                <w:rFonts w:ascii="Arial" w:hAnsi="Arial" w:cs="Arial"/>
                <w:sz w:val="16"/>
                <w:szCs w:val="16"/>
                <w:lang w:bidi="es-CO"/>
              </w:rPr>
              <w:t>Uso eficiente y ahorro de la energía</w:t>
            </w:r>
          </w:p>
        </w:tc>
        <w:tc>
          <w:tcPr>
            <w:tcW w:w="1275" w:type="pct"/>
            <w:vAlign w:val="center"/>
          </w:tcPr>
          <w:p w14:paraId="5BA07842" w14:textId="77777777" w:rsidR="00581C30" w:rsidRPr="00983F34" w:rsidRDefault="00581C30" w:rsidP="005366AE">
            <w:pPr>
              <w:ind w:right="1"/>
              <w:jc w:val="center"/>
              <w:rPr>
                <w:rFonts w:ascii="Arial" w:hAnsi="Arial" w:cs="Arial"/>
                <w:sz w:val="16"/>
                <w:szCs w:val="16"/>
                <w:lang w:bidi="es-CO"/>
              </w:rPr>
            </w:pPr>
            <w:r w:rsidRPr="00983F34">
              <w:rPr>
                <w:rFonts w:ascii="Arial" w:hAnsi="Arial" w:cs="Arial"/>
                <w:sz w:val="16"/>
                <w:szCs w:val="16"/>
                <w:lang w:bidi="es-CO"/>
              </w:rPr>
              <w:t>Mitigación</w:t>
            </w:r>
          </w:p>
        </w:tc>
      </w:tr>
      <w:tr w:rsidR="00581C30" w:rsidRPr="00983F34" w14:paraId="0589ABC0" w14:textId="77777777" w:rsidTr="00581C30">
        <w:trPr>
          <w:trHeight w:val="20"/>
          <w:jc w:val="center"/>
        </w:trPr>
        <w:tc>
          <w:tcPr>
            <w:tcW w:w="236" w:type="pct"/>
            <w:shd w:val="clear" w:color="auto" w:fill="BFBFBF" w:themeFill="background1" w:themeFillShade="BF"/>
            <w:vAlign w:val="center"/>
          </w:tcPr>
          <w:p w14:paraId="497F68C7" w14:textId="36BCE03B" w:rsidR="00581C30" w:rsidRPr="00983F34" w:rsidRDefault="00581C30" w:rsidP="00941854">
            <w:pPr>
              <w:tabs>
                <w:tab w:val="left" w:pos="1253"/>
              </w:tabs>
              <w:jc w:val="center"/>
              <w:rPr>
                <w:rFonts w:ascii="Arial" w:hAnsi="Arial" w:cs="Arial"/>
                <w:b/>
                <w:sz w:val="16"/>
                <w:szCs w:val="16"/>
                <w:lang w:bidi="es-CO"/>
              </w:rPr>
            </w:pPr>
            <w:r w:rsidRPr="00983F34">
              <w:rPr>
                <w:rFonts w:ascii="Arial" w:hAnsi="Arial" w:cs="Arial"/>
                <w:b/>
                <w:sz w:val="16"/>
                <w:szCs w:val="16"/>
                <w:lang w:bidi="es-CO"/>
              </w:rPr>
              <w:t>3</w:t>
            </w:r>
          </w:p>
        </w:tc>
        <w:tc>
          <w:tcPr>
            <w:tcW w:w="635" w:type="pct"/>
            <w:vMerge/>
            <w:shd w:val="clear" w:color="auto" w:fill="F2F2F2" w:themeFill="background1" w:themeFillShade="F2"/>
            <w:vAlign w:val="center"/>
          </w:tcPr>
          <w:p w14:paraId="46158D73" w14:textId="30BFCF45" w:rsidR="00581C30" w:rsidRPr="00983F34" w:rsidRDefault="00581C30" w:rsidP="005366AE">
            <w:pPr>
              <w:tabs>
                <w:tab w:val="left" w:pos="1253"/>
              </w:tabs>
              <w:jc w:val="center"/>
              <w:rPr>
                <w:rFonts w:ascii="Arial" w:hAnsi="Arial" w:cs="Arial"/>
                <w:sz w:val="16"/>
                <w:szCs w:val="16"/>
                <w:lang w:bidi="es-CO"/>
              </w:rPr>
            </w:pPr>
          </w:p>
        </w:tc>
        <w:tc>
          <w:tcPr>
            <w:tcW w:w="2855" w:type="pct"/>
            <w:vAlign w:val="center"/>
          </w:tcPr>
          <w:p w14:paraId="0DD344FB" w14:textId="77777777" w:rsidR="00581C30" w:rsidRPr="00983F34" w:rsidRDefault="00581C30" w:rsidP="0043656A">
            <w:pPr>
              <w:rPr>
                <w:rFonts w:ascii="Arial" w:hAnsi="Arial" w:cs="Arial"/>
                <w:sz w:val="16"/>
                <w:szCs w:val="16"/>
                <w:lang w:bidi="es-CO"/>
              </w:rPr>
            </w:pPr>
            <w:r w:rsidRPr="00983F34">
              <w:rPr>
                <w:rFonts w:ascii="Arial" w:hAnsi="Arial" w:cs="Arial"/>
                <w:sz w:val="16"/>
                <w:szCs w:val="16"/>
                <w:lang w:bidi="es-CO"/>
              </w:rPr>
              <w:t>Gestión integral de residuos</w:t>
            </w:r>
          </w:p>
        </w:tc>
        <w:tc>
          <w:tcPr>
            <w:tcW w:w="1275" w:type="pct"/>
            <w:vAlign w:val="center"/>
          </w:tcPr>
          <w:p w14:paraId="7D0A0C60" w14:textId="77777777" w:rsidR="00581C30" w:rsidRPr="00983F34" w:rsidRDefault="00581C30" w:rsidP="005366AE">
            <w:pPr>
              <w:ind w:right="1"/>
              <w:jc w:val="center"/>
              <w:rPr>
                <w:rFonts w:ascii="Arial" w:hAnsi="Arial" w:cs="Arial"/>
                <w:sz w:val="16"/>
                <w:szCs w:val="16"/>
                <w:lang w:bidi="es-CO"/>
              </w:rPr>
            </w:pPr>
            <w:r w:rsidRPr="00983F34">
              <w:rPr>
                <w:rFonts w:ascii="Arial" w:hAnsi="Arial" w:cs="Arial"/>
                <w:sz w:val="16"/>
                <w:szCs w:val="16"/>
                <w:lang w:bidi="es-CO"/>
              </w:rPr>
              <w:t>Mitigación y prevención</w:t>
            </w:r>
          </w:p>
        </w:tc>
      </w:tr>
      <w:tr w:rsidR="00581C30" w:rsidRPr="00983F34" w14:paraId="295DF407" w14:textId="77777777" w:rsidTr="00581C30">
        <w:trPr>
          <w:trHeight w:val="20"/>
          <w:jc w:val="center"/>
        </w:trPr>
        <w:tc>
          <w:tcPr>
            <w:tcW w:w="236" w:type="pct"/>
            <w:shd w:val="clear" w:color="auto" w:fill="BFBFBF" w:themeFill="background1" w:themeFillShade="BF"/>
            <w:vAlign w:val="center"/>
          </w:tcPr>
          <w:p w14:paraId="425DE617" w14:textId="06F3013E" w:rsidR="00581C30" w:rsidRPr="00983F34" w:rsidRDefault="00581C30" w:rsidP="00941854">
            <w:pPr>
              <w:tabs>
                <w:tab w:val="left" w:pos="1253"/>
              </w:tabs>
              <w:jc w:val="center"/>
              <w:rPr>
                <w:rFonts w:ascii="Arial" w:hAnsi="Arial" w:cs="Arial"/>
                <w:b/>
                <w:sz w:val="16"/>
                <w:szCs w:val="16"/>
                <w:lang w:bidi="es-CO"/>
              </w:rPr>
            </w:pPr>
            <w:r w:rsidRPr="00983F34">
              <w:rPr>
                <w:rFonts w:ascii="Arial" w:hAnsi="Arial" w:cs="Arial"/>
                <w:b/>
                <w:sz w:val="16"/>
                <w:szCs w:val="16"/>
                <w:lang w:bidi="es-CO"/>
              </w:rPr>
              <w:t>4</w:t>
            </w:r>
          </w:p>
        </w:tc>
        <w:tc>
          <w:tcPr>
            <w:tcW w:w="635" w:type="pct"/>
            <w:vMerge/>
            <w:shd w:val="clear" w:color="auto" w:fill="F2F2F2" w:themeFill="background1" w:themeFillShade="F2"/>
            <w:vAlign w:val="center"/>
          </w:tcPr>
          <w:p w14:paraId="0D8E9562" w14:textId="5A4FCC4F" w:rsidR="00581C30" w:rsidRPr="00983F34" w:rsidRDefault="00581C30" w:rsidP="005366AE">
            <w:pPr>
              <w:tabs>
                <w:tab w:val="left" w:pos="1253"/>
              </w:tabs>
              <w:jc w:val="center"/>
              <w:rPr>
                <w:rFonts w:ascii="Arial" w:hAnsi="Arial" w:cs="Arial"/>
                <w:sz w:val="16"/>
                <w:szCs w:val="16"/>
                <w:lang w:bidi="es-CO"/>
              </w:rPr>
            </w:pPr>
          </w:p>
        </w:tc>
        <w:tc>
          <w:tcPr>
            <w:tcW w:w="2855" w:type="pct"/>
            <w:vAlign w:val="center"/>
          </w:tcPr>
          <w:p w14:paraId="17FF2C92" w14:textId="77777777" w:rsidR="00581C30" w:rsidRPr="00983F34" w:rsidRDefault="00581C30" w:rsidP="0043656A">
            <w:pPr>
              <w:rPr>
                <w:rFonts w:ascii="Arial" w:hAnsi="Arial" w:cs="Arial"/>
                <w:sz w:val="16"/>
                <w:szCs w:val="16"/>
                <w:lang w:bidi="es-CO"/>
              </w:rPr>
            </w:pPr>
            <w:r w:rsidRPr="00983F34">
              <w:rPr>
                <w:rFonts w:ascii="Arial" w:hAnsi="Arial" w:cs="Arial"/>
                <w:sz w:val="16"/>
                <w:szCs w:val="16"/>
                <w:lang w:bidi="es-CO"/>
              </w:rPr>
              <w:t>Formación e implementación de buenas prácticas ambientales</w:t>
            </w:r>
          </w:p>
        </w:tc>
        <w:tc>
          <w:tcPr>
            <w:tcW w:w="1275" w:type="pct"/>
            <w:vAlign w:val="center"/>
          </w:tcPr>
          <w:p w14:paraId="335D9D07" w14:textId="77777777" w:rsidR="00581C30" w:rsidRPr="00983F34" w:rsidRDefault="00581C30" w:rsidP="005366AE">
            <w:pPr>
              <w:ind w:right="1"/>
              <w:jc w:val="center"/>
              <w:rPr>
                <w:rFonts w:ascii="Arial" w:hAnsi="Arial" w:cs="Arial"/>
                <w:sz w:val="16"/>
                <w:szCs w:val="16"/>
                <w:lang w:bidi="es-CO"/>
              </w:rPr>
            </w:pPr>
            <w:r w:rsidRPr="00983F34">
              <w:rPr>
                <w:rFonts w:ascii="Arial" w:hAnsi="Arial" w:cs="Arial"/>
                <w:sz w:val="16"/>
                <w:szCs w:val="16"/>
                <w:lang w:bidi="es-CO"/>
              </w:rPr>
              <w:t>Mitigación y prevención</w:t>
            </w:r>
          </w:p>
        </w:tc>
      </w:tr>
      <w:tr w:rsidR="00581C30" w:rsidRPr="00983F34" w14:paraId="447EBEEE" w14:textId="77777777" w:rsidTr="00581C30">
        <w:trPr>
          <w:trHeight w:val="20"/>
          <w:jc w:val="center"/>
        </w:trPr>
        <w:tc>
          <w:tcPr>
            <w:tcW w:w="236" w:type="pct"/>
            <w:shd w:val="clear" w:color="auto" w:fill="BFBFBF" w:themeFill="background1" w:themeFillShade="BF"/>
            <w:vAlign w:val="center"/>
          </w:tcPr>
          <w:p w14:paraId="26B2B231" w14:textId="338357C7" w:rsidR="00581C30" w:rsidRPr="00983F34" w:rsidRDefault="00581C30" w:rsidP="00941854">
            <w:pPr>
              <w:tabs>
                <w:tab w:val="left" w:pos="1253"/>
              </w:tabs>
              <w:jc w:val="center"/>
              <w:rPr>
                <w:rFonts w:ascii="Arial" w:hAnsi="Arial" w:cs="Arial"/>
                <w:b/>
                <w:sz w:val="16"/>
                <w:szCs w:val="16"/>
                <w:lang w:bidi="es-CO"/>
              </w:rPr>
            </w:pPr>
            <w:r w:rsidRPr="00983F34">
              <w:rPr>
                <w:rFonts w:ascii="Arial" w:hAnsi="Arial" w:cs="Arial"/>
                <w:b/>
                <w:sz w:val="16"/>
                <w:szCs w:val="16"/>
                <w:lang w:bidi="es-CO"/>
              </w:rPr>
              <w:t>5</w:t>
            </w:r>
          </w:p>
        </w:tc>
        <w:tc>
          <w:tcPr>
            <w:tcW w:w="635" w:type="pct"/>
            <w:vMerge/>
            <w:shd w:val="clear" w:color="auto" w:fill="F2F2F2" w:themeFill="background1" w:themeFillShade="F2"/>
            <w:vAlign w:val="center"/>
          </w:tcPr>
          <w:p w14:paraId="14678C42" w14:textId="5C32DF70" w:rsidR="00581C30" w:rsidRPr="00983F34" w:rsidRDefault="00581C30" w:rsidP="005366AE">
            <w:pPr>
              <w:tabs>
                <w:tab w:val="left" w:pos="1253"/>
              </w:tabs>
              <w:jc w:val="center"/>
              <w:rPr>
                <w:rFonts w:ascii="Arial" w:hAnsi="Arial" w:cs="Arial"/>
                <w:sz w:val="16"/>
                <w:szCs w:val="16"/>
                <w:lang w:bidi="es-CO"/>
              </w:rPr>
            </w:pPr>
          </w:p>
        </w:tc>
        <w:tc>
          <w:tcPr>
            <w:tcW w:w="2855" w:type="pct"/>
            <w:vAlign w:val="center"/>
          </w:tcPr>
          <w:p w14:paraId="3A48E516" w14:textId="77777777" w:rsidR="00581C30" w:rsidRPr="00983F34" w:rsidRDefault="00581C30" w:rsidP="0043656A">
            <w:pPr>
              <w:rPr>
                <w:rFonts w:ascii="Arial" w:hAnsi="Arial" w:cs="Arial"/>
                <w:sz w:val="16"/>
                <w:szCs w:val="16"/>
                <w:lang w:bidi="es-CO"/>
              </w:rPr>
            </w:pPr>
            <w:r w:rsidRPr="00983F34">
              <w:rPr>
                <w:rFonts w:ascii="Arial" w:hAnsi="Arial" w:cs="Arial"/>
                <w:sz w:val="16"/>
                <w:szCs w:val="16"/>
                <w:lang w:bidi="es-CO"/>
              </w:rPr>
              <w:t>Manejo de cauce y aguas de escorrentía</w:t>
            </w:r>
          </w:p>
        </w:tc>
        <w:tc>
          <w:tcPr>
            <w:tcW w:w="1275" w:type="pct"/>
            <w:vAlign w:val="center"/>
          </w:tcPr>
          <w:p w14:paraId="19895496" w14:textId="77777777" w:rsidR="00581C30" w:rsidRPr="00983F34" w:rsidRDefault="00581C30" w:rsidP="005366AE">
            <w:pPr>
              <w:ind w:right="1"/>
              <w:jc w:val="center"/>
              <w:rPr>
                <w:rFonts w:ascii="Arial" w:hAnsi="Arial" w:cs="Arial"/>
                <w:sz w:val="16"/>
                <w:szCs w:val="16"/>
                <w:lang w:bidi="es-CO"/>
              </w:rPr>
            </w:pPr>
            <w:r w:rsidRPr="00983F34">
              <w:rPr>
                <w:rFonts w:ascii="Arial" w:hAnsi="Arial" w:cs="Arial"/>
                <w:sz w:val="16"/>
                <w:szCs w:val="16"/>
                <w:lang w:bidi="es-CO"/>
              </w:rPr>
              <w:t>Mitigación</w:t>
            </w:r>
          </w:p>
        </w:tc>
      </w:tr>
      <w:tr w:rsidR="00581C30" w:rsidRPr="00983F34" w14:paraId="2D040E6A" w14:textId="77777777" w:rsidTr="00581C30">
        <w:trPr>
          <w:trHeight w:val="20"/>
          <w:jc w:val="center"/>
        </w:trPr>
        <w:tc>
          <w:tcPr>
            <w:tcW w:w="236" w:type="pct"/>
            <w:tcBorders>
              <w:bottom w:val="single" w:sz="4" w:space="0" w:color="auto"/>
            </w:tcBorders>
            <w:shd w:val="clear" w:color="auto" w:fill="BFBFBF" w:themeFill="background1" w:themeFillShade="BF"/>
            <w:vAlign w:val="center"/>
          </w:tcPr>
          <w:p w14:paraId="1554F047" w14:textId="50CB463B" w:rsidR="00581C30" w:rsidRPr="00983F34" w:rsidRDefault="00581C30" w:rsidP="00941854">
            <w:pPr>
              <w:tabs>
                <w:tab w:val="left" w:pos="1253"/>
              </w:tabs>
              <w:jc w:val="center"/>
              <w:rPr>
                <w:rFonts w:ascii="Arial" w:hAnsi="Arial" w:cs="Arial"/>
                <w:b/>
                <w:sz w:val="16"/>
                <w:szCs w:val="16"/>
                <w:lang w:bidi="es-CO"/>
              </w:rPr>
            </w:pPr>
            <w:r w:rsidRPr="00983F34">
              <w:rPr>
                <w:rFonts w:ascii="Arial" w:hAnsi="Arial" w:cs="Arial"/>
                <w:b/>
                <w:sz w:val="16"/>
                <w:szCs w:val="16"/>
                <w:lang w:bidi="es-CO"/>
              </w:rPr>
              <w:t>6</w:t>
            </w:r>
          </w:p>
        </w:tc>
        <w:tc>
          <w:tcPr>
            <w:tcW w:w="635" w:type="pct"/>
            <w:vMerge/>
            <w:shd w:val="clear" w:color="auto" w:fill="F2F2F2" w:themeFill="background1" w:themeFillShade="F2"/>
            <w:vAlign w:val="center"/>
          </w:tcPr>
          <w:p w14:paraId="4D6F9264" w14:textId="18A1E182" w:rsidR="00581C30" w:rsidRPr="00983F34" w:rsidRDefault="00581C30" w:rsidP="005366AE">
            <w:pPr>
              <w:tabs>
                <w:tab w:val="left" w:pos="1253"/>
              </w:tabs>
              <w:jc w:val="center"/>
              <w:rPr>
                <w:rFonts w:ascii="Arial" w:hAnsi="Arial" w:cs="Arial"/>
                <w:sz w:val="16"/>
                <w:szCs w:val="16"/>
                <w:lang w:bidi="es-CO"/>
              </w:rPr>
            </w:pPr>
          </w:p>
        </w:tc>
        <w:tc>
          <w:tcPr>
            <w:tcW w:w="2855" w:type="pct"/>
            <w:vAlign w:val="center"/>
          </w:tcPr>
          <w:p w14:paraId="31AAA886" w14:textId="77777777" w:rsidR="00581C30" w:rsidRPr="00983F34" w:rsidRDefault="00581C30" w:rsidP="0043656A">
            <w:pPr>
              <w:rPr>
                <w:rFonts w:ascii="Arial" w:hAnsi="Arial" w:cs="Arial"/>
                <w:sz w:val="16"/>
                <w:szCs w:val="16"/>
                <w:lang w:bidi="es-CO"/>
              </w:rPr>
            </w:pPr>
            <w:r w:rsidRPr="00983F34">
              <w:rPr>
                <w:rFonts w:ascii="Arial" w:hAnsi="Arial" w:cs="Arial"/>
                <w:sz w:val="16"/>
                <w:szCs w:val="16"/>
                <w:lang w:bidi="es-CO"/>
              </w:rPr>
              <w:t>Programa de fortalecimiento y organización en el reciclaje</w:t>
            </w:r>
          </w:p>
        </w:tc>
        <w:tc>
          <w:tcPr>
            <w:tcW w:w="1275" w:type="pct"/>
            <w:vAlign w:val="center"/>
          </w:tcPr>
          <w:p w14:paraId="7B0FED00" w14:textId="77777777" w:rsidR="00581C30" w:rsidRPr="00983F34" w:rsidRDefault="00581C30" w:rsidP="005366AE">
            <w:pPr>
              <w:ind w:right="1"/>
              <w:jc w:val="center"/>
              <w:rPr>
                <w:rFonts w:ascii="Arial" w:hAnsi="Arial" w:cs="Arial"/>
                <w:sz w:val="16"/>
                <w:szCs w:val="16"/>
                <w:lang w:bidi="es-CO"/>
              </w:rPr>
            </w:pPr>
            <w:r w:rsidRPr="00983F34">
              <w:rPr>
                <w:rFonts w:ascii="Arial" w:hAnsi="Arial" w:cs="Arial"/>
                <w:sz w:val="16"/>
                <w:szCs w:val="16"/>
                <w:lang w:bidi="es-CO"/>
              </w:rPr>
              <w:t>Mitigación y compensación</w:t>
            </w:r>
          </w:p>
        </w:tc>
      </w:tr>
      <w:tr w:rsidR="00581C30" w:rsidRPr="00983F34" w14:paraId="6C9232BB" w14:textId="77777777" w:rsidTr="00581C30">
        <w:trPr>
          <w:trHeight w:val="20"/>
          <w:jc w:val="center"/>
        </w:trPr>
        <w:tc>
          <w:tcPr>
            <w:tcW w:w="236" w:type="pct"/>
            <w:tcBorders>
              <w:bottom w:val="single" w:sz="4" w:space="0" w:color="auto"/>
            </w:tcBorders>
            <w:shd w:val="clear" w:color="auto" w:fill="BFBFBF" w:themeFill="background1" w:themeFillShade="BF"/>
            <w:vAlign w:val="center"/>
          </w:tcPr>
          <w:p w14:paraId="78193933" w14:textId="3FB11529" w:rsidR="00581C30" w:rsidRPr="00983F34" w:rsidRDefault="00581C30" w:rsidP="00497A9B">
            <w:pPr>
              <w:tabs>
                <w:tab w:val="left" w:pos="1253"/>
              </w:tabs>
              <w:jc w:val="center"/>
              <w:rPr>
                <w:rFonts w:ascii="Arial" w:hAnsi="Arial" w:cs="Arial"/>
                <w:b/>
                <w:sz w:val="16"/>
                <w:szCs w:val="16"/>
                <w:lang w:bidi="es-CO"/>
              </w:rPr>
            </w:pPr>
            <w:r w:rsidRPr="00983F34">
              <w:rPr>
                <w:rFonts w:ascii="Arial" w:hAnsi="Arial" w:cs="Arial"/>
                <w:b/>
                <w:sz w:val="16"/>
                <w:szCs w:val="16"/>
                <w:lang w:bidi="es-CO"/>
              </w:rPr>
              <w:t>7</w:t>
            </w:r>
          </w:p>
        </w:tc>
        <w:tc>
          <w:tcPr>
            <w:tcW w:w="635" w:type="pct"/>
            <w:vMerge/>
            <w:tcBorders>
              <w:bottom w:val="single" w:sz="4" w:space="0" w:color="auto"/>
            </w:tcBorders>
            <w:shd w:val="clear" w:color="auto" w:fill="F2F2F2" w:themeFill="background1" w:themeFillShade="F2"/>
            <w:vAlign w:val="center"/>
          </w:tcPr>
          <w:p w14:paraId="7AB45E12" w14:textId="77777777" w:rsidR="00581C30" w:rsidRPr="00983F34" w:rsidRDefault="00581C30" w:rsidP="00497A9B">
            <w:pPr>
              <w:tabs>
                <w:tab w:val="left" w:pos="1253"/>
              </w:tabs>
              <w:jc w:val="center"/>
              <w:rPr>
                <w:rFonts w:ascii="Arial" w:hAnsi="Arial" w:cs="Arial"/>
                <w:sz w:val="16"/>
                <w:szCs w:val="16"/>
                <w:lang w:bidi="es-CO"/>
              </w:rPr>
            </w:pPr>
          </w:p>
        </w:tc>
        <w:tc>
          <w:tcPr>
            <w:tcW w:w="2855" w:type="pct"/>
            <w:vAlign w:val="center"/>
          </w:tcPr>
          <w:p w14:paraId="6929ED4D" w14:textId="6DD7A8B3" w:rsidR="00581C30" w:rsidRPr="00983F34" w:rsidRDefault="00581C30" w:rsidP="00497A9B">
            <w:pPr>
              <w:rPr>
                <w:rFonts w:ascii="Arial" w:hAnsi="Arial" w:cs="Arial"/>
                <w:sz w:val="16"/>
                <w:szCs w:val="16"/>
                <w:lang w:bidi="es-CO"/>
              </w:rPr>
            </w:pPr>
            <w:r w:rsidRPr="00983F34">
              <w:rPr>
                <w:rFonts w:ascii="Arial" w:hAnsi="Arial" w:cs="Arial"/>
                <w:sz w:val="16"/>
                <w:szCs w:val="16"/>
                <w:lang w:bidi="es-CO"/>
              </w:rPr>
              <w:t>Uso eficiente y seguimiento al consumo de agua pozo</w:t>
            </w:r>
          </w:p>
        </w:tc>
        <w:tc>
          <w:tcPr>
            <w:tcW w:w="1275" w:type="pct"/>
            <w:vAlign w:val="center"/>
          </w:tcPr>
          <w:p w14:paraId="088189DA" w14:textId="2611490F" w:rsidR="00581C30" w:rsidRPr="00983F34" w:rsidRDefault="00581C30" w:rsidP="00497A9B">
            <w:pPr>
              <w:ind w:right="1"/>
              <w:jc w:val="center"/>
              <w:rPr>
                <w:rFonts w:ascii="Arial" w:hAnsi="Arial" w:cs="Arial"/>
                <w:sz w:val="16"/>
                <w:szCs w:val="16"/>
                <w:lang w:bidi="es-CO"/>
              </w:rPr>
            </w:pPr>
            <w:r w:rsidRPr="00983F34">
              <w:rPr>
                <w:rFonts w:ascii="Arial" w:hAnsi="Arial" w:cs="Arial"/>
                <w:sz w:val="16"/>
                <w:szCs w:val="16"/>
                <w:lang w:bidi="es-CO"/>
              </w:rPr>
              <w:t>Mitigación</w:t>
            </w:r>
          </w:p>
        </w:tc>
      </w:tr>
      <w:tr w:rsidR="00581C30" w:rsidRPr="00983F34" w14:paraId="2F1F8EDC" w14:textId="77777777" w:rsidTr="00581C30">
        <w:trPr>
          <w:trHeight w:val="20"/>
          <w:jc w:val="center"/>
        </w:trPr>
        <w:tc>
          <w:tcPr>
            <w:tcW w:w="236" w:type="pct"/>
            <w:tcBorders>
              <w:top w:val="single" w:sz="4" w:space="0" w:color="auto"/>
            </w:tcBorders>
            <w:shd w:val="clear" w:color="auto" w:fill="BFBFBF" w:themeFill="background1" w:themeFillShade="BF"/>
            <w:vAlign w:val="center"/>
          </w:tcPr>
          <w:p w14:paraId="7A5739F9" w14:textId="2DA82D44" w:rsidR="00581C30" w:rsidRPr="00983F34" w:rsidRDefault="00581C30" w:rsidP="00941854">
            <w:pPr>
              <w:tabs>
                <w:tab w:val="left" w:pos="1253"/>
              </w:tabs>
              <w:jc w:val="center"/>
              <w:rPr>
                <w:rFonts w:ascii="Arial" w:hAnsi="Arial" w:cs="Arial"/>
                <w:b/>
                <w:sz w:val="16"/>
                <w:szCs w:val="16"/>
                <w:lang w:bidi="es-CO"/>
              </w:rPr>
            </w:pPr>
            <w:r w:rsidRPr="00983F34">
              <w:rPr>
                <w:rFonts w:ascii="Arial" w:hAnsi="Arial" w:cs="Arial"/>
                <w:b/>
                <w:sz w:val="16"/>
                <w:szCs w:val="16"/>
                <w:lang w:bidi="es-CO"/>
              </w:rPr>
              <w:t>8</w:t>
            </w:r>
          </w:p>
        </w:tc>
        <w:tc>
          <w:tcPr>
            <w:tcW w:w="635" w:type="pct"/>
            <w:vMerge w:val="restart"/>
            <w:tcBorders>
              <w:top w:val="single" w:sz="4" w:space="0" w:color="auto"/>
            </w:tcBorders>
            <w:shd w:val="clear" w:color="auto" w:fill="D9D9D9" w:themeFill="background1" w:themeFillShade="D9"/>
            <w:vAlign w:val="center"/>
          </w:tcPr>
          <w:p w14:paraId="0FA9C443" w14:textId="178592A3" w:rsidR="00581C30" w:rsidRPr="00983F34" w:rsidRDefault="00581C30" w:rsidP="005366AE">
            <w:pPr>
              <w:tabs>
                <w:tab w:val="left" w:pos="1253"/>
              </w:tabs>
              <w:jc w:val="center"/>
              <w:rPr>
                <w:rFonts w:ascii="Arial" w:hAnsi="Arial" w:cs="Arial"/>
                <w:b/>
                <w:bCs/>
                <w:sz w:val="16"/>
                <w:szCs w:val="16"/>
                <w:lang w:bidi="es-CO"/>
              </w:rPr>
            </w:pPr>
            <w:r w:rsidRPr="00983F34">
              <w:rPr>
                <w:rFonts w:ascii="Arial" w:hAnsi="Arial" w:cs="Arial"/>
                <w:b/>
                <w:bCs/>
                <w:sz w:val="16"/>
                <w:szCs w:val="16"/>
                <w:lang w:bidi="es-CO"/>
              </w:rPr>
              <w:t>Forestales</w:t>
            </w:r>
          </w:p>
        </w:tc>
        <w:tc>
          <w:tcPr>
            <w:tcW w:w="2855" w:type="pct"/>
            <w:shd w:val="clear" w:color="auto" w:fill="D9D9D9" w:themeFill="background1" w:themeFillShade="D9"/>
            <w:vAlign w:val="center"/>
          </w:tcPr>
          <w:p w14:paraId="3427A64F" w14:textId="77777777" w:rsidR="00581C30" w:rsidRPr="00983F34" w:rsidRDefault="00581C30" w:rsidP="0043656A">
            <w:pPr>
              <w:rPr>
                <w:rFonts w:ascii="Arial" w:hAnsi="Arial" w:cs="Arial"/>
                <w:sz w:val="16"/>
                <w:szCs w:val="16"/>
                <w:lang w:bidi="es-CO"/>
              </w:rPr>
            </w:pPr>
            <w:r w:rsidRPr="00983F34">
              <w:rPr>
                <w:rFonts w:ascii="Arial" w:hAnsi="Arial" w:cs="Arial"/>
                <w:sz w:val="16"/>
                <w:szCs w:val="16"/>
                <w:lang w:bidi="es-CO"/>
              </w:rPr>
              <w:t>Manejo y protección de la cobertura vegetal</w:t>
            </w:r>
          </w:p>
        </w:tc>
        <w:tc>
          <w:tcPr>
            <w:tcW w:w="1275" w:type="pct"/>
            <w:shd w:val="clear" w:color="auto" w:fill="D9D9D9" w:themeFill="background1" w:themeFillShade="D9"/>
            <w:vAlign w:val="center"/>
          </w:tcPr>
          <w:p w14:paraId="7023F94A" w14:textId="77777777" w:rsidR="00581C30" w:rsidRPr="00983F34" w:rsidRDefault="00581C30" w:rsidP="005366AE">
            <w:pPr>
              <w:ind w:right="1"/>
              <w:jc w:val="center"/>
              <w:rPr>
                <w:rFonts w:ascii="Arial" w:hAnsi="Arial" w:cs="Arial"/>
                <w:sz w:val="16"/>
                <w:szCs w:val="16"/>
                <w:lang w:bidi="es-CO"/>
              </w:rPr>
            </w:pPr>
            <w:r w:rsidRPr="00983F34">
              <w:rPr>
                <w:rFonts w:ascii="Arial" w:hAnsi="Arial" w:cs="Arial"/>
                <w:sz w:val="16"/>
                <w:szCs w:val="16"/>
                <w:lang w:bidi="es-CO"/>
              </w:rPr>
              <w:t>Corrección</w:t>
            </w:r>
          </w:p>
        </w:tc>
      </w:tr>
      <w:tr w:rsidR="00581C30" w:rsidRPr="00983F34" w14:paraId="6C2C8FE9" w14:textId="77777777" w:rsidTr="00581C30">
        <w:trPr>
          <w:trHeight w:val="20"/>
          <w:jc w:val="center"/>
        </w:trPr>
        <w:tc>
          <w:tcPr>
            <w:tcW w:w="236" w:type="pct"/>
            <w:shd w:val="clear" w:color="auto" w:fill="BFBFBF" w:themeFill="background1" w:themeFillShade="BF"/>
            <w:vAlign w:val="center"/>
          </w:tcPr>
          <w:p w14:paraId="7F06B333" w14:textId="6EAEB1CD" w:rsidR="00581C30" w:rsidRPr="00983F34" w:rsidRDefault="00581C30" w:rsidP="00941854">
            <w:pPr>
              <w:tabs>
                <w:tab w:val="left" w:pos="1253"/>
              </w:tabs>
              <w:jc w:val="center"/>
              <w:rPr>
                <w:rFonts w:ascii="Arial" w:hAnsi="Arial" w:cs="Arial"/>
                <w:b/>
                <w:sz w:val="16"/>
                <w:szCs w:val="16"/>
                <w:lang w:bidi="es-CO"/>
              </w:rPr>
            </w:pPr>
            <w:r w:rsidRPr="00983F34">
              <w:rPr>
                <w:rFonts w:ascii="Arial" w:hAnsi="Arial" w:cs="Arial"/>
                <w:b/>
                <w:sz w:val="16"/>
                <w:szCs w:val="16"/>
                <w:lang w:bidi="es-CO"/>
              </w:rPr>
              <w:t>9</w:t>
            </w:r>
          </w:p>
        </w:tc>
        <w:tc>
          <w:tcPr>
            <w:tcW w:w="635" w:type="pct"/>
            <w:vMerge/>
            <w:shd w:val="clear" w:color="auto" w:fill="D9D9D9" w:themeFill="background1" w:themeFillShade="D9"/>
            <w:vAlign w:val="center"/>
          </w:tcPr>
          <w:p w14:paraId="68B854E0" w14:textId="6FF4023C" w:rsidR="00581C30" w:rsidRPr="00983F34" w:rsidRDefault="00581C30" w:rsidP="005366AE">
            <w:pPr>
              <w:tabs>
                <w:tab w:val="left" w:pos="1253"/>
              </w:tabs>
              <w:jc w:val="center"/>
              <w:rPr>
                <w:rFonts w:ascii="Arial" w:hAnsi="Arial" w:cs="Arial"/>
                <w:b/>
                <w:bCs/>
                <w:sz w:val="16"/>
                <w:szCs w:val="16"/>
                <w:lang w:bidi="es-CO"/>
              </w:rPr>
            </w:pPr>
          </w:p>
        </w:tc>
        <w:tc>
          <w:tcPr>
            <w:tcW w:w="2855" w:type="pct"/>
            <w:shd w:val="clear" w:color="auto" w:fill="D9D9D9" w:themeFill="background1" w:themeFillShade="D9"/>
            <w:vAlign w:val="center"/>
          </w:tcPr>
          <w:p w14:paraId="5F65BF88" w14:textId="77777777" w:rsidR="00581C30" w:rsidRPr="00983F34" w:rsidRDefault="00581C30" w:rsidP="0043656A">
            <w:pPr>
              <w:rPr>
                <w:rFonts w:ascii="Arial" w:hAnsi="Arial" w:cs="Arial"/>
                <w:sz w:val="16"/>
                <w:szCs w:val="16"/>
                <w:lang w:bidi="es-CO"/>
              </w:rPr>
            </w:pPr>
            <w:r w:rsidRPr="00983F34">
              <w:rPr>
                <w:rFonts w:ascii="Arial" w:hAnsi="Arial" w:cs="Arial"/>
                <w:sz w:val="16"/>
                <w:szCs w:val="16"/>
                <w:lang w:bidi="es-CO"/>
              </w:rPr>
              <w:t>Revegetalización, establecimiento y/o mantenimiento</w:t>
            </w:r>
          </w:p>
        </w:tc>
        <w:tc>
          <w:tcPr>
            <w:tcW w:w="1275" w:type="pct"/>
            <w:shd w:val="clear" w:color="auto" w:fill="D9D9D9" w:themeFill="background1" w:themeFillShade="D9"/>
            <w:vAlign w:val="center"/>
          </w:tcPr>
          <w:p w14:paraId="5D71A750" w14:textId="77777777" w:rsidR="00581C30" w:rsidRPr="00983F34" w:rsidRDefault="00581C30" w:rsidP="005366AE">
            <w:pPr>
              <w:ind w:right="1"/>
              <w:jc w:val="center"/>
              <w:rPr>
                <w:rFonts w:ascii="Arial" w:hAnsi="Arial" w:cs="Arial"/>
                <w:sz w:val="16"/>
                <w:szCs w:val="16"/>
                <w:lang w:bidi="es-CO"/>
              </w:rPr>
            </w:pPr>
            <w:r w:rsidRPr="00983F34">
              <w:rPr>
                <w:rFonts w:ascii="Arial" w:hAnsi="Arial" w:cs="Arial"/>
                <w:sz w:val="16"/>
                <w:szCs w:val="16"/>
                <w:lang w:bidi="es-CO"/>
              </w:rPr>
              <w:t>Compensación</w:t>
            </w:r>
          </w:p>
        </w:tc>
      </w:tr>
      <w:tr w:rsidR="00581C30" w:rsidRPr="00983F34" w14:paraId="09F70B92" w14:textId="77777777" w:rsidTr="00581C30">
        <w:trPr>
          <w:trHeight w:val="20"/>
          <w:jc w:val="center"/>
        </w:trPr>
        <w:tc>
          <w:tcPr>
            <w:tcW w:w="236" w:type="pct"/>
            <w:shd w:val="clear" w:color="auto" w:fill="BFBFBF" w:themeFill="background1" w:themeFillShade="BF"/>
            <w:vAlign w:val="center"/>
          </w:tcPr>
          <w:p w14:paraId="5235692D" w14:textId="744ED8BC" w:rsidR="00581C30" w:rsidRPr="00983F34" w:rsidRDefault="00581C30" w:rsidP="00941854">
            <w:pPr>
              <w:tabs>
                <w:tab w:val="left" w:pos="1253"/>
              </w:tabs>
              <w:jc w:val="center"/>
              <w:rPr>
                <w:rFonts w:ascii="Arial" w:hAnsi="Arial" w:cs="Arial"/>
                <w:b/>
                <w:sz w:val="16"/>
                <w:szCs w:val="16"/>
                <w:lang w:bidi="es-CO"/>
              </w:rPr>
            </w:pPr>
            <w:r w:rsidRPr="00983F34">
              <w:rPr>
                <w:rFonts w:ascii="Arial" w:hAnsi="Arial" w:cs="Arial"/>
                <w:b/>
                <w:sz w:val="16"/>
                <w:szCs w:val="16"/>
                <w:lang w:bidi="es-CO"/>
              </w:rPr>
              <w:t>10</w:t>
            </w:r>
          </w:p>
        </w:tc>
        <w:tc>
          <w:tcPr>
            <w:tcW w:w="635" w:type="pct"/>
            <w:vMerge w:val="restart"/>
            <w:shd w:val="clear" w:color="auto" w:fill="F2F2F2" w:themeFill="background1" w:themeFillShade="F2"/>
            <w:vAlign w:val="center"/>
          </w:tcPr>
          <w:p w14:paraId="0499D469" w14:textId="54441062" w:rsidR="00581C30" w:rsidRPr="00983F34" w:rsidRDefault="00581C30" w:rsidP="005366AE">
            <w:pPr>
              <w:tabs>
                <w:tab w:val="left" w:pos="1253"/>
              </w:tabs>
              <w:jc w:val="center"/>
              <w:rPr>
                <w:rFonts w:ascii="Arial" w:hAnsi="Arial" w:cs="Arial"/>
                <w:sz w:val="16"/>
                <w:szCs w:val="16"/>
                <w:lang w:bidi="es-CO"/>
              </w:rPr>
            </w:pPr>
            <w:r w:rsidRPr="00983F34">
              <w:rPr>
                <w:rFonts w:ascii="Arial" w:hAnsi="Arial" w:cs="Arial"/>
                <w:b/>
                <w:bCs/>
                <w:sz w:val="16"/>
                <w:szCs w:val="16"/>
                <w:lang w:bidi="es-CO"/>
              </w:rPr>
              <w:t>Sociales</w:t>
            </w:r>
          </w:p>
        </w:tc>
        <w:tc>
          <w:tcPr>
            <w:tcW w:w="2855" w:type="pct"/>
            <w:vAlign w:val="center"/>
          </w:tcPr>
          <w:p w14:paraId="06AEB2E7" w14:textId="77777777" w:rsidR="00581C30" w:rsidRPr="00983F34" w:rsidRDefault="00581C30" w:rsidP="0043656A">
            <w:pPr>
              <w:rPr>
                <w:rFonts w:ascii="Arial" w:hAnsi="Arial" w:cs="Arial"/>
                <w:sz w:val="16"/>
                <w:szCs w:val="16"/>
                <w:lang w:bidi="es-CO"/>
              </w:rPr>
            </w:pPr>
            <w:r w:rsidRPr="00983F34">
              <w:rPr>
                <w:rFonts w:ascii="Arial" w:hAnsi="Arial" w:cs="Arial"/>
                <w:sz w:val="16"/>
                <w:szCs w:val="16"/>
                <w:lang w:bidi="es-CO"/>
              </w:rPr>
              <w:t>Sostenibilidad y Cuidado de las vías</w:t>
            </w:r>
          </w:p>
        </w:tc>
        <w:tc>
          <w:tcPr>
            <w:tcW w:w="1275" w:type="pct"/>
            <w:vAlign w:val="center"/>
          </w:tcPr>
          <w:p w14:paraId="7712092D" w14:textId="77777777" w:rsidR="00581C30" w:rsidRPr="00983F34" w:rsidRDefault="00581C30" w:rsidP="005366AE">
            <w:pPr>
              <w:ind w:right="1"/>
              <w:jc w:val="center"/>
              <w:rPr>
                <w:rFonts w:ascii="Arial" w:hAnsi="Arial" w:cs="Arial"/>
                <w:sz w:val="16"/>
                <w:szCs w:val="16"/>
                <w:lang w:bidi="es-CO"/>
              </w:rPr>
            </w:pPr>
            <w:r w:rsidRPr="00983F34">
              <w:rPr>
                <w:rFonts w:ascii="Arial" w:hAnsi="Arial" w:cs="Arial"/>
                <w:sz w:val="16"/>
                <w:szCs w:val="16"/>
                <w:lang w:bidi="es-CO"/>
              </w:rPr>
              <w:t>Prevención</w:t>
            </w:r>
          </w:p>
        </w:tc>
      </w:tr>
      <w:tr w:rsidR="00581C30" w:rsidRPr="00983F34" w14:paraId="047B7045" w14:textId="77777777" w:rsidTr="00581C30">
        <w:trPr>
          <w:trHeight w:val="20"/>
          <w:jc w:val="center"/>
        </w:trPr>
        <w:tc>
          <w:tcPr>
            <w:tcW w:w="236" w:type="pct"/>
            <w:tcBorders>
              <w:top w:val="nil"/>
            </w:tcBorders>
            <w:shd w:val="clear" w:color="auto" w:fill="BFBFBF" w:themeFill="background1" w:themeFillShade="BF"/>
            <w:vAlign w:val="center"/>
          </w:tcPr>
          <w:p w14:paraId="236F7671" w14:textId="4524D270" w:rsidR="00581C30" w:rsidRPr="00983F34" w:rsidRDefault="00581C30" w:rsidP="00941854">
            <w:pPr>
              <w:tabs>
                <w:tab w:val="left" w:pos="1253"/>
              </w:tabs>
              <w:jc w:val="center"/>
              <w:rPr>
                <w:rFonts w:ascii="Arial" w:hAnsi="Arial" w:cs="Arial"/>
                <w:b/>
                <w:sz w:val="16"/>
                <w:szCs w:val="16"/>
                <w:lang w:bidi="es-CO"/>
              </w:rPr>
            </w:pPr>
            <w:r w:rsidRPr="00983F34">
              <w:rPr>
                <w:rFonts w:ascii="Arial" w:hAnsi="Arial" w:cs="Arial"/>
                <w:b/>
                <w:sz w:val="16"/>
                <w:szCs w:val="16"/>
                <w:lang w:bidi="es-CO"/>
              </w:rPr>
              <w:t>11</w:t>
            </w:r>
          </w:p>
        </w:tc>
        <w:tc>
          <w:tcPr>
            <w:tcW w:w="635" w:type="pct"/>
            <w:vMerge/>
            <w:tcBorders>
              <w:top w:val="nil"/>
            </w:tcBorders>
            <w:shd w:val="clear" w:color="auto" w:fill="F2F2F2" w:themeFill="background1" w:themeFillShade="F2"/>
            <w:vAlign w:val="center"/>
          </w:tcPr>
          <w:p w14:paraId="65839C34" w14:textId="57D50D63" w:rsidR="00581C30" w:rsidRPr="00983F34" w:rsidRDefault="00581C30" w:rsidP="005366AE">
            <w:pPr>
              <w:tabs>
                <w:tab w:val="left" w:pos="1253"/>
              </w:tabs>
              <w:jc w:val="center"/>
              <w:rPr>
                <w:rFonts w:ascii="Arial" w:hAnsi="Arial" w:cs="Arial"/>
                <w:sz w:val="16"/>
                <w:szCs w:val="16"/>
                <w:lang w:bidi="es-CO"/>
              </w:rPr>
            </w:pPr>
          </w:p>
        </w:tc>
        <w:tc>
          <w:tcPr>
            <w:tcW w:w="2855" w:type="pct"/>
            <w:vAlign w:val="center"/>
          </w:tcPr>
          <w:p w14:paraId="496FCED5" w14:textId="77777777" w:rsidR="00581C30" w:rsidRPr="00983F34" w:rsidRDefault="00581C30" w:rsidP="0043656A">
            <w:pPr>
              <w:rPr>
                <w:rFonts w:ascii="Arial" w:hAnsi="Arial" w:cs="Arial"/>
                <w:sz w:val="16"/>
                <w:szCs w:val="16"/>
                <w:lang w:bidi="es-CO"/>
              </w:rPr>
            </w:pPr>
            <w:r w:rsidRPr="00983F34">
              <w:rPr>
                <w:rFonts w:ascii="Arial" w:hAnsi="Arial" w:cs="Arial"/>
                <w:sz w:val="16"/>
                <w:szCs w:val="16"/>
                <w:lang w:bidi="es-CO"/>
              </w:rPr>
              <w:t>Atención a la comunidad</w:t>
            </w:r>
          </w:p>
        </w:tc>
        <w:tc>
          <w:tcPr>
            <w:tcW w:w="1275" w:type="pct"/>
            <w:vAlign w:val="center"/>
          </w:tcPr>
          <w:p w14:paraId="615E94B3" w14:textId="77777777" w:rsidR="00581C30" w:rsidRPr="00983F34" w:rsidRDefault="00581C30" w:rsidP="005366AE">
            <w:pPr>
              <w:ind w:right="1"/>
              <w:jc w:val="center"/>
              <w:rPr>
                <w:rFonts w:ascii="Arial" w:hAnsi="Arial" w:cs="Arial"/>
                <w:sz w:val="16"/>
                <w:szCs w:val="16"/>
                <w:lang w:bidi="es-CO"/>
              </w:rPr>
            </w:pPr>
            <w:r w:rsidRPr="00983F34">
              <w:rPr>
                <w:rFonts w:ascii="Arial" w:hAnsi="Arial" w:cs="Arial"/>
                <w:sz w:val="16"/>
                <w:szCs w:val="16"/>
                <w:lang w:bidi="es-CO"/>
              </w:rPr>
              <w:t>Prevención</w:t>
            </w:r>
          </w:p>
        </w:tc>
      </w:tr>
    </w:tbl>
    <w:p w14:paraId="0E8EC75C" w14:textId="77777777" w:rsidR="00D569A8" w:rsidRPr="00983F34" w:rsidRDefault="00D569A8" w:rsidP="00D56651">
      <w:pPr>
        <w:spacing w:after="0" w:line="240" w:lineRule="auto"/>
        <w:ind w:right="157"/>
        <w:jc w:val="center"/>
        <w:rPr>
          <w:rFonts w:ascii="Arial" w:hAnsi="Arial" w:cs="Arial"/>
          <w:sz w:val="16"/>
          <w:szCs w:val="16"/>
          <w:lang w:bidi="es-CO"/>
        </w:rPr>
      </w:pPr>
      <w:r w:rsidRPr="00983F34">
        <w:rPr>
          <w:rFonts w:ascii="Arial" w:hAnsi="Arial" w:cs="Arial"/>
          <w:b/>
          <w:bCs/>
          <w:sz w:val="16"/>
          <w:szCs w:val="16"/>
          <w:lang w:bidi="es-CO"/>
        </w:rPr>
        <w:t>Fuente</w:t>
      </w:r>
      <w:r w:rsidRPr="00983F34">
        <w:rPr>
          <w:rFonts w:ascii="Arial" w:hAnsi="Arial" w:cs="Arial"/>
          <w:sz w:val="16"/>
          <w:szCs w:val="16"/>
          <w:lang w:bidi="es-CO"/>
        </w:rPr>
        <w:t>: Elaboración propia</w:t>
      </w:r>
    </w:p>
    <w:p w14:paraId="1682C20E" w14:textId="77777777" w:rsidR="00D569A8" w:rsidRPr="00AE5D9C" w:rsidRDefault="00D569A8" w:rsidP="00D56651">
      <w:pPr>
        <w:spacing w:after="0" w:line="240" w:lineRule="auto"/>
        <w:ind w:right="157"/>
        <w:jc w:val="both"/>
        <w:rPr>
          <w:rFonts w:ascii="Arial" w:hAnsi="Arial" w:cs="Arial"/>
          <w:sz w:val="18"/>
          <w:szCs w:val="18"/>
          <w:lang w:bidi="es-CO"/>
        </w:rPr>
      </w:pPr>
    </w:p>
    <w:p w14:paraId="315B5E51" w14:textId="77777777" w:rsidR="00D569A8" w:rsidRPr="00AE5D9C" w:rsidRDefault="00D569A8" w:rsidP="00AC553A">
      <w:pPr>
        <w:pStyle w:val="Ttulo2"/>
        <w:numPr>
          <w:ilvl w:val="1"/>
          <w:numId w:val="1"/>
        </w:numPr>
        <w:spacing w:before="0" w:line="240" w:lineRule="auto"/>
        <w:rPr>
          <w:rFonts w:ascii="Arial" w:hAnsi="Arial" w:cs="Arial"/>
          <w:sz w:val="18"/>
          <w:szCs w:val="18"/>
          <w:lang w:bidi="es-CO"/>
        </w:rPr>
      </w:pPr>
      <w:bookmarkStart w:id="220" w:name="_Toc227322797"/>
      <w:r w:rsidRPr="00AE5D9C">
        <w:rPr>
          <w:rFonts w:ascii="Arial" w:hAnsi="Arial" w:cs="Arial"/>
          <w:sz w:val="18"/>
          <w:szCs w:val="18"/>
          <w:lang w:bidi="es-CO"/>
        </w:rPr>
        <w:t>Fichas Ambientales</w:t>
      </w:r>
      <w:bookmarkEnd w:id="220"/>
    </w:p>
    <w:p w14:paraId="521F4268" w14:textId="77777777" w:rsidR="00FE504A" w:rsidRPr="00AE5D9C" w:rsidRDefault="00FE504A" w:rsidP="00D56651">
      <w:pPr>
        <w:spacing w:after="0" w:line="240" w:lineRule="auto"/>
        <w:rPr>
          <w:rFonts w:ascii="Arial" w:hAnsi="Arial" w:cs="Arial"/>
          <w:sz w:val="18"/>
          <w:szCs w:val="18"/>
          <w:lang w:bidi="es-CO"/>
        </w:rPr>
      </w:pPr>
    </w:p>
    <w:p w14:paraId="7C386346" w14:textId="2EBC4042" w:rsidR="00D569A8" w:rsidRPr="00AE5D9C" w:rsidRDefault="00D569A8" w:rsidP="00AC553A">
      <w:pPr>
        <w:pStyle w:val="Ttulo3"/>
        <w:numPr>
          <w:ilvl w:val="2"/>
          <w:numId w:val="1"/>
        </w:numPr>
        <w:spacing w:before="0" w:line="240" w:lineRule="auto"/>
        <w:rPr>
          <w:rFonts w:ascii="Arial" w:hAnsi="Arial" w:cs="Arial"/>
          <w:sz w:val="18"/>
          <w:szCs w:val="18"/>
          <w:lang w:bidi="es-CO"/>
        </w:rPr>
      </w:pPr>
      <w:bookmarkStart w:id="221" w:name="_Toc227322798"/>
      <w:r w:rsidRPr="00AE5D9C">
        <w:rPr>
          <w:rFonts w:ascii="Arial" w:hAnsi="Arial" w:cs="Arial"/>
          <w:sz w:val="18"/>
          <w:szCs w:val="18"/>
          <w:lang w:bidi="es-CO"/>
        </w:rPr>
        <w:t>Uso eficiente y ahorro del agua</w:t>
      </w:r>
      <w:bookmarkEnd w:id="221"/>
    </w:p>
    <w:p w14:paraId="1A456CB1" w14:textId="77777777" w:rsidR="00D569A8" w:rsidRPr="00AE5D9C" w:rsidRDefault="00D569A8" w:rsidP="00D56651">
      <w:pPr>
        <w:spacing w:after="0" w:line="240" w:lineRule="auto"/>
        <w:ind w:right="157"/>
        <w:jc w:val="both"/>
        <w:rPr>
          <w:rFonts w:ascii="Arial" w:hAnsi="Arial" w:cs="Arial"/>
          <w:sz w:val="18"/>
          <w:szCs w:val="18"/>
          <w:lang w:bidi="es-CO"/>
        </w:rPr>
      </w:pPr>
    </w:p>
    <w:p w14:paraId="5EE8D80B" w14:textId="17B17758" w:rsidR="00D569A8" w:rsidRPr="00AE5D9C" w:rsidRDefault="00D569A8">
      <w:pPr>
        <w:pStyle w:val="Prrafodelista"/>
        <w:numPr>
          <w:ilvl w:val="0"/>
          <w:numId w:val="36"/>
        </w:numPr>
        <w:spacing w:after="0" w:line="240" w:lineRule="auto"/>
        <w:ind w:right="157"/>
        <w:jc w:val="both"/>
        <w:rPr>
          <w:rFonts w:ascii="Arial" w:hAnsi="Arial" w:cs="Arial"/>
          <w:b/>
          <w:bCs/>
          <w:sz w:val="18"/>
          <w:szCs w:val="18"/>
          <w:lang w:bidi="es-CO"/>
        </w:rPr>
      </w:pPr>
      <w:r w:rsidRPr="00AE5D9C">
        <w:rPr>
          <w:rFonts w:ascii="Arial" w:hAnsi="Arial" w:cs="Arial"/>
          <w:b/>
          <w:bCs/>
          <w:sz w:val="18"/>
          <w:szCs w:val="18"/>
          <w:lang w:bidi="es-CO"/>
        </w:rPr>
        <w:t>Objetivo general</w:t>
      </w:r>
      <w:r w:rsidR="00015900" w:rsidRPr="00AE5D9C">
        <w:rPr>
          <w:rFonts w:ascii="Arial" w:hAnsi="Arial" w:cs="Arial"/>
          <w:b/>
          <w:bCs/>
          <w:sz w:val="18"/>
          <w:szCs w:val="18"/>
          <w:lang w:bidi="es-CO"/>
        </w:rPr>
        <w:t xml:space="preserve">: </w:t>
      </w:r>
      <w:r w:rsidR="009B2186" w:rsidRPr="00AE5D9C">
        <w:rPr>
          <w:rFonts w:ascii="Arial" w:hAnsi="Arial" w:cs="Arial"/>
          <w:sz w:val="18"/>
          <w:szCs w:val="18"/>
          <w:lang w:bidi="es-CO"/>
        </w:rPr>
        <w:t xml:space="preserve">Establecer las pautas y mecanismos necesarios para el uso </w:t>
      </w:r>
      <w:r w:rsidR="008937A8">
        <w:rPr>
          <w:rFonts w:ascii="Arial" w:hAnsi="Arial" w:cs="Arial"/>
          <w:sz w:val="18"/>
          <w:szCs w:val="18"/>
          <w:lang w:bidi="es-CO"/>
        </w:rPr>
        <w:t>correcto</w:t>
      </w:r>
      <w:r w:rsidR="009B2186" w:rsidRPr="00AE5D9C">
        <w:rPr>
          <w:rFonts w:ascii="Arial" w:hAnsi="Arial" w:cs="Arial"/>
          <w:sz w:val="18"/>
          <w:szCs w:val="18"/>
          <w:lang w:bidi="es-CO"/>
        </w:rPr>
        <w:t xml:space="preserve"> del recurso hídrico para la ejecución de las actividades de la sede de producción de la UAERMV.</w:t>
      </w:r>
    </w:p>
    <w:p w14:paraId="79512F90" w14:textId="77777777" w:rsidR="009B2186" w:rsidRPr="00AE5D9C" w:rsidRDefault="009B2186" w:rsidP="00D56651">
      <w:pPr>
        <w:spacing w:after="0" w:line="240" w:lineRule="auto"/>
        <w:ind w:right="157"/>
        <w:jc w:val="both"/>
        <w:rPr>
          <w:rFonts w:ascii="Arial" w:hAnsi="Arial" w:cs="Arial"/>
          <w:sz w:val="18"/>
          <w:szCs w:val="18"/>
          <w:lang w:bidi="es-CO"/>
        </w:rPr>
      </w:pPr>
    </w:p>
    <w:p w14:paraId="25B50A45" w14:textId="77777777" w:rsidR="00D569A8" w:rsidRPr="00AE5D9C" w:rsidRDefault="00D569A8">
      <w:pPr>
        <w:pStyle w:val="Prrafodelista"/>
        <w:numPr>
          <w:ilvl w:val="0"/>
          <w:numId w:val="14"/>
        </w:numPr>
        <w:spacing w:after="0" w:line="240" w:lineRule="auto"/>
        <w:ind w:right="157"/>
        <w:jc w:val="both"/>
        <w:rPr>
          <w:rFonts w:ascii="Arial" w:hAnsi="Arial" w:cs="Arial"/>
          <w:b/>
          <w:bCs/>
          <w:sz w:val="18"/>
          <w:szCs w:val="18"/>
          <w:lang w:bidi="es-CO"/>
        </w:rPr>
      </w:pPr>
      <w:r w:rsidRPr="00AE5D9C">
        <w:rPr>
          <w:rFonts w:ascii="Arial" w:hAnsi="Arial" w:cs="Arial"/>
          <w:b/>
          <w:bCs/>
          <w:sz w:val="18"/>
          <w:szCs w:val="18"/>
          <w:lang w:bidi="es-CO"/>
        </w:rPr>
        <w:t xml:space="preserve">Objetivos específicos </w:t>
      </w:r>
    </w:p>
    <w:p w14:paraId="2D57BE9A" w14:textId="77777777" w:rsidR="00D569A8" w:rsidRPr="00AE5D9C" w:rsidRDefault="00D569A8" w:rsidP="00D56651">
      <w:pPr>
        <w:spacing w:after="0" w:line="240" w:lineRule="auto"/>
        <w:ind w:right="157"/>
        <w:jc w:val="both"/>
        <w:rPr>
          <w:rFonts w:ascii="Arial" w:hAnsi="Arial" w:cs="Arial"/>
          <w:sz w:val="18"/>
          <w:szCs w:val="18"/>
          <w:lang w:bidi="es-CO"/>
        </w:rPr>
      </w:pPr>
    </w:p>
    <w:p w14:paraId="009185BA" w14:textId="443F0CE2" w:rsidR="009B2186" w:rsidRPr="00983F34" w:rsidRDefault="009B2186">
      <w:pPr>
        <w:pStyle w:val="Prrafodelista"/>
        <w:numPr>
          <w:ilvl w:val="0"/>
          <w:numId w:val="65"/>
        </w:numPr>
        <w:spacing w:after="0" w:line="240" w:lineRule="auto"/>
        <w:ind w:right="157"/>
        <w:jc w:val="both"/>
        <w:rPr>
          <w:rFonts w:ascii="Arial" w:hAnsi="Arial" w:cs="Arial"/>
          <w:sz w:val="18"/>
          <w:szCs w:val="18"/>
          <w:lang w:bidi="es-CO"/>
        </w:rPr>
      </w:pPr>
      <w:r w:rsidRPr="00983F34">
        <w:rPr>
          <w:rFonts w:ascii="Arial" w:hAnsi="Arial" w:cs="Arial"/>
          <w:sz w:val="18"/>
          <w:szCs w:val="18"/>
          <w:lang w:bidi="es-CO"/>
        </w:rPr>
        <w:t>Generar lineamientos y alternativas para disminuir los consumos del recurso hídrico.</w:t>
      </w:r>
    </w:p>
    <w:p w14:paraId="69C3D8A8" w14:textId="42F85284" w:rsidR="009B2186" w:rsidRPr="00983F34" w:rsidRDefault="009B2186">
      <w:pPr>
        <w:pStyle w:val="Prrafodelista"/>
        <w:numPr>
          <w:ilvl w:val="0"/>
          <w:numId w:val="65"/>
        </w:numPr>
        <w:spacing w:after="0" w:line="240" w:lineRule="auto"/>
        <w:ind w:right="157"/>
        <w:jc w:val="both"/>
        <w:rPr>
          <w:rFonts w:ascii="Arial" w:hAnsi="Arial" w:cs="Arial"/>
          <w:sz w:val="18"/>
          <w:szCs w:val="18"/>
          <w:lang w:bidi="es-CO"/>
        </w:rPr>
      </w:pPr>
      <w:r w:rsidRPr="00983F34">
        <w:rPr>
          <w:rFonts w:ascii="Arial" w:hAnsi="Arial" w:cs="Arial"/>
          <w:sz w:val="18"/>
          <w:szCs w:val="18"/>
          <w:lang w:bidi="es-CO"/>
        </w:rPr>
        <w:t>Promover la concienciación del personal que labora en la sede de producción, con el fin optimizar el uso de agua en las diferentes actividades domésticas e industriales.</w:t>
      </w:r>
    </w:p>
    <w:p w14:paraId="195B85B1" w14:textId="77EFDD65" w:rsidR="009B2186" w:rsidRPr="00983F34" w:rsidRDefault="009B2186">
      <w:pPr>
        <w:pStyle w:val="Prrafodelista"/>
        <w:numPr>
          <w:ilvl w:val="0"/>
          <w:numId w:val="65"/>
        </w:numPr>
        <w:spacing w:after="0" w:line="240" w:lineRule="auto"/>
        <w:ind w:right="157"/>
        <w:jc w:val="both"/>
        <w:rPr>
          <w:rFonts w:ascii="Arial" w:hAnsi="Arial" w:cs="Arial"/>
          <w:sz w:val="18"/>
          <w:szCs w:val="18"/>
          <w:lang w:bidi="es-CO"/>
        </w:rPr>
      </w:pPr>
      <w:r w:rsidRPr="00983F34">
        <w:rPr>
          <w:rFonts w:ascii="Arial" w:hAnsi="Arial" w:cs="Arial"/>
          <w:sz w:val="18"/>
          <w:szCs w:val="18"/>
          <w:lang w:bidi="es-CO"/>
        </w:rPr>
        <w:t>Diseñar estrategias para el seguimiento y control del ingreso del carrotanque en la sede</w:t>
      </w:r>
    </w:p>
    <w:p w14:paraId="73FEA202" w14:textId="61973483" w:rsidR="00D569A8" w:rsidRDefault="00983F34">
      <w:pPr>
        <w:pStyle w:val="Prrafodelista"/>
        <w:numPr>
          <w:ilvl w:val="0"/>
          <w:numId w:val="65"/>
        </w:numPr>
        <w:spacing w:after="0" w:line="240" w:lineRule="auto"/>
        <w:ind w:right="157"/>
        <w:jc w:val="both"/>
        <w:rPr>
          <w:rFonts w:ascii="Arial" w:hAnsi="Arial" w:cs="Arial"/>
          <w:sz w:val="18"/>
          <w:szCs w:val="18"/>
          <w:lang w:bidi="es-CO"/>
        </w:rPr>
      </w:pPr>
      <w:r w:rsidRPr="00983F34">
        <w:rPr>
          <w:rFonts w:ascii="Arial" w:hAnsi="Arial" w:cs="Arial"/>
          <w:sz w:val="18"/>
          <w:szCs w:val="18"/>
          <w:lang w:bidi="es-CO"/>
        </w:rPr>
        <w:t>R</w:t>
      </w:r>
      <w:r w:rsidR="009B2186" w:rsidRPr="00983F34">
        <w:rPr>
          <w:rFonts w:ascii="Arial" w:hAnsi="Arial" w:cs="Arial"/>
          <w:sz w:val="18"/>
          <w:szCs w:val="18"/>
          <w:lang w:bidi="es-CO"/>
        </w:rPr>
        <w:t>ealizar irrigación de suelos para evitar resuspensión del material particulado.</w:t>
      </w:r>
    </w:p>
    <w:p w14:paraId="23ADF9A8" w14:textId="0F5FE2F8" w:rsidR="009E0695" w:rsidRPr="00983F34" w:rsidRDefault="009E0695">
      <w:pPr>
        <w:pStyle w:val="Prrafodelista"/>
        <w:numPr>
          <w:ilvl w:val="0"/>
          <w:numId w:val="65"/>
        </w:numPr>
        <w:spacing w:after="0" w:line="240" w:lineRule="auto"/>
        <w:ind w:right="157"/>
        <w:jc w:val="both"/>
        <w:rPr>
          <w:rFonts w:ascii="Arial" w:hAnsi="Arial" w:cs="Arial"/>
          <w:sz w:val="18"/>
          <w:szCs w:val="18"/>
          <w:lang w:bidi="es-CO"/>
        </w:rPr>
      </w:pPr>
      <w:r>
        <w:rPr>
          <w:rFonts w:ascii="Arial" w:hAnsi="Arial" w:cs="Arial"/>
          <w:sz w:val="18"/>
          <w:szCs w:val="18"/>
          <w:lang w:bidi="es-CO"/>
        </w:rPr>
        <w:t>Alcanzar el 100% de implementación de sistemas ahorradores.</w:t>
      </w:r>
    </w:p>
    <w:p w14:paraId="1548AD66" w14:textId="77777777" w:rsidR="009B2186" w:rsidRPr="00AE5D9C" w:rsidRDefault="009B2186" w:rsidP="00D56651">
      <w:pPr>
        <w:spacing w:after="0" w:line="240" w:lineRule="auto"/>
        <w:ind w:right="157"/>
        <w:jc w:val="both"/>
        <w:rPr>
          <w:rFonts w:ascii="Arial" w:hAnsi="Arial" w:cs="Arial"/>
          <w:sz w:val="18"/>
          <w:szCs w:val="18"/>
          <w:lang w:bidi="es-CO"/>
        </w:rPr>
      </w:pPr>
    </w:p>
    <w:p w14:paraId="0A9A20F0" w14:textId="77777777" w:rsidR="00D569A8" w:rsidRPr="00AE5D9C" w:rsidRDefault="00D569A8">
      <w:pPr>
        <w:pStyle w:val="Prrafodelista"/>
        <w:numPr>
          <w:ilvl w:val="0"/>
          <w:numId w:val="14"/>
        </w:numPr>
        <w:spacing w:after="0" w:line="240" w:lineRule="auto"/>
        <w:ind w:right="157"/>
        <w:jc w:val="both"/>
        <w:rPr>
          <w:rFonts w:ascii="Arial" w:hAnsi="Arial" w:cs="Arial"/>
          <w:sz w:val="18"/>
          <w:szCs w:val="18"/>
          <w:lang w:bidi="es-CO"/>
        </w:rPr>
      </w:pPr>
      <w:r w:rsidRPr="00AE5D9C">
        <w:rPr>
          <w:rFonts w:ascii="Arial" w:hAnsi="Arial" w:cs="Arial"/>
          <w:b/>
          <w:bCs/>
          <w:sz w:val="18"/>
          <w:szCs w:val="18"/>
          <w:lang w:bidi="es-CO"/>
        </w:rPr>
        <w:t>Metas</w:t>
      </w:r>
    </w:p>
    <w:p w14:paraId="55EE548E" w14:textId="77777777" w:rsidR="00D569A8" w:rsidRPr="00AE5D9C" w:rsidRDefault="00D569A8" w:rsidP="00D56651">
      <w:pPr>
        <w:spacing w:after="0" w:line="240" w:lineRule="auto"/>
        <w:ind w:right="157"/>
        <w:jc w:val="both"/>
        <w:rPr>
          <w:rFonts w:ascii="Arial" w:hAnsi="Arial" w:cs="Arial"/>
          <w:sz w:val="18"/>
          <w:szCs w:val="18"/>
          <w:lang w:bidi="es-CO"/>
        </w:rPr>
      </w:pPr>
    </w:p>
    <w:p w14:paraId="332E9C5C" w14:textId="7E876AC9" w:rsidR="00D569A8" w:rsidRPr="00983F34" w:rsidRDefault="00D569A8">
      <w:pPr>
        <w:pStyle w:val="Prrafodelista"/>
        <w:numPr>
          <w:ilvl w:val="0"/>
          <w:numId w:val="64"/>
        </w:numPr>
        <w:spacing w:after="0" w:line="240" w:lineRule="auto"/>
        <w:ind w:right="157"/>
        <w:jc w:val="both"/>
        <w:rPr>
          <w:rFonts w:ascii="Arial" w:hAnsi="Arial" w:cs="Arial"/>
          <w:sz w:val="18"/>
          <w:szCs w:val="18"/>
          <w:lang w:bidi="es-CO"/>
        </w:rPr>
      </w:pPr>
      <w:r w:rsidRPr="00983F34">
        <w:rPr>
          <w:rFonts w:ascii="Arial" w:hAnsi="Arial" w:cs="Arial"/>
          <w:sz w:val="18"/>
          <w:szCs w:val="18"/>
          <w:lang w:bidi="es-CO"/>
        </w:rPr>
        <w:t>Control al 100% de los volúmenes de agua implementados para las actividades de la sede de producción.</w:t>
      </w:r>
    </w:p>
    <w:p w14:paraId="1E3147EC" w14:textId="483D9B9B" w:rsidR="00D569A8" w:rsidRDefault="00D569A8">
      <w:pPr>
        <w:pStyle w:val="Prrafodelista"/>
        <w:numPr>
          <w:ilvl w:val="0"/>
          <w:numId w:val="64"/>
        </w:numPr>
        <w:spacing w:after="0" w:line="240" w:lineRule="auto"/>
        <w:ind w:right="157"/>
        <w:jc w:val="both"/>
        <w:rPr>
          <w:rFonts w:ascii="Arial" w:hAnsi="Arial" w:cs="Arial"/>
          <w:sz w:val="18"/>
          <w:szCs w:val="18"/>
          <w:lang w:bidi="es-CO"/>
        </w:rPr>
      </w:pPr>
      <w:r w:rsidRPr="00983F34">
        <w:rPr>
          <w:rFonts w:ascii="Arial" w:hAnsi="Arial" w:cs="Arial"/>
          <w:sz w:val="18"/>
          <w:szCs w:val="18"/>
          <w:lang w:bidi="es-CO"/>
        </w:rPr>
        <w:t>No exceder el consumo promedio por unidad de producción respecto al año anterior.</w:t>
      </w:r>
    </w:p>
    <w:p w14:paraId="5B55C35D" w14:textId="1D2A5432" w:rsidR="00983F34" w:rsidRPr="00983F34" w:rsidRDefault="00983F34">
      <w:pPr>
        <w:pStyle w:val="Prrafodelista"/>
        <w:numPr>
          <w:ilvl w:val="0"/>
          <w:numId w:val="64"/>
        </w:numPr>
        <w:spacing w:after="0" w:line="240" w:lineRule="auto"/>
        <w:ind w:right="157"/>
        <w:jc w:val="both"/>
        <w:rPr>
          <w:rFonts w:ascii="Arial" w:hAnsi="Arial" w:cs="Arial"/>
          <w:sz w:val="18"/>
          <w:szCs w:val="18"/>
          <w:lang w:bidi="es-CO"/>
        </w:rPr>
      </w:pPr>
      <w:r>
        <w:rPr>
          <w:rFonts w:ascii="Arial" w:hAnsi="Arial" w:cs="Arial"/>
          <w:sz w:val="18"/>
          <w:szCs w:val="18"/>
          <w:lang w:bidi="es-CO"/>
        </w:rPr>
        <w:t>Realizar seguimiento a los consumos y usos de agua de la sede de producción.</w:t>
      </w:r>
    </w:p>
    <w:p w14:paraId="63A0DBAF" w14:textId="77777777" w:rsidR="00D569A8" w:rsidRPr="00AE5D9C" w:rsidRDefault="00D569A8" w:rsidP="00D56651">
      <w:pPr>
        <w:spacing w:after="0" w:line="240" w:lineRule="auto"/>
        <w:ind w:right="157"/>
        <w:jc w:val="both"/>
        <w:rPr>
          <w:rFonts w:ascii="Arial" w:hAnsi="Arial" w:cs="Arial"/>
          <w:sz w:val="18"/>
          <w:szCs w:val="18"/>
          <w:lang w:bidi="es-CO"/>
        </w:rPr>
      </w:pPr>
    </w:p>
    <w:p w14:paraId="2D18B632" w14:textId="77777777" w:rsidR="00D569A8" w:rsidRPr="00AE5D9C" w:rsidRDefault="00D569A8">
      <w:pPr>
        <w:pStyle w:val="Prrafodelista"/>
        <w:numPr>
          <w:ilvl w:val="0"/>
          <w:numId w:val="14"/>
        </w:numPr>
        <w:spacing w:after="0" w:line="240" w:lineRule="auto"/>
        <w:ind w:right="157"/>
        <w:jc w:val="both"/>
        <w:rPr>
          <w:rFonts w:ascii="Arial" w:hAnsi="Arial" w:cs="Arial"/>
          <w:sz w:val="18"/>
          <w:szCs w:val="18"/>
          <w:lang w:bidi="es-CO"/>
        </w:rPr>
      </w:pPr>
      <w:r w:rsidRPr="00AE5D9C">
        <w:rPr>
          <w:rFonts w:ascii="Arial" w:hAnsi="Arial" w:cs="Arial"/>
          <w:b/>
          <w:bCs/>
          <w:sz w:val="18"/>
          <w:szCs w:val="18"/>
          <w:lang w:bidi="es-CO"/>
        </w:rPr>
        <w:t xml:space="preserve">Medidas y actividades a desarrollar </w:t>
      </w:r>
    </w:p>
    <w:p w14:paraId="28126C0A" w14:textId="77777777" w:rsidR="00D569A8" w:rsidRPr="00AE5D9C" w:rsidRDefault="00D569A8" w:rsidP="00D56651">
      <w:pPr>
        <w:spacing w:after="0" w:line="240" w:lineRule="auto"/>
        <w:ind w:right="157"/>
        <w:jc w:val="both"/>
        <w:rPr>
          <w:rFonts w:ascii="Arial" w:hAnsi="Arial" w:cs="Arial"/>
          <w:sz w:val="18"/>
          <w:szCs w:val="18"/>
          <w:lang w:bidi="es-CO"/>
        </w:rPr>
      </w:pPr>
    </w:p>
    <w:p w14:paraId="65C7873C" w14:textId="40717C1C" w:rsidR="00D569A8" w:rsidRPr="00AE5D9C" w:rsidRDefault="00D569A8" w:rsidP="00D56651">
      <w:pPr>
        <w:spacing w:after="0" w:line="240" w:lineRule="auto"/>
        <w:ind w:right="157"/>
        <w:jc w:val="both"/>
        <w:rPr>
          <w:rFonts w:ascii="Arial" w:hAnsi="Arial" w:cs="Arial"/>
          <w:sz w:val="18"/>
          <w:szCs w:val="18"/>
          <w:lang w:bidi="es-CO"/>
        </w:rPr>
      </w:pPr>
      <w:r w:rsidRPr="00AE5D9C">
        <w:rPr>
          <w:rFonts w:ascii="Arial" w:hAnsi="Arial" w:cs="Arial"/>
          <w:b/>
          <w:bCs/>
          <w:sz w:val="18"/>
          <w:szCs w:val="18"/>
          <w:lang w:bidi="es-CO"/>
        </w:rPr>
        <w:t>Disminución de las pérdidas en la fuente:</w:t>
      </w:r>
      <w:r w:rsidRPr="00AE5D9C">
        <w:rPr>
          <w:rFonts w:ascii="Arial" w:hAnsi="Arial" w:cs="Arial"/>
          <w:sz w:val="18"/>
          <w:szCs w:val="18"/>
          <w:lang w:bidi="es-CO"/>
        </w:rPr>
        <w:t xml:space="preserve"> </w:t>
      </w:r>
      <w:r w:rsidR="009B2186" w:rsidRPr="00AE5D9C">
        <w:rPr>
          <w:rFonts w:ascii="Arial" w:hAnsi="Arial" w:cs="Arial"/>
          <w:sz w:val="18"/>
          <w:szCs w:val="18"/>
          <w:lang w:bidi="es-CO"/>
        </w:rPr>
        <w:t>Realizar un registro de los volúmenes de agua ingresados a la sede usados en las labores industriales y domésticas. Llevar un registro diario en bascula de los volúmenes y numero de viajes del carrotanque</w:t>
      </w:r>
      <w:r w:rsidRPr="00AE5D9C">
        <w:rPr>
          <w:rFonts w:ascii="Arial" w:hAnsi="Arial" w:cs="Arial"/>
          <w:sz w:val="18"/>
          <w:szCs w:val="18"/>
          <w:lang w:bidi="es-CO"/>
        </w:rPr>
        <w:t>.</w:t>
      </w:r>
    </w:p>
    <w:p w14:paraId="329BED34" w14:textId="77777777" w:rsidR="00D569A8" w:rsidRPr="00AE5D9C" w:rsidRDefault="00D569A8" w:rsidP="00D56651">
      <w:pPr>
        <w:spacing w:after="0" w:line="240" w:lineRule="auto"/>
        <w:ind w:right="157"/>
        <w:jc w:val="both"/>
        <w:rPr>
          <w:rFonts w:ascii="Arial" w:hAnsi="Arial" w:cs="Arial"/>
          <w:sz w:val="18"/>
          <w:szCs w:val="18"/>
          <w:lang w:bidi="es-CO"/>
        </w:rPr>
      </w:pPr>
    </w:p>
    <w:p w14:paraId="22E7A6A7" w14:textId="0E3C3A8C" w:rsidR="00D569A8" w:rsidRPr="00AE5D9C" w:rsidRDefault="00D569A8" w:rsidP="00D56651">
      <w:pPr>
        <w:spacing w:after="0" w:line="240" w:lineRule="auto"/>
        <w:ind w:right="157"/>
        <w:jc w:val="both"/>
        <w:rPr>
          <w:rFonts w:ascii="Arial" w:hAnsi="Arial" w:cs="Arial"/>
          <w:sz w:val="18"/>
          <w:szCs w:val="18"/>
          <w:lang w:bidi="es-CO"/>
        </w:rPr>
      </w:pPr>
      <w:r w:rsidRPr="00AE5D9C">
        <w:rPr>
          <w:rFonts w:ascii="Arial" w:hAnsi="Arial" w:cs="Arial"/>
          <w:b/>
          <w:bCs/>
          <w:sz w:val="18"/>
          <w:szCs w:val="18"/>
          <w:lang w:bidi="es-CO"/>
        </w:rPr>
        <w:t>Mantenimiento de equipos y áreas de operación</w:t>
      </w:r>
      <w:r w:rsidRPr="00AE5D9C">
        <w:rPr>
          <w:rFonts w:ascii="Arial" w:hAnsi="Arial" w:cs="Arial"/>
          <w:sz w:val="18"/>
          <w:szCs w:val="18"/>
          <w:lang w:bidi="es-CO"/>
        </w:rPr>
        <w:t xml:space="preserve">: </w:t>
      </w:r>
      <w:r w:rsidR="009B2186" w:rsidRPr="00AE5D9C">
        <w:rPr>
          <w:rFonts w:ascii="Arial" w:hAnsi="Arial" w:cs="Arial"/>
          <w:sz w:val="18"/>
          <w:szCs w:val="18"/>
          <w:lang w:bidi="es-CO"/>
        </w:rPr>
        <w:t>Se deberán aprovechar precipitaciones esporádicas y cortas con el propósito de usarlas en actividades que requieran una baja exigencia en cuanto a la calidad del recurso, como son: limpieza de pisos y riego o hidratación de suelos para mantenimiento</w:t>
      </w:r>
      <w:r w:rsidRPr="00AE5D9C">
        <w:rPr>
          <w:rFonts w:ascii="Arial" w:hAnsi="Arial" w:cs="Arial"/>
          <w:sz w:val="18"/>
          <w:szCs w:val="18"/>
          <w:lang w:bidi="es-CO"/>
        </w:rPr>
        <w:t xml:space="preserve">. </w:t>
      </w:r>
    </w:p>
    <w:p w14:paraId="2BF12870" w14:textId="77777777" w:rsidR="00D569A8" w:rsidRPr="00AE5D9C" w:rsidRDefault="00D569A8" w:rsidP="00D56651">
      <w:pPr>
        <w:spacing w:after="0" w:line="240" w:lineRule="auto"/>
        <w:ind w:right="157"/>
        <w:jc w:val="both"/>
        <w:rPr>
          <w:rFonts w:ascii="Arial" w:hAnsi="Arial" w:cs="Arial"/>
          <w:sz w:val="18"/>
          <w:szCs w:val="18"/>
          <w:lang w:bidi="es-CO"/>
        </w:rPr>
      </w:pPr>
    </w:p>
    <w:p w14:paraId="5DA92D5F" w14:textId="50094CBE" w:rsidR="00D569A8" w:rsidRPr="00AE5D9C" w:rsidRDefault="00D569A8" w:rsidP="00D56651">
      <w:pPr>
        <w:spacing w:after="0" w:line="240" w:lineRule="auto"/>
        <w:ind w:right="157"/>
        <w:jc w:val="both"/>
        <w:rPr>
          <w:rFonts w:ascii="Arial" w:hAnsi="Arial" w:cs="Arial"/>
          <w:sz w:val="18"/>
          <w:szCs w:val="18"/>
          <w:lang w:bidi="es-CO"/>
        </w:rPr>
      </w:pPr>
      <w:r w:rsidRPr="00AE5D9C">
        <w:rPr>
          <w:rFonts w:ascii="Arial" w:hAnsi="Arial" w:cs="Arial"/>
          <w:b/>
          <w:bCs/>
          <w:sz w:val="18"/>
          <w:szCs w:val="18"/>
          <w:lang w:bidi="es-CO"/>
        </w:rPr>
        <w:t>Lavado de instalaciones e hidratación de suelos:</w:t>
      </w:r>
      <w:r w:rsidRPr="00AE5D9C">
        <w:rPr>
          <w:rFonts w:ascii="Arial" w:hAnsi="Arial" w:cs="Arial"/>
          <w:sz w:val="18"/>
          <w:szCs w:val="18"/>
          <w:lang w:bidi="es-CO"/>
        </w:rPr>
        <w:t xml:space="preserve"> </w:t>
      </w:r>
      <w:r w:rsidR="009B2186" w:rsidRPr="00AE5D9C">
        <w:rPr>
          <w:rFonts w:ascii="Arial" w:hAnsi="Arial" w:cs="Arial"/>
          <w:sz w:val="18"/>
          <w:szCs w:val="18"/>
          <w:lang w:bidi="es-CO"/>
        </w:rPr>
        <w:t xml:space="preserve">Se deberá realizar la limpieza de las áreas comunes con el fin de evitar la resuspensión de partículas de polvo al interior de las instalaciones. Se deberá procurar la irrigación de suelos, </w:t>
      </w:r>
      <w:r w:rsidR="009B2186" w:rsidRPr="00AE5D9C">
        <w:rPr>
          <w:rFonts w:ascii="Arial" w:hAnsi="Arial" w:cs="Arial"/>
          <w:sz w:val="18"/>
          <w:szCs w:val="18"/>
          <w:lang w:bidi="es-CO"/>
        </w:rPr>
        <w:lastRenderedPageBreak/>
        <w:t>especialmente en las áreas de maniobra de maquinaria y volquetas en el patio de plantas de asfalto, con el fin de evitar el levantamiento de material particulado, especialmente en temporada seca y de meses de baja pluviosidad</w:t>
      </w:r>
      <w:r w:rsidRPr="00AE5D9C">
        <w:rPr>
          <w:rFonts w:ascii="Arial" w:hAnsi="Arial" w:cs="Arial"/>
          <w:sz w:val="18"/>
          <w:szCs w:val="18"/>
          <w:lang w:bidi="es-CO"/>
        </w:rPr>
        <w:t>.</w:t>
      </w:r>
    </w:p>
    <w:p w14:paraId="3E3E89CD" w14:textId="77777777" w:rsidR="00D569A8" w:rsidRPr="00AE5D9C" w:rsidRDefault="00D569A8" w:rsidP="00D56651">
      <w:pPr>
        <w:spacing w:after="0" w:line="240" w:lineRule="auto"/>
        <w:ind w:right="157"/>
        <w:jc w:val="both"/>
        <w:rPr>
          <w:rFonts w:ascii="Arial" w:hAnsi="Arial" w:cs="Arial"/>
          <w:sz w:val="18"/>
          <w:szCs w:val="18"/>
          <w:lang w:bidi="es-CO"/>
        </w:rPr>
      </w:pPr>
    </w:p>
    <w:p w14:paraId="003953B8" w14:textId="77777777" w:rsidR="00D569A8" w:rsidRPr="00AE5D9C" w:rsidRDefault="00D569A8">
      <w:pPr>
        <w:pStyle w:val="Prrafodelista"/>
        <w:numPr>
          <w:ilvl w:val="0"/>
          <w:numId w:val="14"/>
        </w:numPr>
        <w:spacing w:after="0" w:line="240" w:lineRule="auto"/>
        <w:ind w:right="157"/>
        <w:jc w:val="both"/>
        <w:rPr>
          <w:rFonts w:ascii="Arial" w:hAnsi="Arial" w:cs="Arial"/>
          <w:b/>
          <w:bCs/>
          <w:sz w:val="18"/>
          <w:szCs w:val="18"/>
          <w:u w:val="single"/>
          <w:lang w:bidi="es-CO"/>
        </w:rPr>
      </w:pPr>
      <w:r w:rsidRPr="00AE5D9C">
        <w:rPr>
          <w:rFonts w:ascii="Arial" w:hAnsi="Arial" w:cs="Arial"/>
          <w:b/>
          <w:bCs/>
          <w:sz w:val="18"/>
          <w:szCs w:val="18"/>
          <w:u w:val="single"/>
          <w:lang w:bidi="es-CO"/>
        </w:rPr>
        <w:t xml:space="preserve">Indicadores de seguimiento </w:t>
      </w:r>
    </w:p>
    <w:p w14:paraId="324D6FF1" w14:textId="77777777" w:rsidR="00D569A8" w:rsidRPr="00AE5D9C" w:rsidRDefault="00D569A8" w:rsidP="00D56651">
      <w:pPr>
        <w:spacing w:after="0" w:line="240" w:lineRule="auto"/>
        <w:ind w:right="157"/>
        <w:jc w:val="both"/>
        <w:rPr>
          <w:rFonts w:ascii="Arial" w:hAnsi="Arial" w:cs="Arial"/>
          <w:b/>
          <w:bCs/>
          <w:sz w:val="18"/>
          <w:szCs w:val="18"/>
          <w:lang w:bidi="es-CO"/>
        </w:rPr>
      </w:pPr>
    </w:p>
    <w:p w14:paraId="5FCC4FEF" w14:textId="77777777" w:rsidR="00D569A8" w:rsidRPr="00AE5D9C" w:rsidRDefault="00D569A8" w:rsidP="00D56651">
      <w:pPr>
        <w:spacing w:after="0" w:line="240" w:lineRule="auto"/>
        <w:ind w:right="157"/>
        <w:jc w:val="both"/>
        <w:rPr>
          <w:rFonts w:ascii="Arial" w:hAnsi="Arial" w:cs="Arial"/>
          <w:b/>
          <w:bCs/>
          <w:sz w:val="18"/>
          <w:szCs w:val="18"/>
          <w:lang w:bidi="es-CO"/>
        </w:rPr>
      </w:pPr>
      <w:r w:rsidRPr="00AE5D9C">
        <w:rPr>
          <w:rFonts w:ascii="Arial" w:hAnsi="Arial" w:cs="Arial"/>
          <w:b/>
          <w:bCs/>
          <w:sz w:val="18"/>
          <w:szCs w:val="18"/>
          <w:lang w:bidi="es-CO"/>
        </w:rPr>
        <w:t>Descripción:</w:t>
      </w:r>
    </w:p>
    <w:p w14:paraId="3C2374D1" w14:textId="77777777" w:rsidR="00D569A8" w:rsidRPr="00AE5D9C" w:rsidRDefault="00D569A8" w:rsidP="00D56651">
      <w:pPr>
        <w:spacing w:after="0" w:line="240" w:lineRule="auto"/>
        <w:ind w:right="157"/>
        <w:jc w:val="both"/>
        <w:rPr>
          <w:rFonts w:ascii="Arial" w:hAnsi="Arial" w:cs="Arial"/>
          <w:b/>
          <w:bCs/>
          <w:sz w:val="18"/>
          <w:szCs w:val="18"/>
          <w:lang w:bidi="es-CO"/>
        </w:rPr>
      </w:pPr>
      <w:r w:rsidRPr="00AE5D9C">
        <w:rPr>
          <w:rFonts w:ascii="Arial" w:hAnsi="Arial" w:cs="Arial"/>
          <w:b/>
          <w:bCs/>
          <w:sz w:val="18"/>
          <w:szCs w:val="18"/>
          <w:lang w:bidi="es-CO"/>
        </w:rPr>
        <w:t xml:space="preserve"> </w:t>
      </w:r>
    </w:p>
    <w:p w14:paraId="37454C78" w14:textId="77777777" w:rsidR="00D569A8" w:rsidRPr="00AE5D9C" w:rsidRDefault="00D569A8">
      <w:pPr>
        <w:pStyle w:val="Prrafodelista"/>
        <w:numPr>
          <w:ilvl w:val="0"/>
          <w:numId w:val="15"/>
        </w:num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Medición de consumo de agua</w:t>
      </w:r>
    </w:p>
    <w:p w14:paraId="78936990" w14:textId="77777777" w:rsidR="00D569A8" w:rsidRPr="00AE5D9C" w:rsidRDefault="00D569A8">
      <w:pPr>
        <w:pStyle w:val="Prrafodelista"/>
        <w:numPr>
          <w:ilvl w:val="0"/>
          <w:numId w:val="15"/>
        </w:num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Actividades de limpieza y mantenimiento de maquinaria y equipos</w:t>
      </w:r>
    </w:p>
    <w:p w14:paraId="4A45AE93" w14:textId="77777777" w:rsidR="00D569A8" w:rsidRPr="00AE5D9C" w:rsidRDefault="00D569A8">
      <w:pPr>
        <w:pStyle w:val="Prrafodelista"/>
        <w:numPr>
          <w:ilvl w:val="0"/>
          <w:numId w:val="15"/>
        </w:num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Lavado de instalaciones, e hidratación de suelos</w:t>
      </w:r>
    </w:p>
    <w:p w14:paraId="6E472194" w14:textId="77777777" w:rsidR="00D569A8" w:rsidRPr="00AE5D9C" w:rsidRDefault="00D569A8" w:rsidP="00D56651">
      <w:pPr>
        <w:spacing w:after="0" w:line="240" w:lineRule="auto"/>
        <w:ind w:right="157"/>
        <w:jc w:val="both"/>
        <w:rPr>
          <w:rFonts w:ascii="Arial" w:hAnsi="Arial" w:cs="Arial"/>
          <w:b/>
          <w:bCs/>
          <w:sz w:val="18"/>
          <w:szCs w:val="18"/>
          <w:lang w:bidi="es-CO"/>
        </w:rPr>
      </w:pPr>
    </w:p>
    <w:p w14:paraId="39E02559" w14:textId="77777777" w:rsidR="00D569A8" w:rsidRPr="00AE5D9C" w:rsidRDefault="00D569A8" w:rsidP="00D56651">
      <w:pPr>
        <w:spacing w:after="0" w:line="240" w:lineRule="auto"/>
        <w:ind w:right="157"/>
        <w:jc w:val="both"/>
        <w:rPr>
          <w:rFonts w:ascii="Arial" w:hAnsi="Arial" w:cs="Arial"/>
          <w:b/>
          <w:bCs/>
          <w:sz w:val="18"/>
          <w:szCs w:val="18"/>
          <w:lang w:bidi="es-CO"/>
        </w:rPr>
      </w:pPr>
      <w:r w:rsidRPr="00AE5D9C">
        <w:rPr>
          <w:rFonts w:ascii="Arial" w:hAnsi="Arial" w:cs="Arial"/>
          <w:b/>
          <w:bCs/>
          <w:sz w:val="18"/>
          <w:szCs w:val="18"/>
          <w:lang w:bidi="es-CO"/>
        </w:rPr>
        <w:t xml:space="preserve">Formula:  </w:t>
      </w:r>
    </w:p>
    <w:p w14:paraId="6705A777" w14:textId="77777777" w:rsidR="00D569A8" w:rsidRPr="00AE5D9C" w:rsidRDefault="00D569A8" w:rsidP="00D56651">
      <w:pPr>
        <w:spacing w:after="0" w:line="240" w:lineRule="auto"/>
        <w:ind w:right="157"/>
        <w:jc w:val="both"/>
        <w:rPr>
          <w:rFonts w:ascii="Arial" w:hAnsi="Arial" w:cs="Arial"/>
          <w:b/>
          <w:bCs/>
          <w:sz w:val="18"/>
          <w:szCs w:val="18"/>
          <w:lang w:bidi="es-CO"/>
        </w:rPr>
      </w:pPr>
    </w:p>
    <w:p w14:paraId="5EF65BCB" w14:textId="0B213CF3" w:rsidR="00D569A8" w:rsidRPr="00AE5D9C" w:rsidRDefault="00D569A8">
      <w:pPr>
        <w:pStyle w:val="Prrafodelista"/>
        <w:numPr>
          <w:ilvl w:val="0"/>
          <w:numId w:val="16"/>
        </w:num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((Consumo período actual (m3)</w:t>
      </w:r>
      <w:r w:rsidR="005A42E9" w:rsidRPr="00AE5D9C">
        <w:rPr>
          <w:rFonts w:ascii="Arial" w:hAnsi="Arial" w:cs="Arial"/>
          <w:sz w:val="18"/>
          <w:szCs w:val="18"/>
          <w:lang w:bidi="es-CO"/>
        </w:rPr>
        <w:t xml:space="preserve"> </w:t>
      </w:r>
      <w:r w:rsidRPr="00AE5D9C">
        <w:rPr>
          <w:rFonts w:ascii="Arial" w:hAnsi="Arial" w:cs="Arial"/>
          <w:sz w:val="18"/>
          <w:szCs w:val="18"/>
          <w:lang w:bidi="es-CO"/>
        </w:rPr>
        <w:t>/</w:t>
      </w:r>
      <w:r w:rsidR="005A42E9" w:rsidRPr="00AE5D9C">
        <w:rPr>
          <w:rFonts w:ascii="Arial" w:hAnsi="Arial" w:cs="Arial"/>
          <w:sz w:val="18"/>
          <w:szCs w:val="18"/>
          <w:lang w:bidi="es-CO"/>
        </w:rPr>
        <w:t xml:space="preserve"> </w:t>
      </w:r>
      <w:r w:rsidRPr="00AE5D9C">
        <w:rPr>
          <w:rFonts w:ascii="Arial" w:hAnsi="Arial" w:cs="Arial"/>
          <w:sz w:val="18"/>
          <w:szCs w:val="18"/>
          <w:lang w:bidi="es-CO"/>
        </w:rPr>
        <w:t>unidad de producción actual (ton)) / (consumo período anterior (m3)</w:t>
      </w:r>
      <w:r w:rsidR="005A42E9" w:rsidRPr="00AE5D9C">
        <w:rPr>
          <w:rFonts w:ascii="Arial" w:hAnsi="Arial" w:cs="Arial"/>
          <w:sz w:val="18"/>
          <w:szCs w:val="18"/>
          <w:lang w:bidi="es-CO"/>
        </w:rPr>
        <w:t xml:space="preserve"> </w:t>
      </w:r>
      <w:r w:rsidRPr="00AE5D9C">
        <w:rPr>
          <w:rFonts w:ascii="Arial" w:hAnsi="Arial" w:cs="Arial"/>
          <w:sz w:val="18"/>
          <w:szCs w:val="18"/>
          <w:lang w:bidi="es-CO"/>
        </w:rPr>
        <w:t>/ unidad de producción anterior (ton))) * 100</w:t>
      </w:r>
    </w:p>
    <w:p w14:paraId="2C2C533D" w14:textId="77777777" w:rsidR="00D569A8" w:rsidRPr="00AE5D9C" w:rsidRDefault="00D569A8">
      <w:pPr>
        <w:pStyle w:val="Prrafodelista"/>
        <w:numPr>
          <w:ilvl w:val="0"/>
          <w:numId w:val="16"/>
        </w:num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(Volumen de agua empleado para cada actividad/ Volumen de agua programado para cada actividad) * 100</w:t>
      </w:r>
    </w:p>
    <w:p w14:paraId="3B82127E" w14:textId="77777777" w:rsidR="00D569A8" w:rsidRPr="00AE5D9C" w:rsidRDefault="00D569A8">
      <w:pPr>
        <w:pStyle w:val="Prrafodelista"/>
        <w:numPr>
          <w:ilvl w:val="0"/>
          <w:numId w:val="16"/>
        </w:num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(Frecuencia de días donde se emplea la hidratación de suelos /Total de días hábiles del mes) * 100</w:t>
      </w:r>
    </w:p>
    <w:p w14:paraId="080C429E" w14:textId="77777777" w:rsidR="00D569A8" w:rsidRPr="00AE5D9C" w:rsidRDefault="00D569A8" w:rsidP="00D56651">
      <w:pPr>
        <w:spacing w:after="0" w:line="240" w:lineRule="auto"/>
        <w:ind w:right="157"/>
        <w:jc w:val="both"/>
        <w:rPr>
          <w:rFonts w:ascii="Arial" w:hAnsi="Arial" w:cs="Arial"/>
          <w:b/>
          <w:bCs/>
          <w:sz w:val="18"/>
          <w:szCs w:val="18"/>
          <w:lang w:bidi="es-CO"/>
        </w:rPr>
      </w:pPr>
    </w:p>
    <w:p w14:paraId="59646EE1" w14:textId="77777777" w:rsidR="00D569A8" w:rsidRPr="00AE5D9C" w:rsidRDefault="00D569A8" w:rsidP="00D56651">
      <w:pPr>
        <w:spacing w:after="0" w:line="240" w:lineRule="auto"/>
        <w:ind w:right="157"/>
        <w:jc w:val="both"/>
        <w:rPr>
          <w:rFonts w:ascii="Arial" w:hAnsi="Arial" w:cs="Arial"/>
          <w:b/>
          <w:bCs/>
          <w:sz w:val="18"/>
          <w:szCs w:val="18"/>
          <w:lang w:bidi="es-CO"/>
        </w:rPr>
      </w:pPr>
      <w:r w:rsidRPr="00AE5D9C">
        <w:rPr>
          <w:rFonts w:ascii="Arial" w:hAnsi="Arial" w:cs="Arial"/>
          <w:b/>
          <w:bCs/>
          <w:sz w:val="18"/>
          <w:szCs w:val="18"/>
          <w:lang w:bidi="es-CO"/>
        </w:rPr>
        <w:t xml:space="preserve">Criterio de éxito: </w:t>
      </w:r>
    </w:p>
    <w:p w14:paraId="7CFE9283" w14:textId="77777777" w:rsidR="00D569A8" w:rsidRPr="00AE5D9C" w:rsidRDefault="00D569A8" w:rsidP="00D56651">
      <w:pPr>
        <w:spacing w:after="0" w:line="240" w:lineRule="auto"/>
        <w:ind w:right="157"/>
        <w:jc w:val="both"/>
        <w:rPr>
          <w:rFonts w:ascii="Arial" w:hAnsi="Arial" w:cs="Arial"/>
          <w:b/>
          <w:bCs/>
          <w:sz w:val="18"/>
          <w:szCs w:val="18"/>
          <w:lang w:bidi="es-CO"/>
        </w:rPr>
      </w:pPr>
    </w:p>
    <w:p w14:paraId="4D47B78E" w14:textId="77777777" w:rsidR="00D569A8" w:rsidRPr="00AE5D9C" w:rsidRDefault="00D569A8">
      <w:pPr>
        <w:pStyle w:val="Prrafodelista"/>
        <w:numPr>
          <w:ilvl w:val="0"/>
          <w:numId w:val="17"/>
        </w:num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≤100%</w:t>
      </w:r>
    </w:p>
    <w:p w14:paraId="5359A81D" w14:textId="77777777" w:rsidR="00D569A8" w:rsidRPr="00AE5D9C" w:rsidRDefault="00D569A8">
      <w:pPr>
        <w:pStyle w:val="Prrafodelista"/>
        <w:numPr>
          <w:ilvl w:val="0"/>
          <w:numId w:val="17"/>
        </w:num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≤100%</w:t>
      </w:r>
    </w:p>
    <w:p w14:paraId="31933F19" w14:textId="77777777" w:rsidR="00D569A8" w:rsidRPr="00AE5D9C" w:rsidRDefault="00D569A8">
      <w:pPr>
        <w:pStyle w:val="Prrafodelista"/>
        <w:numPr>
          <w:ilvl w:val="0"/>
          <w:numId w:val="17"/>
        </w:num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66%</w:t>
      </w:r>
    </w:p>
    <w:p w14:paraId="78E85E65" w14:textId="77777777" w:rsidR="00D569A8" w:rsidRPr="00AE5D9C" w:rsidRDefault="00D569A8" w:rsidP="00D56651">
      <w:pPr>
        <w:spacing w:after="0" w:line="240" w:lineRule="auto"/>
        <w:ind w:right="157"/>
        <w:jc w:val="both"/>
        <w:rPr>
          <w:rFonts w:ascii="Arial" w:hAnsi="Arial" w:cs="Arial"/>
          <w:b/>
          <w:bCs/>
          <w:sz w:val="18"/>
          <w:szCs w:val="18"/>
          <w:lang w:bidi="es-CO"/>
        </w:rPr>
      </w:pPr>
    </w:p>
    <w:p w14:paraId="057A515D" w14:textId="77777777" w:rsidR="00D569A8" w:rsidRPr="00AE5D9C" w:rsidRDefault="00D569A8" w:rsidP="00D56651">
      <w:pPr>
        <w:spacing w:after="0" w:line="240" w:lineRule="auto"/>
        <w:ind w:right="157"/>
        <w:jc w:val="both"/>
        <w:rPr>
          <w:rFonts w:ascii="Arial" w:hAnsi="Arial" w:cs="Arial"/>
          <w:b/>
          <w:bCs/>
          <w:sz w:val="18"/>
          <w:szCs w:val="18"/>
          <w:lang w:bidi="es-CO"/>
        </w:rPr>
      </w:pPr>
      <w:r w:rsidRPr="00AE5D9C">
        <w:rPr>
          <w:rFonts w:ascii="Arial" w:hAnsi="Arial" w:cs="Arial"/>
          <w:b/>
          <w:bCs/>
          <w:sz w:val="18"/>
          <w:szCs w:val="18"/>
          <w:lang w:bidi="es-CO"/>
        </w:rPr>
        <w:t>Periodicidad:</w:t>
      </w:r>
    </w:p>
    <w:p w14:paraId="40901C40" w14:textId="77777777" w:rsidR="00D569A8" w:rsidRPr="00AE5D9C" w:rsidRDefault="00D569A8" w:rsidP="00D56651">
      <w:pPr>
        <w:spacing w:after="0" w:line="240" w:lineRule="auto"/>
        <w:ind w:right="157"/>
        <w:jc w:val="both"/>
        <w:rPr>
          <w:rFonts w:ascii="Arial" w:hAnsi="Arial" w:cs="Arial"/>
          <w:b/>
          <w:bCs/>
          <w:sz w:val="18"/>
          <w:szCs w:val="18"/>
          <w:lang w:bidi="es-CO"/>
        </w:rPr>
      </w:pPr>
    </w:p>
    <w:p w14:paraId="73989751" w14:textId="77777777" w:rsidR="00D569A8" w:rsidRPr="00AE5D9C" w:rsidRDefault="00D569A8">
      <w:pPr>
        <w:pStyle w:val="Prrafodelista"/>
        <w:numPr>
          <w:ilvl w:val="0"/>
          <w:numId w:val="18"/>
        </w:num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Semestral</w:t>
      </w:r>
    </w:p>
    <w:p w14:paraId="3FF1F6FC" w14:textId="77777777" w:rsidR="00D569A8" w:rsidRPr="00AE5D9C" w:rsidRDefault="00D569A8">
      <w:pPr>
        <w:pStyle w:val="Prrafodelista"/>
        <w:numPr>
          <w:ilvl w:val="0"/>
          <w:numId w:val="18"/>
        </w:num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Mensual</w:t>
      </w:r>
    </w:p>
    <w:p w14:paraId="409D056D" w14:textId="77777777" w:rsidR="00D569A8" w:rsidRPr="00AE5D9C" w:rsidRDefault="00D569A8">
      <w:pPr>
        <w:pStyle w:val="Prrafodelista"/>
        <w:numPr>
          <w:ilvl w:val="0"/>
          <w:numId w:val="18"/>
        </w:num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Mensual</w:t>
      </w:r>
    </w:p>
    <w:p w14:paraId="62E6054E" w14:textId="77777777" w:rsidR="00D569A8" w:rsidRPr="00AE5D9C" w:rsidRDefault="00D569A8" w:rsidP="00D56651">
      <w:pPr>
        <w:spacing w:after="0" w:line="240" w:lineRule="auto"/>
        <w:ind w:right="157"/>
        <w:jc w:val="both"/>
        <w:rPr>
          <w:rFonts w:ascii="Arial" w:hAnsi="Arial" w:cs="Arial"/>
          <w:sz w:val="18"/>
          <w:szCs w:val="18"/>
          <w:lang w:bidi="es-CO"/>
        </w:rPr>
      </w:pPr>
    </w:p>
    <w:p w14:paraId="2D6671F4" w14:textId="77777777" w:rsidR="00D569A8" w:rsidRPr="00AE5D9C" w:rsidRDefault="00D569A8" w:rsidP="00D56651">
      <w:pPr>
        <w:spacing w:after="0" w:line="240" w:lineRule="auto"/>
        <w:ind w:right="157"/>
        <w:jc w:val="both"/>
        <w:rPr>
          <w:rFonts w:ascii="Arial" w:hAnsi="Arial" w:cs="Arial"/>
          <w:sz w:val="18"/>
          <w:szCs w:val="18"/>
          <w:lang w:bidi="es-CO"/>
        </w:rPr>
      </w:pPr>
      <w:r w:rsidRPr="00AE5D9C">
        <w:rPr>
          <w:rFonts w:ascii="Arial" w:hAnsi="Arial" w:cs="Arial"/>
          <w:b/>
          <w:bCs/>
          <w:sz w:val="18"/>
          <w:szCs w:val="18"/>
          <w:lang w:bidi="es-CO"/>
        </w:rPr>
        <w:t xml:space="preserve">Registro: </w:t>
      </w:r>
    </w:p>
    <w:p w14:paraId="4E2E77B4" w14:textId="77777777" w:rsidR="00D569A8" w:rsidRPr="00AE5D9C" w:rsidRDefault="00D569A8" w:rsidP="00D56651">
      <w:pPr>
        <w:spacing w:after="0" w:line="240" w:lineRule="auto"/>
        <w:rPr>
          <w:rFonts w:ascii="Arial" w:hAnsi="Arial" w:cs="Arial"/>
          <w:sz w:val="18"/>
          <w:szCs w:val="18"/>
          <w:lang w:bidi="es-CO"/>
        </w:rPr>
      </w:pPr>
    </w:p>
    <w:p w14:paraId="67B31AF7" w14:textId="77777777" w:rsidR="00D569A8" w:rsidRPr="00AE5D9C" w:rsidRDefault="00D569A8">
      <w:pPr>
        <w:pStyle w:val="Prrafodelista"/>
        <w:numPr>
          <w:ilvl w:val="0"/>
          <w:numId w:val="19"/>
        </w:numPr>
        <w:spacing w:after="0" w:line="240" w:lineRule="auto"/>
        <w:rPr>
          <w:rFonts w:ascii="Arial" w:hAnsi="Arial" w:cs="Arial"/>
          <w:sz w:val="18"/>
          <w:szCs w:val="18"/>
          <w:lang w:bidi="es-CO"/>
        </w:rPr>
      </w:pPr>
      <w:r w:rsidRPr="00AE5D9C">
        <w:rPr>
          <w:rFonts w:ascii="Arial" w:hAnsi="Arial" w:cs="Arial"/>
          <w:sz w:val="18"/>
          <w:szCs w:val="18"/>
          <w:lang w:bidi="es-CO"/>
        </w:rPr>
        <w:t>Registro de medición y registro fotográfico.</w:t>
      </w:r>
    </w:p>
    <w:p w14:paraId="5D1E691E" w14:textId="77777777" w:rsidR="00D569A8" w:rsidRPr="00AE5D9C" w:rsidRDefault="00D569A8">
      <w:pPr>
        <w:pStyle w:val="Prrafodelista"/>
        <w:numPr>
          <w:ilvl w:val="0"/>
          <w:numId w:val="19"/>
        </w:numPr>
        <w:spacing w:after="0" w:line="240" w:lineRule="auto"/>
        <w:jc w:val="both"/>
        <w:rPr>
          <w:rFonts w:ascii="Arial" w:hAnsi="Arial" w:cs="Arial"/>
          <w:sz w:val="18"/>
          <w:szCs w:val="18"/>
          <w:lang w:bidi="es-CO"/>
        </w:rPr>
      </w:pPr>
      <w:r w:rsidRPr="00AE5D9C">
        <w:rPr>
          <w:rFonts w:ascii="Arial" w:hAnsi="Arial" w:cs="Arial"/>
          <w:sz w:val="18"/>
          <w:szCs w:val="18"/>
          <w:lang w:bidi="es-CO"/>
        </w:rPr>
        <w:t>Registro de volumen de agua empleada en actividades de limpieza y mantenimiento y registro fotográfico.</w:t>
      </w:r>
    </w:p>
    <w:p w14:paraId="72B3999C" w14:textId="77777777" w:rsidR="00D569A8" w:rsidRPr="00AE5D9C" w:rsidRDefault="00D569A8">
      <w:pPr>
        <w:pStyle w:val="Prrafodelista"/>
        <w:numPr>
          <w:ilvl w:val="0"/>
          <w:numId w:val="19"/>
        </w:numPr>
        <w:spacing w:after="0" w:line="240" w:lineRule="auto"/>
        <w:jc w:val="both"/>
        <w:rPr>
          <w:rFonts w:ascii="Arial" w:hAnsi="Arial" w:cs="Arial"/>
          <w:sz w:val="18"/>
          <w:szCs w:val="18"/>
          <w:lang w:bidi="es-CO"/>
        </w:rPr>
      </w:pPr>
      <w:r w:rsidRPr="00AE5D9C">
        <w:rPr>
          <w:rFonts w:ascii="Arial" w:hAnsi="Arial" w:cs="Arial"/>
          <w:sz w:val="18"/>
          <w:szCs w:val="18"/>
          <w:lang w:bidi="es-CO"/>
        </w:rPr>
        <w:t>Informe de humectación y registro fotográfico.</w:t>
      </w:r>
    </w:p>
    <w:p w14:paraId="6F18DD38" w14:textId="77777777" w:rsidR="00D569A8" w:rsidRPr="00AE5D9C" w:rsidRDefault="00D569A8" w:rsidP="00D56651">
      <w:pPr>
        <w:spacing w:after="0" w:line="240" w:lineRule="auto"/>
        <w:rPr>
          <w:rFonts w:ascii="Arial" w:hAnsi="Arial" w:cs="Arial"/>
          <w:sz w:val="18"/>
          <w:szCs w:val="18"/>
          <w:lang w:bidi="es-CO"/>
        </w:rPr>
      </w:pPr>
    </w:p>
    <w:p w14:paraId="179BA38A" w14:textId="60224E0C" w:rsidR="00D569A8" w:rsidRDefault="00D569A8" w:rsidP="004005ED">
      <w:pPr>
        <w:pStyle w:val="Ttulo3"/>
        <w:numPr>
          <w:ilvl w:val="2"/>
          <w:numId w:val="1"/>
        </w:numPr>
        <w:spacing w:before="0" w:line="240" w:lineRule="auto"/>
        <w:ind w:right="157"/>
        <w:jc w:val="both"/>
        <w:rPr>
          <w:rFonts w:ascii="Arial" w:hAnsi="Arial" w:cs="Arial"/>
          <w:sz w:val="18"/>
          <w:szCs w:val="18"/>
          <w:lang w:bidi="es-CO"/>
        </w:rPr>
      </w:pPr>
      <w:bookmarkStart w:id="222" w:name="_Toc227322799"/>
      <w:r w:rsidRPr="0005386A">
        <w:rPr>
          <w:rFonts w:ascii="Arial" w:hAnsi="Arial" w:cs="Arial"/>
          <w:sz w:val="18"/>
          <w:szCs w:val="18"/>
          <w:lang w:bidi="es-CO"/>
        </w:rPr>
        <w:t>Uso eficiente y ahorro de la energía</w:t>
      </w:r>
      <w:bookmarkEnd w:id="222"/>
      <w:r w:rsidRPr="0005386A">
        <w:rPr>
          <w:rFonts w:ascii="Arial" w:hAnsi="Arial" w:cs="Arial"/>
          <w:sz w:val="18"/>
          <w:szCs w:val="18"/>
          <w:lang w:bidi="es-CO"/>
        </w:rPr>
        <w:t xml:space="preserve"> </w:t>
      </w:r>
    </w:p>
    <w:p w14:paraId="10A7CFD9" w14:textId="77777777" w:rsidR="00671B29" w:rsidRPr="00671B29" w:rsidRDefault="00671B29" w:rsidP="00671B29">
      <w:pPr>
        <w:rPr>
          <w:lang w:bidi="es-CO"/>
        </w:rPr>
      </w:pPr>
    </w:p>
    <w:p w14:paraId="0F6A181B" w14:textId="51966A16" w:rsidR="00D569A8" w:rsidRPr="00AE5D9C" w:rsidRDefault="00D569A8">
      <w:pPr>
        <w:pStyle w:val="Prrafodelista"/>
        <w:numPr>
          <w:ilvl w:val="0"/>
          <w:numId w:val="36"/>
        </w:numPr>
        <w:spacing w:after="0" w:line="240" w:lineRule="auto"/>
        <w:ind w:right="157"/>
        <w:jc w:val="both"/>
        <w:rPr>
          <w:rFonts w:ascii="Arial" w:hAnsi="Arial" w:cs="Arial"/>
          <w:b/>
          <w:bCs/>
          <w:sz w:val="18"/>
          <w:szCs w:val="18"/>
          <w:lang w:bidi="es-CO"/>
        </w:rPr>
      </w:pPr>
      <w:r w:rsidRPr="00AE5D9C">
        <w:rPr>
          <w:rFonts w:ascii="Arial" w:hAnsi="Arial" w:cs="Arial"/>
          <w:b/>
          <w:bCs/>
          <w:sz w:val="18"/>
          <w:szCs w:val="18"/>
          <w:lang w:bidi="es-CO"/>
        </w:rPr>
        <w:t>Objetivo general</w:t>
      </w:r>
      <w:r w:rsidR="00015900" w:rsidRPr="00AE5D9C">
        <w:rPr>
          <w:rFonts w:ascii="Arial" w:hAnsi="Arial" w:cs="Arial"/>
          <w:b/>
          <w:bCs/>
          <w:sz w:val="18"/>
          <w:szCs w:val="18"/>
          <w:lang w:bidi="es-CO"/>
        </w:rPr>
        <w:t xml:space="preserve">: </w:t>
      </w:r>
      <w:r w:rsidRPr="00AE5D9C">
        <w:rPr>
          <w:rFonts w:ascii="Arial" w:hAnsi="Arial" w:cs="Arial"/>
          <w:sz w:val="18"/>
          <w:szCs w:val="18"/>
          <w:lang w:bidi="es-CO"/>
        </w:rPr>
        <w:t xml:space="preserve">Promover el uso racional del recurso energético en la </w:t>
      </w:r>
      <w:r w:rsidR="006878DB">
        <w:rPr>
          <w:rFonts w:ascii="Arial" w:hAnsi="Arial" w:cs="Arial"/>
          <w:sz w:val="18"/>
          <w:szCs w:val="18"/>
          <w:lang w:bidi="es-CO"/>
        </w:rPr>
        <w:t>Entidad</w:t>
      </w:r>
      <w:r w:rsidRPr="00AE5D9C">
        <w:rPr>
          <w:rFonts w:ascii="Arial" w:hAnsi="Arial" w:cs="Arial"/>
          <w:sz w:val="18"/>
          <w:szCs w:val="18"/>
          <w:lang w:bidi="es-CO"/>
        </w:rPr>
        <w:t xml:space="preserve"> por medio de prácticas ambientales continuas que garanticen la disminución del consumo de energía.</w:t>
      </w:r>
    </w:p>
    <w:p w14:paraId="742B757C" w14:textId="77777777" w:rsidR="00D569A8" w:rsidRPr="00AE5D9C" w:rsidRDefault="00D569A8" w:rsidP="00D56651">
      <w:pPr>
        <w:spacing w:after="0" w:line="240" w:lineRule="auto"/>
        <w:ind w:right="157"/>
        <w:jc w:val="both"/>
        <w:rPr>
          <w:rFonts w:ascii="Arial" w:hAnsi="Arial" w:cs="Arial"/>
          <w:sz w:val="18"/>
          <w:szCs w:val="18"/>
          <w:lang w:bidi="es-CO"/>
        </w:rPr>
      </w:pPr>
    </w:p>
    <w:p w14:paraId="4247004C" w14:textId="77777777" w:rsidR="00D569A8" w:rsidRPr="00AE5D9C" w:rsidRDefault="00D569A8">
      <w:pPr>
        <w:pStyle w:val="Prrafodelista"/>
        <w:numPr>
          <w:ilvl w:val="0"/>
          <w:numId w:val="14"/>
        </w:numPr>
        <w:spacing w:after="0" w:line="240" w:lineRule="auto"/>
        <w:ind w:right="157"/>
        <w:jc w:val="both"/>
        <w:rPr>
          <w:rFonts w:ascii="Arial" w:hAnsi="Arial" w:cs="Arial"/>
          <w:b/>
          <w:bCs/>
          <w:sz w:val="18"/>
          <w:szCs w:val="18"/>
          <w:lang w:bidi="es-CO"/>
        </w:rPr>
      </w:pPr>
      <w:r w:rsidRPr="00AE5D9C">
        <w:rPr>
          <w:rFonts w:ascii="Arial" w:hAnsi="Arial" w:cs="Arial"/>
          <w:b/>
          <w:bCs/>
          <w:sz w:val="18"/>
          <w:szCs w:val="18"/>
          <w:lang w:bidi="es-CO"/>
        </w:rPr>
        <w:t xml:space="preserve">Objetivos específicos </w:t>
      </w:r>
    </w:p>
    <w:p w14:paraId="38E32CF7" w14:textId="77777777" w:rsidR="00D569A8" w:rsidRPr="00AE5D9C" w:rsidRDefault="00D569A8" w:rsidP="00D56651">
      <w:pPr>
        <w:spacing w:after="0" w:line="240" w:lineRule="auto"/>
        <w:ind w:right="157"/>
        <w:jc w:val="both"/>
        <w:rPr>
          <w:rFonts w:ascii="Arial" w:hAnsi="Arial" w:cs="Arial"/>
          <w:sz w:val="18"/>
          <w:szCs w:val="18"/>
          <w:lang w:bidi="es-CO"/>
        </w:rPr>
      </w:pPr>
    </w:p>
    <w:p w14:paraId="7E40D2E6" w14:textId="6D738CFC" w:rsidR="00D569A8" w:rsidRPr="00983F34" w:rsidRDefault="00D569A8">
      <w:pPr>
        <w:pStyle w:val="Prrafodelista"/>
        <w:numPr>
          <w:ilvl w:val="0"/>
          <w:numId w:val="69"/>
        </w:numPr>
        <w:spacing w:after="0" w:line="240" w:lineRule="auto"/>
        <w:ind w:right="157"/>
        <w:jc w:val="both"/>
        <w:rPr>
          <w:rFonts w:ascii="Arial" w:hAnsi="Arial" w:cs="Arial"/>
          <w:sz w:val="18"/>
          <w:szCs w:val="18"/>
          <w:lang w:bidi="es-CO"/>
        </w:rPr>
      </w:pPr>
      <w:r w:rsidRPr="00983F34">
        <w:rPr>
          <w:rFonts w:ascii="Arial" w:hAnsi="Arial" w:cs="Arial"/>
          <w:sz w:val="18"/>
          <w:szCs w:val="18"/>
          <w:lang w:bidi="es-CO"/>
        </w:rPr>
        <w:t>Generar lineamientos y alternativas para disminuir los consumos del recurso energético.</w:t>
      </w:r>
    </w:p>
    <w:p w14:paraId="17E7B339" w14:textId="04F4A167" w:rsidR="00D569A8" w:rsidRPr="00983F34" w:rsidRDefault="00D569A8">
      <w:pPr>
        <w:pStyle w:val="Prrafodelista"/>
        <w:numPr>
          <w:ilvl w:val="0"/>
          <w:numId w:val="69"/>
        </w:numPr>
        <w:spacing w:after="0" w:line="240" w:lineRule="auto"/>
        <w:ind w:right="157"/>
        <w:jc w:val="both"/>
        <w:rPr>
          <w:rFonts w:ascii="Arial" w:hAnsi="Arial" w:cs="Arial"/>
          <w:sz w:val="18"/>
          <w:szCs w:val="18"/>
          <w:lang w:bidi="es-CO"/>
        </w:rPr>
      </w:pPr>
      <w:r w:rsidRPr="00983F34">
        <w:rPr>
          <w:rFonts w:ascii="Arial" w:hAnsi="Arial" w:cs="Arial"/>
          <w:sz w:val="18"/>
          <w:szCs w:val="18"/>
          <w:lang w:bidi="es-CO"/>
        </w:rPr>
        <w:t>Promover la concienciación del personal que labora en la sede de producción, con el fin optimizar el uso de energía en las diferentes actividades domésticas e industriales.</w:t>
      </w:r>
    </w:p>
    <w:p w14:paraId="2ED35A50" w14:textId="77777777" w:rsidR="00D569A8" w:rsidRPr="00AE5D9C" w:rsidRDefault="00D569A8" w:rsidP="00D56651">
      <w:pPr>
        <w:spacing w:after="0" w:line="240" w:lineRule="auto"/>
        <w:ind w:right="157"/>
        <w:jc w:val="both"/>
        <w:rPr>
          <w:rFonts w:ascii="Arial" w:hAnsi="Arial" w:cs="Arial"/>
          <w:sz w:val="18"/>
          <w:szCs w:val="18"/>
          <w:lang w:bidi="es-CO"/>
        </w:rPr>
      </w:pPr>
    </w:p>
    <w:p w14:paraId="7D3C8946" w14:textId="77777777" w:rsidR="00D569A8" w:rsidRPr="00AE5D9C" w:rsidRDefault="00D569A8">
      <w:pPr>
        <w:pStyle w:val="Prrafodelista"/>
        <w:numPr>
          <w:ilvl w:val="0"/>
          <w:numId w:val="14"/>
        </w:numPr>
        <w:spacing w:after="0" w:line="240" w:lineRule="auto"/>
        <w:ind w:right="157"/>
        <w:jc w:val="both"/>
        <w:rPr>
          <w:rFonts w:ascii="Arial" w:hAnsi="Arial" w:cs="Arial"/>
          <w:sz w:val="18"/>
          <w:szCs w:val="18"/>
          <w:lang w:bidi="es-CO"/>
        </w:rPr>
      </w:pPr>
      <w:r w:rsidRPr="00AE5D9C">
        <w:rPr>
          <w:rFonts w:ascii="Arial" w:hAnsi="Arial" w:cs="Arial"/>
          <w:b/>
          <w:bCs/>
          <w:sz w:val="18"/>
          <w:szCs w:val="18"/>
          <w:lang w:bidi="es-CO"/>
        </w:rPr>
        <w:t>Meta</w:t>
      </w:r>
    </w:p>
    <w:p w14:paraId="166B36F2" w14:textId="77777777" w:rsidR="00D569A8" w:rsidRPr="00AE5D9C" w:rsidRDefault="00D569A8" w:rsidP="00D56651">
      <w:pPr>
        <w:spacing w:after="0" w:line="240" w:lineRule="auto"/>
        <w:ind w:right="157"/>
        <w:jc w:val="both"/>
        <w:rPr>
          <w:rFonts w:ascii="Arial" w:hAnsi="Arial" w:cs="Arial"/>
          <w:sz w:val="18"/>
          <w:szCs w:val="18"/>
          <w:lang w:bidi="es-CO"/>
        </w:rPr>
      </w:pPr>
    </w:p>
    <w:p w14:paraId="2A27A6C6" w14:textId="59177554" w:rsidR="00D569A8" w:rsidRPr="00983F34" w:rsidRDefault="00D569A8">
      <w:pPr>
        <w:pStyle w:val="Prrafodelista"/>
        <w:numPr>
          <w:ilvl w:val="0"/>
          <w:numId w:val="66"/>
        </w:numPr>
        <w:spacing w:after="0" w:line="240" w:lineRule="auto"/>
        <w:ind w:right="157"/>
        <w:jc w:val="both"/>
        <w:rPr>
          <w:rFonts w:ascii="Arial" w:hAnsi="Arial" w:cs="Arial"/>
          <w:sz w:val="18"/>
          <w:szCs w:val="18"/>
          <w:lang w:bidi="es-CO"/>
        </w:rPr>
      </w:pPr>
      <w:r w:rsidRPr="00983F34">
        <w:rPr>
          <w:rFonts w:ascii="Arial" w:hAnsi="Arial" w:cs="Arial"/>
          <w:sz w:val="18"/>
          <w:szCs w:val="18"/>
          <w:lang w:bidi="es-CO"/>
        </w:rPr>
        <w:t>No exceder el consumo promedio por unidad de producción respecto al año anterior.</w:t>
      </w:r>
    </w:p>
    <w:p w14:paraId="4E35D0FF" w14:textId="77777777" w:rsidR="00D569A8" w:rsidRPr="00AE5D9C" w:rsidRDefault="00D569A8" w:rsidP="00D56651">
      <w:pPr>
        <w:spacing w:after="0" w:line="240" w:lineRule="auto"/>
        <w:ind w:right="157"/>
        <w:jc w:val="both"/>
        <w:rPr>
          <w:rFonts w:ascii="Arial" w:hAnsi="Arial" w:cs="Arial"/>
          <w:sz w:val="18"/>
          <w:szCs w:val="18"/>
          <w:lang w:bidi="es-CO"/>
        </w:rPr>
      </w:pPr>
    </w:p>
    <w:p w14:paraId="019FA307" w14:textId="77777777" w:rsidR="00D569A8" w:rsidRPr="00AE5D9C" w:rsidRDefault="00D569A8">
      <w:pPr>
        <w:pStyle w:val="Prrafodelista"/>
        <w:numPr>
          <w:ilvl w:val="0"/>
          <w:numId w:val="14"/>
        </w:numPr>
        <w:spacing w:after="0" w:line="240" w:lineRule="auto"/>
        <w:ind w:right="157"/>
        <w:jc w:val="both"/>
        <w:rPr>
          <w:rFonts w:ascii="Arial" w:hAnsi="Arial" w:cs="Arial"/>
          <w:sz w:val="18"/>
          <w:szCs w:val="18"/>
          <w:lang w:bidi="es-CO"/>
        </w:rPr>
      </w:pPr>
      <w:r w:rsidRPr="00AE5D9C">
        <w:rPr>
          <w:rFonts w:ascii="Arial" w:hAnsi="Arial" w:cs="Arial"/>
          <w:b/>
          <w:bCs/>
          <w:sz w:val="18"/>
          <w:szCs w:val="18"/>
          <w:lang w:bidi="es-CO"/>
        </w:rPr>
        <w:t xml:space="preserve">Medidas y actividades a desarrollar </w:t>
      </w:r>
    </w:p>
    <w:p w14:paraId="643DF598" w14:textId="77777777" w:rsidR="00D569A8" w:rsidRPr="00AE5D9C" w:rsidRDefault="00D569A8" w:rsidP="00D56651">
      <w:pPr>
        <w:spacing w:after="0" w:line="240" w:lineRule="auto"/>
        <w:ind w:right="157"/>
        <w:jc w:val="both"/>
        <w:rPr>
          <w:rFonts w:ascii="Arial" w:hAnsi="Arial" w:cs="Arial"/>
          <w:sz w:val="18"/>
          <w:szCs w:val="18"/>
          <w:lang w:bidi="es-CO"/>
        </w:rPr>
      </w:pPr>
    </w:p>
    <w:p w14:paraId="3803AEF3" w14:textId="77777777" w:rsidR="00D569A8" w:rsidRPr="00AE5D9C" w:rsidRDefault="00D569A8" w:rsidP="00D56651">
      <w:p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 xml:space="preserve">Determinar las actividades que provocan mayor consumo de energía, para identificar en cuales puntos se pueden implementar estrategias de ahorro. </w:t>
      </w:r>
    </w:p>
    <w:p w14:paraId="005B6058" w14:textId="77777777" w:rsidR="00D569A8" w:rsidRPr="00AE5D9C" w:rsidRDefault="00D569A8" w:rsidP="00D56651">
      <w:pPr>
        <w:spacing w:after="0" w:line="240" w:lineRule="auto"/>
        <w:ind w:right="157"/>
        <w:jc w:val="both"/>
        <w:rPr>
          <w:rFonts w:ascii="Arial" w:hAnsi="Arial" w:cs="Arial"/>
          <w:sz w:val="18"/>
          <w:szCs w:val="18"/>
          <w:lang w:bidi="es-CO"/>
        </w:rPr>
      </w:pPr>
    </w:p>
    <w:p w14:paraId="4C8BCF0F" w14:textId="14048EEA" w:rsidR="00D569A8" w:rsidRPr="00AE5D9C" w:rsidRDefault="00D569A8" w:rsidP="00D56651">
      <w:p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Sensibilización al personal administrativo y operativo de la de la</w:t>
      </w:r>
      <w:r w:rsidR="008937A8">
        <w:rPr>
          <w:rFonts w:ascii="Arial" w:hAnsi="Arial" w:cs="Arial"/>
          <w:sz w:val="18"/>
          <w:szCs w:val="18"/>
          <w:lang w:bidi="es-CO"/>
        </w:rPr>
        <w:t xml:space="preserve"> sede de producción para el correcto uso</w:t>
      </w:r>
      <w:r w:rsidRPr="00AE5D9C">
        <w:rPr>
          <w:rFonts w:ascii="Arial" w:hAnsi="Arial" w:cs="Arial"/>
          <w:sz w:val="18"/>
          <w:szCs w:val="18"/>
          <w:lang w:bidi="es-CO"/>
        </w:rPr>
        <w:t xml:space="preserve"> del recurso energético. </w:t>
      </w:r>
    </w:p>
    <w:p w14:paraId="2A934A0B" w14:textId="77777777" w:rsidR="00D569A8" w:rsidRPr="00AE5D9C" w:rsidRDefault="00D569A8" w:rsidP="00D56651">
      <w:pPr>
        <w:spacing w:after="0" w:line="240" w:lineRule="auto"/>
        <w:ind w:right="157"/>
        <w:jc w:val="both"/>
        <w:rPr>
          <w:rFonts w:ascii="Arial" w:hAnsi="Arial" w:cs="Arial"/>
          <w:sz w:val="18"/>
          <w:szCs w:val="18"/>
          <w:lang w:bidi="es-CO"/>
        </w:rPr>
      </w:pPr>
    </w:p>
    <w:p w14:paraId="6F8C56D1" w14:textId="77777777" w:rsidR="00D569A8" w:rsidRPr="00AE5D9C" w:rsidRDefault="00D569A8" w:rsidP="00D56651">
      <w:p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Mantenimiento preventivo constante de la maquinaria y equipos que intervienen en el proceso para evitar gastos energéticos elevados por fallas en los equipos.</w:t>
      </w:r>
    </w:p>
    <w:p w14:paraId="75EB936C" w14:textId="77777777" w:rsidR="00D569A8" w:rsidRPr="00AE5D9C" w:rsidRDefault="00D569A8" w:rsidP="00D56651">
      <w:pPr>
        <w:spacing w:after="0" w:line="240" w:lineRule="auto"/>
        <w:ind w:right="157"/>
        <w:jc w:val="both"/>
        <w:rPr>
          <w:rFonts w:ascii="Arial" w:hAnsi="Arial" w:cs="Arial"/>
          <w:sz w:val="18"/>
          <w:szCs w:val="18"/>
          <w:lang w:bidi="es-CO"/>
        </w:rPr>
      </w:pPr>
    </w:p>
    <w:p w14:paraId="69838E0B" w14:textId="77777777" w:rsidR="00D569A8" w:rsidRPr="00AE5D9C" w:rsidRDefault="00D569A8">
      <w:pPr>
        <w:pStyle w:val="Prrafodelista"/>
        <w:numPr>
          <w:ilvl w:val="0"/>
          <w:numId w:val="14"/>
        </w:numPr>
        <w:spacing w:after="0" w:line="240" w:lineRule="auto"/>
        <w:ind w:right="157"/>
        <w:jc w:val="both"/>
        <w:rPr>
          <w:rFonts w:ascii="Arial" w:hAnsi="Arial" w:cs="Arial"/>
          <w:b/>
          <w:bCs/>
          <w:sz w:val="18"/>
          <w:szCs w:val="18"/>
          <w:u w:val="single"/>
          <w:lang w:bidi="es-CO"/>
        </w:rPr>
      </w:pPr>
      <w:r w:rsidRPr="00AE5D9C">
        <w:rPr>
          <w:rFonts w:ascii="Arial" w:hAnsi="Arial" w:cs="Arial"/>
          <w:b/>
          <w:bCs/>
          <w:sz w:val="18"/>
          <w:szCs w:val="18"/>
          <w:u w:val="single"/>
          <w:lang w:bidi="es-CO"/>
        </w:rPr>
        <w:t xml:space="preserve">Indicadores de seguimiento </w:t>
      </w:r>
    </w:p>
    <w:p w14:paraId="76ED26EA" w14:textId="77777777" w:rsidR="00D569A8" w:rsidRPr="00AE5D9C" w:rsidRDefault="00D569A8" w:rsidP="00D56651">
      <w:pPr>
        <w:spacing w:after="0" w:line="240" w:lineRule="auto"/>
        <w:ind w:right="157"/>
        <w:jc w:val="both"/>
        <w:rPr>
          <w:rFonts w:ascii="Arial" w:hAnsi="Arial" w:cs="Arial"/>
          <w:b/>
          <w:bCs/>
          <w:sz w:val="18"/>
          <w:szCs w:val="18"/>
          <w:lang w:bidi="es-CO"/>
        </w:rPr>
      </w:pPr>
    </w:p>
    <w:p w14:paraId="6E79FF1E" w14:textId="538F5FCE" w:rsidR="00D569A8" w:rsidRPr="00AE5D9C" w:rsidRDefault="00D569A8" w:rsidP="00D56651">
      <w:pPr>
        <w:spacing w:after="0" w:line="240" w:lineRule="auto"/>
        <w:ind w:right="157"/>
        <w:jc w:val="both"/>
        <w:rPr>
          <w:rFonts w:ascii="Arial" w:hAnsi="Arial" w:cs="Arial"/>
          <w:sz w:val="18"/>
          <w:szCs w:val="18"/>
          <w:lang w:bidi="es-CO"/>
        </w:rPr>
      </w:pPr>
      <w:r w:rsidRPr="00AE5D9C">
        <w:rPr>
          <w:rFonts w:ascii="Arial" w:hAnsi="Arial" w:cs="Arial"/>
          <w:b/>
          <w:bCs/>
          <w:sz w:val="18"/>
          <w:szCs w:val="18"/>
          <w:lang w:bidi="es-CO"/>
        </w:rPr>
        <w:t xml:space="preserve">Descripción: </w:t>
      </w:r>
      <w:r w:rsidRPr="00AE5D9C">
        <w:rPr>
          <w:rFonts w:ascii="Arial" w:hAnsi="Arial" w:cs="Arial"/>
          <w:sz w:val="18"/>
          <w:szCs w:val="18"/>
          <w:lang w:bidi="es-CO"/>
        </w:rPr>
        <w:t>Medición de consumo de energía eléctrica.</w:t>
      </w:r>
    </w:p>
    <w:p w14:paraId="4A569B22" w14:textId="77777777" w:rsidR="00983F34" w:rsidRDefault="00983F34" w:rsidP="00D56651">
      <w:pPr>
        <w:spacing w:after="0" w:line="240" w:lineRule="auto"/>
        <w:ind w:right="157"/>
        <w:jc w:val="both"/>
        <w:rPr>
          <w:rFonts w:ascii="Arial" w:hAnsi="Arial" w:cs="Arial"/>
          <w:b/>
          <w:bCs/>
          <w:sz w:val="18"/>
          <w:szCs w:val="18"/>
          <w:lang w:bidi="es-CO"/>
        </w:rPr>
      </w:pPr>
    </w:p>
    <w:p w14:paraId="1538F767" w14:textId="0EFCDE80" w:rsidR="00D569A8" w:rsidRPr="00AE5D9C" w:rsidRDefault="00D569A8" w:rsidP="00D56651">
      <w:pPr>
        <w:spacing w:after="0" w:line="240" w:lineRule="auto"/>
        <w:ind w:right="157"/>
        <w:jc w:val="both"/>
        <w:rPr>
          <w:rFonts w:ascii="Arial" w:hAnsi="Arial" w:cs="Arial"/>
          <w:sz w:val="18"/>
          <w:szCs w:val="18"/>
          <w:lang w:bidi="es-CO"/>
        </w:rPr>
      </w:pPr>
      <w:r w:rsidRPr="00AE5D9C">
        <w:rPr>
          <w:rFonts w:ascii="Arial" w:hAnsi="Arial" w:cs="Arial"/>
          <w:b/>
          <w:bCs/>
          <w:sz w:val="18"/>
          <w:szCs w:val="18"/>
          <w:lang w:bidi="es-CO"/>
        </w:rPr>
        <w:t xml:space="preserve">Formula: </w:t>
      </w:r>
      <w:r w:rsidRPr="00AE5D9C">
        <w:rPr>
          <w:rFonts w:ascii="Arial" w:hAnsi="Arial" w:cs="Arial"/>
          <w:sz w:val="18"/>
          <w:szCs w:val="18"/>
          <w:lang w:bidi="es-CO"/>
        </w:rPr>
        <w:t>((Consumo del período actual kWh/ unidad de producción actual (ton))</w:t>
      </w:r>
      <w:r w:rsidR="005A42E9" w:rsidRPr="00AE5D9C">
        <w:rPr>
          <w:rFonts w:ascii="Arial" w:hAnsi="Arial" w:cs="Arial"/>
          <w:sz w:val="18"/>
          <w:szCs w:val="18"/>
          <w:lang w:bidi="es-CO"/>
        </w:rPr>
        <w:t xml:space="preserve"> </w:t>
      </w:r>
      <w:r w:rsidRPr="00AE5D9C">
        <w:rPr>
          <w:rFonts w:ascii="Arial" w:hAnsi="Arial" w:cs="Arial"/>
          <w:sz w:val="18"/>
          <w:szCs w:val="18"/>
          <w:lang w:bidi="es-CO"/>
        </w:rPr>
        <w:t>/ (consumo período anterior kWh/ unidad de</w:t>
      </w:r>
      <w:r w:rsidR="00983F34">
        <w:rPr>
          <w:rFonts w:ascii="Arial" w:hAnsi="Arial" w:cs="Arial"/>
          <w:sz w:val="18"/>
          <w:szCs w:val="18"/>
          <w:lang w:bidi="es-CO"/>
        </w:rPr>
        <w:t xml:space="preserve"> </w:t>
      </w:r>
      <w:r w:rsidRPr="00AE5D9C">
        <w:rPr>
          <w:rFonts w:ascii="Arial" w:hAnsi="Arial" w:cs="Arial"/>
          <w:sz w:val="18"/>
          <w:szCs w:val="18"/>
          <w:lang w:bidi="es-CO"/>
        </w:rPr>
        <w:t>producción anterior (ton)) * 100</w:t>
      </w:r>
    </w:p>
    <w:p w14:paraId="4B1B4B45" w14:textId="77777777" w:rsidR="00983F34" w:rsidRDefault="00983F34" w:rsidP="00D56651">
      <w:pPr>
        <w:spacing w:after="0" w:line="240" w:lineRule="auto"/>
        <w:ind w:right="157"/>
        <w:jc w:val="both"/>
        <w:rPr>
          <w:rFonts w:ascii="Arial" w:hAnsi="Arial" w:cs="Arial"/>
          <w:b/>
          <w:bCs/>
          <w:sz w:val="18"/>
          <w:szCs w:val="18"/>
          <w:lang w:bidi="es-CO"/>
        </w:rPr>
      </w:pPr>
    </w:p>
    <w:p w14:paraId="235A426D" w14:textId="15F09F48" w:rsidR="00D569A8" w:rsidRPr="00AE5D9C" w:rsidRDefault="00D569A8" w:rsidP="00D56651">
      <w:pPr>
        <w:spacing w:after="0" w:line="240" w:lineRule="auto"/>
        <w:ind w:right="157"/>
        <w:jc w:val="both"/>
        <w:rPr>
          <w:rFonts w:ascii="Arial" w:hAnsi="Arial" w:cs="Arial"/>
          <w:b/>
          <w:bCs/>
          <w:sz w:val="18"/>
          <w:szCs w:val="18"/>
          <w:lang w:bidi="es-CO"/>
        </w:rPr>
      </w:pPr>
      <w:r w:rsidRPr="00AE5D9C">
        <w:rPr>
          <w:rFonts w:ascii="Arial" w:hAnsi="Arial" w:cs="Arial"/>
          <w:b/>
          <w:bCs/>
          <w:sz w:val="18"/>
          <w:szCs w:val="18"/>
          <w:lang w:bidi="es-CO"/>
        </w:rPr>
        <w:t xml:space="preserve">Criterio de éxito: </w:t>
      </w:r>
      <w:r w:rsidRPr="00AE5D9C">
        <w:rPr>
          <w:rFonts w:ascii="Arial" w:hAnsi="Arial" w:cs="Arial"/>
          <w:sz w:val="18"/>
          <w:szCs w:val="18"/>
          <w:lang w:bidi="es-CO"/>
        </w:rPr>
        <w:t>≤100%</w:t>
      </w:r>
    </w:p>
    <w:p w14:paraId="7ADEA28A" w14:textId="77777777" w:rsidR="00983F34" w:rsidRDefault="00983F34" w:rsidP="00D56651">
      <w:pPr>
        <w:spacing w:after="0" w:line="240" w:lineRule="auto"/>
        <w:ind w:right="157"/>
        <w:jc w:val="both"/>
        <w:rPr>
          <w:rFonts w:ascii="Arial" w:hAnsi="Arial" w:cs="Arial"/>
          <w:b/>
          <w:bCs/>
          <w:sz w:val="18"/>
          <w:szCs w:val="18"/>
          <w:lang w:bidi="es-CO"/>
        </w:rPr>
      </w:pPr>
    </w:p>
    <w:p w14:paraId="676157DF" w14:textId="71238628" w:rsidR="00D569A8" w:rsidRPr="00AE5D9C" w:rsidRDefault="00D569A8" w:rsidP="00D56651">
      <w:pPr>
        <w:spacing w:after="0" w:line="240" w:lineRule="auto"/>
        <w:ind w:right="157"/>
        <w:jc w:val="both"/>
        <w:rPr>
          <w:rFonts w:ascii="Arial" w:hAnsi="Arial" w:cs="Arial"/>
          <w:sz w:val="18"/>
          <w:szCs w:val="18"/>
          <w:lang w:bidi="es-CO"/>
        </w:rPr>
      </w:pPr>
      <w:r w:rsidRPr="00AE5D9C">
        <w:rPr>
          <w:rFonts w:ascii="Arial" w:hAnsi="Arial" w:cs="Arial"/>
          <w:b/>
          <w:bCs/>
          <w:sz w:val="18"/>
          <w:szCs w:val="18"/>
          <w:lang w:bidi="es-CO"/>
        </w:rPr>
        <w:t>Periodicidad:</w:t>
      </w:r>
      <w:r w:rsidRPr="00AE5D9C">
        <w:rPr>
          <w:rFonts w:ascii="Arial" w:hAnsi="Arial" w:cs="Arial"/>
          <w:sz w:val="18"/>
          <w:szCs w:val="18"/>
          <w:lang w:bidi="es-CO"/>
        </w:rPr>
        <w:t xml:space="preserve"> Mensual.</w:t>
      </w:r>
    </w:p>
    <w:p w14:paraId="2B0F974D" w14:textId="77777777" w:rsidR="00983F34" w:rsidRDefault="00983F34" w:rsidP="00D56651">
      <w:pPr>
        <w:spacing w:after="0" w:line="240" w:lineRule="auto"/>
        <w:ind w:right="157"/>
        <w:jc w:val="both"/>
        <w:rPr>
          <w:rFonts w:ascii="Arial" w:hAnsi="Arial" w:cs="Arial"/>
          <w:b/>
          <w:bCs/>
          <w:sz w:val="18"/>
          <w:szCs w:val="18"/>
          <w:lang w:bidi="es-CO"/>
        </w:rPr>
      </w:pPr>
    </w:p>
    <w:p w14:paraId="1C750398" w14:textId="4A0E8BA2" w:rsidR="00D569A8" w:rsidRPr="00AE5D9C" w:rsidRDefault="00D569A8" w:rsidP="00D56651">
      <w:pPr>
        <w:spacing w:after="0" w:line="240" w:lineRule="auto"/>
        <w:ind w:right="157"/>
        <w:jc w:val="both"/>
        <w:rPr>
          <w:rFonts w:ascii="Arial" w:hAnsi="Arial" w:cs="Arial"/>
          <w:sz w:val="18"/>
          <w:szCs w:val="18"/>
          <w:lang w:bidi="es-CO"/>
        </w:rPr>
      </w:pPr>
      <w:r w:rsidRPr="00AE5D9C">
        <w:rPr>
          <w:rFonts w:ascii="Arial" w:hAnsi="Arial" w:cs="Arial"/>
          <w:b/>
          <w:bCs/>
          <w:sz w:val="18"/>
          <w:szCs w:val="18"/>
          <w:lang w:bidi="es-CO"/>
        </w:rPr>
        <w:t xml:space="preserve">Registro: </w:t>
      </w:r>
      <w:r w:rsidRPr="00AE5D9C">
        <w:rPr>
          <w:rFonts w:ascii="Arial" w:hAnsi="Arial" w:cs="Arial"/>
          <w:sz w:val="18"/>
          <w:szCs w:val="18"/>
          <w:lang w:bidi="es-CO"/>
        </w:rPr>
        <w:t>Registro de medición y registro fotográfico.</w:t>
      </w:r>
    </w:p>
    <w:p w14:paraId="5017A22E" w14:textId="77777777" w:rsidR="00D569A8" w:rsidRPr="00AE5D9C" w:rsidRDefault="00D569A8" w:rsidP="00D56651">
      <w:pPr>
        <w:spacing w:after="0" w:line="240" w:lineRule="auto"/>
        <w:rPr>
          <w:rFonts w:ascii="Arial" w:hAnsi="Arial" w:cs="Arial"/>
          <w:sz w:val="18"/>
          <w:szCs w:val="18"/>
          <w:lang w:bidi="es-CO"/>
        </w:rPr>
      </w:pPr>
    </w:p>
    <w:p w14:paraId="11375B95" w14:textId="6520B3B2" w:rsidR="00D569A8" w:rsidRDefault="00D569A8" w:rsidP="004005ED">
      <w:pPr>
        <w:pStyle w:val="Ttulo3"/>
        <w:numPr>
          <w:ilvl w:val="2"/>
          <w:numId w:val="1"/>
        </w:numPr>
        <w:spacing w:before="0" w:line="240" w:lineRule="auto"/>
        <w:ind w:right="157"/>
        <w:jc w:val="both"/>
        <w:rPr>
          <w:rFonts w:ascii="Arial" w:hAnsi="Arial" w:cs="Arial"/>
          <w:sz w:val="18"/>
          <w:szCs w:val="18"/>
          <w:lang w:bidi="es-CO"/>
        </w:rPr>
      </w:pPr>
      <w:bookmarkStart w:id="223" w:name="_Toc227322800"/>
      <w:r w:rsidRPr="0047501E">
        <w:rPr>
          <w:rFonts w:ascii="Arial" w:hAnsi="Arial" w:cs="Arial"/>
          <w:sz w:val="18"/>
          <w:szCs w:val="18"/>
          <w:lang w:bidi="es-CO"/>
        </w:rPr>
        <w:t>Gestión integral de residuos</w:t>
      </w:r>
      <w:bookmarkEnd w:id="223"/>
      <w:r w:rsidRPr="0047501E">
        <w:rPr>
          <w:rFonts w:ascii="Arial" w:hAnsi="Arial" w:cs="Arial"/>
          <w:sz w:val="18"/>
          <w:szCs w:val="18"/>
          <w:lang w:bidi="es-CO"/>
        </w:rPr>
        <w:t xml:space="preserve"> </w:t>
      </w:r>
    </w:p>
    <w:p w14:paraId="7189191F" w14:textId="77777777" w:rsidR="0047501E" w:rsidRPr="0047501E" w:rsidRDefault="0047501E" w:rsidP="0047501E">
      <w:pPr>
        <w:rPr>
          <w:lang w:bidi="es-CO"/>
        </w:rPr>
      </w:pPr>
    </w:p>
    <w:p w14:paraId="430A0E36" w14:textId="2E9B6C7E" w:rsidR="00D569A8" w:rsidRPr="00AE5D9C" w:rsidRDefault="00D569A8">
      <w:pPr>
        <w:pStyle w:val="Prrafodelista"/>
        <w:numPr>
          <w:ilvl w:val="0"/>
          <w:numId w:val="36"/>
        </w:numPr>
        <w:spacing w:after="0" w:line="240" w:lineRule="auto"/>
        <w:ind w:right="157"/>
        <w:jc w:val="both"/>
        <w:rPr>
          <w:rFonts w:ascii="Arial" w:hAnsi="Arial" w:cs="Arial"/>
          <w:b/>
          <w:bCs/>
          <w:sz w:val="18"/>
          <w:szCs w:val="18"/>
          <w:lang w:bidi="es-CO"/>
        </w:rPr>
      </w:pPr>
      <w:r w:rsidRPr="00AE5D9C">
        <w:rPr>
          <w:rFonts w:ascii="Arial" w:hAnsi="Arial" w:cs="Arial"/>
          <w:b/>
          <w:bCs/>
          <w:sz w:val="18"/>
          <w:szCs w:val="18"/>
          <w:lang w:bidi="es-CO"/>
        </w:rPr>
        <w:t>Objetivo general</w:t>
      </w:r>
      <w:r w:rsidR="0004350D" w:rsidRPr="00AE5D9C">
        <w:rPr>
          <w:rFonts w:ascii="Arial" w:hAnsi="Arial" w:cs="Arial"/>
          <w:b/>
          <w:bCs/>
          <w:sz w:val="18"/>
          <w:szCs w:val="18"/>
          <w:lang w:bidi="es-CO"/>
        </w:rPr>
        <w:t xml:space="preserve">: </w:t>
      </w:r>
      <w:r w:rsidR="008937A8">
        <w:rPr>
          <w:rFonts w:ascii="Arial" w:hAnsi="Arial" w:cs="Arial"/>
          <w:sz w:val="18"/>
          <w:szCs w:val="18"/>
          <w:lang w:bidi="es-CO"/>
        </w:rPr>
        <w:t xml:space="preserve">Realizar correctamente la </w:t>
      </w:r>
      <w:r w:rsidRPr="00AE5D9C">
        <w:rPr>
          <w:rFonts w:ascii="Arial" w:hAnsi="Arial" w:cs="Arial"/>
          <w:sz w:val="18"/>
          <w:szCs w:val="18"/>
          <w:lang w:bidi="es-CO"/>
        </w:rPr>
        <w:t>gestión de los residuos que se generan en la sede de producción.</w:t>
      </w:r>
    </w:p>
    <w:p w14:paraId="73D004C2" w14:textId="77777777" w:rsidR="00D569A8" w:rsidRPr="00AE5D9C" w:rsidRDefault="00D569A8" w:rsidP="00D56651">
      <w:pPr>
        <w:spacing w:after="0" w:line="240" w:lineRule="auto"/>
        <w:ind w:right="157"/>
        <w:jc w:val="both"/>
        <w:rPr>
          <w:rFonts w:ascii="Arial" w:hAnsi="Arial" w:cs="Arial"/>
          <w:sz w:val="18"/>
          <w:szCs w:val="18"/>
          <w:lang w:bidi="es-CO"/>
        </w:rPr>
      </w:pPr>
    </w:p>
    <w:p w14:paraId="0E5369D6" w14:textId="77777777" w:rsidR="00D569A8" w:rsidRPr="00AE5D9C" w:rsidRDefault="00D569A8">
      <w:pPr>
        <w:pStyle w:val="Prrafodelista"/>
        <w:numPr>
          <w:ilvl w:val="0"/>
          <w:numId w:val="14"/>
        </w:numPr>
        <w:spacing w:after="0" w:line="240" w:lineRule="auto"/>
        <w:ind w:right="157"/>
        <w:jc w:val="both"/>
        <w:rPr>
          <w:rFonts w:ascii="Arial" w:hAnsi="Arial" w:cs="Arial"/>
          <w:b/>
          <w:bCs/>
          <w:sz w:val="18"/>
          <w:szCs w:val="18"/>
          <w:lang w:bidi="es-CO"/>
        </w:rPr>
      </w:pPr>
      <w:r w:rsidRPr="00AE5D9C">
        <w:rPr>
          <w:rFonts w:ascii="Arial" w:hAnsi="Arial" w:cs="Arial"/>
          <w:b/>
          <w:bCs/>
          <w:sz w:val="18"/>
          <w:szCs w:val="18"/>
          <w:lang w:bidi="es-CO"/>
        </w:rPr>
        <w:t xml:space="preserve">Objetivos específicos </w:t>
      </w:r>
    </w:p>
    <w:p w14:paraId="310FE4D3" w14:textId="77777777" w:rsidR="00D569A8" w:rsidRPr="00AE5D9C" w:rsidRDefault="00D569A8" w:rsidP="00D56651">
      <w:pPr>
        <w:spacing w:after="0" w:line="240" w:lineRule="auto"/>
        <w:ind w:right="157"/>
        <w:jc w:val="both"/>
        <w:rPr>
          <w:rFonts w:ascii="Arial" w:hAnsi="Arial" w:cs="Arial"/>
          <w:sz w:val="18"/>
          <w:szCs w:val="18"/>
          <w:lang w:bidi="es-CO"/>
        </w:rPr>
      </w:pPr>
    </w:p>
    <w:p w14:paraId="49CA4154" w14:textId="0A880194" w:rsidR="00D569A8" w:rsidRPr="00983F34" w:rsidRDefault="00D569A8">
      <w:pPr>
        <w:pStyle w:val="Prrafodelista"/>
        <w:numPr>
          <w:ilvl w:val="0"/>
          <w:numId w:val="68"/>
        </w:numPr>
        <w:spacing w:after="0" w:line="240" w:lineRule="auto"/>
        <w:ind w:right="157"/>
        <w:jc w:val="both"/>
        <w:rPr>
          <w:rFonts w:ascii="Arial" w:hAnsi="Arial" w:cs="Arial"/>
          <w:sz w:val="18"/>
          <w:szCs w:val="18"/>
          <w:lang w:bidi="es-CO"/>
        </w:rPr>
      </w:pPr>
      <w:r w:rsidRPr="00983F34">
        <w:rPr>
          <w:rFonts w:ascii="Arial" w:hAnsi="Arial" w:cs="Arial"/>
          <w:sz w:val="18"/>
          <w:szCs w:val="18"/>
          <w:lang w:bidi="es-CO"/>
        </w:rPr>
        <w:t xml:space="preserve">Controlar la contaminación ambiental por la disposición </w:t>
      </w:r>
      <w:r w:rsidR="008937A8">
        <w:rPr>
          <w:rFonts w:ascii="Arial" w:hAnsi="Arial" w:cs="Arial"/>
          <w:sz w:val="18"/>
          <w:szCs w:val="18"/>
          <w:lang w:bidi="es-CO"/>
        </w:rPr>
        <w:t>incorrecta</w:t>
      </w:r>
      <w:r w:rsidRPr="00983F34">
        <w:rPr>
          <w:rFonts w:ascii="Arial" w:hAnsi="Arial" w:cs="Arial"/>
          <w:sz w:val="18"/>
          <w:szCs w:val="18"/>
          <w:lang w:bidi="es-CO"/>
        </w:rPr>
        <w:t xml:space="preserve"> de residuos.</w:t>
      </w:r>
    </w:p>
    <w:p w14:paraId="6F3902B6" w14:textId="61787D28" w:rsidR="00D569A8" w:rsidRPr="00983F34" w:rsidRDefault="00D569A8">
      <w:pPr>
        <w:pStyle w:val="Prrafodelista"/>
        <w:numPr>
          <w:ilvl w:val="0"/>
          <w:numId w:val="68"/>
        </w:numPr>
        <w:spacing w:after="0" w:line="240" w:lineRule="auto"/>
        <w:ind w:right="157"/>
        <w:jc w:val="both"/>
        <w:rPr>
          <w:rFonts w:ascii="Arial" w:hAnsi="Arial" w:cs="Arial"/>
          <w:sz w:val="18"/>
          <w:szCs w:val="18"/>
          <w:lang w:bidi="es-CO"/>
        </w:rPr>
      </w:pPr>
      <w:r w:rsidRPr="00983F34">
        <w:rPr>
          <w:rFonts w:ascii="Arial" w:hAnsi="Arial" w:cs="Arial"/>
          <w:sz w:val="18"/>
          <w:szCs w:val="18"/>
          <w:lang w:bidi="es-CO"/>
        </w:rPr>
        <w:t>Prevenir y minimizar los impactos ambientales vinculados a la generación y disposición de residuos.</w:t>
      </w:r>
    </w:p>
    <w:p w14:paraId="792A0017" w14:textId="1C9028C3" w:rsidR="00D569A8" w:rsidRPr="00983F34" w:rsidRDefault="00D569A8">
      <w:pPr>
        <w:pStyle w:val="Prrafodelista"/>
        <w:numPr>
          <w:ilvl w:val="0"/>
          <w:numId w:val="68"/>
        </w:numPr>
        <w:spacing w:after="0" w:line="240" w:lineRule="auto"/>
        <w:ind w:right="157"/>
        <w:jc w:val="both"/>
        <w:rPr>
          <w:rFonts w:ascii="Arial" w:hAnsi="Arial" w:cs="Arial"/>
          <w:sz w:val="18"/>
          <w:szCs w:val="18"/>
          <w:lang w:bidi="es-CO"/>
        </w:rPr>
      </w:pPr>
      <w:r w:rsidRPr="00983F34">
        <w:rPr>
          <w:rFonts w:ascii="Arial" w:hAnsi="Arial" w:cs="Arial"/>
          <w:sz w:val="18"/>
          <w:szCs w:val="18"/>
          <w:lang w:bidi="es-CO"/>
        </w:rPr>
        <w:t>Cumplir con las regulaciones ambientales vigentes.</w:t>
      </w:r>
    </w:p>
    <w:p w14:paraId="5B527BD9" w14:textId="77777777" w:rsidR="00D569A8" w:rsidRPr="00AE5D9C" w:rsidRDefault="00D569A8" w:rsidP="00D56651">
      <w:pPr>
        <w:spacing w:after="0" w:line="240" w:lineRule="auto"/>
        <w:ind w:right="157"/>
        <w:jc w:val="both"/>
        <w:rPr>
          <w:rFonts w:ascii="Arial" w:hAnsi="Arial" w:cs="Arial"/>
          <w:sz w:val="18"/>
          <w:szCs w:val="18"/>
          <w:lang w:bidi="es-CO"/>
        </w:rPr>
      </w:pPr>
    </w:p>
    <w:p w14:paraId="066619AA" w14:textId="77777777" w:rsidR="00D569A8" w:rsidRPr="00AE5D9C" w:rsidRDefault="00D569A8">
      <w:pPr>
        <w:pStyle w:val="Prrafodelista"/>
        <w:numPr>
          <w:ilvl w:val="0"/>
          <w:numId w:val="14"/>
        </w:numPr>
        <w:spacing w:after="0" w:line="240" w:lineRule="auto"/>
        <w:ind w:right="157"/>
        <w:jc w:val="both"/>
        <w:rPr>
          <w:rFonts w:ascii="Arial" w:hAnsi="Arial" w:cs="Arial"/>
          <w:sz w:val="18"/>
          <w:szCs w:val="18"/>
          <w:lang w:bidi="es-CO"/>
        </w:rPr>
      </w:pPr>
      <w:r w:rsidRPr="00AE5D9C">
        <w:rPr>
          <w:rFonts w:ascii="Arial" w:hAnsi="Arial" w:cs="Arial"/>
          <w:b/>
          <w:bCs/>
          <w:sz w:val="18"/>
          <w:szCs w:val="18"/>
          <w:lang w:bidi="es-CO"/>
        </w:rPr>
        <w:t>Metas</w:t>
      </w:r>
    </w:p>
    <w:p w14:paraId="15F33C78" w14:textId="77777777" w:rsidR="00D569A8" w:rsidRPr="00AE5D9C" w:rsidRDefault="00D569A8" w:rsidP="00D56651">
      <w:pPr>
        <w:spacing w:after="0" w:line="240" w:lineRule="auto"/>
        <w:ind w:right="157"/>
        <w:jc w:val="both"/>
        <w:rPr>
          <w:rFonts w:ascii="Arial" w:hAnsi="Arial" w:cs="Arial"/>
          <w:sz w:val="18"/>
          <w:szCs w:val="18"/>
          <w:lang w:bidi="es-CO"/>
        </w:rPr>
      </w:pPr>
    </w:p>
    <w:p w14:paraId="2F63736E" w14:textId="6BC3DA65" w:rsidR="00D569A8" w:rsidRPr="00983F34" w:rsidRDefault="00D569A8">
      <w:pPr>
        <w:pStyle w:val="Prrafodelista"/>
        <w:numPr>
          <w:ilvl w:val="0"/>
          <w:numId w:val="67"/>
        </w:numPr>
        <w:spacing w:after="0" w:line="240" w:lineRule="auto"/>
        <w:ind w:right="157"/>
        <w:jc w:val="both"/>
        <w:rPr>
          <w:rFonts w:ascii="Arial" w:hAnsi="Arial" w:cs="Arial"/>
          <w:sz w:val="18"/>
          <w:szCs w:val="18"/>
          <w:lang w:bidi="es-CO"/>
        </w:rPr>
      </w:pPr>
      <w:r w:rsidRPr="00983F34">
        <w:rPr>
          <w:rFonts w:ascii="Arial" w:hAnsi="Arial" w:cs="Arial"/>
          <w:sz w:val="18"/>
          <w:szCs w:val="18"/>
          <w:lang w:bidi="es-CO"/>
        </w:rPr>
        <w:t xml:space="preserve">Manejar </w:t>
      </w:r>
      <w:r w:rsidR="008937A8">
        <w:rPr>
          <w:rFonts w:ascii="Arial" w:hAnsi="Arial" w:cs="Arial"/>
          <w:sz w:val="18"/>
          <w:szCs w:val="18"/>
          <w:lang w:bidi="es-CO"/>
        </w:rPr>
        <w:t xml:space="preserve">de correctamente </w:t>
      </w:r>
      <w:r w:rsidRPr="00983F34">
        <w:rPr>
          <w:rFonts w:ascii="Arial" w:hAnsi="Arial" w:cs="Arial"/>
          <w:sz w:val="18"/>
          <w:szCs w:val="18"/>
          <w:lang w:bidi="es-CO"/>
        </w:rPr>
        <w:t>el almacenamiento temporal del 100% de los residuos generados en la sede de producción de la UAERMV.</w:t>
      </w:r>
    </w:p>
    <w:p w14:paraId="15500068" w14:textId="1653469D" w:rsidR="00D569A8" w:rsidRPr="00983F34" w:rsidRDefault="00D569A8">
      <w:pPr>
        <w:pStyle w:val="Prrafodelista"/>
        <w:numPr>
          <w:ilvl w:val="0"/>
          <w:numId w:val="67"/>
        </w:numPr>
        <w:spacing w:after="0" w:line="240" w:lineRule="auto"/>
        <w:ind w:right="157"/>
        <w:jc w:val="both"/>
        <w:rPr>
          <w:rFonts w:ascii="Arial" w:hAnsi="Arial" w:cs="Arial"/>
          <w:sz w:val="18"/>
          <w:szCs w:val="18"/>
          <w:lang w:bidi="es-CO"/>
        </w:rPr>
      </w:pPr>
      <w:r w:rsidRPr="00983F34">
        <w:rPr>
          <w:rFonts w:ascii="Arial" w:hAnsi="Arial" w:cs="Arial"/>
          <w:sz w:val="18"/>
          <w:szCs w:val="18"/>
          <w:lang w:bidi="es-CO"/>
        </w:rPr>
        <w:t>Gestionar los residuos domésticos e industriales generados en la sede de producción de la UAERMV.</w:t>
      </w:r>
    </w:p>
    <w:p w14:paraId="392C4729" w14:textId="13C8B2C7" w:rsidR="00D569A8" w:rsidRPr="00983F34" w:rsidRDefault="00D569A8">
      <w:pPr>
        <w:pStyle w:val="Prrafodelista"/>
        <w:numPr>
          <w:ilvl w:val="0"/>
          <w:numId w:val="67"/>
        </w:numPr>
        <w:spacing w:after="0" w:line="240" w:lineRule="auto"/>
        <w:ind w:right="157"/>
        <w:jc w:val="both"/>
        <w:rPr>
          <w:rFonts w:ascii="Arial" w:hAnsi="Arial" w:cs="Arial"/>
          <w:sz w:val="18"/>
          <w:szCs w:val="18"/>
          <w:lang w:bidi="es-CO"/>
        </w:rPr>
      </w:pPr>
      <w:r w:rsidRPr="00983F34">
        <w:rPr>
          <w:rFonts w:ascii="Arial" w:hAnsi="Arial" w:cs="Arial"/>
          <w:sz w:val="18"/>
          <w:szCs w:val="18"/>
          <w:lang w:bidi="es-CO"/>
        </w:rPr>
        <w:t>Realizar un manejo integral de los residuos peligrosos y no peligrosos.</w:t>
      </w:r>
    </w:p>
    <w:p w14:paraId="72B2BE44" w14:textId="77777777" w:rsidR="00D569A8" w:rsidRPr="00AE5D9C" w:rsidRDefault="00D569A8" w:rsidP="00D56651">
      <w:pPr>
        <w:spacing w:after="0" w:line="240" w:lineRule="auto"/>
        <w:ind w:right="157"/>
        <w:jc w:val="both"/>
        <w:rPr>
          <w:rFonts w:ascii="Arial" w:hAnsi="Arial" w:cs="Arial"/>
          <w:sz w:val="18"/>
          <w:szCs w:val="18"/>
          <w:lang w:bidi="es-CO"/>
        </w:rPr>
      </w:pPr>
    </w:p>
    <w:p w14:paraId="4E3A36C1" w14:textId="77777777" w:rsidR="00D569A8" w:rsidRPr="00AE5D9C" w:rsidRDefault="00D569A8">
      <w:pPr>
        <w:pStyle w:val="Prrafodelista"/>
        <w:numPr>
          <w:ilvl w:val="0"/>
          <w:numId w:val="14"/>
        </w:numPr>
        <w:spacing w:after="0" w:line="240" w:lineRule="auto"/>
        <w:ind w:right="157"/>
        <w:jc w:val="both"/>
        <w:rPr>
          <w:rFonts w:ascii="Arial" w:hAnsi="Arial" w:cs="Arial"/>
          <w:sz w:val="18"/>
          <w:szCs w:val="18"/>
          <w:lang w:bidi="es-CO"/>
        </w:rPr>
      </w:pPr>
      <w:r w:rsidRPr="00AE5D9C">
        <w:rPr>
          <w:rFonts w:ascii="Arial" w:hAnsi="Arial" w:cs="Arial"/>
          <w:b/>
          <w:bCs/>
          <w:sz w:val="18"/>
          <w:szCs w:val="18"/>
          <w:lang w:bidi="es-CO"/>
        </w:rPr>
        <w:t xml:space="preserve">Medidas y actividades a desarrollar </w:t>
      </w:r>
    </w:p>
    <w:p w14:paraId="2A53744A" w14:textId="77777777" w:rsidR="00D569A8" w:rsidRPr="00AE5D9C" w:rsidRDefault="00D569A8" w:rsidP="00D56651">
      <w:pPr>
        <w:spacing w:after="0" w:line="240" w:lineRule="auto"/>
        <w:ind w:right="157"/>
        <w:jc w:val="both"/>
        <w:rPr>
          <w:rFonts w:ascii="Arial" w:hAnsi="Arial" w:cs="Arial"/>
          <w:sz w:val="18"/>
          <w:szCs w:val="18"/>
          <w:lang w:bidi="es-CO"/>
        </w:rPr>
      </w:pPr>
    </w:p>
    <w:p w14:paraId="6899A0D4" w14:textId="77777777" w:rsidR="001D4364" w:rsidRPr="00AE5D9C" w:rsidRDefault="00D569A8" w:rsidP="00D56651">
      <w:pPr>
        <w:spacing w:after="0" w:line="240" w:lineRule="auto"/>
        <w:ind w:right="157"/>
        <w:jc w:val="both"/>
        <w:rPr>
          <w:rFonts w:ascii="Arial" w:hAnsi="Arial" w:cs="Arial"/>
          <w:sz w:val="18"/>
          <w:szCs w:val="18"/>
          <w:lang w:bidi="es-CO"/>
        </w:rPr>
      </w:pPr>
      <w:r w:rsidRPr="00AE5D9C">
        <w:rPr>
          <w:rFonts w:ascii="Arial" w:hAnsi="Arial" w:cs="Arial"/>
          <w:b/>
          <w:bCs/>
          <w:sz w:val="18"/>
          <w:szCs w:val="18"/>
          <w:lang w:bidi="es-CO"/>
        </w:rPr>
        <w:t>Sensibilización del personal en la gestión de residuos ordinarios</w:t>
      </w:r>
      <w:r w:rsidR="004F279E" w:rsidRPr="00AE5D9C">
        <w:rPr>
          <w:rFonts w:ascii="Arial" w:hAnsi="Arial" w:cs="Arial"/>
          <w:b/>
          <w:bCs/>
          <w:sz w:val="18"/>
          <w:szCs w:val="18"/>
          <w:lang w:bidi="es-CO"/>
        </w:rPr>
        <w:t>:</w:t>
      </w:r>
      <w:r w:rsidRPr="00AE5D9C">
        <w:rPr>
          <w:rFonts w:ascii="Arial" w:hAnsi="Arial" w:cs="Arial"/>
          <w:sz w:val="18"/>
          <w:szCs w:val="18"/>
          <w:lang w:bidi="es-CO"/>
        </w:rPr>
        <w:t xml:space="preserve"> </w:t>
      </w:r>
      <w:r w:rsidR="001D4364" w:rsidRPr="00AE5D9C">
        <w:rPr>
          <w:rFonts w:ascii="Arial" w:hAnsi="Arial" w:cs="Arial"/>
          <w:sz w:val="18"/>
          <w:szCs w:val="18"/>
          <w:lang w:bidi="es-CO"/>
        </w:rPr>
        <w:t>Para lograr un efectivo desarrollo del programa de manejo integral de residuos, se deben llevar a cabo sensibilizaciones al personal involucrado de la sede de producción de la UAERMV sobre las medidas y estrategias en el correcto manejo, separación, disposición y reuso de los residuos, e incentivar buenas prácticas para el cuidado del ambiente. Estas sensibilizaciones deben realizarse mensualmente, y su contenido debe estar enfocado como mínimo en:</w:t>
      </w:r>
    </w:p>
    <w:p w14:paraId="169AC07A" w14:textId="77777777" w:rsidR="001D4364" w:rsidRPr="00AE5D9C" w:rsidRDefault="001D4364" w:rsidP="00D56651">
      <w:pPr>
        <w:spacing w:after="0" w:line="240" w:lineRule="auto"/>
        <w:ind w:right="157"/>
        <w:jc w:val="both"/>
        <w:rPr>
          <w:rFonts w:ascii="Arial" w:hAnsi="Arial" w:cs="Arial"/>
          <w:sz w:val="18"/>
          <w:szCs w:val="18"/>
          <w:lang w:bidi="es-CO"/>
        </w:rPr>
      </w:pPr>
    </w:p>
    <w:p w14:paraId="08DA239A" w14:textId="58C5A4B6" w:rsidR="001D4364" w:rsidRPr="00AE5D9C" w:rsidRDefault="008937A8" w:rsidP="00D56651">
      <w:pPr>
        <w:spacing w:after="0" w:line="240" w:lineRule="auto"/>
        <w:ind w:right="157"/>
        <w:jc w:val="both"/>
        <w:rPr>
          <w:rFonts w:ascii="Arial" w:hAnsi="Arial" w:cs="Arial"/>
          <w:sz w:val="18"/>
          <w:szCs w:val="18"/>
          <w:lang w:bidi="es-CO"/>
        </w:rPr>
      </w:pPr>
      <w:r>
        <w:rPr>
          <w:rFonts w:ascii="Arial" w:hAnsi="Arial" w:cs="Arial"/>
          <w:sz w:val="18"/>
          <w:szCs w:val="18"/>
          <w:lang w:bidi="es-CO"/>
        </w:rPr>
        <w:t>-</w:t>
      </w:r>
      <w:r w:rsidR="001D4364" w:rsidRPr="00AE5D9C">
        <w:rPr>
          <w:rFonts w:ascii="Arial" w:hAnsi="Arial" w:cs="Arial"/>
          <w:sz w:val="18"/>
          <w:szCs w:val="18"/>
          <w:lang w:bidi="es-CO"/>
        </w:rPr>
        <w:t>Identificación de los diferentes tipos de residuos que se pueden generar en la sede de producción.</w:t>
      </w:r>
    </w:p>
    <w:p w14:paraId="33947402" w14:textId="65F49F74" w:rsidR="001D4364" w:rsidRPr="00AE5D9C" w:rsidRDefault="001D4364" w:rsidP="00D56651">
      <w:p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-Ubicación e identificación de los sitios de disposición habilitados.</w:t>
      </w:r>
    </w:p>
    <w:p w14:paraId="613338E1" w14:textId="041E5A86" w:rsidR="001D4364" w:rsidRPr="00AE5D9C" w:rsidRDefault="001D4364" w:rsidP="00D56651">
      <w:p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w:t>
      </w:r>
      <w:r w:rsidR="008937A8">
        <w:rPr>
          <w:rFonts w:ascii="Arial" w:hAnsi="Arial" w:cs="Arial"/>
          <w:sz w:val="18"/>
          <w:szCs w:val="18"/>
          <w:lang w:bidi="es-CO"/>
        </w:rPr>
        <w:t>Correcta</w:t>
      </w:r>
      <w:r w:rsidRPr="00AE5D9C">
        <w:rPr>
          <w:rFonts w:ascii="Arial" w:hAnsi="Arial" w:cs="Arial"/>
          <w:sz w:val="18"/>
          <w:szCs w:val="18"/>
          <w:lang w:bidi="es-CO"/>
        </w:rPr>
        <w:t xml:space="preserve"> separación de los residuos en el sitio de disposición habilitado (Separación en la fuente, reciclado, reusó y recuperación de residuos).</w:t>
      </w:r>
    </w:p>
    <w:p w14:paraId="051A0CDF" w14:textId="7DB6D373" w:rsidR="001D4364" w:rsidRPr="00AE5D9C" w:rsidRDefault="001D4364" w:rsidP="00D56651">
      <w:p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-Verificación de las medidas de prevención y control para evitar contaminación de los suelos en los sitios de disposición y de las fuentes de agua aledañas por procesos de escorrentía.</w:t>
      </w:r>
    </w:p>
    <w:p w14:paraId="536C8786" w14:textId="69DAEA05" w:rsidR="001D4364" w:rsidRPr="00AE5D9C" w:rsidRDefault="001D4364" w:rsidP="00D56651">
      <w:p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-Materiales, colores y señalización de los recipientes autorizados para la disposición de los residuos por tipo.</w:t>
      </w:r>
    </w:p>
    <w:p w14:paraId="0277F9FB" w14:textId="0E50BCC7" w:rsidR="00D569A8" w:rsidRPr="00AE5D9C" w:rsidRDefault="001D4364" w:rsidP="00D56651">
      <w:p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-Periodicidad de la recolección por parte de las empresas autorizadas según la tipología de los recursos.</w:t>
      </w:r>
    </w:p>
    <w:p w14:paraId="45E2CB53" w14:textId="77777777" w:rsidR="001D4364" w:rsidRPr="00AE5D9C" w:rsidRDefault="001D4364" w:rsidP="00D56651">
      <w:pPr>
        <w:spacing w:after="0" w:line="240" w:lineRule="auto"/>
        <w:ind w:right="157"/>
        <w:jc w:val="both"/>
        <w:rPr>
          <w:rFonts w:ascii="Arial" w:hAnsi="Arial" w:cs="Arial"/>
          <w:b/>
          <w:bCs/>
          <w:sz w:val="18"/>
          <w:szCs w:val="18"/>
          <w:lang w:bidi="es-CO"/>
        </w:rPr>
      </w:pPr>
    </w:p>
    <w:p w14:paraId="4FBDB3FA" w14:textId="348DFAFF" w:rsidR="00D569A8" w:rsidRPr="00AE5D9C" w:rsidRDefault="00D569A8" w:rsidP="00D56651">
      <w:pPr>
        <w:spacing w:after="0" w:line="240" w:lineRule="auto"/>
        <w:ind w:right="157"/>
        <w:jc w:val="both"/>
        <w:rPr>
          <w:rFonts w:ascii="Arial" w:hAnsi="Arial" w:cs="Arial"/>
          <w:sz w:val="18"/>
          <w:szCs w:val="18"/>
          <w:lang w:bidi="es-CO"/>
        </w:rPr>
      </w:pPr>
      <w:r w:rsidRPr="00AE5D9C">
        <w:rPr>
          <w:rFonts w:ascii="Arial" w:hAnsi="Arial" w:cs="Arial"/>
          <w:b/>
          <w:bCs/>
          <w:sz w:val="18"/>
          <w:szCs w:val="18"/>
          <w:lang w:bidi="es-CO"/>
        </w:rPr>
        <w:lastRenderedPageBreak/>
        <w:t>Separación y almacenamiento</w:t>
      </w:r>
      <w:r w:rsidR="004F279E" w:rsidRPr="00AE5D9C">
        <w:rPr>
          <w:rFonts w:ascii="Arial" w:hAnsi="Arial" w:cs="Arial"/>
          <w:b/>
          <w:bCs/>
          <w:sz w:val="18"/>
          <w:szCs w:val="18"/>
          <w:lang w:bidi="es-CO"/>
        </w:rPr>
        <w:t>:</w:t>
      </w:r>
      <w:r w:rsidRPr="00AE5D9C">
        <w:rPr>
          <w:rFonts w:ascii="Arial" w:hAnsi="Arial" w:cs="Arial"/>
          <w:sz w:val="18"/>
          <w:szCs w:val="18"/>
          <w:lang w:bidi="es-CO"/>
        </w:rPr>
        <w:t xml:space="preserve"> cada uno de los puntos ecológicos presentes en la sede de producción debe contener las siguientes especificaciones como mínimo:</w:t>
      </w:r>
    </w:p>
    <w:p w14:paraId="3BAE5497" w14:textId="77777777" w:rsidR="00D569A8" w:rsidRPr="00AE5D9C" w:rsidRDefault="00D569A8" w:rsidP="00D56651">
      <w:pPr>
        <w:spacing w:after="0" w:line="240" w:lineRule="auto"/>
        <w:ind w:right="157"/>
        <w:jc w:val="both"/>
        <w:rPr>
          <w:rFonts w:ascii="Arial" w:hAnsi="Arial" w:cs="Arial"/>
          <w:sz w:val="18"/>
          <w:szCs w:val="18"/>
          <w:lang w:bidi="es-CO"/>
        </w:rPr>
      </w:pPr>
    </w:p>
    <w:p w14:paraId="37EAE3A4" w14:textId="45A63A2E" w:rsidR="001D4364" w:rsidRPr="00AE5D9C" w:rsidRDefault="001D4364" w:rsidP="00D56651">
      <w:p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-Los contenedores deben estar tapados y rotulados.</w:t>
      </w:r>
    </w:p>
    <w:p w14:paraId="492BEA90" w14:textId="507F7B33" w:rsidR="001D4364" w:rsidRPr="00AE5D9C" w:rsidRDefault="001D4364" w:rsidP="00D56651">
      <w:p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-Preferiblemente deben ser ubicados en una zona con una amplia y eficiente ventilación.</w:t>
      </w:r>
    </w:p>
    <w:p w14:paraId="34D263F0" w14:textId="37BC5E6E" w:rsidR="001D4364" w:rsidRPr="00AE5D9C" w:rsidRDefault="001D4364" w:rsidP="00D56651">
      <w:p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-Debe estar ubicado en una zona plana.</w:t>
      </w:r>
    </w:p>
    <w:p w14:paraId="0650CEEC" w14:textId="56B34DCC" w:rsidR="001D4364" w:rsidRPr="00AE5D9C" w:rsidRDefault="001D4364" w:rsidP="00D56651">
      <w:p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-Los residuos que por su tamaño no se puedan almacenar en contenedores, deben ubicarse organizadamente, sin que interfieran con las actividades de operación. Estos residuos deben disponerse lo antes posible.</w:t>
      </w:r>
    </w:p>
    <w:p w14:paraId="651EFA51" w14:textId="27572F03" w:rsidR="001D4364" w:rsidRPr="00AE5D9C" w:rsidRDefault="001D4364" w:rsidP="00D56651">
      <w:p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 xml:space="preserve">-Las áreas designadas para el almacenamiento de residuos sólidos comunes o peligrosos, deben quedar en lugares visibles y de fácil identificación para cada una de las personas que labora en el área de la planta. </w:t>
      </w:r>
    </w:p>
    <w:p w14:paraId="0CC2E353" w14:textId="498C52F4" w:rsidR="00D569A8" w:rsidRPr="00AE5D9C" w:rsidRDefault="001D4364" w:rsidP="00D56651">
      <w:p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-El tiempo de almacenamiento debe ser tal que los residuos (peligrosos y no peligrosos) no presenten ningún tipo de descomposición.</w:t>
      </w:r>
    </w:p>
    <w:p w14:paraId="56EFD35C" w14:textId="77777777" w:rsidR="001D4364" w:rsidRPr="00AE5D9C" w:rsidRDefault="001D4364" w:rsidP="00D56651">
      <w:pPr>
        <w:spacing w:after="0" w:line="240" w:lineRule="auto"/>
        <w:ind w:right="157"/>
        <w:jc w:val="both"/>
        <w:rPr>
          <w:rFonts w:ascii="Arial" w:hAnsi="Arial" w:cs="Arial"/>
          <w:sz w:val="18"/>
          <w:szCs w:val="18"/>
          <w:lang w:bidi="es-CO"/>
        </w:rPr>
      </w:pPr>
    </w:p>
    <w:p w14:paraId="44EE93AE" w14:textId="77777777" w:rsidR="001D4364" w:rsidRPr="00AE5D9C" w:rsidRDefault="00D569A8" w:rsidP="00D56651">
      <w:pPr>
        <w:spacing w:after="0" w:line="240" w:lineRule="auto"/>
        <w:ind w:right="157"/>
        <w:jc w:val="both"/>
        <w:rPr>
          <w:rFonts w:ascii="Arial" w:hAnsi="Arial" w:cs="Arial"/>
          <w:sz w:val="18"/>
          <w:szCs w:val="18"/>
          <w:lang w:bidi="es-CO"/>
        </w:rPr>
      </w:pPr>
      <w:r w:rsidRPr="00AE5D9C">
        <w:rPr>
          <w:rFonts w:ascii="Arial" w:hAnsi="Arial" w:cs="Arial"/>
          <w:b/>
          <w:bCs/>
          <w:sz w:val="18"/>
          <w:szCs w:val="18"/>
          <w:lang w:bidi="es-CO"/>
        </w:rPr>
        <w:t>Manejo de residuos líquidos industriales y residuos peligrosos</w:t>
      </w:r>
      <w:r w:rsidR="004F279E" w:rsidRPr="00AE5D9C">
        <w:rPr>
          <w:rFonts w:ascii="Arial" w:hAnsi="Arial" w:cs="Arial"/>
          <w:b/>
          <w:bCs/>
          <w:sz w:val="18"/>
          <w:szCs w:val="18"/>
          <w:lang w:bidi="es-CO"/>
        </w:rPr>
        <w:t>:</w:t>
      </w:r>
      <w:r w:rsidRPr="00AE5D9C">
        <w:rPr>
          <w:rFonts w:ascii="Arial" w:hAnsi="Arial" w:cs="Arial"/>
          <w:sz w:val="18"/>
          <w:szCs w:val="18"/>
          <w:lang w:bidi="es-CO"/>
        </w:rPr>
        <w:t xml:space="preserve"> </w:t>
      </w:r>
      <w:r w:rsidR="001D4364" w:rsidRPr="00AE5D9C">
        <w:rPr>
          <w:rFonts w:ascii="Arial" w:hAnsi="Arial" w:cs="Arial"/>
          <w:sz w:val="18"/>
          <w:szCs w:val="18"/>
          <w:lang w:bidi="es-CO"/>
        </w:rPr>
        <w:t xml:space="preserve">Los residuos líquidos industriales se generan a partir de las actividades de mantenimientos de plantas Están relacionados principalmente con residuos de combustibles usados otros productos químicos, que sin el debido manejo pueden contaminar aguas superficiales y suelos. Para el manejo de estos residuos se presentan las siguientes recomendaciones: </w:t>
      </w:r>
    </w:p>
    <w:p w14:paraId="0FA4557A" w14:textId="77777777" w:rsidR="001D4364" w:rsidRPr="00AE5D9C" w:rsidRDefault="001D4364" w:rsidP="00D56651">
      <w:pPr>
        <w:spacing w:after="0" w:line="240" w:lineRule="auto"/>
        <w:ind w:right="157"/>
        <w:jc w:val="both"/>
        <w:rPr>
          <w:rFonts w:ascii="Arial" w:hAnsi="Arial" w:cs="Arial"/>
          <w:sz w:val="18"/>
          <w:szCs w:val="18"/>
          <w:lang w:bidi="es-CO"/>
        </w:rPr>
      </w:pPr>
    </w:p>
    <w:p w14:paraId="2E6FE5F0" w14:textId="5EF3C50D" w:rsidR="001D4364" w:rsidRPr="00AE5D9C" w:rsidRDefault="001D4364" w:rsidP="00D56651">
      <w:p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-Si se presenta un derrame accidental de estas sustancias, se debe agregar material absorbente y retirar todos los materiales y residuos que estén contaminados, los cuales deben ser depositados en contenedores o bolsas de color rojo y se deberán disponer como residuos peligrosos.</w:t>
      </w:r>
    </w:p>
    <w:p w14:paraId="15D50002" w14:textId="6C12AE23" w:rsidR="001D4364" w:rsidRPr="00AE5D9C" w:rsidRDefault="001D4364" w:rsidP="00D56651">
      <w:p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 xml:space="preserve">-Los residuos líquidos deben ser entregados a gestores acreditados en el manejo, transporte y disposición de estos residuos. La </w:t>
      </w:r>
      <w:r w:rsidR="00115D4C">
        <w:rPr>
          <w:rFonts w:ascii="Arial" w:hAnsi="Arial" w:cs="Arial"/>
          <w:sz w:val="18"/>
          <w:szCs w:val="18"/>
          <w:lang w:bidi="es-CO"/>
        </w:rPr>
        <w:t>UAERMV</w:t>
      </w:r>
      <w:r w:rsidRPr="00AE5D9C">
        <w:rPr>
          <w:rFonts w:ascii="Arial" w:hAnsi="Arial" w:cs="Arial"/>
          <w:sz w:val="18"/>
          <w:szCs w:val="18"/>
          <w:lang w:bidi="es-CO"/>
        </w:rPr>
        <w:t xml:space="preserve"> deberá guardar copia de la resolución de acreditación de los gestores, así como de las respectivas actas de disposición y/o tratamiento que se le hagan a dichos residuos por parte de los gestores. Igualmente deberá verificar las vigencias de las resoluciones de acreditación que presenten los gestores para tal fin.</w:t>
      </w:r>
    </w:p>
    <w:p w14:paraId="276DFBB5" w14:textId="149B67D5" w:rsidR="001D4364" w:rsidRPr="00AE5D9C" w:rsidRDefault="001D4364" w:rsidP="00D56651">
      <w:p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-Los residuos líquidos industriales generados no pueden ser mezclados bajo ninguna circunstancia y deben ser almacenados en recipientes debidamente tapados, señalizados y rotulados de forma clara, legible, indeleble y de acuerdo con la normatividad ambiental vigente. Así mismo, estos recipientes deben ser resistentes a la corrosión y al residuo a contener.</w:t>
      </w:r>
    </w:p>
    <w:p w14:paraId="66275953" w14:textId="0B0EC0AD" w:rsidR="00D569A8" w:rsidRPr="00AE5D9C" w:rsidRDefault="001D4364" w:rsidP="00D56651">
      <w:p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 xml:space="preserve">-En las zonas de almacenamiento de aceites y lubricantes, en los puntos para disposición de combustibles y en los demás lugares donde se ubiquen otras sustancias peligrosas, se deberá ubicar en un lugar visible la hoja de seguridad de cada sustancia, donde se especifique el </w:t>
      </w:r>
      <w:r w:rsidR="008937A8">
        <w:rPr>
          <w:rFonts w:ascii="Arial" w:hAnsi="Arial" w:cs="Arial"/>
          <w:sz w:val="18"/>
          <w:szCs w:val="18"/>
          <w:lang w:bidi="es-CO"/>
        </w:rPr>
        <w:t xml:space="preserve">correcto </w:t>
      </w:r>
      <w:r w:rsidRPr="00AE5D9C">
        <w:rPr>
          <w:rFonts w:ascii="Arial" w:hAnsi="Arial" w:cs="Arial"/>
          <w:sz w:val="18"/>
          <w:szCs w:val="18"/>
          <w:lang w:bidi="es-CO"/>
        </w:rPr>
        <w:t>manejo en caso de derrame.</w:t>
      </w:r>
    </w:p>
    <w:p w14:paraId="5E59B649" w14:textId="77777777" w:rsidR="001D4364" w:rsidRPr="00AE5D9C" w:rsidRDefault="001D4364" w:rsidP="00D56651">
      <w:pPr>
        <w:spacing w:after="0" w:line="240" w:lineRule="auto"/>
        <w:ind w:right="157"/>
        <w:jc w:val="both"/>
        <w:rPr>
          <w:rFonts w:ascii="Arial" w:hAnsi="Arial" w:cs="Arial"/>
          <w:b/>
          <w:bCs/>
          <w:sz w:val="18"/>
          <w:szCs w:val="18"/>
          <w:lang w:bidi="es-CO"/>
        </w:rPr>
      </w:pPr>
    </w:p>
    <w:p w14:paraId="06568900" w14:textId="03D4C5E9" w:rsidR="00D569A8" w:rsidRPr="00AE5D9C" w:rsidRDefault="00D569A8" w:rsidP="00D56651">
      <w:pPr>
        <w:spacing w:after="0" w:line="240" w:lineRule="auto"/>
        <w:ind w:right="157"/>
        <w:jc w:val="both"/>
        <w:rPr>
          <w:rFonts w:ascii="Arial" w:hAnsi="Arial" w:cs="Arial"/>
          <w:sz w:val="18"/>
          <w:szCs w:val="18"/>
          <w:lang w:bidi="es-CO"/>
        </w:rPr>
      </w:pPr>
      <w:r w:rsidRPr="00AE5D9C">
        <w:rPr>
          <w:rFonts w:ascii="Arial" w:hAnsi="Arial" w:cs="Arial"/>
          <w:b/>
          <w:bCs/>
          <w:sz w:val="18"/>
          <w:szCs w:val="18"/>
          <w:lang w:bidi="es-CO"/>
        </w:rPr>
        <w:t>Almacenamiento de residuos de construcción y demolición RCD</w:t>
      </w:r>
      <w:r w:rsidR="004F279E" w:rsidRPr="00AE5D9C">
        <w:rPr>
          <w:rFonts w:ascii="Arial" w:hAnsi="Arial" w:cs="Arial"/>
          <w:sz w:val="18"/>
          <w:szCs w:val="18"/>
          <w:lang w:bidi="es-CO"/>
        </w:rPr>
        <w:t xml:space="preserve">: </w:t>
      </w:r>
      <w:r w:rsidR="001D4364" w:rsidRPr="00AE5D9C">
        <w:rPr>
          <w:rFonts w:ascii="Arial" w:hAnsi="Arial" w:cs="Arial"/>
          <w:sz w:val="18"/>
          <w:szCs w:val="18"/>
          <w:lang w:bidi="es-CO"/>
        </w:rPr>
        <w:t>Teniendo en cuenta que la sede de producción está inscrita como punto limpio y centro de aprovechamiento y transformación de RCD, estos residuos deben estar delimitados. El acopio de RCD deberá realizarse lejos de los cauces y estructuras de drenaje o zonas donde por acción de las aguas de escorrentía puedan transportarse hacia el drenaje natural.</w:t>
      </w:r>
    </w:p>
    <w:p w14:paraId="40D2667E" w14:textId="77777777" w:rsidR="00D569A8" w:rsidRPr="00AE5D9C" w:rsidRDefault="00D569A8" w:rsidP="00D56651">
      <w:pPr>
        <w:spacing w:after="0" w:line="240" w:lineRule="auto"/>
        <w:ind w:right="157"/>
        <w:jc w:val="both"/>
        <w:rPr>
          <w:rFonts w:ascii="Arial" w:hAnsi="Arial" w:cs="Arial"/>
          <w:sz w:val="18"/>
          <w:szCs w:val="18"/>
          <w:lang w:bidi="es-CO"/>
        </w:rPr>
      </w:pPr>
    </w:p>
    <w:p w14:paraId="62B2D107" w14:textId="77777777" w:rsidR="00D569A8" w:rsidRPr="00AE5D9C" w:rsidRDefault="00D569A8">
      <w:pPr>
        <w:pStyle w:val="Prrafodelista"/>
        <w:numPr>
          <w:ilvl w:val="0"/>
          <w:numId w:val="14"/>
        </w:numPr>
        <w:spacing w:after="0" w:line="240" w:lineRule="auto"/>
        <w:ind w:right="157"/>
        <w:jc w:val="both"/>
        <w:rPr>
          <w:rFonts w:ascii="Arial" w:hAnsi="Arial" w:cs="Arial"/>
          <w:b/>
          <w:bCs/>
          <w:sz w:val="18"/>
          <w:szCs w:val="18"/>
          <w:u w:val="single"/>
          <w:lang w:bidi="es-CO"/>
        </w:rPr>
      </w:pPr>
      <w:r w:rsidRPr="00AE5D9C">
        <w:rPr>
          <w:rFonts w:ascii="Arial" w:hAnsi="Arial" w:cs="Arial"/>
          <w:b/>
          <w:bCs/>
          <w:sz w:val="18"/>
          <w:szCs w:val="18"/>
          <w:u w:val="single"/>
          <w:lang w:bidi="es-CO"/>
        </w:rPr>
        <w:t xml:space="preserve">Indicadores de seguimiento </w:t>
      </w:r>
    </w:p>
    <w:p w14:paraId="0109F0E8" w14:textId="77777777" w:rsidR="00D569A8" w:rsidRPr="00AE5D9C" w:rsidRDefault="00D569A8" w:rsidP="00D56651">
      <w:pPr>
        <w:spacing w:after="0" w:line="240" w:lineRule="auto"/>
        <w:ind w:right="157"/>
        <w:jc w:val="both"/>
        <w:rPr>
          <w:rFonts w:ascii="Arial" w:hAnsi="Arial" w:cs="Arial"/>
          <w:b/>
          <w:bCs/>
          <w:sz w:val="18"/>
          <w:szCs w:val="18"/>
          <w:lang w:bidi="es-CO"/>
        </w:rPr>
      </w:pPr>
    </w:p>
    <w:p w14:paraId="756BB551" w14:textId="77777777" w:rsidR="00D569A8" w:rsidRPr="00AE5D9C" w:rsidRDefault="00D569A8" w:rsidP="00D56651">
      <w:pPr>
        <w:spacing w:after="0" w:line="240" w:lineRule="auto"/>
        <w:ind w:right="157"/>
        <w:jc w:val="both"/>
        <w:rPr>
          <w:rFonts w:ascii="Arial" w:hAnsi="Arial" w:cs="Arial"/>
          <w:b/>
          <w:bCs/>
          <w:sz w:val="18"/>
          <w:szCs w:val="18"/>
          <w:lang w:bidi="es-CO"/>
        </w:rPr>
      </w:pPr>
      <w:r w:rsidRPr="00AE5D9C">
        <w:rPr>
          <w:rFonts w:ascii="Arial" w:hAnsi="Arial" w:cs="Arial"/>
          <w:b/>
          <w:bCs/>
          <w:sz w:val="18"/>
          <w:szCs w:val="18"/>
          <w:lang w:bidi="es-CO"/>
        </w:rPr>
        <w:t xml:space="preserve">Descripción: </w:t>
      </w:r>
    </w:p>
    <w:p w14:paraId="4017D7BE" w14:textId="77777777" w:rsidR="00D569A8" w:rsidRPr="00AE5D9C" w:rsidRDefault="00D569A8" w:rsidP="00D56651">
      <w:pPr>
        <w:spacing w:after="0" w:line="240" w:lineRule="auto"/>
        <w:ind w:right="157"/>
        <w:jc w:val="both"/>
        <w:rPr>
          <w:rFonts w:ascii="Arial" w:hAnsi="Arial" w:cs="Arial"/>
          <w:b/>
          <w:bCs/>
          <w:sz w:val="18"/>
          <w:szCs w:val="18"/>
          <w:lang w:bidi="es-CO"/>
        </w:rPr>
      </w:pPr>
    </w:p>
    <w:p w14:paraId="6DBC6804" w14:textId="100D179D" w:rsidR="00D569A8" w:rsidRPr="00AE5D9C" w:rsidRDefault="00D569A8">
      <w:pPr>
        <w:pStyle w:val="Prrafodelista"/>
        <w:numPr>
          <w:ilvl w:val="0"/>
          <w:numId w:val="20"/>
        </w:num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 xml:space="preserve">Jornadas de sensibilización de personal frente al </w:t>
      </w:r>
      <w:r w:rsidR="008937A8">
        <w:rPr>
          <w:rFonts w:ascii="Arial" w:hAnsi="Arial" w:cs="Arial"/>
          <w:sz w:val="18"/>
          <w:szCs w:val="18"/>
          <w:lang w:bidi="es-CO"/>
        </w:rPr>
        <w:t>correcto</w:t>
      </w:r>
      <w:r w:rsidRPr="00AE5D9C">
        <w:rPr>
          <w:rFonts w:ascii="Arial" w:hAnsi="Arial" w:cs="Arial"/>
          <w:sz w:val="18"/>
          <w:szCs w:val="18"/>
          <w:lang w:bidi="es-CO"/>
        </w:rPr>
        <w:t xml:space="preserve"> manejo de los residuos. </w:t>
      </w:r>
    </w:p>
    <w:p w14:paraId="6FEF530B" w14:textId="77777777" w:rsidR="00D569A8" w:rsidRPr="00AE5D9C" w:rsidRDefault="00D569A8">
      <w:pPr>
        <w:pStyle w:val="Prrafodelista"/>
        <w:numPr>
          <w:ilvl w:val="0"/>
          <w:numId w:val="20"/>
        </w:num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 xml:space="preserve">Disposición de residuos sólidos reciclables: Corresponde a la proporción de residuos reciclables entregados a terceros con relación al volumen total de residuos reciclables generados en la sede de producción. </w:t>
      </w:r>
    </w:p>
    <w:p w14:paraId="4B51B4EC" w14:textId="77777777" w:rsidR="00D569A8" w:rsidRPr="00AE5D9C" w:rsidRDefault="00D569A8">
      <w:pPr>
        <w:pStyle w:val="Prrafodelista"/>
        <w:numPr>
          <w:ilvl w:val="0"/>
          <w:numId w:val="20"/>
        </w:num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 xml:space="preserve">Disposición de residuos sólidos no reciclables: Corresponde a la proporción de residuos sólidos no reciclables entregados a terceros, con relación al total de residuos sólidos no reciclables generados en el proyecto. </w:t>
      </w:r>
    </w:p>
    <w:p w14:paraId="1896992E" w14:textId="77777777" w:rsidR="00D569A8" w:rsidRPr="00AE5D9C" w:rsidRDefault="00D569A8">
      <w:pPr>
        <w:pStyle w:val="Prrafodelista"/>
        <w:numPr>
          <w:ilvl w:val="0"/>
          <w:numId w:val="20"/>
        </w:num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 xml:space="preserve">Manejo de RCD: Corresponde a la proporción de RCD empleados en el proceso productivo con relación al total de RCD entregado por terceros. </w:t>
      </w:r>
    </w:p>
    <w:p w14:paraId="647F2C36" w14:textId="77777777" w:rsidR="00D569A8" w:rsidRPr="00AE5D9C" w:rsidRDefault="00D569A8">
      <w:pPr>
        <w:pStyle w:val="Prrafodelista"/>
        <w:numPr>
          <w:ilvl w:val="0"/>
          <w:numId w:val="20"/>
        </w:num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Disposición de residuos sólidos peligrosos: Corresponde a la proporción de residuos peligrosos entregados a terceros, con relación al volumen total de residuos peligrosos generados en el proyecto.</w:t>
      </w:r>
    </w:p>
    <w:p w14:paraId="7DCFFDCA" w14:textId="77777777" w:rsidR="00D569A8" w:rsidRPr="00AE5D9C" w:rsidRDefault="00D569A8" w:rsidP="00D56651">
      <w:pPr>
        <w:spacing w:after="0" w:line="240" w:lineRule="auto"/>
        <w:ind w:right="157"/>
        <w:jc w:val="both"/>
        <w:rPr>
          <w:rFonts w:ascii="Arial" w:hAnsi="Arial" w:cs="Arial"/>
          <w:b/>
          <w:bCs/>
          <w:sz w:val="18"/>
          <w:szCs w:val="18"/>
          <w:lang w:bidi="es-CO"/>
        </w:rPr>
      </w:pPr>
    </w:p>
    <w:p w14:paraId="2F4816FC" w14:textId="77777777" w:rsidR="00D569A8" w:rsidRPr="00AE5D9C" w:rsidRDefault="00D569A8" w:rsidP="00D56651">
      <w:pPr>
        <w:spacing w:after="0" w:line="240" w:lineRule="auto"/>
        <w:ind w:right="157"/>
        <w:jc w:val="both"/>
        <w:rPr>
          <w:rFonts w:ascii="Arial" w:hAnsi="Arial" w:cs="Arial"/>
          <w:b/>
          <w:bCs/>
          <w:sz w:val="18"/>
          <w:szCs w:val="18"/>
          <w:lang w:bidi="es-CO"/>
        </w:rPr>
      </w:pPr>
      <w:r w:rsidRPr="00AE5D9C">
        <w:rPr>
          <w:rFonts w:ascii="Arial" w:hAnsi="Arial" w:cs="Arial"/>
          <w:b/>
          <w:bCs/>
          <w:sz w:val="18"/>
          <w:szCs w:val="18"/>
          <w:lang w:bidi="es-CO"/>
        </w:rPr>
        <w:t xml:space="preserve">Formula:  </w:t>
      </w:r>
    </w:p>
    <w:p w14:paraId="7BA68AE6" w14:textId="77777777" w:rsidR="00D569A8" w:rsidRPr="00AE5D9C" w:rsidRDefault="00D569A8" w:rsidP="00D56651">
      <w:pPr>
        <w:spacing w:after="0" w:line="240" w:lineRule="auto"/>
        <w:ind w:right="157"/>
        <w:jc w:val="both"/>
        <w:rPr>
          <w:rFonts w:ascii="Arial" w:hAnsi="Arial" w:cs="Arial"/>
          <w:b/>
          <w:bCs/>
          <w:sz w:val="18"/>
          <w:szCs w:val="18"/>
          <w:lang w:bidi="es-CO"/>
        </w:rPr>
      </w:pPr>
    </w:p>
    <w:p w14:paraId="3F2B9317" w14:textId="7C23F7B7" w:rsidR="00D569A8" w:rsidRPr="00AE5D9C" w:rsidRDefault="00D569A8">
      <w:pPr>
        <w:pStyle w:val="Prrafodelista"/>
        <w:numPr>
          <w:ilvl w:val="0"/>
          <w:numId w:val="21"/>
        </w:num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 xml:space="preserve">(sensibilizaciones realizadas/capacitaciones </w:t>
      </w:r>
      <w:r w:rsidR="007167A1" w:rsidRPr="00AE5D9C">
        <w:rPr>
          <w:rFonts w:ascii="Arial" w:hAnsi="Arial" w:cs="Arial"/>
          <w:sz w:val="18"/>
          <w:szCs w:val="18"/>
          <w:lang w:bidi="es-CO"/>
        </w:rPr>
        <w:t>programadas) *</w:t>
      </w:r>
      <w:r w:rsidRPr="00AE5D9C">
        <w:rPr>
          <w:rFonts w:ascii="Arial" w:hAnsi="Arial" w:cs="Arial"/>
          <w:sz w:val="18"/>
          <w:szCs w:val="18"/>
          <w:lang w:bidi="es-CO"/>
        </w:rPr>
        <w:t xml:space="preserve">100 </w:t>
      </w:r>
    </w:p>
    <w:p w14:paraId="05B6A4D0" w14:textId="77777777" w:rsidR="00D569A8" w:rsidRPr="00AE5D9C" w:rsidRDefault="00D569A8">
      <w:pPr>
        <w:pStyle w:val="Prrafodelista"/>
        <w:numPr>
          <w:ilvl w:val="0"/>
          <w:numId w:val="21"/>
        </w:num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 xml:space="preserve">(Volumen (m3) de residuos reciclables entregados a terceros/ Volumen total (m3) de residuos reciclables generados) * 100 </w:t>
      </w:r>
    </w:p>
    <w:p w14:paraId="4ADD6FAB" w14:textId="77777777" w:rsidR="00D569A8" w:rsidRPr="00AE5D9C" w:rsidRDefault="00D569A8">
      <w:pPr>
        <w:pStyle w:val="Prrafodelista"/>
        <w:numPr>
          <w:ilvl w:val="0"/>
          <w:numId w:val="21"/>
        </w:numPr>
        <w:spacing w:after="0" w:line="240" w:lineRule="auto"/>
        <w:ind w:right="157"/>
        <w:jc w:val="both"/>
        <w:rPr>
          <w:rFonts w:ascii="Arial" w:hAnsi="Arial" w:cs="Arial"/>
          <w:sz w:val="18"/>
          <w:szCs w:val="18"/>
          <w:lang w:bidi="es-CO"/>
        </w:rPr>
      </w:pPr>
      <w:r w:rsidRPr="00AE5D9C">
        <w:rPr>
          <w:rFonts w:ascii="Arial" w:hAnsi="Arial" w:cs="Arial"/>
          <w:sz w:val="18"/>
          <w:szCs w:val="18"/>
          <w:lang w:bidi="es-CO"/>
        </w:rPr>
        <w:lastRenderedPageBreak/>
        <w:t xml:space="preserve">(Volumen (m3) de residuos no reciclables entregados a terceros/ Volumen total (m3) de residuos no reciclables generados) * 100 </w:t>
      </w:r>
    </w:p>
    <w:p w14:paraId="2C11BE20" w14:textId="77777777" w:rsidR="00D569A8" w:rsidRPr="00AE5D9C" w:rsidRDefault="00D569A8">
      <w:pPr>
        <w:pStyle w:val="Prrafodelista"/>
        <w:numPr>
          <w:ilvl w:val="0"/>
          <w:numId w:val="21"/>
        </w:num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 xml:space="preserve">(Volumen (m3) de RCD entregado por terceros / Volumen total (m3) de RCD empleados en el proceso productivo) * 100 </w:t>
      </w:r>
    </w:p>
    <w:p w14:paraId="3FB7A4A5" w14:textId="77777777" w:rsidR="00D569A8" w:rsidRPr="00AE5D9C" w:rsidRDefault="00D569A8">
      <w:pPr>
        <w:pStyle w:val="Prrafodelista"/>
        <w:numPr>
          <w:ilvl w:val="0"/>
          <w:numId w:val="21"/>
        </w:num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(Volumen (m3) de residuos peligrosos entregados a terceros / Volumen total (m3) de residuos peligrosos generados) * 100</w:t>
      </w:r>
    </w:p>
    <w:p w14:paraId="033431AD" w14:textId="77777777" w:rsidR="00D569A8" w:rsidRPr="00AE5D9C" w:rsidRDefault="00D569A8" w:rsidP="00D56651">
      <w:pPr>
        <w:spacing w:after="0" w:line="240" w:lineRule="auto"/>
        <w:ind w:right="157"/>
        <w:jc w:val="both"/>
        <w:rPr>
          <w:rFonts w:ascii="Arial" w:hAnsi="Arial" w:cs="Arial"/>
          <w:b/>
          <w:bCs/>
          <w:sz w:val="18"/>
          <w:szCs w:val="18"/>
          <w:lang w:bidi="es-CO"/>
        </w:rPr>
      </w:pPr>
    </w:p>
    <w:p w14:paraId="04626443" w14:textId="77777777" w:rsidR="00D569A8" w:rsidRPr="00AE5D9C" w:rsidRDefault="00D569A8" w:rsidP="00D56651">
      <w:pPr>
        <w:spacing w:after="0" w:line="240" w:lineRule="auto"/>
        <w:ind w:right="157"/>
        <w:jc w:val="both"/>
        <w:rPr>
          <w:rFonts w:ascii="Arial" w:hAnsi="Arial" w:cs="Arial"/>
          <w:b/>
          <w:bCs/>
          <w:sz w:val="18"/>
          <w:szCs w:val="18"/>
          <w:lang w:bidi="es-CO"/>
        </w:rPr>
      </w:pPr>
      <w:r w:rsidRPr="00AE5D9C">
        <w:rPr>
          <w:rFonts w:ascii="Arial" w:hAnsi="Arial" w:cs="Arial"/>
          <w:b/>
          <w:bCs/>
          <w:sz w:val="18"/>
          <w:szCs w:val="18"/>
          <w:lang w:bidi="es-CO"/>
        </w:rPr>
        <w:t xml:space="preserve">Criterio de éxito: </w:t>
      </w:r>
    </w:p>
    <w:p w14:paraId="4DAD0A79" w14:textId="77777777" w:rsidR="00D569A8" w:rsidRPr="00AE5D9C" w:rsidRDefault="00D569A8" w:rsidP="00D56651">
      <w:pPr>
        <w:spacing w:after="0" w:line="240" w:lineRule="auto"/>
        <w:ind w:right="157"/>
        <w:jc w:val="both"/>
        <w:rPr>
          <w:rFonts w:ascii="Arial" w:hAnsi="Arial" w:cs="Arial"/>
          <w:b/>
          <w:bCs/>
          <w:sz w:val="18"/>
          <w:szCs w:val="18"/>
          <w:lang w:bidi="es-CO"/>
        </w:rPr>
      </w:pPr>
    </w:p>
    <w:p w14:paraId="0277B445" w14:textId="77777777" w:rsidR="00D569A8" w:rsidRPr="00AE5D9C" w:rsidRDefault="00D569A8">
      <w:pPr>
        <w:pStyle w:val="Prrafodelista"/>
        <w:numPr>
          <w:ilvl w:val="0"/>
          <w:numId w:val="22"/>
        </w:numPr>
        <w:spacing w:after="0" w:line="240" w:lineRule="auto"/>
        <w:ind w:right="157"/>
        <w:jc w:val="both"/>
        <w:rPr>
          <w:rFonts w:ascii="Arial" w:hAnsi="Arial" w:cs="Arial"/>
          <w:b/>
          <w:bCs/>
          <w:sz w:val="18"/>
          <w:szCs w:val="18"/>
          <w:lang w:bidi="es-CO"/>
        </w:rPr>
      </w:pPr>
      <w:r w:rsidRPr="00AE5D9C">
        <w:rPr>
          <w:rFonts w:ascii="Arial" w:hAnsi="Arial" w:cs="Arial"/>
          <w:sz w:val="18"/>
          <w:szCs w:val="18"/>
          <w:lang w:bidi="es-CO"/>
        </w:rPr>
        <w:t>100%</w:t>
      </w:r>
      <w:r w:rsidRPr="00AE5D9C">
        <w:rPr>
          <w:rFonts w:ascii="Arial" w:hAnsi="Arial" w:cs="Arial"/>
          <w:b/>
          <w:bCs/>
          <w:sz w:val="18"/>
          <w:szCs w:val="18"/>
          <w:lang w:bidi="es-CO"/>
        </w:rPr>
        <w:tab/>
      </w:r>
    </w:p>
    <w:p w14:paraId="454B69F9" w14:textId="77777777" w:rsidR="00D569A8" w:rsidRPr="00AE5D9C" w:rsidRDefault="00D569A8">
      <w:pPr>
        <w:pStyle w:val="Prrafodelista"/>
        <w:numPr>
          <w:ilvl w:val="0"/>
          <w:numId w:val="22"/>
        </w:numPr>
        <w:spacing w:after="0" w:line="240" w:lineRule="auto"/>
        <w:ind w:right="157"/>
        <w:jc w:val="both"/>
        <w:rPr>
          <w:rFonts w:ascii="Arial" w:hAnsi="Arial" w:cs="Arial"/>
          <w:b/>
          <w:bCs/>
          <w:sz w:val="18"/>
          <w:szCs w:val="18"/>
          <w:lang w:bidi="es-CO"/>
        </w:rPr>
      </w:pPr>
      <w:r w:rsidRPr="00AE5D9C">
        <w:rPr>
          <w:rFonts w:ascii="Arial" w:hAnsi="Arial" w:cs="Arial"/>
          <w:sz w:val="18"/>
          <w:szCs w:val="18"/>
          <w:lang w:bidi="es-CO"/>
        </w:rPr>
        <w:t>100%</w:t>
      </w:r>
      <w:r w:rsidRPr="00AE5D9C">
        <w:rPr>
          <w:rFonts w:ascii="Arial" w:hAnsi="Arial" w:cs="Arial"/>
          <w:b/>
          <w:bCs/>
          <w:sz w:val="18"/>
          <w:szCs w:val="18"/>
          <w:lang w:bidi="es-CO"/>
        </w:rPr>
        <w:tab/>
      </w:r>
    </w:p>
    <w:p w14:paraId="792D440E" w14:textId="77777777" w:rsidR="00D569A8" w:rsidRPr="00AE5D9C" w:rsidRDefault="00D569A8">
      <w:pPr>
        <w:pStyle w:val="Prrafodelista"/>
        <w:numPr>
          <w:ilvl w:val="0"/>
          <w:numId w:val="22"/>
        </w:numPr>
        <w:spacing w:after="0" w:line="240" w:lineRule="auto"/>
        <w:ind w:right="157"/>
        <w:jc w:val="both"/>
        <w:rPr>
          <w:rFonts w:ascii="Arial" w:hAnsi="Arial" w:cs="Arial"/>
          <w:b/>
          <w:bCs/>
          <w:sz w:val="18"/>
          <w:szCs w:val="18"/>
          <w:lang w:bidi="es-CO"/>
        </w:rPr>
      </w:pPr>
      <w:r w:rsidRPr="00AE5D9C">
        <w:rPr>
          <w:rFonts w:ascii="Arial" w:hAnsi="Arial" w:cs="Arial"/>
          <w:sz w:val="18"/>
          <w:szCs w:val="18"/>
          <w:lang w:bidi="es-CO"/>
        </w:rPr>
        <w:t>100%</w:t>
      </w:r>
      <w:r w:rsidRPr="00AE5D9C">
        <w:rPr>
          <w:rFonts w:ascii="Arial" w:hAnsi="Arial" w:cs="Arial"/>
          <w:b/>
          <w:bCs/>
          <w:sz w:val="18"/>
          <w:szCs w:val="18"/>
          <w:lang w:bidi="es-CO"/>
        </w:rPr>
        <w:tab/>
      </w:r>
    </w:p>
    <w:p w14:paraId="5898D2AF" w14:textId="77777777" w:rsidR="00D569A8" w:rsidRPr="00AE5D9C" w:rsidRDefault="00D569A8">
      <w:pPr>
        <w:pStyle w:val="Prrafodelista"/>
        <w:numPr>
          <w:ilvl w:val="0"/>
          <w:numId w:val="22"/>
        </w:numPr>
        <w:spacing w:after="0" w:line="240" w:lineRule="auto"/>
        <w:ind w:right="157"/>
        <w:jc w:val="both"/>
        <w:rPr>
          <w:rFonts w:ascii="Arial" w:hAnsi="Arial" w:cs="Arial"/>
          <w:b/>
          <w:bCs/>
          <w:sz w:val="18"/>
          <w:szCs w:val="18"/>
          <w:lang w:bidi="es-CO"/>
        </w:rPr>
      </w:pPr>
      <w:r w:rsidRPr="00AE5D9C">
        <w:rPr>
          <w:rFonts w:ascii="Arial" w:hAnsi="Arial" w:cs="Arial"/>
          <w:sz w:val="18"/>
          <w:szCs w:val="18"/>
          <w:lang w:bidi="es-CO"/>
        </w:rPr>
        <w:t>100%</w:t>
      </w:r>
      <w:r w:rsidRPr="00AE5D9C">
        <w:rPr>
          <w:rFonts w:ascii="Arial" w:hAnsi="Arial" w:cs="Arial"/>
          <w:b/>
          <w:bCs/>
          <w:sz w:val="18"/>
          <w:szCs w:val="18"/>
          <w:lang w:bidi="es-CO"/>
        </w:rPr>
        <w:tab/>
      </w:r>
    </w:p>
    <w:p w14:paraId="79D75851" w14:textId="77777777" w:rsidR="00D569A8" w:rsidRPr="00AE5D9C" w:rsidRDefault="00D569A8">
      <w:pPr>
        <w:pStyle w:val="Prrafodelista"/>
        <w:numPr>
          <w:ilvl w:val="0"/>
          <w:numId w:val="22"/>
        </w:numPr>
        <w:spacing w:after="0" w:line="240" w:lineRule="auto"/>
        <w:ind w:right="157"/>
        <w:jc w:val="both"/>
        <w:rPr>
          <w:rFonts w:ascii="Arial" w:hAnsi="Arial" w:cs="Arial"/>
          <w:b/>
          <w:bCs/>
          <w:sz w:val="18"/>
          <w:szCs w:val="18"/>
          <w:lang w:bidi="es-CO"/>
        </w:rPr>
      </w:pPr>
      <w:r w:rsidRPr="00AE5D9C">
        <w:rPr>
          <w:rFonts w:ascii="Arial" w:hAnsi="Arial" w:cs="Arial"/>
          <w:sz w:val="18"/>
          <w:szCs w:val="18"/>
          <w:lang w:bidi="es-CO"/>
        </w:rPr>
        <w:t>100%</w:t>
      </w:r>
      <w:r w:rsidRPr="00AE5D9C">
        <w:rPr>
          <w:rFonts w:ascii="Arial" w:hAnsi="Arial" w:cs="Arial"/>
          <w:b/>
          <w:bCs/>
          <w:sz w:val="18"/>
          <w:szCs w:val="18"/>
          <w:lang w:bidi="es-CO"/>
        </w:rPr>
        <w:tab/>
      </w:r>
      <w:r w:rsidRPr="00AE5D9C">
        <w:rPr>
          <w:rFonts w:ascii="Arial" w:hAnsi="Arial" w:cs="Arial"/>
          <w:b/>
          <w:bCs/>
          <w:sz w:val="18"/>
          <w:szCs w:val="18"/>
          <w:lang w:bidi="es-CO"/>
        </w:rPr>
        <w:tab/>
      </w:r>
      <w:r w:rsidRPr="00AE5D9C">
        <w:rPr>
          <w:rFonts w:ascii="Arial" w:hAnsi="Arial" w:cs="Arial"/>
          <w:b/>
          <w:bCs/>
          <w:sz w:val="18"/>
          <w:szCs w:val="18"/>
          <w:lang w:bidi="es-CO"/>
        </w:rPr>
        <w:tab/>
      </w:r>
    </w:p>
    <w:p w14:paraId="556405F9" w14:textId="77777777" w:rsidR="00D569A8" w:rsidRPr="00AE5D9C" w:rsidRDefault="00D569A8" w:rsidP="00D56651">
      <w:pPr>
        <w:spacing w:after="0" w:line="240" w:lineRule="auto"/>
        <w:ind w:right="157"/>
        <w:jc w:val="both"/>
        <w:rPr>
          <w:rFonts w:ascii="Arial" w:hAnsi="Arial" w:cs="Arial"/>
          <w:b/>
          <w:bCs/>
          <w:sz w:val="18"/>
          <w:szCs w:val="18"/>
          <w:lang w:bidi="es-CO"/>
        </w:rPr>
      </w:pPr>
    </w:p>
    <w:p w14:paraId="794606AF" w14:textId="77777777" w:rsidR="00D569A8" w:rsidRPr="00AE5D9C" w:rsidRDefault="00D569A8" w:rsidP="00D56651">
      <w:pPr>
        <w:spacing w:after="0" w:line="240" w:lineRule="auto"/>
        <w:ind w:right="157"/>
        <w:jc w:val="both"/>
        <w:rPr>
          <w:rFonts w:ascii="Arial" w:hAnsi="Arial" w:cs="Arial"/>
          <w:b/>
          <w:bCs/>
          <w:sz w:val="18"/>
          <w:szCs w:val="18"/>
          <w:lang w:bidi="es-CO"/>
        </w:rPr>
      </w:pPr>
      <w:r w:rsidRPr="00AE5D9C">
        <w:rPr>
          <w:rFonts w:ascii="Arial" w:hAnsi="Arial" w:cs="Arial"/>
          <w:b/>
          <w:bCs/>
          <w:sz w:val="18"/>
          <w:szCs w:val="18"/>
          <w:lang w:bidi="es-CO"/>
        </w:rPr>
        <w:t>Periodicidad:</w:t>
      </w:r>
    </w:p>
    <w:p w14:paraId="0E7B50A1" w14:textId="77777777" w:rsidR="00D569A8" w:rsidRPr="00AE5D9C" w:rsidRDefault="00D569A8" w:rsidP="00D56651">
      <w:pPr>
        <w:spacing w:after="0" w:line="240" w:lineRule="auto"/>
        <w:ind w:right="157"/>
        <w:jc w:val="both"/>
        <w:rPr>
          <w:rFonts w:ascii="Arial" w:hAnsi="Arial" w:cs="Arial"/>
          <w:b/>
          <w:bCs/>
          <w:sz w:val="18"/>
          <w:szCs w:val="18"/>
          <w:lang w:bidi="es-CO"/>
        </w:rPr>
      </w:pPr>
    </w:p>
    <w:p w14:paraId="2BD0D714" w14:textId="77777777" w:rsidR="00D569A8" w:rsidRPr="00AE5D9C" w:rsidRDefault="00D569A8">
      <w:pPr>
        <w:pStyle w:val="Prrafodelista"/>
        <w:numPr>
          <w:ilvl w:val="0"/>
          <w:numId w:val="23"/>
        </w:numPr>
        <w:spacing w:after="0" w:line="240" w:lineRule="auto"/>
        <w:ind w:right="157"/>
        <w:jc w:val="both"/>
        <w:rPr>
          <w:rFonts w:ascii="Arial" w:hAnsi="Arial" w:cs="Arial"/>
          <w:b/>
          <w:bCs/>
          <w:sz w:val="18"/>
          <w:szCs w:val="18"/>
          <w:lang w:bidi="es-CO"/>
        </w:rPr>
      </w:pPr>
      <w:r w:rsidRPr="00AE5D9C">
        <w:rPr>
          <w:rFonts w:ascii="Arial" w:hAnsi="Arial" w:cs="Arial"/>
          <w:sz w:val="18"/>
          <w:szCs w:val="18"/>
          <w:lang w:bidi="es-CO"/>
        </w:rPr>
        <w:t>Mensual</w:t>
      </w:r>
      <w:r w:rsidRPr="00AE5D9C">
        <w:rPr>
          <w:rFonts w:ascii="Arial" w:hAnsi="Arial" w:cs="Arial"/>
          <w:b/>
          <w:bCs/>
          <w:sz w:val="18"/>
          <w:szCs w:val="18"/>
          <w:lang w:bidi="es-CO"/>
        </w:rPr>
        <w:tab/>
      </w:r>
    </w:p>
    <w:p w14:paraId="05D7E2A6" w14:textId="77777777" w:rsidR="00D569A8" w:rsidRPr="00AE5D9C" w:rsidRDefault="00D569A8">
      <w:pPr>
        <w:pStyle w:val="Prrafodelista"/>
        <w:numPr>
          <w:ilvl w:val="0"/>
          <w:numId w:val="23"/>
        </w:numPr>
        <w:spacing w:after="0" w:line="240" w:lineRule="auto"/>
        <w:ind w:right="157"/>
        <w:jc w:val="both"/>
        <w:rPr>
          <w:rFonts w:ascii="Arial" w:hAnsi="Arial" w:cs="Arial"/>
          <w:b/>
          <w:bCs/>
          <w:sz w:val="18"/>
          <w:szCs w:val="18"/>
          <w:lang w:bidi="es-CO"/>
        </w:rPr>
      </w:pPr>
      <w:r w:rsidRPr="00AE5D9C">
        <w:rPr>
          <w:rFonts w:ascii="Arial" w:hAnsi="Arial" w:cs="Arial"/>
          <w:sz w:val="18"/>
          <w:szCs w:val="18"/>
          <w:lang w:bidi="es-CO"/>
        </w:rPr>
        <w:t>Mensual</w:t>
      </w:r>
      <w:r w:rsidRPr="00AE5D9C">
        <w:rPr>
          <w:rFonts w:ascii="Arial" w:hAnsi="Arial" w:cs="Arial"/>
          <w:b/>
          <w:bCs/>
          <w:sz w:val="18"/>
          <w:szCs w:val="18"/>
          <w:lang w:bidi="es-CO"/>
        </w:rPr>
        <w:tab/>
      </w:r>
    </w:p>
    <w:p w14:paraId="461EBF9D" w14:textId="77777777" w:rsidR="00D569A8" w:rsidRPr="00AE5D9C" w:rsidRDefault="00D569A8">
      <w:pPr>
        <w:pStyle w:val="Prrafodelista"/>
        <w:numPr>
          <w:ilvl w:val="0"/>
          <w:numId w:val="23"/>
        </w:numPr>
        <w:spacing w:after="0" w:line="240" w:lineRule="auto"/>
        <w:ind w:right="157"/>
        <w:jc w:val="both"/>
        <w:rPr>
          <w:rFonts w:ascii="Arial" w:hAnsi="Arial" w:cs="Arial"/>
          <w:b/>
          <w:bCs/>
          <w:sz w:val="18"/>
          <w:szCs w:val="18"/>
          <w:lang w:bidi="es-CO"/>
        </w:rPr>
      </w:pPr>
      <w:r w:rsidRPr="00AE5D9C">
        <w:rPr>
          <w:rFonts w:ascii="Arial" w:hAnsi="Arial" w:cs="Arial"/>
          <w:sz w:val="18"/>
          <w:szCs w:val="18"/>
          <w:lang w:bidi="es-CO"/>
        </w:rPr>
        <w:t>Mensual</w:t>
      </w:r>
      <w:r w:rsidRPr="00AE5D9C">
        <w:rPr>
          <w:rFonts w:ascii="Arial" w:hAnsi="Arial" w:cs="Arial"/>
          <w:b/>
          <w:bCs/>
          <w:sz w:val="18"/>
          <w:szCs w:val="18"/>
          <w:lang w:bidi="es-CO"/>
        </w:rPr>
        <w:tab/>
      </w:r>
    </w:p>
    <w:p w14:paraId="24A9C48D" w14:textId="77777777" w:rsidR="00D569A8" w:rsidRPr="00AE5D9C" w:rsidRDefault="00D569A8">
      <w:pPr>
        <w:pStyle w:val="Prrafodelista"/>
        <w:numPr>
          <w:ilvl w:val="0"/>
          <w:numId w:val="23"/>
        </w:numPr>
        <w:spacing w:after="0" w:line="240" w:lineRule="auto"/>
        <w:ind w:right="157"/>
        <w:jc w:val="both"/>
        <w:rPr>
          <w:rFonts w:ascii="Arial" w:hAnsi="Arial" w:cs="Arial"/>
          <w:b/>
          <w:bCs/>
          <w:sz w:val="18"/>
          <w:szCs w:val="18"/>
          <w:lang w:bidi="es-CO"/>
        </w:rPr>
      </w:pPr>
      <w:r w:rsidRPr="00AE5D9C">
        <w:rPr>
          <w:rFonts w:ascii="Arial" w:hAnsi="Arial" w:cs="Arial"/>
          <w:sz w:val="18"/>
          <w:szCs w:val="18"/>
          <w:lang w:bidi="es-CO"/>
        </w:rPr>
        <w:t>Mensual</w:t>
      </w:r>
      <w:r w:rsidRPr="00AE5D9C">
        <w:rPr>
          <w:rFonts w:ascii="Arial" w:hAnsi="Arial" w:cs="Arial"/>
          <w:b/>
          <w:bCs/>
          <w:sz w:val="18"/>
          <w:szCs w:val="18"/>
          <w:lang w:bidi="es-CO"/>
        </w:rPr>
        <w:tab/>
      </w:r>
    </w:p>
    <w:p w14:paraId="1FE618E3" w14:textId="77777777" w:rsidR="00D569A8" w:rsidRPr="00AE5D9C" w:rsidRDefault="00D569A8">
      <w:pPr>
        <w:pStyle w:val="Prrafodelista"/>
        <w:numPr>
          <w:ilvl w:val="0"/>
          <w:numId w:val="23"/>
        </w:numPr>
        <w:spacing w:after="0" w:line="240" w:lineRule="auto"/>
        <w:ind w:right="157"/>
        <w:jc w:val="both"/>
        <w:rPr>
          <w:rFonts w:ascii="Arial" w:hAnsi="Arial" w:cs="Arial"/>
          <w:b/>
          <w:bCs/>
          <w:sz w:val="18"/>
          <w:szCs w:val="18"/>
          <w:lang w:bidi="es-CO"/>
        </w:rPr>
      </w:pPr>
      <w:r w:rsidRPr="00AE5D9C">
        <w:rPr>
          <w:rFonts w:ascii="Arial" w:hAnsi="Arial" w:cs="Arial"/>
          <w:sz w:val="18"/>
          <w:szCs w:val="18"/>
          <w:lang w:bidi="es-CO"/>
        </w:rPr>
        <w:t>Mensual</w:t>
      </w:r>
      <w:r w:rsidRPr="00AE5D9C">
        <w:rPr>
          <w:rFonts w:ascii="Arial" w:hAnsi="Arial" w:cs="Arial"/>
          <w:b/>
          <w:bCs/>
          <w:sz w:val="18"/>
          <w:szCs w:val="18"/>
          <w:lang w:bidi="es-CO"/>
        </w:rPr>
        <w:tab/>
      </w:r>
    </w:p>
    <w:p w14:paraId="595570C3" w14:textId="77777777" w:rsidR="00D569A8" w:rsidRPr="00AE5D9C" w:rsidRDefault="00D569A8" w:rsidP="00D56651">
      <w:pPr>
        <w:spacing w:after="0" w:line="240" w:lineRule="auto"/>
        <w:ind w:right="157"/>
        <w:jc w:val="both"/>
        <w:rPr>
          <w:rFonts w:ascii="Arial" w:hAnsi="Arial" w:cs="Arial"/>
          <w:b/>
          <w:bCs/>
          <w:sz w:val="18"/>
          <w:szCs w:val="18"/>
          <w:lang w:bidi="es-CO"/>
        </w:rPr>
      </w:pPr>
    </w:p>
    <w:p w14:paraId="3DD3E0CD" w14:textId="77777777" w:rsidR="00D569A8" w:rsidRPr="00AE5D9C" w:rsidRDefault="00D569A8" w:rsidP="00D56651">
      <w:pPr>
        <w:spacing w:after="0" w:line="240" w:lineRule="auto"/>
        <w:ind w:right="157"/>
        <w:jc w:val="both"/>
        <w:rPr>
          <w:rFonts w:ascii="Arial" w:hAnsi="Arial" w:cs="Arial"/>
          <w:sz w:val="18"/>
          <w:szCs w:val="18"/>
          <w:lang w:bidi="es-CO"/>
        </w:rPr>
      </w:pPr>
      <w:r w:rsidRPr="00AE5D9C">
        <w:rPr>
          <w:rFonts w:ascii="Arial" w:hAnsi="Arial" w:cs="Arial"/>
          <w:b/>
          <w:bCs/>
          <w:sz w:val="18"/>
          <w:szCs w:val="18"/>
          <w:lang w:bidi="es-CO"/>
        </w:rPr>
        <w:t xml:space="preserve">Registro: </w:t>
      </w:r>
    </w:p>
    <w:p w14:paraId="0463EAE6" w14:textId="77777777" w:rsidR="00D569A8" w:rsidRPr="00AE5D9C" w:rsidRDefault="00D569A8" w:rsidP="00D56651">
      <w:pPr>
        <w:spacing w:after="0" w:line="240" w:lineRule="auto"/>
        <w:rPr>
          <w:rFonts w:ascii="Arial" w:hAnsi="Arial" w:cs="Arial"/>
          <w:sz w:val="18"/>
          <w:szCs w:val="18"/>
          <w:lang w:bidi="es-CO"/>
        </w:rPr>
      </w:pPr>
    </w:p>
    <w:p w14:paraId="0837258B" w14:textId="77777777" w:rsidR="00D569A8" w:rsidRPr="00AE5D9C" w:rsidRDefault="00D569A8">
      <w:pPr>
        <w:pStyle w:val="Prrafodelista"/>
        <w:numPr>
          <w:ilvl w:val="0"/>
          <w:numId w:val="24"/>
        </w:numPr>
        <w:spacing w:after="0" w:line="240" w:lineRule="auto"/>
        <w:rPr>
          <w:rFonts w:ascii="Arial" w:hAnsi="Arial" w:cs="Arial"/>
          <w:sz w:val="18"/>
          <w:szCs w:val="18"/>
          <w:lang w:bidi="es-CO"/>
        </w:rPr>
      </w:pPr>
      <w:r w:rsidRPr="00AE5D9C">
        <w:rPr>
          <w:rFonts w:ascii="Arial" w:hAnsi="Arial" w:cs="Arial"/>
          <w:sz w:val="18"/>
          <w:szCs w:val="18"/>
          <w:lang w:bidi="es-CO"/>
        </w:rPr>
        <w:t>Actas de reunión de capacitaciones.</w:t>
      </w:r>
    </w:p>
    <w:p w14:paraId="46A7EA83" w14:textId="77777777" w:rsidR="00D569A8" w:rsidRPr="00AE5D9C" w:rsidRDefault="00D569A8">
      <w:pPr>
        <w:pStyle w:val="Prrafodelista"/>
        <w:numPr>
          <w:ilvl w:val="0"/>
          <w:numId w:val="24"/>
        </w:numPr>
        <w:spacing w:after="0" w:line="240" w:lineRule="auto"/>
        <w:rPr>
          <w:rFonts w:ascii="Arial" w:hAnsi="Arial" w:cs="Arial"/>
          <w:sz w:val="18"/>
          <w:szCs w:val="18"/>
          <w:lang w:bidi="es-CO"/>
        </w:rPr>
      </w:pPr>
      <w:r w:rsidRPr="00AE5D9C">
        <w:rPr>
          <w:rFonts w:ascii="Arial" w:hAnsi="Arial" w:cs="Arial"/>
          <w:sz w:val="18"/>
          <w:szCs w:val="18"/>
          <w:lang w:bidi="es-CO"/>
        </w:rPr>
        <w:t>Certificación de terceros con licencia para la disposición de este tipo de residuos.</w:t>
      </w:r>
    </w:p>
    <w:p w14:paraId="32DC7317" w14:textId="77777777" w:rsidR="00D569A8" w:rsidRPr="00AE5D9C" w:rsidRDefault="00D569A8">
      <w:pPr>
        <w:pStyle w:val="Prrafodelista"/>
        <w:numPr>
          <w:ilvl w:val="0"/>
          <w:numId w:val="24"/>
        </w:numPr>
        <w:spacing w:after="0" w:line="240" w:lineRule="auto"/>
        <w:rPr>
          <w:rFonts w:ascii="Arial" w:hAnsi="Arial" w:cs="Arial"/>
          <w:sz w:val="18"/>
          <w:szCs w:val="18"/>
          <w:lang w:bidi="es-CO"/>
        </w:rPr>
      </w:pPr>
      <w:r w:rsidRPr="00AE5D9C">
        <w:rPr>
          <w:rFonts w:ascii="Arial" w:hAnsi="Arial" w:cs="Arial"/>
          <w:sz w:val="18"/>
          <w:szCs w:val="18"/>
          <w:lang w:bidi="es-CO"/>
        </w:rPr>
        <w:t>Certificación de terceros con licencia para la disposición de este tipo de residuos.</w:t>
      </w:r>
      <w:r w:rsidRPr="00AE5D9C">
        <w:rPr>
          <w:rFonts w:ascii="Arial" w:hAnsi="Arial" w:cs="Arial"/>
          <w:sz w:val="18"/>
          <w:szCs w:val="18"/>
          <w:lang w:bidi="es-CO"/>
        </w:rPr>
        <w:tab/>
      </w:r>
    </w:p>
    <w:p w14:paraId="4E38087B" w14:textId="77777777" w:rsidR="00D569A8" w:rsidRPr="00AE5D9C" w:rsidRDefault="00D569A8">
      <w:pPr>
        <w:pStyle w:val="Prrafodelista"/>
        <w:numPr>
          <w:ilvl w:val="0"/>
          <w:numId w:val="24"/>
        </w:numPr>
        <w:spacing w:after="0" w:line="240" w:lineRule="auto"/>
        <w:rPr>
          <w:rFonts w:ascii="Arial" w:hAnsi="Arial" w:cs="Arial"/>
          <w:sz w:val="18"/>
          <w:szCs w:val="18"/>
          <w:lang w:bidi="es-CO"/>
        </w:rPr>
      </w:pPr>
      <w:r w:rsidRPr="00AE5D9C">
        <w:rPr>
          <w:rFonts w:ascii="Arial" w:hAnsi="Arial" w:cs="Arial"/>
          <w:sz w:val="18"/>
          <w:szCs w:val="18"/>
          <w:lang w:bidi="es-CO"/>
        </w:rPr>
        <w:t>Actas de recepción de RCD.</w:t>
      </w:r>
    </w:p>
    <w:p w14:paraId="56AA2954" w14:textId="77777777" w:rsidR="00D569A8" w:rsidRPr="00AE5D9C" w:rsidRDefault="00D569A8">
      <w:pPr>
        <w:pStyle w:val="Prrafodelista"/>
        <w:numPr>
          <w:ilvl w:val="0"/>
          <w:numId w:val="24"/>
        </w:numPr>
        <w:spacing w:after="0" w:line="240" w:lineRule="auto"/>
        <w:rPr>
          <w:rFonts w:ascii="Arial" w:hAnsi="Arial" w:cs="Arial"/>
          <w:sz w:val="18"/>
          <w:szCs w:val="18"/>
          <w:lang w:bidi="es-CO"/>
        </w:rPr>
      </w:pPr>
      <w:r w:rsidRPr="00AE5D9C">
        <w:rPr>
          <w:rFonts w:ascii="Arial" w:hAnsi="Arial" w:cs="Arial"/>
          <w:sz w:val="18"/>
          <w:szCs w:val="18"/>
          <w:lang w:bidi="es-CO"/>
        </w:rPr>
        <w:t>Certificación de terceros con licencia para la disposición de este tipo de residuos.</w:t>
      </w:r>
    </w:p>
    <w:p w14:paraId="590062C4" w14:textId="77777777" w:rsidR="00D569A8" w:rsidRPr="00AE5D9C" w:rsidRDefault="00D569A8" w:rsidP="00D56651">
      <w:pPr>
        <w:spacing w:after="0" w:line="240" w:lineRule="auto"/>
        <w:rPr>
          <w:rFonts w:ascii="Arial" w:hAnsi="Arial" w:cs="Arial"/>
          <w:sz w:val="18"/>
          <w:szCs w:val="18"/>
          <w:lang w:bidi="es-CO"/>
        </w:rPr>
      </w:pPr>
    </w:p>
    <w:p w14:paraId="073CCAC1" w14:textId="7A5C743D" w:rsidR="00D569A8" w:rsidRDefault="00D569A8" w:rsidP="004005ED">
      <w:pPr>
        <w:pStyle w:val="Ttulo3"/>
        <w:numPr>
          <w:ilvl w:val="2"/>
          <w:numId w:val="1"/>
        </w:numPr>
        <w:spacing w:before="0" w:line="240" w:lineRule="auto"/>
        <w:ind w:right="157"/>
        <w:jc w:val="both"/>
        <w:rPr>
          <w:rFonts w:ascii="Arial" w:hAnsi="Arial" w:cs="Arial"/>
          <w:sz w:val="18"/>
          <w:szCs w:val="18"/>
          <w:lang w:bidi="es-CO"/>
        </w:rPr>
      </w:pPr>
      <w:bookmarkStart w:id="224" w:name="_Toc227322801"/>
      <w:r w:rsidRPr="0047501E">
        <w:rPr>
          <w:rFonts w:ascii="Arial" w:hAnsi="Arial" w:cs="Arial"/>
          <w:sz w:val="18"/>
          <w:szCs w:val="18"/>
          <w:lang w:bidi="es-CO"/>
        </w:rPr>
        <w:t>Formación e implementación de buenas Prácticas Ambientales</w:t>
      </w:r>
      <w:bookmarkEnd w:id="224"/>
      <w:r w:rsidRPr="0047501E">
        <w:rPr>
          <w:rFonts w:ascii="Arial" w:hAnsi="Arial" w:cs="Arial"/>
          <w:sz w:val="18"/>
          <w:szCs w:val="18"/>
          <w:lang w:bidi="es-CO"/>
        </w:rPr>
        <w:t xml:space="preserve"> </w:t>
      </w:r>
    </w:p>
    <w:p w14:paraId="1A79D7D1" w14:textId="77777777" w:rsidR="0047501E" w:rsidRPr="0047501E" w:rsidRDefault="0047501E" w:rsidP="0047501E">
      <w:pPr>
        <w:rPr>
          <w:lang w:bidi="es-CO"/>
        </w:rPr>
      </w:pPr>
    </w:p>
    <w:p w14:paraId="3FB49681" w14:textId="6F60AFBF" w:rsidR="00D569A8" w:rsidRPr="00AE5D9C" w:rsidRDefault="00D569A8">
      <w:pPr>
        <w:pStyle w:val="Prrafodelista"/>
        <w:numPr>
          <w:ilvl w:val="0"/>
          <w:numId w:val="36"/>
        </w:numPr>
        <w:spacing w:after="0" w:line="240" w:lineRule="auto"/>
        <w:ind w:right="157"/>
        <w:jc w:val="both"/>
        <w:rPr>
          <w:rFonts w:ascii="Arial" w:hAnsi="Arial" w:cs="Arial"/>
          <w:b/>
          <w:bCs/>
          <w:sz w:val="18"/>
          <w:szCs w:val="18"/>
          <w:lang w:bidi="es-CO"/>
        </w:rPr>
      </w:pPr>
      <w:r w:rsidRPr="00AE5D9C">
        <w:rPr>
          <w:rFonts w:ascii="Arial" w:hAnsi="Arial" w:cs="Arial"/>
          <w:b/>
          <w:bCs/>
          <w:sz w:val="18"/>
          <w:szCs w:val="18"/>
          <w:lang w:bidi="es-CO"/>
        </w:rPr>
        <w:t>Objetivo general</w:t>
      </w:r>
      <w:r w:rsidR="0004350D" w:rsidRPr="00AE5D9C">
        <w:rPr>
          <w:rFonts w:ascii="Arial" w:hAnsi="Arial" w:cs="Arial"/>
          <w:b/>
          <w:bCs/>
          <w:sz w:val="18"/>
          <w:szCs w:val="18"/>
          <w:lang w:bidi="es-CO"/>
        </w:rPr>
        <w:t xml:space="preserve">: </w:t>
      </w:r>
      <w:r w:rsidRPr="00AE5D9C">
        <w:rPr>
          <w:rFonts w:ascii="Arial" w:hAnsi="Arial" w:cs="Arial"/>
          <w:sz w:val="18"/>
          <w:szCs w:val="18"/>
          <w:lang w:bidi="es-CO"/>
        </w:rPr>
        <w:t>Establecer medidas y acciones que promuevan la eficiencia en el manejo de recursos y residuos que tienen un impacto al ambiente.</w:t>
      </w:r>
    </w:p>
    <w:p w14:paraId="0DFEA9DC" w14:textId="77777777" w:rsidR="00D569A8" w:rsidRPr="00AE5D9C" w:rsidRDefault="00D569A8" w:rsidP="00D56651">
      <w:pPr>
        <w:spacing w:after="0" w:line="240" w:lineRule="auto"/>
        <w:ind w:right="157"/>
        <w:jc w:val="both"/>
        <w:rPr>
          <w:rFonts w:ascii="Arial" w:hAnsi="Arial" w:cs="Arial"/>
          <w:sz w:val="18"/>
          <w:szCs w:val="18"/>
          <w:lang w:bidi="es-CO"/>
        </w:rPr>
      </w:pPr>
    </w:p>
    <w:p w14:paraId="7DC70BF9" w14:textId="77777777" w:rsidR="00D569A8" w:rsidRPr="00AE5D9C" w:rsidRDefault="00D569A8">
      <w:pPr>
        <w:pStyle w:val="Prrafodelista"/>
        <w:numPr>
          <w:ilvl w:val="0"/>
          <w:numId w:val="14"/>
        </w:numPr>
        <w:spacing w:after="0" w:line="240" w:lineRule="auto"/>
        <w:ind w:right="157"/>
        <w:jc w:val="both"/>
        <w:rPr>
          <w:rFonts w:ascii="Arial" w:hAnsi="Arial" w:cs="Arial"/>
          <w:b/>
          <w:bCs/>
          <w:sz w:val="18"/>
          <w:szCs w:val="18"/>
          <w:lang w:bidi="es-CO"/>
        </w:rPr>
      </w:pPr>
      <w:r w:rsidRPr="00AE5D9C">
        <w:rPr>
          <w:rFonts w:ascii="Arial" w:hAnsi="Arial" w:cs="Arial"/>
          <w:b/>
          <w:bCs/>
          <w:sz w:val="18"/>
          <w:szCs w:val="18"/>
          <w:lang w:bidi="es-CO"/>
        </w:rPr>
        <w:t>Objetivos específicos</w:t>
      </w:r>
    </w:p>
    <w:p w14:paraId="5823525B" w14:textId="77777777" w:rsidR="00D569A8" w:rsidRPr="00AE5D9C" w:rsidRDefault="00D569A8" w:rsidP="00D56651">
      <w:pPr>
        <w:spacing w:after="0" w:line="240" w:lineRule="auto"/>
        <w:ind w:right="157"/>
        <w:jc w:val="both"/>
        <w:rPr>
          <w:rFonts w:ascii="Arial" w:hAnsi="Arial" w:cs="Arial"/>
          <w:sz w:val="18"/>
          <w:szCs w:val="18"/>
          <w:lang w:bidi="es-CO"/>
        </w:rPr>
      </w:pPr>
    </w:p>
    <w:p w14:paraId="5E1B537C" w14:textId="77777777" w:rsidR="00D569A8" w:rsidRPr="00AE5D9C" w:rsidRDefault="00D569A8" w:rsidP="00D56651">
      <w:p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-Crear una cultura ambiental en empleados y contratistas de la sede de producción para el fomento de buenas prácticas ambientales en los procesos ejecutados dentro de la sede.</w:t>
      </w:r>
    </w:p>
    <w:p w14:paraId="595EA180" w14:textId="77777777" w:rsidR="00D569A8" w:rsidRPr="00AE5D9C" w:rsidRDefault="00D569A8" w:rsidP="00D56651">
      <w:p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-Promover la sensibilización, formación y participación de los actores involucrados en la aplicación de buenas prácticas ambientales.</w:t>
      </w:r>
    </w:p>
    <w:p w14:paraId="1E668318" w14:textId="77777777" w:rsidR="00D569A8" w:rsidRPr="00AE5D9C" w:rsidRDefault="00D569A8" w:rsidP="00D56651">
      <w:p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-Disminuir el consumo innecesario de agua, energía eléctrica, suministros y combustibles, utilizando eficientemente los mismos.</w:t>
      </w:r>
    </w:p>
    <w:p w14:paraId="5DBFF028" w14:textId="77777777" w:rsidR="00D569A8" w:rsidRPr="00AE5D9C" w:rsidRDefault="00D569A8" w:rsidP="00D56651">
      <w:p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-Disminuir la cantidad de residuos generados y facilitar su reutilización y reciclaje.</w:t>
      </w:r>
    </w:p>
    <w:p w14:paraId="276D1077" w14:textId="1FDC7CFD" w:rsidR="00D569A8" w:rsidRPr="00AE5D9C" w:rsidRDefault="00D569A8" w:rsidP="00D56651">
      <w:p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 xml:space="preserve">-Propiciar </w:t>
      </w:r>
      <w:r w:rsidR="008937A8">
        <w:rPr>
          <w:rFonts w:ascii="Arial" w:hAnsi="Arial" w:cs="Arial"/>
          <w:sz w:val="18"/>
          <w:szCs w:val="18"/>
          <w:lang w:bidi="es-CO"/>
        </w:rPr>
        <w:t xml:space="preserve">correcto </w:t>
      </w:r>
      <w:r w:rsidRPr="00AE5D9C">
        <w:rPr>
          <w:rFonts w:ascii="Arial" w:hAnsi="Arial" w:cs="Arial"/>
          <w:sz w:val="18"/>
          <w:szCs w:val="18"/>
          <w:lang w:bidi="es-CO"/>
        </w:rPr>
        <w:t>manejo de residuos peligrosos.</w:t>
      </w:r>
    </w:p>
    <w:p w14:paraId="1E1D6838" w14:textId="77777777" w:rsidR="00D569A8" w:rsidRPr="00AE5D9C" w:rsidRDefault="00D569A8" w:rsidP="00D56651">
      <w:pPr>
        <w:spacing w:after="0" w:line="240" w:lineRule="auto"/>
        <w:ind w:right="157"/>
        <w:jc w:val="both"/>
        <w:rPr>
          <w:rFonts w:ascii="Arial" w:hAnsi="Arial" w:cs="Arial"/>
          <w:sz w:val="18"/>
          <w:szCs w:val="18"/>
          <w:lang w:bidi="es-CO"/>
        </w:rPr>
      </w:pPr>
    </w:p>
    <w:p w14:paraId="6933EEA7" w14:textId="77777777" w:rsidR="00D569A8" w:rsidRPr="00AE5D9C" w:rsidRDefault="00D569A8">
      <w:pPr>
        <w:pStyle w:val="Prrafodelista"/>
        <w:numPr>
          <w:ilvl w:val="0"/>
          <w:numId w:val="14"/>
        </w:numPr>
        <w:spacing w:after="0" w:line="240" w:lineRule="auto"/>
        <w:ind w:right="157"/>
        <w:jc w:val="both"/>
        <w:rPr>
          <w:rFonts w:ascii="Arial" w:hAnsi="Arial" w:cs="Arial"/>
          <w:sz w:val="18"/>
          <w:szCs w:val="18"/>
          <w:lang w:bidi="es-CO"/>
        </w:rPr>
      </w:pPr>
      <w:r w:rsidRPr="00AE5D9C">
        <w:rPr>
          <w:rFonts w:ascii="Arial" w:hAnsi="Arial" w:cs="Arial"/>
          <w:b/>
          <w:bCs/>
          <w:sz w:val="18"/>
          <w:szCs w:val="18"/>
          <w:lang w:bidi="es-CO"/>
        </w:rPr>
        <w:t>Meta</w:t>
      </w:r>
    </w:p>
    <w:p w14:paraId="0857735C" w14:textId="77777777" w:rsidR="00D569A8" w:rsidRPr="00AE5D9C" w:rsidRDefault="00D569A8" w:rsidP="00D56651">
      <w:pPr>
        <w:spacing w:after="0" w:line="240" w:lineRule="auto"/>
        <w:ind w:right="157"/>
        <w:jc w:val="both"/>
        <w:rPr>
          <w:rFonts w:ascii="Arial" w:hAnsi="Arial" w:cs="Arial"/>
          <w:sz w:val="18"/>
          <w:szCs w:val="18"/>
          <w:lang w:bidi="es-CO"/>
        </w:rPr>
      </w:pPr>
    </w:p>
    <w:p w14:paraId="1DF1391C" w14:textId="77777777" w:rsidR="00D569A8" w:rsidRPr="00AE5D9C" w:rsidRDefault="00D569A8" w:rsidP="00D56651">
      <w:p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-Garantizar que se está produciendo el menor impacto posible sobre el ambiente favoreciendo la compatibilidad de la actividad de la sede de producción con el entorno.</w:t>
      </w:r>
    </w:p>
    <w:p w14:paraId="4A28B2D9" w14:textId="77777777" w:rsidR="00D569A8" w:rsidRPr="00AE5D9C" w:rsidRDefault="00D569A8" w:rsidP="00D56651">
      <w:pPr>
        <w:spacing w:after="0" w:line="240" w:lineRule="auto"/>
        <w:ind w:right="157"/>
        <w:jc w:val="both"/>
        <w:rPr>
          <w:rFonts w:ascii="Arial" w:hAnsi="Arial" w:cs="Arial"/>
          <w:sz w:val="18"/>
          <w:szCs w:val="18"/>
          <w:lang w:bidi="es-CO"/>
        </w:rPr>
      </w:pPr>
    </w:p>
    <w:p w14:paraId="16621A35" w14:textId="77777777" w:rsidR="00D569A8" w:rsidRPr="00AE5D9C" w:rsidRDefault="00D569A8">
      <w:pPr>
        <w:pStyle w:val="Prrafodelista"/>
        <w:numPr>
          <w:ilvl w:val="0"/>
          <w:numId w:val="14"/>
        </w:numPr>
        <w:spacing w:after="0" w:line="240" w:lineRule="auto"/>
        <w:ind w:right="157"/>
        <w:jc w:val="both"/>
        <w:rPr>
          <w:rFonts w:ascii="Arial" w:hAnsi="Arial" w:cs="Arial"/>
          <w:sz w:val="18"/>
          <w:szCs w:val="18"/>
          <w:lang w:bidi="es-CO"/>
        </w:rPr>
      </w:pPr>
      <w:r w:rsidRPr="00AE5D9C">
        <w:rPr>
          <w:rFonts w:ascii="Arial" w:hAnsi="Arial" w:cs="Arial"/>
          <w:b/>
          <w:bCs/>
          <w:sz w:val="18"/>
          <w:szCs w:val="18"/>
          <w:lang w:bidi="es-CO"/>
        </w:rPr>
        <w:t xml:space="preserve">Medidas y actividades a desarrollar </w:t>
      </w:r>
    </w:p>
    <w:p w14:paraId="4C9421E5" w14:textId="77777777" w:rsidR="00D569A8" w:rsidRPr="00AE5D9C" w:rsidRDefault="00D569A8" w:rsidP="00D56651">
      <w:pPr>
        <w:spacing w:after="0" w:line="240" w:lineRule="auto"/>
        <w:ind w:right="157"/>
        <w:jc w:val="both"/>
        <w:rPr>
          <w:rFonts w:ascii="Arial" w:hAnsi="Arial" w:cs="Arial"/>
          <w:sz w:val="18"/>
          <w:szCs w:val="18"/>
          <w:lang w:bidi="es-CO"/>
        </w:rPr>
      </w:pPr>
    </w:p>
    <w:p w14:paraId="69E52255" w14:textId="77777777" w:rsidR="00D569A8" w:rsidRPr="00AE5D9C" w:rsidRDefault="00D569A8" w:rsidP="00D56651">
      <w:p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Aplicación de las medidas propuestas en los programas ambientales:</w:t>
      </w:r>
    </w:p>
    <w:p w14:paraId="16631669" w14:textId="77777777" w:rsidR="00D569A8" w:rsidRPr="00AE5D9C" w:rsidRDefault="00D569A8" w:rsidP="00D56651">
      <w:pPr>
        <w:spacing w:after="0" w:line="240" w:lineRule="auto"/>
        <w:ind w:right="157"/>
        <w:jc w:val="both"/>
        <w:rPr>
          <w:rFonts w:ascii="Arial" w:hAnsi="Arial" w:cs="Arial"/>
          <w:sz w:val="18"/>
          <w:szCs w:val="18"/>
          <w:lang w:bidi="es-CO"/>
        </w:rPr>
      </w:pPr>
    </w:p>
    <w:p w14:paraId="725F7376" w14:textId="3A8B241A" w:rsidR="00D569A8" w:rsidRPr="00AE5D9C" w:rsidRDefault="00D569A8">
      <w:pPr>
        <w:pStyle w:val="Prrafodelista"/>
        <w:numPr>
          <w:ilvl w:val="0"/>
          <w:numId w:val="14"/>
        </w:num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Uso eficiente y ahorro de agua</w:t>
      </w:r>
      <w:r w:rsidR="00B5023B">
        <w:rPr>
          <w:rFonts w:ascii="Arial" w:hAnsi="Arial" w:cs="Arial"/>
          <w:sz w:val="18"/>
          <w:szCs w:val="18"/>
          <w:lang w:bidi="es-CO"/>
        </w:rPr>
        <w:t>.</w:t>
      </w:r>
    </w:p>
    <w:p w14:paraId="52DD7458" w14:textId="769D08BE" w:rsidR="00D569A8" w:rsidRPr="00AE5D9C" w:rsidRDefault="00D569A8">
      <w:pPr>
        <w:pStyle w:val="Prrafodelista"/>
        <w:numPr>
          <w:ilvl w:val="0"/>
          <w:numId w:val="14"/>
        </w:num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Uso eficiente y ahorro de energía</w:t>
      </w:r>
    </w:p>
    <w:p w14:paraId="14C54530" w14:textId="638CC621" w:rsidR="00D569A8" w:rsidRPr="00AE5D9C" w:rsidRDefault="00D569A8">
      <w:pPr>
        <w:pStyle w:val="Prrafodelista"/>
        <w:numPr>
          <w:ilvl w:val="0"/>
          <w:numId w:val="14"/>
        </w:num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Gestión integral de residuos</w:t>
      </w:r>
    </w:p>
    <w:p w14:paraId="6EFC0785" w14:textId="69A2FDAD" w:rsidR="00D569A8" w:rsidRPr="00AE5D9C" w:rsidRDefault="00D569A8">
      <w:pPr>
        <w:pStyle w:val="Prrafodelista"/>
        <w:numPr>
          <w:ilvl w:val="0"/>
          <w:numId w:val="14"/>
        </w:num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Manejo de cauce y aguas de escorrentía</w:t>
      </w:r>
    </w:p>
    <w:p w14:paraId="55B96549" w14:textId="77777777" w:rsidR="00D569A8" w:rsidRPr="00AE5D9C" w:rsidRDefault="00D569A8" w:rsidP="00D56651">
      <w:pPr>
        <w:spacing w:after="0" w:line="240" w:lineRule="auto"/>
        <w:ind w:right="157"/>
        <w:jc w:val="both"/>
        <w:rPr>
          <w:rFonts w:ascii="Arial" w:hAnsi="Arial" w:cs="Arial"/>
          <w:sz w:val="18"/>
          <w:szCs w:val="18"/>
          <w:lang w:bidi="es-CO"/>
        </w:rPr>
      </w:pPr>
    </w:p>
    <w:p w14:paraId="446F97FB" w14:textId="77777777" w:rsidR="00D569A8" w:rsidRPr="00AE5D9C" w:rsidRDefault="00D569A8">
      <w:pPr>
        <w:pStyle w:val="Prrafodelista"/>
        <w:numPr>
          <w:ilvl w:val="0"/>
          <w:numId w:val="14"/>
        </w:numPr>
        <w:spacing w:after="0" w:line="240" w:lineRule="auto"/>
        <w:ind w:right="157"/>
        <w:jc w:val="both"/>
        <w:rPr>
          <w:rFonts w:ascii="Arial" w:hAnsi="Arial" w:cs="Arial"/>
          <w:b/>
          <w:bCs/>
          <w:sz w:val="18"/>
          <w:szCs w:val="18"/>
          <w:u w:val="single"/>
          <w:lang w:bidi="es-CO"/>
        </w:rPr>
      </w:pPr>
      <w:r w:rsidRPr="00AE5D9C">
        <w:rPr>
          <w:rFonts w:ascii="Arial" w:hAnsi="Arial" w:cs="Arial"/>
          <w:b/>
          <w:bCs/>
          <w:sz w:val="18"/>
          <w:szCs w:val="18"/>
          <w:u w:val="single"/>
          <w:lang w:bidi="es-CO"/>
        </w:rPr>
        <w:t xml:space="preserve">Indicadores de seguimiento </w:t>
      </w:r>
    </w:p>
    <w:p w14:paraId="082658B2" w14:textId="77777777" w:rsidR="00D569A8" w:rsidRPr="00AE5D9C" w:rsidRDefault="00D569A8" w:rsidP="00D56651">
      <w:pPr>
        <w:spacing w:after="0" w:line="240" w:lineRule="auto"/>
        <w:ind w:right="157"/>
        <w:jc w:val="both"/>
        <w:rPr>
          <w:rFonts w:ascii="Arial" w:hAnsi="Arial" w:cs="Arial"/>
          <w:b/>
          <w:bCs/>
          <w:sz w:val="18"/>
          <w:szCs w:val="18"/>
          <w:lang w:bidi="es-CO"/>
        </w:rPr>
      </w:pPr>
    </w:p>
    <w:p w14:paraId="2D6E31DB" w14:textId="253855C5" w:rsidR="00D569A8" w:rsidRPr="00AE5D9C" w:rsidRDefault="00D569A8" w:rsidP="00D56651">
      <w:pPr>
        <w:spacing w:after="0" w:line="240" w:lineRule="auto"/>
        <w:ind w:right="157"/>
        <w:jc w:val="both"/>
        <w:rPr>
          <w:rFonts w:ascii="Arial" w:hAnsi="Arial" w:cs="Arial"/>
          <w:b/>
          <w:bCs/>
          <w:sz w:val="18"/>
          <w:szCs w:val="18"/>
          <w:lang w:bidi="es-CO"/>
        </w:rPr>
      </w:pPr>
      <w:r w:rsidRPr="00AE5D9C">
        <w:rPr>
          <w:rFonts w:ascii="Arial" w:hAnsi="Arial" w:cs="Arial"/>
          <w:b/>
          <w:bCs/>
          <w:sz w:val="18"/>
          <w:szCs w:val="18"/>
          <w:lang w:bidi="es-CO"/>
        </w:rPr>
        <w:t xml:space="preserve">Descripción: </w:t>
      </w:r>
      <w:r w:rsidRPr="00AE5D9C">
        <w:rPr>
          <w:rFonts w:ascii="Arial" w:hAnsi="Arial" w:cs="Arial"/>
          <w:sz w:val="18"/>
          <w:szCs w:val="18"/>
          <w:lang w:bidi="es-CO"/>
        </w:rPr>
        <w:t>Medidas de manejo propuestas: corresponde al número de medidas de manejo empleadas frente al número total de medidas propuestas en el presente plan de manejo.</w:t>
      </w:r>
    </w:p>
    <w:p w14:paraId="54488F70" w14:textId="6C0EE124" w:rsidR="00D569A8" w:rsidRPr="00AE5D9C" w:rsidRDefault="00D569A8" w:rsidP="00D56651">
      <w:pPr>
        <w:spacing w:after="0" w:line="240" w:lineRule="auto"/>
        <w:ind w:right="157"/>
        <w:jc w:val="both"/>
        <w:rPr>
          <w:rFonts w:ascii="Arial" w:hAnsi="Arial" w:cs="Arial"/>
          <w:b/>
          <w:bCs/>
          <w:sz w:val="18"/>
          <w:szCs w:val="18"/>
          <w:lang w:bidi="es-CO"/>
        </w:rPr>
      </w:pPr>
      <w:r w:rsidRPr="00AE5D9C">
        <w:rPr>
          <w:rFonts w:ascii="Arial" w:hAnsi="Arial" w:cs="Arial"/>
          <w:b/>
          <w:bCs/>
          <w:sz w:val="18"/>
          <w:szCs w:val="18"/>
          <w:lang w:bidi="es-CO"/>
        </w:rPr>
        <w:t xml:space="preserve">Formula: </w:t>
      </w:r>
      <w:r w:rsidRPr="00AE5D9C">
        <w:rPr>
          <w:rFonts w:ascii="Arial" w:hAnsi="Arial" w:cs="Arial"/>
          <w:sz w:val="18"/>
          <w:szCs w:val="18"/>
          <w:lang w:bidi="es-CO"/>
        </w:rPr>
        <w:t>(Número de medidas de manejo empleadas/Número total de medidas de manejo propuestas) * 100</w:t>
      </w:r>
      <w:r w:rsidRPr="00AE5D9C">
        <w:rPr>
          <w:rFonts w:ascii="Arial" w:hAnsi="Arial" w:cs="Arial"/>
          <w:b/>
          <w:bCs/>
          <w:sz w:val="18"/>
          <w:szCs w:val="18"/>
          <w:lang w:bidi="es-CO"/>
        </w:rPr>
        <w:t xml:space="preserve"> </w:t>
      </w:r>
    </w:p>
    <w:p w14:paraId="498AB894" w14:textId="758204AA" w:rsidR="00D569A8" w:rsidRPr="00AE5D9C" w:rsidRDefault="00D569A8" w:rsidP="00D56651">
      <w:pPr>
        <w:spacing w:after="0" w:line="240" w:lineRule="auto"/>
        <w:ind w:right="157"/>
        <w:jc w:val="both"/>
        <w:rPr>
          <w:rFonts w:ascii="Arial" w:hAnsi="Arial" w:cs="Arial"/>
          <w:b/>
          <w:bCs/>
          <w:sz w:val="18"/>
          <w:szCs w:val="18"/>
          <w:lang w:bidi="es-CO"/>
        </w:rPr>
      </w:pPr>
      <w:r w:rsidRPr="00AE5D9C">
        <w:rPr>
          <w:rFonts w:ascii="Arial" w:hAnsi="Arial" w:cs="Arial"/>
          <w:b/>
          <w:bCs/>
          <w:sz w:val="18"/>
          <w:szCs w:val="18"/>
          <w:lang w:bidi="es-CO"/>
        </w:rPr>
        <w:t xml:space="preserve">Criterio de éxito: </w:t>
      </w:r>
      <w:r w:rsidRPr="00AE5D9C">
        <w:rPr>
          <w:rFonts w:ascii="Arial" w:hAnsi="Arial" w:cs="Arial"/>
          <w:sz w:val="18"/>
          <w:szCs w:val="18"/>
          <w:lang w:bidi="es-CO"/>
        </w:rPr>
        <w:t>100%</w:t>
      </w:r>
    </w:p>
    <w:p w14:paraId="19C10DF3" w14:textId="76D6862A" w:rsidR="00D569A8" w:rsidRPr="00AE5D9C" w:rsidRDefault="00D569A8" w:rsidP="00D56651">
      <w:pPr>
        <w:spacing w:after="0" w:line="240" w:lineRule="auto"/>
        <w:ind w:right="157"/>
        <w:jc w:val="both"/>
        <w:rPr>
          <w:rFonts w:ascii="Arial" w:hAnsi="Arial" w:cs="Arial"/>
          <w:sz w:val="18"/>
          <w:szCs w:val="18"/>
          <w:lang w:bidi="es-CO"/>
        </w:rPr>
      </w:pPr>
      <w:r w:rsidRPr="00AE5D9C">
        <w:rPr>
          <w:rFonts w:ascii="Arial" w:hAnsi="Arial" w:cs="Arial"/>
          <w:b/>
          <w:bCs/>
          <w:sz w:val="18"/>
          <w:szCs w:val="18"/>
          <w:lang w:bidi="es-CO"/>
        </w:rPr>
        <w:t>Periodicidad:</w:t>
      </w:r>
      <w:r w:rsidRPr="00AE5D9C">
        <w:rPr>
          <w:rFonts w:ascii="Arial" w:hAnsi="Arial" w:cs="Arial"/>
          <w:sz w:val="18"/>
          <w:szCs w:val="18"/>
          <w:lang w:bidi="es-CO"/>
        </w:rPr>
        <w:t xml:space="preserve"> Semestral</w:t>
      </w:r>
    </w:p>
    <w:p w14:paraId="1E40DBB3" w14:textId="77777777" w:rsidR="00D569A8" w:rsidRPr="00AE5D9C" w:rsidRDefault="00D569A8" w:rsidP="00D56651">
      <w:pPr>
        <w:spacing w:after="0" w:line="240" w:lineRule="auto"/>
        <w:ind w:right="157"/>
        <w:jc w:val="both"/>
        <w:rPr>
          <w:rFonts w:ascii="Arial" w:hAnsi="Arial" w:cs="Arial"/>
          <w:sz w:val="18"/>
          <w:szCs w:val="18"/>
          <w:lang w:bidi="es-CO"/>
        </w:rPr>
      </w:pPr>
      <w:r w:rsidRPr="00AE5D9C">
        <w:rPr>
          <w:rFonts w:ascii="Arial" w:hAnsi="Arial" w:cs="Arial"/>
          <w:b/>
          <w:bCs/>
          <w:sz w:val="18"/>
          <w:szCs w:val="18"/>
          <w:lang w:bidi="es-CO"/>
        </w:rPr>
        <w:t xml:space="preserve">Registro: </w:t>
      </w:r>
      <w:r w:rsidRPr="00AE5D9C">
        <w:rPr>
          <w:rFonts w:ascii="Arial" w:hAnsi="Arial" w:cs="Arial"/>
          <w:sz w:val="18"/>
          <w:szCs w:val="18"/>
          <w:lang w:bidi="es-CO"/>
        </w:rPr>
        <w:t>Acta de verificación.</w:t>
      </w:r>
    </w:p>
    <w:p w14:paraId="39393340" w14:textId="77777777" w:rsidR="00D569A8" w:rsidRPr="00AE5D9C" w:rsidRDefault="00D569A8" w:rsidP="00D56651">
      <w:pPr>
        <w:spacing w:after="0" w:line="240" w:lineRule="auto"/>
        <w:rPr>
          <w:rFonts w:ascii="Arial" w:eastAsiaTheme="majorEastAsia" w:hAnsi="Arial" w:cs="Arial"/>
          <w:color w:val="1F3763" w:themeColor="accent1" w:themeShade="7F"/>
          <w:sz w:val="18"/>
          <w:szCs w:val="18"/>
          <w:lang w:bidi="es-CO"/>
        </w:rPr>
      </w:pPr>
    </w:p>
    <w:p w14:paraId="626FF431" w14:textId="1DC1DDD9" w:rsidR="00D569A8" w:rsidRPr="00AE5D9C" w:rsidRDefault="00D569A8" w:rsidP="00AC553A">
      <w:pPr>
        <w:pStyle w:val="Ttulo3"/>
        <w:numPr>
          <w:ilvl w:val="2"/>
          <w:numId w:val="1"/>
        </w:numPr>
        <w:spacing w:before="0" w:line="240" w:lineRule="auto"/>
        <w:rPr>
          <w:rFonts w:ascii="Arial" w:hAnsi="Arial" w:cs="Arial"/>
          <w:sz w:val="18"/>
          <w:szCs w:val="18"/>
          <w:lang w:bidi="es-CO"/>
        </w:rPr>
      </w:pPr>
      <w:bookmarkStart w:id="225" w:name="_Toc227322802"/>
      <w:r w:rsidRPr="00AE5D9C">
        <w:rPr>
          <w:rFonts w:ascii="Arial" w:hAnsi="Arial" w:cs="Arial"/>
          <w:sz w:val="18"/>
          <w:szCs w:val="18"/>
          <w:lang w:bidi="es-CO"/>
        </w:rPr>
        <w:t>Manejo de cauce y aguas de escorrentía</w:t>
      </w:r>
      <w:bookmarkEnd w:id="225"/>
    </w:p>
    <w:p w14:paraId="7BF7E2C0" w14:textId="77777777" w:rsidR="00D569A8" w:rsidRPr="00AE5D9C" w:rsidRDefault="00D569A8" w:rsidP="00D56651">
      <w:pPr>
        <w:spacing w:after="0" w:line="240" w:lineRule="auto"/>
        <w:ind w:right="157"/>
        <w:jc w:val="both"/>
        <w:rPr>
          <w:rFonts w:ascii="Arial" w:hAnsi="Arial" w:cs="Arial"/>
          <w:sz w:val="18"/>
          <w:szCs w:val="18"/>
          <w:lang w:bidi="es-CO"/>
        </w:rPr>
      </w:pPr>
    </w:p>
    <w:p w14:paraId="68463B3B" w14:textId="2AD1911C" w:rsidR="00D569A8" w:rsidRPr="00AE5D9C" w:rsidRDefault="00D569A8">
      <w:pPr>
        <w:pStyle w:val="Prrafodelista"/>
        <w:numPr>
          <w:ilvl w:val="0"/>
          <w:numId w:val="36"/>
        </w:numPr>
        <w:spacing w:after="0" w:line="240" w:lineRule="auto"/>
        <w:ind w:right="157"/>
        <w:jc w:val="both"/>
        <w:rPr>
          <w:rFonts w:ascii="Arial" w:hAnsi="Arial" w:cs="Arial"/>
          <w:b/>
          <w:bCs/>
          <w:sz w:val="18"/>
          <w:szCs w:val="18"/>
          <w:lang w:bidi="es-CO"/>
        </w:rPr>
      </w:pPr>
      <w:r w:rsidRPr="00AE5D9C">
        <w:rPr>
          <w:rFonts w:ascii="Arial" w:hAnsi="Arial" w:cs="Arial"/>
          <w:b/>
          <w:bCs/>
          <w:sz w:val="18"/>
          <w:szCs w:val="18"/>
          <w:lang w:bidi="es-CO"/>
        </w:rPr>
        <w:t>Objetivo general</w:t>
      </w:r>
      <w:r w:rsidR="0004350D" w:rsidRPr="00AE5D9C">
        <w:rPr>
          <w:rFonts w:ascii="Arial" w:hAnsi="Arial" w:cs="Arial"/>
          <w:b/>
          <w:bCs/>
          <w:sz w:val="18"/>
          <w:szCs w:val="18"/>
          <w:lang w:bidi="es-CO"/>
        </w:rPr>
        <w:t xml:space="preserve">: </w:t>
      </w:r>
      <w:r w:rsidRPr="00AE5D9C">
        <w:rPr>
          <w:rFonts w:ascii="Arial" w:hAnsi="Arial" w:cs="Arial"/>
          <w:sz w:val="18"/>
          <w:szCs w:val="18"/>
          <w:lang w:bidi="es-CO"/>
        </w:rPr>
        <w:t>Implementar las medidas de manejo para minimizar los impactos causados en la corriente hídrica (Quebrada La Trompeta) por las actividades de la sede de producción.</w:t>
      </w:r>
    </w:p>
    <w:p w14:paraId="695B38EC" w14:textId="77777777" w:rsidR="00D569A8" w:rsidRPr="00AE5D9C" w:rsidRDefault="00D569A8" w:rsidP="00D56651">
      <w:pPr>
        <w:spacing w:after="0" w:line="240" w:lineRule="auto"/>
        <w:ind w:right="157"/>
        <w:jc w:val="both"/>
        <w:rPr>
          <w:rFonts w:ascii="Arial" w:hAnsi="Arial" w:cs="Arial"/>
          <w:sz w:val="18"/>
          <w:szCs w:val="18"/>
          <w:lang w:bidi="es-CO"/>
        </w:rPr>
      </w:pPr>
    </w:p>
    <w:p w14:paraId="6BA3A48D" w14:textId="77777777" w:rsidR="00D569A8" w:rsidRPr="00AE5D9C" w:rsidRDefault="00D569A8">
      <w:pPr>
        <w:pStyle w:val="Prrafodelista"/>
        <w:numPr>
          <w:ilvl w:val="0"/>
          <w:numId w:val="14"/>
        </w:numPr>
        <w:spacing w:after="0" w:line="240" w:lineRule="auto"/>
        <w:ind w:right="157"/>
        <w:jc w:val="both"/>
        <w:rPr>
          <w:rFonts w:ascii="Arial" w:hAnsi="Arial" w:cs="Arial"/>
          <w:b/>
          <w:bCs/>
          <w:sz w:val="18"/>
          <w:szCs w:val="18"/>
          <w:lang w:bidi="es-CO"/>
        </w:rPr>
      </w:pPr>
      <w:r w:rsidRPr="00AE5D9C">
        <w:rPr>
          <w:rFonts w:ascii="Arial" w:hAnsi="Arial" w:cs="Arial"/>
          <w:b/>
          <w:bCs/>
          <w:sz w:val="18"/>
          <w:szCs w:val="18"/>
          <w:lang w:bidi="es-CO"/>
        </w:rPr>
        <w:t xml:space="preserve">Objetivo específico </w:t>
      </w:r>
    </w:p>
    <w:p w14:paraId="7FECA7DC" w14:textId="77777777" w:rsidR="00D569A8" w:rsidRPr="00AE5D9C" w:rsidRDefault="00D569A8" w:rsidP="00D56651">
      <w:pPr>
        <w:spacing w:after="0" w:line="240" w:lineRule="auto"/>
        <w:ind w:right="157"/>
        <w:jc w:val="both"/>
        <w:rPr>
          <w:rFonts w:ascii="Arial" w:hAnsi="Arial" w:cs="Arial"/>
          <w:sz w:val="18"/>
          <w:szCs w:val="18"/>
          <w:lang w:bidi="es-CO"/>
        </w:rPr>
      </w:pPr>
    </w:p>
    <w:p w14:paraId="34F09FD4" w14:textId="77777777" w:rsidR="00D569A8" w:rsidRPr="00AE5D9C" w:rsidRDefault="00D569A8" w:rsidP="00D56651">
      <w:p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-Minimizar la alteración de la calidad del agua superficial debido al vertimiento de aguas provenientes de procesos de escorrentía.</w:t>
      </w:r>
    </w:p>
    <w:p w14:paraId="0E305A11" w14:textId="77777777" w:rsidR="00D569A8" w:rsidRPr="00AE5D9C" w:rsidRDefault="00D569A8" w:rsidP="00D56651">
      <w:pPr>
        <w:spacing w:after="0" w:line="240" w:lineRule="auto"/>
        <w:ind w:right="157"/>
        <w:jc w:val="both"/>
        <w:rPr>
          <w:rFonts w:ascii="Arial" w:hAnsi="Arial" w:cs="Arial"/>
          <w:sz w:val="18"/>
          <w:szCs w:val="18"/>
          <w:lang w:bidi="es-CO"/>
        </w:rPr>
      </w:pPr>
    </w:p>
    <w:p w14:paraId="6FFBEDAD" w14:textId="77777777" w:rsidR="00D569A8" w:rsidRPr="00AE5D9C" w:rsidRDefault="00D569A8">
      <w:pPr>
        <w:pStyle w:val="Prrafodelista"/>
        <w:numPr>
          <w:ilvl w:val="0"/>
          <w:numId w:val="14"/>
        </w:numPr>
        <w:spacing w:after="0" w:line="240" w:lineRule="auto"/>
        <w:ind w:right="157"/>
        <w:jc w:val="both"/>
        <w:rPr>
          <w:rFonts w:ascii="Arial" w:hAnsi="Arial" w:cs="Arial"/>
          <w:sz w:val="18"/>
          <w:szCs w:val="18"/>
          <w:lang w:bidi="es-CO"/>
        </w:rPr>
      </w:pPr>
      <w:r w:rsidRPr="00AE5D9C">
        <w:rPr>
          <w:rFonts w:ascii="Arial" w:hAnsi="Arial" w:cs="Arial"/>
          <w:b/>
          <w:bCs/>
          <w:sz w:val="18"/>
          <w:szCs w:val="18"/>
          <w:lang w:bidi="es-CO"/>
        </w:rPr>
        <w:t>Metas</w:t>
      </w:r>
    </w:p>
    <w:p w14:paraId="2EDA0C32" w14:textId="77777777" w:rsidR="00D569A8" w:rsidRPr="00AE5D9C" w:rsidRDefault="00D569A8" w:rsidP="00D56651">
      <w:pPr>
        <w:spacing w:after="0" w:line="240" w:lineRule="auto"/>
        <w:ind w:right="157"/>
        <w:jc w:val="both"/>
        <w:rPr>
          <w:rFonts w:ascii="Arial" w:hAnsi="Arial" w:cs="Arial"/>
          <w:sz w:val="18"/>
          <w:szCs w:val="18"/>
          <w:lang w:bidi="es-CO"/>
        </w:rPr>
      </w:pPr>
    </w:p>
    <w:p w14:paraId="7E12A7DC" w14:textId="77777777" w:rsidR="00D569A8" w:rsidRPr="00AE5D9C" w:rsidRDefault="00D569A8" w:rsidP="00D56651">
      <w:p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-Evitar una alteración significativa en la calidad de agua del cauce.</w:t>
      </w:r>
    </w:p>
    <w:p w14:paraId="2CBEB0FD" w14:textId="77777777" w:rsidR="00D569A8" w:rsidRPr="00AE5D9C" w:rsidRDefault="00D569A8" w:rsidP="00D56651">
      <w:p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-Realizar el manejo integral de las aguas de escorrentía generadas.</w:t>
      </w:r>
    </w:p>
    <w:p w14:paraId="2A989C60" w14:textId="77777777" w:rsidR="00D569A8" w:rsidRPr="00AE5D9C" w:rsidRDefault="00D569A8" w:rsidP="00D56651">
      <w:pPr>
        <w:spacing w:after="0" w:line="240" w:lineRule="auto"/>
        <w:ind w:right="157"/>
        <w:jc w:val="both"/>
        <w:rPr>
          <w:rFonts w:ascii="Arial" w:hAnsi="Arial" w:cs="Arial"/>
          <w:sz w:val="18"/>
          <w:szCs w:val="18"/>
          <w:lang w:bidi="es-CO"/>
        </w:rPr>
      </w:pPr>
    </w:p>
    <w:p w14:paraId="3BB3C6C6" w14:textId="77777777" w:rsidR="00D569A8" w:rsidRPr="00AE5D9C" w:rsidRDefault="00D569A8">
      <w:pPr>
        <w:pStyle w:val="Prrafodelista"/>
        <w:numPr>
          <w:ilvl w:val="0"/>
          <w:numId w:val="14"/>
        </w:numPr>
        <w:spacing w:after="0" w:line="240" w:lineRule="auto"/>
        <w:ind w:right="157"/>
        <w:jc w:val="both"/>
        <w:rPr>
          <w:rFonts w:ascii="Arial" w:hAnsi="Arial" w:cs="Arial"/>
          <w:sz w:val="18"/>
          <w:szCs w:val="18"/>
          <w:lang w:bidi="es-CO"/>
        </w:rPr>
      </w:pPr>
      <w:r w:rsidRPr="00AE5D9C">
        <w:rPr>
          <w:rFonts w:ascii="Arial" w:hAnsi="Arial" w:cs="Arial"/>
          <w:b/>
          <w:bCs/>
          <w:sz w:val="18"/>
          <w:szCs w:val="18"/>
          <w:lang w:bidi="es-CO"/>
        </w:rPr>
        <w:t xml:space="preserve">Medidas y actividades a desarrollar </w:t>
      </w:r>
    </w:p>
    <w:p w14:paraId="7ADD60BC" w14:textId="77777777" w:rsidR="00D569A8" w:rsidRPr="00AE5D9C" w:rsidRDefault="00D569A8" w:rsidP="00D56651">
      <w:pPr>
        <w:spacing w:after="0" w:line="240" w:lineRule="auto"/>
        <w:ind w:right="157"/>
        <w:jc w:val="both"/>
        <w:rPr>
          <w:rFonts w:ascii="Arial" w:hAnsi="Arial" w:cs="Arial"/>
          <w:sz w:val="18"/>
          <w:szCs w:val="18"/>
          <w:lang w:bidi="es-CO"/>
        </w:rPr>
      </w:pPr>
    </w:p>
    <w:p w14:paraId="19D4FF17" w14:textId="77777777" w:rsidR="00D569A8" w:rsidRPr="00AE5D9C" w:rsidRDefault="00D569A8" w:rsidP="00D56651">
      <w:pPr>
        <w:spacing w:after="0" w:line="240" w:lineRule="auto"/>
        <w:ind w:right="157"/>
        <w:jc w:val="both"/>
        <w:rPr>
          <w:rFonts w:ascii="Arial" w:hAnsi="Arial" w:cs="Arial"/>
          <w:b/>
          <w:bCs/>
          <w:sz w:val="18"/>
          <w:szCs w:val="18"/>
          <w:lang w:bidi="es-CO"/>
        </w:rPr>
      </w:pPr>
      <w:r w:rsidRPr="00AE5D9C">
        <w:rPr>
          <w:rFonts w:ascii="Arial" w:hAnsi="Arial" w:cs="Arial"/>
          <w:b/>
          <w:bCs/>
          <w:sz w:val="18"/>
          <w:szCs w:val="18"/>
          <w:lang w:bidi="es-CO"/>
        </w:rPr>
        <w:t>Medidas preventivas</w:t>
      </w:r>
    </w:p>
    <w:p w14:paraId="1B4AD353" w14:textId="77777777" w:rsidR="00D569A8" w:rsidRPr="00AE5D9C" w:rsidRDefault="00D569A8" w:rsidP="00D56651">
      <w:pPr>
        <w:spacing w:after="0" w:line="240" w:lineRule="auto"/>
        <w:ind w:right="157"/>
        <w:jc w:val="both"/>
        <w:rPr>
          <w:rFonts w:ascii="Arial" w:hAnsi="Arial" w:cs="Arial"/>
          <w:sz w:val="18"/>
          <w:szCs w:val="18"/>
          <w:lang w:bidi="es-CO"/>
        </w:rPr>
      </w:pPr>
    </w:p>
    <w:p w14:paraId="2099D2F3" w14:textId="77777777" w:rsidR="00D569A8" w:rsidRPr="00AE5D9C" w:rsidRDefault="00D569A8" w:rsidP="00D56651">
      <w:p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Para las actividades de adecuaciones locativas, la preparación de concretos in-situ deberá realizarse a una distancia no menor a 30 m de la orilla del cauce (Quebrada La Trompeta).</w:t>
      </w:r>
    </w:p>
    <w:p w14:paraId="483E65CE" w14:textId="77777777" w:rsidR="00D569A8" w:rsidRPr="00AE5D9C" w:rsidRDefault="00D569A8" w:rsidP="00D56651">
      <w:pPr>
        <w:spacing w:after="0" w:line="240" w:lineRule="auto"/>
        <w:ind w:right="157"/>
        <w:jc w:val="both"/>
        <w:rPr>
          <w:rFonts w:ascii="Arial" w:hAnsi="Arial" w:cs="Arial"/>
          <w:sz w:val="18"/>
          <w:szCs w:val="18"/>
          <w:lang w:bidi="es-CO"/>
        </w:rPr>
      </w:pPr>
    </w:p>
    <w:p w14:paraId="1CD46C26" w14:textId="7D3F39CF" w:rsidR="00D569A8" w:rsidRPr="00AE5D9C" w:rsidRDefault="004F279E" w:rsidP="00D56651">
      <w:p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Realizar jornadas de limpieza y mantenimiento a los canales de escorrentía y sumideros</w:t>
      </w:r>
      <w:r w:rsidR="00D569A8" w:rsidRPr="00AE5D9C">
        <w:rPr>
          <w:rFonts w:ascii="Arial" w:hAnsi="Arial" w:cs="Arial"/>
          <w:sz w:val="18"/>
          <w:szCs w:val="18"/>
          <w:lang w:bidi="es-CO"/>
        </w:rPr>
        <w:t>.</w:t>
      </w:r>
    </w:p>
    <w:p w14:paraId="1C45BF41" w14:textId="77777777" w:rsidR="00D569A8" w:rsidRPr="00AE5D9C" w:rsidRDefault="00D569A8" w:rsidP="00D56651">
      <w:pPr>
        <w:spacing w:after="0" w:line="240" w:lineRule="auto"/>
        <w:ind w:right="157"/>
        <w:jc w:val="both"/>
        <w:rPr>
          <w:rFonts w:ascii="Arial" w:hAnsi="Arial" w:cs="Arial"/>
          <w:sz w:val="18"/>
          <w:szCs w:val="18"/>
          <w:lang w:bidi="es-CO"/>
        </w:rPr>
      </w:pPr>
    </w:p>
    <w:p w14:paraId="3AC6E519" w14:textId="77777777" w:rsidR="00D569A8" w:rsidRPr="00AE5D9C" w:rsidRDefault="00D569A8" w:rsidP="00D56651">
      <w:pPr>
        <w:spacing w:after="0" w:line="240" w:lineRule="auto"/>
        <w:ind w:right="157"/>
        <w:jc w:val="both"/>
        <w:rPr>
          <w:rFonts w:ascii="Arial" w:hAnsi="Arial" w:cs="Arial"/>
          <w:sz w:val="18"/>
          <w:szCs w:val="18"/>
          <w:lang w:bidi="es-CO"/>
        </w:rPr>
      </w:pPr>
      <w:r w:rsidRPr="00AE5D9C">
        <w:rPr>
          <w:rFonts w:ascii="Arial" w:hAnsi="Arial" w:cs="Arial"/>
          <w:b/>
          <w:bCs/>
          <w:sz w:val="18"/>
          <w:szCs w:val="18"/>
          <w:lang w:bidi="es-CO"/>
        </w:rPr>
        <w:t>Operación</w:t>
      </w:r>
    </w:p>
    <w:p w14:paraId="7B4FCAAB" w14:textId="77777777" w:rsidR="00D569A8" w:rsidRPr="00AE5D9C" w:rsidRDefault="00D569A8" w:rsidP="00D56651">
      <w:pPr>
        <w:spacing w:after="0" w:line="240" w:lineRule="auto"/>
        <w:ind w:right="157"/>
        <w:jc w:val="both"/>
        <w:rPr>
          <w:rFonts w:ascii="Arial" w:hAnsi="Arial" w:cs="Arial"/>
          <w:sz w:val="18"/>
          <w:szCs w:val="18"/>
          <w:lang w:bidi="es-CO"/>
        </w:rPr>
      </w:pPr>
    </w:p>
    <w:p w14:paraId="3F1EF31D" w14:textId="304BA8B0" w:rsidR="00D569A8" w:rsidRPr="00AE5D9C" w:rsidRDefault="005F1A7E" w:rsidP="00D56651">
      <w:p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w:t>
      </w:r>
      <w:r w:rsidR="00D569A8" w:rsidRPr="00AE5D9C">
        <w:rPr>
          <w:rFonts w:ascii="Arial" w:hAnsi="Arial" w:cs="Arial"/>
          <w:sz w:val="18"/>
          <w:szCs w:val="18"/>
          <w:lang w:bidi="es-CO"/>
        </w:rPr>
        <w:t>No se permite disposición de residuos sólidos en las corrientes hídricas.</w:t>
      </w:r>
    </w:p>
    <w:p w14:paraId="21617614" w14:textId="6193382F" w:rsidR="00D569A8" w:rsidRPr="00AE5D9C" w:rsidRDefault="005F1A7E" w:rsidP="00D56651">
      <w:p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w:t>
      </w:r>
      <w:r w:rsidR="00D569A8" w:rsidRPr="00AE5D9C">
        <w:rPr>
          <w:rFonts w:ascii="Arial" w:hAnsi="Arial" w:cs="Arial"/>
          <w:sz w:val="18"/>
          <w:szCs w:val="18"/>
          <w:lang w:bidi="es-CO"/>
        </w:rPr>
        <w:t xml:space="preserve">Los sobrantes de excavación y demás residuos sólidos generados deben ser dispuestos en los sitios destinados para tal fin, de manera que no sean vertidos al cuerpo de agua. </w:t>
      </w:r>
    </w:p>
    <w:p w14:paraId="32FBAF3D" w14:textId="77777777" w:rsidR="00D569A8" w:rsidRPr="00AE5D9C" w:rsidRDefault="00D569A8" w:rsidP="00D56651">
      <w:pPr>
        <w:spacing w:after="0" w:line="240" w:lineRule="auto"/>
        <w:ind w:right="157"/>
        <w:jc w:val="both"/>
        <w:rPr>
          <w:rFonts w:ascii="Arial" w:hAnsi="Arial" w:cs="Arial"/>
          <w:sz w:val="18"/>
          <w:szCs w:val="18"/>
          <w:lang w:bidi="es-CO"/>
        </w:rPr>
      </w:pPr>
    </w:p>
    <w:p w14:paraId="7C7E860E" w14:textId="77777777" w:rsidR="00D569A8" w:rsidRPr="00AE5D9C" w:rsidRDefault="00D569A8" w:rsidP="00D56651">
      <w:pPr>
        <w:spacing w:after="0" w:line="240" w:lineRule="auto"/>
        <w:ind w:right="157"/>
        <w:jc w:val="both"/>
        <w:rPr>
          <w:rFonts w:ascii="Arial" w:hAnsi="Arial" w:cs="Arial"/>
          <w:b/>
          <w:bCs/>
          <w:sz w:val="18"/>
          <w:szCs w:val="18"/>
          <w:lang w:bidi="es-CO"/>
        </w:rPr>
      </w:pPr>
      <w:r w:rsidRPr="00AE5D9C">
        <w:rPr>
          <w:rFonts w:ascii="Arial" w:hAnsi="Arial" w:cs="Arial"/>
          <w:b/>
          <w:bCs/>
          <w:sz w:val="18"/>
          <w:szCs w:val="18"/>
          <w:lang w:bidi="es-CO"/>
        </w:rPr>
        <w:t>Control de erosión de suelos y contaminación del agua superficial por aguas de escorrentía</w:t>
      </w:r>
    </w:p>
    <w:p w14:paraId="1CE9D18E" w14:textId="77777777" w:rsidR="00D569A8" w:rsidRPr="00AE5D9C" w:rsidRDefault="00D569A8" w:rsidP="00D56651">
      <w:pPr>
        <w:spacing w:after="0" w:line="240" w:lineRule="auto"/>
        <w:ind w:right="157"/>
        <w:jc w:val="both"/>
        <w:rPr>
          <w:rFonts w:ascii="Arial" w:hAnsi="Arial" w:cs="Arial"/>
          <w:sz w:val="18"/>
          <w:szCs w:val="18"/>
          <w:lang w:bidi="es-CO"/>
        </w:rPr>
      </w:pPr>
    </w:p>
    <w:p w14:paraId="54B209AA" w14:textId="38E937C8" w:rsidR="00D569A8" w:rsidRPr="00AE5D9C" w:rsidRDefault="004F279E" w:rsidP="00D56651">
      <w:p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Es necesario construir canales y cunetas con la pendiente necesaria que impidan la concentración de aguas que puedan inducir la formación de cárcavas de erosión y permitan direccionar las aguas de escorrentía hacia las estructuras para el control y decantación de sedimentos.</w:t>
      </w:r>
    </w:p>
    <w:p w14:paraId="3B7FE813" w14:textId="77777777" w:rsidR="004F279E" w:rsidRPr="00AE5D9C" w:rsidRDefault="004F279E" w:rsidP="00D56651">
      <w:pPr>
        <w:spacing w:after="0" w:line="240" w:lineRule="auto"/>
        <w:ind w:right="157"/>
        <w:jc w:val="both"/>
        <w:rPr>
          <w:rFonts w:ascii="Arial" w:hAnsi="Arial" w:cs="Arial"/>
          <w:sz w:val="18"/>
          <w:szCs w:val="18"/>
          <w:lang w:bidi="es-CO"/>
        </w:rPr>
      </w:pPr>
    </w:p>
    <w:p w14:paraId="4D299AB2" w14:textId="77777777" w:rsidR="00D569A8" w:rsidRPr="00AE5D9C" w:rsidRDefault="00D569A8">
      <w:pPr>
        <w:pStyle w:val="Prrafodelista"/>
        <w:numPr>
          <w:ilvl w:val="0"/>
          <w:numId w:val="14"/>
        </w:numPr>
        <w:spacing w:after="0" w:line="240" w:lineRule="auto"/>
        <w:ind w:right="157"/>
        <w:jc w:val="both"/>
        <w:rPr>
          <w:rFonts w:ascii="Arial" w:hAnsi="Arial" w:cs="Arial"/>
          <w:b/>
          <w:bCs/>
          <w:sz w:val="18"/>
          <w:szCs w:val="18"/>
          <w:u w:val="single"/>
          <w:lang w:bidi="es-CO"/>
        </w:rPr>
      </w:pPr>
      <w:r w:rsidRPr="00AE5D9C">
        <w:rPr>
          <w:rFonts w:ascii="Arial" w:hAnsi="Arial" w:cs="Arial"/>
          <w:b/>
          <w:bCs/>
          <w:sz w:val="18"/>
          <w:szCs w:val="18"/>
          <w:u w:val="single"/>
          <w:lang w:bidi="es-CO"/>
        </w:rPr>
        <w:t xml:space="preserve">Indicadores de seguimiento </w:t>
      </w:r>
    </w:p>
    <w:p w14:paraId="502073A2" w14:textId="77777777" w:rsidR="00D569A8" w:rsidRPr="00AE5D9C" w:rsidRDefault="00D569A8" w:rsidP="00D56651">
      <w:pPr>
        <w:spacing w:after="0" w:line="240" w:lineRule="auto"/>
        <w:ind w:right="157"/>
        <w:jc w:val="both"/>
        <w:rPr>
          <w:rFonts w:ascii="Arial" w:hAnsi="Arial" w:cs="Arial"/>
          <w:b/>
          <w:bCs/>
          <w:sz w:val="18"/>
          <w:szCs w:val="18"/>
          <w:lang w:bidi="es-CO"/>
        </w:rPr>
      </w:pPr>
    </w:p>
    <w:p w14:paraId="25A88445" w14:textId="68B3ADBB" w:rsidR="00D569A8" w:rsidRPr="00AE5D9C" w:rsidRDefault="00D569A8" w:rsidP="00D56651">
      <w:pPr>
        <w:spacing w:after="0" w:line="240" w:lineRule="auto"/>
        <w:ind w:right="157"/>
        <w:jc w:val="both"/>
        <w:rPr>
          <w:rFonts w:ascii="Arial" w:hAnsi="Arial" w:cs="Arial"/>
          <w:b/>
          <w:bCs/>
          <w:sz w:val="18"/>
          <w:szCs w:val="18"/>
          <w:lang w:bidi="es-CO"/>
        </w:rPr>
      </w:pPr>
      <w:r w:rsidRPr="00AE5D9C">
        <w:rPr>
          <w:rFonts w:ascii="Arial" w:hAnsi="Arial" w:cs="Arial"/>
          <w:b/>
          <w:bCs/>
          <w:sz w:val="18"/>
          <w:szCs w:val="18"/>
          <w:lang w:bidi="es-CO"/>
        </w:rPr>
        <w:t xml:space="preserve">Descripción: </w:t>
      </w:r>
      <w:r w:rsidRPr="00AE5D9C">
        <w:rPr>
          <w:rFonts w:ascii="Arial" w:hAnsi="Arial" w:cs="Arial"/>
          <w:sz w:val="18"/>
          <w:szCs w:val="18"/>
          <w:lang w:bidi="es-CO"/>
        </w:rPr>
        <w:t>Realización labores de ingeniería para definir y mantener los canales de escorrentía.</w:t>
      </w:r>
    </w:p>
    <w:p w14:paraId="551BE807" w14:textId="62C8C3C0" w:rsidR="00D569A8" w:rsidRPr="00AE5D9C" w:rsidRDefault="00D569A8" w:rsidP="00D56651">
      <w:pPr>
        <w:spacing w:after="0" w:line="240" w:lineRule="auto"/>
        <w:ind w:right="157"/>
        <w:jc w:val="both"/>
        <w:rPr>
          <w:rFonts w:ascii="Arial" w:hAnsi="Arial" w:cs="Arial"/>
          <w:b/>
          <w:bCs/>
          <w:sz w:val="18"/>
          <w:szCs w:val="18"/>
          <w:lang w:bidi="es-CO"/>
        </w:rPr>
      </w:pPr>
      <w:r w:rsidRPr="00AE5D9C">
        <w:rPr>
          <w:rFonts w:ascii="Arial" w:hAnsi="Arial" w:cs="Arial"/>
          <w:b/>
          <w:bCs/>
          <w:sz w:val="18"/>
          <w:szCs w:val="18"/>
          <w:lang w:bidi="es-CO"/>
        </w:rPr>
        <w:t xml:space="preserve">Formula: </w:t>
      </w:r>
      <w:r w:rsidRPr="00AE5D9C">
        <w:rPr>
          <w:rFonts w:ascii="Arial" w:hAnsi="Arial" w:cs="Arial"/>
          <w:sz w:val="18"/>
          <w:szCs w:val="18"/>
          <w:lang w:bidi="es-CO"/>
        </w:rPr>
        <w:t>(Total de labores realizados para el manejo de las aguas de escorrentía/total de labores programados para el manejo de aguas de escorrentía) * 100</w:t>
      </w:r>
    </w:p>
    <w:p w14:paraId="07A7D2CF" w14:textId="5C5C579F" w:rsidR="00D569A8" w:rsidRPr="00AE5D9C" w:rsidRDefault="00D569A8" w:rsidP="00D56651">
      <w:pPr>
        <w:spacing w:after="0" w:line="240" w:lineRule="auto"/>
        <w:ind w:right="157"/>
        <w:jc w:val="both"/>
        <w:rPr>
          <w:rFonts w:ascii="Arial" w:hAnsi="Arial" w:cs="Arial"/>
          <w:sz w:val="18"/>
          <w:szCs w:val="18"/>
          <w:lang w:bidi="es-CO"/>
        </w:rPr>
      </w:pPr>
      <w:r w:rsidRPr="00AE5D9C">
        <w:rPr>
          <w:rFonts w:ascii="Arial" w:hAnsi="Arial" w:cs="Arial"/>
          <w:b/>
          <w:bCs/>
          <w:sz w:val="18"/>
          <w:szCs w:val="18"/>
          <w:lang w:bidi="es-CO"/>
        </w:rPr>
        <w:lastRenderedPageBreak/>
        <w:t xml:space="preserve">Criterio de éxito: </w:t>
      </w:r>
      <w:r w:rsidRPr="00AE5D9C">
        <w:rPr>
          <w:rFonts w:ascii="Arial" w:hAnsi="Arial" w:cs="Arial"/>
          <w:sz w:val="18"/>
          <w:szCs w:val="18"/>
          <w:lang w:bidi="es-CO"/>
        </w:rPr>
        <w:t>100%.</w:t>
      </w:r>
    </w:p>
    <w:p w14:paraId="0C660CB3" w14:textId="569E8C92" w:rsidR="00D569A8" w:rsidRPr="00AE5D9C" w:rsidRDefault="00D569A8" w:rsidP="00D56651">
      <w:pPr>
        <w:spacing w:after="0" w:line="240" w:lineRule="auto"/>
        <w:ind w:right="157"/>
        <w:jc w:val="both"/>
        <w:rPr>
          <w:rFonts w:ascii="Arial" w:hAnsi="Arial" w:cs="Arial"/>
          <w:sz w:val="18"/>
          <w:szCs w:val="18"/>
          <w:lang w:bidi="es-CO"/>
        </w:rPr>
      </w:pPr>
      <w:r w:rsidRPr="00AE5D9C">
        <w:rPr>
          <w:rFonts w:ascii="Arial" w:hAnsi="Arial" w:cs="Arial"/>
          <w:b/>
          <w:bCs/>
          <w:sz w:val="18"/>
          <w:szCs w:val="18"/>
          <w:lang w:bidi="es-CO"/>
        </w:rPr>
        <w:t xml:space="preserve">Periodicidad: </w:t>
      </w:r>
      <w:r w:rsidRPr="00AE5D9C">
        <w:rPr>
          <w:rFonts w:ascii="Arial" w:hAnsi="Arial" w:cs="Arial"/>
          <w:sz w:val="18"/>
          <w:szCs w:val="18"/>
          <w:lang w:bidi="es-CO"/>
        </w:rPr>
        <w:t>Trimestral.</w:t>
      </w:r>
    </w:p>
    <w:p w14:paraId="4201D8C3" w14:textId="77777777" w:rsidR="00D569A8" w:rsidRPr="00AE5D9C" w:rsidRDefault="00D569A8" w:rsidP="00D56651">
      <w:pPr>
        <w:spacing w:after="0" w:line="240" w:lineRule="auto"/>
        <w:ind w:right="157"/>
        <w:jc w:val="both"/>
        <w:rPr>
          <w:rFonts w:ascii="Arial" w:hAnsi="Arial" w:cs="Arial"/>
          <w:sz w:val="18"/>
          <w:szCs w:val="18"/>
          <w:lang w:bidi="es-CO"/>
        </w:rPr>
      </w:pPr>
      <w:r w:rsidRPr="00AE5D9C">
        <w:rPr>
          <w:rFonts w:ascii="Arial" w:hAnsi="Arial" w:cs="Arial"/>
          <w:b/>
          <w:bCs/>
          <w:sz w:val="18"/>
          <w:szCs w:val="18"/>
          <w:lang w:bidi="es-CO"/>
        </w:rPr>
        <w:t xml:space="preserve">Registro: </w:t>
      </w:r>
      <w:r w:rsidRPr="00AE5D9C">
        <w:rPr>
          <w:rFonts w:ascii="Arial" w:hAnsi="Arial" w:cs="Arial"/>
          <w:sz w:val="18"/>
          <w:szCs w:val="18"/>
          <w:lang w:bidi="es-CO"/>
        </w:rPr>
        <w:t>Registro fotográfico.</w:t>
      </w:r>
    </w:p>
    <w:p w14:paraId="5BE59159" w14:textId="77777777" w:rsidR="00D569A8" w:rsidRPr="00AE5D9C" w:rsidRDefault="00D569A8" w:rsidP="00D56651">
      <w:pPr>
        <w:spacing w:after="0" w:line="240" w:lineRule="auto"/>
        <w:rPr>
          <w:rFonts w:ascii="Arial" w:eastAsiaTheme="majorEastAsia" w:hAnsi="Arial" w:cs="Arial"/>
          <w:color w:val="1F3763" w:themeColor="accent1" w:themeShade="7F"/>
          <w:sz w:val="18"/>
          <w:szCs w:val="18"/>
          <w:lang w:bidi="es-CO"/>
        </w:rPr>
      </w:pPr>
    </w:p>
    <w:p w14:paraId="28BDB5C3" w14:textId="3D17FE8B" w:rsidR="00D569A8" w:rsidRDefault="00D569A8" w:rsidP="004005ED">
      <w:pPr>
        <w:pStyle w:val="Ttulo3"/>
        <w:numPr>
          <w:ilvl w:val="2"/>
          <w:numId w:val="1"/>
        </w:numPr>
        <w:spacing w:before="0" w:line="240" w:lineRule="auto"/>
        <w:ind w:right="157"/>
        <w:jc w:val="both"/>
        <w:rPr>
          <w:rFonts w:ascii="Arial" w:hAnsi="Arial" w:cs="Arial"/>
          <w:sz w:val="18"/>
          <w:szCs w:val="18"/>
          <w:lang w:bidi="es-CO"/>
        </w:rPr>
      </w:pPr>
      <w:bookmarkStart w:id="226" w:name="_Toc227322803"/>
      <w:r w:rsidRPr="00B72354">
        <w:rPr>
          <w:rFonts w:ascii="Arial" w:hAnsi="Arial" w:cs="Arial"/>
          <w:sz w:val="18"/>
          <w:szCs w:val="18"/>
          <w:lang w:bidi="es-CO"/>
        </w:rPr>
        <w:t>Programa de fortalecimiento y organización en el reciclaje</w:t>
      </w:r>
      <w:bookmarkEnd w:id="226"/>
      <w:r w:rsidRPr="00B72354">
        <w:rPr>
          <w:rFonts w:ascii="Arial" w:hAnsi="Arial" w:cs="Arial"/>
          <w:sz w:val="18"/>
          <w:szCs w:val="18"/>
          <w:lang w:bidi="es-CO"/>
        </w:rPr>
        <w:t xml:space="preserve"> </w:t>
      </w:r>
    </w:p>
    <w:p w14:paraId="250DC9DC" w14:textId="77777777" w:rsidR="00B72354" w:rsidRPr="00B72354" w:rsidRDefault="00B72354" w:rsidP="00B72354">
      <w:pPr>
        <w:rPr>
          <w:lang w:bidi="es-CO"/>
        </w:rPr>
      </w:pPr>
    </w:p>
    <w:p w14:paraId="1E8662C4" w14:textId="05D81415" w:rsidR="00D569A8" w:rsidRPr="00AE5D9C" w:rsidRDefault="00D569A8">
      <w:pPr>
        <w:pStyle w:val="Prrafodelista"/>
        <w:numPr>
          <w:ilvl w:val="0"/>
          <w:numId w:val="36"/>
        </w:numPr>
        <w:spacing w:after="0" w:line="240" w:lineRule="auto"/>
        <w:ind w:right="157"/>
        <w:jc w:val="both"/>
        <w:rPr>
          <w:rFonts w:ascii="Arial" w:hAnsi="Arial" w:cs="Arial"/>
          <w:b/>
          <w:bCs/>
          <w:sz w:val="18"/>
          <w:szCs w:val="18"/>
          <w:lang w:bidi="es-CO"/>
        </w:rPr>
      </w:pPr>
      <w:r w:rsidRPr="00AE5D9C">
        <w:rPr>
          <w:rFonts w:ascii="Arial" w:hAnsi="Arial" w:cs="Arial"/>
          <w:b/>
          <w:bCs/>
          <w:sz w:val="18"/>
          <w:szCs w:val="18"/>
          <w:lang w:bidi="es-CO"/>
        </w:rPr>
        <w:t>Objetivo general</w:t>
      </w:r>
      <w:r w:rsidR="0004350D" w:rsidRPr="00AE5D9C">
        <w:rPr>
          <w:rFonts w:ascii="Arial" w:hAnsi="Arial" w:cs="Arial"/>
          <w:b/>
          <w:bCs/>
          <w:sz w:val="18"/>
          <w:szCs w:val="18"/>
          <w:lang w:bidi="es-CO"/>
        </w:rPr>
        <w:t xml:space="preserve">: </w:t>
      </w:r>
      <w:r w:rsidRPr="00AE5D9C">
        <w:rPr>
          <w:rFonts w:ascii="Arial" w:hAnsi="Arial" w:cs="Arial"/>
          <w:sz w:val="18"/>
          <w:szCs w:val="18"/>
          <w:lang w:bidi="es-CO"/>
        </w:rPr>
        <w:t xml:space="preserve">Contribuir al fortalecimiento del reciclaje en la </w:t>
      </w:r>
      <w:r w:rsidR="006878DB">
        <w:rPr>
          <w:rFonts w:ascii="Arial" w:hAnsi="Arial" w:cs="Arial"/>
          <w:sz w:val="18"/>
          <w:szCs w:val="18"/>
          <w:lang w:bidi="es-CO"/>
        </w:rPr>
        <w:t>Entidad</w:t>
      </w:r>
      <w:r w:rsidRPr="00AE5D9C">
        <w:rPr>
          <w:rFonts w:ascii="Arial" w:hAnsi="Arial" w:cs="Arial"/>
          <w:sz w:val="18"/>
          <w:szCs w:val="18"/>
          <w:lang w:bidi="es-CO"/>
        </w:rPr>
        <w:t>.</w:t>
      </w:r>
    </w:p>
    <w:p w14:paraId="2487C0FD" w14:textId="77777777" w:rsidR="00D569A8" w:rsidRPr="00AE5D9C" w:rsidRDefault="00D569A8" w:rsidP="00D56651">
      <w:pPr>
        <w:spacing w:after="0" w:line="240" w:lineRule="auto"/>
        <w:ind w:right="157"/>
        <w:jc w:val="both"/>
        <w:rPr>
          <w:rFonts w:ascii="Arial" w:hAnsi="Arial" w:cs="Arial"/>
          <w:sz w:val="18"/>
          <w:szCs w:val="18"/>
          <w:lang w:bidi="es-CO"/>
        </w:rPr>
      </w:pPr>
    </w:p>
    <w:p w14:paraId="07035DD7" w14:textId="77777777" w:rsidR="00D569A8" w:rsidRPr="00AE5D9C" w:rsidRDefault="00D569A8">
      <w:pPr>
        <w:pStyle w:val="Prrafodelista"/>
        <w:numPr>
          <w:ilvl w:val="0"/>
          <w:numId w:val="14"/>
        </w:numPr>
        <w:spacing w:after="0" w:line="240" w:lineRule="auto"/>
        <w:ind w:right="157"/>
        <w:jc w:val="both"/>
        <w:rPr>
          <w:rFonts w:ascii="Arial" w:hAnsi="Arial" w:cs="Arial"/>
          <w:b/>
          <w:bCs/>
          <w:sz w:val="18"/>
          <w:szCs w:val="18"/>
          <w:lang w:bidi="es-CO"/>
        </w:rPr>
      </w:pPr>
      <w:r w:rsidRPr="00AE5D9C">
        <w:rPr>
          <w:rFonts w:ascii="Arial" w:hAnsi="Arial" w:cs="Arial"/>
          <w:b/>
          <w:bCs/>
          <w:sz w:val="18"/>
          <w:szCs w:val="18"/>
          <w:lang w:bidi="es-CO"/>
        </w:rPr>
        <w:t xml:space="preserve">Objetivo específico </w:t>
      </w:r>
    </w:p>
    <w:p w14:paraId="2733AFDD" w14:textId="77777777" w:rsidR="00D569A8" w:rsidRPr="00AE5D9C" w:rsidRDefault="00D569A8" w:rsidP="00D56651">
      <w:pPr>
        <w:spacing w:after="0" w:line="240" w:lineRule="auto"/>
        <w:ind w:right="157"/>
        <w:jc w:val="both"/>
        <w:rPr>
          <w:rFonts w:ascii="Arial" w:hAnsi="Arial" w:cs="Arial"/>
          <w:sz w:val="18"/>
          <w:szCs w:val="18"/>
          <w:lang w:bidi="es-CO"/>
        </w:rPr>
      </w:pPr>
    </w:p>
    <w:p w14:paraId="04EE71F4" w14:textId="77777777" w:rsidR="00D569A8" w:rsidRPr="00AE5D9C" w:rsidRDefault="00D569A8" w:rsidP="00D56651">
      <w:p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-Garantizar que la corriente de residuos aprovechables sea entregada al gestor autorizado.</w:t>
      </w:r>
    </w:p>
    <w:p w14:paraId="4A9647C0" w14:textId="77777777" w:rsidR="00D569A8" w:rsidRPr="00AE5D9C" w:rsidRDefault="00D569A8" w:rsidP="00D56651">
      <w:pPr>
        <w:spacing w:after="0" w:line="240" w:lineRule="auto"/>
        <w:ind w:right="157"/>
        <w:jc w:val="both"/>
        <w:rPr>
          <w:rFonts w:ascii="Arial" w:hAnsi="Arial" w:cs="Arial"/>
          <w:sz w:val="18"/>
          <w:szCs w:val="18"/>
          <w:lang w:bidi="es-CO"/>
        </w:rPr>
      </w:pPr>
    </w:p>
    <w:p w14:paraId="024B6DBD" w14:textId="77777777" w:rsidR="00D569A8" w:rsidRPr="00AE5D9C" w:rsidRDefault="00D569A8">
      <w:pPr>
        <w:pStyle w:val="Prrafodelista"/>
        <w:numPr>
          <w:ilvl w:val="0"/>
          <w:numId w:val="14"/>
        </w:numPr>
        <w:spacing w:after="0" w:line="240" w:lineRule="auto"/>
        <w:ind w:right="157"/>
        <w:jc w:val="both"/>
        <w:rPr>
          <w:rFonts w:ascii="Arial" w:hAnsi="Arial" w:cs="Arial"/>
          <w:sz w:val="18"/>
          <w:szCs w:val="18"/>
          <w:lang w:bidi="es-CO"/>
        </w:rPr>
      </w:pPr>
      <w:r w:rsidRPr="00AE5D9C">
        <w:rPr>
          <w:rFonts w:ascii="Arial" w:hAnsi="Arial" w:cs="Arial"/>
          <w:b/>
          <w:bCs/>
          <w:sz w:val="18"/>
          <w:szCs w:val="18"/>
          <w:lang w:bidi="es-CO"/>
        </w:rPr>
        <w:t>Meta</w:t>
      </w:r>
    </w:p>
    <w:p w14:paraId="22BDAF19" w14:textId="77777777" w:rsidR="00D569A8" w:rsidRPr="00AE5D9C" w:rsidRDefault="00D569A8" w:rsidP="00D56651">
      <w:pPr>
        <w:spacing w:after="0" w:line="240" w:lineRule="auto"/>
        <w:ind w:right="157"/>
        <w:jc w:val="both"/>
        <w:rPr>
          <w:rFonts w:ascii="Arial" w:hAnsi="Arial" w:cs="Arial"/>
          <w:sz w:val="18"/>
          <w:szCs w:val="18"/>
          <w:lang w:bidi="es-CO"/>
        </w:rPr>
      </w:pPr>
    </w:p>
    <w:p w14:paraId="61F317D7" w14:textId="77777777" w:rsidR="00D569A8" w:rsidRPr="00AE5D9C" w:rsidRDefault="00D569A8" w:rsidP="00D56651">
      <w:p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-Entregar el 100% de los residuos almacenados como aprovechables al gestor autorizado.</w:t>
      </w:r>
    </w:p>
    <w:p w14:paraId="45E68812" w14:textId="77777777" w:rsidR="00D569A8" w:rsidRPr="00AE5D9C" w:rsidRDefault="00D569A8" w:rsidP="00D56651">
      <w:pPr>
        <w:spacing w:after="0" w:line="240" w:lineRule="auto"/>
        <w:ind w:right="157"/>
        <w:jc w:val="both"/>
        <w:rPr>
          <w:rFonts w:ascii="Arial" w:hAnsi="Arial" w:cs="Arial"/>
          <w:sz w:val="18"/>
          <w:szCs w:val="18"/>
          <w:lang w:bidi="es-CO"/>
        </w:rPr>
      </w:pPr>
    </w:p>
    <w:p w14:paraId="37FEE2C5" w14:textId="77777777" w:rsidR="00D569A8" w:rsidRPr="00AE5D9C" w:rsidRDefault="00D569A8">
      <w:pPr>
        <w:pStyle w:val="Prrafodelista"/>
        <w:numPr>
          <w:ilvl w:val="0"/>
          <w:numId w:val="14"/>
        </w:numPr>
        <w:spacing w:after="0" w:line="240" w:lineRule="auto"/>
        <w:ind w:right="157"/>
        <w:jc w:val="both"/>
        <w:rPr>
          <w:rFonts w:ascii="Arial" w:hAnsi="Arial" w:cs="Arial"/>
          <w:sz w:val="18"/>
          <w:szCs w:val="18"/>
          <w:lang w:bidi="es-CO"/>
        </w:rPr>
      </w:pPr>
      <w:r w:rsidRPr="00AE5D9C">
        <w:rPr>
          <w:rFonts w:ascii="Arial" w:hAnsi="Arial" w:cs="Arial"/>
          <w:b/>
          <w:bCs/>
          <w:sz w:val="18"/>
          <w:szCs w:val="18"/>
          <w:lang w:bidi="es-CO"/>
        </w:rPr>
        <w:t xml:space="preserve">Medidas y actividades a desarrollar </w:t>
      </w:r>
    </w:p>
    <w:p w14:paraId="484E7D4D" w14:textId="77777777" w:rsidR="00D569A8" w:rsidRPr="00AE5D9C" w:rsidRDefault="00D569A8" w:rsidP="00D56651">
      <w:pPr>
        <w:spacing w:after="0" w:line="240" w:lineRule="auto"/>
        <w:ind w:right="157"/>
        <w:jc w:val="both"/>
        <w:rPr>
          <w:rFonts w:ascii="Arial" w:hAnsi="Arial" w:cs="Arial"/>
          <w:sz w:val="18"/>
          <w:szCs w:val="18"/>
          <w:lang w:bidi="es-CO"/>
        </w:rPr>
      </w:pPr>
    </w:p>
    <w:p w14:paraId="0629D5BB" w14:textId="18EF3D8B" w:rsidR="00D569A8" w:rsidRPr="00AE5D9C" w:rsidRDefault="00D569A8" w:rsidP="00D56651">
      <w:p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 xml:space="preserve">-Determinar cantidades y periodicidad del depósito de materiales reciclables, por parte de la </w:t>
      </w:r>
      <w:r w:rsidR="00115D4C">
        <w:rPr>
          <w:rFonts w:ascii="Arial" w:hAnsi="Arial" w:cs="Arial"/>
          <w:sz w:val="18"/>
          <w:szCs w:val="18"/>
          <w:lang w:bidi="es-CO"/>
        </w:rPr>
        <w:t>UAERMV</w:t>
      </w:r>
      <w:r w:rsidRPr="00AE5D9C">
        <w:rPr>
          <w:rFonts w:ascii="Arial" w:hAnsi="Arial" w:cs="Arial"/>
          <w:sz w:val="18"/>
          <w:szCs w:val="18"/>
          <w:lang w:bidi="es-CO"/>
        </w:rPr>
        <w:t>.</w:t>
      </w:r>
    </w:p>
    <w:p w14:paraId="0DF929D9" w14:textId="77777777" w:rsidR="00D569A8" w:rsidRPr="00AE5D9C" w:rsidRDefault="00D569A8" w:rsidP="00D56651">
      <w:p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-Establecer el interés por parte de recicladores.</w:t>
      </w:r>
    </w:p>
    <w:p w14:paraId="2AC7252D" w14:textId="77777777" w:rsidR="00D569A8" w:rsidRPr="00AE5D9C" w:rsidRDefault="00D569A8" w:rsidP="00D56651">
      <w:p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-Concertar entregas.</w:t>
      </w:r>
    </w:p>
    <w:p w14:paraId="34EA03CB" w14:textId="77777777" w:rsidR="00D569A8" w:rsidRPr="00AE5D9C" w:rsidRDefault="00D569A8" w:rsidP="00D56651">
      <w:pPr>
        <w:spacing w:after="0" w:line="240" w:lineRule="auto"/>
        <w:ind w:right="157"/>
        <w:jc w:val="both"/>
        <w:rPr>
          <w:rFonts w:ascii="Arial" w:hAnsi="Arial" w:cs="Arial"/>
          <w:sz w:val="18"/>
          <w:szCs w:val="18"/>
          <w:lang w:bidi="es-CO"/>
        </w:rPr>
      </w:pPr>
    </w:p>
    <w:p w14:paraId="10A0516D" w14:textId="77777777" w:rsidR="00D569A8" w:rsidRPr="00AE5D9C" w:rsidRDefault="00D569A8">
      <w:pPr>
        <w:pStyle w:val="Prrafodelista"/>
        <w:numPr>
          <w:ilvl w:val="0"/>
          <w:numId w:val="14"/>
        </w:numPr>
        <w:spacing w:after="0" w:line="240" w:lineRule="auto"/>
        <w:ind w:right="157"/>
        <w:jc w:val="both"/>
        <w:rPr>
          <w:rFonts w:ascii="Arial" w:hAnsi="Arial" w:cs="Arial"/>
          <w:b/>
          <w:bCs/>
          <w:sz w:val="18"/>
          <w:szCs w:val="18"/>
          <w:u w:val="single"/>
          <w:lang w:bidi="es-CO"/>
        </w:rPr>
      </w:pPr>
      <w:r w:rsidRPr="00AE5D9C">
        <w:rPr>
          <w:rFonts w:ascii="Arial" w:hAnsi="Arial" w:cs="Arial"/>
          <w:b/>
          <w:bCs/>
          <w:sz w:val="18"/>
          <w:szCs w:val="18"/>
          <w:u w:val="single"/>
          <w:lang w:bidi="es-CO"/>
        </w:rPr>
        <w:t xml:space="preserve">Indicadores de seguimiento </w:t>
      </w:r>
    </w:p>
    <w:p w14:paraId="71606B6E" w14:textId="77777777" w:rsidR="00D569A8" w:rsidRPr="00AE5D9C" w:rsidRDefault="00D569A8" w:rsidP="00D56651">
      <w:pPr>
        <w:spacing w:after="0" w:line="240" w:lineRule="auto"/>
        <w:ind w:right="157"/>
        <w:jc w:val="both"/>
        <w:rPr>
          <w:rFonts w:ascii="Arial" w:hAnsi="Arial" w:cs="Arial"/>
          <w:b/>
          <w:bCs/>
          <w:sz w:val="18"/>
          <w:szCs w:val="18"/>
          <w:lang w:bidi="es-CO"/>
        </w:rPr>
      </w:pPr>
    </w:p>
    <w:p w14:paraId="5DDB8C51" w14:textId="6A08D997" w:rsidR="00D569A8" w:rsidRPr="00AE5D9C" w:rsidRDefault="00D569A8" w:rsidP="00D56651">
      <w:pPr>
        <w:spacing w:after="0" w:line="240" w:lineRule="auto"/>
        <w:ind w:right="157"/>
        <w:jc w:val="both"/>
        <w:rPr>
          <w:rFonts w:ascii="Arial" w:hAnsi="Arial" w:cs="Arial"/>
          <w:b/>
          <w:bCs/>
          <w:sz w:val="18"/>
          <w:szCs w:val="18"/>
          <w:lang w:bidi="es-CO"/>
        </w:rPr>
      </w:pPr>
      <w:r w:rsidRPr="00AE5D9C">
        <w:rPr>
          <w:rFonts w:ascii="Arial" w:hAnsi="Arial" w:cs="Arial"/>
          <w:b/>
          <w:bCs/>
          <w:sz w:val="18"/>
          <w:szCs w:val="18"/>
          <w:lang w:bidi="es-CO"/>
        </w:rPr>
        <w:t xml:space="preserve">Descripción: </w:t>
      </w:r>
      <w:r w:rsidRPr="00AE5D9C">
        <w:rPr>
          <w:rFonts w:ascii="Arial" w:hAnsi="Arial" w:cs="Arial"/>
          <w:sz w:val="18"/>
          <w:szCs w:val="18"/>
          <w:lang w:bidi="es-CO"/>
        </w:rPr>
        <w:t>Tipo y cantidad de residuos</w:t>
      </w:r>
    </w:p>
    <w:p w14:paraId="663EE2CF" w14:textId="010241B4" w:rsidR="00D569A8" w:rsidRPr="00AE5D9C" w:rsidRDefault="00D569A8" w:rsidP="00D56651">
      <w:pPr>
        <w:spacing w:after="0" w:line="240" w:lineRule="auto"/>
        <w:ind w:right="157"/>
        <w:jc w:val="both"/>
        <w:rPr>
          <w:rFonts w:ascii="Arial" w:hAnsi="Arial" w:cs="Arial"/>
          <w:b/>
          <w:bCs/>
          <w:sz w:val="18"/>
          <w:szCs w:val="18"/>
          <w:lang w:bidi="es-CO"/>
        </w:rPr>
      </w:pPr>
      <w:r w:rsidRPr="00AE5D9C">
        <w:rPr>
          <w:rFonts w:ascii="Arial" w:hAnsi="Arial" w:cs="Arial"/>
          <w:b/>
          <w:bCs/>
          <w:sz w:val="18"/>
          <w:szCs w:val="18"/>
          <w:lang w:bidi="es-CO"/>
        </w:rPr>
        <w:t xml:space="preserve">Formula: </w:t>
      </w:r>
      <w:r w:rsidRPr="00AE5D9C">
        <w:rPr>
          <w:rFonts w:ascii="Arial" w:hAnsi="Arial" w:cs="Arial"/>
          <w:sz w:val="18"/>
          <w:szCs w:val="18"/>
          <w:lang w:bidi="es-CO"/>
        </w:rPr>
        <w:t>(Volumen reciclable/volumen depositado)</w:t>
      </w:r>
    </w:p>
    <w:p w14:paraId="548A6A2B" w14:textId="24D47BCE" w:rsidR="00D569A8" w:rsidRPr="00AE5D9C" w:rsidRDefault="00D569A8" w:rsidP="00D56651">
      <w:pPr>
        <w:spacing w:after="0" w:line="240" w:lineRule="auto"/>
        <w:ind w:right="157"/>
        <w:jc w:val="both"/>
        <w:rPr>
          <w:rFonts w:ascii="Arial" w:hAnsi="Arial" w:cs="Arial"/>
          <w:b/>
          <w:bCs/>
          <w:sz w:val="18"/>
          <w:szCs w:val="18"/>
          <w:lang w:bidi="es-CO"/>
        </w:rPr>
      </w:pPr>
      <w:r w:rsidRPr="00AE5D9C">
        <w:rPr>
          <w:rFonts w:ascii="Arial" w:hAnsi="Arial" w:cs="Arial"/>
          <w:b/>
          <w:bCs/>
          <w:sz w:val="18"/>
          <w:szCs w:val="18"/>
          <w:lang w:bidi="es-CO"/>
        </w:rPr>
        <w:t xml:space="preserve">Criterio de éxito: </w:t>
      </w:r>
      <w:r w:rsidRPr="00AE5D9C">
        <w:rPr>
          <w:rFonts w:ascii="Arial" w:hAnsi="Arial" w:cs="Arial"/>
          <w:sz w:val="18"/>
          <w:szCs w:val="18"/>
          <w:lang w:bidi="es-CO"/>
        </w:rPr>
        <w:t>Disminución de residuos almacenados. Fortalecimiento organización de recicladores</w:t>
      </w:r>
    </w:p>
    <w:p w14:paraId="75689714" w14:textId="6F8B8366" w:rsidR="00D569A8" w:rsidRPr="00AE5D9C" w:rsidRDefault="00D569A8" w:rsidP="00D56651">
      <w:pPr>
        <w:spacing w:after="0" w:line="240" w:lineRule="auto"/>
        <w:ind w:right="157"/>
        <w:jc w:val="both"/>
        <w:rPr>
          <w:rFonts w:ascii="Arial" w:hAnsi="Arial" w:cs="Arial"/>
          <w:b/>
          <w:bCs/>
          <w:sz w:val="18"/>
          <w:szCs w:val="18"/>
          <w:lang w:bidi="es-CO"/>
        </w:rPr>
      </w:pPr>
      <w:r w:rsidRPr="00AE5D9C">
        <w:rPr>
          <w:rFonts w:ascii="Arial" w:hAnsi="Arial" w:cs="Arial"/>
          <w:b/>
          <w:bCs/>
          <w:sz w:val="18"/>
          <w:szCs w:val="18"/>
          <w:lang w:bidi="es-CO"/>
        </w:rPr>
        <w:t xml:space="preserve">Periodicidad: </w:t>
      </w:r>
      <w:r w:rsidRPr="00AE5D9C">
        <w:rPr>
          <w:rFonts w:ascii="Arial" w:hAnsi="Arial" w:cs="Arial"/>
          <w:sz w:val="18"/>
          <w:szCs w:val="18"/>
          <w:lang w:bidi="es-CO"/>
        </w:rPr>
        <w:t>Semestral</w:t>
      </w:r>
    </w:p>
    <w:p w14:paraId="4878D872" w14:textId="77777777" w:rsidR="00D569A8" w:rsidRPr="00AE5D9C" w:rsidRDefault="00D569A8" w:rsidP="00D56651">
      <w:pPr>
        <w:spacing w:after="0" w:line="240" w:lineRule="auto"/>
        <w:ind w:right="157"/>
        <w:jc w:val="both"/>
        <w:rPr>
          <w:rFonts w:ascii="Arial" w:hAnsi="Arial" w:cs="Arial"/>
          <w:sz w:val="18"/>
          <w:szCs w:val="18"/>
          <w:lang w:bidi="es-CO"/>
        </w:rPr>
      </w:pPr>
      <w:r w:rsidRPr="00AE5D9C">
        <w:rPr>
          <w:rFonts w:ascii="Arial" w:hAnsi="Arial" w:cs="Arial"/>
          <w:b/>
          <w:bCs/>
          <w:sz w:val="18"/>
          <w:szCs w:val="18"/>
          <w:lang w:bidi="es-CO"/>
        </w:rPr>
        <w:t xml:space="preserve">Registro: </w:t>
      </w:r>
      <w:r w:rsidRPr="00AE5D9C">
        <w:rPr>
          <w:rFonts w:ascii="Arial" w:hAnsi="Arial" w:cs="Arial"/>
          <w:sz w:val="18"/>
          <w:szCs w:val="18"/>
          <w:lang w:bidi="es-CO"/>
        </w:rPr>
        <w:t>Acuerdo suscrito con los recicladores. Clasificación de residuos según acuerdo. Registro de formato de residuos no peligrosos. Registro fotográfico de entregas.</w:t>
      </w:r>
    </w:p>
    <w:p w14:paraId="5F1462C1" w14:textId="77777777" w:rsidR="00D569A8" w:rsidRDefault="00D569A8" w:rsidP="00D56651">
      <w:pPr>
        <w:spacing w:after="0" w:line="240" w:lineRule="auto"/>
        <w:rPr>
          <w:rFonts w:ascii="Arial" w:hAnsi="Arial" w:cs="Arial"/>
          <w:sz w:val="18"/>
          <w:szCs w:val="18"/>
          <w:lang w:bidi="es-CO"/>
        </w:rPr>
      </w:pPr>
    </w:p>
    <w:p w14:paraId="086860BC" w14:textId="411D0612" w:rsidR="004111D5" w:rsidRDefault="00CE6EFA" w:rsidP="004005ED">
      <w:pPr>
        <w:pStyle w:val="Ttulo3"/>
        <w:numPr>
          <w:ilvl w:val="2"/>
          <w:numId w:val="1"/>
        </w:numPr>
        <w:spacing w:before="0" w:line="240" w:lineRule="auto"/>
        <w:rPr>
          <w:rFonts w:ascii="Arial" w:hAnsi="Arial" w:cs="Arial"/>
          <w:sz w:val="18"/>
          <w:szCs w:val="18"/>
          <w:lang w:bidi="es-CO"/>
        </w:rPr>
      </w:pPr>
      <w:bookmarkStart w:id="227" w:name="_Toc227322804"/>
      <w:r w:rsidRPr="00B72354">
        <w:rPr>
          <w:rFonts w:ascii="Arial" w:hAnsi="Arial" w:cs="Arial"/>
          <w:sz w:val="18"/>
          <w:szCs w:val="18"/>
          <w:lang w:bidi="es-CO"/>
        </w:rPr>
        <w:t>Uso eficiente y seguimiento al consumo de agua pozo</w:t>
      </w:r>
      <w:bookmarkEnd w:id="227"/>
      <w:r w:rsidR="008E3CA2" w:rsidRPr="00B72354">
        <w:rPr>
          <w:rFonts w:ascii="Arial" w:hAnsi="Arial" w:cs="Arial"/>
          <w:sz w:val="18"/>
          <w:szCs w:val="18"/>
          <w:lang w:bidi="es-CO"/>
        </w:rPr>
        <w:t xml:space="preserve"> </w:t>
      </w:r>
    </w:p>
    <w:p w14:paraId="431D6B4D" w14:textId="77777777" w:rsidR="00B72354" w:rsidRPr="00B72354" w:rsidRDefault="00B72354" w:rsidP="00B72354">
      <w:pPr>
        <w:rPr>
          <w:lang w:bidi="es-CO"/>
        </w:rPr>
      </w:pPr>
    </w:p>
    <w:p w14:paraId="2753B5CF" w14:textId="40C27AC4" w:rsidR="004111D5" w:rsidRPr="004111D5" w:rsidRDefault="004111D5">
      <w:pPr>
        <w:numPr>
          <w:ilvl w:val="0"/>
          <w:numId w:val="47"/>
        </w:numPr>
        <w:spacing w:after="0" w:line="240" w:lineRule="auto"/>
        <w:rPr>
          <w:rFonts w:ascii="Arial" w:hAnsi="Arial" w:cs="Arial"/>
          <w:b/>
          <w:bCs/>
          <w:sz w:val="18"/>
          <w:szCs w:val="18"/>
          <w:lang w:bidi="es-CO"/>
        </w:rPr>
      </w:pPr>
      <w:r w:rsidRPr="004111D5">
        <w:rPr>
          <w:rFonts w:ascii="Arial" w:hAnsi="Arial" w:cs="Arial"/>
          <w:b/>
          <w:bCs/>
          <w:sz w:val="18"/>
          <w:szCs w:val="18"/>
          <w:lang w:bidi="es-CO"/>
        </w:rPr>
        <w:t xml:space="preserve">Objetivo general: </w:t>
      </w:r>
      <w:r w:rsidRPr="004111D5">
        <w:rPr>
          <w:rFonts w:ascii="Arial" w:hAnsi="Arial" w:cs="Arial"/>
          <w:sz w:val="18"/>
          <w:szCs w:val="18"/>
          <w:lang w:bidi="es-CO"/>
        </w:rPr>
        <w:t xml:space="preserve">Establecer las pautas y mecanismos necesarios para el </w:t>
      </w:r>
      <w:r w:rsidR="008937A8">
        <w:rPr>
          <w:rFonts w:ascii="Arial" w:hAnsi="Arial" w:cs="Arial"/>
          <w:sz w:val="18"/>
          <w:szCs w:val="18"/>
          <w:lang w:bidi="es-CO"/>
        </w:rPr>
        <w:t>correcto uso</w:t>
      </w:r>
      <w:r w:rsidRPr="004111D5">
        <w:rPr>
          <w:rFonts w:ascii="Arial" w:hAnsi="Arial" w:cs="Arial"/>
          <w:sz w:val="18"/>
          <w:szCs w:val="18"/>
          <w:lang w:bidi="es-CO"/>
        </w:rPr>
        <w:t xml:space="preserve"> del recurso hídrico que es extraído del pozo profundo para la ejecución de las actividades domésticas e industriales de la sede de producción de la UAERMV.</w:t>
      </w:r>
    </w:p>
    <w:p w14:paraId="517291CD" w14:textId="77777777" w:rsidR="004111D5" w:rsidRPr="004111D5" w:rsidRDefault="004111D5" w:rsidP="004111D5">
      <w:pPr>
        <w:spacing w:after="0" w:line="240" w:lineRule="auto"/>
        <w:rPr>
          <w:rFonts w:ascii="Arial" w:hAnsi="Arial" w:cs="Arial"/>
          <w:b/>
          <w:bCs/>
          <w:sz w:val="18"/>
          <w:szCs w:val="18"/>
          <w:lang w:bidi="es-CO"/>
        </w:rPr>
      </w:pPr>
    </w:p>
    <w:p w14:paraId="335049E1" w14:textId="77777777" w:rsidR="004111D5" w:rsidRPr="004111D5" w:rsidRDefault="004111D5">
      <w:pPr>
        <w:numPr>
          <w:ilvl w:val="0"/>
          <w:numId w:val="48"/>
        </w:numPr>
        <w:spacing w:after="0" w:line="240" w:lineRule="auto"/>
        <w:rPr>
          <w:rFonts w:ascii="Arial" w:hAnsi="Arial" w:cs="Arial"/>
          <w:b/>
          <w:bCs/>
          <w:sz w:val="18"/>
          <w:szCs w:val="18"/>
          <w:lang w:bidi="es-CO"/>
        </w:rPr>
      </w:pPr>
      <w:r w:rsidRPr="004111D5">
        <w:rPr>
          <w:rFonts w:ascii="Arial" w:hAnsi="Arial" w:cs="Arial"/>
          <w:b/>
          <w:bCs/>
          <w:sz w:val="18"/>
          <w:szCs w:val="18"/>
          <w:lang w:bidi="es-CO"/>
        </w:rPr>
        <w:t xml:space="preserve">Objetivos específicos </w:t>
      </w:r>
    </w:p>
    <w:p w14:paraId="2A2EFF80" w14:textId="77777777" w:rsidR="004111D5" w:rsidRPr="004111D5" w:rsidRDefault="004111D5" w:rsidP="004111D5">
      <w:pPr>
        <w:spacing w:after="0" w:line="240" w:lineRule="auto"/>
        <w:rPr>
          <w:rFonts w:ascii="Arial" w:hAnsi="Arial" w:cs="Arial"/>
          <w:b/>
          <w:bCs/>
          <w:sz w:val="18"/>
          <w:szCs w:val="18"/>
          <w:lang w:bidi="es-CO"/>
        </w:rPr>
      </w:pPr>
    </w:p>
    <w:p w14:paraId="680CA545" w14:textId="77777777" w:rsidR="004111D5" w:rsidRPr="004111D5" w:rsidRDefault="004111D5">
      <w:pPr>
        <w:numPr>
          <w:ilvl w:val="0"/>
          <w:numId w:val="49"/>
        </w:numPr>
        <w:spacing w:after="0" w:line="240" w:lineRule="auto"/>
        <w:rPr>
          <w:rFonts w:ascii="Arial" w:hAnsi="Arial" w:cs="Arial"/>
          <w:sz w:val="18"/>
          <w:szCs w:val="18"/>
          <w:lang w:bidi="es-CO"/>
        </w:rPr>
      </w:pPr>
      <w:r w:rsidRPr="004111D5">
        <w:rPr>
          <w:rFonts w:ascii="Arial" w:hAnsi="Arial" w:cs="Arial"/>
          <w:sz w:val="18"/>
          <w:szCs w:val="18"/>
          <w:lang w:bidi="es-CO"/>
        </w:rPr>
        <w:t>Generar lineamientos y alternativas para disminuir los consumos del recurso hídrico.</w:t>
      </w:r>
    </w:p>
    <w:p w14:paraId="482D24C1" w14:textId="77777777" w:rsidR="004111D5" w:rsidRPr="004111D5" w:rsidRDefault="004111D5">
      <w:pPr>
        <w:numPr>
          <w:ilvl w:val="0"/>
          <w:numId w:val="49"/>
        </w:numPr>
        <w:spacing w:after="0" w:line="240" w:lineRule="auto"/>
        <w:rPr>
          <w:rFonts w:ascii="Arial" w:hAnsi="Arial" w:cs="Arial"/>
          <w:sz w:val="18"/>
          <w:szCs w:val="18"/>
          <w:lang w:bidi="es-CO"/>
        </w:rPr>
      </w:pPr>
      <w:r w:rsidRPr="004111D5">
        <w:rPr>
          <w:rFonts w:ascii="Arial" w:hAnsi="Arial" w:cs="Arial"/>
          <w:sz w:val="18"/>
          <w:szCs w:val="18"/>
          <w:lang w:bidi="es-CO"/>
        </w:rPr>
        <w:t>Promover la concienciación del personal que labora en la sede de producción, con el fin optimizar el uso de agua en las diferentes actividades domésticas e industriales.</w:t>
      </w:r>
    </w:p>
    <w:p w14:paraId="06E7CE0B" w14:textId="77777777" w:rsidR="004111D5" w:rsidRPr="004111D5" w:rsidRDefault="004111D5">
      <w:pPr>
        <w:numPr>
          <w:ilvl w:val="0"/>
          <w:numId w:val="49"/>
        </w:numPr>
        <w:spacing w:after="0" w:line="240" w:lineRule="auto"/>
        <w:rPr>
          <w:rFonts w:ascii="Arial" w:hAnsi="Arial" w:cs="Arial"/>
          <w:sz w:val="18"/>
          <w:szCs w:val="18"/>
          <w:lang w:bidi="es-CO"/>
        </w:rPr>
      </w:pPr>
      <w:r w:rsidRPr="004111D5">
        <w:rPr>
          <w:rFonts w:ascii="Arial" w:hAnsi="Arial" w:cs="Arial"/>
          <w:sz w:val="18"/>
          <w:szCs w:val="18"/>
          <w:lang w:bidi="es-CO"/>
        </w:rPr>
        <w:t>Diseñar estrategias para el seguimiento al carrotanque de agua en la sede.</w:t>
      </w:r>
    </w:p>
    <w:p w14:paraId="05D82BE1" w14:textId="77777777" w:rsidR="004111D5" w:rsidRPr="004111D5" w:rsidRDefault="004111D5">
      <w:pPr>
        <w:numPr>
          <w:ilvl w:val="0"/>
          <w:numId w:val="49"/>
        </w:numPr>
        <w:spacing w:after="0" w:line="240" w:lineRule="auto"/>
        <w:rPr>
          <w:rFonts w:ascii="Arial" w:hAnsi="Arial" w:cs="Arial"/>
          <w:sz w:val="18"/>
          <w:szCs w:val="18"/>
          <w:lang w:bidi="es-CO"/>
        </w:rPr>
      </w:pPr>
      <w:r w:rsidRPr="004111D5">
        <w:rPr>
          <w:rFonts w:ascii="Arial" w:hAnsi="Arial" w:cs="Arial"/>
          <w:sz w:val="18"/>
          <w:szCs w:val="18"/>
          <w:lang w:bidi="es-CO"/>
        </w:rPr>
        <w:t>Realizar irrigación de suelos para evitar resuspensión del material particulado.</w:t>
      </w:r>
    </w:p>
    <w:p w14:paraId="51180CD6" w14:textId="77777777" w:rsidR="004111D5" w:rsidRPr="004111D5" w:rsidRDefault="004111D5" w:rsidP="004111D5">
      <w:pPr>
        <w:spacing w:after="0" w:line="240" w:lineRule="auto"/>
        <w:rPr>
          <w:rFonts w:ascii="Arial" w:hAnsi="Arial" w:cs="Arial"/>
          <w:b/>
          <w:bCs/>
          <w:sz w:val="18"/>
          <w:szCs w:val="18"/>
          <w:lang w:bidi="es-CO"/>
        </w:rPr>
      </w:pPr>
    </w:p>
    <w:p w14:paraId="06E8A73C" w14:textId="709F4865" w:rsidR="004111D5" w:rsidRDefault="004111D5">
      <w:pPr>
        <w:numPr>
          <w:ilvl w:val="0"/>
          <w:numId w:val="48"/>
        </w:numPr>
        <w:spacing w:after="0" w:line="240" w:lineRule="auto"/>
        <w:rPr>
          <w:rFonts w:ascii="Arial" w:hAnsi="Arial" w:cs="Arial"/>
          <w:b/>
          <w:bCs/>
          <w:sz w:val="18"/>
          <w:szCs w:val="18"/>
          <w:lang w:bidi="es-CO"/>
        </w:rPr>
      </w:pPr>
      <w:r w:rsidRPr="004111D5">
        <w:rPr>
          <w:rFonts w:ascii="Arial" w:hAnsi="Arial" w:cs="Arial"/>
          <w:b/>
          <w:bCs/>
          <w:sz w:val="18"/>
          <w:szCs w:val="18"/>
          <w:lang w:bidi="es-CO"/>
        </w:rPr>
        <w:t>Metas</w:t>
      </w:r>
    </w:p>
    <w:p w14:paraId="5E57A8C3" w14:textId="77777777" w:rsidR="004111D5" w:rsidRPr="004111D5" w:rsidRDefault="004111D5" w:rsidP="004111D5">
      <w:pPr>
        <w:spacing w:after="0" w:line="240" w:lineRule="auto"/>
        <w:rPr>
          <w:rFonts w:ascii="Arial" w:hAnsi="Arial" w:cs="Arial"/>
          <w:b/>
          <w:bCs/>
          <w:sz w:val="18"/>
          <w:szCs w:val="18"/>
          <w:lang w:bidi="es-CO"/>
        </w:rPr>
      </w:pPr>
    </w:p>
    <w:p w14:paraId="26645DC6" w14:textId="77777777" w:rsidR="004111D5" w:rsidRPr="004111D5" w:rsidRDefault="004111D5">
      <w:pPr>
        <w:numPr>
          <w:ilvl w:val="0"/>
          <w:numId w:val="55"/>
        </w:numPr>
        <w:spacing w:after="0" w:line="240" w:lineRule="auto"/>
        <w:rPr>
          <w:rFonts w:ascii="Arial" w:hAnsi="Arial" w:cs="Arial"/>
          <w:sz w:val="18"/>
          <w:szCs w:val="18"/>
          <w:lang w:bidi="es-CO"/>
        </w:rPr>
      </w:pPr>
      <w:r w:rsidRPr="004111D5">
        <w:rPr>
          <w:rFonts w:ascii="Arial" w:hAnsi="Arial" w:cs="Arial"/>
          <w:sz w:val="18"/>
          <w:szCs w:val="18"/>
          <w:lang w:bidi="es-CO"/>
        </w:rPr>
        <w:t>Mantener el 100% del estado del sistema en óptimas condiciones.</w:t>
      </w:r>
    </w:p>
    <w:p w14:paraId="736E3883" w14:textId="77777777" w:rsidR="004111D5" w:rsidRPr="004111D5" w:rsidRDefault="004111D5">
      <w:pPr>
        <w:numPr>
          <w:ilvl w:val="0"/>
          <w:numId w:val="55"/>
        </w:numPr>
        <w:spacing w:after="0" w:line="240" w:lineRule="auto"/>
        <w:rPr>
          <w:rFonts w:ascii="Arial" w:hAnsi="Arial" w:cs="Arial"/>
          <w:sz w:val="18"/>
          <w:szCs w:val="18"/>
          <w:lang w:bidi="es-CO"/>
        </w:rPr>
      </w:pPr>
      <w:r w:rsidRPr="004111D5">
        <w:rPr>
          <w:rFonts w:ascii="Arial" w:hAnsi="Arial" w:cs="Arial"/>
          <w:sz w:val="18"/>
          <w:szCs w:val="18"/>
          <w:lang w:bidi="es-CO"/>
        </w:rPr>
        <w:t>Mantener el 100% del inventario de fuentes hidrosanitarias del pozo con sistemas ahorradores.</w:t>
      </w:r>
    </w:p>
    <w:p w14:paraId="15E1FD1A" w14:textId="6A82EDB4" w:rsidR="004111D5" w:rsidRPr="004111D5" w:rsidRDefault="004111D5">
      <w:pPr>
        <w:numPr>
          <w:ilvl w:val="0"/>
          <w:numId w:val="55"/>
        </w:numPr>
        <w:spacing w:after="0" w:line="240" w:lineRule="auto"/>
        <w:rPr>
          <w:rFonts w:ascii="Arial" w:hAnsi="Arial" w:cs="Arial"/>
          <w:sz w:val="18"/>
          <w:szCs w:val="18"/>
          <w:lang w:bidi="es-CO"/>
        </w:rPr>
      </w:pPr>
      <w:r w:rsidRPr="004111D5">
        <w:rPr>
          <w:rFonts w:ascii="Arial" w:hAnsi="Arial" w:cs="Arial"/>
          <w:sz w:val="18"/>
          <w:szCs w:val="18"/>
          <w:lang w:bidi="es-CO"/>
        </w:rPr>
        <w:t>Realizar seguimiento mensual del consumo doméstico</w:t>
      </w:r>
      <w:r>
        <w:rPr>
          <w:rFonts w:ascii="Arial" w:hAnsi="Arial" w:cs="Arial"/>
          <w:sz w:val="18"/>
          <w:szCs w:val="18"/>
          <w:lang w:bidi="es-CO"/>
        </w:rPr>
        <w:t xml:space="preserve"> e</w:t>
      </w:r>
      <w:r w:rsidRPr="004111D5">
        <w:rPr>
          <w:rFonts w:ascii="Arial" w:hAnsi="Arial" w:cs="Arial"/>
          <w:sz w:val="18"/>
          <w:szCs w:val="18"/>
          <w:lang w:bidi="es-CO"/>
        </w:rPr>
        <w:t xml:space="preserve"> industrial.</w:t>
      </w:r>
    </w:p>
    <w:p w14:paraId="19B78119" w14:textId="77777777" w:rsidR="004111D5" w:rsidRPr="004111D5" w:rsidRDefault="004111D5">
      <w:pPr>
        <w:numPr>
          <w:ilvl w:val="0"/>
          <w:numId w:val="55"/>
        </w:numPr>
        <w:spacing w:after="0" w:line="240" w:lineRule="auto"/>
        <w:rPr>
          <w:rFonts w:ascii="Arial" w:hAnsi="Arial" w:cs="Arial"/>
          <w:sz w:val="18"/>
          <w:szCs w:val="18"/>
          <w:lang w:bidi="es-CO"/>
        </w:rPr>
      </w:pPr>
      <w:r w:rsidRPr="004111D5">
        <w:rPr>
          <w:rFonts w:ascii="Arial" w:hAnsi="Arial" w:cs="Arial"/>
          <w:sz w:val="18"/>
          <w:szCs w:val="18"/>
          <w:lang w:bidi="es-CO"/>
        </w:rPr>
        <w:t>Participar en al menos una actividad anual del programa de sensibilización de la CAR.</w:t>
      </w:r>
    </w:p>
    <w:p w14:paraId="2DFD2FD1" w14:textId="77777777" w:rsidR="004111D5" w:rsidRDefault="004111D5">
      <w:pPr>
        <w:numPr>
          <w:ilvl w:val="0"/>
          <w:numId w:val="55"/>
        </w:numPr>
        <w:spacing w:after="0" w:line="240" w:lineRule="auto"/>
        <w:rPr>
          <w:rFonts w:ascii="Arial" w:hAnsi="Arial" w:cs="Arial"/>
          <w:sz w:val="18"/>
          <w:szCs w:val="18"/>
          <w:lang w:bidi="es-CO"/>
        </w:rPr>
      </w:pPr>
      <w:r w:rsidRPr="004111D5">
        <w:rPr>
          <w:rFonts w:ascii="Arial" w:hAnsi="Arial" w:cs="Arial"/>
          <w:sz w:val="18"/>
          <w:szCs w:val="18"/>
          <w:lang w:bidi="es-CO"/>
        </w:rPr>
        <w:t>Sensibilizar al personal en el ahorro y uso eficiente del agua</w:t>
      </w:r>
      <w:r>
        <w:rPr>
          <w:rFonts w:ascii="Arial" w:hAnsi="Arial" w:cs="Arial"/>
          <w:sz w:val="18"/>
          <w:szCs w:val="18"/>
          <w:lang w:bidi="es-CO"/>
        </w:rPr>
        <w:t xml:space="preserve">. </w:t>
      </w:r>
    </w:p>
    <w:p w14:paraId="4FE23E5F" w14:textId="1FA592CB" w:rsidR="004111D5" w:rsidRPr="004111D5" w:rsidRDefault="004111D5">
      <w:pPr>
        <w:numPr>
          <w:ilvl w:val="0"/>
          <w:numId w:val="55"/>
        </w:numPr>
        <w:spacing w:after="0" w:line="240" w:lineRule="auto"/>
        <w:rPr>
          <w:rFonts w:ascii="Arial" w:hAnsi="Arial" w:cs="Arial"/>
          <w:sz w:val="18"/>
          <w:szCs w:val="18"/>
          <w:lang w:bidi="es-CO"/>
        </w:rPr>
      </w:pPr>
      <w:r>
        <w:rPr>
          <w:rFonts w:ascii="Arial" w:hAnsi="Arial" w:cs="Arial"/>
          <w:sz w:val="18"/>
          <w:szCs w:val="18"/>
          <w:lang w:bidi="es-CO"/>
        </w:rPr>
        <w:t>R</w:t>
      </w:r>
      <w:r w:rsidRPr="004111D5">
        <w:rPr>
          <w:rFonts w:ascii="Arial" w:hAnsi="Arial" w:cs="Arial"/>
          <w:sz w:val="18"/>
          <w:szCs w:val="18"/>
          <w:lang w:bidi="es-CO"/>
        </w:rPr>
        <w:t>ealizar la evaluación de conocimientos adquiridos en la sensibilización en el ahorro y uso eficiente del recurso hídrico.</w:t>
      </w:r>
    </w:p>
    <w:p w14:paraId="357FB2FB" w14:textId="77777777" w:rsidR="004111D5" w:rsidRPr="004111D5" w:rsidRDefault="004111D5" w:rsidP="004111D5">
      <w:pPr>
        <w:spacing w:after="0" w:line="240" w:lineRule="auto"/>
        <w:rPr>
          <w:rFonts w:ascii="Arial" w:hAnsi="Arial" w:cs="Arial"/>
          <w:b/>
          <w:bCs/>
          <w:sz w:val="18"/>
          <w:szCs w:val="18"/>
          <w:lang w:bidi="es-CO"/>
        </w:rPr>
      </w:pPr>
    </w:p>
    <w:p w14:paraId="7F02134F" w14:textId="77777777" w:rsidR="004111D5" w:rsidRPr="004111D5" w:rsidRDefault="004111D5">
      <w:pPr>
        <w:numPr>
          <w:ilvl w:val="0"/>
          <w:numId w:val="48"/>
        </w:numPr>
        <w:spacing w:after="0" w:line="240" w:lineRule="auto"/>
        <w:rPr>
          <w:rFonts w:ascii="Arial" w:hAnsi="Arial" w:cs="Arial"/>
          <w:b/>
          <w:bCs/>
          <w:sz w:val="18"/>
          <w:szCs w:val="18"/>
          <w:lang w:bidi="es-CO"/>
        </w:rPr>
      </w:pPr>
      <w:r w:rsidRPr="004111D5">
        <w:rPr>
          <w:rFonts w:ascii="Arial" w:hAnsi="Arial" w:cs="Arial"/>
          <w:b/>
          <w:bCs/>
          <w:sz w:val="18"/>
          <w:szCs w:val="18"/>
          <w:lang w:bidi="es-CO"/>
        </w:rPr>
        <w:t xml:space="preserve">Medidas y actividades a desarrollar </w:t>
      </w:r>
    </w:p>
    <w:p w14:paraId="0DABAC86" w14:textId="77777777" w:rsidR="004111D5" w:rsidRPr="004111D5" w:rsidRDefault="004111D5" w:rsidP="004111D5">
      <w:pPr>
        <w:spacing w:after="0" w:line="240" w:lineRule="auto"/>
        <w:rPr>
          <w:rFonts w:ascii="Arial" w:hAnsi="Arial" w:cs="Arial"/>
          <w:b/>
          <w:bCs/>
          <w:sz w:val="18"/>
          <w:szCs w:val="18"/>
          <w:lang w:bidi="es-CO"/>
        </w:rPr>
      </w:pPr>
    </w:p>
    <w:p w14:paraId="0E0636AC" w14:textId="77777777" w:rsidR="004111D5" w:rsidRPr="004111D5" w:rsidRDefault="004111D5" w:rsidP="004111D5">
      <w:pPr>
        <w:spacing w:after="0" w:line="240" w:lineRule="auto"/>
        <w:jc w:val="both"/>
        <w:rPr>
          <w:rFonts w:ascii="Arial" w:hAnsi="Arial" w:cs="Arial"/>
          <w:sz w:val="18"/>
          <w:szCs w:val="18"/>
          <w:lang w:bidi="es-CO"/>
        </w:rPr>
      </w:pPr>
      <w:r w:rsidRPr="004111D5">
        <w:rPr>
          <w:rFonts w:ascii="Arial" w:hAnsi="Arial" w:cs="Arial"/>
          <w:b/>
          <w:bCs/>
          <w:sz w:val="18"/>
          <w:szCs w:val="18"/>
          <w:lang w:bidi="es-CO"/>
        </w:rPr>
        <w:t>Detección de fugas</w:t>
      </w:r>
      <w:r w:rsidRPr="004111D5">
        <w:rPr>
          <w:rFonts w:ascii="Arial" w:hAnsi="Arial" w:cs="Arial"/>
          <w:sz w:val="18"/>
          <w:szCs w:val="18"/>
          <w:lang w:bidi="es-CO"/>
        </w:rPr>
        <w:t xml:space="preserve">: Se deberán realizar detección y reporte de las unidades hidrosanitarias que presenten fugas, con el fin de evitar desperdicios del recurso. </w:t>
      </w:r>
    </w:p>
    <w:p w14:paraId="1F6C1B7C" w14:textId="77777777" w:rsidR="004111D5" w:rsidRPr="004111D5" w:rsidRDefault="004111D5" w:rsidP="004111D5">
      <w:pPr>
        <w:spacing w:after="0" w:line="240" w:lineRule="auto"/>
        <w:jc w:val="both"/>
        <w:rPr>
          <w:rFonts w:ascii="Arial" w:hAnsi="Arial" w:cs="Arial"/>
          <w:sz w:val="18"/>
          <w:szCs w:val="18"/>
          <w:lang w:bidi="es-CO"/>
        </w:rPr>
      </w:pPr>
    </w:p>
    <w:p w14:paraId="116723F7" w14:textId="77777777" w:rsidR="004111D5" w:rsidRPr="004111D5" w:rsidRDefault="004111D5" w:rsidP="004111D5">
      <w:pPr>
        <w:spacing w:after="0" w:line="240" w:lineRule="auto"/>
        <w:jc w:val="both"/>
        <w:rPr>
          <w:rFonts w:ascii="Arial" w:hAnsi="Arial" w:cs="Arial"/>
          <w:sz w:val="18"/>
          <w:szCs w:val="18"/>
          <w:lang w:bidi="es-CO"/>
        </w:rPr>
      </w:pPr>
      <w:r w:rsidRPr="004111D5">
        <w:rPr>
          <w:rFonts w:ascii="Arial" w:hAnsi="Arial" w:cs="Arial"/>
          <w:b/>
          <w:bCs/>
          <w:sz w:val="18"/>
          <w:szCs w:val="18"/>
          <w:lang w:bidi="es-CO"/>
        </w:rPr>
        <w:t>Disminución de las pérdidas en la fuente:</w:t>
      </w:r>
      <w:r w:rsidRPr="004111D5">
        <w:rPr>
          <w:rFonts w:ascii="Arial" w:hAnsi="Arial" w:cs="Arial"/>
          <w:sz w:val="18"/>
          <w:szCs w:val="18"/>
          <w:lang w:bidi="es-CO"/>
        </w:rPr>
        <w:t xml:space="preserve"> Realizar un registro de los volúmenes de agua extraídos, usados en las labores industriales y domésticas. Llevar un registro diario en bascula de los volúmenes.</w:t>
      </w:r>
    </w:p>
    <w:p w14:paraId="3CDB6BE2" w14:textId="77777777" w:rsidR="004111D5" w:rsidRPr="004111D5" w:rsidRDefault="004111D5" w:rsidP="004111D5">
      <w:pPr>
        <w:spacing w:after="0" w:line="240" w:lineRule="auto"/>
        <w:jc w:val="both"/>
        <w:rPr>
          <w:rFonts w:ascii="Arial" w:hAnsi="Arial" w:cs="Arial"/>
          <w:sz w:val="18"/>
          <w:szCs w:val="18"/>
          <w:lang w:bidi="es-CO"/>
        </w:rPr>
      </w:pPr>
    </w:p>
    <w:p w14:paraId="48C69CEF" w14:textId="77777777" w:rsidR="004111D5" w:rsidRPr="004111D5" w:rsidRDefault="004111D5" w:rsidP="004111D5">
      <w:pPr>
        <w:spacing w:after="0" w:line="240" w:lineRule="auto"/>
        <w:jc w:val="both"/>
        <w:rPr>
          <w:rFonts w:ascii="Arial" w:hAnsi="Arial" w:cs="Arial"/>
          <w:sz w:val="18"/>
          <w:szCs w:val="18"/>
          <w:lang w:bidi="es-CO"/>
        </w:rPr>
      </w:pPr>
      <w:r w:rsidRPr="004111D5">
        <w:rPr>
          <w:rFonts w:ascii="Arial" w:hAnsi="Arial" w:cs="Arial"/>
          <w:b/>
          <w:bCs/>
          <w:sz w:val="18"/>
          <w:szCs w:val="18"/>
          <w:lang w:bidi="es-CO"/>
        </w:rPr>
        <w:t>Sensibilizaciones y evaluaciones:</w:t>
      </w:r>
      <w:r w:rsidRPr="004111D5">
        <w:rPr>
          <w:rFonts w:ascii="Arial" w:hAnsi="Arial" w:cs="Arial"/>
          <w:sz w:val="18"/>
          <w:szCs w:val="18"/>
          <w:lang w:bidi="es-CO"/>
        </w:rPr>
        <w:t xml:space="preserve"> Se busca sensibilizar sobre la importancia del ahorro y uso eficiente del agua, mediante actividades lúdico pedagógicas y charlas interactivas. Se evaluarán las prácticas actuales de consumo, identificando áreas de mejora y ofreciendo soluciones para optimizar el uso del recurso hídrico, fomentando actitudes responsables y sostenibles en la comunidad.</w:t>
      </w:r>
    </w:p>
    <w:p w14:paraId="067F62E1" w14:textId="77777777" w:rsidR="004111D5" w:rsidRPr="004111D5" w:rsidRDefault="004111D5" w:rsidP="004111D5">
      <w:pPr>
        <w:spacing w:after="0" w:line="240" w:lineRule="auto"/>
        <w:rPr>
          <w:rFonts w:ascii="Arial" w:hAnsi="Arial" w:cs="Arial"/>
          <w:b/>
          <w:bCs/>
          <w:sz w:val="18"/>
          <w:szCs w:val="18"/>
          <w:lang w:bidi="es-CO"/>
        </w:rPr>
      </w:pPr>
    </w:p>
    <w:p w14:paraId="60011459" w14:textId="77777777" w:rsidR="004111D5" w:rsidRPr="004111D5" w:rsidRDefault="004111D5">
      <w:pPr>
        <w:numPr>
          <w:ilvl w:val="0"/>
          <w:numId w:val="48"/>
        </w:numPr>
        <w:spacing w:after="0" w:line="240" w:lineRule="auto"/>
        <w:rPr>
          <w:rFonts w:ascii="Arial" w:hAnsi="Arial" w:cs="Arial"/>
          <w:b/>
          <w:bCs/>
          <w:sz w:val="18"/>
          <w:szCs w:val="18"/>
          <w:u w:val="single"/>
          <w:lang w:bidi="es-CO"/>
        </w:rPr>
      </w:pPr>
      <w:r w:rsidRPr="004111D5">
        <w:rPr>
          <w:rFonts w:ascii="Arial" w:hAnsi="Arial" w:cs="Arial"/>
          <w:b/>
          <w:bCs/>
          <w:sz w:val="18"/>
          <w:szCs w:val="18"/>
          <w:u w:val="single"/>
          <w:lang w:bidi="es-CO"/>
        </w:rPr>
        <w:t xml:space="preserve">Indicadores de seguimiento </w:t>
      </w:r>
    </w:p>
    <w:p w14:paraId="24768688" w14:textId="77777777" w:rsidR="004111D5" w:rsidRPr="004111D5" w:rsidRDefault="004111D5" w:rsidP="004111D5">
      <w:pPr>
        <w:spacing w:after="0" w:line="240" w:lineRule="auto"/>
        <w:rPr>
          <w:rFonts w:ascii="Arial" w:hAnsi="Arial" w:cs="Arial"/>
          <w:b/>
          <w:bCs/>
          <w:sz w:val="18"/>
          <w:szCs w:val="18"/>
          <w:lang w:bidi="es-CO"/>
        </w:rPr>
      </w:pPr>
    </w:p>
    <w:p w14:paraId="7213CDF8" w14:textId="77777777" w:rsidR="004111D5" w:rsidRPr="004111D5" w:rsidRDefault="004111D5" w:rsidP="004111D5">
      <w:pPr>
        <w:spacing w:after="0" w:line="240" w:lineRule="auto"/>
        <w:rPr>
          <w:rFonts w:ascii="Arial" w:hAnsi="Arial" w:cs="Arial"/>
          <w:b/>
          <w:bCs/>
          <w:sz w:val="18"/>
          <w:szCs w:val="18"/>
          <w:lang w:bidi="es-CO"/>
        </w:rPr>
      </w:pPr>
      <w:r w:rsidRPr="004111D5">
        <w:rPr>
          <w:rFonts w:ascii="Arial" w:hAnsi="Arial" w:cs="Arial"/>
          <w:b/>
          <w:bCs/>
          <w:sz w:val="18"/>
          <w:szCs w:val="18"/>
          <w:lang w:bidi="es-CO"/>
        </w:rPr>
        <w:t xml:space="preserve">Descripción: </w:t>
      </w:r>
    </w:p>
    <w:p w14:paraId="7CD196A1" w14:textId="77777777" w:rsidR="004111D5" w:rsidRPr="004111D5" w:rsidRDefault="004111D5" w:rsidP="004111D5">
      <w:pPr>
        <w:spacing w:after="0" w:line="240" w:lineRule="auto"/>
        <w:rPr>
          <w:rFonts w:ascii="Arial" w:hAnsi="Arial" w:cs="Arial"/>
          <w:b/>
          <w:bCs/>
          <w:sz w:val="18"/>
          <w:szCs w:val="18"/>
          <w:lang w:bidi="es-CO"/>
        </w:rPr>
      </w:pPr>
    </w:p>
    <w:p w14:paraId="0F8CA24A" w14:textId="77777777" w:rsidR="004111D5" w:rsidRPr="004111D5" w:rsidRDefault="004111D5">
      <w:pPr>
        <w:numPr>
          <w:ilvl w:val="0"/>
          <w:numId w:val="50"/>
        </w:numPr>
        <w:spacing w:after="0" w:line="240" w:lineRule="auto"/>
        <w:rPr>
          <w:rFonts w:ascii="Arial" w:hAnsi="Arial" w:cs="Arial"/>
          <w:sz w:val="18"/>
          <w:szCs w:val="18"/>
          <w:lang w:bidi="es-CO"/>
        </w:rPr>
      </w:pPr>
      <w:r w:rsidRPr="004111D5">
        <w:rPr>
          <w:rFonts w:ascii="Arial" w:hAnsi="Arial" w:cs="Arial"/>
          <w:sz w:val="18"/>
          <w:szCs w:val="18"/>
          <w:lang w:bidi="es-CO"/>
        </w:rPr>
        <w:t>Detección de posibles fugas</w:t>
      </w:r>
    </w:p>
    <w:p w14:paraId="213AB7D8" w14:textId="77777777" w:rsidR="004111D5" w:rsidRPr="004111D5" w:rsidRDefault="004111D5">
      <w:pPr>
        <w:numPr>
          <w:ilvl w:val="0"/>
          <w:numId w:val="50"/>
        </w:numPr>
        <w:spacing w:after="0" w:line="240" w:lineRule="auto"/>
        <w:rPr>
          <w:rFonts w:ascii="Arial" w:hAnsi="Arial" w:cs="Arial"/>
          <w:sz w:val="18"/>
          <w:szCs w:val="18"/>
          <w:lang w:bidi="es-CO"/>
        </w:rPr>
      </w:pPr>
      <w:r w:rsidRPr="004111D5">
        <w:rPr>
          <w:rFonts w:ascii="Arial" w:hAnsi="Arial" w:cs="Arial"/>
          <w:sz w:val="18"/>
          <w:szCs w:val="18"/>
          <w:lang w:bidi="es-CO"/>
        </w:rPr>
        <w:t>Mantener y reemplazar por equipos ahorradores en las unidades hidrosanitarias</w:t>
      </w:r>
    </w:p>
    <w:p w14:paraId="64AB8D78" w14:textId="77777777" w:rsidR="004111D5" w:rsidRPr="004111D5" w:rsidRDefault="004111D5">
      <w:pPr>
        <w:numPr>
          <w:ilvl w:val="0"/>
          <w:numId w:val="50"/>
        </w:numPr>
        <w:spacing w:after="0" w:line="240" w:lineRule="auto"/>
        <w:rPr>
          <w:rFonts w:ascii="Arial" w:hAnsi="Arial" w:cs="Arial"/>
          <w:sz w:val="18"/>
          <w:szCs w:val="18"/>
          <w:lang w:bidi="es-CO"/>
        </w:rPr>
      </w:pPr>
      <w:r w:rsidRPr="004111D5">
        <w:rPr>
          <w:rFonts w:ascii="Arial" w:hAnsi="Arial" w:cs="Arial"/>
          <w:sz w:val="18"/>
          <w:szCs w:val="18"/>
          <w:lang w:bidi="es-CO"/>
        </w:rPr>
        <w:t>Medición del consumo del recurso en actividades domésticas e industriales</w:t>
      </w:r>
    </w:p>
    <w:p w14:paraId="245F10AF" w14:textId="77777777" w:rsidR="004111D5" w:rsidRPr="004111D5" w:rsidRDefault="004111D5">
      <w:pPr>
        <w:numPr>
          <w:ilvl w:val="0"/>
          <w:numId w:val="50"/>
        </w:numPr>
        <w:spacing w:after="0" w:line="240" w:lineRule="auto"/>
        <w:rPr>
          <w:rFonts w:ascii="Arial" w:hAnsi="Arial" w:cs="Arial"/>
          <w:sz w:val="18"/>
          <w:szCs w:val="18"/>
          <w:lang w:bidi="es-CO"/>
        </w:rPr>
      </w:pPr>
      <w:r w:rsidRPr="004111D5">
        <w:rPr>
          <w:rFonts w:ascii="Arial" w:hAnsi="Arial" w:cs="Arial"/>
          <w:sz w:val="18"/>
          <w:szCs w:val="18"/>
          <w:lang w:bidi="es-CO"/>
        </w:rPr>
        <w:t>Participación en alguno de los programas de sensibilizaciones de la CAR</w:t>
      </w:r>
    </w:p>
    <w:p w14:paraId="6E0FC61D" w14:textId="77777777" w:rsidR="004111D5" w:rsidRPr="004111D5" w:rsidRDefault="004111D5">
      <w:pPr>
        <w:numPr>
          <w:ilvl w:val="0"/>
          <w:numId w:val="50"/>
        </w:numPr>
        <w:spacing w:after="0" w:line="240" w:lineRule="auto"/>
        <w:rPr>
          <w:rFonts w:ascii="Arial" w:hAnsi="Arial" w:cs="Arial"/>
          <w:sz w:val="18"/>
          <w:szCs w:val="18"/>
          <w:lang w:bidi="es-CO"/>
        </w:rPr>
      </w:pPr>
      <w:r w:rsidRPr="004111D5">
        <w:rPr>
          <w:rFonts w:ascii="Arial" w:hAnsi="Arial" w:cs="Arial"/>
          <w:sz w:val="18"/>
          <w:szCs w:val="18"/>
          <w:lang w:bidi="es-CO"/>
        </w:rPr>
        <w:t xml:space="preserve">Realizar sensibilizaciones sobre el ahorro y uso eficiente del recurso </w:t>
      </w:r>
    </w:p>
    <w:p w14:paraId="6E303DBE" w14:textId="77777777" w:rsidR="004111D5" w:rsidRPr="004111D5" w:rsidRDefault="004111D5">
      <w:pPr>
        <w:numPr>
          <w:ilvl w:val="0"/>
          <w:numId w:val="50"/>
        </w:numPr>
        <w:spacing w:after="0" w:line="240" w:lineRule="auto"/>
        <w:rPr>
          <w:rFonts w:ascii="Arial" w:hAnsi="Arial" w:cs="Arial"/>
          <w:b/>
          <w:bCs/>
          <w:sz w:val="18"/>
          <w:szCs w:val="18"/>
          <w:lang w:bidi="es-CO"/>
        </w:rPr>
      </w:pPr>
      <w:r w:rsidRPr="004111D5">
        <w:rPr>
          <w:rFonts w:ascii="Arial" w:hAnsi="Arial" w:cs="Arial"/>
          <w:sz w:val="18"/>
          <w:szCs w:val="18"/>
          <w:lang w:bidi="es-CO"/>
        </w:rPr>
        <w:t>Realizar evaluaciones a las personas sensibilizadas sobre el ahorro y uso eficiente del recurso</w:t>
      </w:r>
    </w:p>
    <w:p w14:paraId="4BBDA1ED" w14:textId="77777777" w:rsidR="004111D5" w:rsidRPr="004111D5" w:rsidRDefault="004111D5" w:rsidP="004111D5">
      <w:pPr>
        <w:spacing w:after="0" w:line="240" w:lineRule="auto"/>
        <w:rPr>
          <w:rFonts w:ascii="Arial" w:hAnsi="Arial" w:cs="Arial"/>
          <w:b/>
          <w:bCs/>
          <w:sz w:val="18"/>
          <w:szCs w:val="18"/>
          <w:lang w:bidi="es-CO"/>
        </w:rPr>
      </w:pPr>
    </w:p>
    <w:p w14:paraId="44F9DD56" w14:textId="77777777" w:rsidR="004111D5" w:rsidRPr="004111D5" w:rsidRDefault="004111D5" w:rsidP="004111D5">
      <w:pPr>
        <w:spacing w:after="0" w:line="240" w:lineRule="auto"/>
        <w:rPr>
          <w:rFonts w:ascii="Arial" w:hAnsi="Arial" w:cs="Arial"/>
          <w:b/>
          <w:bCs/>
          <w:sz w:val="18"/>
          <w:szCs w:val="18"/>
          <w:lang w:bidi="es-CO"/>
        </w:rPr>
      </w:pPr>
      <w:r w:rsidRPr="004111D5">
        <w:rPr>
          <w:rFonts w:ascii="Arial" w:hAnsi="Arial" w:cs="Arial"/>
          <w:b/>
          <w:bCs/>
          <w:sz w:val="18"/>
          <w:szCs w:val="18"/>
          <w:lang w:bidi="es-CO"/>
        </w:rPr>
        <w:t>Formula:</w:t>
      </w:r>
    </w:p>
    <w:p w14:paraId="40ACF6B9" w14:textId="77777777" w:rsidR="004111D5" w:rsidRPr="004111D5" w:rsidRDefault="004111D5" w:rsidP="004111D5">
      <w:pPr>
        <w:spacing w:after="0" w:line="240" w:lineRule="auto"/>
        <w:rPr>
          <w:rFonts w:ascii="Arial" w:hAnsi="Arial" w:cs="Arial"/>
          <w:b/>
          <w:bCs/>
          <w:sz w:val="18"/>
          <w:szCs w:val="18"/>
          <w:lang w:bidi="es-CO"/>
        </w:rPr>
      </w:pPr>
    </w:p>
    <w:p w14:paraId="4681DFD0" w14:textId="77777777" w:rsidR="004111D5" w:rsidRPr="004111D5" w:rsidRDefault="004111D5">
      <w:pPr>
        <w:numPr>
          <w:ilvl w:val="0"/>
          <w:numId w:val="51"/>
        </w:numPr>
        <w:spacing w:after="0" w:line="240" w:lineRule="auto"/>
        <w:rPr>
          <w:rFonts w:ascii="Arial" w:hAnsi="Arial" w:cs="Arial"/>
          <w:sz w:val="18"/>
          <w:szCs w:val="18"/>
          <w:lang w:bidi="es-CO"/>
        </w:rPr>
      </w:pPr>
      <w:r w:rsidRPr="004111D5">
        <w:rPr>
          <w:rFonts w:ascii="Arial" w:hAnsi="Arial" w:cs="Arial"/>
          <w:sz w:val="18"/>
          <w:szCs w:val="18"/>
          <w:lang w:bidi="es-CO"/>
        </w:rPr>
        <w:t>(# de informes de inspección a sede realizados / # de informes de inspección a sede programados) * 100</w:t>
      </w:r>
    </w:p>
    <w:p w14:paraId="7F7408C6" w14:textId="77777777" w:rsidR="004111D5" w:rsidRPr="004111D5" w:rsidRDefault="004111D5">
      <w:pPr>
        <w:numPr>
          <w:ilvl w:val="0"/>
          <w:numId w:val="51"/>
        </w:numPr>
        <w:spacing w:after="0" w:line="240" w:lineRule="auto"/>
        <w:rPr>
          <w:rFonts w:ascii="Arial" w:hAnsi="Arial" w:cs="Arial"/>
          <w:sz w:val="18"/>
          <w:szCs w:val="18"/>
          <w:lang w:bidi="es-CO"/>
        </w:rPr>
      </w:pPr>
      <w:r w:rsidRPr="004111D5">
        <w:rPr>
          <w:rFonts w:ascii="Arial" w:hAnsi="Arial" w:cs="Arial"/>
          <w:sz w:val="18"/>
          <w:szCs w:val="18"/>
          <w:lang w:bidi="es-CO"/>
        </w:rPr>
        <w:t>(# de equipos ahorradores/ # equipos hidrosanitarios) * 100</w:t>
      </w:r>
    </w:p>
    <w:p w14:paraId="21818872" w14:textId="5CE99DD3" w:rsidR="004111D5" w:rsidRPr="004111D5" w:rsidRDefault="004111D5">
      <w:pPr>
        <w:numPr>
          <w:ilvl w:val="0"/>
          <w:numId w:val="51"/>
        </w:numPr>
        <w:spacing w:after="0" w:line="240" w:lineRule="auto"/>
        <w:rPr>
          <w:rFonts w:ascii="Arial" w:hAnsi="Arial" w:cs="Arial"/>
          <w:sz w:val="18"/>
          <w:szCs w:val="18"/>
          <w:lang w:bidi="es-CO"/>
        </w:rPr>
      </w:pPr>
      <w:r w:rsidRPr="004111D5">
        <w:rPr>
          <w:rFonts w:ascii="Arial" w:hAnsi="Arial" w:cs="Arial"/>
          <w:sz w:val="18"/>
          <w:szCs w:val="18"/>
          <w:lang w:bidi="es-CO"/>
        </w:rPr>
        <w:t>(# de mediciones realizadas / # mediciones programadas) * 100</w:t>
      </w:r>
    </w:p>
    <w:p w14:paraId="015C4247" w14:textId="77777777" w:rsidR="004111D5" w:rsidRPr="004111D5" w:rsidRDefault="004111D5">
      <w:pPr>
        <w:numPr>
          <w:ilvl w:val="0"/>
          <w:numId w:val="51"/>
        </w:numPr>
        <w:spacing w:after="0" w:line="240" w:lineRule="auto"/>
        <w:rPr>
          <w:rFonts w:ascii="Arial" w:hAnsi="Arial" w:cs="Arial"/>
          <w:sz w:val="18"/>
          <w:szCs w:val="18"/>
          <w:lang w:bidi="es-CO"/>
        </w:rPr>
      </w:pPr>
      <w:r w:rsidRPr="004111D5">
        <w:rPr>
          <w:rFonts w:ascii="Arial" w:hAnsi="Arial" w:cs="Arial"/>
          <w:sz w:val="18"/>
          <w:szCs w:val="18"/>
          <w:lang w:bidi="es-CO"/>
        </w:rPr>
        <w:t>(# de actividades realizadas / # total de actividades proyectados) * 100</w:t>
      </w:r>
    </w:p>
    <w:p w14:paraId="4B674E7F" w14:textId="77777777" w:rsidR="004111D5" w:rsidRPr="004111D5" w:rsidRDefault="004111D5">
      <w:pPr>
        <w:numPr>
          <w:ilvl w:val="0"/>
          <w:numId w:val="51"/>
        </w:numPr>
        <w:spacing w:after="0" w:line="240" w:lineRule="auto"/>
        <w:rPr>
          <w:rFonts w:ascii="Arial" w:hAnsi="Arial" w:cs="Arial"/>
          <w:sz w:val="18"/>
          <w:szCs w:val="18"/>
          <w:lang w:bidi="es-CO"/>
        </w:rPr>
      </w:pPr>
      <w:r w:rsidRPr="004111D5">
        <w:rPr>
          <w:rFonts w:ascii="Arial" w:hAnsi="Arial" w:cs="Arial"/>
          <w:sz w:val="18"/>
          <w:szCs w:val="18"/>
          <w:lang w:bidi="es-CO"/>
        </w:rPr>
        <w:t>(# de sensibilización realizadas / # total de sensibilización proyectados) * 100</w:t>
      </w:r>
    </w:p>
    <w:p w14:paraId="553B3A86" w14:textId="77777777" w:rsidR="004111D5" w:rsidRPr="004111D5" w:rsidRDefault="004111D5">
      <w:pPr>
        <w:numPr>
          <w:ilvl w:val="0"/>
          <w:numId w:val="51"/>
        </w:numPr>
        <w:spacing w:after="0" w:line="240" w:lineRule="auto"/>
        <w:rPr>
          <w:rFonts w:ascii="Arial" w:hAnsi="Arial" w:cs="Arial"/>
          <w:sz w:val="18"/>
          <w:szCs w:val="18"/>
          <w:lang w:bidi="es-CO"/>
        </w:rPr>
      </w:pPr>
      <w:r w:rsidRPr="004111D5">
        <w:rPr>
          <w:rFonts w:ascii="Arial" w:hAnsi="Arial" w:cs="Arial"/>
          <w:sz w:val="18"/>
          <w:szCs w:val="18"/>
          <w:lang w:bidi="es-CO"/>
        </w:rPr>
        <w:t>(# de evaluaciones realizadas / # total de evaluaciones proyectadas) * 100</w:t>
      </w:r>
    </w:p>
    <w:p w14:paraId="5C410A8F" w14:textId="77777777" w:rsidR="004111D5" w:rsidRPr="004111D5" w:rsidRDefault="004111D5" w:rsidP="004111D5">
      <w:pPr>
        <w:spacing w:after="0" w:line="240" w:lineRule="auto"/>
        <w:rPr>
          <w:rFonts w:ascii="Arial" w:hAnsi="Arial" w:cs="Arial"/>
          <w:b/>
          <w:bCs/>
          <w:sz w:val="18"/>
          <w:szCs w:val="18"/>
          <w:lang w:bidi="es-CO"/>
        </w:rPr>
      </w:pPr>
    </w:p>
    <w:p w14:paraId="463EEEA9" w14:textId="77777777" w:rsidR="004111D5" w:rsidRPr="004111D5" w:rsidRDefault="004111D5" w:rsidP="004111D5">
      <w:pPr>
        <w:spacing w:after="0" w:line="240" w:lineRule="auto"/>
        <w:rPr>
          <w:rFonts w:ascii="Arial" w:hAnsi="Arial" w:cs="Arial"/>
          <w:b/>
          <w:bCs/>
          <w:sz w:val="18"/>
          <w:szCs w:val="18"/>
          <w:lang w:bidi="es-CO"/>
        </w:rPr>
      </w:pPr>
      <w:r w:rsidRPr="004111D5">
        <w:rPr>
          <w:rFonts w:ascii="Arial" w:hAnsi="Arial" w:cs="Arial"/>
          <w:b/>
          <w:bCs/>
          <w:sz w:val="18"/>
          <w:szCs w:val="18"/>
          <w:lang w:bidi="es-CO"/>
        </w:rPr>
        <w:t xml:space="preserve">Criterio de éxito: </w:t>
      </w:r>
    </w:p>
    <w:p w14:paraId="775693A5" w14:textId="77777777" w:rsidR="004111D5" w:rsidRPr="004111D5" w:rsidRDefault="004111D5" w:rsidP="004111D5">
      <w:pPr>
        <w:spacing w:after="0" w:line="240" w:lineRule="auto"/>
        <w:rPr>
          <w:rFonts w:ascii="Arial" w:hAnsi="Arial" w:cs="Arial"/>
          <w:b/>
          <w:bCs/>
          <w:sz w:val="18"/>
          <w:szCs w:val="18"/>
          <w:lang w:bidi="es-CO"/>
        </w:rPr>
      </w:pPr>
    </w:p>
    <w:p w14:paraId="4F6B215E" w14:textId="77777777" w:rsidR="004111D5" w:rsidRPr="004111D5" w:rsidRDefault="004111D5">
      <w:pPr>
        <w:numPr>
          <w:ilvl w:val="0"/>
          <w:numId w:val="52"/>
        </w:numPr>
        <w:spacing w:after="0" w:line="240" w:lineRule="auto"/>
        <w:rPr>
          <w:rFonts w:ascii="Arial" w:hAnsi="Arial" w:cs="Arial"/>
          <w:sz w:val="18"/>
          <w:szCs w:val="18"/>
          <w:lang w:bidi="es-CO"/>
        </w:rPr>
      </w:pPr>
      <w:r w:rsidRPr="004111D5">
        <w:rPr>
          <w:rFonts w:ascii="Arial" w:hAnsi="Arial" w:cs="Arial"/>
          <w:sz w:val="18"/>
          <w:szCs w:val="18"/>
          <w:lang w:bidi="es-CO"/>
        </w:rPr>
        <w:t>≤100%</w:t>
      </w:r>
    </w:p>
    <w:p w14:paraId="5BEBF9E0" w14:textId="77777777" w:rsidR="004111D5" w:rsidRPr="004111D5" w:rsidRDefault="004111D5">
      <w:pPr>
        <w:numPr>
          <w:ilvl w:val="0"/>
          <w:numId w:val="52"/>
        </w:numPr>
        <w:spacing w:after="0" w:line="240" w:lineRule="auto"/>
        <w:rPr>
          <w:rFonts w:ascii="Arial" w:hAnsi="Arial" w:cs="Arial"/>
          <w:sz w:val="18"/>
          <w:szCs w:val="18"/>
          <w:lang w:bidi="es-CO"/>
        </w:rPr>
      </w:pPr>
      <w:r w:rsidRPr="004111D5">
        <w:rPr>
          <w:rFonts w:ascii="Arial" w:hAnsi="Arial" w:cs="Arial"/>
          <w:sz w:val="18"/>
          <w:szCs w:val="18"/>
          <w:lang w:bidi="es-CO"/>
        </w:rPr>
        <w:t>≤100%</w:t>
      </w:r>
    </w:p>
    <w:p w14:paraId="06DDE157" w14:textId="77777777" w:rsidR="004111D5" w:rsidRPr="004111D5" w:rsidRDefault="004111D5">
      <w:pPr>
        <w:numPr>
          <w:ilvl w:val="0"/>
          <w:numId w:val="52"/>
        </w:numPr>
        <w:spacing w:after="0" w:line="240" w:lineRule="auto"/>
        <w:rPr>
          <w:rFonts w:ascii="Arial" w:hAnsi="Arial" w:cs="Arial"/>
          <w:sz w:val="18"/>
          <w:szCs w:val="18"/>
          <w:lang w:bidi="es-CO"/>
        </w:rPr>
      </w:pPr>
      <w:r w:rsidRPr="004111D5">
        <w:rPr>
          <w:rFonts w:ascii="Arial" w:hAnsi="Arial" w:cs="Arial"/>
          <w:sz w:val="18"/>
          <w:szCs w:val="18"/>
          <w:lang w:bidi="es-CO"/>
        </w:rPr>
        <w:t>≤100%</w:t>
      </w:r>
    </w:p>
    <w:p w14:paraId="091A8DB7" w14:textId="77777777" w:rsidR="004111D5" w:rsidRPr="004111D5" w:rsidRDefault="004111D5">
      <w:pPr>
        <w:numPr>
          <w:ilvl w:val="0"/>
          <w:numId w:val="52"/>
        </w:numPr>
        <w:spacing w:after="0" w:line="240" w:lineRule="auto"/>
        <w:rPr>
          <w:rFonts w:ascii="Arial" w:hAnsi="Arial" w:cs="Arial"/>
          <w:sz w:val="18"/>
          <w:szCs w:val="18"/>
          <w:lang w:bidi="es-CO"/>
        </w:rPr>
      </w:pPr>
      <w:r w:rsidRPr="004111D5">
        <w:rPr>
          <w:rFonts w:ascii="Arial" w:hAnsi="Arial" w:cs="Arial"/>
          <w:sz w:val="18"/>
          <w:szCs w:val="18"/>
          <w:lang w:bidi="es-CO"/>
        </w:rPr>
        <w:t>≤100%</w:t>
      </w:r>
    </w:p>
    <w:p w14:paraId="5ABB676B" w14:textId="77777777" w:rsidR="004111D5" w:rsidRPr="004111D5" w:rsidRDefault="004111D5">
      <w:pPr>
        <w:numPr>
          <w:ilvl w:val="0"/>
          <w:numId w:val="52"/>
        </w:numPr>
        <w:spacing w:after="0" w:line="240" w:lineRule="auto"/>
        <w:rPr>
          <w:rFonts w:ascii="Arial" w:hAnsi="Arial" w:cs="Arial"/>
          <w:sz w:val="18"/>
          <w:szCs w:val="18"/>
          <w:lang w:bidi="es-CO"/>
        </w:rPr>
      </w:pPr>
      <w:r w:rsidRPr="004111D5">
        <w:rPr>
          <w:rFonts w:ascii="Arial" w:hAnsi="Arial" w:cs="Arial"/>
          <w:sz w:val="18"/>
          <w:szCs w:val="18"/>
          <w:lang w:bidi="es-CO"/>
        </w:rPr>
        <w:t>≤100%</w:t>
      </w:r>
    </w:p>
    <w:p w14:paraId="627B47B7" w14:textId="77777777" w:rsidR="004111D5" w:rsidRPr="004111D5" w:rsidRDefault="004111D5">
      <w:pPr>
        <w:numPr>
          <w:ilvl w:val="0"/>
          <w:numId w:val="52"/>
        </w:numPr>
        <w:spacing w:after="0" w:line="240" w:lineRule="auto"/>
        <w:rPr>
          <w:rFonts w:ascii="Arial" w:hAnsi="Arial" w:cs="Arial"/>
          <w:sz w:val="18"/>
          <w:szCs w:val="18"/>
          <w:lang w:bidi="es-CO"/>
        </w:rPr>
      </w:pPr>
      <w:r w:rsidRPr="004111D5">
        <w:rPr>
          <w:rFonts w:ascii="Arial" w:hAnsi="Arial" w:cs="Arial"/>
          <w:sz w:val="18"/>
          <w:szCs w:val="18"/>
          <w:lang w:bidi="es-CO"/>
        </w:rPr>
        <w:t>≤100%</w:t>
      </w:r>
    </w:p>
    <w:p w14:paraId="2E7B1B23" w14:textId="77777777" w:rsidR="004111D5" w:rsidRPr="004111D5" w:rsidRDefault="004111D5" w:rsidP="004111D5">
      <w:pPr>
        <w:spacing w:after="0" w:line="240" w:lineRule="auto"/>
        <w:rPr>
          <w:rFonts w:ascii="Arial" w:hAnsi="Arial" w:cs="Arial"/>
          <w:b/>
          <w:bCs/>
          <w:sz w:val="18"/>
          <w:szCs w:val="18"/>
          <w:lang w:bidi="es-CO"/>
        </w:rPr>
      </w:pPr>
    </w:p>
    <w:p w14:paraId="43CCD785" w14:textId="77777777" w:rsidR="004111D5" w:rsidRPr="004111D5" w:rsidRDefault="004111D5" w:rsidP="004111D5">
      <w:pPr>
        <w:spacing w:after="0" w:line="240" w:lineRule="auto"/>
        <w:rPr>
          <w:rFonts w:ascii="Arial" w:hAnsi="Arial" w:cs="Arial"/>
          <w:b/>
          <w:bCs/>
          <w:sz w:val="18"/>
          <w:szCs w:val="18"/>
          <w:lang w:bidi="es-CO"/>
        </w:rPr>
      </w:pPr>
      <w:r w:rsidRPr="004111D5">
        <w:rPr>
          <w:rFonts w:ascii="Arial" w:hAnsi="Arial" w:cs="Arial"/>
          <w:b/>
          <w:bCs/>
          <w:sz w:val="18"/>
          <w:szCs w:val="18"/>
          <w:lang w:bidi="es-CO"/>
        </w:rPr>
        <w:t>Periodicidad:</w:t>
      </w:r>
    </w:p>
    <w:p w14:paraId="2474DFEF" w14:textId="77777777" w:rsidR="004111D5" w:rsidRPr="004111D5" w:rsidRDefault="004111D5" w:rsidP="004111D5">
      <w:pPr>
        <w:spacing w:after="0" w:line="240" w:lineRule="auto"/>
        <w:rPr>
          <w:rFonts w:ascii="Arial" w:hAnsi="Arial" w:cs="Arial"/>
          <w:b/>
          <w:bCs/>
          <w:sz w:val="18"/>
          <w:szCs w:val="18"/>
          <w:lang w:bidi="es-CO"/>
        </w:rPr>
      </w:pPr>
    </w:p>
    <w:p w14:paraId="32BFACC4" w14:textId="77777777" w:rsidR="004111D5" w:rsidRPr="004111D5" w:rsidRDefault="004111D5">
      <w:pPr>
        <w:numPr>
          <w:ilvl w:val="0"/>
          <w:numId w:val="53"/>
        </w:numPr>
        <w:spacing w:after="0" w:line="240" w:lineRule="auto"/>
        <w:rPr>
          <w:rFonts w:ascii="Arial" w:hAnsi="Arial" w:cs="Arial"/>
          <w:sz w:val="18"/>
          <w:szCs w:val="18"/>
          <w:lang w:bidi="es-CO"/>
        </w:rPr>
      </w:pPr>
      <w:r w:rsidRPr="004111D5">
        <w:rPr>
          <w:rFonts w:ascii="Arial" w:hAnsi="Arial" w:cs="Arial"/>
          <w:sz w:val="18"/>
          <w:szCs w:val="18"/>
          <w:lang w:bidi="es-CO"/>
        </w:rPr>
        <w:t>Mensual.</w:t>
      </w:r>
    </w:p>
    <w:p w14:paraId="7E53A5FA" w14:textId="77777777" w:rsidR="004111D5" w:rsidRPr="004111D5" w:rsidRDefault="004111D5">
      <w:pPr>
        <w:numPr>
          <w:ilvl w:val="0"/>
          <w:numId w:val="53"/>
        </w:numPr>
        <w:spacing w:after="0" w:line="240" w:lineRule="auto"/>
        <w:rPr>
          <w:rFonts w:ascii="Arial" w:hAnsi="Arial" w:cs="Arial"/>
          <w:sz w:val="18"/>
          <w:szCs w:val="18"/>
          <w:lang w:bidi="es-CO"/>
        </w:rPr>
      </w:pPr>
      <w:r w:rsidRPr="004111D5">
        <w:rPr>
          <w:rFonts w:ascii="Arial" w:hAnsi="Arial" w:cs="Arial"/>
          <w:sz w:val="18"/>
          <w:szCs w:val="18"/>
          <w:lang w:bidi="es-CO"/>
        </w:rPr>
        <w:t>Mensual.</w:t>
      </w:r>
    </w:p>
    <w:p w14:paraId="6A1372A9" w14:textId="77777777" w:rsidR="004111D5" w:rsidRPr="004111D5" w:rsidRDefault="004111D5">
      <w:pPr>
        <w:numPr>
          <w:ilvl w:val="0"/>
          <w:numId w:val="53"/>
        </w:numPr>
        <w:spacing w:after="0" w:line="240" w:lineRule="auto"/>
        <w:rPr>
          <w:rFonts w:ascii="Arial" w:hAnsi="Arial" w:cs="Arial"/>
          <w:sz w:val="18"/>
          <w:szCs w:val="18"/>
          <w:lang w:bidi="es-CO"/>
        </w:rPr>
      </w:pPr>
      <w:r w:rsidRPr="004111D5">
        <w:rPr>
          <w:rFonts w:ascii="Arial" w:hAnsi="Arial" w:cs="Arial"/>
          <w:sz w:val="18"/>
          <w:szCs w:val="18"/>
          <w:lang w:bidi="es-CO"/>
        </w:rPr>
        <w:t>Mensual.</w:t>
      </w:r>
    </w:p>
    <w:p w14:paraId="0722AD91" w14:textId="77777777" w:rsidR="004111D5" w:rsidRPr="004111D5" w:rsidRDefault="004111D5">
      <w:pPr>
        <w:numPr>
          <w:ilvl w:val="0"/>
          <w:numId w:val="53"/>
        </w:numPr>
        <w:spacing w:after="0" w:line="240" w:lineRule="auto"/>
        <w:rPr>
          <w:rFonts w:ascii="Arial" w:hAnsi="Arial" w:cs="Arial"/>
          <w:sz w:val="18"/>
          <w:szCs w:val="18"/>
          <w:lang w:bidi="es-CO"/>
        </w:rPr>
      </w:pPr>
      <w:r w:rsidRPr="004111D5">
        <w:rPr>
          <w:rFonts w:ascii="Arial" w:hAnsi="Arial" w:cs="Arial"/>
          <w:sz w:val="18"/>
          <w:szCs w:val="18"/>
          <w:lang w:bidi="es-CO"/>
        </w:rPr>
        <w:t>Anual.</w:t>
      </w:r>
    </w:p>
    <w:p w14:paraId="586943EE" w14:textId="77777777" w:rsidR="004111D5" w:rsidRPr="004111D5" w:rsidRDefault="004111D5">
      <w:pPr>
        <w:numPr>
          <w:ilvl w:val="0"/>
          <w:numId w:val="53"/>
        </w:numPr>
        <w:spacing w:after="0" w:line="240" w:lineRule="auto"/>
        <w:rPr>
          <w:rFonts w:ascii="Arial" w:hAnsi="Arial" w:cs="Arial"/>
          <w:sz w:val="18"/>
          <w:szCs w:val="18"/>
          <w:lang w:bidi="es-CO"/>
        </w:rPr>
      </w:pPr>
      <w:r w:rsidRPr="004111D5">
        <w:rPr>
          <w:rFonts w:ascii="Arial" w:hAnsi="Arial" w:cs="Arial"/>
          <w:sz w:val="18"/>
          <w:szCs w:val="18"/>
          <w:lang w:bidi="es-CO"/>
        </w:rPr>
        <w:t>Bimestral.</w:t>
      </w:r>
    </w:p>
    <w:p w14:paraId="595FDA66" w14:textId="77777777" w:rsidR="004111D5" w:rsidRPr="004111D5" w:rsidRDefault="004111D5">
      <w:pPr>
        <w:numPr>
          <w:ilvl w:val="0"/>
          <w:numId w:val="53"/>
        </w:numPr>
        <w:spacing w:after="0" w:line="240" w:lineRule="auto"/>
        <w:rPr>
          <w:rFonts w:ascii="Arial" w:hAnsi="Arial" w:cs="Arial"/>
          <w:sz w:val="18"/>
          <w:szCs w:val="18"/>
          <w:lang w:bidi="es-CO"/>
        </w:rPr>
      </w:pPr>
      <w:r w:rsidRPr="004111D5">
        <w:rPr>
          <w:rFonts w:ascii="Arial" w:hAnsi="Arial" w:cs="Arial"/>
          <w:sz w:val="18"/>
          <w:szCs w:val="18"/>
          <w:lang w:bidi="es-CO"/>
        </w:rPr>
        <w:t>Bimestral.</w:t>
      </w:r>
    </w:p>
    <w:p w14:paraId="4D4A6C32" w14:textId="77777777" w:rsidR="004111D5" w:rsidRPr="004111D5" w:rsidRDefault="004111D5" w:rsidP="004111D5">
      <w:pPr>
        <w:spacing w:after="0" w:line="240" w:lineRule="auto"/>
        <w:rPr>
          <w:rFonts w:ascii="Arial" w:hAnsi="Arial" w:cs="Arial"/>
          <w:b/>
          <w:bCs/>
          <w:sz w:val="18"/>
          <w:szCs w:val="18"/>
          <w:lang w:bidi="es-CO"/>
        </w:rPr>
      </w:pPr>
    </w:p>
    <w:p w14:paraId="3B259EA5" w14:textId="77777777" w:rsidR="004111D5" w:rsidRPr="004111D5" w:rsidRDefault="004111D5" w:rsidP="004111D5">
      <w:pPr>
        <w:spacing w:after="0" w:line="240" w:lineRule="auto"/>
        <w:rPr>
          <w:rFonts w:ascii="Arial" w:hAnsi="Arial" w:cs="Arial"/>
          <w:b/>
          <w:bCs/>
          <w:sz w:val="18"/>
          <w:szCs w:val="18"/>
          <w:lang w:bidi="es-CO"/>
        </w:rPr>
      </w:pPr>
      <w:r w:rsidRPr="004111D5">
        <w:rPr>
          <w:rFonts w:ascii="Arial" w:hAnsi="Arial" w:cs="Arial"/>
          <w:b/>
          <w:bCs/>
          <w:sz w:val="18"/>
          <w:szCs w:val="18"/>
          <w:lang w:bidi="es-CO"/>
        </w:rPr>
        <w:t xml:space="preserve">Registro: </w:t>
      </w:r>
    </w:p>
    <w:p w14:paraId="2D43E9AC" w14:textId="77777777" w:rsidR="004111D5" w:rsidRPr="004111D5" w:rsidRDefault="004111D5" w:rsidP="004111D5">
      <w:pPr>
        <w:spacing w:after="0" w:line="240" w:lineRule="auto"/>
        <w:rPr>
          <w:rFonts w:ascii="Arial" w:hAnsi="Arial" w:cs="Arial"/>
          <w:b/>
          <w:bCs/>
          <w:sz w:val="18"/>
          <w:szCs w:val="18"/>
          <w:lang w:bidi="es-CO"/>
        </w:rPr>
      </w:pPr>
    </w:p>
    <w:p w14:paraId="21683B23" w14:textId="77777777" w:rsidR="004111D5" w:rsidRPr="004111D5" w:rsidRDefault="004111D5">
      <w:pPr>
        <w:numPr>
          <w:ilvl w:val="0"/>
          <w:numId w:val="54"/>
        </w:numPr>
        <w:spacing w:after="0" w:line="240" w:lineRule="auto"/>
        <w:rPr>
          <w:rFonts w:ascii="Arial" w:hAnsi="Arial" w:cs="Arial"/>
          <w:sz w:val="18"/>
          <w:szCs w:val="18"/>
          <w:lang w:bidi="es-CO"/>
        </w:rPr>
      </w:pPr>
      <w:r w:rsidRPr="004111D5">
        <w:rPr>
          <w:rFonts w:ascii="Arial" w:hAnsi="Arial" w:cs="Arial"/>
          <w:sz w:val="18"/>
          <w:szCs w:val="18"/>
          <w:lang w:bidi="es-CO"/>
        </w:rPr>
        <w:t>Informe de inspección a sedes.</w:t>
      </w:r>
    </w:p>
    <w:p w14:paraId="36B1646A" w14:textId="77777777" w:rsidR="004111D5" w:rsidRPr="004111D5" w:rsidRDefault="004111D5">
      <w:pPr>
        <w:numPr>
          <w:ilvl w:val="0"/>
          <w:numId w:val="54"/>
        </w:numPr>
        <w:spacing w:after="0" w:line="240" w:lineRule="auto"/>
        <w:rPr>
          <w:rFonts w:ascii="Arial" w:hAnsi="Arial" w:cs="Arial"/>
          <w:sz w:val="18"/>
          <w:szCs w:val="18"/>
          <w:lang w:bidi="es-CO"/>
        </w:rPr>
      </w:pPr>
      <w:r w:rsidRPr="004111D5">
        <w:rPr>
          <w:rFonts w:ascii="Arial" w:hAnsi="Arial" w:cs="Arial"/>
          <w:sz w:val="18"/>
          <w:szCs w:val="18"/>
          <w:lang w:bidi="es-CO"/>
        </w:rPr>
        <w:t>Formato de inspección a las fuentes de consumo hidrosanitario.</w:t>
      </w:r>
    </w:p>
    <w:p w14:paraId="4E6600E9" w14:textId="77777777" w:rsidR="004111D5" w:rsidRPr="004111D5" w:rsidRDefault="004111D5">
      <w:pPr>
        <w:numPr>
          <w:ilvl w:val="0"/>
          <w:numId w:val="54"/>
        </w:numPr>
        <w:spacing w:after="0" w:line="240" w:lineRule="auto"/>
        <w:rPr>
          <w:rFonts w:ascii="Arial" w:hAnsi="Arial" w:cs="Arial"/>
          <w:sz w:val="18"/>
          <w:szCs w:val="18"/>
          <w:lang w:bidi="es-CO"/>
        </w:rPr>
      </w:pPr>
      <w:r w:rsidRPr="004111D5">
        <w:rPr>
          <w:rFonts w:ascii="Arial" w:hAnsi="Arial" w:cs="Arial"/>
          <w:sz w:val="18"/>
          <w:szCs w:val="18"/>
          <w:lang w:bidi="es-CO"/>
        </w:rPr>
        <w:lastRenderedPageBreak/>
        <w:t>Seguimiento Excel.</w:t>
      </w:r>
    </w:p>
    <w:p w14:paraId="3A3DD2A5" w14:textId="77777777" w:rsidR="004111D5" w:rsidRPr="004111D5" w:rsidRDefault="004111D5">
      <w:pPr>
        <w:numPr>
          <w:ilvl w:val="0"/>
          <w:numId w:val="54"/>
        </w:numPr>
        <w:spacing w:after="0" w:line="240" w:lineRule="auto"/>
        <w:rPr>
          <w:rFonts w:ascii="Arial" w:hAnsi="Arial" w:cs="Arial"/>
          <w:sz w:val="18"/>
          <w:szCs w:val="18"/>
          <w:lang w:bidi="es-CO"/>
        </w:rPr>
      </w:pPr>
      <w:r w:rsidRPr="004111D5">
        <w:rPr>
          <w:rFonts w:ascii="Arial" w:hAnsi="Arial" w:cs="Arial"/>
          <w:sz w:val="18"/>
          <w:szCs w:val="18"/>
          <w:lang w:bidi="es-CO"/>
        </w:rPr>
        <w:t>Acta.</w:t>
      </w:r>
    </w:p>
    <w:p w14:paraId="70C6E246" w14:textId="77777777" w:rsidR="004111D5" w:rsidRPr="004111D5" w:rsidRDefault="004111D5">
      <w:pPr>
        <w:numPr>
          <w:ilvl w:val="0"/>
          <w:numId w:val="54"/>
        </w:numPr>
        <w:spacing w:after="0" w:line="240" w:lineRule="auto"/>
        <w:rPr>
          <w:rFonts w:ascii="Arial" w:hAnsi="Arial" w:cs="Arial"/>
          <w:sz w:val="18"/>
          <w:szCs w:val="18"/>
          <w:lang w:bidi="es-CO"/>
        </w:rPr>
      </w:pPr>
      <w:r w:rsidRPr="004111D5">
        <w:rPr>
          <w:rFonts w:ascii="Arial" w:hAnsi="Arial" w:cs="Arial"/>
          <w:sz w:val="18"/>
          <w:szCs w:val="18"/>
          <w:lang w:bidi="es-CO"/>
        </w:rPr>
        <w:t>Acta.</w:t>
      </w:r>
    </w:p>
    <w:p w14:paraId="18E38B92" w14:textId="77777777" w:rsidR="004111D5" w:rsidRPr="004111D5" w:rsidRDefault="004111D5">
      <w:pPr>
        <w:numPr>
          <w:ilvl w:val="0"/>
          <w:numId w:val="54"/>
        </w:numPr>
        <w:spacing w:after="0" w:line="240" w:lineRule="auto"/>
        <w:rPr>
          <w:rFonts w:ascii="Arial" w:hAnsi="Arial" w:cs="Arial"/>
          <w:sz w:val="18"/>
          <w:szCs w:val="18"/>
          <w:lang w:bidi="es-CO"/>
        </w:rPr>
      </w:pPr>
      <w:r w:rsidRPr="004111D5">
        <w:rPr>
          <w:rFonts w:ascii="Arial" w:hAnsi="Arial" w:cs="Arial"/>
          <w:sz w:val="18"/>
          <w:szCs w:val="18"/>
          <w:lang w:bidi="es-CO"/>
        </w:rPr>
        <w:t>Evaluaciones de conocimiento y análisis de resultado.</w:t>
      </w:r>
    </w:p>
    <w:p w14:paraId="0656956E" w14:textId="77777777" w:rsidR="004111D5" w:rsidRPr="00AE5D9C" w:rsidRDefault="004111D5" w:rsidP="00D56651">
      <w:pPr>
        <w:spacing w:after="0" w:line="240" w:lineRule="auto"/>
        <w:rPr>
          <w:rFonts w:ascii="Arial" w:hAnsi="Arial" w:cs="Arial"/>
          <w:sz w:val="18"/>
          <w:szCs w:val="18"/>
          <w:lang w:bidi="es-CO"/>
        </w:rPr>
      </w:pPr>
    </w:p>
    <w:p w14:paraId="2C1D820C" w14:textId="77777777" w:rsidR="00D569A8" w:rsidRPr="00AE5D9C" w:rsidRDefault="00D569A8" w:rsidP="008E3CA2">
      <w:pPr>
        <w:pStyle w:val="Ttulo2"/>
        <w:numPr>
          <w:ilvl w:val="1"/>
          <w:numId w:val="1"/>
        </w:numPr>
        <w:spacing w:before="0" w:line="240" w:lineRule="auto"/>
        <w:rPr>
          <w:rFonts w:ascii="Arial" w:hAnsi="Arial" w:cs="Arial"/>
          <w:sz w:val="18"/>
          <w:szCs w:val="18"/>
          <w:lang w:bidi="es-CO"/>
        </w:rPr>
      </w:pPr>
      <w:bookmarkStart w:id="228" w:name="_Toc227322805"/>
      <w:r w:rsidRPr="00AE5D9C">
        <w:rPr>
          <w:rFonts w:ascii="Arial" w:hAnsi="Arial" w:cs="Arial"/>
          <w:sz w:val="18"/>
          <w:szCs w:val="18"/>
          <w:lang w:bidi="es-CO"/>
        </w:rPr>
        <w:t>Fichas Forestales</w:t>
      </w:r>
      <w:bookmarkEnd w:id="228"/>
      <w:r w:rsidRPr="00AE5D9C">
        <w:rPr>
          <w:rFonts w:ascii="Arial" w:hAnsi="Arial" w:cs="Arial"/>
          <w:sz w:val="18"/>
          <w:szCs w:val="18"/>
          <w:lang w:bidi="es-CO"/>
        </w:rPr>
        <w:t xml:space="preserve"> </w:t>
      </w:r>
    </w:p>
    <w:p w14:paraId="0312CA79" w14:textId="77777777" w:rsidR="00D569A8" w:rsidRPr="00AE5D9C" w:rsidRDefault="00D569A8" w:rsidP="00D56651">
      <w:pPr>
        <w:spacing w:after="0" w:line="240" w:lineRule="auto"/>
        <w:rPr>
          <w:rFonts w:ascii="Arial" w:hAnsi="Arial" w:cs="Arial"/>
          <w:sz w:val="18"/>
          <w:szCs w:val="18"/>
          <w:lang w:bidi="es-CO"/>
        </w:rPr>
      </w:pPr>
    </w:p>
    <w:p w14:paraId="02EE3BB5" w14:textId="6339379A" w:rsidR="00D569A8" w:rsidRPr="00AE5D9C" w:rsidRDefault="00D569A8" w:rsidP="008E3CA2">
      <w:pPr>
        <w:pStyle w:val="Ttulo3"/>
        <w:numPr>
          <w:ilvl w:val="2"/>
          <w:numId w:val="1"/>
        </w:numPr>
        <w:spacing w:before="0" w:line="240" w:lineRule="auto"/>
        <w:rPr>
          <w:rFonts w:ascii="Arial" w:hAnsi="Arial" w:cs="Arial"/>
          <w:sz w:val="18"/>
          <w:szCs w:val="18"/>
          <w:lang w:bidi="es-CO"/>
        </w:rPr>
      </w:pPr>
      <w:bookmarkStart w:id="229" w:name="_Toc227322806"/>
      <w:r w:rsidRPr="00AE5D9C">
        <w:rPr>
          <w:rFonts w:ascii="Arial" w:hAnsi="Arial" w:cs="Arial"/>
          <w:sz w:val="18"/>
          <w:szCs w:val="18"/>
          <w:lang w:bidi="es-CO"/>
        </w:rPr>
        <w:t>Manejo y protección de la cobertura vegetal</w:t>
      </w:r>
      <w:bookmarkEnd w:id="229"/>
      <w:r w:rsidRPr="00AE5D9C">
        <w:rPr>
          <w:rFonts w:ascii="Arial" w:hAnsi="Arial" w:cs="Arial"/>
          <w:sz w:val="18"/>
          <w:szCs w:val="18"/>
          <w:lang w:bidi="es-CO"/>
        </w:rPr>
        <w:t xml:space="preserve"> </w:t>
      </w:r>
    </w:p>
    <w:p w14:paraId="087547A1" w14:textId="77777777" w:rsidR="00D569A8" w:rsidRPr="00AE5D9C" w:rsidRDefault="00D569A8" w:rsidP="00D56651">
      <w:pPr>
        <w:spacing w:after="0" w:line="240" w:lineRule="auto"/>
        <w:ind w:right="157"/>
        <w:jc w:val="both"/>
        <w:rPr>
          <w:rFonts w:ascii="Arial" w:hAnsi="Arial" w:cs="Arial"/>
          <w:sz w:val="18"/>
          <w:szCs w:val="18"/>
          <w:lang w:bidi="es-CO"/>
        </w:rPr>
      </w:pPr>
    </w:p>
    <w:p w14:paraId="1BD9F129" w14:textId="6112012C" w:rsidR="00D569A8" w:rsidRPr="00AE5D9C" w:rsidRDefault="00D569A8">
      <w:pPr>
        <w:pStyle w:val="Prrafodelista"/>
        <w:numPr>
          <w:ilvl w:val="0"/>
          <w:numId w:val="36"/>
        </w:numPr>
        <w:spacing w:after="0" w:line="240" w:lineRule="auto"/>
        <w:ind w:right="157"/>
        <w:jc w:val="both"/>
        <w:rPr>
          <w:rFonts w:ascii="Arial" w:hAnsi="Arial" w:cs="Arial"/>
          <w:b/>
          <w:bCs/>
          <w:sz w:val="18"/>
          <w:szCs w:val="18"/>
          <w:lang w:bidi="es-CO"/>
        </w:rPr>
      </w:pPr>
      <w:r w:rsidRPr="00AE5D9C">
        <w:rPr>
          <w:rFonts w:ascii="Arial" w:hAnsi="Arial" w:cs="Arial"/>
          <w:b/>
          <w:bCs/>
          <w:sz w:val="18"/>
          <w:szCs w:val="18"/>
          <w:lang w:bidi="es-CO"/>
        </w:rPr>
        <w:t>Objetivo general</w:t>
      </w:r>
      <w:r w:rsidR="00015900" w:rsidRPr="00AE5D9C">
        <w:rPr>
          <w:rFonts w:ascii="Arial" w:hAnsi="Arial" w:cs="Arial"/>
          <w:b/>
          <w:bCs/>
          <w:sz w:val="18"/>
          <w:szCs w:val="18"/>
          <w:lang w:bidi="es-CO"/>
        </w:rPr>
        <w:t xml:space="preserve">: </w:t>
      </w:r>
      <w:r w:rsidRPr="00AE5D9C">
        <w:rPr>
          <w:rFonts w:ascii="Arial" w:hAnsi="Arial" w:cs="Arial"/>
          <w:sz w:val="18"/>
          <w:szCs w:val="18"/>
          <w:lang w:bidi="es-CO"/>
        </w:rPr>
        <w:t>Preservar las coberturas de la tierra sucesionales presentes al interior de la sede de producción de la UAERMV.</w:t>
      </w:r>
    </w:p>
    <w:p w14:paraId="13058046" w14:textId="77777777" w:rsidR="00D569A8" w:rsidRPr="00AE5D9C" w:rsidRDefault="00D569A8" w:rsidP="00D56651">
      <w:pPr>
        <w:spacing w:after="0" w:line="240" w:lineRule="auto"/>
        <w:ind w:right="157"/>
        <w:jc w:val="both"/>
        <w:rPr>
          <w:rFonts w:ascii="Arial" w:hAnsi="Arial" w:cs="Arial"/>
          <w:sz w:val="18"/>
          <w:szCs w:val="18"/>
          <w:lang w:bidi="es-CO"/>
        </w:rPr>
      </w:pPr>
    </w:p>
    <w:p w14:paraId="5516B0C1" w14:textId="77777777" w:rsidR="00D569A8" w:rsidRPr="00AE5D9C" w:rsidRDefault="00D569A8">
      <w:pPr>
        <w:pStyle w:val="Prrafodelista"/>
        <w:numPr>
          <w:ilvl w:val="0"/>
          <w:numId w:val="14"/>
        </w:numPr>
        <w:spacing w:after="0" w:line="240" w:lineRule="auto"/>
        <w:ind w:right="157"/>
        <w:jc w:val="both"/>
        <w:rPr>
          <w:rFonts w:ascii="Arial" w:hAnsi="Arial" w:cs="Arial"/>
          <w:b/>
          <w:bCs/>
          <w:sz w:val="18"/>
          <w:szCs w:val="18"/>
          <w:lang w:bidi="es-CO"/>
        </w:rPr>
      </w:pPr>
      <w:r w:rsidRPr="00AE5D9C">
        <w:rPr>
          <w:rFonts w:ascii="Arial" w:hAnsi="Arial" w:cs="Arial"/>
          <w:b/>
          <w:bCs/>
          <w:sz w:val="18"/>
          <w:szCs w:val="18"/>
          <w:lang w:bidi="es-CO"/>
        </w:rPr>
        <w:t xml:space="preserve">Objetivos específicos </w:t>
      </w:r>
    </w:p>
    <w:p w14:paraId="6287C636" w14:textId="77777777" w:rsidR="00D569A8" w:rsidRPr="00AE5D9C" w:rsidRDefault="00D569A8" w:rsidP="00D56651">
      <w:pPr>
        <w:spacing w:after="0" w:line="240" w:lineRule="auto"/>
        <w:ind w:right="157"/>
        <w:jc w:val="both"/>
        <w:rPr>
          <w:rFonts w:ascii="Arial" w:hAnsi="Arial" w:cs="Arial"/>
          <w:sz w:val="18"/>
          <w:szCs w:val="18"/>
          <w:lang w:bidi="es-CO"/>
        </w:rPr>
      </w:pPr>
    </w:p>
    <w:p w14:paraId="0DCBE741" w14:textId="77777777" w:rsidR="00D569A8" w:rsidRPr="00AE5D9C" w:rsidRDefault="00D569A8" w:rsidP="00D56651">
      <w:p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 xml:space="preserve">-Preservar el fragmento de vegetación secundaria alta en la sede de producción de la UAERMV. </w:t>
      </w:r>
    </w:p>
    <w:p w14:paraId="62734FB9" w14:textId="77777777" w:rsidR="00D569A8" w:rsidRPr="00AE5D9C" w:rsidRDefault="00D569A8" w:rsidP="00D56651">
      <w:p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 xml:space="preserve">-Proteger las áreas sucesionales de vegetación secundaria baja y pastos enmalezados presentes en la sede de producción de la UAERMV. </w:t>
      </w:r>
    </w:p>
    <w:p w14:paraId="7CC6655D" w14:textId="77777777" w:rsidR="00D569A8" w:rsidRPr="00AE5D9C" w:rsidRDefault="00D569A8" w:rsidP="00D56651">
      <w:p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-Promover la protección de la cobertura vegetal sucesional por parte del personal presente en la sede de producción de la UAERMV.</w:t>
      </w:r>
    </w:p>
    <w:p w14:paraId="622B95F9" w14:textId="77777777" w:rsidR="00D569A8" w:rsidRPr="00AE5D9C" w:rsidRDefault="00D569A8" w:rsidP="00D56651">
      <w:pPr>
        <w:spacing w:after="0" w:line="240" w:lineRule="auto"/>
        <w:ind w:right="157"/>
        <w:jc w:val="both"/>
        <w:rPr>
          <w:rFonts w:ascii="Arial" w:hAnsi="Arial" w:cs="Arial"/>
          <w:sz w:val="18"/>
          <w:szCs w:val="18"/>
          <w:lang w:bidi="es-CO"/>
        </w:rPr>
      </w:pPr>
    </w:p>
    <w:p w14:paraId="3D254E98" w14:textId="77777777" w:rsidR="00D569A8" w:rsidRPr="00AE5D9C" w:rsidRDefault="00D569A8">
      <w:pPr>
        <w:pStyle w:val="Prrafodelista"/>
        <w:numPr>
          <w:ilvl w:val="0"/>
          <w:numId w:val="14"/>
        </w:numPr>
        <w:spacing w:after="0" w:line="240" w:lineRule="auto"/>
        <w:ind w:right="157"/>
        <w:jc w:val="both"/>
        <w:rPr>
          <w:rFonts w:ascii="Arial" w:hAnsi="Arial" w:cs="Arial"/>
          <w:sz w:val="18"/>
          <w:szCs w:val="18"/>
          <w:lang w:bidi="es-CO"/>
        </w:rPr>
      </w:pPr>
      <w:r w:rsidRPr="00AE5D9C">
        <w:rPr>
          <w:rFonts w:ascii="Arial" w:hAnsi="Arial" w:cs="Arial"/>
          <w:b/>
          <w:bCs/>
          <w:sz w:val="18"/>
          <w:szCs w:val="18"/>
          <w:lang w:bidi="es-CO"/>
        </w:rPr>
        <w:t>Metas</w:t>
      </w:r>
    </w:p>
    <w:p w14:paraId="5B44EE97" w14:textId="77777777" w:rsidR="00D569A8" w:rsidRPr="00AE5D9C" w:rsidRDefault="00D569A8" w:rsidP="00D56651">
      <w:pPr>
        <w:spacing w:after="0" w:line="240" w:lineRule="auto"/>
        <w:ind w:right="157"/>
        <w:jc w:val="both"/>
        <w:rPr>
          <w:rFonts w:ascii="Arial" w:hAnsi="Arial" w:cs="Arial"/>
          <w:sz w:val="18"/>
          <w:szCs w:val="18"/>
          <w:lang w:bidi="es-CO"/>
        </w:rPr>
      </w:pPr>
    </w:p>
    <w:p w14:paraId="7E81FABB" w14:textId="49A1A252" w:rsidR="00D569A8" w:rsidRPr="00435CF4" w:rsidRDefault="00D569A8">
      <w:pPr>
        <w:pStyle w:val="Prrafodelista"/>
        <w:numPr>
          <w:ilvl w:val="0"/>
          <w:numId w:val="59"/>
        </w:numPr>
        <w:spacing w:after="0" w:line="240" w:lineRule="auto"/>
        <w:ind w:right="157"/>
        <w:jc w:val="both"/>
        <w:rPr>
          <w:rFonts w:ascii="Arial" w:hAnsi="Arial" w:cs="Arial"/>
          <w:sz w:val="18"/>
          <w:szCs w:val="18"/>
          <w:lang w:bidi="es-CO"/>
        </w:rPr>
      </w:pPr>
      <w:r w:rsidRPr="00435CF4">
        <w:rPr>
          <w:rFonts w:ascii="Arial" w:hAnsi="Arial" w:cs="Arial"/>
          <w:sz w:val="18"/>
          <w:szCs w:val="18"/>
          <w:lang w:bidi="es-CO"/>
        </w:rPr>
        <w:t>Evitar la intervención antrópica, por medio de desmonte, a las coberturas de la tierra de pastos enmalezados, vegetación secundaria baja, vegetación secundaria alta.</w:t>
      </w:r>
    </w:p>
    <w:p w14:paraId="5B7CDD01" w14:textId="58DCF0E4" w:rsidR="00D569A8" w:rsidRPr="00435CF4" w:rsidRDefault="00D569A8">
      <w:pPr>
        <w:pStyle w:val="Prrafodelista"/>
        <w:numPr>
          <w:ilvl w:val="0"/>
          <w:numId w:val="59"/>
        </w:numPr>
        <w:spacing w:after="0" w:line="240" w:lineRule="auto"/>
        <w:ind w:right="157"/>
        <w:jc w:val="both"/>
        <w:rPr>
          <w:rFonts w:ascii="Arial" w:hAnsi="Arial" w:cs="Arial"/>
          <w:sz w:val="18"/>
          <w:szCs w:val="18"/>
          <w:lang w:bidi="es-CO"/>
        </w:rPr>
      </w:pPr>
      <w:r w:rsidRPr="00435CF4">
        <w:rPr>
          <w:rFonts w:ascii="Arial" w:hAnsi="Arial" w:cs="Arial"/>
          <w:sz w:val="18"/>
          <w:szCs w:val="18"/>
          <w:lang w:bidi="es-CO"/>
        </w:rPr>
        <w:t>Capacitar al personal de la sede de producción sobre la protección de coberturas vegetales sucesionales circundantes.</w:t>
      </w:r>
    </w:p>
    <w:p w14:paraId="60375FFB" w14:textId="77777777" w:rsidR="00D569A8" w:rsidRPr="00AE5D9C" w:rsidRDefault="00D569A8" w:rsidP="00D56651">
      <w:pPr>
        <w:spacing w:after="0" w:line="240" w:lineRule="auto"/>
        <w:ind w:right="157"/>
        <w:jc w:val="both"/>
        <w:rPr>
          <w:rFonts w:ascii="Arial" w:hAnsi="Arial" w:cs="Arial"/>
          <w:sz w:val="18"/>
          <w:szCs w:val="18"/>
          <w:lang w:bidi="es-CO"/>
        </w:rPr>
      </w:pPr>
    </w:p>
    <w:p w14:paraId="4769FA3F" w14:textId="77777777" w:rsidR="00D569A8" w:rsidRPr="00AE5D9C" w:rsidRDefault="00D569A8">
      <w:pPr>
        <w:pStyle w:val="Prrafodelista"/>
        <w:numPr>
          <w:ilvl w:val="0"/>
          <w:numId w:val="14"/>
        </w:numPr>
        <w:spacing w:after="0" w:line="240" w:lineRule="auto"/>
        <w:ind w:right="157"/>
        <w:jc w:val="both"/>
        <w:rPr>
          <w:rFonts w:ascii="Arial" w:hAnsi="Arial" w:cs="Arial"/>
          <w:sz w:val="18"/>
          <w:szCs w:val="18"/>
          <w:lang w:bidi="es-CO"/>
        </w:rPr>
      </w:pPr>
      <w:r w:rsidRPr="00AE5D9C">
        <w:rPr>
          <w:rFonts w:ascii="Arial" w:hAnsi="Arial" w:cs="Arial"/>
          <w:b/>
          <w:bCs/>
          <w:sz w:val="18"/>
          <w:szCs w:val="18"/>
          <w:lang w:bidi="es-CO"/>
        </w:rPr>
        <w:t xml:space="preserve">Medidas y actividades a desarrollar </w:t>
      </w:r>
    </w:p>
    <w:p w14:paraId="47B22977" w14:textId="77777777" w:rsidR="00D569A8" w:rsidRPr="00AE5D9C" w:rsidRDefault="00D569A8" w:rsidP="00D56651">
      <w:pPr>
        <w:spacing w:after="0" w:line="240" w:lineRule="auto"/>
        <w:ind w:right="157"/>
        <w:jc w:val="both"/>
        <w:rPr>
          <w:rFonts w:ascii="Arial" w:hAnsi="Arial" w:cs="Arial"/>
          <w:sz w:val="18"/>
          <w:szCs w:val="18"/>
          <w:lang w:bidi="es-CO"/>
        </w:rPr>
      </w:pPr>
    </w:p>
    <w:p w14:paraId="18ED8742" w14:textId="77777777" w:rsidR="00D569A8" w:rsidRPr="00AE5D9C" w:rsidRDefault="00D569A8" w:rsidP="00D56651">
      <w:p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Se deben realizar sensibilizaciones en los cuales se dé a conocer la importancia ambiental y paisajística de las coberturas sucesionales que prevalecen en el área, así como resaltar los beneficios que puede producir al personal un entorno natural conservado, mejor calidad y relajación visual en un sector dominado por maquinas e industrias, ligera disminución de partículas en el aire y captación de gases como CO2,  protección del suelo (efectos de erosión pueden a futuro afectar la sede de producción).</w:t>
      </w:r>
    </w:p>
    <w:p w14:paraId="6B6ABE53" w14:textId="77777777" w:rsidR="00D569A8" w:rsidRPr="00AE5D9C" w:rsidRDefault="00D569A8" w:rsidP="00D56651">
      <w:pPr>
        <w:spacing w:after="0" w:line="240" w:lineRule="auto"/>
        <w:ind w:right="157"/>
        <w:jc w:val="both"/>
        <w:rPr>
          <w:rFonts w:ascii="Arial" w:hAnsi="Arial" w:cs="Arial"/>
          <w:sz w:val="18"/>
          <w:szCs w:val="18"/>
          <w:lang w:bidi="es-CO"/>
        </w:rPr>
      </w:pPr>
    </w:p>
    <w:p w14:paraId="79145DB3" w14:textId="77777777" w:rsidR="00D569A8" w:rsidRPr="00AE5D9C" w:rsidRDefault="00D569A8" w:rsidP="00D56651">
      <w:p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Teniendo en cuenta el inventario forestal realizado y la importancia de la presencia de este grupo de árboles en la zona, se considera que se deben tomar acciones para la protección de la totalidad de fustales inventariados, los cuales se encuentran en las coberturas de vegetación secundaria alta y vegetación secundaria baja, los fustales no serán talados para uso comercial (madera, leña), o para la obtención de madera de construcción o estructural.</w:t>
      </w:r>
    </w:p>
    <w:p w14:paraId="1D5B9D6E" w14:textId="77777777" w:rsidR="00D569A8" w:rsidRPr="00AE5D9C" w:rsidRDefault="00D569A8" w:rsidP="00D56651">
      <w:pPr>
        <w:spacing w:after="0" w:line="240" w:lineRule="auto"/>
        <w:ind w:right="157"/>
        <w:jc w:val="both"/>
        <w:rPr>
          <w:rFonts w:ascii="Arial" w:hAnsi="Arial" w:cs="Arial"/>
          <w:sz w:val="18"/>
          <w:szCs w:val="18"/>
          <w:lang w:bidi="es-CO"/>
        </w:rPr>
      </w:pPr>
    </w:p>
    <w:p w14:paraId="5EB3531C" w14:textId="77777777" w:rsidR="00D569A8" w:rsidRPr="00AE5D9C" w:rsidRDefault="00D569A8" w:rsidP="00D56651">
      <w:p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Adicionalmente, se deben tomar acciones para la protección de la vegetación herbácea y arbustiva predominante en pastos enmalezados y vegetación secundaria baja. Por lo anterior se prohíben las quemas y el desmonte de las mismas, se debe permitir la sucesión natural por lo cual deben prohibirse intervenciones en las coberturas por medio de desmontes, talas, disposición de residuos sólidos.</w:t>
      </w:r>
      <w:r w:rsidRPr="00AE5D9C">
        <w:rPr>
          <w:rFonts w:ascii="Arial" w:hAnsi="Arial" w:cs="Arial"/>
          <w:sz w:val="18"/>
          <w:szCs w:val="18"/>
          <w:lang w:bidi="es-CO"/>
        </w:rPr>
        <w:tab/>
      </w:r>
      <w:r w:rsidRPr="00AE5D9C">
        <w:rPr>
          <w:rFonts w:ascii="Arial" w:hAnsi="Arial" w:cs="Arial"/>
          <w:sz w:val="18"/>
          <w:szCs w:val="18"/>
          <w:lang w:bidi="es-CO"/>
        </w:rPr>
        <w:tab/>
      </w:r>
      <w:r w:rsidRPr="00AE5D9C">
        <w:rPr>
          <w:rFonts w:ascii="Arial" w:hAnsi="Arial" w:cs="Arial"/>
          <w:sz w:val="18"/>
          <w:szCs w:val="18"/>
          <w:lang w:bidi="es-CO"/>
        </w:rPr>
        <w:tab/>
      </w:r>
      <w:r w:rsidRPr="00AE5D9C">
        <w:rPr>
          <w:rFonts w:ascii="Arial" w:hAnsi="Arial" w:cs="Arial"/>
          <w:sz w:val="18"/>
          <w:szCs w:val="18"/>
          <w:lang w:bidi="es-CO"/>
        </w:rPr>
        <w:tab/>
      </w:r>
      <w:r w:rsidRPr="00AE5D9C">
        <w:rPr>
          <w:rFonts w:ascii="Arial" w:hAnsi="Arial" w:cs="Arial"/>
          <w:sz w:val="18"/>
          <w:szCs w:val="18"/>
          <w:lang w:bidi="es-CO"/>
        </w:rPr>
        <w:tab/>
      </w:r>
      <w:r w:rsidRPr="00AE5D9C">
        <w:rPr>
          <w:rFonts w:ascii="Arial" w:hAnsi="Arial" w:cs="Arial"/>
          <w:sz w:val="18"/>
          <w:szCs w:val="18"/>
          <w:lang w:bidi="es-CO"/>
        </w:rPr>
        <w:tab/>
      </w:r>
      <w:r w:rsidRPr="00AE5D9C">
        <w:rPr>
          <w:rFonts w:ascii="Arial" w:hAnsi="Arial" w:cs="Arial"/>
          <w:sz w:val="18"/>
          <w:szCs w:val="18"/>
          <w:lang w:bidi="es-CO"/>
        </w:rPr>
        <w:tab/>
      </w:r>
      <w:r w:rsidRPr="00AE5D9C">
        <w:rPr>
          <w:rFonts w:ascii="Arial" w:hAnsi="Arial" w:cs="Arial"/>
          <w:sz w:val="18"/>
          <w:szCs w:val="18"/>
          <w:lang w:bidi="es-CO"/>
        </w:rPr>
        <w:tab/>
      </w:r>
      <w:r w:rsidRPr="00AE5D9C">
        <w:rPr>
          <w:rFonts w:ascii="Arial" w:hAnsi="Arial" w:cs="Arial"/>
          <w:sz w:val="18"/>
          <w:szCs w:val="18"/>
          <w:lang w:bidi="es-CO"/>
        </w:rPr>
        <w:tab/>
      </w:r>
      <w:r w:rsidRPr="00AE5D9C">
        <w:rPr>
          <w:rFonts w:ascii="Arial" w:hAnsi="Arial" w:cs="Arial"/>
          <w:sz w:val="18"/>
          <w:szCs w:val="18"/>
          <w:lang w:bidi="es-CO"/>
        </w:rPr>
        <w:tab/>
      </w:r>
      <w:r w:rsidRPr="00AE5D9C">
        <w:rPr>
          <w:rFonts w:ascii="Arial" w:hAnsi="Arial" w:cs="Arial"/>
          <w:sz w:val="18"/>
          <w:szCs w:val="18"/>
          <w:lang w:bidi="es-CO"/>
        </w:rPr>
        <w:tab/>
      </w:r>
      <w:r w:rsidRPr="00AE5D9C">
        <w:rPr>
          <w:rFonts w:ascii="Arial" w:hAnsi="Arial" w:cs="Arial"/>
          <w:sz w:val="18"/>
          <w:szCs w:val="18"/>
          <w:lang w:bidi="es-CO"/>
        </w:rPr>
        <w:tab/>
      </w:r>
    </w:p>
    <w:p w14:paraId="20884452" w14:textId="77777777" w:rsidR="00D569A8" w:rsidRPr="00AE5D9C" w:rsidRDefault="00D569A8">
      <w:pPr>
        <w:pStyle w:val="Prrafodelista"/>
        <w:numPr>
          <w:ilvl w:val="0"/>
          <w:numId w:val="14"/>
        </w:numPr>
        <w:spacing w:after="0" w:line="240" w:lineRule="auto"/>
        <w:ind w:right="157"/>
        <w:jc w:val="both"/>
        <w:rPr>
          <w:rFonts w:ascii="Arial" w:hAnsi="Arial" w:cs="Arial"/>
          <w:b/>
          <w:bCs/>
          <w:sz w:val="18"/>
          <w:szCs w:val="18"/>
          <w:u w:val="single"/>
          <w:lang w:bidi="es-CO"/>
        </w:rPr>
      </w:pPr>
      <w:r w:rsidRPr="00AE5D9C">
        <w:rPr>
          <w:rFonts w:ascii="Arial" w:hAnsi="Arial" w:cs="Arial"/>
          <w:b/>
          <w:bCs/>
          <w:sz w:val="18"/>
          <w:szCs w:val="18"/>
          <w:u w:val="single"/>
          <w:lang w:bidi="es-CO"/>
        </w:rPr>
        <w:t xml:space="preserve">Indicadores de seguimiento </w:t>
      </w:r>
    </w:p>
    <w:p w14:paraId="26B1CDE4" w14:textId="77777777" w:rsidR="00D569A8" w:rsidRPr="00AE5D9C" w:rsidRDefault="00D569A8" w:rsidP="00D56651">
      <w:pPr>
        <w:spacing w:after="0" w:line="240" w:lineRule="auto"/>
        <w:ind w:right="157"/>
        <w:jc w:val="both"/>
        <w:rPr>
          <w:rFonts w:ascii="Arial" w:hAnsi="Arial" w:cs="Arial"/>
          <w:b/>
          <w:bCs/>
          <w:sz w:val="18"/>
          <w:szCs w:val="18"/>
          <w:lang w:bidi="es-CO"/>
        </w:rPr>
      </w:pPr>
    </w:p>
    <w:p w14:paraId="0E345DFA" w14:textId="77777777" w:rsidR="00D569A8" w:rsidRPr="00AE5D9C" w:rsidRDefault="00D569A8" w:rsidP="00D56651">
      <w:pPr>
        <w:spacing w:after="0" w:line="240" w:lineRule="auto"/>
        <w:ind w:right="157"/>
        <w:jc w:val="both"/>
        <w:rPr>
          <w:rFonts w:ascii="Arial" w:hAnsi="Arial" w:cs="Arial"/>
          <w:b/>
          <w:bCs/>
          <w:sz w:val="18"/>
          <w:szCs w:val="18"/>
          <w:lang w:bidi="es-CO"/>
        </w:rPr>
      </w:pPr>
      <w:r w:rsidRPr="00AE5D9C">
        <w:rPr>
          <w:rFonts w:ascii="Arial" w:hAnsi="Arial" w:cs="Arial"/>
          <w:b/>
          <w:bCs/>
          <w:sz w:val="18"/>
          <w:szCs w:val="18"/>
          <w:lang w:bidi="es-CO"/>
        </w:rPr>
        <w:t xml:space="preserve">Descripción: </w:t>
      </w:r>
    </w:p>
    <w:p w14:paraId="0A05F180" w14:textId="77777777" w:rsidR="00D569A8" w:rsidRPr="00AE5D9C" w:rsidRDefault="00D569A8" w:rsidP="00D56651">
      <w:pPr>
        <w:spacing w:after="0" w:line="240" w:lineRule="auto"/>
        <w:ind w:right="157"/>
        <w:jc w:val="both"/>
        <w:rPr>
          <w:rFonts w:ascii="Arial" w:hAnsi="Arial" w:cs="Arial"/>
          <w:b/>
          <w:bCs/>
          <w:sz w:val="18"/>
          <w:szCs w:val="18"/>
          <w:lang w:bidi="es-CO"/>
        </w:rPr>
      </w:pPr>
    </w:p>
    <w:p w14:paraId="210E7F63" w14:textId="77777777" w:rsidR="00D569A8" w:rsidRPr="00AE5D9C" w:rsidRDefault="00D569A8">
      <w:pPr>
        <w:pStyle w:val="Prrafodelista"/>
        <w:numPr>
          <w:ilvl w:val="0"/>
          <w:numId w:val="58"/>
        </w:num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Sensibilizaciones ambientales.</w:t>
      </w:r>
    </w:p>
    <w:p w14:paraId="4439C22B" w14:textId="77777777" w:rsidR="00D569A8" w:rsidRPr="00AE5D9C" w:rsidRDefault="00D569A8">
      <w:pPr>
        <w:pStyle w:val="Prrafodelista"/>
        <w:numPr>
          <w:ilvl w:val="0"/>
          <w:numId w:val="58"/>
        </w:numPr>
        <w:spacing w:after="0" w:line="240" w:lineRule="auto"/>
        <w:ind w:right="157"/>
        <w:jc w:val="both"/>
        <w:rPr>
          <w:rFonts w:ascii="Arial" w:hAnsi="Arial" w:cs="Arial"/>
          <w:b/>
          <w:bCs/>
          <w:sz w:val="18"/>
          <w:szCs w:val="18"/>
          <w:lang w:bidi="es-CO"/>
        </w:rPr>
      </w:pPr>
      <w:r w:rsidRPr="00AE5D9C">
        <w:rPr>
          <w:rFonts w:ascii="Arial" w:hAnsi="Arial" w:cs="Arial"/>
          <w:sz w:val="18"/>
          <w:szCs w:val="18"/>
          <w:lang w:bidi="es-CO"/>
        </w:rPr>
        <w:t>No tala de fustales.</w:t>
      </w:r>
    </w:p>
    <w:p w14:paraId="76DAD737" w14:textId="77777777" w:rsidR="00D569A8" w:rsidRPr="00AE5D9C" w:rsidRDefault="00D569A8" w:rsidP="00D56651">
      <w:pPr>
        <w:spacing w:after="0" w:line="240" w:lineRule="auto"/>
        <w:ind w:right="157"/>
        <w:jc w:val="both"/>
        <w:rPr>
          <w:rFonts w:ascii="Arial" w:hAnsi="Arial" w:cs="Arial"/>
          <w:b/>
          <w:bCs/>
          <w:sz w:val="18"/>
          <w:szCs w:val="18"/>
          <w:lang w:bidi="es-CO"/>
        </w:rPr>
      </w:pPr>
    </w:p>
    <w:p w14:paraId="447F52E4" w14:textId="77777777" w:rsidR="00D569A8" w:rsidRPr="00AE5D9C" w:rsidRDefault="00D569A8" w:rsidP="00D56651">
      <w:pPr>
        <w:spacing w:after="0" w:line="240" w:lineRule="auto"/>
        <w:ind w:right="157"/>
        <w:jc w:val="both"/>
        <w:rPr>
          <w:rFonts w:ascii="Arial" w:hAnsi="Arial" w:cs="Arial"/>
          <w:b/>
          <w:bCs/>
          <w:sz w:val="18"/>
          <w:szCs w:val="18"/>
          <w:lang w:bidi="es-CO"/>
        </w:rPr>
      </w:pPr>
      <w:r w:rsidRPr="00AE5D9C">
        <w:rPr>
          <w:rFonts w:ascii="Arial" w:hAnsi="Arial" w:cs="Arial"/>
          <w:b/>
          <w:bCs/>
          <w:sz w:val="18"/>
          <w:szCs w:val="18"/>
          <w:lang w:bidi="es-CO"/>
        </w:rPr>
        <w:t>Formula:</w:t>
      </w:r>
    </w:p>
    <w:p w14:paraId="639BBCAF" w14:textId="77777777" w:rsidR="00D569A8" w:rsidRPr="00AE5D9C" w:rsidRDefault="00D569A8" w:rsidP="00D56651">
      <w:pPr>
        <w:spacing w:after="0" w:line="240" w:lineRule="auto"/>
        <w:ind w:right="157"/>
        <w:jc w:val="both"/>
        <w:rPr>
          <w:rFonts w:ascii="Arial" w:hAnsi="Arial" w:cs="Arial"/>
          <w:b/>
          <w:bCs/>
          <w:sz w:val="18"/>
          <w:szCs w:val="18"/>
          <w:lang w:bidi="es-CO"/>
        </w:rPr>
      </w:pPr>
    </w:p>
    <w:p w14:paraId="68A266D4" w14:textId="26B6CA8E" w:rsidR="00D569A8" w:rsidRPr="00AE5D9C" w:rsidRDefault="00D569A8">
      <w:pPr>
        <w:pStyle w:val="Prrafodelista"/>
        <w:numPr>
          <w:ilvl w:val="0"/>
          <w:numId w:val="57"/>
        </w:num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w:t>
      </w:r>
      <w:r w:rsidR="00435CF4">
        <w:rPr>
          <w:rFonts w:ascii="Arial" w:hAnsi="Arial" w:cs="Arial"/>
          <w:sz w:val="18"/>
          <w:szCs w:val="18"/>
          <w:lang w:bidi="es-CO"/>
        </w:rPr>
        <w:t>#</w:t>
      </w:r>
      <w:r w:rsidRPr="00AE5D9C">
        <w:rPr>
          <w:rFonts w:ascii="Arial" w:hAnsi="Arial" w:cs="Arial"/>
          <w:sz w:val="18"/>
          <w:szCs w:val="18"/>
          <w:lang w:bidi="es-CO"/>
        </w:rPr>
        <w:t xml:space="preserve"> de colaboradores sensibilizados/ </w:t>
      </w:r>
      <w:r w:rsidR="00435CF4">
        <w:rPr>
          <w:rFonts w:ascii="Arial" w:hAnsi="Arial" w:cs="Arial"/>
          <w:sz w:val="18"/>
          <w:szCs w:val="18"/>
          <w:lang w:bidi="es-CO"/>
        </w:rPr>
        <w:t>#</w:t>
      </w:r>
      <w:r w:rsidRPr="00AE5D9C">
        <w:rPr>
          <w:rFonts w:ascii="Arial" w:hAnsi="Arial" w:cs="Arial"/>
          <w:sz w:val="18"/>
          <w:szCs w:val="18"/>
          <w:lang w:bidi="es-CO"/>
        </w:rPr>
        <w:t xml:space="preserve"> de colaboradores en sede de producción de la UAERMV) * 100</w:t>
      </w:r>
    </w:p>
    <w:p w14:paraId="394FCA61" w14:textId="1343FE7A" w:rsidR="00D569A8" w:rsidRPr="00AE5D9C" w:rsidRDefault="00D569A8">
      <w:pPr>
        <w:pStyle w:val="Prrafodelista"/>
        <w:numPr>
          <w:ilvl w:val="0"/>
          <w:numId w:val="57"/>
        </w:num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w:t>
      </w:r>
      <w:r w:rsidR="00435CF4">
        <w:rPr>
          <w:rFonts w:ascii="Arial" w:hAnsi="Arial" w:cs="Arial"/>
          <w:sz w:val="18"/>
          <w:szCs w:val="18"/>
          <w:lang w:bidi="es-CO"/>
        </w:rPr>
        <w:t>#</w:t>
      </w:r>
      <w:r w:rsidRPr="00AE5D9C">
        <w:rPr>
          <w:rFonts w:ascii="Arial" w:hAnsi="Arial" w:cs="Arial"/>
          <w:sz w:val="18"/>
          <w:szCs w:val="18"/>
          <w:lang w:bidi="es-CO"/>
        </w:rPr>
        <w:t xml:space="preserve"> de fustes en pie en Vsa y Vsb inventariados (2019) / </w:t>
      </w:r>
      <w:r w:rsidR="00435CF4">
        <w:rPr>
          <w:rFonts w:ascii="Arial" w:hAnsi="Arial" w:cs="Arial"/>
          <w:sz w:val="18"/>
          <w:szCs w:val="18"/>
          <w:lang w:bidi="es-CO"/>
        </w:rPr>
        <w:t>#</w:t>
      </w:r>
      <w:r w:rsidRPr="00AE5D9C">
        <w:rPr>
          <w:rFonts w:ascii="Arial" w:hAnsi="Arial" w:cs="Arial"/>
          <w:sz w:val="18"/>
          <w:szCs w:val="18"/>
          <w:lang w:bidi="es-CO"/>
        </w:rPr>
        <w:t xml:space="preserve"> de fustes en nuevo inventario en Vsa y Vsb)</w:t>
      </w:r>
      <w:r w:rsidR="004111D5">
        <w:rPr>
          <w:rFonts w:ascii="Arial" w:hAnsi="Arial" w:cs="Arial"/>
          <w:sz w:val="18"/>
          <w:szCs w:val="18"/>
          <w:lang w:bidi="es-CO"/>
        </w:rPr>
        <w:t xml:space="preserve"> </w:t>
      </w:r>
      <w:r w:rsidRPr="00AE5D9C">
        <w:rPr>
          <w:rFonts w:ascii="Arial" w:hAnsi="Arial" w:cs="Arial"/>
          <w:sz w:val="18"/>
          <w:szCs w:val="18"/>
          <w:lang w:bidi="es-CO"/>
        </w:rPr>
        <w:t xml:space="preserve">* 100 </w:t>
      </w:r>
    </w:p>
    <w:p w14:paraId="4513AC47" w14:textId="77777777" w:rsidR="00D569A8" w:rsidRPr="00AE5D9C" w:rsidRDefault="00D569A8" w:rsidP="00D56651">
      <w:pPr>
        <w:spacing w:after="0" w:line="240" w:lineRule="auto"/>
        <w:ind w:right="157"/>
        <w:jc w:val="both"/>
        <w:rPr>
          <w:rFonts w:ascii="Arial" w:hAnsi="Arial" w:cs="Arial"/>
          <w:b/>
          <w:bCs/>
          <w:sz w:val="18"/>
          <w:szCs w:val="18"/>
          <w:lang w:bidi="es-CO"/>
        </w:rPr>
      </w:pPr>
    </w:p>
    <w:p w14:paraId="1EC4ECBF" w14:textId="77777777" w:rsidR="00D569A8" w:rsidRPr="00AE5D9C" w:rsidRDefault="00D569A8" w:rsidP="00D56651">
      <w:pPr>
        <w:spacing w:after="0" w:line="240" w:lineRule="auto"/>
        <w:ind w:right="157"/>
        <w:jc w:val="both"/>
        <w:rPr>
          <w:rFonts w:ascii="Arial" w:hAnsi="Arial" w:cs="Arial"/>
          <w:b/>
          <w:bCs/>
          <w:sz w:val="18"/>
          <w:szCs w:val="18"/>
          <w:lang w:bidi="es-CO"/>
        </w:rPr>
      </w:pPr>
      <w:r w:rsidRPr="00AE5D9C">
        <w:rPr>
          <w:rFonts w:ascii="Arial" w:hAnsi="Arial" w:cs="Arial"/>
          <w:b/>
          <w:bCs/>
          <w:sz w:val="18"/>
          <w:szCs w:val="18"/>
          <w:lang w:bidi="es-CO"/>
        </w:rPr>
        <w:t xml:space="preserve">Criterio de éxito: </w:t>
      </w:r>
    </w:p>
    <w:p w14:paraId="03BB23C5" w14:textId="77777777" w:rsidR="00D569A8" w:rsidRPr="00AE5D9C" w:rsidRDefault="00D569A8" w:rsidP="00D56651">
      <w:pPr>
        <w:spacing w:after="0" w:line="240" w:lineRule="auto"/>
        <w:ind w:right="157"/>
        <w:jc w:val="both"/>
        <w:rPr>
          <w:rFonts w:ascii="Arial" w:hAnsi="Arial" w:cs="Arial"/>
          <w:b/>
          <w:bCs/>
          <w:sz w:val="18"/>
          <w:szCs w:val="18"/>
          <w:lang w:bidi="es-CO"/>
        </w:rPr>
      </w:pPr>
    </w:p>
    <w:p w14:paraId="3D5801E0" w14:textId="77777777" w:rsidR="00D569A8" w:rsidRPr="00AE5D9C" w:rsidRDefault="00D569A8">
      <w:pPr>
        <w:pStyle w:val="Prrafodelista"/>
        <w:numPr>
          <w:ilvl w:val="0"/>
          <w:numId w:val="25"/>
        </w:num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Valor igual o superior al 60 %</w:t>
      </w:r>
    </w:p>
    <w:p w14:paraId="744CC8E3" w14:textId="328637AF" w:rsidR="00D569A8" w:rsidRPr="00AE5D9C" w:rsidRDefault="00D569A8">
      <w:pPr>
        <w:pStyle w:val="Prrafodelista"/>
        <w:numPr>
          <w:ilvl w:val="0"/>
          <w:numId w:val="25"/>
        </w:num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100% de fustes en pie = 38 fustales (Este valor puede ser menor únicamente si se presenta la muerte natural de alguno de los individuos)</w:t>
      </w:r>
      <w:r w:rsidRPr="00AE5D9C">
        <w:rPr>
          <w:rFonts w:ascii="Arial" w:hAnsi="Arial" w:cs="Arial"/>
          <w:sz w:val="18"/>
          <w:szCs w:val="18"/>
          <w:lang w:bidi="es-CO"/>
        </w:rPr>
        <w:tab/>
      </w:r>
      <w:r w:rsidRPr="00AE5D9C">
        <w:rPr>
          <w:rFonts w:ascii="Arial" w:hAnsi="Arial" w:cs="Arial"/>
          <w:sz w:val="18"/>
          <w:szCs w:val="18"/>
          <w:lang w:bidi="es-CO"/>
        </w:rPr>
        <w:tab/>
      </w:r>
      <w:r w:rsidRPr="00AE5D9C">
        <w:rPr>
          <w:rFonts w:ascii="Arial" w:hAnsi="Arial" w:cs="Arial"/>
          <w:sz w:val="18"/>
          <w:szCs w:val="18"/>
          <w:lang w:bidi="es-CO"/>
        </w:rPr>
        <w:tab/>
      </w:r>
    </w:p>
    <w:p w14:paraId="40C3967D" w14:textId="77777777" w:rsidR="00D569A8" w:rsidRPr="00AE5D9C" w:rsidRDefault="00D569A8" w:rsidP="00D56651">
      <w:pPr>
        <w:spacing w:after="0" w:line="240" w:lineRule="auto"/>
        <w:ind w:right="157"/>
        <w:jc w:val="both"/>
        <w:rPr>
          <w:rFonts w:ascii="Arial" w:hAnsi="Arial" w:cs="Arial"/>
          <w:b/>
          <w:bCs/>
          <w:sz w:val="18"/>
          <w:szCs w:val="18"/>
          <w:lang w:bidi="es-CO"/>
        </w:rPr>
      </w:pPr>
    </w:p>
    <w:p w14:paraId="2A711426" w14:textId="77777777" w:rsidR="00D569A8" w:rsidRPr="00AE5D9C" w:rsidRDefault="00D569A8" w:rsidP="00D56651">
      <w:pPr>
        <w:spacing w:after="0" w:line="240" w:lineRule="auto"/>
        <w:ind w:right="157"/>
        <w:jc w:val="both"/>
        <w:rPr>
          <w:rFonts w:ascii="Arial" w:hAnsi="Arial" w:cs="Arial"/>
          <w:b/>
          <w:bCs/>
          <w:sz w:val="18"/>
          <w:szCs w:val="18"/>
          <w:lang w:bidi="es-CO"/>
        </w:rPr>
      </w:pPr>
      <w:r w:rsidRPr="00AE5D9C">
        <w:rPr>
          <w:rFonts w:ascii="Arial" w:hAnsi="Arial" w:cs="Arial"/>
          <w:b/>
          <w:bCs/>
          <w:sz w:val="18"/>
          <w:szCs w:val="18"/>
          <w:lang w:bidi="es-CO"/>
        </w:rPr>
        <w:t>Periodicidad:</w:t>
      </w:r>
    </w:p>
    <w:p w14:paraId="4F1ECE5F" w14:textId="77777777" w:rsidR="00D569A8" w:rsidRPr="00AE5D9C" w:rsidRDefault="00D569A8" w:rsidP="00D56651">
      <w:pPr>
        <w:spacing w:after="0" w:line="240" w:lineRule="auto"/>
        <w:ind w:right="157"/>
        <w:jc w:val="both"/>
        <w:rPr>
          <w:rFonts w:ascii="Arial" w:hAnsi="Arial" w:cs="Arial"/>
          <w:b/>
          <w:bCs/>
          <w:sz w:val="18"/>
          <w:szCs w:val="18"/>
          <w:lang w:bidi="es-CO"/>
        </w:rPr>
      </w:pPr>
    </w:p>
    <w:p w14:paraId="6BDFE0CF" w14:textId="6212F23D" w:rsidR="00D569A8" w:rsidRPr="00AE5D9C" w:rsidRDefault="00D569A8">
      <w:pPr>
        <w:pStyle w:val="Prrafodelista"/>
        <w:numPr>
          <w:ilvl w:val="0"/>
          <w:numId w:val="56"/>
        </w:num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Semestral</w:t>
      </w:r>
    </w:p>
    <w:p w14:paraId="06C05E4A" w14:textId="0BE3FACF" w:rsidR="00D569A8" w:rsidRPr="00AE5D9C" w:rsidRDefault="00D569A8">
      <w:pPr>
        <w:pStyle w:val="Prrafodelista"/>
        <w:numPr>
          <w:ilvl w:val="0"/>
          <w:numId w:val="56"/>
        </w:num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Anual</w:t>
      </w:r>
    </w:p>
    <w:p w14:paraId="1CEDDE61" w14:textId="77777777" w:rsidR="00D569A8" w:rsidRPr="00AE5D9C" w:rsidRDefault="00D569A8" w:rsidP="00D56651">
      <w:pPr>
        <w:spacing w:after="0" w:line="240" w:lineRule="auto"/>
        <w:ind w:right="157"/>
        <w:jc w:val="both"/>
        <w:rPr>
          <w:rFonts w:ascii="Arial" w:hAnsi="Arial" w:cs="Arial"/>
          <w:b/>
          <w:bCs/>
          <w:sz w:val="18"/>
          <w:szCs w:val="18"/>
          <w:lang w:bidi="es-CO"/>
        </w:rPr>
      </w:pPr>
    </w:p>
    <w:p w14:paraId="6C78EA21" w14:textId="77777777" w:rsidR="00D569A8" w:rsidRPr="00AE5D9C" w:rsidRDefault="00D569A8" w:rsidP="00D56651">
      <w:pPr>
        <w:spacing w:after="0" w:line="240" w:lineRule="auto"/>
        <w:ind w:right="157"/>
        <w:jc w:val="both"/>
        <w:rPr>
          <w:rFonts w:ascii="Arial" w:hAnsi="Arial" w:cs="Arial"/>
          <w:b/>
          <w:bCs/>
          <w:sz w:val="18"/>
          <w:szCs w:val="18"/>
          <w:lang w:bidi="es-CO"/>
        </w:rPr>
      </w:pPr>
      <w:r w:rsidRPr="00AE5D9C">
        <w:rPr>
          <w:rFonts w:ascii="Arial" w:hAnsi="Arial" w:cs="Arial"/>
          <w:b/>
          <w:bCs/>
          <w:sz w:val="18"/>
          <w:szCs w:val="18"/>
          <w:lang w:bidi="es-CO"/>
        </w:rPr>
        <w:t xml:space="preserve">Registro: </w:t>
      </w:r>
    </w:p>
    <w:p w14:paraId="75BAEB59" w14:textId="77777777" w:rsidR="00D569A8" w:rsidRPr="00AE5D9C" w:rsidRDefault="00D569A8" w:rsidP="00D56651">
      <w:pPr>
        <w:spacing w:after="0" w:line="240" w:lineRule="auto"/>
        <w:ind w:right="157"/>
        <w:jc w:val="both"/>
        <w:rPr>
          <w:rFonts w:ascii="Arial" w:hAnsi="Arial" w:cs="Arial"/>
          <w:b/>
          <w:bCs/>
          <w:sz w:val="18"/>
          <w:szCs w:val="18"/>
          <w:lang w:bidi="es-CO"/>
        </w:rPr>
      </w:pPr>
    </w:p>
    <w:p w14:paraId="1EE39CCF" w14:textId="44199936" w:rsidR="00D569A8" w:rsidRPr="00AE5D9C" w:rsidRDefault="00D569A8">
      <w:pPr>
        <w:pStyle w:val="Prrafodelista"/>
        <w:numPr>
          <w:ilvl w:val="0"/>
          <w:numId w:val="60"/>
        </w:num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Actas de asistencia</w:t>
      </w:r>
      <w:r w:rsidR="00435CF4">
        <w:rPr>
          <w:rFonts w:ascii="Arial" w:hAnsi="Arial" w:cs="Arial"/>
          <w:sz w:val="18"/>
          <w:szCs w:val="18"/>
          <w:lang w:bidi="es-CO"/>
        </w:rPr>
        <w:t>.</w:t>
      </w:r>
    </w:p>
    <w:p w14:paraId="1D038532" w14:textId="77777777" w:rsidR="00D569A8" w:rsidRPr="00AE5D9C" w:rsidRDefault="00D569A8">
      <w:pPr>
        <w:pStyle w:val="Prrafodelista"/>
        <w:numPr>
          <w:ilvl w:val="0"/>
          <w:numId w:val="60"/>
        </w:num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Número de árboles vivos - estado físico - mortalidad. Actas de seguimiento. Registro fotográfico.</w:t>
      </w:r>
    </w:p>
    <w:p w14:paraId="2B199A65" w14:textId="77777777" w:rsidR="00D569A8" w:rsidRPr="00AE5D9C" w:rsidRDefault="00D569A8" w:rsidP="00D56651">
      <w:pPr>
        <w:spacing w:after="0" w:line="240" w:lineRule="auto"/>
        <w:ind w:right="157"/>
        <w:jc w:val="both"/>
        <w:rPr>
          <w:rFonts w:ascii="Arial" w:hAnsi="Arial" w:cs="Arial"/>
          <w:color w:val="1F3763" w:themeColor="accent1" w:themeShade="7F"/>
          <w:sz w:val="18"/>
          <w:szCs w:val="18"/>
          <w:lang w:bidi="es-CO"/>
        </w:rPr>
      </w:pPr>
    </w:p>
    <w:p w14:paraId="3BDC52FB" w14:textId="2193461E" w:rsidR="00D569A8" w:rsidRDefault="00D569A8" w:rsidP="004005ED">
      <w:pPr>
        <w:pStyle w:val="Ttulo3"/>
        <w:numPr>
          <w:ilvl w:val="2"/>
          <w:numId w:val="1"/>
        </w:numPr>
        <w:spacing w:before="0" w:line="240" w:lineRule="auto"/>
        <w:ind w:right="157"/>
        <w:jc w:val="both"/>
        <w:rPr>
          <w:rFonts w:ascii="Arial" w:hAnsi="Arial" w:cs="Arial"/>
          <w:sz w:val="18"/>
          <w:szCs w:val="18"/>
          <w:lang w:bidi="es-CO"/>
        </w:rPr>
      </w:pPr>
      <w:bookmarkStart w:id="230" w:name="_Toc227322807"/>
      <w:r w:rsidRPr="003D0CFC">
        <w:rPr>
          <w:rFonts w:ascii="Arial" w:hAnsi="Arial" w:cs="Arial"/>
          <w:sz w:val="18"/>
          <w:szCs w:val="18"/>
          <w:lang w:bidi="es-CO"/>
        </w:rPr>
        <w:t>Revegetalización, establecimiento y/o mantenimiento</w:t>
      </w:r>
      <w:bookmarkEnd w:id="230"/>
    </w:p>
    <w:p w14:paraId="4FFC4A33" w14:textId="77777777" w:rsidR="003D0CFC" w:rsidRPr="003D0CFC" w:rsidRDefault="003D0CFC" w:rsidP="003D0CFC">
      <w:pPr>
        <w:rPr>
          <w:lang w:bidi="es-CO"/>
        </w:rPr>
      </w:pPr>
    </w:p>
    <w:p w14:paraId="1603302D" w14:textId="67052A66" w:rsidR="00D569A8" w:rsidRPr="00AE5D9C" w:rsidRDefault="00D569A8">
      <w:pPr>
        <w:pStyle w:val="Prrafodelista"/>
        <w:numPr>
          <w:ilvl w:val="0"/>
          <w:numId w:val="36"/>
        </w:numPr>
        <w:spacing w:after="0" w:line="240" w:lineRule="auto"/>
        <w:ind w:right="157"/>
        <w:jc w:val="both"/>
        <w:rPr>
          <w:rFonts w:ascii="Arial" w:hAnsi="Arial" w:cs="Arial"/>
          <w:b/>
          <w:bCs/>
          <w:sz w:val="18"/>
          <w:szCs w:val="18"/>
          <w:lang w:bidi="es-CO"/>
        </w:rPr>
      </w:pPr>
      <w:r w:rsidRPr="00AE5D9C">
        <w:rPr>
          <w:rFonts w:ascii="Arial" w:hAnsi="Arial" w:cs="Arial"/>
          <w:b/>
          <w:bCs/>
          <w:sz w:val="18"/>
          <w:szCs w:val="18"/>
          <w:lang w:bidi="es-CO"/>
        </w:rPr>
        <w:t>Objetivo general</w:t>
      </w:r>
      <w:r w:rsidR="0004350D" w:rsidRPr="00AE5D9C">
        <w:rPr>
          <w:rFonts w:ascii="Arial" w:hAnsi="Arial" w:cs="Arial"/>
          <w:b/>
          <w:bCs/>
          <w:sz w:val="18"/>
          <w:szCs w:val="18"/>
          <w:lang w:bidi="es-CO"/>
        </w:rPr>
        <w:t xml:space="preserve">: </w:t>
      </w:r>
      <w:r w:rsidRPr="00AE5D9C">
        <w:rPr>
          <w:rFonts w:ascii="Arial" w:hAnsi="Arial" w:cs="Arial"/>
          <w:sz w:val="18"/>
          <w:szCs w:val="18"/>
          <w:lang w:bidi="es-CO"/>
        </w:rPr>
        <w:t>Ejecutar acciones para el desarrollo de la cobertura vegetal y la supervivencia de la revegetalización llevada a cabo en la sede de producción de la UAERMV.</w:t>
      </w:r>
    </w:p>
    <w:p w14:paraId="135BFB3A" w14:textId="77777777" w:rsidR="00D569A8" w:rsidRPr="00AE5D9C" w:rsidRDefault="00D569A8" w:rsidP="00D56651">
      <w:pPr>
        <w:spacing w:after="0" w:line="240" w:lineRule="auto"/>
        <w:ind w:right="157"/>
        <w:jc w:val="both"/>
        <w:rPr>
          <w:rFonts w:ascii="Arial" w:hAnsi="Arial" w:cs="Arial"/>
          <w:sz w:val="18"/>
          <w:szCs w:val="18"/>
          <w:lang w:bidi="es-CO"/>
        </w:rPr>
      </w:pPr>
    </w:p>
    <w:p w14:paraId="4AC1A17B" w14:textId="77777777" w:rsidR="00D569A8" w:rsidRPr="00AE5D9C" w:rsidRDefault="00D569A8">
      <w:pPr>
        <w:pStyle w:val="Prrafodelista"/>
        <w:numPr>
          <w:ilvl w:val="0"/>
          <w:numId w:val="14"/>
        </w:numPr>
        <w:spacing w:after="0" w:line="240" w:lineRule="auto"/>
        <w:ind w:right="157"/>
        <w:jc w:val="both"/>
        <w:rPr>
          <w:rFonts w:ascii="Arial" w:hAnsi="Arial" w:cs="Arial"/>
          <w:b/>
          <w:bCs/>
          <w:sz w:val="18"/>
          <w:szCs w:val="18"/>
          <w:lang w:bidi="es-CO"/>
        </w:rPr>
      </w:pPr>
      <w:r w:rsidRPr="00AE5D9C">
        <w:rPr>
          <w:rFonts w:ascii="Arial" w:hAnsi="Arial" w:cs="Arial"/>
          <w:b/>
          <w:bCs/>
          <w:sz w:val="18"/>
          <w:szCs w:val="18"/>
          <w:lang w:bidi="es-CO"/>
        </w:rPr>
        <w:t xml:space="preserve">Objetivos específicos </w:t>
      </w:r>
    </w:p>
    <w:p w14:paraId="015CDB7B" w14:textId="77777777" w:rsidR="00D569A8" w:rsidRPr="00AE5D9C" w:rsidRDefault="00D569A8" w:rsidP="00D56651">
      <w:pPr>
        <w:spacing w:after="0" w:line="240" w:lineRule="auto"/>
        <w:ind w:right="157"/>
        <w:jc w:val="both"/>
        <w:rPr>
          <w:rFonts w:ascii="Arial" w:hAnsi="Arial" w:cs="Arial"/>
          <w:sz w:val="18"/>
          <w:szCs w:val="18"/>
          <w:lang w:bidi="es-CO"/>
        </w:rPr>
      </w:pPr>
    </w:p>
    <w:p w14:paraId="625CB175" w14:textId="15FF681D" w:rsidR="00D569A8" w:rsidRPr="00AE5D9C" w:rsidRDefault="00D569A8" w:rsidP="00D56651">
      <w:p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-Mantener las revegetalizaciones llevadas a cabo en la sede de producción de la UAERMV</w:t>
      </w:r>
      <w:r w:rsidR="00A6476B" w:rsidRPr="00AE5D9C">
        <w:rPr>
          <w:rFonts w:ascii="Arial" w:hAnsi="Arial" w:cs="Arial"/>
          <w:sz w:val="18"/>
          <w:szCs w:val="18"/>
          <w:lang w:bidi="es-CO"/>
        </w:rPr>
        <w:t>.</w:t>
      </w:r>
    </w:p>
    <w:p w14:paraId="1910C30E" w14:textId="77777777" w:rsidR="00D569A8" w:rsidRPr="00AE5D9C" w:rsidRDefault="00D569A8" w:rsidP="00D56651">
      <w:p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-Definir lineamientos y recomendaciones para futuras revegetalizaciones.</w:t>
      </w:r>
    </w:p>
    <w:p w14:paraId="33179E18" w14:textId="77777777" w:rsidR="00D569A8" w:rsidRPr="00AE5D9C" w:rsidRDefault="00D569A8" w:rsidP="00D56651">
      <w:pPr>
        <w:spacing w:after="0" w:line="240" w:lineRule="auto"/>
        <w:ind w:right="157"/>
        <w:jc w:val="both"/>
        <w:rPr>
          <w:rFonts w:ascii="Arial" w:hAnsi="Arial" w:cs="Arial"/>
          <w:sz w:val="18"/>
          <w:szCs w:val="18"/>
          <w:lang w:bidi="es-CO"/>
        </w:rPr>
      </w:pPr>
    </w:p>
    <w:p w14:paraId="2C18C66D" w14:textId="77777777" w:rsidR="00D569A8" w:rsidRPr="00AE5D9C" w:rsidRDefault="00D569A8">
      <w:pPr>
        <w:pStyle w:val="Prrafodelista"/>
        <w:numPr>
          <w:ilvl w:val="0"/>
          <w:numId w:val="14"/>
        </w:numPr>
        <w:spacing w:after="0" w:line="240" w:lineRule="auto"/>
        <w:ind w:right="157"/>
        <w:jc w:val="both"/>
        <w:rPr>
          <w:rFonts w:ascii="Arial" w:hAnsi="Arial" w:cs="Arial"/>
          <w:sz w:val="18"/>
          <w:szCs w:val="18"/>
          <w:lang w:bidi="es-CO"/>
        </w:rPr>
      </w:pPr>
      <w:r w:rsidRPr="00AE5D9C">
        <w:rPr>
          <w:rFonts w:ascii="Arial" w:hAnsi="Arial" w:cs="Arial"/>
          <w:b/>
          <w:bCs/>
          <w:sz w:val="18"/>
          <w:szCs w:val="18"/>
          <w:lang w:bidi="es-CO"/>
        </w:rPr>
        <w:t>Meta</w:t>
      </w:r>
    </w:p>
    <w:p w14:paraId="4D8116EB" w14:textId="77777777" w:rsidR="00D569A8" w:rsidRPr="00AE5D9C" w:rsidRDefault="00D569A8" w:rsidP="00D56651">
      <w:pPr>
        <w:spacing w:after="0" w:line="240" w:lineRule="auto"/>
        <w:ind w:right="157"/>
        <w:jc w:val="both"/>
        <w:rPr>
          <w:rFonts w:ascii="Arial" w:hAnsi="Arial" w:cs="Arial"/>
          <w:sz w:val="18"/>
          <w:szCs w:val="18"/>
          <w:lang w:bidi="es-CO"/>
        </w:rPr>
      </w:pPr>
    </w:p>
    <w:p w14:paraId="6C590E9C" w14:textId="27D6F4AC" w:rsidR="00D569A8" w:rsidRPr="00983F34" w:rsidRDefault="00D569A8">
      <w:pPr>
        <w:pStyle w:val="Prrafodelista"/>
        <w:numPr>
          <w:ilvl w:val="0"/>
          <w:numId w:val="61"/>
        </w:numPr>
        <w:spacing w:after="0" w:line="240" w:lineRule="auto"/>
        <w:ind w:right="157"/>
        <w:jc w:val="both"/>
        <w:rPr>
          <w:rFonts w:ascii="Arial" w:hAnsi="Arial" w:cs="Arial"/>
          <w:sz w:val="18"/>
          <w:szCs w:val="18"/>
          <w:lang w:bidi="es-CO"/>
        </w:rPr>
      </w:pPr>
      <w:r w:rsidRPr="00983F34">
        <w:rPr>
          <w:rFonts w:ascii="Arial" w:hAnsi="Arial" w:cs="Arial"/>
          <w:sz w:val="18"/>
          <w:szCs w:val="18"/>
          <w:lang w:bidi="es-CO"/>
        </w:rPr>
        <w:t>Supervivencia del 70% o más de las revegetalizaciones llevadas a cabo en la sede de producción de la UAERMV.</w:t>
      </w:r>
    </w:p>
    <w:p w14:paraId="2F925D53" w14:textId="77777777" w:rsidR="00D569A8" w:rsidRPr="00AE5D9C" w:rsidRDefault="00D569A8" w:rsidP="00D56651">
      <w:pPr>
        <w:spacing w:after="0" w:line="240" w:lineRule="auto"/>
        <w:ind w:right="157"/>
        <w:jc w:val="both"/>
        <w:rPr>
          <w:rFonts w:ascii="Arial" w:hAnsi="Arial" w:cs="Arial"/>
          <w:sz w:val="18"/>
          <w:szCs w:val="18"/>
          <w:lang w:bidi="es-CO"/>
        </w:rPr>
      </w:pPr>
    </w:p>
    <w:p w14:paraId="1D130D4D" w14:textId="77777777" w:rsidR="00D569A8" w:rsidRPr="00AE5D9C" w:rsidRDefault="00D569A8">
      <w:pPr>
        <w:pStyle w:val="Prrafodelista"/>
        <w:numPr>
          <w:ilvl w:val="0"/>
          <w:numId w:val="14"/>
        </w:numPr>
        <w:spacing w:after="0" w:line="240" w:lineRule="auto"/>
        <w:ind w:right="157"/>
        <w:jc w:val="both"/>
        <w:rPr>
          <w:rFonts w:ascii="Arial" w:hAnsi="Arial" w:cs="Arial"/>
          <w:sz w:val="18"/>
          <w:szCs w:val="18"/>
          <w:lang w:bidi="es-CO"/>
        </w:rPr>
      </w:pPr>
      <w:r w:rsidRPr="00AE5D9C">
        <w:rPr>
          <w:rFonts w:ascii="Arial" w:hAnsi="Arial" w:cs="Arial"/>
          <w:b/>
          <w:bCs/>
          <w:sz w:val="18"/>
          <w:szCs w:val="18"/>
          <w:lang w:bidi="es-CO"/>
        </w:rPr>
        <w:t xml:space="preserve">Medidas y actividades a desarrollar </w:t>
      </w:r>
    </w:p>
    <w:p w14:paraId="7EF1F5C5" w14:textId="77777777" w:rsidR="00D569A8" w:rsidRPr="00AE5D9C" w:rsidRDefault="00D569A8" w:rsidP="00D56651">
      <w:pPr>
        <w:spacing w:after="0" w:line="240" w:lineRule="auto"/>
        <w:ind w:right="157"/>
        <w:jc w:val="both"/>
        <w:rPr>
          <w:rFonts w:ascii="Arial" w:hAnsi="Arial" w:cs="Arial"/>
          <w:sz w:val="18"/>
          <w:szCs w:val="18"/>
          <w:lang w:bidi="es-CO"/>
        </w:rPr>
      </w:pPr>
    </w:p>
    <w:p w14:paraId="236E8C9D" w14:textId="62439441" w:rsidR="00D569A8" w:rsidRPr="00AE5D9C" w:rsidRDefault="00D569A8" w:rsidP="00D56651">
      <w:p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 xml:space="preserve">Dentro del altiplano cundiboyacense existen relictos de ecosistema subxerofitico, es decir de naturaleza árida, independiente de la estacionalidad que se menciona más adelante, por lo que son lugares que poseen una vegetación tipo arbustivo que no alcanza gran altura. Por lo anterior, el producto del área de la revegetalización con objetivos de compensación ambiental de la sede se espera que conserve esas características paisajísticas debido a los desafíos que presenta la escasez de agua y desnudez de los suelos. </w:t>
      </w:r>
    </w:p>
    <w:p w14:paraId="63153B39" w14:textId="77777777" w:rsidR="00D569A8" w:rsidRPr="00AE5D9C" w:rsidRDefault="00D569A8" w:rsidP="00D56651">
      <w:pPr>
        <w:spacing w:after="0" w:line="240" w:lineRule="auto"/>
        <w:ind w:right="157"/>
        <w:jc w:val="both"/>
        <w:rPr>
          <w:rFonts w:ascii="Arial" w:hAnsi="Arial" w:cs="Arial"/>
          <w:sz w:val="18"/>
          <w:szCs w:val="18"/>
          <w:lang w:bidi="es-CO"/>
        </w:rPr>
      </w:pPr>
    </w:p>
    <w:p w14:paraId="408DF1E4" w14:textId="77777777" w:rsidR="00D569A8" w:rsidRPr="00AE5D9C" w:rsidRDefault="00D569A8" w:rsidP="00D56651">
      <w:p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 xml:space="preserve">Mantenimiento y seguimiento a las revegetalizaciones realizadas en la sede de producción de la UAERMV, clasificadas como plantación de latifoliadas durante la etapa de caracterización. </w:t>
      </w:r>
    </w:p>
    <w:p w14:paraId="20859F28" w14:textId="77777777" w:rsidR="00D569A8" w:rsidRPr="00AE5D9C" w:rsidRDefault="00D569A8" w:rsidP="00D56651">
      <w:pPr>
        <w:spacing w:after="0" w:line="240" w:lineRule="auto"/>
        <w:ind w:right="157"/>
        <w:jc w:val="both"/>
        <w:rPr>
          <w:rFonts w:ascii="Arial" w:hAnsi="Arial" w:cs="Arial"/>
          <w:sz w:val="18"/>
          <w:szCs w:val="18"/>
          <w:lang w:bidi="es-CO"/>
        </w:rPr>
      </w:pPr>
    </w:p>
    <w:p w14:paraId="41378784" w14:textId="77777777" w:rsidR="00D569A8" w:rsidRPr="00AE5D9C" w:rsidRDefault="00D569A8" w:rsidP="00D56651">
      <w:p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Se observó una alta afectación por factores climáticos a las revegetalizaciones, esto debido a la temporada seca en el área (temporada que suele presentarse de diciembre a marzo); así como la existencia de herbáceas (malezas) en el área circundante a los individuos plantados, lo cual ha repercutido en la muerte de algunos individuos.</w:t>
      </w:r>
    </w:p>
    <w:p w14:paraId="0A569F75" w14:textId="77777777" w:rsidR="00D569A8" w:rsidRPr="00AE5D9C" w:rsidRDefault="00D569A8" w:rsidP="00D56651">
      <w:pPr>
        <w:spacing w:after="0" w:line="240" w:lineRule="auto"/>
        <w:ind w:right="157"/>
        <w:jc w:val="both"/>
        <w:rPr>
          <w:rFonts w:ascii="Arial" w:hAnsi="Arial" w:cs="Arial"/>
          <w:sz w:val="18"/>
          <w:szCs w:val="18"/>
          <w:lang w:bidi="es-CO"/>
        </w:rPr>
      </w:pPr>
    </w:p>
    <w:p w14:paraId="38301070" w14:textId="77777777" w:rsidR="00D569A8" w:rsidRPr="00AE5D9C" w:rsidRDefault="00D569A8" w:rsidP="00D56651">
      <w:p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 xml:space="preserve">Por tal razón se debe asistir los individuos plantados en la revegetalización con riego, ya que este facilita las funciones metabólicas de los mismos. Durante los meses secos se debe contar con riego con una frecuencia mínima de dos (2) veces por semana durante los primeros cuatro (4) meses de la plantación. </w:t>
      </w:r>
    </w:p>
    <w:p w14:paraId="26F376B9" w14:textId="77777777" w:rsidR="00D569A8" w:rsidRPr="00AE5D9C" w:rsidRDefault="00D569A8" w:rsidP="00D56651">
      <w:pPr>
        <w:spacing w:after="0" w:line="240" w:lineRule="auto"/>
        <w:ind w:right="157"/>
        <w:jc w:val="both"/>
        <w:rPr>
          <w:rFonts w:ascii="Arial" w:hAnsi="Arial" w:cs="Arial"/>
          <w:sz w:val="18"/>
          <w:szCs w:val="18"/>
          <w:lang w:bidi="es-CO"/>
        </w:rPr>
      </w:pPr>
    </w:p>
    <w:p w14:paraId="651E6F78" w14:textId="559B6FFB" w:rsidR="00D569A8" w:rsidRPr="00AE5D9C" w:rsidRDefault="00D569A8" w:rsidP="00D56651">
      <w:p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El riego a los individuos juveniles debe mantenerse en el tiempo por lo menos durante los cinco (5) primeros años del establecimiento en terreno de la revegetalización y ser llevada a cabo durante las temporadas secas en el área de estudio</w:t>
      </w:r>
      <w:r w:rsidR="0048440F" w:rsidRPr="00AE5D9C">
        <w:rPr>
          <w:rFonts w:ascii="Arial" w:hAnsi="Arial" w:cs="Arial"/>
          <w:sz w:val="18"/>
          <w:szCs w:val="18"/>
          <w:lang w:bidi="es-CO"/>
        </w:rPr>
        <w:t xml:space="preserve"> </w:t>
      </w:r>
      <w:r w:rsidRPr="00AE5D9C">
        <w:rPr>
          <w:rFonts w:ascii="Arial" w:hAnsi="Arial" w:cs="Arial"/>
          <w:sz w:val="18"/>
          <w:szCs w:val="18"/>
          <w:lang w:bidi="es-CO"/>
        </w:rPr>
        <w:t>(diciembre a marzo, junio a octubre), en caso de presentarse fenómenos que influyan en la reducción de lluvias en temporadas de lluvia se debe proceder a riego para reducir las tasas de mortandad.</w:t>
      </w:r>
    </w:p>
    <w:p w14:paraId="5BA74DBF" w14:textId="77777777" w:rsidR="00D569A8" w:rsidRPr="00AE5D9C" w:rsidRDefault="00D569A8" w:rsidP="00D56651">
      <w:pPr>
        <w:spacing w:after="0" w:line="240" w:lineRule="auto"/>
        <w:ind w:right="157"/>
        <w:jc w:val="both"/>
        <w:rPr>
          <w:rFonts w:ascii="Arial" w:hAnsi="Arial" w:cs="Arial"/>
          <w:sz w:val="18"/>
          <w:szCs w:val="18"/>
          <w:lang w:bidi="es-CO"/>
        </w:rPr>
      </w:pPr>
    </w:p>
    <w:p w14:paraId="3C5E7B98" w14:textId="77777777" w:rsidR="00D569A8" w:rsidRPr="00AE5D9C" w:rsidRDefault="00D569A8" w:rsidP="00D56651">
      <w:pPr>
        <w:spacing w:after="0" w:line="240" w:lineRule="auto"/>
        <w:ind w:right="157"/>
        <w:jc w:val="both"/>
        <w:rPr>
          <w:rFonts w:ascii="Arial" w:hAnsi="Arial" w:cs="Arial"/>
          <w:sz w:val="18"/>
          <w:szCs w:val="18"/>
          <w:lang w:bidi="es-CO"/>
        </w:rPr>
      </w:pPr>
      <w:r w:rsidRPr="00AE5D9C">
        <w:rPr>
          <w:rFonts w:ascii="Arial" w:hAnsi="Arial" w:cs="Arial"/>
          <w:sz w:val="18"/>
          <w:szCs w:val="18"/>
          <w:lang w:bidi="es-CO"/>
        </w:rPr>
        <w:lastRenderedPageBreak/>
        <w:t>Este seguimiento y mantenimiento incluye además el plateo de los individuos plantados con motivo de la compensación llevada a cabo al interior de la sede de producción de la UAERMV.</w:t>
      </w:r>
      <w:r w:rsidRPr="00AE5D9C">
        <w:rPr>
          <w:rFonts w:ascii="Arial" w:hAnsi="Arial" w:cs="Arial"/>
          <w:sz w:val="18"/>
          <w:szCs w:val="18"/>
          <w:lang w:bidi="es-CO"/>
        </w:rPr>
        <w:tab/>
      </w:r>
      <w:r w:rsidRPr="00AE5D9C">
        <w:rPr>
          <w:rFonts w:ascii="Arial" w:hAnsi="Arial" w:cs="Arial"/>
          <w:sz w:val="18"/>
          <w:szCs w:val="18"/>
          <w:lang w:bidi="es-CO"/>
        </w:rPr>
        <w:tab/>
      </w:r>
      <w:r w:rsidRPr="00AE5D9C">
        <w:rPr>
          <w:rFonts w:ascii="Arial" w:hAnsi="Arial" w:cs="Arial"/>
          <w:sz w:val="18"/>
          <w:szCs w:val="18"/>
          <w:lang w:bidi="es-CO"/>
        </w:rPr>
        <w:tab/>
      </w:r>
      <w:r w:rsidRPr="00AE5D9C">
        <w:rPr>
          <w:rFonts w:ascii="Arial" w:hAnsi="Arial" w:cs="Arial"/>
          <w:sz w:val="18"/>
          <w:szCs w:val="18"/>
          <w:lang w:bidi="es-CO"/>
        </w:rPr>
        <w:tab/>
      </w:r>
      <w:r w:rsidRPr="00AE5D9C">
        <w:rPr>
          <w:rFonts w:ascii="Arial" w:hAnsi="Arial" w:cs="Arial"/>
          <w:sz w:val="18"/>
          <w:szCs w:val="18"/>
          <w:lang w:bidi="es-CO"/>
        </w:rPr>
        <w:tab/>
      </w:r>
      <w:r w:rsidRPr="00AE5D9C">
        <w:rPr>
          <w:rFonts w:ascii="Arial" w:hAnsi="Arial" w:cs="Arial"/>
          <w:sz w:val="18"/>
          <w:szCs w:val="18"/>
          <w:lang w:bidi="es-CO"/>
        </w:rPr>
        <w:tab/>
      </w:r>
      <w:r w:rsidRPr="00AE5D9C">
        <w:rPr>
          <w:rFonts w:ascii="Arial" w:hAnsi="Arial" w:cs="Arial"/>
          <w:sz w:val="18"/>
          <w:szCs w:val="18"/>
          <w:lang w:bidi="es-CO"/>
        </w:rPr>
        <w:tab/>
      </w:r>
      <w:r w:rsidRPr="00AE5D9C">
        <w:rPr>
          <w:rFonts w:ascii="Arial" w:hAnsi="Arial" w:cs="Arial"/>
          <w:sz w:val="18"/>
          <w:szCs w:val="18"/>
          <w:lang w:bidi="es-CO"/>
        </w:rPr>
        <w:tab/>
      </w:r>
      <w:r w:rsidRPr="00AE5D9C">
        <w:rPr>
          <w:rFonts w:ascii="Arial" w:hAnsi="Arial" w:cs="Arial"/>
          <w:sz w:val="18"/>
          <w:szCs w:val="18"/>
          <w:lang w:bidi="es-CO"/>
        </w:rPr>
        <w:tab/>
      </w:r>
      <w:r w:rsidRPr="00AE5D9C">
        <w:rPr>
          <w:rFonts w:ascii="Arial" w:hAnsi="Arial" w:cs="Arial"/>
          <w:sz w:val="18"/>
          <w:szCs w:val="18"/>
          <w:lang w:bidi="es-CO"/>
        </w:rPr>
        <w:tab/>
      </w:r>
      <w:r w:rsidRPr="00AE5D9C">
        <w:rPr>
          <w:rFonts w:ascii="Arial" w:hAnsi="Arial" w:cs="Arial"/>
          <w:sz w:val="18"/>
          <w:szCs w:val="18"/>
          <w:lang w:bidi="es-CO"/>
        </w:rPr>
        <w:tab/>
      </w:r>
    </w:p>
    <w:p w14:paraId="0FB83C94" w14:textId="2F090A37" w:rsidR="00D569A8" w:rsidRPr="00B2173E" w:rsidRDefault="00D569A8">
      <w:pPr>
        <w:pStyle w:val="Prrafodelista"/>
        <w:numPr>
          <w:ilvl w:val="0"/>
          <w:numId w:val="36"/>
        </w:numPr>
        <w:spacing w:after="0" w:line="240" w:lineRule="auto"/>
        <w:ind w:right="157"/>
        <w:jc w:val="both"/>
        <w:rPr>
          <w:rFonts w:ascii="Arial" w:hAnsi="Arial" w:cs="Arial"/>
          <w:b/>
          <w:bCs/>
          <w:sz w:val="18"/>
          <w:szCs w:val="18"/>
          <w:lang w:bidi="es-CO"/>
        </w:rPr>
      </w:pPr>
      <w:r w:rsidRPr="00B2173E">
        <w:rPr>
          <w:rFonts w:ascii="Arial" w:hAnsi="Arial" w:cs="Arial"/>
          <w:b/>
          <w:bCs/>
          <w:sz w:val="18"/>
          <w:szCs w:val="18"/>
          <w:lang w:bidi="es-CO"/>
        </w:rPr>
        <w:t xml:space="preserve">Recomendaciones para futuras plantaciones </w:t>
      </w:r>
    </w:p>
    <w:p w14:paraId="29F8C2BF" w14:textId="77777777" w:rsidR="00D569A8" w:rsidRPr="00AE5D9C" w:rsidRDefault="00D569A8" w:rsidP="00D56651">
      <w:pPr>
        <w:spacing w:after="0" w:line="240" w:lineRule="auto"/>
        <w:ind w:right="157"/>
        <w:jc w:val="both"/>
        <w:rPr>
          <w:rFonts w:ascii="Arial" w:hAnsi="Arial" w:cs="Arial"/>
          <w:sz w:val="18"/>
          <w:szCs w:val="18"/>
          <w:lang w:bidi="es-CO"/>
        </w:rPr>
      </w:pPr>
    </w:p>
    <w:p w14:paraId="4753F014" w14:textId="77777777" w:rsidR="00D569A8" w:rsidRPr="00AE5D9C" w:rsidRDefault="00D569A8" w:rsidP="00D56651">
      <w:p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Dada la factibilidad de ejecución de compensaciones por medio revegetalización y enriquecimientos vegetales a futuro a continuación y de manera general se dan a conocer aspectos básicos a tener en cuenta, así como un listado de especies nativas que pueden adaptarse a las condiciones bióticas y abióticas presentes en la región en la cual se encuentra inmersa la sede de producción de la UAERMV.</w:t>
      </w:r>
    </w:p>
    <w:p w14:paraId="7A2E0F2C" w14:textId="77777777" w:rsidR="00D569A8" w:rsidRPr="00AE5D9C" w:rsidRDefault="00D569A8" w:rsidP="00D56651">
      <w:pPr>
        <w:spacing w:after="0" w:line="240" w:lineRule="auto"/>
        <w:ind w:right="157"/>
        <w:jc w:val="both"/>
        <w:rPr>
          <w:rFonts w:ascii="Arial" w:hAnsi="Arial" w:cs="Arial"/>
          <w:sz w:val="18"/>
          <w:szCs w:val="18"/>
          <w:lang w:bidi="es-CO"/>
        </w:rPr>
      </w:pPr>
    </w:p>
    <w:p w14:paraId="5408F801" w14:textId="77777777" w:rsidR="00D569A8" w:rsidRPr="00AE5D9C" w:rsidRDefault="00D569A8" w:rsidP="00D56651">
      <w:p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En términos generales el procedimiento de enriquecimiento vegetal y revegetalización ha de seguir ciertos parámetros que incrementen la probabilidad estadística de supervivencia en un contexto adverso como el que ofrece el clima y suelos de la sede de producción de la UAERMV.</w:t>
      </w:r>
    </w:p>
    <w:p w14:paraId="771F234A" w14:textId="77777777" w:rsidR="00D569A8" w:rsidRPr="00AE5D9C" w:rsidRDefault="00D569A8" w:rsidP="00D56651">
      <w:pPr>
        <w:spacing w:after="0" w:line="240" w:lineRule="auto"/>
        <w:ind w:right="157"/>
        <w:jc w:val="both"/>
        <w:rPr>
          <w:rFonts w:ascii="Arial" w:hAnsi="Arial" w:cs="Arial"/>
          <w:sz w:val="18"/>
          <w:szCs w:val="18"/>
          <w:lang w:bidi="es-CO"/>
        </w:rPr>
      </w:pPr>
    </w:p>
    <w:p w14:paraId="0099C16D" w14:textId="77777777" w:rsidR="00D569A8" w:rsidRPr="00AE5D9C" w:rsidRDefault="00D569A8" w:rsidP="00D56651">
      <w:pPr>
        <w:spacing w:after="0" w:line="240" w:lineRule="auto"/>
        <w:ind w:right="157"/>
        <w:jc w:val="both"/>
        <w:rPr>
          <w:rFonts w:ascii="Arial" w:hAnsi="Arial" w:cs="Arial"/>
          <w:sz w:val="18"/>
          <w:szCs w:val="18"/>
          <w:lang w:bidi="es-CO"/>
        </w:rPr>
      </w:pPr>
      <w:r w:rsidRPr="00AE5D9C">
        <w:rPr>
          <w:rFonts w:ascii="Arial" w:hAnsi="Arial" w:cs="Arial"/>
          <w:b/>
          <w:bCs/>
          <w:sz w:val="18"/>
          <w:szCs w:val="18"/>
          <w:lang w:bidi="es-CO"/>
        </w:rPr>
        <w:t>- Selección de material vegetal</w:t>
      </w:r>
      <w:r w:rsidRPr="00AE5D9C">
        <w:rPr>
          <w:rFonts w:ascii="Arial" w:hAnsi="Arial" w:cs="Arial"/>
          <w:sz w:val="18"/>
          <w:szCs w:val="18"/>
          <w:lang w:bidi="es-CO"/>
        </w:rPr>
        <w:t>: Se debe encontrar en perfecto estado fitosanitario y fisiológico, para revegetalizaciones y enriquecimientos en la sede de producción de la UAERMV se plantea un rango de alturas de 0,8 metros a 1,5 metros al ápice del individuo.</w:t>
      </w:r>
    </w:p>
    <w:p w14:paraId="259E29AC" w14:textId="77777777" w:rsidR="00D569A8" w:rsidRPr="00AE5D9C" w:rsidRDefault="00D569A8" w:rsidP="00D56651">
      <w:pPr>
        <w:spacing w:after="0" w:line="240" w:lineRule="auto"/>
        <w:ind w:right="157"/>
        <w:jc w:val="both"/>
        <w:rPr>
          <w:rFonts w:ascii="Arial" w:hAnsi="Arial" w:cs="Arial"/>
          <w:sz w:val="18"/>
          <w:szCs w:val="18"/>
          <w:lang w:bidi="es-CO"/>
        </w:rPr>
      </w:pPr>
    </w:p>
    <w:p w14:paraId="3FB1725E" w14:textId="77777777" w:rsidR="00D569A8" w:rsidRPr="00AE5D9C" w:rsidRDefault="00D569A8" w:rsidP="00D56651">
      <w:p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 xml:space="preserve">- </w:t>
      </w:r>
      <w:r w:rsidRPr="00AE5D9C">
        <w:rPr>
          <w:rFonts w:ascii="Arial" w:hAnsi="Arial" w:cs="Arial"/>
          <w:b/>
          <w:bCs/>
          <w:sz w:val="18"/>
          <w:szCs w:val="18"/>
          <w:lang w:bidi="es-CO"/>
        </w:rPr>
        <w:t>Actividades preliminares</w:t>
      </w:r>
      <w:r w:rsidRPr="00AE5D9C">
        <w:rPr>
          <w:rFonts w:ascii="Arial" w:hAnsi="Arial" w:cs="Arial"/>
          <w:sz w:val="18"/>
          <w:szCs w:val="18"/>
          <w:lang w:bidi="es-CO"/>
        </w:rPr>
        <w:t>: Preparación del terreno retiro de malezas, rocas, desechos.</w:t>
      </w:r>
    </w:p>
    <w:p w14:paraId="157D5F0C" w14:textId="77777777" w:rsidR="00D569A8" w:rsidRPr="00AE5D9C" w:rsidRDefault="00D569A8" w:rsidP="00D56651">
      <w:pPr>
        <w:spacing w:after="0" w:line="240" w:lineRule="auto"/>
        <w:ind w:right="157"/>
        <w:jc w:val="both"/>
        <w:rPr>
          <w:rFonts w:ascii="Arial" w:hAnsi="Arial" w:cs="Arial"/>
          <w:sz w:val="18"/>
          <w:szCs w:val="18"/>
          <w:lang w:bidi="es-CO"/>
        </w:rPr>
      </w:pPr>
    </w:p>
    <w:p w14:paraId="05B417E5" w14:textId="77777777" w:rsidR="00D569A8" w:rsidRPr="00AE5D9C" w:rsidRDefault="00D569A8" w:rsidP="00D56651">
      <w:p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 xml:space="preserve">- </w:t>
      </w:r>
      <w:r w:rsidRPr="00AE5D9C">
        <w:rPr>
          <w:rFonts w:ascii="Arial" w:hAnsi="Arial" w:cs="Arial"/>
          <w:b/>
          <w:bCs/>
          <w:sz w:val="18"/>
          <w:szCs w:val="18"/>
          <w:lang w:bidi="es-CO"/>
        </w:rPr>
        <w:t>Ahoyado</w:t>
      </w:r>
      <w:r w:rsidRPr="00AE5D9C">
        <w:rPr>
          <w:rFonts w:ascii="Arial" w:hAnsi="Arial" w:cs="Arial"/>
          <w:sz w:val="18"/>
          <w:szCs w:val="18"/>
          <w:lang w:bidi="es-CO"/>
        </w:rPr>
        <w:t>: Para elementos brinzales y latizales como los sugeridos es funcional un ahoyado mínimo de 50 * 50 * 50 centímetros.</w:t>
      </w:r>
    </w:p>
    <w:p w14:paraId="69055912" w14:textId="77777777" w:rsidR="00D569A8" w:rsidRPr="00AE5D9C" w:rsidRDefault="00D569A8" w:rsidP="00D56651">
      <w:pPr>
        <w:spacing w:after="0" w:line="240" w:lineRule="auto"/>
        <w:ind w:right="157"/>
        <w:jc w:val="both"/>
        <w:rPr>
          <w:rFonts w:ascii="Arial" w:hAnsi="Arial" w:cs="Arial"/>
          <w:sz w:val="18"/>
          <w:szCs w:val="18"/>
          <w:lang w:bidi="es-CO"/>
        </w:rPr>
      </w:pPr>
    </w:p>
    <w:p w14:paraId="0D37002D" w14:textId="437EE846" w:rsidR="00D569A8" w:rsidRPr="00AE5D9C" w:rsidRDefault="00D569A8" w:rsidP="00D56651">
      <w:p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 xml:space="preserve">- </w:t>
      </w:r>
      <w:r w:rsidRPr="00AE5D9C">
        <w:rPr>
          <w:rFonts w:ascii="Arial" w:hAnsi="Arial" w:cs="Arial"/>
          <w:b/>
          <w:bCs/>
          <w:sz w:val="18"/>
          <w:szCs w:val="18"/>
          <w:lang w:bidi="es-CO"/>
        </w:rPr>
        <w:t>Plantación</w:t>
      </w:r>
      <w:r w:rsidRPr="00AE5D9C">
        <w:rPr>
          <w:rFonts w:ascii="Arial" w:hAnsi="Arial" w:cs="Arial"/>
          <w:sz w:val="18"/>
          <w:szCs w:val="18"/>
          <w:lang w:bidi="es-CO"/>
        </w:rPr>
        <w:t xml:space="preserve">: Para la misma se debe cubrir hasta el cuello de la raíz el ahoyado realizado, al fondo de este ahoyado ha de emplearse hidrorretenedor (el área cuenta con elevada radiación y baja precipitación) de manera que el hidrorretenedor puede retener alrededor de 200 veces su peso, este debe aplicarse mezclado con tierra y debe hidratarse </w:t>
      </w:r>
      <w:r w:rsidR="00FE504A" w:rsidRPr="00AE5D9C">
        <w:rPr>
          <w:rFonts w:ascii="Arial" w:hAnsi="Arial" w:cs="Arial"/>
          <w:sz w:val="18"/>
          <w:szCs w:val="18"/>
          <w:lang w:bidi="es-CO"/>
        </w:rPr>
        <w:t>previa inserción</w:t>
      </w:r>
      <w:r w:rsidRPr="00AE5D9C">
        <w:rPr>
          <w:rFonts w:ascii="Arial" w:hAnsi="Arial" w:cs="Arial"/>
          <w:sz w:val="18"/>
          <w:szCs w:val="18"/>
          <w:lang w:bidi="es-CO"/>
        </w:rPr>
        <w:t xml:space="preserve"> del elemento en el hoyo, el suelo alrededor de la planta ha de compactarse manualmente y de manera moderada.</w:t>
      </w:r>
    </w:p>
    <w:p w14:paraId="120E82C3" w14:textId="77777777" w:rsidR="00D569A8" w:rsidRPr="00AE5D9C" w:rsidRDefault="00D569A8" w:rsidP="00D56651">
      <w:pPr>
        <w:spacing w:after="0" w:line="240" w:lineRule="auto"/>
        <w:ind w:right="157"/>
        <w:jc w:val="both"/>
        <w:rPr>
          <w:rFonts w:ascii="Arial" w:hAnsi="Arial" w:cs="Arial"/>
          <w:sz w:val="18"/>
          <w:szCs w:val="18"/>
          <w:lang w:bidi="es-CO"/>
        </w:rPr>
      </w:pPr>
    </w:p>
    <w:p w14:paraId="51BB2019" w14:textId="77777777" w:rsidR="00D569A8" w:rsidRPr="00AE5D9C" w:rsidRDefault="00D569A8" w:rsidP="00D56651">
      <w:p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 xml:space="preserve">- </w:t>
      </w:r>
      <w:r w:rsidRPr="00AE5D9C">
        <w:rPr>
          <w:rFonts w:ascii="Arial" w:hAnsi="Arial" w:cs="Arial"/>
          <w:b/>
          <w:bCs/>
          <w:sz w:val="18"/>
          <w:szCs w:val="18"/>
          <w:lang w:bidi="es-CO"/>
        </w:rPr>
        <w:t>Uso de tutores</w:t>
      </w:r>
      <w:r w:rsidRPr="00AE5D9C">
        <w:rPr>
          <w:rFonts w:ascii="Arial" w:hAnsi="Arial" w:cs="Arial"/>
          <w:sz w:val="18"/>
          <w:szCs w:val="18"/>
          <w:lang w:bidi="es-CO"/>
        </w:rPr>
        <w:t>: Se debe continuar con el uso de tutores para reducir daños mecánicos por viento y favorecer el desarrollo de los individuos llevados a campo, el tutor debe ser enterrado 50 cm en el suelo y ser amarrado con cabuya de fique a una distancia que no provoque ahorcamiento ni anillado al árbol.</w:t>
      </w:r>
    </w:p>
    <w:p w14:paraId="12CB2DD6" w14:textId="77777777" w:rsidR="00D569A8" w:rsidRPr="00AE5D9C" w:rsidRDefault="00D569A8" w:rsidP="00D56651">
      <w:pPr>
        <w:spacing w:after="0" w:line="240" w:lineRule="auto"/>
        <w:ind w:right="157"/>
        <w:jc w:val="both"/>
        <w:rPr>
          <w:rFonts w:ascii="Arial" w:hAnsi="Arial" w:cs="Arial"/>
          <w:sz w:val="18"/>
          <w:szCs w:val="18"/>
          <w:lang w:bidi="es-CO"/>
        </w:rPr>
      </w:pPr>
    </w:p>
    <w:p w14:paraId="17AA1A8D" w14:textId="77777777" w:rsidR="00D569A8" w:rsidRPr="00AE5D9C" w:rsidRDefault="00D569A8" w:rsidP="00D56651">
      <w:p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 xml:space="preserve">- </w:t>
      </w:r>
      <w:r w:rsidRPr="00AE5D9C">
        <w:rPr>
          <w:rFonts w:ascii="Arial" w:hAnsi="Arial" w:cs="Arial"/>
          <w:b/>
          <w:bCs/>
          <w:sz w:val="18"/>
          <w:szCs w:val="18"/>
          <w:lang w:bidi="es-CO"/>
        </w:rPr>
        <w:t>Riego</w:t>
      </w:r>
      <w:r w:rsidRPr="00AE5D9C">
        <w:rPr>
          <w:rFonts w:ascii="Arial" w:hAnsi="Arial" w:cs="Arial"/>
          <w:sz w:val="18"/>
          <w:szCs w:val="18"/>
          <w:lang w:bidi="es-CO"/>
        </w:rPr>
        <w:t>: En este aspecto se ha de ser cuidadoso y estricto en el mismo dada la elevada radiación de la zona y baja precipitación de la zona de vida denominada bosque seco montano bajo, se debe recordar en este punto que la plantación debe llevarse a cabo de preferencia durante meses definidos como lluviosos para Bogotá (abril y mayo, octubre y noviembre) esto facilita la disponibilidad de agua en las plantas llevadas a terreno, partiendo de esta recomendación se han de seguir las siguientes pautas, durante los primeros cuatro meses se han de regar las plántulas dos veces por semana en caso de ser meses secos o una (1) vez por semana en época de lluvias (esto en caso de no presentarse las mismas semanalmente) de ahí la importancia de emplear al inicio de los meses de lluvia. Tras esto del quinto al doceavo mes el riego ha de llevarse a cabo una (1) vez por semana; durante el segundo año un régimen de riego cada 15 días (exceptuando épocas lluviosas) y finalmente una (1) vez al mes del año 3 al 5.</w:t>
      </w:r>
    </w:p>
    <w:p w14:paraId="73C9425A" w14:textId="77777777" w:rsidR="00D569A8" w:rsidRPr="00AE5D9C" w:rsidRDefault="00D569A8" w:rsidP="00D56651">
      <w:pPr>
        <w:spacing w:after="0" w:line="240" w:lineRule="auto"/>
        <w:ind w:right="157"/>
        <w:jc w:val="both"/>
        <w:rPr>
          <w:rFonts w:ascii="Arial" w:hAnsi="Arial" w:cs="Arial"/>
          <w:sz w:val="18"/>
          <w:szCs w:val="18"/>
          <w:lang w:bidi="es-CO"/>
        </w:rPr>
      </w:pPr>
    </w:p>
    <w:p w14:paraId="0B035A34" w14:textId="77777777" w:rsidR="00D569A8" w:rsidRPr="00AE5D9C" w:rsidRDefault="00D569A8" w:rsidP="00D56651">
      <w:p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 xml:space="preserve">- </w:t>
      </w:r>
      <w:r w:rsidRPr="00AE5D9C">
        <w:rPr>
          <w:rFonts w:ascii="Arial" w:hAnsi="Arial" w:cs="Arial"/>
          <w:b/>
          <w:bCs/>
          <w:sz w:val="18"/>
          <w:szCs w:val="18"/>
          <w:lang w:bidi="es-CO"/>
        </w:rPr>
        <w:t>Fertilización</w:t>
      </w:r>
      <w:r w:rsidRPr="00AE5D9C">
        <w:rPr>
          <w:rFonts w:ascii="Arial" w:hAnsi="Arial" w:cs="Arial"/>
          <w:sz w:val="18"/>
          <w:szCs w:val="18"/>
          <w:lang w:bidi="es-CO"/>
        </w:rPr>
        <w:t>: Los suelos presentes en el área han sido históricamente empobrecidos por agricultura diversa y actividad de pastoreo, reduciendo la porosidad, nutrientes, materia orgánica, en primera instancia se hace necesaria la fertilización de la tierra a emplear en la actividad de plantación propiamente dicha se recomienda como base cascarilla de arroz en una proporción de 1 parte respecto a 10 de tierra.</w:t>
      </w:r>
    </w:p>
    <w:p w14:paraId="1AA838C3" w14:textId="77777777" w:rsidR="00D569A8" w:rsidRPr="00AE5D9C" w:rsidRDefault="00D569A8" w:rsidP="00D56651">
      <w:pPr>
        <w:spacing w:after="0" w:line="240" w:lineRule="auto"/>
        <w:ind w:right="157"/>
        <w:jc w:val="both"/>
        <w:rPr>
          <w:rFonts w:ascii="Arial" w:hAnsi="Arial" w:cs="Arial"/>
          <w:sz w:val="18"/>
          <w:szCs w:val="18"/>
          <w:lang w:bidi="es-CO"/>
        </w:rPr>
      </w:pPr>
    </w:p>
    <w:p w14:paraId="42964956" w14:textId="77777777" w:rsidR="00D569A8" w:rsidRPr="00AE5D9C" w:rsidRDefault="00D569A8" w:rsidP="00D56651">
      <w:p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 xml:space="preserve">- </w:t>
      </w:r>
      <w:r w:rsidRPr="00AE5D9C">
        <w:rPr>
          <w:rFonts w:ascii="Arial" w:hAnsi="Arial" w:cs="Arial"/>
          <w:b/>
          <w:bCs/>
          <w:sz w:val="18"/>
          <w:szCs w:val="18"/>
          <w:lang w:bidi="es-CO"/>
        </w:rPr>
        <w:t>Desyerbe</w:t>
      </w:r>
      <w:r w:rsidRPr="00AE5D9C">
        <w:rPr>
          <w:rFonts w:ascii="Arial" w:hAnsi="Arial" w:cs="Arial"/>
          <w:sz w:val="18"/>
          <w:szCs w:val="18"/>
          <w:lang w:bidi="es-CO"/>
        </w:rPr>
        <w:t>: Eliminación de pastos y hierbas que compiten con el árbol en un diámetro de 1 metro alrededor del árbol, esta acción se denomina plateo, debe ser manual y superficial para no afectar raíces, este plateo debe realizar con una frecuencia no superior a 45 días.</w:t>
      </w:r>
    </w:p>
    <w:p w14:paraId="1A88406F" w14:textId="77777777" w:rsidR="00D569A8" w:rsidRPr="00AE5D9C" w:rsidRDefault="00D569A8" w:rsidP="00D56651">
      <w:pPr>
        <w:spacing w:after="0" w:line="240" w:lineRule="auto"/>
        <w:ind w:right="157"/>
        <w:jc w:val="both"/>
        <w:rPr>
          <w:rFonts w:ascii="Arial" w:hAnsi="Arial" w:cs="Arial"/>
          <w:sz w:val="18"/>
          <w:szCs w:val="18"/>
          <w:lang w:bidi="es-CO"/>
        </w:rPr>
      </w:pPr>
    </w:p>
    <w:p w14:paraId="781CB425" w14:textId="76A18D22" w:rsidR="00D569A8" w:rsidRPr="00AE5D9C" w:rsidRDefault="00D569A8" w:rsidP="00D56651">
      <w:p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 xml:space="preserve">- </w:t>
      </w:r>
      <w:r w:rsidRPr="00AE5D9C">
        <w:rPr>
          <w:rFonts w:ascii="Arial" w:hAnsi="Arial" w:cs="Arial"/>
          <w:b/>
          <w:bCs/>
          <w:sz w:val="18"/>
          <w:szCs w:val="18"/>
          <w:lang w:bidi="es-CO"/>
        </w:rPr>
        <w:t>Especies</w:t>
      </w:r>
      <w:r w:rsidRPr="00AE5D9C">
        <w:rPr>
          <w:rFonts w:ascii="Arial" w:hAnsi="Arial" w:cs="Arial"/>
          <w:sz w:val="18"/>
          <w:szCs w:val="18"/>
          <w:lang w:bidi="es-CO"/>
        </w:rPr>
        <w:t xml:space="preserve"> </w:t>
      </w:r>
      <w:r w:rsidRPr="00AE5D9C">
        <w:rPr>
          <w:rFonts w:ascii="Arial" w:hAnsi="Arial" w:cs="Arial"/>
          <w:b/>
          <w:bCs/>
          <w:sz w:val="18"/>
          <w:szCs w:val="18"/>
          <w:lang w:bidi="es-CO"/>
        </w:rPr>
        <w:t>sugeridas</w:t>
      </w:r>
      <w:r w:rsidRPr="00AE5D9C">
        <w:rPr>
          <w:rFonts w:ascii="Arial" w:hAnsi="Arial" w:cs="Arial"/>
          <w:sz w:val="18"/>
          <w:szCs w:val="18"/>
          <w:lang w:bidi="es-CO"/>
        </w:rPr>
        <w:t xml:space="preserve">: Las condiciones locales restringen la cantidad de especies que pueden prosperar en la misma. A continuación, se plantea un listado con especies que pueden prosperar en la zona, con condiciones de seguimiento y mantenimiento: Sauco, Chilco, Croton / drago, Aliso, Roble, Duraznillo / velitas, Cajeto, Cucharo, Tibar, Alcaparro, Dividivi de tierra fría, Espino / corono entre otras. </w:t>
      </w:r>
      <w:r w:rsidRPr="00AE5D9C">
        <w:rPr>
          <w:rFonts w:ascii="Arial" w:hAnsi="Arial" w:cs="Arial"/>
          <w:sz w:val="18"/>
          <w:szCs w:val="18"/>
          <w:lang w:bidi="es-CO"/>
        </w:rPr>
        <w:tab/>
      </w:r>
      <w:r w:rsidRPr="00AE5D9C">
        <w:rPr>
          <w:rFonts w:ascii="Arial" w:hAnsi="Arial" w:cs="Arial"/>
          <w:sz w:val="18"/>
          <w:szCs w:val="18"/>
          <w:lang w:bidi="es-CO"/>
        </w:rPr>
        <w:tab/>
      </w:r>
      <w:r w:rsidRPr="00AE5D9C">
        <w:rPr>
          <w:rFonts w:ascii="Arial" w:hAnsi="Arial" w:cs="Arial"/>
          <w:sz w:val="18"/>
          <w:szCs w:val="18"/>
          <w:lang w:bidi="es-CO"/>
        </w:rPr>
        <w:tab/>
      </w:r>
      <w:r w:rsidRPr="00AE5D9C">
        <w:rPr>
          <w:rFonts w:ascii="Arial" w:hAnsi="Arial" w:cs="Arial"/>
          <w:sz w:val="18"/>
          <w:szCs w:val="18"/>
          <w:lang w:bidi="es-CO"/>
        </w:rPr>
        <w:tab/>
      </w:r>
      <w:r w:rsidRPr="00AE5D9C">
        <w:rPr>
          <w:rFonts w:ascii="Arial" w:hAnsi="Arial" w:cs="Arial"/>
          <w:sz w:val="18"/>
          <w:szCs w:val="18"/>
          <w:lang w:bidi="es-CO"/>
        </w:rPr>
        <w:tab/>
      </w:r>
      <w:r w:rsidRPr="00AE5D9C">
        <w:rPr>
          <w:rFonts w:ascii="Arial" w:hAnsi="Arial" w:cs="Arial"/>
          <w:sz w:val="18"/>
          <w:szCs w:val="18"/>
          <w:lang w:bidi="es-CO"/>
        </w:rPr>
        <w:tab/>
      </w:r>
      <w:r w:rsidRPr="00AE5D9C">
        <w:rPr>
          <w:rFonts w:ascii="Arial" w:hAnsi="Arial" w:cs="Arial"/>
          <w:sz w:val="18"/>
          <w:szCs w:val="18"/>
          <w:lang w:bidi="es-CO"/>
        </w:rPr>
        <w:tab/>
      </w:r>
      <w:r w:rsidRPr="00AE5D9C">
        <w:rPr>
          <w:rFonts w:ascii="Arial" w:hAnsi="Arial" w:cs="Arial"/>
          <w:sz w:val="18"/>
          <w:szCs w:val="18"/>
          <w:lang w:bidi="es-CO"/>
        </w:rPr>
        <w:tab/>
      </w:r>
      <w:r w:rsidRPr="00AE5D9C">
        <w:rPr>
          <w:rFonts w:ascii="Arial" w:hAnsi="Arial" w:cs="Arial"/>
          <w:sz w:val="18"/>
          <w:szCs w:val="18"/>
          <w:lang w:bidi="es-CO"/>
        </w:rPr>
        <w:tab/>
      </w:r>
      <w:r w:rsidRPr="00AE5D9C">
        <w:rPr>
          <w:rFonts w:ascii="Arial" w:hAnsi="Arial" w:cs="Arial"/>
          <w:sz w:val="18"/>
          <w:szCs w:val="18"/>
          <w:lang w:bidi="es-CO"/>
        </w:rPr>
        <w:tab/>
      </w:r>
      <w:r w:rsidRPr="00AE5D9C">
        <w:rPr>
          <w:rFonts w:ascii="Arial" w:hAnsi="Arial" w:cs="Arial"/>
          <w:sz w:val="18"/>
          <w:szCs w:val="18"/>
          <w:lang w:bidi="es-CO"/>
        </w:rPr>
        <w:tab/>
      </w:r>
      <w:r w:rsidRPr="00AE5D9C">
        <w:rPr>
          <w:rFonts w:ascii="Arial" w:hAnsi="Arial" w:cs="Arial"/>
          <w:sz w:val="18"/>
          <w:szCs w:val="18"/>
          <w:lang w:bidi="es-CO"/>
        </w:rPr>
        <w:tab/>
      </w:r>
    </w:p>
    <w:p w14:paraId="0037D6C6" w14:textId="77777777" w:rsidR="00D569A8" w:rsidRPr="00AE5D9C" w:rsidRDefault="00D569A8">
      <w:pPr>
        <w:pStyle w:val="Prrafodelista"/>
        <w:numPr>
          <w:ilvl w:val="0"/>
          <w:numId w:val="14"/>
        </w:numPr>
        <w:spacing w:after="0" w:line="240" w:lineRule="auto"/>
        <w:ind w:right="157"/>
        <w:jc w:val="both"/>
        <w:rPr>
          <w:rFonts w:ascii="Arial" w:hAnsi="Arial" w:cs="Arial"/>
          <w:b/>
          <w:bCs/>
          <w:sz w:val="18"/>
          <w:szCs w:val="18"/>
          <w:lang w:bidi="es-CO"/>
        </w:rPr>
      </w:pPr>
      <w:r w:rsidRPr="00AE5D9C">
        <w:rPr>
          <w:rFonts w:ascii="Arial" w:hAnsi="Arial" w:cs="Arial"/>
          <w:b/>
          <w:bCs/>
          <w:sz w:val="18"/>
          <w:szCs w:val="18"/>
          <w:lang w:bidi="es-CO"/>
        </w:rPr>
        <w:lastRenderedPageBreak/>
        <w:t xml:space="preserve">Indicadores de seguimiento </w:t>
      </w:r>
    </w:p>
    <w:p w14:paraId="7937099F" w14:textId="77777777" w:rsidR="00D569A8" w:rsidRPr="00AE5D9C" w:rsidRDefault="00D569A8" w:rsidP="00D56651">
      <w:pPr>
        <w:spacing w:after="0" w:line="240" w:lineRule="auto"/>
        <w:ind w:right="157"/>
        <w:jc w:val="both"/>
        <w:rPr>
          <w:rFonts w:ascii="Arial" w:hAnsi="Arial" w:cs="Arial"/>
          <w:b/>
          <w:bCs/>
          <w:sz w:val="18"/>
          <w:szCs w:val="18"/>
          <w:lang w:bidi="es-CO"/>
        </w:rPr>
      </w:pPr>
    </w:p>
    <w:p w14:paraId="72CB46C7" w14:textId="093F8C62" w:rsidR="00D569A8" w:rsidRPr="00AE5D9C" w:rsidRDefault="00D569A8" w:rsidP="00D56651">
      <w:pPr>
        <w:spacing w:after="0" w:line="240" w:lineRule="auto"/>
        <w:ind w:right="157"/>
        <w:jc w:val="both"/>
        <w:rPr>
          <w:rFonts w:ascii="Arial" w:hAnsi="Arial" w:cs="Arial"/>
          <w:b/>
          <w:bCs/>
          <w:sz w:val="18"/>
          <w:szCs w:val="18"/>
          <w:lang w:bidi="es-CO"/>
        </w:rPr>
      </w:pPr>
      <w:r w:rsidRPr="00AE5D9C">
        <w:rPr>
          <w:rFonts w:ascii="Arial" w:hAnsi="Arial" w:cs="Arial"/>
          <w:b/>
          <w:bCs/>
          <w:sz w:val="18"/>
          <w:szCs w:val="18"/>
          <w:lang w:bidi="es-CO"/>
        </w:rPr>
        <w:t xml:space="preserve">Descripción: </w:t>
      </w:r>
      <w:r w:rsidRPr="00AE5D9C">
        <w:rPr>
          <w:rFonts w:ascii="Arial" w:hAnsi="Arial" w:cs="Arial"/>
          <w:sz w:val="18"/>
          <w:szCs w:val="18"/>
          <w:lang w:bidi="es-CO"/>
        </w:rPr>
        <w:t>Mantenimiento a revegetalizaciones</w:t>
      </w:r>
    </w:p>
    <w:p w14:paraId="371ED49B" w14:textId="77777777" w:rsidR="00983F34" w:rsidRDefault="00983F34" w:rsidP="00D56651">
      <w:pPr>
        <w:spacing w:after="0" w:line="240" w:lineRule="auto"/>
        <w:ind w:right="157"/>
        <w:jc w:val="both"/>
        <w:rPr>
          <w:rFonts w:ascii="Arial" w:hAnsi="Arial" w:cs="Arial"/>
          <w:b/>
          <w:bCs/>
          <w:sz w:val="18"/>
          <w:szCs w:val="18"/>
          <w:lang w:bidi="es-CO"/>
        </w:rPr>
      </w:pPr>
    </w:p>
    <w:p w14:paraId="43197A32" w14:textId="4CEE20BD" w:rsidR="00D569A8" w:rsidRPr="00AE5D9C" w:rsidRDefault="00D569A8" w:rsidP="00D56651">
      <w:pPr>
        <w:spacing w:after="0" w:line="240" w:lineRule="auto"/>
        <w:ind w:right="157"/>
        <w:jc w:val="both"/>
        <w:rPr>
          <w:rFonts w:ascii="Arial" w:hAnsi="Arial" w:cs="Arial"/>
          <w:b/>
          <w:bCs/>
          <w:sz w:val="18"/>
          <w:szCs w:val="18"/>
          <w:lang w:bidi="es-CO"/>
        </w:rPr>
      </w:pPr>
      <w:r w:rsidRPr="00AE5D9C">
        <w:rPr>
          <w:rFonts w:ascii="Arial" w:hAnsi="Arial" w:cs="Arial"/>
          <w:b/>
          <w:bCs/>
          <w:sz w:val="18"/>
          <w:szCs w:val="18"/>
          <w:lang w:bidi="es-CO"/>
        </w:rPr>
        <w:t xml:space="preserve">Formula: </w:t>
      </w:r>
      <w:r w:rsidRPr="00AE5D9C">
        <w:rPr>
          <w:rFonts w:ascii="Arial" w:hAnsi="Arial" w:cs="Arial"/>
          <w:sz w:val="18"/>
          <w:szCs w:val="18"/>
          <w:lang w:bidi="es-CO"/>
        </w:rPr>
        <w:t>Seguimiento y mantenimiento a la totalidad de árboles plantados = 100% de individuos plantados</w:t>
      </w:r>
    </w:p>
    <w:p w14:paraId="054ED8F7" w14:textId="77777777" w:rsidR="00983F34" w:rsidRDefault="00983F34" w:rsidP="00D56651">
      <w:pPr>
        <w:spacing w:after="0" w:line="240" w:lineRule="auto"/>
        <w:ind w:right="157"/>
        <w:jc w:val="both"/>
        <w:rPr>
          <w:rFonts w:ascii="Arial" w:hAnsi="Arial" w:cs="Arial"/>
          <w:b/>
          <w:bCs/>
          <w:sz w:val="18"/>
          <w:szCs w:val="18"/>
          <w:lang w:bidi="es-CO"/>
        </w:rPr>
      </w:pPr>
    </w:p>
    <w:p w14:paraId="7C5FA557" w14:textId="34CF0711" w:rsidR="00D569A8" w:rsidRPr="00AE5D9C" w:rsidRDefault="00D569A8" w:rsidP="00D56651">
      <w:pPr>
        <w:spacing w:after="0" w:line="240" w:lineRule="auto"/>
        <w:ind w:right="157"/>
        <w:jc w:val="both"/>
        <w:rPr>
          <w:rFonts w:ascii="Arial" w:hAnsi="Arial" w:cs="Arial"/>
          <w:b/>
          <w:bCs/>
          <w:sz w:val="18"/>
          <w:szCs w:val="18"/>
          <w:lang w:bidi="es-CO"/>
        </w:rPr>
      </w:pPr>
      <w:r w:rsidRPr="00AE5D9C">
        <w:rPr>
          <w:rFonts w:ascii="Arial" w:hAnsi="Arial" w:cs="Arial"/>
          <w:b/>
          <w:bCs/>
          <w:sz w:val="18"/>
          <w:szCs w:val="18"/>
          <w:lang w:bidi="es-CO"/>
        </w:rPr>
        <w:t xml:space="preserve">Criterio de éxito: </w:t>
      </w:r>
      <w:r w:rsidRPr="00AE5D9C">
        <w:rPr>
          <w:rFonts w:ascii="Arial" w:hAnsi="Arial" w:cs="Arial"/>
          <w:sz w:val="18"/>
          <w:szCs w:val="18"/>
          <w:lang w:bidi="es-CO"/>
        </w:rPr>
        <w:t>Supervivencia igual o superior al 70%</w:t>
      </w:r>
    </w:p>
    <w:p w14:paraId="6870F61C" w14:textId="77777777" w:rsidR="00983F34" w:rsidRDefault="00983F34" w:rsidP="00D56651">
      <w:pPr>
        <w:spacing w:after="0" w:line="240" w:lineRule="auto"/>
        <w:ind w:right="157"/>
        <w:jc w:val="both"/>
        <w:rPr>
          <w:rFonts w:ascii="Arial" w:hAnsi="Arial" w:cs="Arial"/>
          <w:b/>
          <w:bCs/>
          <w:sz w:val="18"/>
          <w:szCs w:val="18"/>
          <w:lang w:bidi="es-CO"/>
        </w:rPr>
      </w:pPr>
    </w:p>
    <w:p w14:paraId="2EBB7623" w14:textId="3CE641A4" w:rsidR="00D569A8" w:rsidRPr="00AE5D9C" w:rsidRDefault="00D569A8" w:rsidP="00D56651">
      <w:pPr>
        <w:spacing w:after="0" w:line="240" w:lineRule="auto"/>
        <w:ind w:right="157"/>
        <w:jc w:val="both"/>
        <w:rPr>
          <w:rFonts w:ascii="Arial" w:hAnsi="Arial" w:cs="Arial"/>
          <w:sz w:val="18"/>
          <w:szCs w:val="18"/>
          <w:lang w:bidi="es-CO"/>
        </w:rPr>
      </w:pPr>
      <w:r w:rsidRPr="00AE5D9C">
        <w:rPr>
          <w:rFonts w:ascii="Arial" w:hAnsi="Arial" w:cs="Arial"/>
          <w:b/>
          <w:bCs/>
          <w:sz w:val="18"/>
          <w:szCs w:val="18"/>
          <w:lang w:bidi="es-CO"/>
        </w:rPr>
        <w:t xml:space="preserve">Periodicidad: </w:t>
      </w:r>
      <w:r w:rsidRPr="00AE5D9C">
        <w:rPr>
          <w:rFonts w:ascii="Arial" w:hAnsi="Arial" w:cs="Arial"/>
          <w:sz w:val="18"/>
          <w:szCs w:val="18"/>
          <w:lang w:bidi="es-CO"/>
        </w:rPr>
        <w:t>Semestral</w:t>
      </w:r>
    </w:p>
    <w:p w14:paraId="6B91A183" w14:textId="77777777" w:rsidR="00983F34" w:rsidRDefault="00983F34" w:rsidP="00D56651">
      <w:pPr>
        <w:spacing w:after="0" w:line="240" w:lineRule="auto"/>
        <w:ind w:right="157"/>
        <w:jc w:val="both"/>
        <w:rPr>
          <w:rFonts w:ascii="Arial" w:hAnsi="Arial" w:cs="Arial"/>
          <w:b/>
          <w:bCs/>
          <w:sz w:val="18"/>
          <w:szCs w:val="18"/>
          <w:lang w:bidi="es-CO"/>
        </w:rPr>
      </w:pPr>
    </w:p>
    <w:p w14:paraId="68AFFB7F" w14:textId="509E7F97" w:rsidR="00D569A8" w:rsidRPr="00AE5D9C" w:rsidRDefault="00D569A8" w:rsidP="00D56651">
      <w:pPr>
        <w:spacing w:after="0" w:line="240" w:lineRule="auto"/>
        <w:ind w:right="157"/>
        <w:jc w:val="both"/>
        <w:rPr>
          <w:rFonts w:ascii="Arial" w:hAnsi="Arial" w:cs="Arial"/>
          <w:sz w:val="18"/>
          <w:szCs w:val="18"/>
          <w:lang w:bidi="es-CO"/>
        </w:rPr>
      </w:pPr>
      <w:r w:rsidRPr="00AE5D9C">
        <w:rPr>
          <w:rFonts w:ascii="Arial" w:hAnsi="Arial" w:cs="Arial"/>
          <w:b/>
          <w:bCs/>
          <w:sz w:val="18"/>
          <w:szCs w:val="18"/>
          <w:lang w:bidi="es-CO"/>
        </w:rPr>
        <w:t xml:space="preserve">Registro: </w:t>
      </w:r>
      <w:r w:rsidRPr="00AE5D9C">
        <w:rPr>
          <w:rFonts w:ascii="Arial" w:hAnsi="Arial" w:cs="Arial"/>
          <w:sz w:val="18"/>
          <w:szCs w:val="18"/>
          <w:lang w:bidi="es-CO"/>
        </w:rPr>
        <w:t>Informes de seguimiento y monitoreo a plantaciones</w:t>
      </w:r>
    </w:p>
    <w:p w14:paraId="42502EB9" w14:textId="77777777" w:rsidR="00D569A8" w:rsidRPr="00AE5D9C" w:rsidRDefault="00D569A8" w:rsidP="00D56651">
      <w:pPr>
        <w:spacing w:after="0" w:line="240" w:lineRule="auto"/>
        <w:rPr>
          <w:rFonts w:ascii="Arial" w:eastAsiaTheme="majorEastAsia" w:hAnsi="Arial" w:cs="Arial"/>
          <w:color w:val="1F3763" w:themeColor="accent1" w:themeShade="7F"/>
          <w:sz w:val="18"/>
          <w:szCs w:val="18"/>
          <w:lang w:bidi="es-CO"/>
        </w:rPr>
      </w:pPr>
    </w:p>
    <w:p w14:paraId="191D4527" w14:textId="77777777" w:rsidR="00D569A8" w:rsidRPr="00AE5D9C" w:rsidRDefault="00D569A8" w:rsidP="008E3CA2">
      <w:pPr>
        <w:pStyle w:val="Ttulo2"/>
        <w:numPr>
          <w:ilvl w:val="1"/>
          <w:numId w:val="1"/>
        </w:numPr>
        <w:spacing w:before="0" w:line="240" w:lineRule="auto"/>
        <w:rPr>
          <w:rFonts w:ascii="Arial" w:hAnsi="Arial" w:cs="Arial"/>
          <w:sz w:val="18"/>
          <w:szCs w:val="18"/>
          <w:lang w:bidi="es-CO"/>
        </w:rPr>
      </w:pPr>
      <w:bookmarkStart w:id="231" w:name="_Toc227322808"/>
      <w:r w:rsidRPr="00AE5D9C">
        <w:rPr>
          <w:rFonts w:ascii="Arial" w:hAnsi="Arial" w:cs="Arial"/>
          <w:sz w:val="18"/>
          <w:szCs w:val="18"/>
          <w:lang w:bidi="es-CO"/>
        </w:rPr>
        <w:t>Fichas sociales</w:t>
      </w:r>
      <w:bookmarkEnd w:id="231"/>
    </w:p>
    <w:p w14:paraId="12F2A9C2" w14:textId="77777777" w:rsidR="00D569A8" w:rsidRPr="00AE5D9C" w:rsidRDefault="00D569A8" w:rsidP="00D56651">
      <w:pPr>
        <w:spacing w:after="0" w:line="240" w:lineRule="auto"/>
        <w:rPr>
          <w:rFonts w:ascii="Arial" w:eastAsiaTheme="majorEastAsia" w:hAnsi="Arial" w:cs="Arial"/>
          <w:color w:val="1F3763" w:themeColor="accent1" w:themeShade="7F"/>
          <w:sz w:val="18"/>
          <w:szCs w:val="18"/>
          <w:lang w:bidi="es-CO"/>
        </w:rPr>
      </w:pPr>
    </w:p>
    <w:p w14:paraId="026740FC" w14:textId="496862CD" w:rsidR="00D569A8" w:rsidRPr="00AE5D9C" w:rsidRDefault="00D569A8" w:rsidP="008E3CA2">
      <w:pPr>
        <w:pStyle w:val="Ttulo3"/>
        <w:numPr>
          <w:ilvl w:val="2"/>
          <w:numId w:val="1"/>
        </w:numPr>
        <w:spacing w:before="0" w:line="240" w:lineRule="auto"/>
        <w:rPr>
          <w:rFonts w:ascii="Arial" w:hAnsi="Arial" w:cs="Arial"/>
          <w:sz w:val="18"/>
          <w:szCs w:val="18"/>
          <w:lang w:bidi="es-CO"/>
        </w:rPr>
      </w:pPr>
      <w:bookmarkStart w:id="232" w:name="_Toc227322809"/>
      <w:r w:rsidRPr="00AE5D9C">
        <w:rPr>
          <w:rFonts w:ascii="Arial" w:hAnsi="Arial" w:cs="Arial"/>
          <w:sz w:val="18"/>
          <w:szCs w:val="18"/>
          <w:lang w:bidi="es-CO"/>
        </w:rPr>
        <w:t>Sostenibilidad y Cuidado de las vías</w:t>
      </w:r>
      <w:bookmarkEnd w:id="232"/>
      <w:r w:rsidRPr="00AE5D9C">
        <w:rPr>
          <w:rFonts w:ascii="Arial" w:hAnsi="Arial" w:cs="Arial"/>
          <w:sz w:val="18"/>
          <w:szCs w:val="18"/>
          <w:lang w:bidi="es-CO"/>
        </w:rPr>
        <w:t xml:space="preserve"> </w:t>
      </w:r>
    </w:p>
    <w:p w14:paraId="4E34BE4A" w14:textId="77777777" w:rsidR="00D569A8" w:rsidRPr="00AE5D9C" w:rsidRDefault="00D569A8" w:rsidP="00D56651">
      <w:pPr>
        <w:spacing w:after="0" w:line="240" w:lineRule="auto"/>
        <w:ind w:right="157"/>
        <w:jc w:val="both"/>
        <w:rPr>
          <w:rFonts w:ascii="Arial" w:hAnsi="Arial" w:cs="Arial"/>
          <w:sz w:val="18"/>
          <w:szCs w:val="18"/>
          <w:lang w:bidi="es-CO"/>
        </w:rPr>
      </w:pPr>
    </w:p>
    <w:p w14:paraId="71805AAE" w14:textId="73103588" w:rsidR="00D569A8" w:rsidRPr="00AE5D9C" w:rsidRDefault="00D569A8">
      <w:pPr>
        <w:pStyle w:val="Prrafodelista"/>
        <w:numPr>
          <w:ilvl w:val="0"/>
          <w:numId w:val="36"/>
        </w:numPr>
        <w:spacing w:after="0" w:line="240" w:lineRule="auto"/>
        <w:ind w:right="157"/>
        <w:jc w:val="both"/>
        <w:rPr>
          <w:rFonts w:ascii="Arial" w:hAnsi="Arial" w:cs="Arial"/>
          <w:b/>
          <w:bCs/>
          <w:sz w:val="18"/>
          <w:szCs w:val="18"/>
          <w:lang w:bidi="es-CO"/>
        </w:rPr>
      </w:pPr>
      <w:r w:rsidRPr="00AE5D9C">
        <w:rPr>
          <w:rFonts w:ascii="Arial" w:hAnsi="Arial" w:cs="Arial"/>
          <w:b/>
          <w:bCs/>
          <w:sz w:val="18"/>
          <w:szCs w:val="18"/>
          <w:lang w:bidi="es-CO"/>
        </w:rPr>
        <w:t>Objetivo general</w:t>
      </w:r>
      <w:r w:rsidR="0086572A" w:rsidRPr="00AE5D9C">
        <w:rPr>
          <w:rFonts w:ascii="Arial" w:hAnsi="Arial" w:cs="Arial"/>
          <w:b/>
          <w:bCs/>
          <w:sz w:val="18"/>
          <w:szCs w:val="18"/>
          <w:lang w:bidi="es-CO"/>
        </w:rPr>
        <w:t xml:space="preserve">: </w:t>
      </w:r>
      <w:r w:rsidRPr="00AE5D9C">
        <w:rPr>
          <w:rFonts w:ascii="Arial" w:hAnsi="Arial" w:cs="Arial"/>
          <w:sz w:val="18"/>
          <w:szCs w:val="18"/>
          <w:lang w:bidi="es-CO"/>
        </w:rPr>
        <w:t>Generar nuevas actitudes de responsabilidad en relación con el manejo de la infraestructura vial y su entorno por parte de la población vecina a la sede de producción UAERMV.</w:t>
      </w:r>
    </w:p>
    <w:p w14:paraId="6423BBD2" w14:textId="77777777" w:rsidR="00D569A8" w:rsidRPr="00AE5D9C" w:rsidRDefault="00D569A8" w:rsidP="00D56651">
      <w:pPr>
        <w:spacing w:after="0" w:line="240" w:lineRule="auto"/>
        <w:ind w:right="157"/>
        <w:jc w:val="both"/>
        <w:rPr>
          <w:rFonts w:ascii="Arial" w:hAnsi="Arial" w:cs="Arial"/>
          <w:sz w:val="18"/>
          <w:szCs w:val="18"/>
          <w:lang w:bidi="es-CO"/>
        </w:rPr>
      </w:pPr>
    </w:p>
    <w:p w14:paraId="49E955CF" w14:textId="77777777" w:rsidR="00D569A8" w:rsidRPr="00AE5D9C" w:rsidRDefault="00D569A8">
      <w:pPr>
        <w:pStyle w:val="Prrafodelista"/>
        <w:numPr>
          <w:ilvl w:val="0"/>
          <w:numId w:val="14"/>
        </w:numPr>
        <w:spacing w:after="0" w:line="240" w:lineRule="auto"/>
        <w:ind w:right="157"/>
        <w:jc w:val="both"/>
        <w:rPr>
          <w:rFonts w:ascii="Arial" w:hAnsi="Arial" w:cs="Arial"/>
          <w:b/>
          <w:bCs/>
          <w:sz w:val="18"/>
          <w:szCs w:val="18"/>
          <w:lang w:bidi="es-CO"/>
        </w:rPr>
      </w:pPr>
      <w:r w:rsidRPr="00AE5D9C">
        <w:rPr>
          <w:rFonts w:ascii="Arial" w:hAnsi="Arial" w:cs="Arial"/>
          <w:b/>
          <w:bCs/>
          <w:sz w:val="18"/>
          <w:szCs w:val="18"/>
          <w:lang w:bidi="es-CO"/>
        </w:rPr>
        <w:t xml:space="preserve">Objetivo específico </w:t>
      </w:r>
    </w:p>
    <w:p w14:paraId="178DBCF8" w14:textId="77777777" w:rsidR="00D569A8" w:rsidRPr="00AE5D9C" w:rsidRDefault="00D569A8" w:rsidP="00D56651">
      <w:pPr>
        <w:spacing w:after="0" w:line="240" w:lineRule="auto"/>
        <w:ind w:right="157"/>
        <w:jc w:val="both"/>
        <w:rPr>
          <w:rFonts w:ascii="Arial" w:hAnsi="Arial" w:cs="Arial"/>
          <w:sz w:val="18"/>
          <w:szCs w:val="18"/>
          <w:lang w:bidi="es-CO"/>
        </w:rPr>
      </w:pPr>
    </w:p>
    <w:p w14:paraId="3397369C" w14:textId="1B7CF0A8" w:rsidR="00D569A8" w:rsidRPr="00AE5D9C" w:rsidRDefault="00D569A8" w:rsidP="00D56651">
      <w:p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-Apropiar a la comunidad del cuidado y conservación de las vías a lo largo del tiempo y fortalecer la cultura ciudadana en el uso seguro de las vías.</w:t>
      </w:r>
    </w:p>
    <w:p w14:paraId="4B16C135" w14:textId="77777777" w:rsidR="00D569A8" w:rsidRPr="00AE5D9C" w:rsidRDefault="00D569A8" w:rsidP="00D56651">
      <w:pPr>
        <w:spacing w:after="0" w:line="240" w:lineRule="auto"/>
        <w:ind w:right="157"/>
        <w:jc w:val="both"/>
        <w:rPr>
          <w:rFonts w:ascii="Arial" w:hAnsi="Arial" w:cs="Arial"/>
          <w:sz w:val="18"/>
          <w:szCs w:val="18"/>
          <w:lang w:bidi="es-CO"/>
        </w:rPr>
      </w:pPr>
    </w:p>
    <w:p w14:paraId="42FEF37B" w14:textId="77777777" w:rsidR="00D569A8" w:rsidRPr="00AE5D9C" w:rsidRDefault="00D569A8">
      <w:pPr>
        <w:pStyle w:val="Prrafodelista"/>
        <w:numPr>
          <w:ilvl w:val="0"/>
          <w:numId w:val="14"/>
        </w:numPr>
        <w:spacing w:after="0" w:line="240" w:lineRule="auto"/>
        <w:ind w:right="157"/>
        <w:jc w:val="both"/>
        <w:rPr>
          <w:rFonts w:ascii="Arial" w:hAnsi="Arial" w:cs="Arial"/>
          <w:sz w:val="18"/>
          <w:szCs w:val="18"/>
          <w:lang w:bidi="es-CO"/>
        </w:rPr>
      </w:pPr>
      <w:r w:rsidRPr="00AE5D9C">
        <w:rPr>
          <w:rFonts w:ascii="Arial" w:hAnsi="Arial" w:cs="Arial"/>
          <w:b/>
          <w:bCs/>
          <w:sz w:val="18"/>
          <w:szCs w:val="18"/>
          <w:lang w:bidi="es-CO"/>
        </w:rPr>
        <w:t>Meta</w:t>
      </w:r>
    </w:p>
    <w:p w14:paraId="49CF9EBC" w14:textId="77777777" w:rsidR="00D569A8" w:rsidRPr="00AE5D9C" w:rsidRDefault="00D569A8" w:rsidP="00D56651">
      <w:pPr>
        <w:spacing w:after="0" w:line="240" w:lineRule="auto"/>
        <w:ind w:right="157"/>
        <w:jc w:val="both"/>
        <w:rPr>
          <w:rFonts w:ascii="Arial" w:hAnsi="Arial" w:cs="Arial"/>
          <w:sz w:val="18"/>
          <w:szCs w:val="18"/>
          <w:lang w:bidi="es-CO"/>
        </w:rPr>
      </w:pPr>
    </w:p>
    <w:p w14:paraId="3D095F19" w14:textId="7F1484FD" w:rsidR="00D569A8" w:rsidRPr="00983F34" w:rsidRDefault="00D569A8">
      <w:pPr>
        <w:pStyle w:val="Prrafodelista"/>
        <w:numPr>
          <w:ilvl w:val="0"/>
          <w:numId w:val="62"/>
        </w:numPr>
        <w:spacing w:after="0" w:line="240" w:lineRule="auto"/>
        <w:ind w:right="157"/>
        <w:jc w:val="both"/>
        <w:rPr>
          <w:rFonts w:ascii="Arial" w:hAnsi="Arial" w:cs="Arial"/>
          <w:sz w:val="18"/>
          <w:szCs w:val="18"/>
          <w:lang w:bidi="es-CO"/>
        </w:rPr>
      </w:pPr>
      <w:r w:rsidRPr="00983F34">
        <w:rPr>
          <w:rFonts w:ascii="Arial" w:hAnsi="Arial" w:cs="Arial"/>
          <w:sz w:val="18"/>
          <w:szCs w:val="18"/>
          <w:lang w:bidi="es-CO"/>
        </w:rPr>
        <w:t>Sensibilizar a la comunidad aledaña a la sede de producción de la UAERMV de la importancia del cuidado y uso de las vías.</w:t>
      </w:r>
    </w:p>
    <w:p w14:paraId="2B9222E4" w14:textId="77777777" w:rsidR="00D569A8" w:rsidRPr="00AE5D9C" w:rsidRDefault="00D569A8" w:rsidP="00D56651">
      <w:pPr>
        <w:spacing w:after="0" w:line="240" w:lineRule="auto"/>
        <w:ind w:right="157"/>
        <w:jc w:val="both"/>
        <w:rPr>
          <w:rFonts w:ascii="Arial" w:hAnsi="Arial" w:cs="Arial"/>
          <w:sz w:val="18"/>
          <w:szCs w:val="18"/>
          <w:lang w:bidi="es-CO"/>
        </w:rPr>
      </w:pPr>
    </w:p>
    <w:p w14:paraId="20515262" w14:textId="77777777" w:rsidR="00D569A8" w:rsidRPr="00AE5D9C" w:rsidRDefault="00D569A8">
      <w:pPr>
        <w:pStyle w:val="Prrafodelista"/>
        <w:numPr>
          <w:ilvl w:val="0"/>
          <w:numId w:val="14"/>
        </w:numPr>
        <w:spacing w:after="0" w:line="240" w:lineRule="auto"/>
        <w:ind w:right="157"/>
        <w:jc w:val="both"/>
        <w:rPr>
          <w:rFonts w:ascii="Arial" w:hAnsi="Arial" w:cs="Arial"/>
          <w:sz w:val="18"/>
          <w:szCs w:val="18"/>
          <w:lang w:bidi="es-CO"/>
        </w:rPr>
      </w:pPr>
      <w:r w:rsidRPr="00AE5D9C">
        <w:rPr>
          <w:rFonts w:ascii="Arial" w:hAnsi="Arial" w:cs="Arial"/>
          <w:b/>
          <w:bCs/>
          <w:sz w:val="18"/>
          <w:szCs w:val="18"/>
          <w:lang w:bidi="es-CO"/>
        </w:rPr>
        <w:t xml:space="preserve">Medidas y actividades a desarrollar </w:t>
      </w:r>
    </w:p>
    <w:p w14:paraId="6AD22D00" w14:textId="77777777" w:rsidR="00D569A8" w:rsidRPr="00AE5D9C" w:rsidRDefault="00D569A8" w:rsidP="00D56651">
      <w:pPr>
        <w:spacing w:after="0" w:line="240" w:lineRule="auto"/>
        <w:ind w:right="157"/>
        <w:jc w:val="both"/>
        <w:rPr>
          <w:rFonts w:ascii="Arial" w:hAnsi="Arial" w:cs="Arial"/>
          <w:sz w:val="18"/>
          <w:szCs w:val="18"/>
          <w:lang w:bidi="es-CO"/>
        </w:rPr>
      </w:pPr>
    </w:p>
    <w:p w14:paraId="1C154A12" w14:textId="5127A07C" w:rsidR="00D569A8" w:rsidRPr="00AE5D9C" w:rsidRDefault="00D569A8" w:rsidP="00D56651">
      <w:p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 xml:space="preserve">Se </w:t>
      </w:r>
      <w:r w:rsidR="00FE504A" w:rsidRPr="00AE5D9C">
        <w:rPr>
          <w:rFonts w:ascii="Arial" w:hAnsi="Arial" w:cs="Arial"/>
          <w:sz w:val="18"/>
          <w:szCs w:val="18"/>
          <w:lang w:bidi="es-CO"/>
        </w:rPr>
        <w:t>realizarán</w:t>
      </w:r>
      <w:r w:rsidRPr="00AE5D9C">
        <w:rPr>
          <w:rFonts w:ascii="Arial" w:hAnsi="Arial" w:cs="Arial"/>
          <w:sz w:val="18"/>
          <w:szCs w:val="18"/>
          <w:lang w:bidi="es-CO"/>
        </w:rPr>
        <w:t xml:space="preserve"> sensibilizaciones trimestralmente de sostenibilidad y cuidados de las vías con el fin de apropiar a la comunidad del cuidado y conservación de las vías </w:t>
      </w:r>
      <w:r w:rsidR="00FE504A" w:rsidRPr="00AE5D9C">
        <w:rPr>
          <w:rFonts w:ascii="Arial" w:hAnsi="Arial" w:cs="Arial"/>
          <w:sz w:val="18"/>
          <w:szCs w:val="18"/>
          <w:lang w:bidi="es-CO"/>
        </w:rPr>
        <w:t>a</w:t>
      </w:r>
      <w:r w:rsidRPr="00AE5D9C">
        <w:rPr>
          <w:rFonts w:ascii="Arial" w:hAnsi="Arial" w:cs="Arial"/>
          <w:sz w:val="18"/>
          <w:szCs w:val="18"/>
          <w:lang w:bidi="es-CO"/>
        </w:rPr>
        <w:t xml:space="preserve"> lo largo del tiempo. Por lo anterior, se darán a conocer las recomendaciones que la comunidad debe tener en cuenta para conservar las vías intervenidas permitiendo que sean sostenibles a lo largo del tiempo. Quedará soportada por un acta, lista de asistencia y registro fotográfico.</w:t>
      </w:r>
    </w:p>
    <w:p w14:paraId="77C74BC2" w14:textId="77777777" w:rsidR="00D569A8" w:rsidRPr="00AE5D9C" w:rsidRDefault="00D569A8" w:rsidP="00D56651">
      <w:pPr>
        <w:spacing w:after="0" w:line="240" w:lineRule="auto"/>
        <w:ind w:right="157"/>
        <w:jc w:val="both"/>
        <w:rPr>
          <w:rFonts w:ascii="Arial" w:hAnsi="Arial" w:cs="Arial"/>
          <w:sz w:val="18"/>
          <w:szCs w:val="18"/>
          <w:lang w:bidi="es-CO"/>
        </w:rPr>
      </w:pPr>
    </w:p>
    <w:p w14:paraId="33B24CA9" w14:textId="77777777" w:rsidR="00D569A8" w:rsidRPr="00AE5D9C" w:rsidRDefault="00D569A8">
      <w:pPr>
        <w:pStyle w:val="Prrafodelista"/>
        <w:numPr>
          <w:ilvl w:val="0"/>
          <w:numId w:val="14"/>
        </w:numPr>
        <w:spacing w:after="0" w:line="240" w:lineRule="auto"/>
        <w:ind w:right="157"/>
        <w:jc w:val="both"/>
        <w:rPr>
          <w:rFonts w:ascii="Arial" w:hAnsi="Arial" w:cs="Arial"/>
          <w:b/>
          <w:bCs/>
          <w:sz w:val="18"/>
          <w:szCs w:val="18"/>
          <w:lang w:bidi="es-CO"/>
        </w:rPr>
      </w:pPr>
      <w:r w:rsidRPr="00AE5D9C">
        <w:rPr>
          <w:rFonts w:ascii="Arial" w:hAnsi="Arial" w:cs="Arial"/>
          <w:b/>
          <w:bCs/>
          <w:sz w:val="18"/>
          <w:szCs w:val="18"/>
          <w:lang w:bidi="es-CO"/>
        </w:rPr>
        <w:t xml:space="preserve">Indicadores de seguimiento </w:t>
      </w:r>
    </w:p>
    <w:p w14:paraId="5A33BA8C" w14:textId="77777777" w:rsidR="00D569A8" w:rsidRPr="00AE5D9C" w:rsidRDefault="00D569A8" w:rsidP="00D56651">
      <w:pPr>
        <w:spacing w:after="0" w:line="240" w:lineRule="auto"/>
        <w:ind w:right="157"/>
        <w:jc w:val="both"/>
        <w:rPr>
          <w:rFonts w:ascii="Arial" w:hAnsi="Arial" w:cs="Arial"/>
          <w:b/>
          <w:bCs/>
          <w:sz w:val="18"/>
          <w:szCs w:val="18"/>
          <w:lang w:bidi="es-CO"/>
        </w:rPr>
      </w:pPr>
    </w:p>
    <w:p w14:paraId="45E9C66A" w14:textId="594D49A4" w:rsidR="00D569A8" w:rsidRDefault="00D569A8" w:rsidP="00D56651">
      <w:pPr>
        <w:spacing w:after="0" w:line="240" w:lineRule="auto"/>
        <w:ind w:right="157"/>
        <w:jc w:val="both"/>
        <w:rPr>
          <w:rFonts w:ascii="Arial" w:hAnsi="Arial" w:cs="Arial"/>
          <w:sz w:val="18"/>
          <w:szCs w:val="18"/>
          <w:lang w:bidi="es-CO"/>
        </w:rPr>
      </w:pPr>
      <w:r w:rsidRPr="00AE5D9C">
        <w:rPr>
          <w:rFonts w:ascii="Arial" w:hAnsi="Arial" w:cs="Arial"/>
          <w:b/>
          <w:bCs/>
          <w:sz w:val="18"/>
          <w:szCs w:val="18"/>
          <w:lang w:bidi="es-CO"/>
        </w:rPr>
        <w:t xml:space="preserve">Descripción: </w:t>
      </w:r>
      <w:r w:rsidRPr="00AE5D9C">
        <w:rPr>
          <w:rFonts w:ascii="Arial" w:hAnsi="Arial" w:cs="Arial"/>
          <w:sz w:val="18"/>
          <w:szCs w:val="18"/>
          <w:lang w:bidi="es-CO"/>
        </w:rPr>
        <w:t>Sensibilizaciones de sostenibilidad y cuidado de las vías a la comunidad aledaña a la sede de producción UAERMV.</w:t>
      </w:r>
    </w:p>
    <w:p w14:paraId="72A55E3F" w14:textId="77777777" w:rsidR="00983F34" w:rsidRPr="00AE5D9C" w:rsidRDefault="00983F34" w:rsidP="00D56651">
      <w:pPr>
        <w:spacing w:after="0" w:line="240" w:lineRule="auto"/>
        <w:ind w:right="157"/>
        <w:jc w:val="both"/>
        <w:rPr>
          <w:rFonts w:ascii="Arial" w:hAnsi="Arial" w:cs="Arial"/>
          <w:b/>
          <w:bCs/>
          <w:sz w:val="18"/>
          <w:szCs w:val="18"/>
          <w:lang w:bidi="es-CO"/>
        </w:rPr>
      </w:pPr>
    </w:p>
    <w:p w14:paraId="6CEDD85B" w14:textId="4E319E16" w:rsidR="00D569A8" w:rsidRPr="00AE5D9C" w:rsidRDefault="00D569A8" w:rsidP="00D56651">
      <w:pPr>
        <w:spacing w:after="0" w:line="240" w:lineRule="auto"/>
        <w:ind w:right="157"/>
        <w:jc w:val="both"/>
        <w:rPr>
          <w:rFonts w:ascii="Arial" w:hAnsi="Arial" w:cs="Arial"/>
          <w:b/>
          <w:bCs/>
          <w:sz w:val="18"/>
          <w:szCs w:val="18"/>
          <w:lang w:bidi="es-CO"/>
        </w:rPr>
      </w:pPr>
      <w:r w:rsidRPr="00AE5D9C">
        <w:rPr>
          <w:rFonts w:ascii="Arial" w:hAnsi="Arial" w:cs="Arial"/>
          <w:b/>
          <w:bCs/>
          <w:sz w:val="18"/>
          <w:szCs w:val="18"/>
          <w:lang w:bidi="es-CO"/>
        </w:rPr>
        <w:t xml:space="preserve">Formula: </w:t>
      </w:r>
      <w:r w:rsidRPr="00AE5D9C">
        <w:rPr>
          <w:rFonts w:ascii="Arial" w:hAnsi="Arial" w:cs="Arial"/>
          <w:sz w:val="18"/>
          <w:szCs w:val="18"/>
          <w:lang w:bidi="es-CO"/>
        </w:rPr>
        <w:t>(</w:t>
      </w:r>
      <w:r w:rsidR="00983F34">
        <w:rPr>
          <w:rFonts w:ascii="Arial" w:hAnsi="Arial" w:cs="Arial"/>
          <w:sz w:val="18"/>
          <w:szCs w:val="18"/>
          <w:lang w:bidi="es-CO"/>
        </w:rPr>
        <w:t>#</w:t>
      </w:r>
      <w:r w:rsidRPr="00AE5D9C">
        <w:rPr>
          <w:rFonts w:ascii="Arial" w:hAnsi="Arial" w:cs="Arial"/>
          <w:sz w:val="18"/>
          <w:szCs w:val="18"/>
          <w:lang w:bidi="es-CO"/>
        </w:rPr>
        <w:t xml:space="preserve"> de sensibilizaciones programadas /</w:t>
      </w:r>
      <w:r w:rsidR="00983F34">
        <w:rPr>
          <w:rFonts w:ascii="Arial" w:hAnsi="Arial" w:cs="Arial"/>
          <w:sz w:val="18"/>
          <w:szCs w:val="18"/>
          <w:lang w:bidi="es-CO"/>
        </w:rPr>
        <w:t>#</w:t>
      </w:r>
      <w:r w:rsidRPr="00AE5D9C">
        <w:rPr>
          <w:rFonts w:ascii="Arial" w:hAnsi="Arial" w:cs="Arial"/>
          <w:sz w:val="18"/>
          <w:szCs w:val="18"/>
          <w:lang w:bidi="es-CO"/>
        </w:rPr>
        <w:t xml:space="preserve"> de sensibilizaciones ejecutadas) * 100</w:t>
      </w:r>
      <w:r w:rsidRPr="00AE5D9C">
        <w:rPr>
          <w:rFonts w:ascii="Arial" w:hAnsi="Arial" w:cs="Arial"/>
          <w:b/>
          <w:bCs/>
          <w:sz w:val="18"/>
          <w:szCs w:val="18"/>
          <w:lang w:bidi="es-CO"/>
        </w:rPr>
        <w:t xml:space="preserve"> </w:t>
      </w:r>
    </w:p>
    <w:p w14:paraId="01E9CE50" w14:textId="77777777" w:rsidR="00983F34" w:rsidRDefault="00983F34" w:rsidP="00D56651">
      <w:pPr>
        <w:spacing w:after="0" w:line="240" w:lineRule="auto"/>
        <w:ind w:right="157"/>
        <w:jc w:val="both"/>
        <w:rPr>
          <w:rFonts w:ascii="Arial" w:hAnsi="Arial" w:cs="Arial"/>
          <w:b/>
          <w:bCs/>
          <w:sz w:val="18"/>
          <w:szCs w:val="18"/>
          <w:lang w:bidi="es-CO"/>
        </w:rPr>
      </w:pPr>
    </w:p>
    <w:p w14:paraId="2EAB50FC" w14:textId="4D1D8E52" w:rsidR="00D569A8" w:rsidRPr="00AE5D9C" w:rsidRDefault="00D569A8" w:rsidP="00D56651">
      <w:pPr>
        <w:spacing w:after="0" w:line="240" w:lineRule="auto"/>
        <w:ind w:right="157"/>
        <w:jc w:val="both"/>
        <w:rPr>
          <w:rFonts w:ascii="Arial" w:hAnsi="Arial" w:cs="Arial"/>
          <w:b/>
          <w:bCs/>
          <w:sz w:val="18"/>
          <w:szCs w:val="18"/>
          <w:lang w:bidi="es-CO"/>
        </w:rPr>
      </w:pPr>
      <w:r w:rsidRPr="00AE5D9C">
        <w:rPr>
          <w:rFonts w:ascii="Arial" w:hAnsi="Arial" w:cs="Arial"/>
          <w:b/>
          <w:bCs/>
          <w:sz w:val="18"/>
          <w:szCs w:val="18"/>
          <w:lang w:bidi="es-CO"/>
        </w:rPr>
        <w:t xml:space="preserve">Criterio de éxito: </w:t>
      </w:r>
      <w:r w:rsidRPr="00AE5D9C">
        <w:rPr>
          <w:rFonts w:ascii="Arial" w:hAnsi="Arial" w:cs="Arial"/>
          <w:sz w:val="18"/>
          <w:szCs w:val="18"/>
          <w:lang w:bidi="es-CO"/>
        </w:rPr>
        <w:t>100% de sensibilizaciones realizadas.</w:t>
      </w:r>
    </w:p>
    <w:p w14:paraId="6C6C531B" w14:textId="77777777" w:rsidR="00983F34" w:rsidRDefault="00983F34" w:rsidP="00D56651">
      <w:pPr>
        <w:spacing w:after="0" w:line="240" w:lineRule="auto"/>
        <w:ind w:right="157"/>
        <w:jc w:val="both"/>
        <w:rPr>
          <w:rFonts w:ascii="Arial" w:hAnsi="Arial" w:cs="Arial"/>
          <w:b/>
          <w:bCs/>
          <w:sz w:val="18"/>
          <w:szCs w:val="18"/>
          <w:lang w:bidi="es-CO"/>
        </w:rPr>
      </w:pPr>
    </w:p>
    <w:p w14:paraId="49B2B670" w14:textId="019C8378" w:rsidR="00D569A8" w:rsidRPr="00AE5D9C" w:rsidRDefault="00D569A8" w:rsidP="00D56651">
      <w:pPr>
        <w:spacing w:after="0" w:line="240" w:lineRule="auto"/>
        <w:ind w:right="157"/>
        <w:jc w:val="both"/>
        <w:rPr>
          <w:rFonts w:ascii="Arial" w:hAnsi="Arial" w:cs="Arial"/>
          <w:b/>
          <w:bCs/>
          <w:sz w:val="18"/>
          <w:szCs w:val="18"/>
          <w:lang w:bidi="es-CO"/>
        </w:rPr>
      </w:pPr>
      <w:r w:rsidRPr="00AE5D9C">
        <w:rPr>
          <w:rFonts w:ascii="Arial" w:hAnsi="Arial" w:cs="Arial"/>
          <w:b/>
          <w:bCs/>
          <w:sz w:val="18"/>
          <w:szCs w:val="18"/>
          <w:lang w:bidi="es-CO"/>
        </w:rPr>
        <w:t xml:space="preserve">Periodicidad: </w:t>
      </w:r>
      <w:r w:rsidR="00396A17" w:rsidRPr="00AE5D9C">
        <w:rPr>
          <w:rFonts w:ascii="Arial" w:hAnsi="Arial" w:cs="Arial"/>
          <w:sz w:val="18"/>
          <w:szCs w:val="18"/>
          <w:lang w:bidi="es-CO"/>
        </w:rPr>
        <w:t>T</w:t>
      </w:r>
      <w:r w:rsidRPr="00AE5D9C">
        <w:rPr>
          <w:rFonts w:ascii="Arial" w:hAnsi="Arial" w:cs="Arial"/>
          <w:sz w:val="18"/>
          <w:szCs w:val="18"/>
          <w:lang w:bidi="es-CO"/>
        </w:rPr>
        <w:t>rimestral.</w:t>
      </w:r>
    </w:p>
    <w:p w14:paraId="7F4F12CE" w14:textId="77777777" w:rsidR="00983F34" w:rsidRDefault="00983F34" w:rsidP="00D56651">
      <w:pPr>
        <w:spacing w:after="0" w:line="240" w:lineRule="auto"/>
        <w:ind w:right="157"/>
        <w:jc w:val="both"/>
        <w:rPr>
          <w:rFonts w:ascii="Arial" w:hAnsi="Arial" w:cs="Arial"/>
          <w:b/>
          <w:bCs/>
          <w:sz w:val="18"/>
          <w:szCs w:val="18"/>
          <w:lang w:bidi="es-CO"/>
        </w:rPr>
      </w:pPr>
    </w:p>
    <w:p w14:paraId="680DB43C" w14:textId="12BD32B5" w:rsidR="00D569A8" w:rsidRPr="00AE5D9C" w:rsidRDefault="00D569A8" w:rsidP="00D56651">
      <w:pPr>
        <w:spacing w:after="0" w:line="240" w:lineRule="auto"/>
        <w:ind w:right="157"/>
        <w:jc w:val="both"/>
        <w:rPr>
          <w:rFonts w:ascii="Arial" w:hAnsi="Arial" w:cs="Arial"/>
          <w:sz w:val="18"/>
          <w:szCs w:val="18"/>
          <w:lang w:bidi="es-CO"/>
        </w:rPr>
      </w:pPr>
      <w:r w:rsidRPr="00AE5D9C">
        <w:rPr>
          <w:rFonts w:ascii="Arial" w:hAnsi="Arial" w:cs="Arial"/>
          <w:b/>
          <w:bCs/>
          <w:sz w:val="18"/>
          <w:szCs w:val="18"/>
          <w:lang w:bidi="es-CO"/>
        </w:rPr>
        <w:t xml:space="preserve">Registro: </w:t>
      </w:r>
      <w:r w:rsidR="00396A17" w:rsidRPr="00AE5D9C">
        <w:rPr>
          <w:rFonts w:ascii="Arial" w:hAnsi="Arial" w:cs="Arial"/>
          <w:sz w:val="18"/>
          <w:szCs w:val="18"/>
          <w:lang w:bidi="es-CO"/>
        </w:rPr>
        <w:t>L</w:t>
      </w:r>
      <w:r w:rsidRPr="00AE5D9C">
        <w:rPr>
          <w:rFonts w:ascii="Arial" w:hAnsi="Arial" w:cs="Arial"/>
          <w:sz w:val="18"/>
          <w:szCs w:val="18"/>
          <w:lang w:bidi="es-CO"/>
        </w:rPr>
        <w:t>istados de asistencia y registro fotográfico.</w:t>
      </w:r>
    </w:p>
    <w:p w14:paraId="70C861EC" w14:textId="77777777" w:rsidR="00D569A8" w:rsidRPr="00AE5D9C" w:rsidRDefault="00D569A8" w:rsidP="00D56651">
      <w:pPr>
        <w:spacing w:after="0" w:line="240" w:lineRule="auto"/>
        <w:ind w:right="157"/>
        <w:jc w:val="both"/>
        <w:rPr>
          <w:rFonts w:ascii="Arial" w:hAnsi="Arial" w:cs="Arial"/>
          <w:sz w:val="18"/>
          <w:szCs w:val="18"/>
          <w:lang w:bidi="es-CO"/>
        </w:rPr>
      </w:pPr>
    </w:p>
    <w:p w14:paraId="52618BCD" w14:textId="7C25109A" w:rsidR="00D569A8" w:rsidRPr="00AE5D9C" w:rsidRDefault="00D569A8" w:rsidP="008E3CA2">
      <w:pPr>
        <w:pStyle w:val="Ttulo3"/>
        <w:numPr>
          <w:ilvl w:val="2"/>
          <w:numId w:val="1"/>
        </w:numPr>
        <w:spacing w:before="0" w:line="240" w:lineRule="auto"/>
        <w:rPr>
          <w:rFonts w:ascii="Arial" w:hAnsi="Arial" w:cs="Arial"/>
          <w:sz w:val="18"/>
          <w:szCs w:val="18"/>
          <w:lang w:bidi="es-CO"/>
        </w:rPr>
      </w:pPr>
      <w:bookmarkStart w:id="233" w:name="_Toc227322810"/>
      <w:r w:rsidRPr="00AE5D9C">
        <w:rPr>
          <w:rFonts w:ascii="Arial" w:hAnsi="Arial" w:cs="Arial"/>
          <w:sz w:val="18"/>
          <w:szCs w:val="18"/>
          <w:lang w:bidi="es-CO"/>
        </w:rPr>
        <w:t>Atención a la comunidad</w:t>
      </w:r>
      <w:bookmarkEnd w:id="233"/>
      <w:r w:rsidRPr="00AE5D9C">
        <w:rPr>
          <w:rFonts w:ascii="Arial" w:hAnsi="Arial" w:cs="Arial"/>
          <w:sz w:val="18"/>
          <w:szCs w:val="18"/>
          <w:lang w:bidi="es-CO"/>
        </w:rPr>
        <w:t xml:space="preserve"> </w:t>
      </w:r>
    </w:p>
    <w:p w14:paraId="033D1510" w14:textId="77777777" w:rsidR="00D569A8" w:rsidRPr="00AE5D9C" w:rsidRDefault="00D569A8" w:rsidP="00D56651">
      <w:pPr>
        <w:spacing w:after="0" w:line="240" w:lineRule="auto"/>
        <w:ind w:right="157"/>
        <w:jc w:val="both"/>
        <w:rPr>
          <w:rFonts w:ascii="Arial" w:hAnsi="Arial" w:cs="Arial"/>
          <w:sz w:val="18"/>
          <w:szCs w:val="18"/>
          <w:lang w:bidi="es-CO"/>
        </w:rPr>
      </w:pPr>
    </w:p>
    <w:p w14:paraId="45BCD34E" w14:textId="6F21BC1C" w:rsidR="00D569A8" w:rsidRPr="00AE5D9C" w:rsidRDefault="00D569A8">
      <w:pPr>
        <w:pStyle w:val="Prrafodelista"/>
        <w:numPr>
          <w:ilvl w:val="0"/>
          <w:numId w:val="36"/>
        </w:numPr>
        <w:spacing w:after="0" w:line="240" w:lineRule="auto"/>
        <w:ind w:right="157"/>
        <w:jc w:val="both"/>
        <w:rPr>
          <w:rFonts w:ascii="Arial" w:hAnsi="Arial" w:cs="Arial"/>
          <w:b/>
          <w:bCs/>
          <w:sz w:val="18"/>
          <w:szCs w:val="18"/>
          <w:lang w:bidi="es-CO"/>
        </w:rPr>
      </w:pPr>
      <w:r w:rsidRPr="00AE5D9C">
        <w:rPr>
          <w:rFonts w:ascii="Arial" w:hAnsi="Arial" w:cs="Arial"/>
          <w:b/>
          <w:bCs/>
          <w:sz w:val="18"/>
          <w:szCs w:val="18"/>
          <w:lang w:bidi="es-CO"/>
        </w:rPr>
        <w:t>Objetivo general</w:t>
      </w:r>
      <w:r w:rsidR="0086572A" w:rsidRPr="00AE5D9C">
        <w:rPr>
          <w:rFonts w:ascii="Arial" w:hAnsi="Arial" w:cs="Arial"/>
          <w:b/>
          <w:bCs/>
          <w:sz w:val="18"/>
          <w:szCs w:val="18"/>
          <w:lang w:bidi="es-CO"/>
        </w:rPr>
        <w:t xml:space="preserve">: </w:t>
      </w:r>
      <w:r w:rsidRPr="00AE5D9C">
        <w:rPr>
          <w:rFonts w:ascii="Arial" w:hAnsi="Arial" w:cs="Arial"/>
          <w:sz w:val="18"/>
          <w:szCs w:val="18"/>
          <w:lang w:bidi="es-CO"/>
        </w:rPr>
        <w:t>Realizar atención que permita de manera oportuna y eficaz recibir solicitudes por parte de la comunidad aledaña a la sede de producción UAERMV.</w:t>
      </w:r>
    </w:p>
    <w:p w14:paraId="780329D4" w14:textId="77777777" w:rsidR="00D569A8" w:rsidRPr="00AE5D9C" w:rsidRDefault="00D569A8" w:rsidP="00D56651">
      <w:pPr>
        <w:spacing w:after="0" w:line="240" w:lineRule="auto"/>
        <w:ind w:right="157"/>
        <w:jc w:val="both"/>
        <w:rPr>
          <w:rFonts w:ascii="Arial" w:hAnsi="Arial" w:cs="Arial"/>
          <w:sz w:val="18"/>
          <w:szCs w:val="18"/>
          <w:lang w:bidi="es-CO"/>
        </w:rPr>
      </w:pPr>
    </w:p>
    <w:p w14:paraId="2C68A9B2" w14:textId="77777777" w:rsidR="00D569A8" w:rsidRPr="00AE5D9C" w:rsidRDefault="00D569A8">
      <w:pPr>
        <w:pStyle w:val="Prrafodelista"/>
        <w:numPr>
          <w:ilvl w:val="0"/>
          <w:numId w:val="14"/>
        </w:numPr>
        <w:spacing w:after="0" w:line="240" w:lineRule="auto"/>
        <w:ind w:right="157"/>
        <w:jc w:val="both"/>
        <w:rPr>
          <w:rFonts w:ascii="Arial" w:hAnsi="Arial" w:cs="Arial"/>
          <w:b/>
          <w:bCs/>
          <w:sz w:val="18"/>
          <w:szCs w:val="18"/>
          <w:lang w:bidi="es-CO"/>
        </w:rPr>
      </w:pPr>
      <w:r w:rsidRPr="00AE5D9C">
        <w:rPr>
          <w:rFonts w:ascii="Arial" w:hAnsi="Arial" w:cs="Arial"/>
          <w:b/>
          <w:bCs/>
          <w:sz w:val="18"/>
          <w:szCs w:val="18"/>
          <w:lang w:bidi="es-CO"/>
        </w:rPr>
        <w:t xml:space="preserve">Objetivo específico </w:t>
      </w:r>
    </w:p>
    <w:p w14:paraId="4642D8EC" w14:textId="77777777" w:rsidR="00D569A8" w:rsidRPr="00AE5D9C" w:rsidRDefault="00D569A8" w:rsidP="00D56651">
      <w:pPr>
        <w:spacing w:after="0" w:line="240" w:lineRule="auto"/>
        <w:ind w:right="157"/>
        <w:jc w:val="both"/>
        <w:rPr>
          <w:rFonts w:ascii="Arial" w:hAnsi="Arial" w:cs="Arial"/>
          <w:sz w:val="18"/>
          <w:szCs w:val="18"/>
          <w:lang w:bidi="es-CO"/>
        </w:rPr>
      </w:pPr>
    </w:p>
    <w:p w14:paraId="0D88A59D" w14:textId="77777777" w:rsidR="00D569A8" w:rsidRPr="00AE5D9C" w:rsidRDefault="00D569A8" w:rsidP="00D56651">
      <w:pPr>
        <w:spacing w:after="0" w:line="240" w:lineRule="auto"/>
        <w:ind w:right="157"/>
        <w:jc w:val="both"/>
        <w:rPr>
          <w:rFonts w:ascii="Arial" w:hAnsi="Arial" w:cs="Arial"/>
          <w:sz w:val="18"/>
          <w:szCs w:val="18"/>
          <w:lang w:bidi="es-CO"/>
        </w:rPr>
      </w:pPr>
      <w:r w:rsidRPr="00AE5D9C">
        <w:rPr>
          <w:rFonts w:ascii="Arial" w:hAnsi="Arial" w:cs="Arial"/>
          <w:sz w:val="18"/>
          <w:szCs w:val="18"/>
          <w:lang w:bidi="es-CO"/>
        </w:rPr>
        <w:lastRenderedPageBreak/>
        <w:t>-Mitigar las molestias o inconformidades generadas a las comunidades aledañas de la sede de producción UAERMV.</w:t>
      </w:r>
    </w:p>
    <w:p w14:paraId="4E461D46" w14:textId="77777777" w:rsidR="00D569A8" w:rsidRPr="00AE5D9C" w:rsidRDefault="00D569A8" w:rsidP="00D56651">
      <w:pPr>
        <w:spacing w:after="0" w:line="240" w:lineRule="auto"/>
        <w:ind w:right="157"/>
        <w:jc w:val="both"/>
        <w:rPr>
          <w:rFonts w:ascii="Arial" w:hAnsi="Arial" w:cs="Arial"/>
          <w:sz w:val="18"/>
          <w:szCs w:val="18"/>
          <w:lang w:bidi="es-CO"/>
        </w:rPr>
      </w:pPr>
    </w:p>
    <w:p w14:paraId="72DDEAD5" w14:textId="77777777" w:rsidR="00D569A8" w:rsidRPr="00AE5D9C" w:rsidRDefault="00D569A8">
      <w:pPr>
        <w:pStyle w:val="Prrafodelista"/>
        <w:numPr>
          <w:ilvl w:val="0"/>
          <w:numId w:val="14"/>
        </w:numPr>
        <w:spacing w:after="0" w:line="240" w:lineRule="auto"/>
        <w:ind w:right="157"/>
        <w:jc w:val="both"/>
        <w:rPr>
          <w:rFonts w:ascii="Arial" w:hAnsi="Arial" w:cs="Arial"/>
          <w:sz w:val="18"/>
          <w:szCs w:val="18"/>
          <w:lang w:bidi="es-CO"/>
        </w:rPr>
      </w:pPr>
      <w:r w:rsidRPr="00AE5D9C">
        <w:rPr>
          <w:rFonts w:ascii="Arial" w:hAnsi="Arial" w:cs="Arial"/>
          <w:b/>
          <w:bCs/>
          <w:sz w:val="18"/>
          <w:szCs w:val="18"/>
          <w:lang w:bidi="es-CO"/>
        </w:rPr>
        <w:t>Meta</w:t>
      </w:r>
    </w:p>
    <w:p w14:paraId="4686D681" w14:textId="77777777" w:rsidR="00D569A8" w:rsidRPr="00AE5D9C" w:rsidRDefault="00D569A8" w:rsidP="00D56651">
      <w:pPr>
        <w:spacing w:after="0" w:line="240" w:lineRule="auto"/>
        <w:ind w:right="157"/>
        <w:jc w:val="both"/>
        <w:rPr>
          <w:rFonts w:ascii="Arial" w:hAnsi="Arial" w:cs="Arial"/>
          <w:sz w:val="18"/>
          <w:szCs w:val="18"/>
          <w:lang w:bidi="es-CO"/>
        </w:rPr>
      </w:pPr>
    </w:p>
    <w:p w14:paraId="3DDFE6B5" w14:textId="6BD3BEE3" w:rsidR="00D569A8" w:rsidRPr="00983F34" w:rsidRDefault="00D569A8">
      <w:pPr>
        <w:pStyle w:val="Prrafodelista"/>
        <w:numPr>
          <w:ilvl w:val="0"/>
          <w:numId w:val="63"/>
        </w:numPr>
        <w:spacing w:after="0" w:line="240" w:lineRule="auto"/>
        <w:ind w:right="157"/>
        <w:jc w:val="both"/>
        <w:rPr>
          <w:rFonts w:ascii="Arial" w:hAnsi="Arial" w:cs="Arial"/>
          <w:sz w:val="18"/>
          <w:szCs w:val="18"/>
          <w:lang w:bidi="es-CO"/>
        </w:rPr>
      </w:pPr>
      <w:r w:rsidRPr="00983F34">
        <w:rPr>
          <w:rFonts w:ascii="Arial" w:hAnsi="Arial" w:cs="Arial"/>
          <w:sz w:val="18"/>
          <w:szCs w:val="18"/>
          <w:lang w:bidi="es-CO"/>
        </w:rPr>
        <w:t xml:space="preserve">Generar cercanía entre la comunidad aledaña a la sede de producción y la </w:t>
      </w:r>
      <w:r w:rsidR="006878DB" w:rsidRPr="00983F34">
        <w:rPr>
          <w:rFonts w:ascii="Arial" w:hAnsi="Arial" w:cs="Arial"/>
          <w:sz w:val="18"/>
          <w:szCs w:val="18"/>
          <w:lang w:bidi="es-CO"/>
        </w:rPr>
        <w:t>Entidad</w:t>
      </w:r>
      <w:r w:rsidRPr="00983F34">
        <w:rPr>
          <w:rFonts w:ascii="Arial" w:hAnsi="Arial" w:cs="Arial"/>
          <w:sz w:val="18"/>
          <w:szCs w:val="18"/>
          <w:lang w:bidi="es-CO"/>
        </w:rPr>
        <w:t>.</w:t>
      </w:r>
    </w:p>
    <w:p w14:paraId="51A29168" w14:textId="77777777" w:rsidR="00D569A8" w:rsidRPr="00AE5D9C" w:rsidRDefault="00D569A8" w:rsidP="00D56651">
      <w:pPr>
        <w:spacing w:after="0" w:line="240" w:lineRule="auto"/>
        <w:ind w:right="157"/>
        <w:jc w:val="both"/>
        <w:rPr>
          <w:rFonts w:ascii="Arial" w:hAnsi="Arial" w:cs="Arial"/>
          <w:sz w:val="18"/>
          <w:szCs w:val="18"/>
          <w:lang w:bidi="es-CO"/>
        </w:rPr>
      </w:pPr>
    </w:p>
    <w:p w14:paraId="64B132F2" w14:textId="77777777" w:rsidR="00D569A8" w:rsidRPr="00AE5D9C" w:rsidRDefault="00D569A8">
      <w:pPr>
        <w:pStyle w:val="Prrafodelista"/>
        <w:numPr>
          <w:ilvl w:val="0"/>
          <w:numId w:val="14"/>
        </w:numPr>
        <w:spacing w:after="0" w:line="240" w:lineRule="auto"/>
        <w:ind w:right="157"/>
        <w:jc w:val="both"/>
        <w:rPr>
          <w:rFonts w:ascii="Arial" w:hAnsi="Arial" w:cs="Arial"/>
          <w:sz w:val="18"/>
          <w:szCs w:val="18"/>
          <w:lang w:bidi="es-CO"/>
        </w:rPr>
      </w:pPr>
      <w:r w:rsidRPr="00AE5D9C">
        <w:rPr>
          <w:rFonts w:ascii="Arial" w:hAnsi="Arial" w:cs="Arial"/>
          <w:b/>
          <w:bCs/>
          <w:sz w:val="18"/>
          <w:szCs w:val="18"/>
          <w:lang w:bidi="es-CO"/>
        </w:rPr>
        <w:t xml:space="preserve">Medidas y actividades a desarrollar </w:t>
      </w:r>
    </w:p>
    <w:p w14:paraId="7CFC6AE4" w14:textId="77777777" w:rsidR="00D569A8" w:rsidRPr="00AE5D9C" w:rsidRDefault="00D569A8" w:rsidP="00D56651">
      <w:pPr>
        <w:spacing w:after="0" w:line="240" w:lineRule="auto"/>
        <w:ind w:right="157"/>
        <w:jc w:val="both"/>
        <w:rPr>
          <w:rFonts w:ascii="Arial" w:hAnsi="Arial" w:cs="Arial"/>
          <w:sz w:val="18"/>
          <w:szCs w:val="18"/>
          <w:lang w:bidi="es-CO"/>
        </w:rPr>
      </w:pPr>
    </w:p>
    <w:p w14:paraId="7A9DAC21" w14:textId="03A62A99" w:rsidR="00D569A8" w:rsidRPr="00AE5D9C" w:rsidRDefault="00D569A8" w:rsidP="00D56651">
      <w:p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 xml:space="preserve">Realización de visitas mensuales a la sede de producción UAERMV por parte de un profesional social que verifique y atienda solicitudes de la comunidad aledaña, dejando como soporte registro fotográfico, listado de asistencia y formato de requerimiento </w:t>
      </w:r>
      <w:r w:rsidR="003D0CFC" w:rsidRPr="00AE5D9C">
        <w:rPr>
          <w:rFonts w:ascii="Arial" w:hAnsi="Arial" w:cs="Arial"/>
          <w:sz w:val="18"/>
          <w:szCs w:val="18"/>
          <w:lang w:bidi="es-CO"/>
        </w:rPr>
        <w:t>en caso de que</w:t>
      </w:r>
      <w:r w:rsidRPr="00AE5D9C">
        <w:rPr>
          <w:rFonts w:ascii="Arial" w:hAnsi="Arial" w:cs="Arial"/>
          <w:sz w:val="18"/>
          <w:szCs w:val="18"/>
          <w:lang w:bidi="es-CO"/>
        </w:rPr>
        <w:t xml:space="preserve"> aplique. Publicar en un lugar visible el día y horario de atención de la visita a realizar por el profesional social.</w:t>
      </w:r>
    </w:p>
    <w:p w14:paraId="0DE15F35" w14:textId="77777777" w:rsidR="00D569A8" w:rsidRPr="00AE5D9C" w:rsidRDefault="00D569A8" w:rsidP="00D56651">
      <w:pPr>
        <w:spacing w:after="0" w:line="240" w:lineRule="auto"/>
        <w:ind w:right="157"/>
        <w:jc w:val="both"/>
        <w:rPr>
          <w:rFonts w:ascii="Arial" w:hAnsi="Arial" w:cs="Arial"/>
          <w:sz w:val="18"/>
          <w:szCs w:val="18"/>
          <w:lang w:bidi="es-CO"/>
        </w:rPr>
      </w:pPr>
    </w:p>
    <w:p w14:paraId="1A0E396A" w14:textId="77777777" w:rsidR="00D569A8" w:rsidRPr="00AE5D9C" w:rsidRDefault="00D569A8">
      <w:pPr>
        <w:pStyle w:val="Prrafodelista"/>
        <w:numPr>
          <w:ilvl w:val="0"/>
          <w:numId w:val="14"/>
        </w:numPr>
        <w:spacing w:after="0" w:line="240" w:lineRule="auto"/>
        <w:ind w:right="157"/>
        <w:jc w:val="both"/>
        <w:rPr>
          <w:rFonts w:ascii="Arial" w:hAnsi="Arial" w:cs="Arial"/>
          <w:b/>
          <w:bCs/>
          <w:sz w:val="18"/>
          <w:szCs w:val="18"/>
          <w:lang w:bidi="es-CO"/>
        </w:rPr>
      </w:pPr>
      <w:r w:rsidRPr="00AE5D9C">
        <w:rPr>
          <w:rFonts w:ascii="Arial" w:hAnsi="Arial" w:cs="Arial"/>
          <w:b/>
          <w:bCs/>
          <w:sz w:val="18"/>
          <w:szCs w:val="18"/>
          <w:lang w:bidi="es-CO"/>
        </w:rPr>
        <w:t xml:space="preserve">Indicadores de seguimiento </w:t>
      </w:r>
    </w:p>
    <w:p w14:paraId="2EBD6416" w14:textId="77777777" w:rsidR="00D569A8" w:rsidRPr="00AE5D9C" w:rsidRDefault="00D569A8" w:rsidP="00D56651">
      <w:pPr>
        <w:spacing w:after="0" w:line="240" w:lineRule="auto"/>
        <w:ind w:right="157"/>
        <w:jc w:val="both"/>
        <w:rPr>
          <w:rFonts w:ascii="Arial" w:hAnsi="Arial" w:cs="Arial"/>
          <w:b/>
          <w:bCs/>
          <w:sz w:val="18"/>
          <w:szCs w:val="18"/>
          <w:lang w:bidi="es-CO"/>
        </w:rPr>
      </w:pPr>
    </w:p>
    <w:p w14:paraId="74F90A1A" w14:textId="1E69645B" w:rsidR="00D569A8" w:rsidRPr="00AE5D9C" w:rsidRDefault="00D569A8" w:rsidP="00D56651">
      <w:pPr>
        <w:spacing w:after="0" w:line="240" w:lineRule="auto"/>
        <w:ind w:right="157"/>
        <w:jc w:val="both"/>
        <w:rPr>
          <w:rFonts w:ascii="Arial" w:hAnsi="Arial" w:cs="Arial"/>
          <w:b/>
          <w:bCs/>
          <w:sz w:val="18"/>
          <w:szCs w:val="18"/>
          <w:lang w:bidi="es-CO"/>
        </w:rPr>
      </w:pPr>
      <w:r w:rsidRPr="00AE5D9C">
        <w:rPr>
          <w:rFonts w:ascii="Arial" w:hAnsi="Arial" w:cs="Arial"/>
          <w:b/>
          <w:bCs/>
          <w:sz w:val="18"/>
          <w:szCs w:val="18"/>
          <w:lang w:bidi="es-CO"/>
        </w:rPr>
        <w:t xml:space="preserve">Descripción: </w:t>
      </w:r>
      <w:r w:rsidRPr="00AE5D9C">
        <w:rPr>
          <w:rFonts w:ascii="Arial" w:hAnsi="Arial" w:cs="Arial"/>
          <w:sz w:val="18"/>
          <w:szCs w:val="18"/>
          <w:lang w:bidi="es-CO"/>
        </w:rPr>
        <w:t>Visitas de atención a la comunidad a la sede de producción UAERMV.</w:t>
      </w:r>
    </w:p>
    <w:p w14:paraId="0E01C457" w14:textId="77777777" w:rsidR="00983F34" w:rsidRDefault="00983F34" w:rsidP="00D56651">
      <w:pPr>
        <w:spacing w:after="0" w:line="240" w:lineRule="auto"/>
        <w:ind w:right="157"/>
        <w:jc w:val="both"/>
        <w:rPr>
          <w:rFonts w:ascii="Arial" w:hAnsi="Arial" w:cs="Arial"/>
          <w:b/>
          <w:bCs/>
          <w:sz w:val="18"/>
          <w:szCs w:val="18"/>
          <w:lang w:bidi="es-CO"/>
        </w:rPr>
      </w:pPr>
    </w:p>
    <w:p w14:paraId="1C03BF20" w14:textId="5AFBEEB7" w:rsidR="00D569A8" w:rsidRPr="00AE5D9C" w:rsidRDefault="00D569A8" w:rsidP="00D56651">
      <w:pPr>
        <w:spacing w:after="0" w:line="240" w:lineRule="auto"/>
        <w:ind w:right="157"/>
        <w:jc w:val="both"/>
        <w:rPr>
          <w:rFonts w:ascii="Arial" w:hAnsi="Arial" w:cs="Arial"/>
          <w:sz w:val="18"/>
          <w:szCs w:val="18"/>
          <w:lang w:bidi="es-CO"/>
        </w:rPr>
      </w:pPr>
      <w:r w:rsidRPr="00AE5D9C">
        <w:rPr>
          <w:rFonts w:ascii="Arial" w:hAnsi="Arial" w:cs="Arial"/>
          <w:b/>
          <w:bCs/>
          <w:sz w:val="18"/>
          <w:szCs w:val="18"/>
          <w:lang w:bidi="es-CO"/>
        </w:rPr>
        <w:t xml:space="preserve">Formula: </w:t>
      </w:r>
      <w:r w:rsidRPr="00AE5D9C">
        <w:rPr>
          <w:rFonts w:ascii="Arial" w:hAnsi="Arial" w:cs="Arial"/>
          <w:sz w:val="18"/>
          <w:szCs w:val="18"/>
          <w:lang w:bidi="es-CO"/>
        </w:rPr>
        <w:t>(No. de visitas programadas / No. de visitas ejecutadas) * 100</w:t>
      </w:r>
    </w:p>
    <w:p w14:paraId="4FD6358F" w14:textId="77777777" w:rsidR="00983F34" w:rsidRDefault="00983F34" w:rsidP="00D56651">
      <w:pPr>
        <w:spacing w:after="0" w:line="240" w:lineRule="auto"/>
        <w:ind w:right="157"/>
        <w:jc w:val="both"/>
        <w:rPr>
          <w:rFonts w:ascii="Arial" w:hAnsi="Arial" w:cs="Arial"/>
          <w:b/>
          <w:bCs/>
          <w:sz w:val="18"/>
          <w:szCs w:val="18"/>
          <w:lang w:bidi="es-CO"/>
        </w:rPr>
      </w:pPr>
    </w:p>
    <w:p w14:paraId="4C95F87D" w14:textId="74D5F99F" w:rsidR="00D569A8" w:rsidRPr="00AE5D9C" w:rsidRDefault="00D569A8" w:rsidP="00D56651">
      <w:pPr>
        <w:spacing w:after="0" w:line="240" w:lineRule="auto"/>
        <w:ind w:right="157"/>
        <w:jc w:val="both"/>
        <w:rPr>
          <w:rFonts w:ascii="Arial" w:hAnsi="Arial" w:cs="Arial"/>
          <w:b/>
          <w:bCs/>
          <w:sz w:val="18"/>
          <w:szCs w:val="18"/>
          <w:lang w:bidi="es-CO"/>
        </w:rPr>
      </w:pPr>
      <w:r w:rsidRPr="00AE5D9C">
        <w:rPr>
          <w:rFonts w:ascii="Arial" w:hAnsi="Arial" w:cs="Arial"/>
          <w:b/>
          <w:bCs/>
          <w:sz w:val="18"/>
          <w:szCs w:val="18"/>
          <w:lang w:bidi="es-CO"/>
        </w:rPr>
        <w:t xml:space="preserve">Criterio de éxito: </w:t>
      </w:r>
      <w:r w:rsidRPr="00AE5D9C">
        <w:rPr>
          <w:rFonts w:ascii="Arial" w:hAnsi="Arial" w:cs="Arial"/>
          <w:sz w:val="18"/>
          <w:szCs w:val="18"/>
          <w:lang w:bidi="es-CO"/>
        </w:rPr>
        <w:t>100% de las visitas realizadas.</w:t>
      </w:r>
    </w:p>
    <w:p w14:paraId="6AFE1020" w14:textId="77777777" w:rsidR="00983F34" w:rsidRDefault="00983F34" w:rsidP="00D56651">
      <w:pPr>
        <w:spacing w:after="0" w:line="240" w:lineRule="auto"/>
        <w:ind w:right="157"/>
        <w:jc w:val="both"/>
        <w:rPr>
          <w:rFonts w:ascii="Arial" w:hAnsi="Arial" w:cs="Arial"/>
          <w:b/>
          <w:bCs/>
          <w:sz w:val="18"/>
          <w:szCs w:val="18"/>
          <w:lang w:bidi="es-CO"/>
        </w:rPr>
      </w:pPr>
    </w:p>
    <w:p w14:paraId="08291A8E" w14:textId="67D17EE5" w:rsidR="00D569A8" w:rsidRPr="00AE5D9C" w:rsidRDefault="00D569A8" w:rsidP="00D56651">
      <w:pPr>
        <w:spacing w:after="0" w:line="240" w:lineRule="auto"/>
        <w:ind w:right="157"/>
        <w:jc w:val="both"/>
        <w:rPr>
          <w:rFonts w:ascii="Arial" w:hAnsi="Arial" w:cs="Arial"/>
          <w:b/>
          <w:bCs/>
          <w:sz w:val="18"/>
          <w:szCs w:val="18"/>
          <w:lang w:bidi="es-CO"/>
        </w:rPr>
      </w:pPr>
      <w:r w:rsidRPr="00AE5D9C">
        <w:rPr>
          <w:rFonts w:ascii="Arial" w:hAnsi="Arial" w:cs="Arial"/>
          <w:b/>
          <w:bCs/>
          <w:sz w:val="18"/>
          <w:szCs w:val="18"/>
          <w:lang w:bidi="es-CO"/>
        </w:rPr>
        <w:t xml:space="preserve">Periodicidad: </w:t>
      </w:r>
      <w:r w:rsidRPr="00AE5D9C">
        <w:rPr>
          <w:rFonts w:ascii="Arial" w:hAnsi="Arial" w:cs="Arial"/>
          <w:sz w:val="18"/>
          <w:szCs w:val="18"/>
          <w:lang w:bidi="es-CO"/>
        </w:rPr>
        <w:t>Semestral.</w:t>
      </w:r>
    </w:p>
    <w:p w14:paraId="13475CDC" w14:textId="77777777" w:rsidR="00983F34" w:rsidRDefault="00983F34" w:rsidP="00D56651">
      <w:pPr>
        <w:spacing w:after="0" w:line="240" w:lineRule="auto"/>
        <w:ind w:right="157"/>
        <w:jc w:val="both"/>
        <w:rPr>
          <w:rFonts w:ascii="Arial" w:hAnsi="Arial" w:cs="Arial"/>
          <w:b/>
          <w:bCs/>
          <w:sz w:val="18"/>
          <w:szCs w:val="18"/>
          <w:lang w:bidi="es-CO"/>
        </w:rPr>
      </w:pPr>
    </w:p>
    <w:p w14:paraId="2BEC67E5" w14:textId="2FBD7BE9" w:rsidR="00D569A8" w:rsidRPr="00AE5D9C" w:rsidRDefault="00D569A8" w:rsidP="00D56651">
      <w:pPr>
        <w:spacing w:after="0" w:line="240" w:lineRule="auto"/>
        <w:ind w:right="157"/>
        <w:jc w:val="both"/>
        <w:rPr>
          <w:rFonts w:ascii="Arial" w:hAnsi="Arial" w:cs="Arial"/>
          <w:sz w:val="18"/>
          <w:szCs w:val="18"/>
          <w:lang w:bidi="es-CO"/>
        </w:rPr>
      </w:pPr>
      <w:r w:rsidRPr="00AE5D9C">
        <w:rPr>
          <w:rFonts w:ascii="Arial" w:hAnsi="Arial" w:cs="Arial"/>
          <w:b/>
          <w:bCs/>
          <w:sz w:val="18"/>
          <w:szCs w:val="18"/>
          <w:lang w:bidi="es-CO"/>
        </w:rPr>
        <w:t xml:space="preserve">Registro: </w:t>
      </w:r>
      <w:r w:rsidR="00396A17" w:rsidRPr="00AE5D9C">
        <w:rPr>
          <w:rFonts w:ascii="Arial" w:hAnsi="Arial" w:cs="Arial"/>
          <w:sz w:val="18"/>
          <w:szCs w:val="18"/>
          <w:lang w:bidi="es-CO"/>
        </w:rPr>
        <w:t>L</w:t>
      </w:r>
      <w:r w:rsidRPr="00AE5D9C">
        <w:rPr>
          <w:rFonts w:ascii="Arial" w:hAnsi="Arial" w:cs="Arial"/>
          <w:sz w:val="18"/>
          <w:szCs w:val="18"/>
          <w:lang w:bidi="es-CO"/>
        </w:rPr>
        <w:t>istados de asistencia y registro fotográfico.</w:t>
      </w:r>
    </w:p>
    <w:p w14:paraId="00A68F49" w14:textId="77777777" w:rsidR="00B2173E" w:rsidRPr="00AE5D9C" w:rsidRDefault="00B2173E" w:rsidP="00B2173E">
      <w:pPr>
        <w:spacing w:after="0" w:line="240" w:lineRule="auto"/>
        <w:ind w:right="157"/>
        <w:jc w:val="both"/>
        <w:rPr>
          <w:rFonts w:ascii="Arial" w:hAnsi="Arial" w:cs="Arial"/>
          <w:sz w:val="18"/>
          <w:szCs w:val="18"/>
        </w:rPr>
      </w:pPr>
    </w:p>
    <w:p w14:paraId="10D3A0F7" w14:textId="77777777" w:rsidR="00B2173E" w:rsidRPr="00AE5D9C" w:rsidRDefault="00B2173E" w:rsidP="00B2173E">
      <w:pPr>
        <w:pStyle w:val="Ttulo1"/>
        <w:spacing w:before="0" w:line="240" w:lineRule="auto"/>
        <w:ind w:right="157"/>
        <w:rPr>
          <w:rFonts w:ascii="Arial" w:hAnsi="Arial" w:cs="Arial"/>
          <w:sz w:val="18"/>
          <w:szCs w:val="18"/>
          <w:lang w:bidi="es-CO"/>
        </w:rPr>
      </w:pPr>
      <w:bookmarkStart w:id="234" w:name="_Toc80811526"/>
      <w:bookmarkStart w:id="235" w:name="_Toc227322811"/>
      <w:r w:rsidRPr="00AE5D9C">
        <w:rPr>
          <w:rFonts w:ascii="Arial" w:hAnsi="Arial" w:cs="Arial"/>
          <w:b/>
          <w:bCs/>
          <w:sz w:val="18"/>
          <w:szCs w:val="18"/>
          <w:lang w:bidi="es-CO"/>
        </w:rPr>
        <w:t>ANEXOS</w:t>
      </w:r>
      <w:bookmarkEnd w:id="234"/>
      <w:bookmarkEnd w:id="235"/>
    </w:p>
    <w:p w14:paraId="21D2D51D" w14:textId="77777777" w:rsidR="00B2173E" w:rsidRPr="00AE5D9C" w:rsidRDefault="00B2173E" w:rsidP="00B2173E">
      <w:pPr>
        <w:spacing w:after="0" w:line="240" w:lineRule="auto"/>
        <w:ind w:right="157"/>
        <w:jc w:val="both"/>
        <w:rPr>
          <w:rFonts w:ascii="Arial" w:hAnsi="Arial" w:cs="Arial"/>
          <w:sz w:val="18"/>
          <w:szCs w:val="18"/>
          <w:lang w:bidi="es-CO"/>
        </w:rPr>
      </w:pPr>
    </w:p>
    <w:p w14:paraId="30466D0D" w14:textId="77777777" w:rsidR="00B2173E" w:rsidRPr="00AE5D9C" w:rsidRDefault="00B2173E" w:rsidP="00B2173E">
      <w:pPr>
        <w:spacing w:after="0" w:line="240" w:lineRule="auto"/>
        <w:ind w:right="157"/>
        <w:jc w:val="both"/>
        <w:rPr>
          <w:rFonts w:ascii="Arial" w:hAnsi="Arial" w:cs="Arial"/>
          <w:sz w:val="18"/>
          <w:szCs w:val="18"/>
          <w:lang w:bidi="es-CO"/>
        </w:rPr>
      </w:pPr>
      <w:bookmarkStart w:id="236" w:name="_bookmark538"/>
      <w:bookmarkEnd w:id="236"/>
      <w:r w:rsidRPr="00AE5D9C">
        <w:rPr>
          <w:rFonts w:ascii="Arial" w:hAnsi="Arial" w:cs="Arial"/>
          <w:sz w:val="18"/>
          <w:szCs w:val="18"/>
          <w:lang w:bidi="es-CO"/>
        </w:rPr>
        <w:t>Anexo 1 Matriz Normativa Ambiental aplicable a la sede de producción</w:t>
      </w:r>
    </w:p>
    <w:p w14:paraId="18D24DB3" w14:textId="77777777" w:rsidR="00B2173E" w:rsidRPr="00AE5D9C" w:rsidRDefault="00B2173E" w:rsidP="00B2173E">
      <w:pPr>
        <w:spacing w:after="0" w:line="240" w:lineRule="auto"/>
        <w:ind w:right="157"/>
        <w:jc w:val="both"/>
        <w:rPr>
          <w:rFonts w:ascii="Arial" w:hAnsi="Arial" w:cs="Arial"/>
          <w:sz w:val="18"/>
          <w:szCs w:val="18"/>
          <w:lang w:bidi="es-CO"/>
        </w:rPr>
      </w:pPr>
      <w:r w:rsidRPr="00AE5D9C">
        <w:rPr>
          <w:rFonts w:ascii="Arial" w:hAnsi="Arial" w:cs="Arial"/>
          <w:sz w:val="18"/>
          <w:szCs w:val="18"/>
          <w:lang w:bidi="es-CO"/>
        </w:rPr>
        <w:t>Anexo 2 Matriz de evaluación de impactos ambientales</w:t>
      </w:r>
    </w:p>
    <w:p w14:paraId="56FB902C" w14:textId="77777777" w:rsidR="00B2173E" w:rsidRPr="00AE5D9C" w:rsidRDefault="00B2173E" w:rsidP="00B2173E">
      <w:pPr>
        <w:spacing w:after="0" w:line="240" w:lineRule="auto"/>
        <w:ind w:right="157"/>
        <w:jc w:val="both"/>
        <w:rPr>
          <w:rFonts w:ascii="Arial" w:hAnsi="Arial" w:cs="Arial"/>
          <w:sz w:val="18"/>
          <w:szCs w:val="18"/>
          <w:lang w:bidi="es-CO"/>
        </w:rPr>
      </w:pPr>
      <w:bookmarkStart w:id="237" w:name="_bookmark540"/>
      <w:bookmarkEnd w:id="237"/>
      <w:r w:rsidRPr="00AE5D9C">
        <w:rPr>
          <w:rFonts w:ascii="Arial" w:hAnsi="Arial" w:cs="Arial"/>
          <w:sz w:val="18"/>
          <w:szCs w:val="18"/>
          <w:lang w:bidi="es-CO"/>
        </w:rPr>
        <w:t>Anexo 3 Fichas de manejo ambiental</w:t>
      </w:r>
    </w:p>
    <w:p w14:paraId="248780B3" w14:textId="36957F4F" w:rsidR="0086572A" w:rsidRPr="00AE5D9C" w:rsidRDefault="0086572A" w:rsidP="00D56651">
      <w:pPr>
        <w:spacing w:after="0" w:line="240" w:lineRule="auto"/>
        <w:ind w:right="157"/>
        <w:jc w:val="both"/>
        <w:rPr>
          <w:rFonts w:ascii="Arial" w:hAnsi="Arial" w:cs="Arial"/>
          <w:b/>
          <w:bCs/>
          <w:sz w:val="18"/>
          <w:szCs w:val="18"/>
        </w:rPr>
      </w:pPr>
    </w:p>
    <w:p w14:paraId="1B7CFB2F" w14:textId="7926342F" w:rsidR="00B00573" w:rsidRPr="00AE5D9C" w:rsidRDefault="00C75E6B" w:rsidP="00D56651">
      <w:pPr>
        <w:pStyle w:val="Ttulo1"/>
        <w:spacing w:before="0" w:line="240" w:lineRule="auto"/>
        <w:ind w:right="157"/>
        <w:rPr>
          <w:rFonts w:ascii="Arial" w:hAnsi="Arial" w:cs="Arial"/>
          <w:b/>
          <w:bCs/>
          <w:sz w:val="18"/>
          <w:szCs w:val="18"/>
        </w:rPr>
      </w:pPr>
      <w:bookmarkStart w:id="238" w:name="_Toc227322812"/>
      <w:r w:rsidRPr="00AE5D9C">
        <w:rPr>
          <w:rFonts w:ascii="Arial" w:hAnsi="Arial" w:cs="Arial"/>
          <w:b/>
          <w:bCs/>
          <w:sz w:val="18"/>
          <w:szCs w:val="18"/>
        </w:rPr>
        <w:t>LISTADO DE ACRÓNIMOS</w:t>
      </w:r>
      <w:bookmarkEnd w:id="238"/>
    </w:p>
    <w:p w14:paraId="24BCFC76" w14:textId="77777777" w:rsidR="00B00573" w:rsidRPr="00AE5D9C" w:rsidRDefault="00B00573" w:rsidP="00D56651">
      <w:pPr>
        <w:spacing w:after="0" w:line="240" w:lineRule="auto"/>
        <w:ind w:right="157"/>
        <w:jc w:val="both"/>
        <w:rPr>
          <w:rFonts w:ascii="Arial" w:hAnsi="Arial" w:cs="Arial"/>
          <w:b/>
          <w:bCs/>
          <w:sz w:val="18"/>
          <w:szCs w:val="18"/>
        </w:rPr>
      </w:pPr>
    </w:p>
    <w:p w14:paraId="012E122A" w14:textId="60CF772B" w:rsidR="00B00573" w:rsidRPr="00AE5D9C" w:rsidRDefault="00B00573" w:rsidP="00D56651">
      <w:pPr>
        <w:spacing w:after="0" w:line="240" w:lineRule="auto"/>
        <w:ind w:right="157"/>
        <w:jc w:val="both"/>
        <w:rPr>
          <w:rFonts w:ascii="Arial" w:hAnsi="Arial" w:cs="Arial"/>
          <w:sz w:val="18"/>
          <w:szCs w:val="18"/>
        </w:rPr>
      </w:pPr>
      <w:r w:rsidRPr="00AE5D9C">
        <w:rPr>
          <w:rFonts w:ascii="Arial" w:hAnsi="Arial" w:cs="Arial"/>
          <w:b/>
          <w:bCs/>
          <w:sz w:val="18"/>
          <w:szCs w:val="18"/>
        </w:rPr>
        <w:t xml:space="preserve">AERMOD: </w:t>
      </w:r>
      <w:r w:rsidRPr="00AE5D9C">
        <w:rPr>
          <w:rFonts w:ascii="Arial" w:hAnsi="Arial" w:cs="Arial"/>
          <w:sz w:val="18"/>
          <w:szCs w:val="18"/>
        </w:rPr>
        <w:t>American Meteorological Society – Environmental Protection Agency Regulatory Model</w:t>
      </w:r>
    </w:p>
    <w:p w14:paraId="5F7B79D2" w14:textId="77777777" w:rsidR="00B00573" w:rsidRPr="00AE5D9C" w:rsidRDefault="00B00573" w:rsidP="00D56651">
      <w:pPr>
        <w:spacing w:after="0" w:line="240" w:lineRule="auto"/>
        <w:ind w:right="157"/>
        <w:jc w:val="both"/>
        <w:rPr>
          <w:rFonts w:ascii="Arial" w:hAnsi="Arial" w:cs="Arial"/>
          <w:b/>
          <w:bCs/>
          <w:sz w:val="18"/>
          <w:szCs w:val="18"/>
        </w:rPr>
      </w:pPr>
      <w:r w:rsidRPr="00AE5D9C">
        <w:rPr>
          <w:rFonts w:ascii="Arial" w:hAnsi="Arial" w:cs="Arial"/>
          <w:b/>
          <w:bCs/>
          <w:sz w:val="18"/>
          <w:szCs w:val="18"/>
        </w:rPr>
        <w:t xml:space="preserve">AID: </w:t>
      </w:r>
      <w:r w:rsidRPr="00AE5D9C">
        <w:rPr>
          <w:rFonts w:ascii="Arial" w:hAnsi="Arial" w:cs="Arial"/>
          <w:sz w:val="18"/>
          <w:szCs w:val="18"/>
        </w:rPr>
        <w:t>Área de Influencia Directa</w:t>
      </w:r>
    </w:p>
    <w:p w14:paraId="1EFD5FB5" w14:textId="77777777" w:rsidR="00B00573" w:rsidRPr="00AE5D9C" w:rsidRDefault="00B00573" w:rsidP="00D56651">
      <w:pPr>
        <w:spacing w:after="0" w:line="240" w:lineRule="auto"/>
        <w:ind w:right="157"/>
        <w:jc w:val="both"/>
        <w:rPr>
          <w:rFonts w:ascii="Arial" w:hAnsi="Arial" w:cs="Arial"/>
          <w:b/>
          <w:bCs/>
          <w:sz w:val="18"/>
          <w:szCs w:val="18"/>
        </w:rPr>
      </w:pPr>
      <w:r w:rsidRPr="00AE5D9C">
        <w:rPr>
          <w:rFonts w:ascii="Arial" w:hAnsi="Arial" w:cs="Arial"/>
          <w:b/>
          <w:bCs/>
          <w:sz w:val="18"/>
          <w:szCs w:val="18"/>
        </w:rPr>
        <w:t xml:space="preserve">AII: </w:t>
      </w:r>
      <w:r w:rsidRPr="00AE5D9C">
        <w:rPr>
          <w:rFonts w:ascii="Arial" w:hAnsi="Arial" w:cs="Arial"/>
          <w:sz w:val="18"/>
          <w:szCs w:val="18"/>
        </w:rPr>
        <w:t>Área de Influencia Indirecta</w:t>
      </w:r>
    </w:p>
    <w:p w14:paraId="794D6FB4" w14:textId="77777777" w:rsidR="00B00573" w:rsidRPr="00AE5D9C" w:rsidRDefault="00B00573" w:rsidP="00D56651">
      <w:pPr>
        <w:spacing w:after="0" w:line="240" w:lineRule="auto"/>
        <w:ind w:right="157"/>
        <w:jc w:val="both"/>
        <w:rPr>
          <w:rFonts w:ascii="Arial" w:hAnsi="Arial" w:cs="Arial"/>
          <w:b/>
          <w:bCs/>
          <w:sz w:val="18"/>
          <w:szCs w:val="18"/>
        </w:rPr>
      </w:pPr>
      <w:r w:rsidRPr="00AE5D9C">
        <w:rPr>
          <w:rFonts w:ascii="Arial" w:hAnsi="Arial" w:cs="Arial"/>
          <w:b/>
          <w:bCs/>
          <w:sz w:val="18"/>
          <w:szCs w:val="18"/>
        </w:rPr>
        <w:t xml:space="preserve">ANAFALCO: </w:t>
      </w:r>
      <w:r w:rsidRPr="00AE5D9C">
        <w:rPr>
          <w:rFonts w:ascii="Arial" w:hAnsi="Arial" w:cs="Arial"/>
          <w:sz w:val="18"/>
          <w:szCs w:val="18"/>
        </w:rPr>
        <w:t>Asociación Nacional de Fabricantes de Ladrillo</w:t>
      </w:r>
    </w:p>
    <w:p w14:paraId="2AC33B23" w14:textId="77777777" w:rsidR="00B00573" w:rsidRPr="00AE5D9C" w:rsidRDefault="00B00573" w:rsidP="00D56651">
      <w:pPr>
        <w:spacing w:after="0" w:line="240" w:lineRule="auto"/>
        <w:ind w:right="157"/>
        <w:jc w:val="both"/>
        <w:rPr>
          <w:rFonts w:ascii="Arial" w:hAnsi="Arial" w:cs="Arial"/>
          <w:b/>
          <w:bCs/>
          <w:sz w:val="18"/>
          <w:szCs w:val="18"/>
        </w:rPr>
      </w:pPr>
      <w:r w:rsidRPr="00AE5D9C">
        <w:rPr>
          <w:rFonts w:ascii="Arial" w:hAnsi="Arial" w:cs="Arial"/>
          <w:b/>
          <w:bCs/>
          <w:sz w:val="18"/>
          <w:szCs w:val="18"/>
        </w:rPr>
        <w:t xml:space="preserve">ANLA: </w:t>
      </w:r>
      <w:r w:rsidRPr="00AE5D9C">
        <w:rPr>
          <w:rFonts w:ascii="Arial" w:hAnsi="Arial" w:cs="Arial"/>
          <w:sz w:val="18"/>
          <w:szCs w:val="18"/>
        </w:rPr>
        <w:t>Agencia Nacional de Licencia Ambientales</w:t>
      </w:r>
    </w:p>
    <w:p w14:paraId="1EC0732D" w14:textId="77777777" w:rsidR="00B00573" w:rsidRPr="00AE5D9C" w:rsidRDefault="00B00573" w:rsidP="00D56651">
      <w:pPr>
        <w:spacing w:after="0" w:line="240" w:lineRule="auto"/>
        <w:ind w:right="157"/>
        <w:jc w:val="both"/>
        <w:rPr>
          <w:rFonts w:ascii="Arial" w:hAnsi="Arial" w:cs="Arial"/>
          <w:b/>
          <w:bCs/>
          <w:sz w:val="18"/>
          <w:szCs w:val="18"/>
        </w:rPr>
      </w:pPr>
      <w:r w:rsidRPr="00AE5D9C">
        <w:rPr>
          <w:rFonts w:ascii="Arial" w:hAnsi="Arial" w:cs="Arial"/>
          <w:b/>
          <w:bCs/>
          <w:sz w:val="18"/>
          <w:szCs w:val="18"/>
        </w:rPr>
        <w:t xml:space="preserve">AP-42: </w:t>
      </w:r>
      <w:r w:rsidRPr="00AE5D9C">
        <w:rPr>
          <w:rFonts w:ascii="Arial" w:hAnsi="Arial" w:cs="Arial"/>
          <w:sz w:val="18"/>
          <w:szCs w:val="18"/>
        </w:rPr>
        <w:t>Air Pollution Compilation of Air Emissions Factors</w:t>
      </w:r>
      <w:r w:rsidRPr="00AE5D9C">
        <w:rPr>
          <w:rFonts w:ascii="Arial" w:hAnsi="Arial" w:cs="Arial"/>
          <w:b/>
          <w:bCs/>
          <w:sz w:val="18"/>
          <w:szCs w:val="18"/>
        </w:rPr>
        <w:t xml:space="preserve"> </w:t>
      </w:r>
    </w:p>
    <w:p w14:paraId="580F476F" w14:textId="77777777" w:rsidR="00B00573" w:rsidRPr="00AE5D9C" w:rsidRDefault="00B00573" w:rsidP="00D56651">
      <w:pPr>
        <w:spacing w:after="0" w:line="240" w:lineRule="auto"/>
        <w:ind w:right="157"/>
        <w:jc w:val="both"/>
        <w:rPr>
          <w:rFonts w:ascii="Arial" w:hAnsi="Arial" w:cs="Arial"/>
          <w:b/>
          <w:bCs/>
          <w:sz w:val="18"/>
          <w:szCs w:val="18"/>
        </w:rPr>
      </w:pPr>
      <w:r w:rsidRPr="00AE5D9C">
        <w:rPr>
          <w:rFonts w:ascii="Arial" w:hAnsi="Arial" w:cs="Arial"/>
          <w:b/>
          <w:bCs/>
          <w:sz w:val="18"/>
          <w:szCs w:val="18"/>
        </w:rPr>
        <w:t xml:space="preserve">CAR: </w:t>
      </w:r>
      <w:r w:rsidRPr="00AE5D9C">
        <w:rPr>
          <w:rFonts w:ascii="Arial" w:hAnsi="Arial" w:cs="Arial"/>
          <w:sz w:val="18"/>
          <w:szCs w:val="18"/>
        </w:rPr>
        <w:t>Corporación Autónoma Regional de Cundinamarca</w:t>
      </w:r>
      <w:r w:rsidRPr="00AE5D9C">
        <w:rPr>
          <w:rFonts w:ascii="Arial" w:hAnsi="Arial" w:cs="Arial"/>
          <w:b/>
          <w:bCs/>
          <w:sz w:val="18"/>
          <w:szCs w:val="18"/>
        </w:rPr>
        <w:t xml:space="preserve"> </w:t>
      </w:r>
    </w:p>
    <w:p w14:paraId="5D344F1B" w14:textId="77777777" w:rsidR="00B00573" w:rsidRPr="00AE5D9C" w:rsidRDefault="00B00573" w:rsidP="00D56651">
      <w:pPr>
        <w:spacing w:after="0" w:line="240" w:lineRule="auto"/>
        <w:ind w:right="157"/>
        <w:jc w:val="both"/>
        <w:rPr>
          <w:rFonts w:ascii="Arial" w:hAnsi="Arial" w:cs="Arial"/>
          <w:b/>
          <w:bCs/>
          <w:sz w:val="18"/>
          <w:szCs w:val="18"/>
        </w:rPr>
      </w:pPr>
      <w:r w:rsidRPr="00AE5D9C">
        <w:rPr>
          <w:rFonts w:ascii="Arial" w:hAnsi="Arial" w:cs="Arial"/>
          <w:b/>
          <w:bCs/>
          <w:sz w:val="18"/>
          <w:szCs w:val="18"/>
        </w:rPr>
        <w:t xml:space="preserve">CLC: </w:t>
      </w:r>
      <w:r w:rsidRPr="00AE5D9C">
        <w:rPr>
          <w:rFonts w:ascii="Arial" w:hAnsi="Arial" w:cs="Arial"/>
          <w:sz w:val="18"/>
          <w:szCs w:val="18"/>
        </w:rPr>
        <w:t>Corine Land Cover</w:t>
      </w:r>
    </w:p>
    <w:p w14:paraId="3ACB9A39" w14:textId="77777777" w:rsidR="00B00573" w:rsidRPr="00AE5D9C" w:rsidRDefault="00B00573" w:rsidP="00D56651">
      <w:pPr>
        <w:spacing w:after="0" w:line="240" w:lineRule="auto"/>
        <w:ind w:right="157"/>
        <w:jc w:val="both"/>
        <w:rPr>
          <w:rFonts w:ascii="Arial" w:hAnsi="Arial" w:cs="Arial"/>
          <w:b/>
          <w:bCs/>
          <w:sz w:val="18"/>
          <w:szCs w:val="18"/>
        </w:rPr>
      </w:pPr>
      <w:r w:rsidRPr="00AE5D9C">
        <w:rPr>
          <w:rFonts w:ascii="Arial" w:hAnsi="Arial" w:cs="Arial"/>
          <w:b/>
          <w:bCs/>
          <w:sz w:val="18"/>
          <w:szCs w:val="18"/>
        </w:rPr>
        <w:t xml:space="preserve">dB: </w:t>
      </w:r>
      <w:r w:rsidRPr="00AE5D9C">
        <w:rPr>
          <w:rFonts w:ascii="Arial" w:hAnsi="Arial" w:cs="Arial"/>
          <w:sz w:val="18"/>
          <w:szCs w:val="18"/>
        </w:rPr>
        <w:t>Decibel</w:t>
      </w:r>
    </w:p>
    <w:p w14:paraId="2FE84743" w14:textId="77777777" w:rsidR="00B00573" w:rsidRPr="00AE5D9C" w:rsidRDefault="00B00573" w:rsidP="00D56651">
      <w:pPr>
        <w:spacing w:after="0" w:line="240" w:lineRule="auto"/>
        <w:ind w:right="157"/>
        <w:jc w:val="both"/>
        <w:rPr>
          <w:rFonts w:ascii="Arial" w:hAnsi="Arial" w:cs="Arial"/>
          <w:b/>
          <w:bCs/>
          <w:sz w:val="18"/>
          <w:szCs w:val="18"/>
        </w:rPr>
      </w:pPr>
      <w:r w:rsidRPr="00AE5D9C">
        <w:rPr>
          <w:rFonts w:ascii="Arial" w:hAnsi="Arial" w:cs="Arial"/>
          <w:b/>
          <w:bCs/>
          <w:sz w:val="18"/>
          <w:szCs w:val="18"/>
        </w:rPr>
        <w:t xml:space="preserve">dB (A): </w:t>
      </w:r>
      <w:r w:rsidRPr="00AE5D9C">
        <w:rPr>
          <w:rFonts w:ascii="Arial" w:hAnsi="Arial" w:cs="Arial"/>
          <w:sz w:val="18"/>
          <w:szCs w:val="18"/>
        </w:rPr>
        <w:t>Decibel ponderado</w:t>
      </w:r>
    </w:p>
    <w:p w14:paraId="7D02A4E9" w14:textId="77777777" w:rsidR="00B00573" w:rsidRPr="00AE5D9C" w:rsidRDefault="00B00573" w:rsidP="00D56651">
      <w:pPr>
        <w:spacing w:after="0" w:line="240" w:lineRule="auto"/>
        <w:ind w:right="157"/>
        <w:jc w:val="both"/>
        <w:rPr>
          <w:rFonts w:ascii="Arial" w:hAnsi="Arial" w:cs="Arial"/>
          <w:b/>
          <w:bCs/>
          <w:sz w:val="18"/>
          <w:szCs w:val="18"/>
        </w:rPr>
      </w:pPr>
      <w:r w:rsidRPr="00AE5D9C">
        <w:rPr>
          <w:rFonts w:ascii="Arial" w:hAnsi="Arial" w:cs="Arial"/>
          <w:b/>
          <w:bCs/>
          <w:sz w:val="18"/>
          <w:szCs w:val="18"/>
        </w:rPr>
        <w:t xml:space="preserve">DBO: </w:t>
      </w:r>
      <w:r w:rsidRPr="00AE5D9C">
        <w:rPr>
          <w:rFonts w:ascii="Arial" w:hAnsi="Arial" w:cs="Arial"/>
          <w:sz w:val="18"/>
          <w:szCs w:val="18"/>
        </w:rPr>
        <w:t>Demanda Biológica de Oxígeno</w:t>
      </w:r>
      <w:r w:rsidRPr="00AE5D9C">
        <w:rPr>
          <w:rFonts w:ascii="Arial" w:hAnsi="Arial" w:cs="Arial"/>
          <w:b/>
          <w:bCs/>
          <w:sz w:val="18"/>
          <w:szCs w:val="18"/>
        </w:rPr>
        <w:t xml:space="preserve"> </w:t>
      </w:r>
    </w:p>
    <w:p w14:paraId="697D7B19" w14:textId="77777777" w:rsidR="00B00573" w:rsidRPr="00AE5D9C" w:rsidRDefault="00B00573" w:rsidP="00D56651">
      <w:pPr>
        <w:spacing w:after="0" w:line="240" w:lineRule="auto"/>
        <w:ind w:right="157"/>
        <w:jc w:val="both"/>
        <w:rPr>
          <w:rFonts w:ascii="Arial" w:hAnsi="Arial" w:cs="Arial"/>
          <w:b/>
          <w:bCs/>
          <w:sz w:val="18"/>
          <w:szCs w:val="18"/>
        </w:rPr>
      </w:pPr>
      <w:r w:rsidRPr="00AE5D9C">
        <w:rPr>
          <w:rFonts w:ascii="Arial" w:hAnsi="Arial" w:cs="Arial"/>
          <w:b/>
          <w:bCs/>
          <w:sz w:val="18"/>
          <w:szCs w:val="18"/>
        </w:rPr>
        <w:t xml:space="preserve">DQO: </w:t>
      </w:r>
      <w:r w:rsidRPr="00AE5D9C">
        <w:rPr>
          <w:rFonts w:ascii="Arial" w:hAnsi="Arial" w:cs="Arial"/>
          <w:sz w:val="18"/>
          <w:szCs w:val="18"/>
        </w:rPr>
        <w:t>Demanda Química de Oxígeno</w:t>
      </w:r>
      <w:r w:rsidRPr="00AE5D9C">
        <w:rPr>
          <w:rFonts w:ascii="Arial" w:hAnsi="Arial" w:cs="Arial"/>
          <w:b/>
          <w:bCs/>
          <w:sz w:val="18"/>
          <w:szCs w:val="18"/>
        </w:rPr>
        <w:t xml:space="preserve"> </w:t>
      </w:r>
    </w:p>
    <w:p w14:paraId="0DE8630C" w14:textId="77777777" w:rsidR="00B00573" w:rsidRPr="00AE5D9C" w:rsidRDefault="00B00573" w:rsidP="00D56651">
      <w:pPr>
        <w:spacing w:after="0" w:line="240" w:lineRule="auto"/>
        <w:ind w:right="157"/>
        <w:jc w:val="both"/>
        <w:rPr>
          <w:rFonts w:ascii="Arial" w:hAnsi="Arial" w:cs="Arial"/>
          <w:b/>
          <w:bCs/>
          <w:sz w:val="18"/>
          <w:szCs w:val="18"/>
        </w:rPr>
      </w:pPr>
      <w:r w:rsidRPr="00AE5D9C">
        <w:rPr>
          <w:rFonts w:ascii="Arial" w:hAnsi="Arial" w:cs="Arial"/>
          <w:b/>
          <w:bCs/>
          <w:sz w:val="18"/>
          <w:szCs w:val="18"/>
        </w:rPr>
        <w:t xml:space="preserve">DEM: </w:t>
      </w:r>
      <w:r w:rsidRPr="00AE5D9C">
        <w:rPr>
          <w:rFonts w:ascii="Arial" w:hAnsi="Arial" w:cs="Arial"/>
          <w:sz w:val="18"/>
          <w:szCs w:val="18"/>
        </w:rPr>
        <w:t>Digital Elevation Model</w:t>
      </w:r>
    </w:p>
    <w:p w14:paraId="272C8B98" w14:textId="77777777" w:rsidR="00B00573" w:rsidRPr="00AE5D9C" w:rsidRDefault="00B00573" w:rsidP="00D56651">
      <w:pPr>
        <w:spacing w:after="0" w:line="240" w:lineRule="auto"/>
        <w:ind w:right="157"/>
        <w:jc w:val="both"/>
        <w:rPr>
          <w:rFonts w:ascii="Arial" w:hAnsi="Arial" w:cs="Arial"/>
          <w:b/>
          <w:bCs/>
          <w:sz w:val="18"/>
          <w:szCs w:val="18"/>
        </w:rPr>
      </w:pPr>
      <w:r w:rsidRPr="00AE5D9C">
        <w:rPr>
          <w:rFonts w:ascii="Arial" w:hAnsi="Arial" w:cs="Arial"/>
          <w:b/>
          <w:bCs/>
          <w:sz w:val="18"/>
          <w:szCs w:val="18"/>
        </w:rPr>
        <w:t xml:space="preserve">EMD: </w:t>
      </w:r>
      <w:r w:rsidRPr="00AE5D9C">
        <w:rPr>
          <w:rFonts w:ascii="Arial" w:hAnsi="Arial" w:cs="Arial"/>
          <w:sz w:val="18"/>
          <w:szCs w:val="18"/>
        </w:rPr>
        <w:t>Emisión Media Diaria</w:t>
      </w:r>
    </w:p>
    <w:p w14:paraId="72F3FD97" w14:textId="77777777" w:rsidR="00B00573" w:rsidRPr="00AE5D9C" w:rsidRDefault="00B00573" w:rsidP="00D56651">
      <w:pPr>
        <w:spacing w:after="0" w:line="240" w:lineRule="auto"/>
        <w:ind w:right="157"/>
        <w:jc w:val="both"/>
        <w:rPr>
          <w:rFonts w:ascii="Arial" w:hAnsi="Arial" w:cs="Arial"/>
          <w:b/>
          <w:bCs/>
          <w:sz w:val="18"/>
          <w:szCs w:val="18"/>
        </w:rPr>
      </w:pPr>
      <w:r w:rsidRPr="00AE5D9C">
        <w:rPr>
          <w:rFonts w:ascii="Arial" w:hAnsi="Arial" w:cs="Arial"/>
          <w:b/>
          <w:bCs/>
          <w:sz w:val="18"/>
          <w:szCs w:val="18"/>
        </w:rPr>
        <w:t xml:space="preserve">EMEP/EEA: </w:t>
      </w:r>
      <w:r w:rsidRPr="00AE5D9C">
        <w:rPr>
          <w:rFonts w:ascii="Arial" w:hAnsi="Arial" w:cs="Arial"/>
          <w:sz w:val="18"/>
          <w:szCs w:val="18"/>
        </w:rPr>
        <w:t>European Monitoring and Evaluation Programme - European Emission Agency</w:t>
      </w:r>
    </w:p>
    <w:p w14:paraId="15546C9D" w14:textId="77777777" w:rsidR="00B00573" w:rsidRPr="00AE5D9C" w:rsidRDefault="00B00573" w:rsidP="00D56651">
      <w:pPr>
        <w:spacing w:after="0" w:line="240" w:lineRule="auto"/>
        <w:ind w:right="157"/>
        <w:jc w:val="both"/>
        <w:rPr>
          <w:rFonts w:ascii="Arial" w:hAnsi="Arial" w:cs="Arial"/>
          <w:b/>
          <w:bCs/>
          <w:sz w:val="18"/>
          <w:szCs w:val="18"/>
        </w:rPr>
      </w:pPr>
      <w:r w:rsidRPr="00AE5D9C">
        <w:rPr>
          <w:rFonts w:ascii="Arial" w:hAnsi="Arial" w:cs="Arial"/>
          <w:b/>
          <w:bCs/>
          <w:sz w:val="18"/>
          <w:szCs w:val="18"/>
        </w:rPr>
        <w:t xml:space="preserve">EPA: </w:t>
      </w:r>
      <w:r w:rsidRPr="00AE5D9C">
        <w:rPr>
          <w:rFonts w:ascii="Arial" w:hAnsi="Arial" w:cs="Arial"/>
          <w:sz w:val="18"/>
          <w:szCs w:val="18"/>
        </w:rPr>
        <w:t>Environmental Protection Agency</w:t>
      </w:r>
    </w:p>
    <w:p w14:paraId="62D78618" w14:textId="77777777" w:rsidR="00B00573" w:rsidRPr="00AE5D9C" w:rsidRDefault="00B00573" w:rsidP="00D56651">
      <w:pPr>
        <w:spacing w:after="0" w:line="240" w:lineRule="auto"/>
        <w:ind w:right="157"/>
        <w:jc w:val="both"/>
        <w:rPr>
          <w:rFonts w:ascii="Arial" w:hAnsi="Arial" w:cs="Arial"/>
          <w:b/>
          <w:bCs/>
          <w:sz w:val="18"/>
          <w:szCs w:val="18"/>
        </w:rPr>
      </w:pPr>
      <w:r w:rsidRPr="00AE5D9C">
        <w:rPr>
          <w:rFonts w:ascii="Arial" w:hAnsi="Arial" w:cs="Arial"/>
          <w:b/>
          <w:bCs/>
          <w:sz w:val="18"/>
          <w:szCs w:val="18"/>
        </w:rPr>
        <w:t xml:space="preserve">ESA: </w:t>
      </w:r>
      <w:r w:rsidRPr="00AE5D9C">
        <w:rPr>
          <w:rFonts w:ascii="Arial" w:hAnsi="Arial" w:cs="Arial"/>
          <w:sz w:val="18"/>
          <w:szCs w:val="18"/>
        </w:rPr>
        <w:t>European Spacial Agency</w:t>
      </w:r>
    </w:p>
    <w:p w14:paraId="0140365E" w14:textId="77777777" w:rsidR="00B00573" w:rsidRPr="00AE5D9C" w:rsidRDefault="00B00573" w:rsidP="00D56651">
      <w:pPr>
        <w:spacing w:after="0" w:line="240" w:lineRule="auto"/>
        <w:ind w:right="157"/>
        <w:jc w:val="both"/>
        <w:rPr>
          <w:rFonts w:ascii="Arial" w:hAnsi="Arial" w:cs="Arial"/>
          <w:b/>
          <w:bCs/>
          <w:sz w:val="18"/>
          <w:szCs w:val="18"/>
        </w:rPr>
      </w:pPr>
      <w:r w:rsidRPr="00AE5D9C">
        <w:rPr>
          <w:rFonts w:ascii="Arial" w:hAnsi="Arial" w:cs="Arial"/>
          <w:b/>
          <w:bCs/>
          <w:sz w:val="18"/>
          <w:szCs w:val="18"/>
        </w:rPr>
        <w:t xml:space="preserve">IAvH: </w:t>
      </w:r>
      <w:r w:rsidRPr="00AE5D9C">
        <w:rPr>
          <w:rFonts w:ascii="Arial" w:hAnsi="Arial" w:cs="Arial"/>
          <w:sz w:val="18"/>
          <w:szCs w:val="18"/>
        </w:rPr>
        <w:t>Instituto de Investigación de Recursos Biológicos Alexander Von Humboldt</w:t>
      </w:r>
    </w:p>
    <w:p w14:paraId="177259FD" w14:textId="77777777" w:rsidR="00B00573" w:rsidRPr="00AE5D9C" w:rsidRDefault="00B00573" w:rsidP="00D56651">
      <w:pPr>
        <w:spacing w:after="0" w:line="240" w:lineRule="auto"/>
        <w:ind w:right="157"/>
        <w:jc w:val="both"/>
        <w:rPr>
          <w:rFonts w:ascii="Arial" w:hAnsi="Arial" w:cs="Arial"/>
          <w:b/>
          <w:bCs/>
          <w:sz w:val="18"/>
          <w:szCs w:val="18"/>
        </w:rPr>
      </w:pPr>
      <w:r w:rsidRPr="00AE5D9C">
        <w:rPr>
          <w:rFonts w:ascii="Arial" w:hAnsi="Arial" w:cs="Arial"/>
          <w:b/>
          <w:bCs/>
          <w:sz w:val="18"/>
          <w:szCs w:val="18"/>
        </w:rPr>
        <w:t xml:space="preserve">ICA: </w:t>
      </w:r>
      <w:r w:rsidRPr="00AE5D9C">
        <w:rPr>
          <w:rFonts w:ascii="Arial" w:hAnsi="Arial" w:cs="Arial"/>
          <w:sz w:val="18"/>
          <w:szCs w:val="18"/>
        </w:rPr>
        <w:t>Índice de calidad del agua</w:t>
      </w:r>
    </w:p>
    <w:p w14:paraId="18F30E57" w14:textId="77777777" w:rsidR="00B00573" w:rsidRPr="00AE5D9C" w:rsidRDefault="00B00573" w:rsidP="00D56651">
      <w:pPr>
        <w:spacing w:after="0" w:line="240" w:lineRule="auto"/>
        <w:ind w:right="157"/>
        <w:jc w:val="both"/>
        <w:rPr>
          <w:rFonts w:ascii="Arial" w:hAnsi="Arial" w:cs="Arial"/>
          <w:b/>
          <w:bCs/>
          <w:sz w:val="18"/>
          <w:szCs w:val="18"/>
        </w:rPr>
      </w:pPr>
      <w:r w:rsidRPr="00AE5D9C">
        <w:rPr>
          <w:rFonts w:ascii="Arial" w:hAnsi="Arial" w:cs="Arial"/>
          <w:b/>
          <w:bCs/>
          <w:sz w:val="18"/>
          <w:szCs w:val="18"/>
        </w:rPr>
        <w:t>ICOMO</w:t>
      </w:r>
      <w:r w:rsidRPr="00AE5D9C">
        <w:rPr>
          <w:rFonts w:ascii="Arial" w:hAnsi="Arial" w:cs="Arial"/>
          <w:sz w:val="18"/>
          <w:szCs w:val="18"/>
        </w:rPr>
        <w:t>: Índice de contaminación por materia orgánica</w:t>
      </w:r>
      <w:r w:rsidRPr="00AE5D9C">
        <w:rPr>
          <w:rFonts w:ascii="Arial" w:hAnsi="Arial" w:cs="Arial"/>
          <w:b/>
          <w:bCs/>
          <w:sz w:val="18"/>
          <w:szCs w:val="18"/>
        </w:rPr>
        <w:t xml:space="preserve"> </w:t>
      </w:r>
    </w:p>
    <w:p w14:paraId="3F79CCE6" w14:textId="77777777" w:rsidR="00B00573" w:rsidRPr="00AE5D9C" w:rsidRDefault="00B00573" w:rsidP="00D56651">
      <w:pPr>
        <w:spacing w:after="0" w:line="240" w:lineRule="auto"/>
        <w:ind w:right="157"/>
        <w:jc w:val="both"/>
        <w:rPr>
          <w:rFonts w:ascii="Arial" w:hAnsi="Arial" w:cs="Arial"/>
          <w:b/>
          <w:bCs/>
          <w:sz w:val="18"/>
          <w:szCs w:val="18"/>
        </w:rPr>
      </w:pPr>
      <w:r w:rsidRPr="00AE5D9C">
        <w:rPr>
          <w:rFonts w:ascii="Arial" w:hAnsi="Arial" w:cs="Arial"/>
          <w:b/>
          <w:bCs/>
          <w:sz w:val="18"/>
          <w:szCs w:val="18"/>
        </w:rPr>
        <w:t xml:space="preserve">ICONTEC: </w:t>
      </w:r>
      <w:r w:rsidRPr="00AE5D9C">
        <w:rPr>
          <w:rFonts w:ascii="Arial" w:hAnsi="Arial" w:cs="Arial"/>
          <w:sz w:val="18"/>
          <w:szCs w:val="18"/>
        </w:rPr>
        <w:t>Instituto Colombiano de Normas Técnicas</w:t>
      </w:r>
      <w:r w:rsidRPr="00AE5D9C">
        <w:rPr>
          <w:rFonts w:ascii="Arial" w:hAnsi="Arial" w:cs="Arial"/>
          <w:b/>
          <w:bCs/>
          <w:sz w:val="18"/>
          <w:szCs w:val="18"/>
        </w:rPr>
        <w:t xml:space="preserve"> </w:t>
      </w:r>
    </w:p>
    <w:p w14:paraId="3EB678F8" w14:textId="77777777" w:rsidR="00B00573" w:rsidRPr="00AE5D9C" w:rsidRDefault="00B00573" w:rsidP="00D56651">
      <w:pPr>
        <w:spacing w:after="0" w:line="240" w:lineRule="auto"/>
        <w:ind w:right="157"/>
        <w:jc w:val="both"/>
        <w:rPr>
          <w:rFonts w:ascii="Arial" w:hAnsi="Arial" w:cs="Arial"/>
          <w:b/>
          <w:bCs/>
          <w:sz w:val="18"/>
          <w:szCs w:val="18"/>
        </w:rPr>
      </w:pPr>
      <w:r w:rsidRPr="00AE5D9C">
        <w:rPr>
          <w:rFonts w:ascii="Arial" w:hAnsi="Arial" w:cs="Arial"/>
          <w:b/>
          <w:bCs/>
          <w:sz w:val="18"/>
          <w:szCs w:val="18"/>
        </w:rPr>
        <w:t xml:space="preserve">ICOs: </w:t>
      </w:r>
      <w:r w:rsidRPr="00AE5D9C">
        <w:rPr>
          <w:rFonts w:ascii="Arial" w:hAnsi="Arial" w:cs="Arial"/>
          <w:sz w:val="18"/>
          <w:szCs w:val="18"/>
        </w:rPr>
        <w:t>Índices de contaminación de los cuerpos de agua</w:t>
      </w:r>
    </w:p>
    <w:p w14:paraId="794BA957" w14:textId="77777777" w:rsidR="00B00573" w:rsidRPr="00AE5D9C" w:rsidRDefault="00B00573" w:rsidP="00D56651">
      <w:pPr>
        <w:spacing w:after="0" w:line="240" w:lineRule="auto"/>
        <w:ind w:right="157"/>
        <w:jc w:val="both"/>
        <w:rPr>
          <w:rFonts w:ascii="Arial" w:hAnsi="Arial" w:cs="Arial"/>
          <w:b/>
          <w:bCs/>
          <w:sz w:val="18"/>
          <w:szCs w:val="18"/>
        </w:rPr>
      </w:pPr>
      <w:r w:rsidRPr="00AE5D9C">
        <w:rPr>
          <w:rFonts w:ascii="Arial" w:hAnsi="Arial" w:cs="Arial"/>
          <w:b/>
          <w:bCs/>
          <w:sz w:val="18"/>
          <w:szCs w:val="18"/>
        </w:rPr>
        <w:t xml:space="preserve">ICOSUS: </w:t>
      </w:r>
      <w:r w:rsidRPr="00AE5D9C">
        <w:rPr>
          <w:rFonts w:ascii="Arial" w:hAnsi="Arial" w:cs="Arial"/>
          <w:sz w:val="18"/>
          <w:szCs w:val="18"/>
        </w:rPr>
        <w:t>Índice de contaminación por sólidos suspendidos</w:t>
      </w:r>
    </w:p>
    <w:p w14:paraId="66AC7A58" w14:textId="77777777" w:rsidR="00B00573" w:rsidRPr="00AE5D9C" w:rsidRDefault="00B00573" w:rsidP="00D56651">
      <w:pPr>
        <w:spacing w:after="0" w:line="240" w:lineRule="auto"/>
        <w:ind w:right="157"/>
        <w:jc w:val="both"/>
        <w:rPr>
          <w:rFonts w:ascii="Arial" w:hAnsi="Arial" w:cs="Arial"/>
          <w:b/>
          <w:bCs/>
          <w:sz w:val="18"/>
          <w:szCs w:val="18"/>
        </w:rPr>
      </w:pPr>
      <w:r w:rsidRPr="00AE5D9C">
        <w:rPr>
          <w:rFonts w:ascii="Arial" w:hAnsi="Arial" w:cs="Arial"/>
          <w:b/>
          <w:bCs/>
          <w:sz w:val="18"/>
          <w:szCs w:val="18"/>
        </w:rPr>
        <w:lastRenderedPageBreak/>
        <w:t>IDEAM</w:t>
      </w:r>
      <w:r w:rsidRPr="00AE5D9C">
        <w:rPr>
          <w:rFonts w:ascii="Arial" w:hAnsi="Arial" w:cs="Arial"/>
          <w:sz w:val="18"/>
          <w:szCs w:val="18"/>
        </w:rPr>
        <w:t>: Instituto de Hidrología, Meteorología y Estudios Ambientales</w:t>
      </w:r>
      <w:r w:rsidRPr="00AE5D9C">
        <w:rPr>
          <w:rFonts w:ascii="Arial" w:hAnsi="Arial" w:cs="Arial"/>
          <w:b/>
          <w:bCs/>
          <w:sz w:val="18"/>
          <w:szCs w:val="18"/>
        </w:rPr>
        <w:t xml:space="preserve"> </w:t>
      </w:r>
    </w:p>
    <w:p w14:paraId="01DE7909" w14:textId="77777777" w:rsidR="00B00573" w:rsidRPr="00AE5D9C" w:rsidRDefault="00B00573" w:rsidP="00D56651">
      <w:pPr>
        <w:spacing w:after="0" w:line="240" w:lineRule="auto"/>
        <w:ind w:right="157"/>
        <w:jc w:val="both"/>
        <w:rPr>
          <w:rFonts w:ascii="Arial" w:hAnsi="Arial" w:cs="Arial"/>
          <w:b/>
          <w:bCs/>
          <w:sz w:val="18"/>
          <w:szCs w:val="18"/>
        </w:rPr>
      </w:pPr>
      <w:r w:rsidRPr="00AE5D9C">
        <w:rPr>
          <w:rFonts w:ascii="Arial" w:hAnsi="Arial" w:cs="Arial"/>
          <w:b/>
          <w:bCs/>
          <w:sz w:val="18"/>
          <w:szCs w:val="18"/>
        </w:rPr>
        <w:t xml:space="preserve">IDIGER: </w:t>
      </w:r>
      <w:r w:rsidRPr="00AE5D9C">
        <w:rPr>
          <w:rFonts w:ascii="Arial" w:hAnsi="Arial" w:cs="Arial"/>
          <w:sz w:val="18"/>
          <w:szCs w:val="18"/>
        </w:rPr>
        <w:t>Instituto Distrital de Gestión de Riesgos y Cambio Climático</w:t>
      </w:r>
      <w:r w:rsidRPr="00AE5D9C">
        <w:rPr>
          <w:rFonts w:ascii="Arial" w:hAnsi="Arial" w:cs="Arial"/>
          <w:b/>
          <w:bCs/>
          <w:sz w:val="18"/>
          <w:szCs w:val="18"/>
        </w:rPr>
        <w:t xml:space="preserve"> </w:t>
      </w:r>
    </w:p>
    <w:p w14:paraId="4ED5F36F" w14:textId="77777777" w:rsidR="00B00573" w:rsidRPr="00AE5D9C" w:rsidRDefault="00B00573" w:rsidP="00D56651">
      <w:pPr>
        <w:spacing w:after="0" w:line="240" w:lineRule="auto"/>
        <w:ind w:right="157"/>
        <w:jc w:val="both"/>
        <w:rPr>
          <w:rFonts w:ascii="Arial" w:hAnsi="Arial" w:cs="Arial"/>
          <w:b/>
          <w:bCs/>
          <w:sz w:val="18"/>
          <w:szCs w:val="18"/>
        </w:rPr>
      </w:pPr>
      <w:r w:rsidRPr="00AE5D9C">
        <w:rPr>
          <w:rFonts w:ascii="Arial" w:hAnsi="Arial" w:cs="Arial"/>
          <w:b/>
          <w:bCs/>
          <w:sz w:val="18"/>
          <w:szCs w:val="18"/>
        </w:rPr>
        <w:t xml:space="preserve">IEC: </w:t>
      </w:r>
      <w:r w:rsidRPr="00AE5D9C">
        <w:rPr>
          <w:rFonts w:ascii="Arial" w:hAnsi="Arial" w:cs="Arial"/>
          <w:sz w:val="18"/>
          <w:szCs w:val="18"/>
        </w:rPr>
        <w:t>International Electrotechnical Commission</w:t>
      </w:r>
    </w:p>
    <w:p w14:paraId="00E8C6C4" w14:textId="77777777" w:rsidR="00B00573" w:rsidRPr="00AE5D9C" w:rsidRDefault="00B00573" w:rsidP="00D56651">
      <w:pPr>
        <w:spacing w:after="0" w:line="240" w:lineRule="auto"/>
        <w:ind w:right="157"/>
        <w:jc w:val="both"/>
        <w:rPr>
          <w:rFonts w:ascii="Arial" w:hAnsi="Arial" w:cs="Arial"/>
          <w:b/>
          <w:bCs/>
          <w:sz w:val="18"/>
          <w:szCs w:val="18"/>
        </w:rPr>
      </w:pPr>
      <w:r w:rsidRPr="00AE5D9C">
        <w:rPr>
          <w:rFonts w:ascii="Arial" w:hAnsi="Arial" w:cs="Arial"/>
          <w:b/>
          <w:bCs/>
          <w:sz w:val="18"/>
          <w:szCs w:val="18"/>
        </w:rPr>
        <w:t xml:space="preserve">ISO: </w:t>
      </w:r>
      <w:r w:rsidRPr="00AE5D9C">
        <w:rPr>
          <w:rFonts w:ascii="Arial" w:hAnsi="Arial" w:cs="Arial"/>
          <w:sz w:val="18"/>
          <w:szCs w:val="18"/>
        </w:rPr>
        <w:t>International Standards Organization</w:t>
      </w:r>
    </w:p>
    <w:p w14:paraId="7D1E04B9" w14:textId="77777777" w:rsidR="00B00573" w:rsidRPr="00AE5D9C" w:rsidRDefault="00B00573" w:rsidP="00D56651">
      <w:pPr>
        <w:spacing w:after="0" w:line="240" w:lineRule="auto"/>
        <w:ind w:right="157"/>
        <w:jc w:val="both"/>
        <w:rPr>
          <w:rFonts w:ascii="Arial" w:hAnsi="Arial" w:cs="Arial"/>
          <w:b/>
          <w:bCs/>
          <w:sz w:val="18"/>
          <w:szCs w:val="18"/>
        </w:rPr>
      </w:pPr>
      <w:r w:rsidRPr="00AE5D9C">
        <w:rPr>
          <w:rFonts w:ascii="Arial" w:hAnsi="Arial" w:cs="Arial"/>
          <w:b/>
          <w:bCs/>
          <w:sz w:val="18"/>
          <w:szCs w:val="18"/>
        </w:rPr>
        <w:t xml:space="preserve">MADS: </w:t>
      </w:r>
      <w:r w:rsidRPr="00AE5D9C">
        <w:rPr>
          <w:rFonts w:ascii="Arial" w:hAnsi="Arial" w:cs="Arial"/>
          <w:sz w:val="18"/>
          <w:szCs w:val="18"/>
        </w:rPr>
        <w:t>Ministerio de Ambiente y Desarrollo Sostenible</w:t>
      </w:r>
    </w:p>
    <w:p w14:paraId="03A81DE8" w14:textId="77777777" w:rsidR="00B00573" w:rsidRPr="00AE5D9C" w:rsidRDefault="00B00573" w:rsidP="00D56651">
      <w:pPr>
        <w:spacing w:after="0" w:line="240" w:lineRule="auto"/>
        <w:ind w:right="157"/>
        <w:jc w:val="both"/>
        <w:rPr>
          <w:rFonts w:ascii="Arial" w:hAnsi="Arial" w:cs="Arial"/>
          <w:b/>
          <w:bCs/>
          <w:sz w:val="18"/>
          <w:szCs w:val="18"/>
        </w:rPr>
      </w:pPr>
      <w:r w:rsidRPr="00AE5D9C">
        <w:rPr>
          <w:rFonts w:ascii="Arial" w:hAnsi="Arial" w:cs="Arial"/>
          <w:b/>
          <w:bCs/>
          <w:sz w:val="18"/>
          <w:szCs w:val="18"/>
        </w:rPr>
        <w:t xml:space="preserve">MAVDT: </w:t>
      </w:r>
      <w:r w:rsidRPr="00AE5D9C">
        <w:rPr>
          <w:rFonts w:ascii="Arial" w:hAnsi="Arial" w:cs="Arial"/>
          <w:sz w:val="18"/>
          <w:szCs w:val="18"/>
        </w:rPr>
        <w:t>Ministerio de Ambiente, Vivienda y Desarrollo Territorial</w:t>
      </w:r>
    </w:p>
    <w:p w14:paraId="638FED20" w14:textId="77777777" w:rsidR="00B00573" w:rsidRPr="00AE5D9C" w:rsidRDefault="00B00573" w:rsidP="00D56651">
      <w:pPr>
        <w:spacing w:after="0" w:line="240" w:lineRule="auto"/>
        <w:ind w:right="157"/>
        <w:jc w:val="both"/>
        <w:rPr>
          <w:rFonts w:ascii="Arial" w:hAnsi="Arial" w:cs="Arial"/>
          <w:b/>
          <w:bCs/>
          <w:sz w:val="18"/>
          <w:szCs w:val="18"/>
        </w:rPr>
      </w:pPr>
      <w:r w:rsidRPr="00AE5D9C">
        <w:rPr>
          <w:rFonts w:ascii="Arial" w:hAnsi="Arial" w:cs="Arial"/>
          <w:b/>
          <w:bCs/>
          <w:sz w:val="18"/>
          <w:szCs w:val="18"/>
        </w:rPr>
        <w:t xml:space="preserve">NO2: </w:t>
      </w:r>
      <w:r w:rsidRPr="00AE5D9C">
        <w:rPr>
          <w:rFonts w:ascii="Arial" w:hAnsi="Arial" w:cs="Arial"/>
          <w:sz w:val="18"/>
          <w:szCs w:val="18"/>
        </w:rPr>
        <w:t>Dióxido de nitrógeno</w:t>
      </w:r>
    </w:p>
    <w:p w14:paraId="2388C609" w14:textId="77777777" w:rsidR="00B00573" w:rsidRPr="00AE5D9C" w:rsidRDefault="00B00573" w:rsidP="00D56651">
      <w:pPr>
        <w:spacing w:after="0" w:line="240" w:lineRule="auto"/>
        <w:ind w:right="157"/>
        <w:jc w:val="both"/>
        <w:rPr>
          <w:rFonts w:ascii="Arial" w:hAnsi="Arial" w:cs="Arial"/>
          <w:b/>
          <w:bCs/>
          <w:sz w:val="18"/>
          <w:szCs w:val="18"/>
        </w:rPr>
      </w:pPr>
      <w:r w:rsidRPr="00AE5D9C">
        <w:rPr>
          <w:rFonts w:ascii="Arial" w:hAnsi="Arial" w:cs="Arial"/>
          <w:b/>
          <w:bCs/>
          <w:sz w:val="18"/>
          <w:szCs w:val="18"/>
        </w:rPr>
        <w:t xml:space="preserve">NTC: </w:t>
      </w:r>
      <w:r w:rsidRPr="00AE5D9C">
        <w:rPr>
          <w:rFonts w:ascii="Arial" w:hAnsi="Arial" w:cs="Arial"/>
          <w:sz w:val="18"/>
          <w:szCs w:val="18"/>
        </w:rPr>
        <w:t>Norma Técnica Colombiana</w:t>
      </w:r>
    </w:p>
    <w:p w14:paraId="5121FFD7" w14:textId="77777777" w:rsidR="00B00573" w:rsidRPr="00AE5D9C" w:rsidRDefault="00B00573" w:rsidP="00D56651">
      <w:pPr>
        <w:spacing w:after="0" w:line="240" w:lineRule="auto"/>
        <w:ind w:right="157"/>
        <w:jc w:val="both"/>
        <w:rPr>
          <w:rFonts w:ascii="Arial" w:hAnsi="Arial" w:cs="Arial"/>
          <w:b/>
          <w:bCs/>
          <w:sz w:val="18"/>
          <w:szCs w:val="18"/>
        </w:rPr>
      </w:pPr>
      <w:r w:rsidRPr="00AE5D9C">
        <w:rPr>
          <w:rFonts w:ascii="Arial" w:hAnsi="Arial" w:cs="Arial"/>
          <w:b/>
          <w:bCs/>
          <w:sz w:val="18"/>
          <w:szCs w:val="18"/>
        </w:rPr>
        <w:t xml:space="preserve">OD: </w:t>
      </w:r>
      <w:r w:rsidRPr="00AE5D9C">
        <w:rPr>
          <w:rFonts w:ascii="Arial" w:hAnsi="Arial" w:cs="Arial"/>
          <w:sz w:val="18"/>
          <w:szCs w:val="18"/>
        </w:rPr>
        <w:t>Oxígeno Disuelto</w:t>
      </w:r>
    </w:p>
    <w:p w14:paraId="2060BA44" w14:textId="77777777" w:rsidR="00B00573" w:rsidRPr="00AE5D9C" w:rsidRDefault="00B00573" w:rsidP="00D56651">
      <w:pPr>
        <w:spacing w:after="0" w:line="240" w:lineRule="auto"/>
        <w:ind w:right="157"/>
        <w:jc w:val="both"/>
        <w:rPr>
          <w:rFonts w:ascii="Arial" w:hAnsi="Arial" w:cs="Arial"/>
          <w:b/>
          <w:bCs/>
          <w:sz w:val="18"/>
          <w:szCs w:val="18"/>
        </w:rPr>
      </w:pPr>
      <w:r w:rsidRPr="00AE5D9C">
        <w:rPr>
          <w:rFonts w:ascii="Arial" w:hAnsi="Arial" w:cs="Arial"/>
          <w:b/>
          <w:bCs/>
          <w:sz w:val="18"/>
          <w:szCs w:val="18"/>
        </w:rPr>
        <w:t xml:space="preserve">OMS: </w:t>
      </w:r>
      <w:r w:rsidRPr="00AE5D9C">
        <w:rPr>
          <w:rFonts w:ascii="Arial" w:hAnsi="Arial" w:cs="Arial"/>
          <w:sz w:val="18"/>
          <w:szCs w:val="18"/>
        </w:rPr>
        <w:t>Organización Mundial de la Salud</w:t>
      </w:r>
    </w:p>
    <w:p w14:paraId="39D69068" w14:textId="77777777" w:rsidR="00B00573" w:rsidRPr="00AE5D9C" w:rsidRDefault="00B00573" w:rsidP="00D56651">
      <w:pPr>
        <w:spacing w:after="0" w:line="240" w:lineRule="auto"/>
        <w:ind w:right="157"/>
        <w:jc w:val="both"/>
        <w:rPr>
          <w:rFonts w:ascii="Arial" w:hAnsi="Arial" w:cs="Arial"/>
          <w:b/>
          <w:bCs/>
          <w:sz w:val="18"/>
          <w:szCs w:val="18"/>
        </w:rPr>
      </w:pPr>
      <w:r w:rsidRPr="00AE5D9C">
        <w:rPr>
          <w:rFonts w:ascii="Arial" w:hAnsi="Arial" w:cs="Arial"/>
          <w:b/>
          <w:bCs/>
          <w:sz w:val="18"/>
          <w:szCs w:val="18"/>
        </w:rPr>
        <w:t xml:space="preserve">OPP: </w:t>
      </w:r>
      <w:r w:rsidRPr="00AE5D9C">
        <w:rPr>
          <w:rFonts w:ascii="Arial" w:hAnsi="Arial" w:cs="Arial"/>
          <w:sz w:val="18"/>
          <w:szCs w:val="18"/>
        </w:rPr>
        <w:t>Owned Produced Products</w:t>
      </w:r>
    </w:p>
    <w:p w14:paraId="776EA71E" w14:textId="77777777" w:rsidR="00B00573" w:rsidRPr="00AE5D9C" w:rsidRDefault="00B00573" w:rsidP="00D56651">
      <w:pPr>
        <w:spacing w:after="0" w:line="240" w:lineRule="auto"/>
        <w:ind w:right="157"/>
        <w:jc w:val="both"/>
        <w:rPr>
          <w:rFonts w:ascii="Arial" w:hAnsi="Arial" w:cs="Arial"/>
          <w:b/>
          <w:bCs/>
          <w:sz w:val="18"/>
          <w:szCs w:val="18"/>
        </w:rPr>
      </w:pPr>
      <w:r w:rsidRPr="00AE5D9C">
        <w:rPr>
          <w:rFonts w:ascii="Arial" w:hAnsi="Arial" w:cs="Arial"/>
          <w:b/>
          <w:bCs/>
          <w:sz w:val="18"/>
          <w:szCs w:val="18"/>
        </w:rPr>
        <w:t xml:space="preserve">PM10: </w:t>
      </w:r>
      <w:r w:rsidRPr="00AE5D9C">
        <w:rPr>
          <w:rFonts w:ascii="Arial" w:hAnsi="Arial" w:cs="Arial"/>
          <w:sz w:val="18"/>
          <w:szCs w:val="18"/>
        </w:rPr>
        <w:t>Material particulado con diámetro aerodinámico menor a 10 micrómetros</w:t>
      </w:r>
    </w:p>
    <w:p w14:paraId="6B0E12B9" w14:textId="77777777" w:rsidR="00B00573" w:rsidRPr="00AE5D9C" w:rsidRDefault="00B00573" w:rsidP="00D56651">
      <w:pPr>
        <w:spacing w:after="0" w:line="240" w:lineRule="auto"/>
        <w:ind w:right="157"/>
        <w:jc w:val="both"/>
        <w:rPr>
          <w:rFonts w:ascii="Arial" w:hAnsi="Arial" w:cs="Arial"/>
          <w:b/>
          <w:bCs/>
          <w:sz w:val="18"/>
          <w:szCs w:val="18"/>
        </w:rPr>
      </w:pPr>
      <w:r w:rsidRPr="00AE5D9C">
        <w:rPr>
          <w:rFonts w:ascii="Arial" w:hAnsi="Arial" w:cs="Arial"/>
          <w:b/>
          <w:bCs/>
          <w:sz w:val="18"/>
          <w:szCs w:val="18"/>
        </w:rPr>
        <w:t xml:space="preserve">SDA: </w:t>
      </w:r>
      <w:r w:rsidRPr="00AE5D9C">
        <w:rPr>
          <w:rFonts w:ascii="Arial" w:hAnsi="Arial" w:cs="Arial"/>
          <w:sz w:val="18"/>
          <w:szCs w:val="18"/>
        </w:rPr>
        <w:t>Secretaría Distrital de Ambiente</w:t>
      </w:r>
    </w:p>
    <w:p w14:paraId="15F1218B" w14:textId="77777777" w:rsidR="00B00573" w:rsidRPr="00AE5D9C" w:rsidRDefault="00B00573" w:rsidP="00D56651">
      <w:pPr>
        <w:spacing w:after="0" w:line="240" w:lineRule="auto"/>
        <w:ind w:right="157"/>
        <w:jc w:val="both"/>
        <w:rPr>
          <w:rFonts w:ascii="Arial" w:hAnsi="Arial" w:cs="Arial"/>
          <w:b/>
          <w:bCs/>
          <w:sz w:val="18"/>
          <w:szCs w:val="18"/>
        </w:rPr>
      </w:pPr>
      <w:r w:rsidRPr="00AE5D9C">
        <w:rPr>
          <w:rFonts w:ascii="Arial" w:hAnsi="Arial" w:cs="Arial"/>
          <w:b/>
          <w:bCs/>
          <w:sz w:val="18"/>
          <w:szCs w:val="18"/>
        </w:rPr>
        <w:t xml:space="preserve">SDP: </w:t>
      </w:r>
      <w:r w:rsidRPr="00AE5D9C">
        <w:rPr>
          <w:rFonts w:ascii="Arial" w:hAnsi="Arial" w:cs="Arial"/>
          <w:sz w:val="18"/>
          <w:szCs w:val="18"/>
        </w:rPr>
        <w:t>Secretaría Distrital de Planeación</w:t>
      </w:r>
    </w:p>
    <w:p w14:paraId="5EA09F58" w14:textId="77777777" w:rsidR="00B00573" w:rsidRPr="00AE5D9C" w:rsidRDefault="00B00573" w:rsidP="00D56651">
      <w:pPr>
        <w:spacing w:after="0" w:line="240" w:lineRule="auto"/>
        <w:ind w:right="157"/>
        <w:jc w:val="both"/>
        <w:rPr>
          <w:rFonts w:ascii="Arial" w:hAnsi="Arial" w:cs="Arial"/>
          <w:b/>
          <w:bCs/>
          <w:sz w:val="18"/>
          <w:szCs w:val="18"/>
        </w:rPr>
      </w:pPr>
      <w:r w:rsidRPr="00AE5D9C">
        <w:rPr>
          <w:rFonts w:ascii="Arial" w:hAnsi="Arial" w:cs="Arial"/>
          <w:b/>
          <w:bCs/>
          <w:sz w:val="18"/>
          <w:szCs w:val="18"/>
        </w:rPr>
        <w:t xml:space="preserve">SIAC: </w:t>
      </w:r>
      <w:r w:rsidRPr="00AE5D9C">
        <w:rPr>
          <w:rFonts w:ascii="Arial" w:hAnsi="Arial" w:cs="Arial"/>
          <w:sz w:val="18"/>
          <w:szCs w:val="18"/>
        </w:rPr>
        <w:t>Sistema de Información Ambiental Colombiano</w:t>
      </w:r>
    </w:p>
    <w:p w14:paraId="530DE89B" w14:textId="77777777" w:rsidR="00B00573" w:rsidRPr="00AE5D9C" w:rsidRDefault="00B00573" w:rsidP="00D56651">
      <w:pPr>
        <w:spacing w:after="0" w:line="240" w:lineRule="auto"/>
        <w:ind w:right="157"/>
        <w:jc w:val="both"/>
        <w:rPr>
          <w:rFonts w:ascii="Arial" w:hAnsi="Arial" w:cs="Arial"/>
          <w:b/>
          <w:bCs/>
          <w:sz w:val="18"/>
          <w:szCs w:val="18"/>
        </w:rPr>
      </w:pPr>
      <w:r w:rsidRPr="00AE5D9C">
        <w:rPr>
          <w:rFonts w:ascii="Arial" w:hAnsi="Arial" w:cs="Arial"/>
          <w:b/>
          <w:bCs/>
          <w:sz w:val="18"/>
          <w:szCs w:val="18"/>
        </w:rPr>
        <w:t xml:space="preserve">SIRE: </w:t>
      </w:r>
      <w:r w:rsidRPr="00AE5D9C">
        <w:rPr>
          <w:rFonts w:ascii="Arial" w:hAnsi="Arial" w:cs="Arial"/>
          <w:sz w:val="18"/>
          <w:szCs w:val="18"/>
        </w:rPr>
        <w:t>Sistema de Información para la Gestión de Riesgo y Cambio Climático</w:t>
      </w:r>
    </w:p>
    <w:p w14:paraId="57A162E4" w14:textId="77777777" w:rsidR="00B00573" w:rsidRPr="00AE5D9C" w:rsidRDefault="00B00573" w:rsidP="00D56651">
      <w:pPr>
        <w:spacing w:after="0" w:line="240" w:lineRule="auto"/>
        <w:ind w:right="157"/>
        <w:jc w:val="both"/>
        <w:rPr>
          <w:rFonts w:ascii="Arial" w:hAnsi="Arial" w:cs="Arial"/>
          <w:b/>
          <w:bCs/>
          <w:sz w:val="18"/>
          <w:szCs w:val="18"/>
        </w:rPr>
      </w:pPr>
      <w:r w:rsidRPr="00AE5D9C">
        <w:rPr>
          <w:rFonts w:ascii="Arial" w:hAnsi="Arial" w:cs="Arial"/>
          <w:b/>
          <w:bCs/>
          <w:sz w:val="18"/>
          <w:szCs w:val="18"/>
        </w:rPr>
        <w:t xml:space="preserve">SO2: </w:t>
      </w:r>
      <w:r w:rsidRPr="00AE5D9C">
        <w:rPr>
          <w:rFonts w:ascii="Arial" w:hAnsi="Arial" w:cs="Arial"/>
          <w:sz w:val="18"/>
          <w:szCs w:val="18"/>
        </w:rPr>
        <w:t>Dióxido de azufre</w:t>
      </w:r>
    </w:p>
    <w:p w14:paraId="655BA3D6" w14:textId="77777777" w:rsidR="00B00573" w:rsidRPr="00AE5D9C" w:rsidRDefault="00B00573" w:rsidP="00D56651">
      <w:pPr>
        <w:spacing w:after="0" w:line="240" w:lineRule="auto"/>
        <w:ind w:right="157"/>
        <w:jc w:val="both"/>
        <w:rPr>
          <w:rFonts w:ascii="Arial" w:hAnsi="Arial" w:cs="Arial"/>
          <w:b/>
          <w:bCs/>
          <w:sz w:val="18"/>
          <w:szCs w:val="18"/>
        </w:rPr>
      </w:pPr>
      <w:r w:rsidRPr="00AE5D9C">
        <w:rPr>
          <w:rFonts w:ascii="Arial" w:hAnsi="Arial" w:cs="Arial"/>
          <w:b/>
          <w:bCs/>
          <w:sz w:val="18"/>
          <w:szCs w:val="18"/>
        </w:rPr>
        <w:t xml:space="preserve">SST: </w:t>
      </w:r>
      <w:r w:rsidRPr="00AE5D9C">
        <w:rPr>
          <w:rFonts w:ascii="Arial" w:hAnsi="Arial" w:cs="Arial"/>
          <w:sz w:val="18"/>
          <w:szCs w:val="18"/>
        </w:rPr>
        <w:t>Sólidos Suspendidos Totales TDP: Tránsito promedio diario</w:t>
      </w:r>
      <w:r w:rsidRPr="00AE5D9C">
        <w:rPr>
          <w:rFonts w:ascii="Arial" w:hAnsi="Arial" w:cs="Arial"/>
          <w:b/>
          <w:bCs/>
          <w:sz w:val="18"/>
          <w:szCs w:val="18"/>
        </w:rPr>
        <w:t xml:space="preserve"> </w:t>
      </w:r>
    </w:p>
    <w:p w14:paraId="07A92EE0" w14:textId="77777777" w:rsidR="00B00573" w:rsidRPr="00AE5D9C" w:rsidRDefault="00B00573" w:rsidP="00D56651">
      <w:pPr>
        <w:spacing w:after="0" w:line="240" w:lineRule="auto"/>
        <w:ind w:right="157"/>
        <w:jc w:val="both"/>
        <w:rPr>
          <w:rFonts w:ascii="Arial" w:hAnsi="Arial" w:cs="Arial"/>
          <w:b/>
          <w:bCs/>
          <w:sz w:val="18"/>
          <w:szCs w:val="18"/>
        </w:rPr>
      </w:pPr>
      <w:r w:rsidRPr="00AE5D9C">
        <w:rPr>
          <w:rFonts w:ascii="Arial" w:hAnsi="Arial" w:cs="Arial"/>
          <w:b/>
          <w:bCs/>
          <w:sz w:val="18"/>
          <w:szCs w:val="18"/>
        </w:rPr>
        <w:t xml:space="preserve">TPP: </w:t>
      </w:r>
      <w:r w:rsidRPr="00AE5D9C">
        <w:rPr>
          <w:rFonts w:ascii="Arial" w:hAnsi="Arial" w:cs="Arial"/>
          <w:sz w:val="18"/>
          <w:szCs w:val="18"/>
        </w:rPr>
        <w:t>Third Party Products</w:t>
      </w:r>
    </w:p>
    <w:p w14:paraId="0077EA98" w14:textId="77777777" w:rsidR="00B00573" w:rsidRPr="00AE5D9C" w:rsidRDefault="00B00573" w:rsidP="00D56651">
      <w:pPr>
        <w:spacing w:after="0" w:line="240" w:lineRule="auto"/>
        <w:ind w:right="157"/>
        <w:jc w:val="both"/>
        <w:rPr>
          <w:rFonts w:ascii="Arial" w:hAnsi="Arial" w:cs="Arial"/>
          <w:b/>
          <w:bCs/>
          <w:sz w:val="18"/>
          <w:szCs w:val="18"/>
        </w:rPr>
      </w:pPr>
      <w:r w:rsidRPr="00AE5D9C">
        <w:rPr>
          <w:rFonts w:ascii="Arial" w:hAnsi="Arial" w:cs="Arial"/>
          <w:b/>
          <w:bCs/>
          <w:sz w:val="18"/>
          <w:szCs w:val="18"/>
        </w:rPr>
        <w:t xml:space="preserve">UAERMV: </w:t>
      </w:r>
      <w:r w:rsidRPr="00AE5D9C">
        <w:rPr>
          <w:rFonts w:ascii="Arial" w:hAnsi="Arial" w:cs="Arial"/>
          <w:sz w:val="18"/>
          <w:szCs w:val="18"/>
        </w:rPr>
        <w:t>Unidad Administrativa Especial de Rehabilitación y Mantenimiento Vial</w:t>
      </w:r>
    </w:p>
    <w:p w14:paraId="136F8AEF" w14:textId="77777777" w:rsidR="00B00573" w:rsidRPr="00AE5D9C" w:rsidRDefault="00B00573" w:rsidP="00D56651">
      <w:pPr>
        <w:spacing w:after="0" w:line="240" w:lineRule="auto"/>
        <w:ind w:right="157"/>
        <w:jc w:val="both"/>
        <w:rPr>
          <w:rFonts w:ascii="Arial" w:hAnsi="Arial" w:cs="Arial"/>
          <w:b/>
          <w:bCs/>
          <w:sz w:val="18"/>
          <w:szCs w:val="18"/>
        </w:rPr>
      </w:pPr>
      <w:r w:rsidRPr="00AE5D9C">
        <w:rPr>
          <w:rFonts w:ascii="Arial" w:hAnsi="Arial" w:cs="Arial"/>
          <w:b/>
          <w:bCs/>
          <w:sz w:val="18"/>
          <w:szCs w:val="18"/>
        </w:rPr>
        <w:t xml:space="preserve">VSA: </w:t>
      </w:r>
      <w:r w:rsidRPr="00AE5D9C">
        <w:rPr>
          <w:rFonts w:ascii="Arial" w:hAnsi="Arial" w:cs="Arial"/>
          <w:sz w:val="18"/>
          <w:szCs w:val="18"/>
        </w:rPr>
        <w:t>Vegetación Secundaria Alta VSB: Vegetación Secundaria Baja</w:t>
      </w:r>
      <w:r w:rsidRPr="00AE5D9C">
        <w:rPr>
          <w:rFonts w:ascii="Arial" w:hAnsi="Arial" w:cs="Arial"/>
          <w:b/>
          <w:bCs/>
          <w:sz w:val="18"/>
          <w:szCs w:val="18"/>
        </w:rPr>
        <w:t xml:space="preserve"> </w:t>
      </w:r>
    </w:p>
    <w:p w14:paraId="3931B1C4" w14:textId="77777777" w:rsidR="00B00573" w:rsidRPr="00AE5D9C" w:rsidRDefault="00B00573" w:rsidP="00D56651">
      <w:pPr>
        <w:spacing w:after="0" w:line="240" w:lineRule="auto"/>
        <w:ind w:right="157"/>
        <w:jc w:val="both"/>
        <w:rPr>
          <w:rFonts w:ascii="Arial" w:hAnsi="Arial" w:cs="Arial"/>
          <w:b/>
          <w:bCs/>
          <w:sz w:val="18"/>
          <w:szCs w:val="18"/>
        </w:rPr>
      </w:pPr>
      <w:r w:rsidRPr="00AE5D9C">
        <w:rPr>
          <w:rFonts w:ascii="Arial" w:hAnsi="Arial" w:cs="Arial"/>
          <w:b/>
          <w:bCs/>
          <w:sz w:val="18"/>
          <w:szCs w:val="18"/>
        </w:rPr>
        <w:t xml:space="preserve">WRF: </w:t>
      </w:r>
      <w:r w:rsidRPr="00AE5D9C">
        <w:rPr>
          <w:rFonts w:ascii="Arial" w:hAnsi="Arial" w:cs="Arial"/>
          <w:sz w:val="18"/>
          <w:szCs w:val="18"/>
        </w:rPr>
        <w:t>Weather Research and Forecast</w:t>
      </w:r>
    </w:p>
    <w:p w14:paraId="7DE5B638" w14:textId="50412FE2" w:rsidR="00E81B8B" w:rsidRPr="00AE5D9C" w:rsidRDefault="00E81B8B" w:rsidP="00D56651">
      <w:pPr>
        <w:spacing w:after="0" w:line="240" w:lineRule="auto"/>
        <w:ind w:right="157"/>
        <w:jc w:val="both"/>
        <w:rPr>
          <w:rFonts w:ascii="Arial" w:hAnsi="Arial" w:cs="Arial"/>
          <w:sz w:val="18"/>
          <w:szCs w:val="18"/>
        </w:rPr>
      </w:pPr>
    </w:p>
    <w:p w14:paraId="6FD6C013" w14:textId="6F66CC09" w:rsidR="005723A7" w:rsidRDefault="005723A7">
      <w:pPr>
        <w:rPr>
          <w:rFonts w:ascii="Arial" w:hAnsi="Arial" w:cs="Arial"/>
          <w:sz w:val="18"/>
          <w:szCs w:val="18"/>
        </w:rPr>
      </w:pPr>
      <w:r>
        <w:rPr>
          <w:rFonts w:ascii="Arial" w:hAnsi="Arial" w:cs="Arial"/>
          <w:sz w:val="18"/>
          <w:szCs w:val="18"/>
        </w:rPr>
        <w:br w:type="page"/>
      </w:r>
    </w:p>
    <w:p w14:paraId="2FF8974F" w14:textId="77777777" w:rsidR="00386C86" w:rsidRPr="00AE5D9C" w:rsidRDefault="00386C86" w:rsidP="00D56651">
      <w:pPr>
        <w:spacing w:after="0" w:line="240" w:lineRule="auto"/>
        <w:ind w:right="157"/>
        <w:textAlignment w:val="baseline"/>
        <w:rPr>
          <w:rFonts w:ascii="Arial" w:eastAsia="Times New Roman" w:hAnsi="Arial" w:cs="Arial"/>
          <w:b/>
          <w:bCs/>
          <w:color w:val="000000" w:themeColor="text1"/>
          <w:sz w:val="18"/>
          <w:szCs w:val="18"/>
        </w:rPr>
      </w:pPr>
      <w:r w:rsidRPr="00AE5D9C">
        <w:rPr>
          <w:rFonts w:ascii="Arial" w:eastAsia="Times New Roman" w:hAnsi="Arial" w:cs="Arial"/>
          <w:b/>
          <w:bCs/>
          <w:color w:val="000000" w:themeColor="text1"/>
          <w:sz w:val="18"/>
          <w:szCs w:val="18"/>
        </w:rPr>
        <w:lastRenderedPageBreak/>
        <w:t>REVISIÓN Y APROBACIÓN: </w:t>
      </w:r>
    </w:p>
    <w:p w14:paraId="6ED17B20" w14:textId="77777777" w:rsidR="00386C86" w:rsidRPr="00AE5D9C" w:rsidRDefault="00386C86" w:rsidP="00D56651">
      <w:pPr>
        <w:spacing w:after="0" w:line="240" w:lineRule="auto"/>
        <w:ind w:right="157"/>
        <w:textAlignment w:val="baseline"/>
        <w:rPr>
          <w:rFonts w:ascii="Arial" w:eastAsia="Times New Roman" w:hAnsi="Arial" w:cs="Arial"/>
          <w:b/>
          <w:bCs/>
          <w:color w:val="000000" w:themeColor="text1"/>
          <w:sz w:val="18"/>
          <w:szCs w:val="18"/>
        </w:rPr>
      </w:pPr>
    </w:p>
    <w:tbl>
      <w:tblPr>
        <w:tblW w:w="5000" w:type="pct"/>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354"/>
        <w:gridCol w:w="3355"/>
        <w:gridCol w:w="3355"/>
      </w:tblGrid>
      <w:tr w:rsidR="00386C86" w:rsidRPr="00AE5D9C" w14:paraId="12CE61D8" w14:textId="77777777" w:rsidTr="004931D1">
        <w:trPr>
          <w:trHeight w:val="65"/>
        </w:trPr>
        <w:tc>
          <w:tcPr>
            <w:tcW w:w="1666" w:type="pct"/>
            <w:tcBorders>
              <w:top w:val="single" w:sz="6" w:space="0" w:color="000000"/>
              <w:left w:val="single" w:sz="6" w:space="0" w:color="000000"/>
              <w:bottom w:val="single" w:sz="6" w:space="0" w:color="000000"/>
              <w:right w:val="single" w:sz="6" w:space="0" w:color="000000"/>
            </w:tcBorders>
            <w:shd w:val="clear" w:color="auto" w:fill="BFBFBF" w:themeFill="background1" w:themeFillShade="BF"/>
            <w:vAlign w:val="center"/>
            <w:hideMark/>
          </w:tcPr>
          <w:p w14:paraId="756D7B20" w14:textId="39989E83" w:rsidR="00386C86" w:rsidRPr="00AE5D9C" w:rsidRDefault="0048457D" w:rsidP="00D56651">
            <w:pPr>
              <w:tabs>
                <w:tab w:val="left" w:pos="567"/>
              </w:tabs>
              <w:spacing w:after="0" w:line="240" w:lineRule="auto"/>
              <w:ind w:left="567" w:right="157" w:hanging="567"/>
              <w:jc w:val="center"/>
              <w:rPr>
                <w:rFonts w:ascii="Arial" w:hAnsi="Arial" w:cs="Arial"/>
                <w:b/>
                <w:sz w:val="18"/>
                <w:szCs w:val="18"/>
              </w:rPr>
            </w:pPr>
            <w:r w:rsidRPr="00AE5D9C">
              <w:rPr>
                <w:rFonts w:ascii="Arial" w:hAnsi="Arial" w:cs="Arial"/>
                <w:b/>
                <w:sz w:val="18"/>
                <w:szCs w:val="18"/>
              </w:rPr>
              <w:t>ELABORADO Y/O ACTUALIZADO POR:</w:t>
            </w:r>
          </w:p>
          <w:p w14:paraId="04196840" w14:textId="77777777" w:rsidR="00386C86" w:rsidRPr="00AE5D9C" w:rsidRDefault="00386C86" w:rsidP="00D56651">
            <w:pPr>
              <w:spacing w:after="0" w:line="240" w:lineRule="auto"/>
              <w:ind w:left="135" w:right="157"/>
              <w:jc w:val="center"/>
              <w:textAlignment w:val="baseline"/>
              <w:rPr>
                <w:rFonts w:ascii="Arial" w:eastAsia="Times New Roman" w:hAnsi="Arial" w:cs="Arial"/>
                <w:color w:val="000000" w:themeColor="text1"/>
                <w:sz w:val="18"/>
                <w:szCs w:val="18"/>
              </w:rPr>
            </w:pPr>
          </w:p>
        </w:tc>
        <w:tc>
          <w:tcPr>
            <w:tcW w:w="1667" w:type="pct"/>
            <w:tcBorders>
              <w:top w:val="single" w:sz="6" w:space="0" w:color="000000"/>
              <w:left w:val="single" w:sz="6" w:space="0" w:color="000000"/>
              <w:bottom w:val="single" w:sz="6" w:space="0" w:color="000000"/>
              <w:right w:val="single" w:sz="6" w:space="0" w:color="000000"/>
            </w:tcBorders>
            <w:shd w:val="clear" w:color="auto" w:fill="BFBFBF" w:themeFill="background1" w:themeFillShade="BF"/>
            <w:vAlign w:val="center"/>
            <w:hideMark/>
          </w:tcPr>
          <w:p w14:paraId="5DC108D5" w14:textId="0FB469FD" w:rsidR="00386C86" w:rsidRPr="00AE5D9C" w:rsidRDefault="0048457D" w:rsidP="00D56651">
            <w:pPr>
              <w:tabs>
                <w:tab w:val="left" w:pos="0"/>
              </w:tabs>
              <w:spacing w:after="0" w:line="240" w:lineRule="auto"/>
              <w:ind w:left="7" w:right="157" w:hanging="7"/>
              <w:jc w:val="center"/>
              <w:rPr>
                <w:rFonts w:ascii="Arial" w:hAnsi="Arial" w:cs="Arial"/>
                <w:b/>
                <w:sz w:val="18"/>
                <w:szCs w:val="18"/>
              </w:rPr>
            </w:pPr>
            <w:r w:rsidRPr="00AE5D9C">
              <w:rPr>
                <w:rFonts w:ascii="Arial" w:hAnsi="Arial" w:cs="Arial"/>
                <w:b/>
                <w:sz w:val="18"/>
                <w:szCs w:val="18"/>
              </w:rPr>
              <w:t>VALIDADO POR:</w:t>
            </w:r>
          </w:p>
          <w:p w14:paraId="517CCC50" w14:textId="5F9023C3" w:rsidR="00386C86" w:rsidRPr="00AE5D9C" w:rsidRDefault="0048457D" w:rsidP="00D56651">
            <w:pPr>
              <w:spacing w:after="0" w:line="240" w:lineRule="auto"/>
              <w:ind w:left="135" w:right="157"/>
              <w:jc w:val="center"/>
              <w:textAlignment w:val="baseline"/>
              <w:rPr>
                <w:rFonts w:ascii="Arial" w:eastAsia="Times New Roman" w:hAnsi="Arial" w:cs="Arial"/>
                <w:color w:val="000000" w:themeColor="text1"/>
                <w:sz w:val="18"/>
                <w:szCs w:val="18"/>
              </w:rPr>
            </w:pPr>
            <w:r w:rsidRPr="00AE5D9C">
              <w:rPr>
                <w:rFonts w:ascii="Arial" w:hAnsi="Arial" w:cs="Arial"/>
                <w:b/>
                <w:sz w:val="18"/>
                <w:szCs w:val="18"/>
              </w:rPr>
              <w:t>LÍDERES (ESTRATÉGICO U OPERATIVO DEL PROCESO)</w:t>
            </w:r>
          </w:p>
        </w:tc>
        <w:tc>
          <w:tcPr>
            <w:tcW w:w="1667" w:type="pct"/>
            <w:tcBorders>
              <w:top w:val="single" w:sz="6" w:space="0" w:color="000000"/>
              <w:left w:val="single" w:sz="6" w:space="0" w:color="000000"/>
              <w:bottom w:val="single" w:sz="6" w:space="0" w:color="000000"/>
              <w:right w:val="single" w:sz="6" w:space="0" w:color="000000"/>
            </w:tcBorders>
            <w:shd w:val="clear" w:color="auto" w:fill="BFBFBF" w:themeFill="background1" w:themeFillShade="BF"/>
            <w:vAlign w:val="center"/>
            <w:hideMark/>
          </w:tcPr>
          <w:p w14:paraId="3BB6F959" w14:textId="481DBE5F" w:rsidR="00386C86" w:rsidRPr="00AE5D9C" w:rsidRDefault="0048457D" w:rsidP="00D56651">
            <w:pPr>
              <w:tabs>
                <w:tab w:val="left" w:pos="567"/>
              </w:tabs>
              <w:spacing w:after="0" w:line="240" w:lineRule="auto"/>
              <w:ind w:left="567" w:right="157" w:hanging="567"/>
              <w:jc w:val="center"/>
              <w:rPr>
                <w:rFonts w:ascii="Arial" w:hAnsi="Arial" w:cs="Arial"/>
                <w:b/>
                <w:sz w:val="18"/>
                <w:szCs w:val="18"/>
              </w:rPr>
            </w:pPr>
            <w:r w:rsidRPr="00AE5D9C">
              <w:rPr>
                <w:rFonts w:ascii="Arial" w:hAnsi="Arial" w:cs="Arial"/>
                <w:b/>
                <w:sz w:val="18"/>
                <w:szCs w:val="18"/>
              </w:rPr>
              <w:t xml:space="preserve">APROBADO POR: </w:t>
            </w:r>
          </w:p>
          <w:p w14:paraId="75888E77" w14:textId="77777777" w:rsidR="00386C86" w:rsidRPr="00AE5D9C" w:rsidRDefault="00386C86" w:rsidP="00D56651">
            <w:pPr>
              <w:spacing w:after="0" w:line="240" w:lineRule="auto"/>
              <w:ind w:left="135" w:right="157"/>
              <w:jc w:val="center"/>
              <w:textAlignment w:val="baseline"/>
              <w:rPr>
                <w:rFonts w:ascii="Arial" w:eastAsia="Times New Roman" w:hAnsi="Arial" w:cs="Arial"/>
                <w:color w:val="000000" w:themeColor="text1"/>
                <w:sz w:val="18"/>
                <w:szCs w:val="18"/>
              </w:rPr>
            </w:pPr>
          </w:p>
        </w:tc>
      </w:tr>
      <w:tr w:rsidR="007251FC" w:rsidRPr="00AE5D9C" w14:paraId="48544E4A" w14:textId="77777777" w:rsidTr="00FE4D74">
        <w:trPr>
          <w:trHeight w:val="268"/>
        </w:trPr>
        <w:tc>
          <w:tcPr>
            <w:tcW w:w="1666" w:type="pct"/>
            <w:tcBorders>
              <w:top w:val="single" w:sz="6" w:space="0" w:color="000000"/>
              <w:left w:val="single" w:sz="6" w:space="0" w:color="000000"/>
              <w:bottom w:val="single" w:sz="6" w:space="0" w:color="auto"/>
              <w:right w:val="single" w:sz="6" w:space="0" w:color="000000"/>
            </w:tcBorders>
            <w:vAlign w:val="center"/>
            <w:hideMark/>
          </w:tcPr>
          <w:p w14:paraId="3C300219" w14:textId="77777777" w:rsidR="007251FC" w:rsidRPr="00AE5D9C" w:rsidRDefault="007251FC" w:rsidP="00D56651">
            <w:pPr>
              <w:spacing w:after="0" w:line="240" w:lineRule="auto"/>
              <w:jc w:val="both"/>
              <w:rPr>
                <w:rFonts w:ascii="Arial" w:hAnsi="Arial" w:cs="Arial"/>
                <w:b/>
                <w:sz w:val="18"/>
                <w:szCs w:val="18"/>
              </w:rPr>
            </w:pPr>
          </w:p>
          <w:p w14:paraId="0491D75A" w14:textId="10F0F679" w:rsidR="007251FC" w:rsidRDefault="007251FC" w:rsidP="00D56651">
            <w:pPr>
              <w:spacing w:after="0" w:line="240" w:lineRule="auto"/>
              <w:jc w:val="center"/>
              <w:rPr>
                <w:rFonts w:ascii="Arial" w:hAnsi="Arial" w:cs="Arial"/>
                <w:b/>
                <w:sz w:val="18"/>
                <w:szCs w:val="18"/>
              </w:rPr>
            </w:pPr>
            <w:r w:rsidRPr="00AE5D9C">
              <w:rPr>
                <w:rFonts w:ascii="Arial" w:hAnsi="Arial" w:cs="Arial"/>
                <w:b/>
                <w:sz w:val="18"/>
                <w:szCs w:val="18"/>
              </w:rPr>
              <w:t>JENIFFER FONSECA G</w:t>
            </w:r>
            <w:r w:rsidR="00456D39">
              <w:rPr>
                <w:rFonts w:ascii="Arial" w:hAnsi="Arial" w:cs="Arial"/>
                <w:b/>
                <w:sz w:val="18"/>
                <w:szCs w:val="18"/>
              </w:rPr>
              <w:t>ÓMEZ</w:t>
            </w:r>
          </w:p>
          <w:p w14:paraId="3F35DE52" w14:textId="779DFDEA" w:rsidR="00EB512F" w:rsidRPr="00AE5D9C" w:rsidRDefault="00EB512F" w:rsidP="00D56651">
            <w:pPr>
              <w:spacing w:after="0" w:line="240" w:lineRule="auto"/>
              <w:jc w:val="center"/>
              <w:rPr>
                <w:rFonts w:ascii="Arial" w:hAnsi="Arial" w:cs="Arial"/>
                <w:b/>
                <w:sz w:val="18"/>
                <w:szCs w:val="18"/>
              </w:rPr>
            </w:pPr>
            <w:r>
              <w:rPr>
                <w:rFonts w:ascii="Arial" w:hAnsi="Arial" w:cs="Arial"/>
                <w:b/>
                <w:sz w:val="18"/>
                <w:szCs w:val="18"/>
              </w:rPr>
              <w:t>SOFÍA SALGADO DÍAZ</w:t>
            </w:r>
          </w:p>
          <w:p w14:paraId="69FF3E48" w14:textId="77777777" w:rsidR="007251FC" w:rsidRPr="00AE5D9C" w:rsidRDefault="007251FC" w:rsidP="00D56651">
            <w:pPr>
              <w:spacing w:after="0" w:line="240" w:lineRule="auto"/>
              <w:jc w:val="both"/>
              <w:rPr>
                <w:rFonts w:ascii="Arial" w:hAnsi="Arial" w:cs="Arial"/>
                <w:b/>
                <w:sz w:val="18"/>
                <w:szCs w:val="18"/>
              </w:rPr>
            </w:pPr>
          </w:p>
          <w:p w14:paraId="04975691" w14:textId="77777777" w:rsidR="0048440F" w:rsidRPr="00AE5D9C" w:rsidRDefault="007251FC" w:rsidP="0048440F">
            <w:pPr>
              <w:spacing w:after="0" w:line="240" w:lineRule="auto"/>
              <w:jc w:val="center"/>
              <w:rPr>
                <w:rFonts w:ascii="Arial" w:hAnsi="Arial" w:cs="Arial"/>
                <w:sz w:val="18"/>
                <w:szCs w:val="18"/>
              </w:rPr>
            </w:pPr>
            <w:r w:rsidRPr="00AE5D9C">
              <w:rPr>
                <w:rFonts w:ascii="Arial" w:hAnsi="Arial" w:cs="Arial"/>
                <w:sz w:val="18"/>
                <w:szCs w:val="18"/>
              </w:rPr>
              <w:t>Contratistas -</w:t>
            </w:r>
            <w:r w:rsidR="00C55F6F" w:rsidRPr="00AE5D9C">
              <w:rPr>
                <w:rFonts w:ascii="Arial" w:hAnsi="Arial" w:cs="Arial"/>
                <w:sz w:val="18"/>
                <w:szCs w:val="18"/>
              </w:rPr>
              <w:t xml:space="preserve"> </w:t>
            </w:r>
            <w:r w:rsidRPr="00AE5D9C">
              <w:rPr>
                <w:rFonts w:ascii="Arial" w:hAnsi="Arial" w:cs="Arial"/>
                <w:sz w:val="18"/>
                <w:szCs w:val="18"/>
              </w:rPr>
              <w:t xml:space="preserve">Proceso Gestión Ambiental </w:t>
            </w:r>
          </w:p>
          <w:p w14:paraId="128C63A1" w14:textId="5F66C4C3" w:rsidR="007251FC" w:rsidRPr="00AE5D9C" w:rsidRDefault="007251FC" w:rsidP="0048440F">
            <w:pPr>
              <w:spacing w:after="0" w:line="240" w:lineRule="auto"/>
              <w:jc w:val="center"/>
              <w:rPr>
                <w:rFonts w:ascii="Arial" w:eastAsia="Times New Roman" w:hAnsi="Arial" w:cs="Arial"/>
                <w:color w:val="000000" w:themeColor="text1"/>
                <w:sz w:val="18"/>
                <w:szCs w:val="18"/>
              </w:rPr>
            </w:pPr>
            <w:r w:rsidRPr="00AE5D9C">
              <w:rPr>
                <w:rFonts w:ascii="Arial" w:hAnsi="Arial" w:cs="Arial"/>
                <w:b/>
                <w:sz w:val="18"/>
                <w:szCs w:val="18"/>
              </w:rPr>
              <w:t xml:space="preserve"> </w:t>
            </w:r>
          </w:p>
        </w:tc>
        <w:tc>
          <w:tcPr>
            <w:tcW w:w="1667" w:type="pct"/>
            <w:vMerge w:val="restart"/>
            <w:tcBorders>
              <w:top w:val="single" w:sz="6" w:space="0" w:color="000000"/>
              <w:left w:val="single" w:sz="6" w:space="0" w:color="000000"/>
              <w:bottom w:val="single" w:sz="6" w:space="0" w:color="000000"/>
              <w:right w:val="single" w:sz="6" w:space="0" w:color="000000"/>
            </w:tcBorders>
            <w:vAlign w:val="bottom"/>
          </w:tcPr>
          <w:p w14:paraId="2ED6C7E5" w14:textId="7331F73A" w:rsidR="007251FC" w:rsidRPr="00FE4D74" w:rsidRDefault="00EB512F" w:rsidP="00AC1C99">
            <w:pPr>
              <w:spacing w:after="0" w:line="240" w:lineRule="auto"/>
              <w:jc w:val="center"/>
              <w:rPr>
                <w:rFonts w:ascii="Arial" w:hAnsi="Arial" w:cs="Arial"/>
                <w:b/>
                <w:sz w:val="18"/>
                <w:szCs w:val="18"/>
              </w:rPr>
            </w:pPr>
            <w:r>
              <w:rPr>
                <w:rFonts w:ascii="Arial" w:hAnsi="Arial" w:cs="Arial"/>
                <w:b/>
                <w:sz w:val="18"/>
                <w:szCs w:val="18"/>
              </w:rPr>
              <w:t>CÉSAR OSWALDO CÁRDENAS BENAVIDES</w:t>
            </w:r>
          </w:p>
        </w:tc>
        <w:tc>
          <w:tcPr>
            <w:tcW w:w="1667" w:type="pct"/>
            <w:vMerge w:val="restart"/>
            <w:tcBorders>
              <w:top w:val="single" w:sz="6" w:space="0" w:color="000000"/>
              <w:left w:val="single" w:sz="6" w:space="0" w:color="000000"/>
              <w:bottom w:val="single" w:sz="6" w:space="0" w:color="000000"/>
              <w:right w:val="single" w:sz="6" w:space="0" w:color="000000"/>
            </w:tcBorders>
            <w:vAlign w:val="bottom"/>
          </w:tcPr>
          <w:p w14:paraId="00BF5CB5" w14:textId="5FC0FBAE" w:rsidR="007251FC" w:rsidRPr="00FE4D74" w:rsidRDefault="00FE4D74" w:rsidP="00AC1C99">
            <w:pPr>
              <w:spacing w:after="0" w:line="240" w:lineRule="auto"/>
              <w:jc w:val="center"/>
              <w:rPr>
                <w:rFonts w:ascii="Arial" w:hAnsi="Arial" w:cs="Arial"/>
                <w:b/>
                <w:sz w:val="18"/>
                <w:szCs w:val="18"/>
              </w:rPr>
            </w:pPr>
            <w:r w:rsidRPr="00AE5D9C">
              <w:rPr>
                <w:rFonts w:ascii="Arial" w:hAnsi="Arial" w:cs="Arial"/>
                <w:b/>
                <w:sz w:val="18"/>
                <w:szCs w:val="18"/>
              </w:rPr>
              <w:t>EDGAR ALONSO FORERO CASTRO</w:t>
            </w:r>
          </w:p>
        </w:tc>
      </w:tr>
      <w:tr w:rsidR="007251FC" w:rsidRPr="00AE5D9C" w14:paraId="3BCB0D4E" w14:textId="77777777" w:rsidTr="00FE4D74">
        <w:trPr>
          <w:trHeight w:val="127"/>
        </w:trPr>
        <w:tc>
          <w:tcPr>
            <w:tcW w:w="1666" w:type="pct"/>
            <w:tcBorders>
              <w:top w:val="single" w:sz="6" w:space="0" w:color="auto"/>
              <w:left w:val="single" w:sz="6" w:space="0" w:color="000000"/>
              <w:bottom w:val="single" w:sz="6" w:space="0" w:color="auto"/>
              <w:right w:val="single" w:sz="6" w:space="0" w:color="000000"/>
            </w:tcBorders>
            <w:shd w:val="clear" w:color="auto" w:fill="BFBFBF" w:themeFill="background1" w:themeFillShade="BF"/>
            <w:vAlign w:val="center"/>
            <w:hideMark/>
          </w:tcPr>
          <w:p w14:paraId="654C521C" w14:textId="524AFE0B" w:rsidR="007251FC" w:rsidRPr="00AE5D9C" w:rsidRDefault="0048457D" w:rsidP="00D56651">
            <w:pPr>
              <w:spacing w:after="0" w:line="240" w:lineRule="auto"/>
              <w:ind w:right="157"/>
              <w:jc w:val="center"/>
              <w:textAlignment w:val="baseline"/>
              <w:rPr>
                <w:rFonts w:ascii="Arial" w:eastAsia="Times New Roman" w:hAnsi="Arial" w:cs="Arial"/>
                <w:color w:val="000000" w:themeColor="text1"/>
                <w:sz w:val="18"/>
                <w:szCs w:val="18"/>
              </w:rPr>
            </w:pPr>
            <w:r w:rsidRPr="00AE5D9C">
              <w:rPr>
                <w:rFonts w:ascii="Arial" w:hAnsi="Arial" w:cs="Arial"/>
                <w:b/>
                <w:sz w:val="18"/>
                <w:szCs w:val="18"/>
              </w:rPr>
              <w:t>ACOMPAÑAMIENTO ASESOR OAP</w:t>
            </w:r>
            <w:r w:rsidR="007251FC" w:rsidRPr="00AE5D9C">
              <w:rPr>
                <w:rFonts w:ascii="Arial" w:hAnsi="Arial" w:cs="Arial"/>
                <w:b/>
                <w:sz w:val="18"/>
                <w:szCs w:val="18"/>
              </w:rPr>
              <w:t>:</w:t>
            </w:r>
          </w:p>
        </w:tc>
        <w:tc>
          <w:tcPr>
            <w:tcW w:w="1667" w:type="pct"/>
            <w:vMerge/>
            <w:tcBorders>
              <w:top w:val="single" w:sz="6" w:space="0" w:color="000000"/>
              <w:left w:val="single" w:sz="6" w:space="0" w:color="000000"/>
              <w:bottom w:val="single" w:sz="6" w:space="0" w:color="000000"/>
              <w:right w:val="single" w:sz="6" w:space="0" w:color="000000"/>
            </w:tcBorders>
            <w:vAlign w:val="center"/>
          </w:tcPr>
          <w:p w14:paraId="3BF6F0B0" w14:textId="77777777" w:rsidR="007251FC" w:rsidRPr="00AE5D9C" w:rsidRDefault="007251FC" w:rsidP="00AC1C99">
            <w:pPr>
              <w:spacing w:after="0" w:line="240" w:lineRule="auto"/>
              <w:ind w:right="157"/>
              <w:jc w:val="center"/>
              <w:rPr>
                <w:rFonts w:ascii="Arial" w:eastAsia="Times New Roman" w:hAnsi="Arial" w:cs="Arial"/>
                <w:color w:val="000000" w:themeColor="text1"/>
                <w:sz w:val="18"/>
                <w:szCs w:val="18"/>
              </w:rPr>
            </w:pPr>
          </w:p>
        </w:tc>
        <w:tc>
          <w:tcPr>
            <w:tcW w:w="1667" w:type="pct"/>
            <w:vMerge/>
            <w:tcBorders>
              <w:top w:val="single" w:sz="6" w:space="0" w:color="000000"/>
              <w:left w:val="single" w:sz="6" w:space="0" w:color="000000"/>
              <w:bottom w:val="single" w:sz="6" w:space="0" w:color="000000"/>
              <w:right w:val="single" w:sz="6" w:space="0" w:color="000000"/>
            </w:tcBorders>
            <w:vAlign w:val="center"/>
          </w:tcPr>
          <w:p w14:paraId="0B7C54BA" w14:textId="77777777" w:rsidR="007251FC" w:rsidRPr="00AE5D9C" w:rsidRDefault="007251FC" w:rsidP="00AC1C99">
            <w:pPr>
              <w:spacing w:after="0" w:line="240" w:lineRule="auto"/>
              <w:ind w:right="157"/>
              <w:jc w:val="center"/>
              <w:rPr>
                <w:rFonts w:ascii="Arial" w:eastAsia="Times New Roman" w:hAnsi="Arial" w:cs="Arial"/>
                <w:color w:val="000000" w:themeColor="text1"/>
                <w:sz w:val="18"/>
                <w:szCs w:val="18"/>
              </w:rPr>
            </w:pPr>
          </w:p>
        </w:tc>
      </w:tr>
      <w:tr w:rsidR="007251FC" w:rsidRPr="00AE5D9C" w14:paraId="3DCD8B2B" w14:textId="77777777" w:rsidTr="00FE4D74">
        <w:trPr>
          <w:trHeight w:val="450"/>
        </w:trPr>
        <w:tc>
          <w:tcPr>
            <w:tcW w:w="1666" w:type="pct"/>
            <w:vMerge w:val="restart"/>
            <w:tcBorders>
              <w:top w:val="single" w:sz="6" w:space="0" w:color="auto"/>
              <w:left w:val="single" w:sz="6" w:space="0" w:color="000000"/>
              <w:bottom w:val="single" w:sz="6" w:space="0" w:color="000000"/>
              <w:right w:val="single" w:sz="6" w:space="0" w:color="000000"/>
            </w:tcBorders>
            <w:vAlign w:val="center"/>
            <w:hideMark/>
          </w:tcPr>
          <w:p w14:paraId="5C52F366" w14:textId="6A578040" w:rsidR="007251FC" w:rsidRPr="0069006C" w:rsidRDefault="0069006C" w:rsidP="00D56651">
            <w:pPr>
              <w:spacing w:after="0" w:line="240" w:lineRule="auto"/>
              <w:jc w:val="center"/>
              <w:rPr>
                <w:rFonts w:ascii="Arial" w:hAnsi="Arial" w:cs="Arial"/>
                <w:b/>
                <w:sz w:val="18"/>
                <w:szCs w:val="18"/>
              </w:rPr>
            </w:pPr>
            <w:r w:rsidRPr="0069006C">
              <w:rPr>
                <w:rFonts w:ascii="Arial" w:hAnsi="Arial" w:cs="Arial"/>
                <w:b/>
                <w:sz w:val="18"/>
                <w:szCs w:val="18"/>
              </w:rPr>
              <w:t xml:space="preserve">Omar Giovanny Garzón </w:t>
            </w:r>
          </w:p>
          <w:p w14:paraId="755088E9" w14:textId="77777777" w:rsidR="007251FC" w:rsidRPr="001964B8" w:rsidRDefault="007251FC" w:rsidP="00D56651">
            <w:pPr>
              <w:spacing w:after="0" w:line="240" w:lineRule="auto"/>
              <w:jc w:val="center"/>
              <w:rPr>
                <w:rFonts w:ascii="Arial" w:hAnsi="Arial" w:cs="Arial"/>
                <w:bCs/>
                <w:sz w:val="18"/>
                <w:szCs w:val="18"/>
              </w:rPr>
            </w:pPr>
          </w:p>
          <w:p w14:paraId="267FBB83" w14:textId="74F48073" w:rsidR="007251FC" w:rsidRPr="00AE5D9C" w:rsidRDefault="007251FC" w:rsidP="00D56651">
            <w:pPr>
              <w:spacing w:after="0" w:line="240" w:lineRule="auto"/>
              <w:ind w:right="157"/>
              <w:jc w:val="center"/>
              <w:textAlignment w:val="baseline"/>
              <w:rPr>
                <w:rFonts w:ascii="Arial" w:eastAsia="Times New Roman" w:hAnsi="Arial" w:cs="Arial"/>
                <w:color w:val="000000" w:themeColor="text1"/>
                <w:sz w:val="18"/>
                <w:szCs w:val="18"/>
              </w:rPr>
            </w:pPr>
            <w:r w:rsidRPr="001964B8">
              <w:rPr>
                <w:rFonts w:ascii="Arial" w:hAnsi="Arial" w:cs="Arial"/>
                <w:bCs/>
                <w:sz w:val="18"/>
                <w:szCs w:val="18"/>
              </w:rPr>
              <w:t xml:space="preserve">Contratista – Proceso </w:t>
            </w:r>
            <w:r w:rsidR="007612C0" w:rsidRPr="001964B8">
              <w:rPr>
                <w:rFonts w:ascii="Arial" w:hAnsi="Arial" w:cs="Arial"/>
                <w:bCs/>
                <w:sz w:val="18"/>
                <w:szCs w:val="18"/>
              </w:rPr>
              <w:t>DES</w:t>
            </w:r>
            <w:r w:rsidRPr="001964B8">
              <w:rPr>
                <w:rFonts w:ascii="Arial" w:hAnsi="Arial" w:cs="Arial"/>
                <w:bCs/>
                <w:sz w:val="18"/>
                <w:szCs w:val="18"/>
              </w:rPr>
              <w:t>- OAP</w:t>
            </w:r>
          </w:p>
        </w:tc>
        <w:tc>
          <w:tcPr>
            <w:tcW w:w="1667" w:type="pct"/>
            <w:vMerge/>
            <w:tcBorders>
              <w:top w:val="single" w:sz="6" w:space="0" w:color="000000"/>
              <w:left w:val="single" w:sz="6" w:space="0" w:color="000000"/>
              <w:bottom w:val="single" w:sz="6" w:space="0" w:color="000000"/>
              <w:right w:val="single" w:sz="6" w:space="0" w:color="000000"/>
            </w:tcBorders>
            <w:vAlign w:val="center"/>
          </w:tcPr>
          <w:p w14:paraId="0D49548E" w14:textId="77777777" w:rsidR="007251FC" w:rsidRPr="00AE5D9C" w:rsidRDefault="007251FC" w:rsidP="00AC1C99">
            <w:pPr>
              <w:spacing w:after="0" w:line="240" w:lineRule="auto"/>
              <w:ind w:right="157"/>
              <w:jc w:val="center"/>
              <w:rPr>
                <w:rFonts w:ascii="Arial" w:eastAsia="Times New Roman" w:hAnsi="Arial" w:cs="Arial"/>
                <w:color w:val="000000" w:themeColor="text1"/>
                <w:sz w:val="18"/>
                <w:szCs w:val="18"/>
              </w:rPr>
            </w:pPr>
          </w:p>
        </w:tc>
        <w:tc>
          <w:tcPr>
            <w:tcW w:w="1667" w:type="pct"/>
            <w:vMerge/>
            <w:tcBorders>
              <w:top w:val="single" w:sz="6" w:space="0" w:color="000000"/>
              <w:left w:val="single" w:sz="6" w:space="0" w:color="000000"/>
              <w:bottom w:val="single" w:sz="6" w:space="0" w:color="000000"/>
              <w:right w:val="single" w:sz="6" w:space="0" w:color="000000"/>
            </w:tcBorders>
            <w:vAlign w:val="center"/>
          </w:tcPr>
          <w:p w14:paraId="513D7565" w14:textId="77777777" w:rsidR="007251FC" w:rsidRPr="00AE5D9C" w:rsidRDefault="007251FC" w:rsidP="00AC1C99">
            <w:pPr>
              <w:spacing w:after="0" w:line="240" w:lineRule="auto"/>
              <w:ind w:right="157"/>
              <w:jc w:val="center"/>
              <w:rPr>
                <w:rFonts w:ascii="Arial" w:eastAsia="Times New Roman" w:hAnsi="Arial" w:cs="Arial"/>
                <w:color w:val="000000" w:themeColor="text1"/>
                <w:sz w:val="18"/>
                <w:szCs w:val="18"/>
              </w:rPr>
            </w:pPr>
          </w:p>
        </w:tc>
      </w:tr>
      <w:tr w:rsidR="007251FC" w:rsidRPr="00AE5D9C" w14:paraId="434B66A3" w14:textId="77777777" w:rsidTr="004931D1">
        <w:trPr>
          <w:trHeight w:val="737"/>
        </w:trPr>
        <w:tc>
          <w:tcPr>
            <w:tcW w:w="1666" w:type="pct"/>
            <w:vMerge/>
            <w:tcBorders>
              <w:top w:val="single" w:sz="6" w:space="0" w:color="auto"/>
              <w:left w:val="single" w:sz="6" w:space="0" w:color="000000"/>
              <w:bottom w:val="single" w:sz="6" w:space="0" w:color="000000"/>
              <w:right w:val="single" w:sz="6" w:space="0" w:color="000000"/>
            </w:tcBorders>
            <w:vAlign w:val="center"/>
            <w:hideMark/>
          </w:tcPr>
          <w:p w14:paraId="1160C48B" w14:textId="77777777" w:rsidR="007251FC" w:rsidRPr="00AE5D9C" w:rsidRDefault="007251FC" w:rsidP="00D56651">
            <w:pPr>
              <w:spacing w:after="0" w:line="240" w:lineRule="auto"/>
              <w:ind w:right="157"/>
              <w:rPr>
                <w:rFonts w:ascii="Arial" w:eastAsia="Times New Roman" w:hAnsi="Arial" w:cs="Arial"/>
                <w:color w:val="000000" w:themeColor="text1"/>
                <w:sz w:val="18"/>
                <w:szCs w:val="18"/>
              </w:rPr>
            </w:pPr>
          </w:p>
        </w:tc>
        <w:tc>
          <w:tcPr>
            <w:tcW w:w="1667" w:type="pct"/>
            <w:tcBorders>
              <w:top w:val="single" w:sz="6" w:space="0" w:color="000000"/>
              <w:left w:val="single" w:sz="6" w:space="0" w:color="000000"/>
              <w:bottom w:val="single" w:sz="6" w:space="0" w:color="000000"/>
              <w:right w:val="single" w:sz="6" w:space="0" w:color="000000"/>
            </w:tcBorders>
            <w:vAlign w:val="center"/>
            <w:hideMark/>
          </w:tcPr>
          <w:p w14:paraId="449BF429" w14:textId="31FDF41B" w:rsidR="007251FC" w:rsidRPr="00671A8B" w:rsidRDefault="006B3273" w:rsidP="00AC1C99">
            <w:pPr>
              <w:spacing w:after="0" w:line="240" w:lineRule="auto"/>
              <w:jc w:val="center"/>
              <w:rPr>
                <w:rFonts w:ascii="Arial" w:hAnsi="Arial" w:cs="Arial"/>
                <w:sz w:val="18"/>
                <w:szCs w:val="18"/>
              </w:rPr>
            </w:pPr>
            <w:r w:rsidRPr="00AE5D9C">
              <w:rPr>
                <w:rFonts w:ascii="Arial" w:hAnsi="Arial" w:cs="Arial"/>
                <w:sz w:val="18"/>
                <w:szCs w:val="18"/>
              </w:rPr>
              <w:t>Jefe Oficina de Servicio a la Ciudadanía y Sostenibilidad</w:t>
            </w:r>
          </w:p>
        </w:tc>
        <w:tc>
          <w:tcPr>
            <w:tcW w:w="1667" w:type="pct"/>
            <w:tcBorders>
              <w:top w:val="single" w:sz="6" w:space="0" w:color="000000"/>
              <w:left w:val="single" w:sz="6" w:space="0" w:color="000000"/>
              <w:bottom w:val="single" w:sz="6" w:space="0" w:color="000000"/>
              <w:right w:val="single" w:sz="6" w:space="0" w:color="000000"/>
            </w:tcBorders>
            <w:vAlign w:val="center"/>
            <w:hideMark/>
          </w:tcPr>
          <w:p w14:paraId="4FEC9CE2" w14:textId="4A97819A" w:rsidR="007251FC" w:rsidRPr="00AE5D9C" w:rsidRDefault="007251FC" w:rsidP="00AC1C99">
            <w:pPr>
              <w:spacing w:after="0" w:line="240" w:lineRule="auto"/>
              <w:ind w:right="157"/>
              <w:jc w:val="center"/>
              <w:textAlignment w:val="baseline"/>
              <w:rPr>
                <w:rFonts w:ascii="Arial" w:eastAsia="Times New Roman" w:hAnsi="Arial" w:cs="Arial"/>
                <w:color w:val="000000" w:themeColor="text1"/>
                <w:sz w:val="18"/>
                <w:szCs w:val="18"/>
              </w:rPr>
            </w:pPr>
            <w:r w:rsidRPr="00AE5D9C">
              <w:rPr>
                <w:rFonts w:ascii="Arial" w:hAnsi="Arial" w:cs="Arial"/>
                <w:sz w:val="18"/>
                <w:szCs w:val="18"/>
              </w:rPr>
              <w:t>Jefe Oficina Asesora de Planeación</w:t>
            </w:r>
          </w:p>
        </w:tc>
      </w:tr>
    </w:tbl>
    <w:p w14:paraId="1C84D62A" w14:textId="77777777" w:rsidR="00386C86" w:rsidRPr="00AE5D9C" w:rsidRDefault="00386C86" w:rsidP="00D56651">
      <w:pPr>
        <w:spacing w:after="0" w:line="240" w:lineRule="auto"/>
        <w:ind w:right="157"/>
        <w:textAlignment w:val="baseline"/>
        <w:rPr>
          <w:rFonts w:ascii="Arial" w:eastAsia="Times New Roman" w:hAnsi="Arial" w:cs="Arial"/>
          <w:color w:val="000000" w:themeColor="text1"/>
          <w:sz w:val="18"/>
          <w:szCs w:val="18"/>
        </w:rPr>
      </w:pPr>
    </w:p>
    <w:p w14:paraId="2F18BE9C" w14:textId="77777777" w:rsidR="00386C86" w:rsidRPr="00AE5D9C" w:rsidRDefault="00386C86" w:rsidP="00D56651">
      <w:pPr>
        <w:spacing w:after="0" w:line="240" w:lineRule="auto"/>
        <w:ind w:right="157"/>
        <w:textAlignment w:val="baseline"/>
        <w:rPr>
          <w:rFonts w:ascii="Arial" w:eastAsia="Times New Roman" w:hAnsi="Arial" w:cs="Arial"/>
          <w:color w:val="000000" w:themeColor="text1"/>
          <w:sz w:val="18"/>
          <w:szCs w:val="18"/>
        </w:rPr>
      </w:pPr>
      <w:r w:rsidRPr="00AE5D9C">
        <w:rPr>
          <w:rFonts w:ascii="Arial" w:eastAsia="Times New Roman" w:hAnsi="Arial" w:cs="Arial"/>
          <w:b/>
          <w:bCs/>
          <w:color w:val="000000" w:themeColor="text1"/>
          <w:sz w:val="18"/>
          <w:szCs w:val="18"/>
        </w:rPr>
        <w:t>CONTROL DE CAMBIOS</w:t>
      </w:r>
      <w:r w:rsidRPr="00AE5D9C">
        <w:rPr>
          <w:rFonts w:ascii="Arial" w:eastAsia="Times New Roman" w:hAnsi="Arial" w:cs="Arial"/>
          <w:color w:val="000000" w:themeColor="text1"/>
          <w:sz w:val="18"/>
          <w:szCs w:val="18"/>
        </w:rPr>
        <w:t>: </w:t>
      </w:r>
    </w:p>
    <w:p w14:paraId="635526BC" w14:textId="77777777" w:rsidR="00386C86" w:rsidRPr="00AE5D9C" w:rsidRDefault="00386C86" w:rsidP="00D56651">
      <w:pPr>
        <w:spacing w:after="0" w:line="240" w:lineRule="auto"/>
        <w:ind w:right="157"/>
        <w:textAlignment w:val="baseline"/>
        <w:rPr>
          <w:rFonts w:ascii="Arial" w:eastAsia="Times New Roman" w:hAnsi="Arial" w:cs="Arial"/>
          <w:color w:val="000000" w:themeColor="text1"/>
          <w:sz w:val="18"/>
          <w:szCs w:val="18"/>
        </w:rPr>
      </w:pPr>
    </w:p>
    <w:tbl>
      <w:tblPr>
        <w:tblW w:w="5000" w:type="pct"/>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4A0" w:firstRow="1" w:lastRow="0" w:firstColumn="1" w:lastColumn="0" w:noHBand="0" w:noVBand="1"/>
      </w:tblPr>
      <w:tblGrid>
        <w:gridCol w:w="1125"/>
        <w:gridCol w:w="5245"/>
        <w:gridCol w:w="1703"/>
        <w:gridCol w:w="1991"/>
      </w:tblGrid>
      <w:tr w:rsidR="003717B7" w:rsidRPr="00AE5D9C" w14:paraId="27BD8FE8" w14:textId="77777777" w:rsidTr="003717B7">
        <w:trPr>
          <w:trHeight w:val="510"/>
        </w:trPr>
        <w:tc>
          <w:tcPr>
            <w:tcW w:w="559" w:type="pct"/>
            <w:tcBorders>
              <w:top w:val="single" w:sz="6" w:space="0" w:color="auto"/>
              <w:left w:val="single" w:sz="6" w:space="0" w:color="auto"/>
              <w:bottom w:val="single" w:sz="6" w:space="0" w:color="auto"/>
              <w:right w:val="single" w:sz="6" w:space="0" w:color="auto"/>
            </w:tcBorders>
            <w:shd w:val="clear" w:color="auto" w:fill="BFBFBF" w:themeFill="background1" w:themeFillShade="BF"/>
            <w:vAlign w:val="center"/>
            <w:hideMark/>
          </w:tcPr>
          <w:p w14:paraId="54BBDFC0" w14:textId="22E004BB" w:rsidR="003717B7" w:rsidRPr="003717B7" w:rsidRDefault="003717B7" w:rsidP="003717B7">
            <w:pPr>
              <w:spacing w:after="0" w:line="240" w:lineRule="auto"/>
              <w:ind w:right="-6"/>
              <w:jc w:val="center"/>
              <w:textAlignment w:val="baseline"/>
              <w:rPr>
                <w:rFonts w:ascii="Arial" w:eastAsia="Times New Roman" w:hAnsi="Arial" w:cs="Arial"/>
                <w:b/>
                <w:bCs/>
                <w:color w:val="000000" w:themeColor="text1"/>
                <w:sz w:val="18"/>
                <w:szCs w:val="18"/>
              </w:rPr>
            </w:pPr>
            <w:r w:rsidRPr="003717B7">
              <w:rPr>
                <w:rFonts w:ascii="Arial" w:hAnsi="Arial" w:cs="Arial"/>
                <w:b/>
                <w:bCs/>
                <w:sz w:val="18"/>
                <w:szCs w:val="18"/>
                <w:lang w:val="es-ES"/>
              </w:rPr>
              <w:t>VERSIÓN</w:t>
            </w:r>
          </w:p>
        </w:tc>
        <w:tc>
          <w:tcPr>
            <w:tcW w:w="2606" w:type="pct"/>
            <w:tcBorders>
              <w:top w:val="single" w:sz="6" w:space="0" w:color="auto"/>
              <w:left w:val="outset" w:sz="6" w:space="0" w:color="auto"/>
              <w:bottom w:val="single" w:sz="6" w:space="0" w:color="auto"/>
              <w:right w:val="single" w:sz="6" w:space="0" w:color="auto"/>
            </w:tcBorders>
            <w:shd w:val="clear" w:color="auto" w:fill="BFBFBF" w:themeFill="background1" w:themeFillShade="BF"/>
            <w:vAlign w:val="center"/>
            <w:hideMark/>
          </w:tcPr>
          <w:p w14:paraId="4683A057" w14:textId="469C36A7" w:rsidR="003717B7" w:rsidRPr="003717B7" w:rsidRDefault="003717B7" w:rsidP="003717B7">
            <w:pPr>
              <w:spacing w:after="0" w:line="240" w:lineRule="auto"/>
              <w:ind w:right="157"/>
              <w:jc w:val="center"/>
              <w:textAlignment w:val="baseline"/>
              <w:rPr>
                <w:rFonts w:ascii="Arial" w:eastAsia="Times New Roman" w:hAnsi="Arial" w:cs="Arial"/>
                <w:b/>
                <w:bCs/>
                <w:color w:val="000000" w:themeColor="text1"/>
                <w:sz w:val="18"/>
                <w:szCs w:val="18"/>
              </w:rPr>
            </w:pPr>
            <w:r w:rsidRPr="003717B7">
              <w:rPr>
                <w:rFonts w:ascii="Arial" w:hAnsi="Arial" w:cs="Arial"/>
                <w:b/>
                <w:bCs/>
                <w:sz w:val="18"/>
                <w:szCs w:val="18"/>
                <w:lang w:val="es-ES"/>
              </w:rPr>
              <w:t>DESCRIPCIÓN</w:t>
            </w:r>
          </w:p>
        </w:tc>
        <w:tc>
          <w:tcPr>
            <w:tcW w:w="846" w:type="pct"/>
            <w:tcBorders>
              <w:top w:val="single" w:sz="6" w:space="0" w:color="auto"/>
              <w:left w:val="outset" w:sz="6" w:space="0" w:color="auto"/>
              <w:bottom w:val="single" w:sz="6" w:space="0" w:color="auto"/>
              <w:right w:val="single" w:sz="6" w:space="0" w:color="auto"/>
            </w:tcBorders>
            <w:shd w:val="clear" w:color="auto" w:fill="BFBFBF" w:themeFill="background1" w:themeFillShade="BF"/>
            <w:vAlign w:val="center"/>
            <w:hideMark/>
          </w:tcPr>
          <w:p w14:paraId="42AB1068" w14:textId="23205000" w:rsidR="003717B7" w:rsidRPr="003717B7" w:rsidRDefault="003717B7" w:rsidP="003717B7">
            <w:pPr>
              <w:spacing w:after="0" w:line="240" w:lineRule="auto"/>
              <w:ind w:right="157"/>
              <w:jc w:val="center"/>
              <w:textAlignment w:val="baseline"/>
              <w:rPr>
                <w:rFonts w:ascii="Arial" w:eastAsia="Times New Roman" w:hAnsi="Arial" w:cs="Arial"/>
                <w:b/>
                <w:bCs/>
                <w:color w:val="000000" w:themeColor="text1"/>
                <w:sz w:val="18"/>
                <w:szCs w:val="18"/>
              </w:rPr>
            </w:pPr>
            <w:r w:rsidRPr="003717B7">
              <w:rPr>
                <w:rFonts w:ascii="Arial" w:hAnsi="Arial" w:cs="Arial"/>
                <w:b/>
                <w:bCs/>
                <w:sz w:val="18"/>
                <w:szCs w:val="18"/>
                <w:lang w:val="es-ES"/>
              </w:rPr>
              <w:t>FECHA</w:t>
            </w:r>
          </w:p>
        </w:tc>
        <w:tc>
          <w:tcPr>
            <w:tcW w:w="989" w:type="pct"/>
            <w:tcBorders>
              <w:top w:val="single" w:sz="6" w:space="0" w:color="auto"/>
              <w:left w:val="outset" w:sz="6" w:space="0" w:color="auto"/>
              <w:bottom w:val="single" w:sz="6" w:space="0" w:color="auto"/>
              <w:right w:val="single" w:sz="6" w:space="0" w:color="auto"/>
            </w:tcBorders>
            <w:shd w:val="clear" w:color="auto" w:fill="BFBFBF" w:themeFill="background1" w:themeFillShade="BF"/>
            <w:vAlign w:val="center"/>
            <w:hideMark/>
          </w:tcPr>
          <w:p w14:paraId="71A8A662" w14:textId="77777777" w:rsidR="003717B7" w:rsidRPr="003717B7" w:rsidRDefault="003717B7" w:rsidP="003717B7">
            <w:pPr>
              <w:pStyle w:val="Piedepgina"/>
              <w:jc w:val="center"/>
              <w:rPr>
                <w:rFonts w:ascii="Arial" w:eastAsia="MS Mincho" w:hAnsi="Arial" w:cs="Arial"/>
                <w:b/>
                <w:bCs/>
                <w:sz w:val="18"/>
                <w:szCs w:val="18"/>
                <w:lang w:eastAsia="ja-JP"/>
              </w:rPr>
            </w:pPr>
            <w:r w:rsidRPr="003717B7">
              <w:rPr>
                <w:rFonts w:ascii="Arial" w:hAnsi="Arial" w:cs="Arial"/>
                <w:b/>
                <w:bCs/>
                <w:sz w:val="18"/>
                <w:szCs w:val="18"/>
              </w:rPr>
              <w:t>APROBADO</w:t>
            </w:r>
          </w:p>
          <w:p w14:paraId="4148FA77" w14:textId="6E0404B2" w:rsidR="003717B7" w:rsidRPr="003717B7" w:rsidRDefault="003717B7" w:rsidP="003717B7">
            <w:pPr>
              <w:spacing w:after="0" w:line="240" w:lineRule="auto"/>
              <w:ind w:right="1"/>
              <w:jc w:val="center"/>
              <w:textAlignment w:val="baseline"/>
              <w:rPr>
                <w:rFonts w:ascii="Arial" w:eastAsia="Times New Roman" w:hAnsi="Arial" w:cs="Arial"/>
                <w:b/>
                <w:bCs/>
                <w:color w:val="000000" w:themeColor="text1"/>
                <w:sz w:val="18"/>
                <w:szCs w:val="18"/>
              </w:rPr>
            </w:pPr>
            <w:r w:rsidRPr="003717B7">
              <w:rPr>
                <w:rFonts w:ascii="Arial" w:hAnsi="Arial" w:cs="Arial"/>
                <w:sz w:val="18"/>
                <w:szCs w:val="18"/>
              </w:rPr>
              <w:t>Jefe Oficina Asesora de Planeación</w:t>
            </w:r>
          </w:p>
        </w:tc>
      </w:tr>
      <w:tr w:rsidR="00386C86" w:rsidRPr="00AE5D9C" w14:paraId="1E9CC175" w14:textId="77777777" w:rsidTr="00DF0157">
        <w:trPr>
          <w:trHeight w:val="65"/>
        </w:trPr>
        <w:tc>
          <w:tcPr>
            <w:tcW w:w="559" w:type="pct"/>
            <w:tcBorders>
              <w:top w:val="outset" w:sz="6" w:space="0" w:color="auto"/>
              <w:left w:val="single" w:sz="6" w:space="0" w:color="auto"/>
              <w:bottom w:val="single" w:sz="6" w:space="0" w:color="auto"/>
              <w:right w:val="single" w:sz="6" w:space="0" w:color="auto"/>
            </w:tcBorders>
            <w:shd w:val="clear" w:color="auto" w:fill="BFBFBF" w:themeFill="background1" w:themeFillShade="BF"/>
            <w:vAlign w:val="center"/>
            <w:hideMark/>
          </w:tcPr>
          <w:p w14:paraId="2E46879B" w14:textId="77777777" w:rsidR="00386C86" w:rsidRPr="00AE5D9C" w:rsidRDefault="00386C86" w:rsidP="00B2173E">
            <w:pPr>
              <w:spacing w:after="0" w:line="240" w:lineRule="auto"/>
              <w:ind w:right="-6"/>
              <w:jc w:val="center"/>
              <w:textAlignment w:val="baseline"/>
              <w:rPr>
                <w:rFonts w:ascii="Arial" w:eastAsia="Times New Roman" w:hAnsi="Arial" w:cs="Arial"/>
                <w:b/>
                <w:bCs/>
                <w:color w:val="000000" w:themeColor="text1"/>
                <w:sz w:val="18"/>
                <w:szCs w:val="18"/>
              </w:rPr>
            </w:pPr>
            <w:r w:rsidRPr="00AE5D9C">
              <w:rPr>
                <w:rFonts w:ascii="Arial" w:eastAsia="Times New Roman" w:hAnsi="Arial" w:cs="Arial"/>
                <w:b/>
                <w:bCs/>
                <w:color w:val="000000" w:themeColor="text1"/>
                <w:sz w:val="18"/>
                <w:szCs w:val="18"/>
              </w:rPr>
              <w:t>1</w:t>
            </w:r>
          </w:p>
        </w:tc>
        <w:tc>
          <w:tcPr>
            <w:tcW w:w="2606" w:type="pct"/>
            <w:tcBorders>
              <w:top w:val="outset" w:sz="6" w:space="0" w:color="auto"/>
              <w:left w:val="outset" w:sz="6" w:space="0" w:color="auto"/>
              <w:bottom w:val="single" w:sz="6" w:space="0" w:color="auto"/>
              <w:right w:val="single" w:sz="6" w:space="0" w:color="auto"/>
            </w:tcBorders>
            <w:shd w:val="clear" w:color="auto" w:fill="FFFFFF"/>
            <w:vAlign w:val="center"/>
            <w:hideMark/>
          </w:tcPr>
          <w:p w14:paraId="62CD145B" w14:textId="77777777" w:rsidR="00386C86" w:rsidRPr="00AE5D9C" w:rsidRDefault="00386C86" w:rsidP="00D56651">
            <w:pPr>
              <w:spacing w:after="0" w:line="240" w:lineRule="auto"/>
              <w:ind w:right="157"/>
              <w:jc w:val="both"/>
              <w:textAlignment w:val="baseline"/>
              <w:rPr>
                <w:rFonts w:ascii="Arial" w:eastAsia="Times New Roman" w:hAnsi="Arial" w:cs="Arial"/>
                <w:color w:val="000000" w:themeColor="text1"/>
                <w:sz w:val="18"/>
                <w:szCs w:val="18"/>
              </w:rPr>
            </w:pPr>
            <w:r w:rsidRPr="00AE5D9C">
              <w:rPr>
                <w:rFonts w:ascii="Arial" w:eastAsia="Times New Roman" w:hAnsi="Arial" w:cs="Arial"/>
                <w:color w:val="000000" w:themeColor="text1"/>
                <w:sz w:val="18"/>
                <w:szCs w:val="18"/>
              </w:rPr>
              <w:t>Se elabora el documento Plan de gestión ambiental para la sede de sede de producción “la esmeralda” de la UAERMV</w:t>
            </w:r>
          </w:p>
        </w:tc>
        <w:tc>
          <w:tcPr>
            <w:tcW w:w="846" w:type="pct"/>
            <w:tcBorders>
              <w:top w:val="outset" w:sz="6" w:space="0" w:color="auto"/>
              <w:left w:val="outset" w:sz="6" w:space="0" w:color="auto"/>
              <w:bottom w:val="single" w:sz="6" w:space="0" w:color="auto"/>
              <w:right w:val="single" w:sz="6" w:space="0" w:color="auto"/>
            </w:tcBorders>
            <w:shd w:val="clear" w:color="auto" w:fill="FFFFFF"/>
            <w:vAlign w:val="center"/>
            <w:hideMark/>
          </w:tcPr>
          <w:p w14:paraId="2C0E627C" w14:textId="77777777" w:rsidR="0086572A" w:rsidRPr="00AE5D9C" w:rsidRDefault="00386C86" w:rsidP="00D56651">
            <w:pPr>
              <w:spacing w:after="0" w:line="240" w:lineRule="auto"/>
              <w:ind w:right="157"/>
              <w:jc w:val="center"/>
              <w:textAlignment w:val="baseline"/>
              <w:rPr>
                <w:rFonts w:ascii="Arial" w:eastAsia="Times New Roman" w:hAnsi="Arial" w:cs="Arial"/>
                <w:color w:val="000000" w:themeColor="text1"/>
                <w:sz w:val="18"/>
                <w:szCs w:val="18"/>
              </w:rPr>
            </w:pPr>
            <w:r w:rsidRPr="00AE5D9C">
              <w:rPr>
                <w:rFonts w:ascii="Arial" w:eastAsia="Times New Roman" w:hAnsi="Arial" w:cs="Arial"/>
                <w:color w:val="000000" w:themeColor="text1"/>
                <w:sz w:val="18"/>
                <w:szCs w:val="18"/>
              </w:rPr>
              <w:t>Septiembre </w:t>
            </w:r>
          </w:p>
          <w:p w14:paraId="7092D919" w14:textId="58DCDCC5" w:rsidR="00386C86" w:rsidRPr="00AE5D9C" w:rsidRDefault="00386C86" w:rsidP="00D56651">
            <w:pPr>
              <w:spacing w:after="0" w:line="240" w:lineRule="auto"/>
              <w:ind w:right="157"/>
              <w:jc w:val="center"/>
              <w:textAlignment w:val="baseline"/>
              <w:rPr>
                <w:rFonts w:ascii="Arial" w:eastAsia="Times New Roman" w:hAnsi="Arial" w:cs="Arial"/>
                <w:color w:val="000000" w:themeColor="text1"/>
                <w:sz w:val="18"/>
                <w:szCs w:val="18"/>
              </w:rPr>
            </w:pPr>
            <w:r w:rsidRPr="00AE5D9C">
              <w:rPr>
                <w:rFonts w:ascii="Arial" w:eastAsia="Times New Roman" w:hAnsi="Arial" w:cs="Arial"/>
                <w:color w:val="000000" w:themeColor="text1"/>
                <w:sz w:val="18"/>
                <w:szCs w:val="18"/>
              </w:rPr>
              <w:t>2018</w:t>
            </w:r>
          </w:p>
        </w:tc>
        <w:tc>
          <w:tcPr>
            <w:tcW w:w="989" w:type="pct"/>
            <w:tcBorders>
              <w:top w:val="outset" w:sz="6" w:space="0" w:color="auto"/>
              <w:left w:val="outset" w:sz="6" w:space="0" w:color="auto"/>
              <w:bottom w:val="single" w:sz="6" w:space="0" w:color="auto"/>
              <w:right w:val="single" w:sz="6" w:space="0" w:color="auto"/>
            </w:tcBorders>
            <w:shd w:val="clear" w:color="auto" w:fill="FFFFFF"/>
            <w:vAlign w:val="center"/>
            <w:hideMark/>
          </w:tcPr>
          <w:p w14:paraId="1DE96A39" w14:textId="77777777" w:rsidR="00386C86" w:rsidRPr="00AE5D9C" w:rsidRDefault="00386C86" w:rsidP="00B2173E">
            <w:pPr>
              <w:spacing w:after="0" w:line="240" w:lineRule="auto"/>
              <w:ind w:right="1"/>
              <w:jc w:val="center"/>
              <w:textAlignment w:val="baseline"/>
              <w:rPr>
                <w:rFonts w:ascii="Arial" w:eastAsia="Times New Roman" w:hAnsi="Arial" w:cs="Arial"/>
                <w:color w:val="000000" w:themeColor="text1"/>
                <w:sz w:val="18"/>
                <w:szCs w:val="18"/>
              </w:rPr>
            </w:pPr>
            <w:r w:rsidRPr="00AE5D9C">
              <w:rPr>
                <w:rFonts w:ascii="Arial" w:eastAsia="Times New Roman" w:hAnsi="Arial" w:cs="Arial"/>
                <w:color w:val="000000" w:themeColor="text1"/>
                <w:sz w:val="18"/>
                <w:szCs w:val="18"/>
              </w:rPr>
              <w:t>Jefe Oficina Asesora de Planeación</w:t>
            </w:r>
          </w:p>
        </w:tc>
      </w:tr>
      <w:tr w:rsidR="007251FC" w:rsidRPr="00AE5D9C" w14:paraId="04AC5FDF" w14:textId="77777777" w:rsidTr="00DF0157">
        <w:trPr>
          <w:trHeight w:val="427"/>
        </w:trPr>
        <w:tc>
          <w:tcPr>
            <w:tcW w:w="559" w:type="pct"/>
            <w:tcBorders>
              <w:top w:val="outset" w:sz="6" w:space="0" w:color="auto"/>
              <w:left w:val="single" w:sz="6" w:space="0" w:color="auto"/>
              <w:bottom w:val="outset" w:sz="6" w:space="0" w:color="auto"/>
              <w:right w:val="single" w:sz="6" w:space="0" w:color="auto"/>
            </w:tcBorders>
            <w:shd w:val="clear" w:color="auto" w:fill="BFBFBF" w:themeFill="background1" w:themeFillShade="BF"/>
            <w:vAlign w:val="center"/>
            <w:hideMark/>
          </w:tcPr>
          <w:p w14:paraId="7EB67A8B" w14:textId="77777777" w:rsidR="007251FC" w:rsidRPr="00AE5D9C" w:rsidRDefault="007251FC" w:rsidP="00B2173E">
            <w:pPr>
              <w:spacing w:after="0" w:line="240" w:lineRule="auto"/>
              <w:ind w:right="-6"/>
              <w:jc w:val="center"/>
              <w:textAlignment w:val="baseline"/>
              <w:rPr>
                <w:rFonts w:ascii="Arial" w:eastAsia="Times New Roman" w:hAnsi="Arial" w:cs="Arial"/>
                <w:b/>
                <w:bCs/>
                <w:color w:val="000000" w:themeColor="text1"/>
                <w:sz w:val="18"/>
                <w:szCs w:val="18"/>
              </w:rPr>
            </w:pPr>
            <w:r w:rsidRPr="00AE5D9C">
              <w:rPr>
                <w:rFonts w:ascii="Arial" w:eastAsia="Times New Roman" w:hAnsi="Arial" w:cs="Arial"/>
                <w:b/>
                <w:bCs/>
                <w:color w:val="000000" w:themeColor="text1"/>
                <w:sz w:val="18"/>
                <w:szCs w:val="18"/>
              </w:rPr>
              <w:t>2</w:t>
            </w:r>
          </w:p>
        </w:tc>
        <w:tc>
          <w:tcPr>
            <w:tcW w:w="2606" w:type="pct"/>
            <w:tcBorders>
              <w:top w:val="outset" w:sz="6" w:space="0" w:color="auto"/>
              <w:left w:val="outset" w:sz="6" w:space="0" w:color="auto"/>
              <w:bottom w:val="outset" w:sz="6" w:space="0" w:color="auto"/>
              <w:right w:val="single" w:sz="6" w:space="0" w:color="auto"/>
            </w:tcBorders>
            <w:shd w:val="clear" w:color="auto" w:fill="FFFFFF"/>
            <w:vAlign w:val="center"/>
            <w:hideMark/>
          </w:tcPr>
          <w:p w14:paraId="39882CEB" w14:textId="3AD1B023" w:rsidR="007251FC" w:rsidRPr="00AE5D9C" w:rsidRDefault="007251FC" w:rsidP="00D56651">
            <w:pPr>
              <w:spacing w:after="0" w:line="240" w:lineRule="auto"/>
              <w:ind w:right="157"/>
              <w:jc w:val="both"/>
              <w:textAlignment w:val="baseline"/>
              <w:rPr>
                <w:rFonts w:ascii="Arial" w:eastAsia="Times New Roman" w:hAnsi="Arial" w:cs="Arial"/>
                <w:color w:val="000000" w:themeColor="text1"/>
                <w:sz w:val="18"/>
                <w:szCs w:val="18"/>
              </w:rPr>
            </w:pPr>
            <w:r w:rsidRPr="00AE5D9C">
              <w:rPr>
                <w:rFonts w:ascii="Arial" w:eastAsia="Times New Roman" w:hAnsi="Arial" w:cs="Arial"/>
                <w:color w:val="000000" w:themeColor="text1"/>
                <w:sz w:val="18"/>
                <w:szCs w:val="18"/>
              </w:rPr>
              <w:t xml:space="preserve">Este documento se actualiza teniendo en cuenta las nuevas medidas para la protección, prevención y mitigación de la contaminación generada en la sede de producción </w:t>
            </w:r>
            <w:r w:rsidR="00DF0157" w:rsidRPr="00AE5D9C">
              <w:rPr>
                <w:rFonts w:ascii="Arial" w:eastAsia="Times New Roman" w:hAnsi="Arial" w:cs="Arial"/>
                <w:color w:val="000000" w:themeColor="text1"/>
                <w:sz w:val="18"/>
                <w:szCs w:val="18"/>
              </w:rPr>
              <w:t>de acuerdo con el</w:t>
            </w:r>
            <w:r w:rsidRPr="00AE5D9C">
              <w:rPr>
                <w:rFonts w:ascii="Arial" w:eastAsia="Times New Roman" w:hAnsi="Arial" w:cs="Arial"/>
                <w:color w:val="000000" w:themeColor="text1"/>
                <w:sz w:val="18"/>
                <w:szCs w:val="18"/>
              </w:rPr>
              <w:t xml:space="preserve"> diagnóstico actualizado de las condiciones ambientales que se presentan en dicha sede.</w:t>
            </w:r>
          </w:p>
        </w:tc>
        <w:tc>
          <w:tcPr>
            <w:tcW w:w="846" w:type="pct"/>
            <w:tcBorders>
              <w:top w:val="outset" w:sz="6" w:space="0" w:color="auto"/>
              <w:left w:val="outset" w:sz="6" w:space="0" w:color="auto"/>
              <w:bottom w:val="outset" w:sz="6" w:space="0" w:color="auto"/>
              <w:right w:val="single" w:sz="6" w:space="0" w:color="auto"/>
            </w:tcBorders>
            <w:shd w:val="clear" w:color="auto" w:fill="FFFFFF"/>
            <w:vAlign w:val="center"/>
            <w:hideMark/>
          </w:tcPr>
          <w:p w14:paraId="7208EFDA" w14:textId="77777777" w:rsidR="0086572A" w:rsidRPr="00AE5D9C" w:rsidRDefault="007251FC" w:rsidP="00D56651">
            <w:pPr>
              <w:spacing w:after="0" w:line="240" w:lineRule="auto"/>
              <w:ind w:right="157"/>
              <w:jc w:val="center"/>
              <w:textAlignment w:val="baseline"/>
              <w:rPr>
                <w:rFonts w:ascii="Arial" w:eastAsia="Times New Roman" w:hAnsi="Arial" w:cs="Arial"/>
                <w:color w:val="000000" w:themeColor="text1"/>
                <w:sz w:val="18"/>
                <w:szCs w:val="18"/>
              </w:rPr>
            </w:pPr>
            <w:r w:rsidRPr="00AE5D9C">
              <w:rPr>
                <w:rFonts w:ascii="Arial" w:eastAsia="Times New Roman" w:hAnsi="Arial" w:cs="Arial"/>
                <w:color w:val="000000" w:themeColor="text1"/>
                <w:sz w:val="18"/>
                <w:szCs w:val="18"/>
              </w:rPr>
              <w:t xml:space="preserve">Septiembre </w:t>
            </w:r>
          </w:p>
          <w:p w14:paraId="3830081E" w14:textId="3EE4FE9F" w:rsidR="007251FC" w:rsidRPr="00AE5D9C" w:rsidRDefault="007251FC" w:rsidP="00D56651">
            <w:pPr>
              <w:spacing w:after="0" w:line="240" w:lineRule="auto"/>
              <w:ind w:right="157"/>
              <w:jc w:val="center"/>
              <w:textAlignment w:val="baseline"/>
              <w:rPr>
                <w:rFonts w:ascii="Arial" w:eastAsia="Times New Roman" w:hAnsi="Arial" w:cs="Arial"/>
                <w:color w:val="000000" w:themeColor="text1"/>
                <w:sz w:val="18"/>
                <w:szCs w:val="18"/>
              </w:rPr>
            </w:pPr>
            <w:r w:rsidRPr="00AE5D9C">
              <w:rPr>
                <w:rFonts w:ascii="Arial" w:eastAsia="Times New Roman" w:hAnsi="Arial" w:cs="Arial"/>
                <w:color w:val="000000" w:themeColor="text1"/>
                <w:sz w:val="18"/>
                <w:szCs w:val="18"/>
              </w:rPr>
              <w:t>2021</w:t>
            </w:r>
          </w:p>
        </w:tc>
        <w:tc>
          <w:tcPr>
            <w:tcW w:w="989" w:type="pct"/>
            <w:tcBorders>
              <w:top w:val="outset" w:sz="6" w:space="0" w:color="auto"/>
              <w:left w:val="outset" w:sz="6" w:space="0" w:color="auto"/>
              <w:bottom w:val="outset" w:sz="6" w:space="0" w:color="auto"/>
              <w:right w:val="single" w:sz="6" w:space="0" w:color="auto"/>
            </w:tcBorders>
            <w:shd w:val="clear" w:color="auto" w:fill="FFFFFF"/>
            <w:vAlign w:val="center"/>
            <w:hideMark/>
          </w:tcPr>
          <w:p w14:paraId="0BE5A9B6" w14:textId="4952ECEF" w:rsidR="007251FC" w:rsidRPr="00AE5D9C" w:rsidRDefault="007251FC" w:rsidP="00B2173E">
            <w:pPr>
              <w:spacing w:after="0" w:line="240" w:lineRule="auto"/>
              <w:ind w:left="-15" w:right="1"/>
              <w:jc w:val="center"/>
              <w:textAlignment w:val="baseline"/>
              <w:rPr>
                <w:rFonts w:ascii="Arial" w:eastAsia="Times New Roman" w:hAnsi="Arial" w:cs="Arial"/>
                <w:color w:val="000000" w:themeColor="text1"/>
                <w:sz w:val="18"/>
                <w:szCs w:val="18"/>
              </w:rPr>
            </w:pPr>
            <w:r w:rsidRPr="00AE5D9C">
              <w:rPr>
                <w:rFonts w:ascii="Arial" w:eastAsia="Times New Roman" w:hAnsi="Arial" w:cs="Arial"/>
                <w:color w:val="000000" w:themeColor="text1"/>
                <w:sz w:val="18"/>
                <w:szCs w:val="18"/>
              </w:rPr>
              <w:t>Jefe Oficina Asesora de Planeación</w:t>
            </w:r>
          </w:p>
        </w:tc>
      </w:tr>
      <w:tr w:rsidR="007251FC" w:rsidRPr="00AE5D9C" w14:paraId="78819921" w14:textId="77777777" w:rsidTr="004931D1">
        <w:trPr>
          <w:trHeight w:val="65"/>
        </w:trPr>
        <w:tc>
          <w:tcPr>
            <w:tcW w:w="559" w:type="pct"/>
            <w:tcBorders>
              <w:top w:val="outset" w:sz="6" w:space="0" w:color="auto"/>
              <w:left w:val="single" w:sz="6" w:space="0" w:color="auto"/>
              <w:bottom w:val="outset" w:sz="6" w:space="0" w:color="auto"/>
              <w:right w:val="single" w:sz="6" w:space="0" w:color="auto"/>
            </w:tcBorders>
            <w:shd w:val="clear" w:color="auto" w:fill="BFBFBF" w:themeFill="background1" w:themeFillShade="BF"/>
            <w:vAlign w:val="center"/>
          </w:tcPr>
          <w:p w14:paraId="63E69CB1" w14:textId="77777777" w:rsidR="007251FC" w:rsidRPr="00AE5D9C" w:rsidRDefault="007251FC" w:rsidP="00B2173E">
            <w:pPr>
              <w:spacing w:after="0" w:line="240" w:lineRule="auto"/>
              <w:ind w:right="-6"/>
              <w:jc w:val="center"/>
              <w:textAlignment w:val="baseline"/>
              <w:rPr>
                <w:rFonts w:ascii="Arial" w:eastAsia="Times New Roman" w:hAnsi="Arial" w:cs="Arial"/>
                <w:b/>
                <w:bCs/>
                <w:color w:val="000000" w:themeColor="text1"/>
                <w:sz w:val="18"/>
                <w:szCs w:val="18"/>
              </w:rPr>
            </w:pPr>
            <w:r w:rsidRPr="00AE5D9C">
              <w:rPr>
                <w:rFonts w:ascii="Arial" w:eastAsia="Times New Roman" w:hAnsi="Arial" w:cs="Arial"/>
                <w:b/>
                <w:bCs/>
                <w:color w:val="000000" w:themeColor="text1"/>
                <w:sz w:val="18"/>
                <w:szCs w:val="18"/>
              </w:rPr>
              <w:t>3</w:t>
            </w:r>
          </w:p>
        </w:tc>
        <w:tc>
          <w:tcPr>
            <w:tcW w:w="2606" w:type="pct"/>
            <w:tcBorders>
              <w:top w:val="outset" w:sz="6" w:space="0" w:color="auto"/>
              <w:left w:val="outset" w:sz="6" w:space="0" w:color="auto"/>
              <w:bottom w:val="outset" w:sz="6" w:space="0" w:color="auto"/>
              <w:right w:val="single" w:sz="6" w:space="0" w:color="auto"/>
            </w:tcBorders>
            <w:shd w:val="clear" w:color="auto" w:fill="FFFFFF"/>
            <w:vAlign w:val="center"/>
          </w:tcPr>
          <w:p w14:paraId="2116125C" w14:textId="02390BA9" w:rsidR="007251FC" w:rsidRPr="00AE5D9C" w:rsidRDefault="00191F71" w:rsidP="00D56651">
            <w:pPr>
              <w:spacing w:after="0" w:line="240" w:lineRule="auto"/>
              <w:ind w:right="157"/>
              <w:jc w:val="both"/>
              <w:textAlignment w:val="baseline"/>
              <w:rPr>
                <w:rFonts w:ascii="Arial" w:eastAsia="Times New Roman" w:hAnsi="Arial" w:cs="Arial"/>
                <w:color w:val="000000" w:themeColor="text1"/>
                <w:sz w:val="18"/>
                <w:szCs w:val="18"/>
              </w:rPr>
            </w:pPr>
            <w:r w:rsidRPr="00AE5D9C">
              <w:rPr>
                <w:rFonts w:ascii="Arial" w:eastAsia="Times New Roman" w:hAnsi="Arial" w:cs="Arial"/>
                <w:color w:val="000000" w:themeColor="text1"/>
                <w:sz w:val="18"/>
                <w:szCs w:val="18"/>
              </w:rPr>
              <w:t xml:space="preserve">Se </w:t>
            </w:r>
            <w:r w:rsidR="007612C0" w:rsidRPr="00AE5D9C">
              <w:rPr>
                <w:rFonts w:ascii="Arial" w:eastAsia="Times New Roman" w:hAnsi="Arial" w:cs="Arial"/>
                <w:color w:val="000000" w:themeColor="text1"/>
                <w:sz w:val="18"/>
                <w:szCs w:val="18"/>
              </w:rPr>
              <w:t>realizó</w:t>
            </w:r>
            <w:r w:rsidRPr="00AE5D9C">
              <w:rPr>
                <w:rFonts w:ascii="Arial" w:eastAsia="Times New Roman" w:hAnsi="Arial" w:cs="Arial"/>
                <w:color w:val="000000" w:themeColor="text1"/>
                <w:sz w:val="18"/>
                <w:szCs w:val="18"/>
              </w:rPr>
              <w:t xml:space="preserve"> actualización completa del documento, teniendo en cuenta las condiciones socioambientales </w:t>
            </w:r>
            <w:r w:rsidR="00932E51" w:rsidRPr="00AE5D9C">
              <w:rPr>
                <w:rFonts w:ascii="Arial" w:eastAsia="Times New Roman" w:hAnsi="Arial" w:cs="Arial"/>
                <w:color w:val="000000" w:themeColor="text1"/>
                <w:sz w:val="18"/>
                <w:szCs w:val="18"/>
              </w:rPr>
              <w:t xml:space="preserve">y dinámicas </w:t>
            </w:r>
            <w:r w:rsidRPr="00AE5D9C">
              <w:rPr>
                <w:rFonts w:ascii="Arial" w:eastAsia="Times New Roman" w:hAnsi="Arial" w:cs="Arial"/>
                <w:color w:val="000000" w:themeColor="text1"/>
                <w:sz w:val="18"/>
                <w:szCs w:val="18"/>
              </w:rPr>
              <w:t>actuales de la sede.</w:t>
            </w:r>
          </w:p>
        </w:tc>
        <w:tc>
          <w:tcPr>
            <w:tcW w:w="846" w:type="pct"/>
            <w:tcBorders>
              <w:top w:val="outset" w:sz="6" w:space="0" w:color="auto"/>
              <w:left w:val="outset" w:sz="6" w:space="0" w:color="auto"/>
              <w:bottom w:val="outset" w:sz="6" w:space="0" w:color="auto"/>
              <w:right w:val="single" w:sz="6" w:space="0" w:color="auto"/>
            </w:tcBorders>
            <w:shd w:val="clear" w:color="auto" w:fill="FFFFFF"/>
            <w:vAlign w:val="center"/>
          </w:tcPr>
          <w:p w14:paraId="387C14FA" w14:textId="77777777" w:rsidR="0086572A" w:rsidRPr="00AE5D9C" w:rsidRDefault="00932E51" w:rsidP="00D56651">
            <w:pPr>
              <w:spacing w:after="0" w:line="240" w:lineRule="auto"/>
              <w:ind w:right="157"/>
              <w:jc w:val="center"/>
              <w:textAlignment w:val="baseline"/>
              <w:rPr>
                <w:rFonts w:ascii="Arial" w:eastAsia="Times New Roman" w:hAnsi="Arial" w:cs="Arial"/>
                <w:color w:val="000000" w:themeColor="text1"/>
                <w:sz w:val="18"/>
                <w:szCs w:val="18"/>
              </w:rPr>
            </w:pPr>
            <w:r w:rsidRPr="00AE5D9C">
              <w:rPr>
                <w:rFonts w:ascii="Arial" w:eastAsia="Times New Roman" w:hAnsi="Arial" w:cs="Arial"/>
                <w:color w:val="000000" w:themeColor="text1"/>
                <w:sz w:val="18"/>
                <w:szCs w:val="18"/>
              </w:rPr>
              <w:t>Agosto</w:t>
            </w:r>
            <w:r w:rsidR="007251FC" w:rsidRPr="00AE5D9C">
              <w:rPr>
                <w:rFonts w:ascii="Arial" w:eastAsia="Times New Roman" w:hAnsi="Arial" w:cs="Arial"/>
                <w:color w:val="000000" w:themeColor="text1"/>
                <w:sz w:val="18"/>
                <w:szCs w:val="18"/>
              </w:rPr>
              <w:t xml:space="preserve"> </w:t>
            </w:r>
          </w:p>
          <w:p w14:paraId="66CB2804" w14:textId="69B0A378" w:rsidR="007251FC" w:rsidRPr="00AE5D9C" w:rsidRDefault="007251FC" w:rsidP="00D56651">
            <w:pPr>
              <w:spacing w:after="0" w:line="240" w:lineRule="auto"/>
              <w:ind w:right="157"/>
              <w:jc w:val="center"/>
              <w:textAlignment w:val="baseline"/>
              <w:rPr>
                <w:rFonts w:ascii="Arial" w:eastAsia="Times New Roman" w:hAnsi="Arial" w:cs="Arial"/>
                <w:color w:val="000000" w:themeColor="text1"/>
                <w:sz w:val="18"/>
                <w:szCs w:val="18"/>
              </w:rPr>
            </w:pPr>
            <w:r w:rsidRPr="00AE5D9C">
              <w:rPr>
                <w:rFonts w:ascii="Arial" w:eastAsia="Times New Roman" w:hAnsi="Arial" w:cs="Arial"/>
                <w:color w:val="000000" w:themeColor="text1"/>
                <w:sz w:val="18"/>
                <w:szCs w:val="18"/>
              </w:rPr>
              <w:t>2023</w:t>
            </w:r>
          </w:p>
        </w:tc>
        <w:tc>
          <w:tcPr>
            <w:tcW w:w="989" w:type="pct"/>
            <w:tcBorders>
              <w:top w:val="outset" w:sz="6" w:space="0" w:color="auto"/>
              <w:left w:val="outset" w:sz="6" w:space="0" w:color="auto"/>
              <w:bottom w:val="outset" w:sz="6" w:space="0" w:color="auto"/>
              <w:right w:val="single" w:sz="6" w:space="0" w:color="auto"/>
            </w:tcBorders>
            <w:shd w:val="clear" w:color="auto" w:fill="FFFFFF"/>
            <w:vAlign w:val="center"/>
          </w:tcPr>
          <w:p w14:paraId="1ACAFE11" w14:textId="14E8881A" w:rsidR="007251FC" w:rsidRPr="00AE5D9C" w:rsidRDefault="007251FC" w:rsidP="00B2173E">
            <w:pPr>
              <w:spacing w:after="0" w:line="240" w:lineRule="auto"/>
              <w:ind w:right="1"/>
              <w:jc w:val="center"/>
              <w:textAlignment w:val="baseline"/>
              <w:rPr>
                <w:rFonts w:ascii="Arial" w:eastAsia="Times New Roman" w:hAnsi="Arial" w:cs="Arial"/>
                <w:color w:val="000000" w:themeColor="text1"/>
                <w:sz w:val="18"/>
                <w:szCs w:val="18"/>
              </w:rPr>
            </w:pPr>
            <w:r w:rsidRPr="00AE5D9C">
              <w:rPr>
                <w:rFonts w:ascii="Arial" w:eastAsia="Times New Roman" w:hAnsi="Arial" w:cs="Arial"/>
                <w:color w:val="000000" w:themeColor="text1"/>
                <w:sz w:val="18"/>
                <w:szCs w:val="18"/>
              </w:rPr>
              <w:t>Jefe Oficina Asesora de Planeación</w:t>
            </w:r>
          </w:p>
        </w:tc>
      </w:tr>
      <w:tr w:rsidR="00CD7CF2" w:rsidRPr="00AE5D9C" w14:paraId="7322367B" w14:textId="77777777" w:rsidTr="00DF0157">
        <w:trPr>
          <w:trHeight w:val="199"/>
        </w:trPr>
        <w:tc>
          <w:tcPr>
            <w:tcW w:w="559" w:type="pct"/>
            <w:tcBorders>
              <w:top w:val="outset" w:sz="6" w:space="0" w:color="auto"/>
              <w:left w:val="single" w:sz="6" w:space="0" w:color="auto"/>
              <w:bottom w:val="outset" w:sz="6" w:space="0" w:color="auto"/>
              <w:right w:val="single" w:sz="6" w:space="0" w:color="auto"/>
            </w:tcBorders>
            <w:shd w:val="clear" w:color="auto" w:fill="BFBFBF" w:themeFill="background1" w:themeFillShade="BF"/>
            <w:vAlign w:val="center"/>
          </w:tcPr>
          <w:p w14:paraId="1A79075A" w14:textId="0290FA02" w:rsidR="00CD7CF2" w:rsidRPr="00AE5D9C" w:rsidRDefault="00CD7CF2" w:rsidP="00B2173E">
            <w:pPr>
              <w:spacing w:after="0" w:line="240" w:lineRule="auto"/>
              <w:ind w:right="-6"/>
              <w:jc w:val="center"/>
              <w:textAlignment w:val="baseline"/>
              <w:rPr>
                <w:rFonts w:ascii="Arial" w:eastAsia="Times New Roman" w:hAnsi="Arial" w:cs="Arial"/>
                <w:b/>
                <w:bCs/>
                <w:color w:val="000000" w:themeColor="text1"/>
                <w:sz w:val="18"/>
                <w:szCs w:val="18"/>
              </w:rPr>
            </w:pPr>
            <w:r w:rsidRPr="00AE5D9C">
              <w:rPr>
                <w:rFonts w:ascii="Arial" w:eastAsia="Times New Roman" w:hAnsi="Arial" w:cs="Arial"/>
                <w:b/>
                <w:bCs/>
                <w:color w:val="000000" w:themeColor="text1"/>
                <w:sz w:val="18"/>
                <w:szCs w:val="18"/>
              </w:rPr>
              <w:t>4</w:t>
            </w:r>
          </w:p>
        </w:tc>
        <w:tc>
          <w:tcPr>
            <w:tcW w:w="2606" w:type="pct"/>
            <w:tcBorders>
              <w:top w:val="outset" w:sz="6" w:space="0" w:color="auto"/>
              <w:left w:val="outset" w:sz="6" w:space="0" w:color="auto"/>
              <w:bottom w:val="outset" w:sz="6" w:space="0" w:color="auto"/>
              <w:right w:val="single" w:sz="6" w:space="0" w:color="auto"/>
            </w:tcBorders>
            <w:shd w:val="clear" w:color="auto" w:fill="FFFFFF"/>
            <w:vAlign w:val="center"/>
          </w:tcPr>
          <w:p w14:paraId="301BB660" w14:textId="1D0D0F49" w:rsidR="00CD7CF2" w:rsidRPr="00DF0157" w:rsidRDefault="00CD7CF2" w:rsidP="00D56651">
            <w:pPr>
              <w:spacing w:after="0" w:line="240" w:lineRule="auto"/>
              <w:ind w:right="157"/>
              <w:jc w:val="both"/>
              <w:textAlignment w:val="baseline"/>
              <w:rPr>
                <w:rFonts w:ascii="Arial" w:eastAsia="Times New Roman" w:hAnsi="Arial" w:cs="Arial"/>
                <w:color w:val="000000" w:themeColor="text1"/>
                <w:sz w:val="18"/>
                <w:szCs w:val="18"/>
              </w:rPr>
            </w:pPr>
            <w:r w:rsidRPr="00DF0157">
              <w:rPr>
                <w:rFonts w:ascii="Arial" w:eastAsia="Times New Roman" w:hAnsi="Arial" w:cs="Arial"/>
                <w:color w:val="000000" w:themeColor="text1"/>
                <w:sz w:val="18"/>
                <w:szCs w:val="18"/>
              </w:rPr>
              <w:t>Se realizó actualización del documento</w:t>
            </w:r>
            <w:r w:rsidR="00DF0157" w:rsidRPr="00DF0157">
              <w:rPr>
                <w:rFonts w:ascii="Arial" w:hAnsi="Arial" w:cs="Arial"/>
                <w:sz w:val="18"/>
                <w:szCs w:val="18"/>
              </w:rPr>
              <w:t>, incluyendo cambios en las sedes, el personal, la misión y visión, así como las características de la localidad. Además, se incorporó la resolución “Por la cual se otorga una concesión de aguas subterráneas y se toman otras determinaciones”, y se incluyeron detalles relacionados con las condiciones hídricas asociadas al pozo. También se actualizaron los estudios de calidad del aire y los isocinéticos, así como los resultados del análisis de ruido y ruido ambiental. Los mapas de riesgo fueron ajustados conforme al POT 555, y se incluyó un plan de compensación específico para el pozo y la ficha de seguimiento de este. De igual manera, se actualizó la matriz de impactos ambientales y la de riesgos ambientales, se realizó un ajuste en los programas de gestión ambiental, aumentando de cinco a seis programas en total.</w:t>
            </w:r>
          </w:p>
        </w:tc>
        <w:tc>
          <w:tcPr>
            <w:tcW w:w="846" w:type="pct"/>
            <w:tcBorders>
              <w:top w:val="outset" w:sz="6" w:space="0" w:color="auto"/>
              <w:left w:val="outset" w:sz="6" w:space="0" w:color="auto"/>
              <w:bottom w:val="outset" w:sz="6" w:space="0" w:color="auto"/>
              <w:right w:val="single" w:sz="6" w:space="0" w:color="auto"/>
            </w:tcBorders>
            <w:shd w:val="clear" w:color="auto" w:fill="FFFFFF"/>
            <w:vAlign w:val="center"/>
          </w:tcPr>
          <w:p w14:paraId="32D9D442" w14:textId="1318F702" w:rsidR="0086572A" w:rsidRPr="00AE5D9C" w:rsidRDefault="001B49A2" w:rsidP="00D56651">
            <w:pPr>
              <w:spacing w:after="0" w:line="240" w:lineRule="auto"/>
              <w:ind w:right="157"/>
              <w:jc w:val="center"/>
              <w:textAlignment w:val="baseline"/>
              <w:rPr>
                <w:rFonts w:ascii="Arial" w:eastAsia="Times New Roman" w:hAnsi="Arial" w:cs="Arial"/>
                <w:color w:val="000000" w:themeColor="text1"/>
                <w:sz w:val="18"/>
                <w:szCs w:val="18"/>
              </w:rPr>
            </w:pPr>
            <w:r>
              <w:rPr>
                <w:rFonts w:ascii="Arial" w:eastAsia="Times New Roman" w:hAnsi="Arial" w:cs="Arial"/>
                <w:color w:val="000000" w:themeColor="text1"/>
                <w:sz w:val="18"/>
                <w:szCs w:val="18"/>
              </w:rPr>
              <w:t>Febrero</w:t>
            </w:r>
          </w:p>
          <w:p w14:paraId="323060EF" w14:textId="5BE67315" w:rsidR="00CD7CF2" w:rsidRPr="00AE5D9C" w:rsidRDefault="00CD7CF2" w:rsidP="00D56651">
            <w:pPr>
              <w:spacing w:after="0" w:line="240" w:lineRule="auto"/>
              <w:ind w:right="157"/>
              <w:jc w:val="center"/>
              <w:textAlignment w:val="baseline"/>
              <w:rPr>
                <w:rFonts w:ascii="Arial" w:eastAsia="Times New Roman" w:hAnsi="Arial" w:cs="Arial"/>
                <w:color w:val="000000" w:themeColor="text1"/>
                <w:sz w:val="18"/>
                <w:szCs w:val="18"/>
              </w:rPr>
            </w:pPr>
            <w:r w:rsidRPr="00AE5D9C">
              <w:rPr>
                <w:rFonts w:ascii="Arial" w:eastAsia="Times New Roman" w:hAnsi="Arial" w:cs="Arial"/>
                <w:color w:val="000000" w:themeColor="text1"/>
                <w:sz w:val="18"/>
                <w:szCs w:val="18"/>
              </w:rPr>
              <w:t>202</w:t>
            </w:r>
            <w:r w:rsidR="007167A1" w:rsidRPr="00AE5D9C">
              <w:rPr>
                <w:rFonts w:ascii="Arial" w:eastAsia="Times New Roman" w:hAnsi="Arial" w:cs="Arial"/>
                <w:color w:val="000000" w:themeColor="text1"/>
                <w:sz w:val="18"/>
                <w:szCs w:val="18"/>
              </w:rPr>
              <w:t>5</w:t>
            </w:r>
          </w:p>
        </w:tc>
        <w:tc>
          <w:tcPr>
            <w:tcW w:w="989" w:type="pct"/>
            <w:tcBorders>
              <w:top w:val="outset" w:sz="6" w:space="0" w:color="auto"/>
              <w:left w:val="outset" w:sz="6" w:space="0" w:color="auto"/>
              <w:bottom w:val="outset" w:sz="6" w:space="0" w:color="auto"/>
              <w:right w:val="single" w:sz="6" w:space="0" w:color="auto"/>
            </w:tcBorders>
            <w:shd w:val="clear" w:color="auto" w:fill="FFFFFF"/>
            <w:vAlign w:val="center"/>
          </w:tcPr>
          <w:p w14:paraId="0503856C" w14:textId="3FBC30A3" w:rsidR="00CD7CF2" w:rsidRPr="00AE5D9C" w:rsidRDefault="00CD7CF2" w:rsidP="00B2173E">
            <w:pPr>
              <w:spacing w:after="0" w:line="240" w:lineRule="auto"/>
              <w:ind w:right="1"/>
              <w:jc w:val="center"/>
              <w:textAlignment w:val="baseline"/>
              <w:rPr>
                <w:rFonts w:ascii="Arial" w:eastAsia="Times New Roman" w:hAnsi="Arial" w:cs="Arial"/>
                <w:color w:val="000000" w:themeColor="text1"/>
                <w:sz w:val="18"/>
                <w:szCs w:val="18"/>
              </w:rPr>
            </w:pPr>
            <w:r w:rsidRPr="00AE5D9C">
              <w:rPr>
                <w:rFonts w:ascii="Arial" w:eastAsia="Times New Roman" w:hAnsi="Arial" w:cs="Arial"/>
                <w:color w:val="000000" w:themeColor="text1"/>
                <w:sz w:val="18"/>
                <w:szCs w:val="18"/>
              </w:rPr>
              <w:t>Jefe Oficina Asesora de Planeación</w:t>
            </w:r>
          </w:p>
        </w:tc>
      </w:tr>
      <w:tr w:rsidR="00EB512F" w:rsidRPr="00AE5D9C" w14:paraId="577D5F82" w14:textId="77777777" w:rsidTr="00DF0157">
        <w:trPr>
          <w:trHeight w:val="199"/>
        </w:trPr>
        <w:tc>
          <w:tcPr>
            <w:tcW w:w="559" w:type="pct"/>
            <w:tcBorders>
              <w:top w:val="outset" w:sz="6" w:space="0" w:color="auto"/>
              <w:left w:val="single" w:sz="6" w:space="0" w:color="auto"/>
              <w:bottom w:val="outset" w:sz="6" w:space="0" w:color="auto"/>
              <w:right w:val="single" w:sz="6" w:space="0" w:color="auto"/>
            </w:tcBorders>
            <w:shd w:val="clear" w:color="auto" w:fill="BFBFBF" w:themeFill="background1" w:themeFillShade="BF"/>
            <w:vAlign w:val="center"/>
          </w:tcPr>
          <w:p w14:paraId="3449F47D" w14:textId="16B00A54" w:rsidR="00EB512F" w:rsidRPr="00AE5D9C" w:rsidRDefault="00C95D25" w:rsidP="00B2173E">
            <w:pPr>
              <w:spacing w:after="0" w:line="240" w:lineRule="auto"/>
              <w:ind w:right="-6"/>
              <w:jc w:val="center"/>
              <w:textAlignment w:val="baseline"/>
              <w:rPr>
                <w:rFonts w:ascii="Arial" w:eastAsia="Times New Roman" w:hAnsi="Arial" w:cs="Arial"/>
                <w:b/>
                <w:bCs/>
                <w:color w:val="000000" w:themeColor="text1"/>
                <w:sz w:val="18"/>
                <w:szCs w:val="18"/>
              </w:rPr>
            </w:pPr>
            <w:r>
              <w:rPr>
                <w:rFonts w:ascii="Arial" w:eastAsia="Times New Roman" w:hAnsi="Arial" w:cs="Arial"/>
                <w:b/>
                <w:bCs/>
                <w:color w:val="000000" w:themeColor="text1"/>
                <w:sz w:val="18"/>
                <w:szCs w:val="18"/>
              </w:rPr>
              <w:t>5</w:t>
            </w:r>
          </w:p>
        </w:tc>
        <w:tc>
          <w:tcPr>
            <w:tcW w:w="2606" w:type="pct"/>
            <w:tcBorders>
              <w:top w:val="outset" w:sz="6" w:space="0" w:color="auto"/>
              <w:left w:val="outset" w:sz="6" w:space="0" w:color="auto"/>
              <w:bottom w:val="outset" w:sz="6" w:space="0" w:color="auto"/>
              <w:right w:val="single" w:sz="6" w:space="0" w:color="auto"/>
            </w:tcBorders>
            <w:shd w:val="clear" w:color="auto" w:fill="FFFFFF"/>
            <w:vAlign w:val="center"/>
          </w:tcPr>
          <w:p w14:paraId="082223B5" w14:textId="4FBEF5D2" w:rsidR="00A92255" w:rsidRPr="00A92255" w:rsidRDefault="00A92255" w:rsidP="00A92255">
            <w:pPr>
              <w:spacing w:after="0" w:line="240" w:lineRule="auto"/>
              <w:ind w:right="157"/>
              <w:jc w:val="both"/>
              <w:textAlignment w:val="baseline"/>
              <w:rPr>
                <w:rFonts w:ascii="Arial" w:eastAsia="Times New Roman" w:hAnsi="Arial" w:cs="Arial"/>
                <w:color w:val="000000" w:themeColor="text1"/>
                <w:sz w:val="18"/>
                <w:szCs w:val="18"/>
              </w:rPr>
            </w:pPr>
            <w:r w:rsidRPr="00A92255">
              <w:rPr>
                <w:rFonts w:ascii="Arial" w:eastAsia="Times New Roman" w:hAnsi="Arial" w:cs="Arial"/>
                <w:color w:val="000000" w:themeColor="text1"/>
                <w:sz w:val="18"/>
                <w:szCs w:val="18"/>
              </w:rPr>
              <w:t>Se actualizó el documento incorporando datos y fotografías c</w:t>
            </w:r>
            <w:r w:rsidR="00456D39">
              <w:rPr>
                <w:rFonts w:ascii="Arial" w:eastAsia="Times New Roman" w:hAnsi="Arial" w:cs="Arial"/>
                <w:color w:val="000000" w:themeColor="text1"/>
                <w:sz w:val="18"/>
                <w:szCs w:val="18"/>
              </w:rPr>
              <w:t xml:space="preserve">orrespondientes al año 2025. Así </w:t>
            </w:r>
            <w:r w:rsidRPr="00A92255">
              <w:rPr>
                <w:rFonts w:ascii="Arial" w:eastAsia="Times New Roman" w:hAnsi="Arial" w:cs="Arial"/>
                <w:color w:val="000000" w:themeColor="text1"/>
                <w:sz w:val="18"/>
                <w:szCs w:val="18"/>
              </w:rPr>
              <w:t>mismo, se ajustó la información de los permisos de emisiones atmosféricas, incluyendo uno vigente y otro en proceso de renovación.</w:t>
            </w:r>
          </w:p>
          <w:p w14:paraId="1435356E" w14:textId="1F8875EB" w:rsidR="00EB512F" w:rsidRPr="00DF0157" w:rsidRDefault="00A92255" w:rsidP="00D458F5">
            <w:pPr>
              <w:spacing w:after="0" w:line="240" w:lineRule="auto"/>
              <w:ind w:right="157"/>
              <w:jc w:val="both"/>
              <w:textAlignment w:val="baseline"/>
              <w:rPr>
                <w:rFonts w:ascii="Arial" w:eastAsia="Times New Roman" w:hAnsi="Arial" w:cs="Arial"/>
                <w:color w:val="000000" w:themeColor="text1"/>
                <w:sz w:val="18"/>
                <w:szCs w:val="18"/>
              </w:rPr>
            </w:pPr>
            <w:r w:rsidRPr="00A92255">
              <w:rPr>
                <w:rFonts w:ascii="Arial" w:eastAsia="Times New Roman" w:hAnsi="Arial" w:cs="Arial"/>
                <w:color w:val="000000" w:themeColor="text1"/>
                <w:sz w:val="18"/>
                <w:szCs w:val="18"/>
              </w:rPr>
              <w:t xml:space="preserve">De igual manera, se incluyeron los datos de producción y consumo de combustible, junto con los resultados de los </w:t>
            </w:r>
            <w:r w:rsidRPr="00A92255">
              <w:rPr>
                <w:rFonts w:ascii="Arial" w:eastAsia="Times New Roman" w:hAnsi="Arial" w:cs="Arial"/>
                <w:color w:val="000000" w:themeColor="text1"/>
                <w:sz w:val="18"/>
                <w:szCs w:val="18"/>
              </w:rPr>
              <w:lastRenderedPageBreak/>
              <w:t>estudios de calidad del aire, mediciones isocinéticas y análisis de ruido y ruido ambiental.</w:t>
            </w:r>
          </w:p>
        </w:tc>
        <w:tc>
          <w:tcPr>
            <w:tcW w:w="846" w:type="pct"/>
            <w:tcBorders>
              <w:top w:val="outset" w:sz="6" w:space="0" w:color="auto"/>
              <w:left w:val="outset" w:sz="6" w:space="0" w:color="auto"/>
              <w:bottom w:val="outset" w:sz="6" w:space="0" w:color="auto"/>
              <w:right w:val="single" w:sz="6" w:space="0" w:color="auto"/>
            </w:tcBorders>
            <w:shd w:val="clear" w:color="auto" w:fill="FFFFFF"/>
            <w:vAlign w:val="center"/>
          </w:tcPr>
          <w:p w14:paraId="584F8484" w14:textId="03FCC5DC" w:rsidR="00EB512F" w:rsidRDefault="00DA7E8A" w:rsidP="00D56651">
            <w:pPr>
              <w:spacing w:after="0" w:line="240" w:lineRule="auto"/>
              <w:ind w:right="157"/>
              <w:jc w:val="center"/>
              <w:textAlignment w:val="baseline"/>
              <w:rPr>
                <w:rFonts w:ascii="Arial" w:eastAsia="Times New Roman" w:hAnsi="Arial" w:cs="Arial"/>
                <w:color w:val="000000" w:themeColor="text1"/>
                <w:sz w:val="18"/>
                <w:szCs w:val="18"/>
              </w:rPr>
            </w:pPr>
            <w:r>
              <w:rPr>
                <w:rFonts w:ascii="Arial" w:eastAsia="Times New Roman" w:hAnsi="Arial" w:cs="Arial"/>
                <w:color w:val="000000" w:themeColor="text1"/>
                <w:sz w:val="18"/>
                <w:szCs w:val="18"/>
              </w:rPr>
              <w:lastRenderedPageBreak/>
              <w:t>Mayo</w:t>
            </w:r>
            <w:r w:rsidR="00EB512F">
              <w:rPr>
                <w:rFonts w:ascii="Arial" w:eastAsia="Times New Roman" w:hAnsi="Arial" w:cs="Arial"/>
                <w:color w:val="000000" w:themeColor="text1"/>
                <w:sz w:val="18"/>
                <w:szCs w:val="18"/>
              </w:rPr>
              <w:t xml:space="preserve"> 2026</w:t>
            </w:r>
          </w:p>
        </w:tc>
        <w:tc>
          <w:tcPr>
            <w:tcW w:w="989" w:type="pct"/>
            <w:tcBorders>
              <w:top w:val="outset" w:sz="6" w:space="0" w:color="auto"/>
              <w:left w:val="outset" w:sz="6" w:space="0" w:color="auto"/>
              <w:bottom w:val="outset" w:sz="6" w:space="0" w:color="auto"/>
              <w:right w:val="single" w:sz="6" w:space="0" w:color="auto"/>
            </w:tcBorders>
            <w:shd w:val="clear" w:color="auto" w:fill="FFFFFF"/>
            <w:vAlign w:val="center"/>
          </w:tcPr>
          <w:p w14:paraId="7D9BA7B2" w14:textId="32536F2C" w:rsidR="00EB512F" w:rsidRPr="00AE5D9C" w:rsidRDefault="00EB512F" w:rsidP="00B2173E">
            <w:pPr>
              <w:spacing w:after="0" w:line="240" w:lineRule="auto"/>
              <w:ind w:right="1"/>
              <w:jc w:val="center"/>
              <w:textAlignment w:val="baseline"/>
              <w:rPr>
                <w:rFonts w:ascii="Arial" w:eastAsia="Times New Roman" w:hAnsi="Arial" w:cs="Arial"/>
                <w:color w:val="000000" w:themeColor="text1"/>
                <w:sz w:val="18"/>
                <w:szCs w:val="18"/>
              </w:rPr>
            </w:pPr>
            <w:r>
              <w:rPr>
                <w:rFonts w:ascii="Arial" w:eastAsia="Times New Roman" w:hAnsi="Arial" w:cs="Arial"/>
                <w:color w:val="000000" w:themeColor="text1"/>
                <w:sz w:val="18"/>
                <w:szCs w:val="18"/>
              </w:rPr>
              <w:t>Jefe Oficina Asesora de Planeación</w:t>
            </w:r>
          </w:p>
        </w:tc>
      </w:tr>
    </w:tbl>
    <w:p w14:paraId="67202CC1" w14:textId="77777777" w:rsidR="00386C86" w:rsidRPr="00AE5D9C" w:rsidRDefault="00386C86" w:rsidP="00D56651">
      <w:pPr>
        <w:spacing w:after="0" w:line="240" w:lineRule="auto"/>
        <w:ind w:right="157"/>
        <w:jc w:val="both"/>
        <w:rPr>
          <w:rFonts w:ascii="Arial" w:hAnsi="Arial" w:cs="Arial"/>
          <w:sz w:val="18"/>
          <w:szCs w:val="18"/>
        </w:rPr>
      </w:pPr>
    </w:p>
    <w:sectPr w:rsidR="00386C86" w:rsidRPr="00AE5D9C" w:rsidSect="00A85827">
      <w:headerReference w:type="default" r:id="rId138"/>
      <w:footerReference w:type="default" r:id="rId139"/>
      <w:pgSz w:w="12240" w:h="15840"/>
      <w:pgMar w:top="1440" w:right="1080" w:bottom="1440" w:left="108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FBF3D84" w14:textId="77777777" w:rsidR="00E439B2" w:rsidRDefault="00E439B2" w:rsidP="00B00573">
      <w:pPr>
        <w:spacing w:after="0" w:line="240" w:lineRule="auto"/>
      </w:pPr>
      <w:r>
        <w:separator/>
      </w:r>
    </w:p>
  </w:endnote>
  <w:endnote w:type="continuationSeparator" w:id="0">
    <w:p w14:paraId="0AC02617" w14:textId="77777777" w:rsidR="00E439B2" w:rsidRDefault="00E439B2" w:rsidP="00B0057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195F03" w14:textId="3930E1C2" w:rsidR="00EB512F" w:rsidRPr="007612C0" w:rsidRDefault="00EB512F" w:rsidP="00B00573">
    <w:pPr>
      <w:pStyle w:val="Piedepgina"/>
      <w:rPr>
        <w:rFonts w:ascii="Arial" w:hAnsi="Arial" w:cs="Arial"/>
        <w:i/>
        <w:sz w:val="14"/>
        <w:szCs w:val="16"/>
      </w:rPr>
    </w:pPr>
  </w:p>
  <w:p w14:paraId="6B5EE4FB" w14:textId="77777777" w:rsidR="00EB512F" w:rsidRPr="007612C0" w:rsidRDefault="00EB512F" w:rsidP="00B00573">
    <w:pPr>
      <w:pStyle w:val="Piedepgina"/>
      <w:rPr>
        <w:rFonts w:ascii="Arial" w:hAnsi="Arial" w:cs="Arial"/>
        <w:i/>
        <w:sz w:val="14"/>
        <w:szCs w:val="16"/>
      </w:rPr>
    </w:pPr>
  </w:p>
  <w:p w14:paraId="422B469A" w14:textId="77777777" w:rsidR="00EB512F" w:rsidRDefault="00EB512F" w:rsidP="00B00573">
    <w:pPr>
      <w:tabs>
        <w:tab w:val="right" w:pos="4111"/>
      </w:tabs>
      <w:spacing w:after="0" w:line="240" w:lineRule="auto"/>
      <w:jc w:val="both"/>
      <w:rPr>
        <w:rFonts w:ascii="Arial" w:hAnsi="Arial" w:cs="Arial"/>
        <w:sz w:val="16"/>
        <w:szCs w:val="16"/>
      </w:rPr>
    </w:pPr>
    <w:r w:rsidRPr="00760E18">
      <w:rPr>
        <w:rFonts w:ascii="Arial" w:hAnsi="Arial" w:cs="Arial"/>
        <w:sz w:val="16"/>
        <w:szCs w:val="16"/>
      </w:rPr>
      <w:tab/>
      <w:t>Calle 26 No.69-76 Edificio Elemento Torre 1, Piso 3 – C.P. 111071</w:t>
    </w:r>
  </w:p>
  <w:p w14:paraId="67F7A2BB" w14:textId="6DDFD640" w:rsidR="00EB512F" w:rsidRPr="00760E18" w:rsidRDefault="00EB512F" w:rsidP="00B00573">
    <w:pPr>
      <w:tabs>
        <w:tab w:val="right" w:pos="4111"/>
      </w:tabs>
      <w:spacing w:after="0" w:line="240" w:lineRule="auto"/>
      <w:jc w:val="both"/>
      <w:rPr>
        <w:rFonts w:ascii="Arial" w:eastAsia="Calibri" w:hAnsi="Arial" w:cs="Arial"/>
        <w:sz w:val="16"/>
        <w:szCs w:val="16"/>
      </w:rPr>
    </w:pPr>
    <w:r w:rsidRPr="007612C0">
      <w:rPr>
        <w:rFonts w:ascii="Arial" w:hAnsi="Arial" w:cs="Arial"/>
        <w:sz w:val="16"/>
        <w:szCs w:val="16"/>
      </w:rPr>
      <w:t xml:space="preserve">PBX: 3779555 – Información: Línea 195                                                      </w:t>
    </w:r>
    <w:r w:rsidRPr="007612C0">
      <w:rPr>
        <w:rFonts w:ascii="Arial" w:eastAsia="Calibri" w:hAnsi="Arial" w:cs="Arial"/>
        <w:sz w:val="16"/>
        <w:szCs w:val="16"/>
      </w:rPr>
      <w:t>GAM-PL-004</w:t>
    </w:r>
  </w:p>
  <w:p w14:paraId="222ABCFF" w14:textId="77777777" w:rsidR="00EB512F" w:rsidRPr="00B00573" w:rsidRDefault="00EB512F" w:rsidP="00B00573">
    <w:pPr>
      <w:pStyle w:val="Piedepgina"/>
      <w:rPr>
        <w:sz w:val="14"/>
        <w:szCs w:val="16"/>
      </w:rPr>
    </w:pPr>
    <w:hyperlink r:id="rId1" w:history="1">
      <w:r w:rsidRPr="007612C0">
        <w:rPr>
          <w:rFonts w:ascii="Arial" w:eastAsia="Calibri" w:hAnsi="Arial" w:cs="Arial"/>
          <w:sz w:val="16"/>
          <w:szCs w:val="16"/>
        </w:rPr>
        <w:t>www.umv.gov.co</w:t>
      </w:r>
    </w:hyperlink>
    <w:r w:rsidRPr="0000726C">
      <w:rPr>
        <w:i/>
        <w:sz w:val="14"/>
        <w:szCs w:val="16"/>
      </w:rPr>
      <w:tab/>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752F90B" w14:textId="77777777" w:rsidR="00E439B2" w:rsidRDefault="00E439B2" w:rsidP="00B00573">
      <w:pPr>
        <w:spacing w:after="0" w:line="240" w:lineRule="auto"/>
      </w:pPr>
      <w:r>
        <w:separator/>
      </w:r>
    </w:p>
  </w:footnote>
  <w:footnote w:type="continuationSeparator" w:id="0">
    <w:p w14:paraId="7C432A12" w14:textId="77777777" w:rsidR="00E439B2" w:rsidRDefault="00E439B2" w:rsidP="00B00573">
      <w:pPr>
        <w:spacing w:after="0" w:line="240" w:lineRule="auto"/>
      </w:pPr>
      <w:r>
        <w:continuationSeparator/>
      </w:r>
    </w:p>
  </w:footnote>
  <w:footnote w:id="1">
    <w:p w14:paraId="3E1CA86F" w14:textId="77777777" w:rsidR="00EB512F" w:rsidRDefault="00EB512F" w:rsidP="00E42538">
      <w:pPr>
        <w:pStyle w:val="Textonotapie"/>
        <w:jc w:val="both"/>
      </w:pPr>
      <w:r w:rsidRPr="00367B95">
        <w:rPr>
          <w:rStyle w:val="Refdenotaalpie"/>
          <w:rFonts w:cs="Arial"/>
          <w:sz w:val="16"/>
          <w:szCs w:val="16"/>
        </w:rPr>
        <w:footnoteRef/>
      </w:r>
      <w:r w:rsidRPr="00367B95">
        <w:rPr>
          <w:rFonts w:cs="Arial"/>
          <w:sz w:val="16"/>
          <w:szCs w:val="16"/>
        </w:rPr>
        <w:t xml:space="preserve"> Acuerdo No. 761 de 2020</w:t>
      </w:r>
      <w:r w:rsidRPr="00367B95">
        <w:rPr>
          <w:rFonts w:cs="Arial"/>
          <w:i/>
          <w:iCs/>
          <w:sz w:val="16"/>
          <w:szCs w:val="16"/>
        </w:rPr>
        <w:t>, “Por medio del cual se adopta el plan de desarrollo económico, social, ambiental y de obras públicas del distrito capital 2020-2024 “Un nuevo contrato social y ambiental para la Bogotá del siglo XXI”.</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8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78"/>
      <w:gridCol w:w="4492"/>
      <w:gridCol w:w="966"/>
      <w:gridCol w:w="1957"/>
      <w:gridCol w:w="1446"/>
    </w:tblGrid>
    <w:tr w:rsidR="00EB512F" w:rsidRPr="00325FEA" w14:paraId="1CE2C14F" w14:textId="77777777" w:rsidTr="004005ED">
      <w:trPr>
        <w:trHeight w:val="423"/>
        <w:jc w:val="center"/>
      </w:trPr>
      <w:tc>
        <w:tcPr>
          <w:tcW w:w="674" w:type="pct"/>
          <w:vMerge w:val="restart"/>
          <w:vAlign w:val="center"/>
        </w:tcPr>
        <w:p w14:paraId="62537EA0" w14:textId="77777777" w:rsidR="00EB512F" w:rsidRPr="0005037F" w:rsidRDefault="00EB512F" w:rsidP="00B00573">
          <w:pPr>
            <w:pStyle w:val="Encabezado"/>
            <w:jc w:val="center"/>
            <w:rPr>
              <w:rFonts w:ascii="Arial" w:hAnsi="Arial" w:cs="Arial"/>
              <w:b/>
              <w:color w:val="FF0000"/>
              <w:sz w:val="20"/>
              <w:szCs w:val="20"/>
            </w:rPr>
          </w:pPr>
          <w:r w:rsidRPr="0005037F">
            <w:rPr>
              <w:rFonts w:ascii="Arial" w:hAnsi="Arial" w:cs="Arial"/>
              <w:noProof/>
              <w:sz w:val="20"/>
              <w:szCs w:val="20"/>
              <w:lang w:eastAsia="es-CO"/>
            </w:rPr>
            <w:drawing>
              <wp:inline distT="0" distB="0" distL="0" distR="0" wp14:anchorId="5A04CC01" wp14:editId="0513347C">
                <wp:extent cx="723900" cy="647700"/>
                <wp:effectExtent l="0" t="0" r="0" b="0"/>
                <wp:docPr id="178" name="Imagen 178" descr="escudo neg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3"/>
                        <pic:cNvPicPr/>
                      </pic:nvPicPr>
                      <pic:blipFill>
                        <a:blip r:embed="rId1">
                          <a:extLst>
                            <a:ext uri="{28A0092B-C50C-407E-A947-70E740481C1C}">
                              <a14:useLocalDpi xmlns:a14="http://schemas.microsoft.com/office/drawing/2010/main" val="0"/>
                            </a:ext>
                          </a:extLst>
                        </a:blip>
                        <a:stretch>
                          <a:fillRect/>
                        </a:stretch>
                      </pic:blipFill>
                      <pic:spPr>
                        <a:xfrm>
                          <a:off x="0" y="0"/>
                          <a:ext cx="723900" cy="647700"/>
                        </a:xfrm>
                        <a:prstGeom prst="rect">
                          <a:avLst/>
                        </a:prstGeom>
                      </pic:spPr>
                    </pic:pic>
                  </a:graphicData>
                </a:graphic>
              </wp:inline>
            </w:drawing>
          </w:r>
        </w:p>
      </w:tc>
      <w:tc>
        <w:tcPr>
          <w:tcW w:w="2194" w:type="pct"/>
          <w:vAlign w:val="center"/>
        </w:tcPr>
        <w:p w14:paraId="382DB696" w14:textId="151BEA90" w:rsidR="00EB512F" w:rsidRPr="0005037F" w:rsidRDefault="00EB512F" w:rsidP="00B00573">
          <w:pPr>
            <w:pStyle w:val="Encabezado"/>
            <w:jc w:val="center"/>
            <w:rPr>
              <w:rFonts w:ascii="Arial" w:hAnsi="Arial" w:cs="Arial"/>
              <w:b/>
              <w:sz w:val="20"/>
              <w:szCs w:val="20"/>
            </w:rPr>
          </w:pPr>
          <w:r>
            <w:rPr>
              <w:rFonts w:ascii="Arial" w:hAnsi="Arial" w:cs="Arial"/>
              <w:b/>
              <w:sz w:val="20"/>
              <w:szCs w:val="20"/>
            </w:rPr>
            <w:t>Proceso de Apoyo</w:t>
          </w:r>
        </w:p>
      </w:tc>
      <w:tc>
        <w:tcPr>
          <w:tcW w:w="472" w:type="pct"/>
          <w:vMerge w:val="restart"/>
          <w:vAlign w:val="center"/>
        </w:tcPr>
        <w:p w14:paraId="4CC27900" w14:textId="77777777" w:rsidR="00EB512F" w:rsidRPr="0005037F" w:rsidRDefault="00EB512F" w:rsidP="00B00573">
          <w:pPr>
            <w:pStyle w:val="Encabezado"/>
            <w:jc w:val="center"/>
            <w:rPr>
              <w:rFonts w:ascii="Arial" w:hAnsi="Arial" w:cs="Arial"/>
              <w:b/>
              <w:sz w:val="20"/>
              <w:szCs w:val="20"/>
            </w:rPr>
          </w:pPr>
          <w:r w:rsidRPr="0005037F">
            <w:rPr>
              <w:rFonts w:ascii="Arial" w:hAnsi="Arial" w:cs="Arial"/>
              <w:b/>
              <w:sz w:val="20"/>
              <w:szCs w:val="20"/>
            </w:rPr>
            <w:t>Código</w:t>
          </w:r>
        </w:p>
      </w:tc>
      <w:tc>
        <w:tcPr>
          <w:tcW w:w="956" w:type="pct"/>
          <w:vMerge w:val="restart"/>
          <w:vAlign w:val="center"/>
        </w:tcPr>
        <w:p w14:paraId="5BA8CD0A" w14:textId="77777777" w:rsidR="00EB512F" w:rsidRPr="0005037F" w:rsidRDefault="00EB512F" w:rsidP="00B00573">
          <w:pPr>
            <w:pStyle w:val="Encabezado"/>
            <w:jc w:val="center"/>
            <w:rPr>
              <w:rFonts w:ascii="Arial" w:hAnsi="Arial" w:cs="Arial"/>
              <w:b/>
              <w:sz w:val="20"/>
              <w:szCs w:val="20"/>
            </w:rPr>
          </w:pPr>
          <w:r w:rsidRPr="0005037F">
            <w:rPr>
              <w:rFonts w:ascii="Arial" w:hAnsi="Arial" w:cs="Arial"/>
              <w:b/>
              <w:sz w:val="20"/>
              <w:szCs w:val="20"/>
            </w:rPr>
            <w:t>GAM-PL-004</w:t>
          </w:r>
        </w:p>
      </w:tc>
      <w:tc>
        <w:tcPr>
          <w:tcW w:w="703" w:type="pct"/>
          <w:vMerge w:val="restart"/>
          <w:vAlign w:val="center"/>
        </w:tcPr>
        <w:p w14:paraId="75CEE2E1" w14:textId="77777777" w:rsidR="00EB512F" w:rsidRPr="00325FEA" w:rsidRDefault="00EB512F" w:rsidP="00B00573">
          <w:pPr>
            <w:pStyle w:val="Encabezado"/>
            <w:rPr>
              <w:b/>
              <w:color w:val="FF0000"/>
            </w:rPr>
          </w:pPr>
          <w:r>
            <w:rPr>
              <w:rFonts w:cs="Arial"/>
              <w:b/>
              <w:noProof/>
              <w:lang w:eastAsia="es-CO"/>
            </w:rPr>
            <w:drawing>
              <wp:inline distT="0" distB="0" distL="0" distR="0" wp14:anchorId="4CD11EA9" wp14:editId="0D921A48">
                <wp:extent cx="781050" cy="762000"/>
                <wp:effectExtent l="0" t="0" r="0" b="0"/>
                <wp:docPr id="247" name="Imagen 247" descr="LOGO SIG 201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OGO SIG 2016-02"/>
                        <pic:cNvPicPr>
                          <a:picLocks noChangeAspect="1" noChangeArrowheads="1"/>
                        </pic:cNvPicPr>
                      </pic:nvPicPr>
                      <pic:blipFill>
                        <a:blip r:embed="rId2">
                          <a:extLst>
                            <a:ext uri="{28A0092B-C50C-407E-A947-70E740481C1C}">
                              <a14:useLocalDpi xmlns:a14="http://schemas.microsoft.com/office/drawing/2010/main" val="0"/>
                            </a:ext>
                          </a:extLst>
                        </a:blip>
                        <a:srcRect l="8313" t="8249" r="7243" b="11165"/>
                        <a:stretch>
                          <a:fillRect/>
                        </a:stretch>
                      </pic:blipFill>
                      <pic:spPr bwMode="auto">
                        <a:xfrm>
                          <a:off x="0" y="0"/>
                          <a:ext cx="781050" cy="762000"/>
                        </a:xfrm>
                        <a:prstGeom prst="rect">
                          <a:avLst/>
                        </a:prstGeom>
                        <a:noFill/>
                        <a:ln>
                          <a:noFill/>
                        </a:ln>
                      </pic:spPr>
                    </pic:pic>
                  </a:graphicData>
                </a:graphic>
              </wp:inline>
            </w:drawing>
          </w:r>
        </w:p>
      </w:tc>
    </w:tr>
    <w:tr w:rsidR="00EB512F" w:rsidRPr="00BD0281" w14:paraId="732A1063" w14:textId="77777777" w:rsidTr="004005ED">
      <w:trPr>
        <w:trHeight w:val="413"/>
        <w:jc w:val="center"/>
      </w:trPr>
      <w:tc>
        <w:tcPr>
          <w:tcW w:w="674" w:type="pct"/>
          <w:vMerge/>
          <w:vAlign w:val="center"/>
        </w:tcPr>
        <w:p w14:paraId="421EB902" w14:textId="77777777" w:rsidR="00EB512F" w:rsidRPr="0005037F" w:rsidRDefault="00EB512F" w:rsidP="00B00573">
          <w:pPr>
            <w:pStyle w:val="Encabezado"/>
            <w:jc w:val="center"/>
            <w:rPr>
              <w:rFonts w:ascii="Arial" w:hAnsi="Arial" w:cs="Arial"/>
              <w:b/>
              <w:color w:val="0000FF"/>
              <w:sz w:val="20"/>
              <w:szCs w:val="20"/>
            </w:rPr>
          </w:pPr>
        </w:p>
      </w:tc>
      <w:tc>
        <w:tcPr>
          <w:tcW w:w="2194" w:type="pct"/>
          <w:vAlign w:val="center"/>
        </w:tcPr>
        <w:p w14:paraId="2FAC5C3E" w14:textId="77777777" w:rsidR="00EB512F" w:rsidRPr="0005037F" w:rsidRDefault="00EB512F" w:rsidP="00B00573">
          <w:pPr>
            <w:pStyle w:val="Encabezado"/>
            <w:jc w:val="center"/>
            <w:rPr>
              <w:rFonts w:ascii="Arial" w:hAnsi="Arial" w:cs="Arial"/>
              <w:b/>
              <w:sz w:val="20"/>
              <w:szCs w:val="20"/>
            </w:rPr>
          </w:pPr>
          <w:r w:rsidRPr="0005037F">
            <w:rPr>
              <w:rFonts w:ascii="Arial" w:hAnsi="Arial" w:cs="Arial"/>
              <w:b/>
              <w:sz w:val="20"/>
              <w:szCs w:val="20"/>
            </w:rPr>
            <w:t xml:space="preserve">Proceso de </w:t>
          </w:r>
          <w:r w:rsidRPr="0005037F">
            <w:rPr>
              <w:rFonts w:ascii="Arial" w:hAnsi="Arial" w:cs="Arial"/>
              <w:b/>
              <w:sz w:val="20"/>
              <w:szCs w:val="20"/>
              <w:lang w:val="es-ES"/>
            </w:rPr>
            <w:t>Gestión Ambiental</w:t>
          </w:r>
        </w:p>
      </w:tc>
      <w:tc>
        <w:tcPr>
          <w:tcW w:w="472" w:type="pct"/>
          <w:vMerge/>
          <w:vAlign w:val="center"/>
        </w:tcPr>
        <w:p w14:paraId="025B7A30" w14:textId="77777777" w:rsidR="00EB512F" w:rsidRPr="0005037F" w:rsidRDefault="00EB512F" w:rsidP="00B00573">
          <w:pPr>
            <w:pStyle w:val="Encabezado"/>
            <w:jc w:val="center"/>
            <w:rPr>
              <w:rFonts w:ascii="Arial" w:hAnsi="Arial" w:cs="Arial"/>
              <w:b/>
              <w:sz w:val="20"/>
              <w:szCs w:val="20"/>
            </w:rPr>
          </w:pPr>
        </w:p>
      </w:tc>
      <w:tc>
        <w:tcPr>
          <w:tcW w:w="956" w:type="pct"/>
          <w:vMerge/>
          <w:vAlign w:val="center"/>
        </w:tcPr>
        <w:p w14:paraId="0A6B37BE" w14:textId="77777777" w:rsidR="00EB512F" w:rsidRPr="0005037F" w:rsidRDefault="00EB512F" w:rsidP="00B00573">
          <w:pPr>
            <w:pStyle w:val="Encabezado"/>
            <w:jc w:val="center"/>
            <w:rPr>
              <w:rFonts w:ascii="Arial" w:hAnsi="Arial" w:cs="Arial"/>
              <w:b/>
              <w:sz w:val="20"/>
              <w:szCs w:val="20"/>
            </w:rPr>
          </w:pPr>
        </w:p>
      </w:tc>
      <w:tc>
        <w:tcPr>
          <w:tcW w:w="703" w:type="pct"/>
          <w:vMerge/>
        </w:tcPr>
        <w:p w14:paraId="4E461F42" w14:textId="77777777" w:rsidR="00EB512F" w:rsidRPr="00DA6F0B" w:rsidRDefault="00EB512F" w:rsidP="00B00573">
          <w:pPr>
            <w:pStyle w:val="Encabezado"/>
            <w:jc w:val="center"/>
            <w:rPr>
              <w:b/>
            </w:rPr>
          </w:pPr>
        </w:p>
      </w:tc>
    </w:tr>
    <w:tr w:rsidR="00EB512F" w:rsidRPr="00BD0281" w14:paraId="497A068F" w14:textId="77777777" w:rsidTr="004005ED">
      <w:trPr>
        <w:trHeight w:val="417"/>
        <w:jc w:val="center"/>
      </w:trPr>
      <w:tc>
        <w:tcPr>
          <w:tcW w:w="674" w:type="pct"/>
          <w:vMerge/>
          <w:vAlign w:val="center"/>
        </w:tcPr>
        <w:p w14:paraId="2FC3ACB0" w14:textId="77777777" w:rsidR="00EB512F" w:rsidRPr="0005037F" w:rsidRDefault="00EB512F" w:rsidP="00B00573">
          <w:pPr>
            <w:pStyle w:val="Encabezado"/>
            <w:jc w:val="center"/>
            <w:rPr>
              <w:rFonts w:ascii="Arial" w:hAnsi="Arial" w:cs="Arial"/>
              <w:b/>
              <w:color w:val="0000FF"/>
              <w:sz w:val="20"/>
              <w:szCs w:val="20"/>
            </w:rPr>
          </w:pPr>
        </w:p>
      </w:tc>
      <w:tc>
        <w:tcPr>
          <w:tcW w:w="2194" w:type="pct"/>
          <w:vAlign w:val="bottom"/>
        </w:tcPr>
        <w:p w14:paraId="00C4A632" w14:textId="77777777" w:rsidR="00EB512F" w:rsidRPr="0005037F" w:rsidRDefault="00EB512F" w:rsidP="00B00573">
          <w:pPr>
            <w:ind w:right="-154" w:hanging="11"/>
            <w:jc w:val="center"/>
            <w:rPr>
              <w:rFonts w:ascii="Arial" w:hAnsi="Arial" w:cs="Arial"/>
              <w:b/>
              <w:sz w:val="20"/>
              <w:szCs w:val="20"/>
            </w:rPr>
          </w:pPr>
          <w:r w:rsidRPr="0005037F">
            <w:rPr>
              <w:rFonts w:ascii="Arial" w:hAnsi="Arial" w:cs="Arial"/>
              <w:b/>
              <w:sz w:val="20"/>
              <w:szCs w:val="20"/>
            </w:rPr>
            <w:t xml:space="preserve">Plan de Gestión Ambiental </w:t>
          </w:r>
          <w:r>
            <w:rPr>
              <w:rFonts w:ascii="Arial" w:hAnsi="Arial" w:cs="Arial"/>
              <w:b/>
              <w:sz w:val="20"/>
              <w:szCs w:val="20"/>
            </w:rPr>
            <w:t>S</w:t>
          </w:r>
          <w:r w:rsidRPr="0005037F">
            <w:rPr>
              <w:rFonts w:ascii="Arial" w:hAnsi="Arial" w:cs="Arial"/>
              <w:b/>
              <w:sz w:val="20"/>
              <w:szCs w:val="20"/>
            </w:rPr>
            <w:t xml:space="preserve">ede de </w:t>
          </w:r>
          <w:r>
            <w:rPr>
              <w:rFonts w:ascii="Arial" w:hAnsi="Arial" w:cs="Arial"/>
              <w:b/>
              <w:sz w:val="20"/>
              <w:szCs w:val="20"/>
            </w:rPr>
            <w:t>P</w:t>
          </w:r>
          <w:r w:rsidRPr="0005037F">
            <w:rPr>
              <w:rFonts w:ascii="Arial" w:hAnsi="Arial" w:cs="Arial"/>
              <w:b/>
              <w:sz w:val="20"/>
              <w:szCs w:val="20"/>
            </w:rPr>
            <w:t>roducción</w:t>
          </w:r>
        </w:p>
      </w:tc>
      <w:tc>
        <w:tcPr>
          <w:tcW w:w="472" w:type="pct"/>
          <w:vAlign w:val="center"/>
        </w:tcPr>
        <w:p w14:paraId="13287FDE" w14:textId="77777777" w:rsidR="00EB512F" w:rsidRPr="0005037F" w:rsidRDefault="00EB512F" w:rsidP="00B00573">
          <w:pPr>
            <w:pStyle w:val="Encabezado"/>
            <w:jc w:val="center"/>
            <w:rPr>
              <w:rFonts w:ascii="Arial" w:hAnsi="Arial" w:cs="Arial"/>
              <w:b/>
              <w:sz w:val="20"/>
              <w:szCs w:val="20"/>
            </w:rPr>
          </w:pPr>
          <w:r w:rsidRPr="0005037F">
            <w:rPr>
              <w:rFonts w:ascii="Arial" w:hAnsi="Arial" w:cs="Arial"/>
              <w:b/>
              <w:sz w:val="20"/>
              <w:szCs w:val="20"/>
            </w:rPr>
            <w:t>Versión</w:t>
          </w:r>
        </w:p>
      </w:tc>
      <w:tc>
        <w:tcPr>
          <w:tcW w:w="956" w:type="pct"/>
          <w:vAlign w:val="center"/>
        </w:tcPr>
        <w:p w14:paraId="13BE27DE" w14:textId="0F523164" w:rsidR="00EB512F" w:rsidRPr="0005037F" w:rsidRDefault="00EB512F" w:rsidP="00B00573">
          <w:pPr>
            <w:pStyle w:val="Encabezado"/>
            <w:jc w:val="center"/>
            <w:rPr>
              <w:rFonts w:ascii="Arial" w:hAnsi="Arial" w:cs="Arial"/>
              <w:b/>
              <w:sz w:val="20"/>
              <w:szCs w:val="20"/>
            </w:rPr>
          </w:pPr>
          <w:r w:rsidRPr="00205F6B">
            <w:rPr>
              <w:rFonts w:ascii="Arial" w:hAnsi="Arial" w:cs="Arial"/>
              <w:b/>
              <w:sz w:val="20"/>
              <w:szCs w:val="20"/>
            </w:rPr>
            <w:t>5</w:t>
          </w:r>
        </w:p>
      </w:tc>
      <w:tc>
        <w:tcPr>
          <w:tcW w:w="703" w:type="pct"/>
          <w:vMerge/>
        </w:tcPr>
        <w:p w14:paraId="010C21D1" w14:textId="77777777" w:rsidR="00EB512F" w:rsidRPr="00DA6F0B" w:rsidRDefault="00EB512F" w:rsidP="00B00573">
          <w:pPr>
            <w:pStyle w:val="Encabezado"/>
            <w:jc w:val="center"/>
            <w:rPr>
              <w:b/>
            </w:rPr>
          </w:pPr>
        </w:p>
      </w:tc>
    </w:tr>
  </w:tbl>
  <w:p w14:paraId="695A83E9" w14:textId="77777777" w:rsidR="00EB512F" w:rsidRDefault="00EB512F">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2D42A5"/>
    <w:multiLevelType w:val="hybridMultilevel"/>
    <w:tmpl w:val="CB4CE176"/>
    <w:lvl w:ilvl="0" w:tplc="240A0017">
      <w:start w:val="1"/>
      <w:numFmt w:val="lowerLetter"/>
      <w:lvlText w:val="%1)"/>
      <w:lvlJc w:val="left"/>
      <w:pPr>
        <w:ind w:left="720" w:hanging="360"/>
      </w:pPr>
      <w:rPr>
        <w:rFonts w:hint="default"/>
        <w:b/>
        <w:bCs/>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 w15:restartNumberingAfterBreak="0">
    <w:nsid w:val="01E25843"/>
    <w:multiLevelType w:val="hybridMultilevel"/>
    <w:tmpl w:val="E7B81970"/>
    <w:lvl w:ilvl="0" w:tplc="55D899C8">
      <w:start w:val="1"/>
      <w:numFmt w:val="upperLetter"/>
      <w:lvlText w:val="%1."/>
      <w:lvlJc w:val="left"/>
      <w:pPr>
        <w:ind w:left="720" w:hanging="360"/>
      </w:pPr>
      <w:rPr>
        <w:b/>
        <w:bCs/>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 w15:restartNumberingAfterBreak="0">
    <w:nsid w:val="03726459"/>
    <w:multiLevelType w:val="hybridMultilevel"/>
    <w:tmpl w:val="B940402C"/>
    <w:lvl w:ilvl="0" w:tplc="70DAC0A2">
      <w:numFmt w:val="bullet"/>
      <w:lvlText w:val="-"/>
      <w:lvlJc w:val="left"/>
      <w:pPr>
        <w:ind w:left="502" w:hanging="360"/>
      </w:pPr>
      <w:rPr>
        <w:rFonts w:ascii="Arial" w:eastAsiaTheme="minorHAnsi" w:hAnsi="Arial" w:cs="Arial" w:hint="default"/>
        <w:b w:val="0"/>
        <w:sz w:val="22"/>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3" w15:restartNumberingAfterBreak="0">
    <w:nsid w:val="03CC568D"/>
    <w:multiLevelType w:val="hybridMultilevel"/>
    <w:tmpl w:val="55BEB1E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 w15:restartNumberingAfterBreak="0">
    <w:nsid w:val="04777ACA"/>
    <w:multiLevelType w:val="hybridMultilevel"/>
    <w:tmpl w:val="974223F4"/>
    <w:lvl w:ilvl="0" w:tplc="240A0001">
      <w:start w:val="1"/>
      <w:numFmt w:val="bullet"/>
      <w:lvlText w:val=""/>
      <w:lvlJc w:val="left"/>
      <w:pPr>
        <w:ind w:left="720" w:hanging="360"/>
      </w:pPr>
      <w:rPr>
        <w:rFonts w:ascii="Symbol" w:hAnsi="Symbol" w:hint="default"/>
        <w:b/>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 w15:restartNumberingAfterBreak="0">
    <w:nsid w:val="07173181"/>
    <w:multiLevelType w:val="hybridMultilevel"/>
    <w:tmpl w:val="E268718E"/>
    <w:lvl w:ilvl="0" w:tplc="B75CDB7A">
      <w:start w:val="1"/>
      <w:numFmt w:val="upperLetter"/>
      <w:lvlText w:val="%1."/>
      <w:lvlJc w:val="left"/>
      <w:pPr>
        <w:ind w:left="720" w:hanging="360"/>
      </w:pPr>
      <w:rPr>
        <w:b/>
        <w:bCs/>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6" w15:restartNumberingAfterBreak="0">
    <w:nsid w:val="0A4C346D"/>
    <w:multiLevelType w:val="hybridMultilevel"/>
    <w:tmpl w:val="64AEC35E"/>
    <w:lvl w:ilvl="0" w:tplc="6D62B800">
      <w:start w:val="1"/>
      <w:numFmt w:val="upperLetter"/>
      <w:lvlText w:val="%1)"/>
      <w:lvlJc w:val="left"/>
      <w:pPr>
        <w:ind w:left="720" w:hanging="360"/>
      </w:pPr>
      <w:rPr>
        <w:rFonts w:hint="default"/>
        <w:b/>
        <w:bCs/>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7" w15:restartNumberingAfterBreak="0">
    <w:nsid w:val="0ABA2284"/>
    <w:multiLevelType w:val="hybridMultilevel"/>
    <w:tmpl w:val="9E60437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 w15:restartNumberingAfterBreak="0">
    <w:nsid w:val="0B237BDF"/>
    <w:multiLevelType w:val="hybridMultilevel"/>
    <w:tmpl w:val="B75A95CA"/>
    <w:lvl w:ilvl="0" w:tplc="870EC84E">
      <w:start w:val="1"/>
      <w:numFmt w:val="upperLetter"/>
      <w:lvlText w:val="%1."/>
      <w:lvlJc w:val="left"/>
      <w:pPr>
        <w:ind w:left="720" w:hanging="360"/>
      </w:pPr>
      <w:rPr>
        <w:b/>
        <w:bCs/>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9" w15:restartNumberingAfterBreak="0">
    <w:nsid w:val="0BBA1AC2"/>
    <w:multiLevelType w:val="hybridMultilevel"/>
    <w:tmpl w:val="74321578"/>
    <w:lvl w:ilvl="0" w:tplc="EA926FB4">
      <w:start w:val="1"/>
      <w:numFmt w:val="upperLetter"/>
      <w:lvlText w:val="%1."/>
      <w:lvlJc w:val="left"/>
      <w:pPr>
        <w:ind w:left="720" w:hanging="360"/>
      </w:pPr>
      <w:rPr>
        <w:b/>
        <w:bCs/>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0" w15:restartNumberingAfterBreak="0">
    <w:nsid w:val="0CD573A3"/>
    <w:multiLevelType w:val="hybridMultilevel"/>
    <w:tmpl w:val="CFBE57C6"/>
    <w:lvl w:ilvl="0" w:tplc="9B6E5A7A">
      <w:start w:val="1"/>
      <w:numFmt w:val="lowerLetter"/>
      <w:lvlText w:val="%1)"/>
      <w:lvlJc w:val="left"/>
      <w:pPr>
        <w:ind w:left="720" w:hanging="360"/>
      </w:pPr>
      <w:rPr>
        <w:b/>
        <w:bCs/>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1" w15:restartNumberingAfterBreak="0">
    <w:nsid w:val="0F15579D"/>
    <w:multiLevelType w:val="hybridMultilevel"/>
    <w:tmpl w:val="3FFE5A4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 w15:restartNumberingAfterBreak="0">
    <w:nsid w:val="106D67F9"/>
    <w:multiLevelType w:val="hybridMultilevel"/>
    <w:tmpl w:val="AAD8CC70"/>
    <w:lvl w:ilvl="0" w:tplc="240A0015">
      <w:start w:val="1"/>
      <w:numFmt w:val="upp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3" w15:restartNumberingAfterBreak="0">
    <w:nsid w:val="12365873"/>
    <w:multiLevelType w:val="hybridMultilevel"/>
    <w:tmpl w:val="D5001102"/>
    <w:lvl w:ilvl="0" w:tplc="FFFFFFFF">
      <w:start w:val="1"/>
      <w:numFmt w:val="upperLetter"/>
      <w:lvlText w:val="%1."/>
      <w:lvlJc w:val="left"/>
      <w:pPr>
        <w:ind w:left="720" w:hanging="360"/>
      </w:pPr>
      <w:rPr>
        <w:b/>
        <w:bCs/>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4" w15:restartNumberingAfterBreak="0">
    <w:nsid w:val="146B0366"/>
    <w:multiLevelType w:val="hybridMultilevel"/>
    <w:tmpl w:val="03229E94"/>
    <w:lvl w:ilvl="0" w:tplc="29BA45C0">
      <w:start w:val="1"/>
      <w:numFmt w:val="upperLetter"/>
      <w:lvlText w:val="%1."/>
      <w:lvlJc w:val="left"/>
      <w:pPr>
        <w:ind w:left="720" w:hanging="360"/>
      </w:pPr>
      <w:rPr>
        <w:b/>
        <w:bCs/>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5" w15:restartNumberingAfterBreak="0">
    <w:nsid w:val="15533D87"/>
    <w:multiLevelType w:val="hybridMultilevel"/>
    <w:tmpl w:val="BBD8DC12"/>
    <w:lvl w:ilvl="0" w:tplc="F1D62CD8">
      <w:numFmt w:val="bullet"/>
      <w:lvlText w:val=""/>
      <w:lvlJc w:val="left"/>
      <w:pPr>
        <w:ind w:left="720" w:hanging="360"/>
      </w:pPr>
      <w:rPr>
        <w:rFonts w:ascii="Wingdings" w:eastAsiaTheme="minorHAnsi" w:hAnsi="Wingdings"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6" w15:restartNumberingAfterBreak="0">
    <w:nsid w:val="17401BD7"/>
    <w:multiLevelType w:val="hybridMultilevel"/>
    <w:tmpl w:val="68A4FC6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7" w15:restartNumberingAfterBreak="0">
    <w:nsid w:val="17DC087E"/>
    <w:multiLevelType w:val="multilevel"/>
    <w:tmpl w:val="6EC88710"/>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ascii="Arial" w:hAnsi="Arial" w:cs="Arial" w:hint="default"/>
        <w:b w:val="0"/>
        <w:bCs w:val="0"/>
        <w:sz w:val="18"/>
        <w:szCs w:val="18"/>
      </w:rPr>
    </w:lvl>
    <w:lvl w:ilvl="2">
      <w:start w:val="1"/>
      <w:numFmt w:val="decimal"/>
      <w:isLgl/>
      <w:lvlText w:val="%1.%2.%3."/>
      <w:lvlJc w:val="left"/>
      <w:pPr>
        <w:ind w:left="1080" w:hanging="720"/>
      </w:pPr>
      <w:rPr>
        <w:rFonts w:hint="default"/>
        <w:b w:val="0"/>
        <w:bCs w:val="0"/>
        <w:color w:val="002060"/>
      </w:rPr>
    </w:lvl>
    <w:lvl w:ilvl="3">
      <w:start w:val="1"/>
      <w:numFmt w:val="decimal"/>
      <w:isLgl/>
      <w:lvlText w:val="%1.%2.%3.%4."/>
      <w:lvlJc w:val="left"/>
      <w:pPr>
        <w:ind w:left="1440" w:hanging="1080"/>
      </w:pPr>
      <w:rPr>
        <w:rFonts w:hint="default"/>
        <w:b w:val="0"/>
        <w:bCs/>
      </w:rPr>
    </w:lvl>
    <w:lvl w:ilvl="4">
      <w:start w:val="1"/>
      <w:numFmt w:val="decimal"/>
      <w:isLgl/>
      <w:lvlText w:val="%1.%2.%3.%4.%5."/>
      <w:lvlJc w:val="left"/>
      <w:pPr>
        <w:ind w:left="1440" w:hanging="1080"/>
      </w:pPr>
      <w:rPr>
        <w:rFonts w:hint="default"/>
        <w:b w:val="0"/>
        <w:bCs/>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8" w15:restartNumberingAfterBreak="0">
    <w:nsid w:val="1BFA02AC"/>
    <w:multiLevelType w:val="hybridMultilevel"/>
    <w:tmpl w:val="2078EA1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9" w15:restartNumberingAfterBreak="0">
    <w:nsid w:val="1D11535E"/>
    <w:multiLevelType w:val="hybridMultilevel"/>
    <w:tmpl w:val="F6C0EFF4"/>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1F3B48F8"/>
    <w:multiLevelType w:val="hybridMultilevel"/>
    <w:tmpl w:val="D14CD8D0"/>
    <w:lvl w:ilvl="0" w:tplc="240A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1" w15:restartNumberingAfterBreak="0">
    <w:nsid w:val="201B6BC2"/>
    <w:multiLevelType w:val="multilevel"/>
    <w:tmpl w:val="25129EC4"/>
    <w:lvl w:ilvl="0">
      <w:start w:val="1"/>
      <w:numFmt w:val="decimal"/>
      <w:pStyle w:val="Estilo1"/>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2" w15:restartNumberingAfterBreak="0">
    <w:nsid w:val="218B0564"/>
    <w:multiLevelType w:val="hybridMultilevel"/>
    <w:tmpl w:val="7CE6E8E6"/>
    <w:lvl w:ilvl="0" w:tplc="240A0001">
      <w:start w:val="1"/>
      <w:numFmt w:val="bullet"/>
      <w:lvlText w:val=""/>
      <w:lvlJc w:val="left"/>
      <w:pPr>
        <w:ind w:left="720" w:hanging="360"/>
      </w:pPr>
      <w:rPr>
        <w:rFonts w:ascii="Symbol" w:hAnsi="Symbol" w:hint="default"/>
        <w:b/>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3" w15:restartNumberingAfterBreak="0">
    <w:nsid w:val="21D76243"/>
    <w:multiLevelType w:val="hybridMultilevel"/>
    <w:tmpl w:val="D4B22F04"/>
    <w:lvl w:ilvl="0" w:tplc="A5C04DF2">
      <w:start w:val="1"/>
      <w:numFmt w:val="upperLetter"/>
      <w:lvlText w:val="%1."/>
      <w:lvlJc w:val="left"/>
      <w:pPr>
        <w:ind w:left="720" w:hanging="360"/>
      </w:pPr>
      <w:rPr>
        <w:rFonts w:hint="default"/>
        <w:b/>
        <w:bCs/>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4" w15:restartNumberingAfterBreak="0">
    <w:nsid w:val="26734E14"/>
    <w:multiLevelType w:val="hybridMultilevel"/>
    <w:tmpl w:val="3328F4D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5" w15:restartNumberingAfterBreak="0">
    <w:nsid w:val="29A27746"/>
    <w:multiLevelType w:val="hybridMultilevel"/>
    <w:tmpl w:val="315E6B0E"/>
    <w:lvl w:ilvl="0" w:tplc="E87C5A4A">
      <w:start w:val="2"/>
      <w:numFmt w:val="bullet"/>
      <w:lvlText w:val=""/>
      <w:lvlJc w:val="left"/>
      <w:pPr>
        <w:ind w:left="720" w:hanging="360"/>
      </w:pPr>
      <w:rPr>
        <w:rFonts w:ascii="Wingdings" w:eastAsiaTheme="minorHAnsi" w:hAnsi="Wingdings"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6" w15:restartNumberingAfterBreak="0">
    <w:nsid w:val="2A7F0FFB"/>
    <w:multiLevelType w:val="hybridMultilevel"/>
    <w:tmpl w:val="B75A95CA"/>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 w15:restartNumberingAfterBreak="0">
    <w:nsid w:val="2B576B1E"/>
    <w:multiLevelType w:val="multilevel"/>
    <w:tmpl w:val="48B6D6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2B9777B1"/>
    <w:multiLevelType w:val="hybridMultilevel"/>
    <w:tmpl w:val="30BA9CF0"/>
    <w:lvl w:ilvl="0" w:tplc="A5C04DF2">
      <w:start w:val="1"/>
      <w:numFmt w:val="upperLetter"/>
      <w:lvlText w:val="%1."/>
      <w:lvlJc w:val="left"/>
      <w:pPr>
        <w:ind w:left="720" w:hanging="360"/>
      </w:pPr>
      <w:rPr>
        <w:rFonts w:hint="default"/>
        <w:b/>
        <w:bCs/>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9" w15:restartNumberingAfterBreak="0">
    <w:nsid w:val="2E58187B"/>
    <w:multiLevelType w:val="hybridMultilevel"/>
    <w:tmpl w:val="CED8E47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0" w15:restartNumberingAfterBreak="0">
    <w:nsid w:val="3287171A"/>
    <w:multiLevelType w:val="hybridMultilevel"/>
    <w:tmpl w:val="CD18A7F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1" w15:restartNumberingAfterBreak="0">
    <w:nsid w:val="35BD629D"/>
    <w:multiLevelType w:val="hybridMultilevel"/>
    <w:tmpl w:val="05ACF368"/>
    <w:lvl w:ilvl="0" w:tplc="A5C04DF2">
      <w:start w:val="1"/>
      <w:numFmt w:val="upperLetter"/>
      <w:lvlText w:val="%1."/>
      <w:lvlJc w:val="left"/>
      <w:pPr>
        <w:ind w:left="720" w:hanging="360"/>
      </w:pPr>
      <w:rPr>
        <w:rFonts w:hint="default"/>
        <w:b/>
        <w:bCs/>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2" w15:restartNumberingAfterBreak="0">
    <w:nsid w:val="37C9496B"/>
    <w:multiLevelType w:val="hybridMultilevel"/>
    <w:tmpl w:val="7FD6CDA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3" w15:restartNumberingAfterBreak="0">
    <w:nsid w:val="39843665"/>
    <w:multiLevelType w:val="hybridMultilevel"/>
    <w:tmpl w:val="116CA34A"/>
    <w:lvl w:ilvl="0" w:tplc="FFFFFFFF">
      <w:start w:val="1"/>
      <w:numFmt w:val="upperLetter"/>
      <w:lvlText w:val="%1."/>
      <w:lvlJc w:val="left"/>
      <w:pPr>
        <w:ind w:left="720" w:hanging="360"/>
      </w:pPr>
      <w:rPr>
        <w:rFonts w:hint="default"/>
        <w:b/>
        <w:bCs/>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4" w15:restartNumberingAfterBreak="0">
    <w:nsid w:val="3EC12EEF"/>
    <w:multiLevelType w:val="hybridMultilevel"/>
    <w:tmpl w:val="E7B81970"/>
    <w:lvl w:ilvl="0" w:tplc="55D899C8">
      <w:start w:val="1"/>
      <w:numFmt w:val="upperLetter"/>
      <w:lvlText w:val="%1."/>
      <w:lvlJc w:val="left"/>
      <w:pPr>
        <w:ind w:left="720" w:hanging="360"/>
      </w:pPr>
      <w:rPr>
        <w:b/>
        <w:bCs/>
      </w:rPr>
    </w:lvl>
    <w:lvl w:ilvl="1" w:tplc="240A0019">
      <w:start w:val="1"/>
      <w:numFmt w:val="lowerLetter"/>
      <w:lvlText w:val="%2."/>
      <w:lvlJc w:val="left"/>
      <w:pPr>
        <w:ind w:left="1440" w:hanging="360"/>
      </w:pPr>
    </w:lvl>
    <w:lvl w:ilvl="2" w:tplc="240A001B">
      <w:start w:val="1"/>
      <w:numFmt w:val="lowerRoman"/>
      <w:lvlText w:val="%3."/>
      <w:lvlJc w:val="right"/>
      <w:pPr>
        <w:ind w:left="2160" w:hanging="180"/>
      </w:pPr>
    </w:lvl>
    <w:lvl w:ilvl="3" w:tplc="240A000F">
      <w:start w:val="1"/>
      <w:numFmt w:val="decimal"/>
      <w:lvlText w:val="%4."/>
      <w:lvlJc w:val="left"/>
      <w:pPr>
        <w:ind w:left="2880" w:hanging="360"/>
      </w:pPr>
    </w:lvl>
    <w:lvl w:ilvl="4" w:tplc="240A0019">
      <w:start w:val="1"/>
      <w:numFmt w:val="lowerLetter"/>
      <w:lvlText w:val="%5."/>
      <w:lvlJc w:val="left"/>
      <w:pPr>
        <w:ind w:left="3600" w:hanging="360"/>
      </w:pPr>
    </w:lvl>
    <w:lvl w:ilvl="5" w:tplc="240A001B">
      <w:start w:val="1"/>
      <w:numFmt w:val="lowerRoman"/>
      <w:lvlText w:val="%6."/>
      <w:lvlJc w:val="right"/>
      <w:pPr>
        <w:ind w:left="4320" w:hanging="180"/>
      </w:pPr>
    </w:lvl>
    <w:lvl w:ilvl="6" w:tplc="240A000F">
      <w:start w:val="1"/>
      <w:numFmt w:val="decimal"/>
      <w:lvlText w:val="%7."/>
      <w:lvlJc w:val="left"/>
      <w:pPr>
        <w:ind w:left="5040" w:hanging="360"/>
      </w:pPr>
    </w:lvl>
    <w:lvl w:ilvl="7" w:tplc="240A0019">
      <w:start w:val="1"/>
      <w:numFmt w:val="lowerLetter"/>
      <w:lvlText w:val="%8."/>
      <w:lvlJc w:val="left"/>
      <w:pPr>
        <w:ind w:left="5760" w:hanging="360"/>
      </w:pPr>
    </w:lvl>
    <w:lvl w:ilvl="8" w:tplc="240A001B">
      <w:start w:val="1"/>
      <w:numFmt w:val="lowerRoman"/>
      <w:lvlText w:val="%9."/>
      <w:lvlJc w:val="right"/>
      <w:pPr>
        <w:ind w:left="6480" w:hanging="180"/>
      </w:pPr>
    </w:lvl>
  </w:abstractNum>
  <w:abstractNum w:abstractNumId="35" w15:restartNumberingAfterBreak="0">
    <w:nsid w:val="3FA141B5"/>
    <w:multiLevelType w:val="hybridMultilevel"/>
    <w:tmpl w:val="1202210A"/>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36" w15:restartNumberingAfterBreak="0">
    <w:nsid w:val="400002C2"/>
    <w:multiLevelType w:val="hybridMultilevel"/>
    <w:tmpl w:val="E4A667CE"/>
    <w:lvl w:ilvl="0" w:tplc="6598F208">
      <w:numFmt w:val="bullet"/>
      <w:lvlText w:val="-"/>
      <w:lvlJc w:val="left"/>
      <w:pPr>
        <w:ind w:left="720" w:hanging="360"/>
      </w:pPr>
      <w:rPr>
        <w:rFonts w:ascii="Arial" w:eastAsiaTheme="minorHAnsi"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7" w15:restartNumberingAfterBreak="0">
    <w:nsid w:val="40136124"/>
    <w:multiLevelType w:val="hybridMultilevel"/>
    <w:tmpl w:val="F10ABF8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8" w15:restartNumberingAfterBreak="0">
    <w:nsid w:val="40F53BA6"/>
    <w:multiLevelType w:val="hybridMultilevel"/>
    <w:tmpl w:val="1CCC21B6"/>
    <w:lvl w:ilvl="0" w:tplc="A5C04DF2">
      <w:start w:val="1"/>
      <w:numFmt w:val="upperLetter"/>
      <w:lvlText w:val="%1."/>
      <w:lvlJc w:val="left"/>
      <w:pPr>
        <w:ind w:left="720" w:hanging="360"/>
      </w:pPr>
      <w:rPr>
        <w:rFonts w:hint="default"/>
        <w:b/>
        <w:bCs/>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9" w15:restartNumberingAfterBreak="0">
    <w:nsid w:val="43723103"/>
    <w:multiLevelType w:val="hybridMultilevel"/>
    <w:tmpl w:val="DAF44D4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0" w15:restartNumberingAfterBreak="0">
    <w:nsid w:val="43A727B6"/>
    <w:multiLevelType w:val="hybridMultilevel"/>
    <w:tmpl w:val="65668364"/>
    <w:lvl w:ilvl="0" w:tplc="367208B0">
      <w:start w:val="1"/>
      <w:numFmt w:val="lowerLetter"/>
      <w:lvlText w:val="%1)"/>
      <w:lvlJc w:val="left"/>
      <w:pPr>
        <w:ind w:left="720" w:hanging="360"/>
      </w:pPr>
      <w:rPr>
        <w:rFonts w:hint="default"/>
        <w:b/>
        <w:bCs/>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1" w15:restartNumberingAfterBreak="0">
    <w:nsid w:val="490D4AA1"/>
    <w:multiLevelType w:val="hybridMultilevel"/>
    <w:tmpl w:val="90D2393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2" w15:restartNumberingAfterBreak="0">
    <w:nsid w:val="502A184D"/>
    <w:multiLevelType w:val="hybridMultilevel"/>
    <w:tmpl w:val="1C24085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3" w15:restartNumberingAfterBreak="0">
    <w:nsid w:val="5117230D"/>
    <w:multiLevelType w:val="hybridMultilevel"/>
    <w:tmpl w:val="ABF44914"/>
    <w:lvl w:ilvl="0" w:tplc="BB845EA4">
      <w:start w:val="1"/>
      <w:numFmt w:val="upperLetter"/>
      <w:lvlText w:val="%1."/>
      <w:lvlJc w:val="left"/>
      <w:pPr>
        <w:ind w:left="720" w:hanging="360"/>
      </w:pPr>
      <w:rPr>
        <w:rFonts w:hint="default"/>
        <w:b/>
        <w:bCs/>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4" w15:restartNumberingAfterBreak="0">
    <w:nsid w:val="51601787"/>
    <w:multiLevelType w:val="hybridMultilevel"/>
    <w:tmpl w:val="39CEEB9E"/>
    <w:lvl w:ilvl="0" w:tplc="B70E2B9E">
      <w:start w:val="1"/>
      <w:numFmt w:val="upperLetter"/>
      <w:lvlText w:val="%1."/>
      <w:lvlJc w:val="left"/>
      <w:pPr>
        <w:ind w:left="720" w:hanging="360"/>
      </w:pPr>
      <w:rPr>
        <w:rFonts w:hint="default"/>
        <w:b/>
        <w:bCs/>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5" w15:restartNumberingAfterBreak="0">
    <w:nsid w:val="536E6D91"/>
    <w:multiLevelType w:val="hybridMultilevel"/>
    <w:tmpl w:val="4698903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6" w15:restartNumberingAfterBreak="0">
    <w:nsid w:val="54A202D1"/>
    <w:multiLevelType w:val="hybridMultilevel"/>
    <w:tmpl w:val="9418F0F0"/>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58091070"/>
    <w:multiLevelType w:val="hybridMultilevel"/>
    <w:tmpl w:val="7ADE22F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8" w15:restartNumberingAfterBreak="0">
    <w:nsid w:val="5C660EAE"/>
    <w:multiLevelType w:val="hybridMultilevel"/>
    <w:tmpl w:val="5080C372"/>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 w15:restartNumberingAfterBreak="0">
    <w:nsid w:val="5E650720"/>
    <w:multiLevelType w:val="hybridMultilevel"/>
    <w:tmpl w:val="2C2AD64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0" w15:restartNumberingAfterBreak="0">
    <w:nsid w:val="619E3B62"/>
    <w:multiLevelType w:val="hybridMultilevel"/>
    <w:tmpl w:val="B34258EA"/>
    <w:lvl w:ilvl="0" w:tplc="240A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1" w15:restartNumberingAfterBreak="0">
    <w:nsid w:val="61FC430D"/>
    <w:multiLevelType w:val="hybridMultilevel"/>
    <w:tmpl w:val="5080C372"/>
    <w:lvl w:ilvl="0" w:tplc="FFFFFFFF">
      <w:start w:val="1"/>
      <w:numFmt w:val="upperLetter"/>
      <w:lvlText w:val="%1."/>
      <w:lvlJc w:val="left"/>
      <w:pPr>
        <w:ind w:left="720" w:hanging="360"/>
      </w:pPr>
      <w:rPr>
        <w:rFonts w:hint="default"/>
        <w:b/>
        <w:bCs/>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52" w15:restartNumberingAfterBreak="0">
    <w:nsid w:val="67405F9C"/>
    <w:multiLevelType w:val="hybridMultilevel"/>
    <w:tmpl w:val="65F28A4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3" w15:restartNumberingAfterBreak="0">
    <w:nsid w:val="68A84D3C"/>
    <w:multiLevelType w:val="hybridMultilevel"/>
    <w:tmpl w:val="0CE4D4C6"/>
    <w:lvl w:ilvl="0" w:tplc="FFFFFFFF">
      <w:start w:val="1"/>
      <w:numFmt w:val="upperLetter"/>
      <w:lvlText w:val="%1."/>
      <w:lvlJc w:val="left"/>
      <w:pPr>
        <w:ind w:left="720" w:hanging="360"/>
      </w:pPr>
      <w:rPr>
        <w:rFonts w:hint="default"/>
        <w:b/>
        <w:bCs/>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54" w15:restartNumberingAfterBreak="0">
    <w:nsid w:val="6A551E6C"/>
    <w:multiLevelType w:val="hybridMultilevel"/>
    <w:tmpl w:val="9418F0F0"/>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5" w15:restartNumberingAfterBreak="0">
    <w:nsid w:val="6C315EF4"/>
    <w:multiLevelType w:val="hybridMultilevel"/>
    <w:tmpl w:val="F6C0EFF4"/>
    <w:lvl w:ilvl="0" w:tplc="BB845EA4">
      <w:start w:val="1"/>
      <w:numFmt w:val="upperLetter"/>
      <w:lvlText w:val="%1."/>
      <w:lvlJc w:val="left"/>
      <w:pPr>
        <w:ind w:left="720" w:hanging="360"/>
      </w:pPr>
      <w:rPr>
        <w:rFonts w:hint="default"/>
        <w:b/>
        <w:bCs/>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56" w15:restartNumberingAfterBreak="0">
    <w:nsid w:val="6CA82C93"/>
    <w:multiLevelType w:val="hybridMultilevel"/>
    <w:tmpl w:val="5896F484"/>
    <w:lvl w:ilvl="0" w:tplc="13B2E6D4">
      <w:start w:val="1"/>
      <w:numFmt w:val="upperLetter"/>
      <w:lvlText w:val="%1."/>
      <w:lvlJc w:val="left"/>
      <w:pPr>
        <w:ind w:left="502" w:hanging="360"/>
      </w:pPr>
      <w:rPr>
        <w:rFonts w:hint="default"/>
        <w:b/>
        <w:bCs/>
        <w:sz w:val="18"/>
        <w:szCs w:val="14"/>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57" w15:restartNumberingAfterBreak="0">
    <w:nsid w:val="6EE50C86"/>
    <w:multiLevelType w:val="hybridMultilevel"/>
    <w:tmpl w:val="D09EEA66"/>
    <w:lvl w:ilvl="0" w:tplc="031CB080">
      <w:start w:val="1"/>
      <w:numFmt w:val="upperLetter"/>
      <w:lvlText w:val="%1."/>
      <w:lvlJc w:val="left"/>
      <w:pPr>
        <w:ind w:left="720" w:hanging="360"/>
      </w:pPr>
      <w:rPr>
        <w:b/>
        <w:bCs/>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58" w15:restartNumberingAfterBreak="0">
    <w:nsid w:val="6FDD2E2A"/>
    <w:multiLevelType w:val="hybridMultilevel"/>
    <w:tmpl w:val="31CA98FE"/>
    <w:lvl w:ilvl="0" w:tplc="BB845EA4">
      <w:start w:val="1"/>
      <w:numFmt w:val="upperLetter"/>
      <w:lvlText w:val="%1."/>
      <w:lvlJc w:val="left"/>
      <w:pPr>
        <w:ind w:left="720" w:hanging="360"/>
      </w:pPr>
      <w:rPr>
        <w:rFonts w:hint="default"/>
        <w:b/>
        <w:bCs/>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59" w15:restartNumberingAfterBreak="0">
    <w:nsid w:val="708D2852"/>
    <w:multiLevelType w:val="hybridMultilevel"/>
    <w:tmpl w:val="3C38980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0" w15:restartNumberingAfterBreak="0">
    <w:nsid w:val="70F363EF"/>
    <w:multiLevelType w:val="hybridMultilevel"/>
    <w:tmpl w:val="1E027DA4"/>
    <w:lvl w:ilvl="0" w:tplc="240A0001">
      <w:start w:val="1"/>
      <w:numFmt w:val="bullet"/>
      <w:lvlText w:val=""/>
      <w:lvlJc w:val="left"/>
      <w:pPr>
        <w:ind w:left="720" w:hanging="360"/>
      </w:pPr>
      <w:rPr>
        <w:rFonts w:ascii="Symbol" w:hAnsi="Symbol" w:hint="default"/>
      </w:rPr>
    </w:lvl>
    <w:lvl w:ilvl="1" w:tplc="FFFFFFFF">
      <w:start w:val="1"/>
      <w:numFmt w:val="bullet"/>
      <w:lvlText w:val=""/>
      <w:lvlJc w:val="left"/>
      <w:pPr>
        <w:ind w:left="1440" w:hanging="360"/>
      </w:pPr>
      <w:rPr>
        <w:rFonts w:ascii="Wingdings" w:hAnsi="Wingdings"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1" w15:restartNumberingAfterBreak="0">
    <w:nsid w:val="73320F36"/>
    <w:multiLevelType w:val="hybridMultilevel"/>
    <w:tmpl w:val="7BFE2AA2"/>
    <w:lvl w:ilvl="0" w:tplc="6598F208">
      <w:numFmt w:val="bullet"/>
      <w:lvlText w:val="-"/>
      <w:lvlJc w:val="left"/>
      <w:pPr>
        <w:ind w:left="720" w:hanging="360"/>
      </w:pPr>
      <w:rPr>
        <w:rFonts w:ascii="Arial" w:eastAsiaTheme="minorHAnsi"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2" w15:restartNumberingAfterBreak="0">
    <w:nsid w:val="7399789C"/>
    <w:multiLevelType w:val="hybridMultilevel"/>
    <w:tmpl w:val="8EF23D94"/>
    <w:lvl w:ilvl="0" w:tplc="70DAC0A2">
      <w:numFmt w:val="bullet"/>
      <w:lvlText w:val="-"/>
      <w:lvlJc w:val="left"/>
      <w:pPr>
        <w:ind w:left="720" w:hanging="360"/>
      </w:pPr>
      <w:rPr>
        <w:rFonts w:ascii="Arial" w:eastAsiaTheme="minorHAnsi" w:hAnsi="Arial" w:cs="Arial" w:hint="default"/>
        <w:b w:val="0"/>
        <w:sz w:val="22"/>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3" w15:restartNumberingAfterBreak="0">
    <w:nsid w:val="76F20562"/>
    <w:multiLevelType w:val="hybridMultilevel"/>
    <w:tmpl w:val="39CEEB9E"/>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4" w15:restartNumberingAfterBreak="0">
    <w:nsid w:val="7C052DC7"/>
    <w:multiLevelType w:val="hybridMultilevel"/>
    <w:tmpl w:val="ABF44914"/>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5" w15:restartNumberingAfterBreak="0">
    <w:nsid w:val="7E68339A"/>
    <w:multiLevelType w:val="hybridMultilevel"/>
    <w:tmpl w:val="B23052C2"/>
    <w:lvl w:ilvl="0" w:tplc="A5C04DF2">
      <w:start w:val="1"/>
      <w:numFmt w:val="upperLetter"/>
      <w:lvlText w:val="%1."/>
      <w:lvlJc w:val="left"/>
      <w:pPr>
        <w:ind w:left="720" w:hanging="360"/>
      </w:pPr>
      <w:rPr>
        <w:rFonts w:hint="default"/>
        <w:b/>
        <w:bCs/>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num w:numId="1" w16cid:durableId="1191333438">
    <w:abstractNumId w:val="17"/>
  </w:num>
  <w:num w:numId="2" w16cid:durableId="1094713410">
    <w:abstractNumId w:val="10"/>
  </w:num>
  <w:num w:numId="3" w16cid:durableId="1720861239">
    <w:abstractNumId w:val="11"/>
  </w:num>
  <w:num w:numId="4" w16cid:durableId="1062214028">
    <w:abstractNumId w:val="7"/>
  </w:num>
  <w:num w:numId="5" w16cid:durableId="1130052850">
    <w:abstractNumId w:val="16"/>
  </w:num>
  <w:num w:numId="6" w16cid:durableId="1597595426">
    <w:abstractNumId w:val="59"/>
  </w:num>
  <w:num w:numId="7" w16cid:durableId="1770002515">
    <w:abstractNumId w:val="32"/>
  </w:num>
  <w:num w:numId="8" w16cid:durableId="589629545">
    <w:abstractNumId w:val="52"/>
  </w:num>
  <w:num w:numId="9" w16cid:durableId="2080324446">
    <w:abstractNumId w:val="21"/>
  </w:num>
  <w:num w:numId="10" w16cid:durableId="125398417">
    <w:abstractNumId w:val="18"/>
  </w:num>
  <w:num w:numId="11" w16cid:durableId="754742637">
    <w:abstractNumId w:val="37"/>
  </w:num>
  <w:num w:numId="12" w16cid:durableId="1361739380">
    <w:abstractNumId w:val="22"/>
  </w:num>
  <w:num w:numId="13" w16cid:durableId="939339786">
    <w:abstractNumId w:val="4"/>
  </w:num>
  <w:num w:numId="14" w16cid:durableId="144056987">
    <w:abstractNumId w:val="42"/>
  </w:num>
  <w:num w:numId="15" w16cid:durableId="617952106">
    <w:abstractNumId w:val="5"/>
  </w:num>
  <w:num w:numId="16" w16cid:durableId="1981350130">
    <w:abstractNumId w:val="14"/>
  </w:num>
  <w:num w:numId="17" w16cid:durableId="1393887822">
    <w:abstractNumId w:val="1"/>
  </w:num>
  <w:num w:numId="18" w16cid:durableId="2082217613">
    <w:abstractNumId w:val="9"/>
  </w:num>
  <w:num w:numId="19" w16cid:durableId="1351838908">
    <w:abstractNumId w:val="57"/>
  </w:num>
  <w:num w:numId="20" w16cid:durableId="552158332">
    <w:abstractNumId w:val="31"/>
  </w:num>
  <w:num w:numId="21" w16cid:durableId="489492465">
    <w:abstractNumId w:val="65"/>
  </w:num>
  <w:num w:numId="22" w16cid:durableId="193227765">
    <w:abstractNumId w:val="23"/>
  </w:num>
  <w:num w:numId="23" w16cid:durableId="713626131">
    <w:abstractNumId w:val="38"/>
  </w:num>
  <w:num w:numId="24" w16cid:durableId="1056247825">
    <w:abstractNumId w:val="28"/>
  </w:num>
  <w:num w:numId="25" w16cid:durableId="567687140">
    <w:abstractNumId w:val="58"/>
  </w:num>
  <w:num w:numId="26" w16cid:durableId="2086099845">
    <w:abstractNumId w:val="45"/>
  </w:num>
  <w:num w:numId="27" w16cid:durableId="248201928">
    <w:abstractNumId w:val="12"/>
  </w:num>
  <w:num w:numId="28" w16cid:durableId="289675989">
    <w:abstractNumId w:val="29"/>
  </w:num>
  <w:num w:numId="29" w16cid:durableId="628320404">
    <w:abstractNumId w:val="47"/>
  </w:num>
  <w:num w:numId="30" w16cid:durableId="244807908">
    <w:abstractNumId w:val="3"/>
  </w:num>
  <w:num w:numId="31" w16cid:durableId="23943533">
    <w:abstractNumId w:val="24"/>
  </w:num>
  <w:num w:numId="32" w16cid:durableId="170992387">
    <w:abstractNumId w:val="49"/>
  </w:num>
  <w:num w:numId="33" w16cid:durableId="1198467641">
    <w:abstractNumId w:val="41"/>
  </w:num>
  <w:num w:numId="34" w16cid:durableId="36006485">
    <w:abstractNumId w:val="39"/>
  </w:num>
  <w:num w:numId="35" w16cid:durableId="1677462323">
    <w:abstractNumId w:val="27"/>
  </w:num>
  <w:num w:numId="36" w16cid:durableId="406462568">
    <w:abstractNumId w:val="25"/>
  </w:num>
  <w:num w:numId="37" w16cid:durableId="1138643318">
    <w:abstractNumId w:val="30"/>
  </w:num>
  <w:num w:numId="38" w16cid:durableId="1020156932">
    <w:abstractNumId w:val="11"/>
  </w:num>
  <w:num w:numId="39" w16cid:durableId="1826437417">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429861021">
    <w:abstractNumId w:val="50"/>
  </w:num>
  <w:num w:numId="41" w16cid:durableId="576670429">
    <w:abstractNumId w:val="20"/>
  </w:num>
  <w:num w:numId="42" w16cid:durableId="1137836123">
    <w:abstractNumId w:val="60"/>
  </w:num>
  <w:num w:numId="43" w16cid:durableId="1619028901">
    <w:abstractNumId w:val="35"/>
  </w:num>
  <w:num w:numId="44" w16cid:durableId="2115049847">
    <w:abstractNumId w:val="0"/>
  </w:num>
  <w:num w:numId="45" w16cid:durableId="2057314378">
    <w:abstractNumId w:val="40"/>
  </w:num>
  <w:num w:numId="46" w16cid:durableId="313526998">
    <w:abstractNumId w:val="15"/>
  </w:num>
  <w:num w:numId="47" w16cid:durableId="410809362">
    <w:abstractNumId w:val="25"/>
  </w:num>
  <w:num w:numId="48" w16cid:durableId="1570337853">
    <w:abstractNumId w:val="42"/>
  </w:num>
  <w:num w:numId="49" w16cid:durableId="235747425">
    <w:abstractNumId w:val="2"/>
  </w:num>
  <w:num w:numId="50" w16cid:durableId="151619019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16cid:durableId="1338578810">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16cid:durableId="2065641386">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16cid:durableId="864900265">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16cid:durableId="554852332">
    <w:abstractNumId w:val="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16cid:durableId="1838306111">
    <w:abstractNumId w:val="56"/>
  </w:num>
  <w:num w:numId="56" w16cid:durableId="1948006651">
    <w:abstractNumId w:val="64"/>
  </w:num>
  <w:num w:numId="57" w16cid:durableId="1290359640">
    <w:abstractNumId w:val="63"/>
  </w:num>
  <w:num w:numId="58" w16cid:durableId="275605790">
    <w:abstractNumId w:val="26"/>
  </w:num>
  <w:num w:numId="59" w16cid:durableId="1919317419">
    <w:abstractNumId w:val="13"/>
  </w:num>
  <w:num w:numId="60" w16cid:durableId="580985651">
    <w:abstractNumId w:val="19"/>
  </w:num>
  <w:num w:numId="61" w16cid:durableId="758792386">
    <w:abstractNumId w:val="53"/>
  </w:num>
  <w:num w:numId="62" w16cid:durableId="1570529593">
    <w:abstractNumId w:val="46"/>
  </w:num>
  <w:num w:numId="63" w16cid:durableId="1704746104">
    <w:abstractNumId w:val="54"/>
  </w:num>
  <w:num w:numId="64" w16cid:durableId="194931659">
    <w:abstractNumId w:val="33"/>
  </w:num>
  <w:num w:numId="65" w16cid:durableId="836502939">
    <w:abstractNumId w:val="62"/>
  </w:num>
  <w:num w:numId="66" w16cid:durableId="1196626212">
    <w:abstractNumId w:val="51"/>
  </w:num>
  <w:num w:numId="67" w16cid:durableId="1349260442">
    <w:abstractNumId w:val="48"/>
  </w:num>
  <w:num w:numId="68" w16cid:durableId="2063748464">
    <w:abstractNumId w:val="36"/>
  </w:num>
  <w:num w:numId="69" w16cid:durableId="781221753">
    <w:abstractNumId w:val="61"/>
  </w:num>
  <w:numIdMacAtCleanup w:val="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00573"/>
    <w:rsid w:val="000013CF"/>
    <w:rsid w:val="000023F6"/>
    <w:rsid w:val="0000312B"/>
    <w:rsid w:val="000037B4"/>
    <w:rsid w:val="000051C4"/>
    <w:rsid w:val="00007AC5"/>
    <w:rsid w:val="0001419F"/>
    <w:rsid w:val="00014264"/>
    <w:rsid w:val="00015548"/>
    <w:rsid w:val="00015900"/>
    <w:rsid w:val="0001712C"/>
    <w:rsid w:val="00017453"/>
    <w:rsid w:val="00021641"/>
    <w:rsid w:val="000219C6"/>
    <w:rsid w:val="000224A3"/>
    <w:rsid w:val="00022EE2"/>
    <w:rsid w:val="00022FFE"/>
    <w:rsid w:val="00023440"/>
    <w:rsid w:val="0002411B"/>
    <w:rsid w:val="00024F23"/>
    <w:rsid w:val="00026ED5"/>
    <w:rsid w:val="00031E1B"/>
    <w:rsid w:val="00032397"/>
    <w:rsid w:val="000326FE"/>
    <w:rsid w:val="00032714"/>
    <w:rsid w:val="00036287"/>
    <w:rsid w:val="00036807"/>
    <w:rsid w:val="000375AF"/>
    <w:rsid w:val="00037ADE"/>
    <w:rsid w:val="00042645"/>
    <w:rsid w:val="0004350D"/>
    <w:rsid w:val="00043902"/>
    <w:rsid w:val="000441AE"/>
    <w:rsid w:val="0004748B"/>
    <w:rsid w:val="0005386A"/>
    <w:rsid w:val="000552A5"/>
    <w:rsid w:val="00055573"/>
    <w:rsid w:val="000561B3"/>
    <w:rsid w:val="0006142F"/>
    <w:rsid w:val="00063A1D"/>
    <w:rsid w:val="000645F8"/>
    <w:rsid w:val="000660FD"/>
    <w:rsid w:val="0007299A"/>
    <w:rsid w:val="00073223"/>
    <w:rsid w:val="0008096B"/>
    <w:rsid w:val="00082E71"/>
    <w:rsid w:val="00085B72"/>
    <w:rsid w:val="00086D5F"/>
    <w:rsid w:val="00090502"/>
    <w:rsid w:val="0009111B"/>
    <w:rsid w:val="00091E35"/>
    <w:rsid w:val="000924E8"/>
    <w:rsid w:val="000927DD"/>
    <w:rsid w:val="000978F4"/>
    <w:rsid w:val="000A036D"/>
    <w:rsid w:val="000A20EE"/>
    <w:rsid w:val="000A3399"/>
    <w:rsid w:val="000A4341"/>
    <w:rsid w:val="000A5797"/>
    <w:rsid w:val="000A6CDE"/>
    <w:rsid w:val="000A6F7C"/>
    <w:rsid w:val="000A7026"/>
    <w:rsid w:val="000B02DD"/>
    <w:rsid w:val="000B0C72"/>
    <w:rsid w:val="000B1F10"/>
    <w:rsid w:val="000B4B02"/>
    <w:rsid w:val="000B799A"/>
    <w:rsid w:val="000C04CD"/>
    <w:rsid w:val="000C0B19"/>
    <w:rsid w:val="000C0BDD"/>
    <w:rsid w:val="000C0FA2"/>
    <w:rsid w:val="000C59ED"/>
    <w:rsid w:val="000C63B8"/>
    <w:rsid w:val="000C6FF5"/>
    <w:rsid w:val="000C7808"/>
    <w:rsid w:val="000D0F9C"/>
    <w:rsid w:val="000D32A1"/>
    <w:rsid w:val="000D6F52"/>
    <w:rsid w:val="000D7465"/>
    <w:rsid w:val="000E1F28"/>
    <w:rsid w:val="000E3AE6"/>
    <w:rsid w:val="000E4E5E"/>
    <w:rsid w:val="000E59A3"/>
    <w:rsid w:val="000E5FCF"/>
    <w:rsid w:val="000E75E0"/>
    <w:rsid w:val="000F0362"/>
    <w:rsid w:val="000F039F"/>
    <w:rsid w:val="000F0C43"/>
    <w:rsid w:val="000F1D63"/>
    <w:rsid w:val="000F1ECD"/>
    <w:rsid w:val="000F2EE8"/>
    <w:rsid w:val="001006C4"/>
    <w:rsid w:val="00101362"/>
    <w:rsid w:val="0011176E"/>
    <w:rsid w:val="00111D3E"/>
    <w:rsid w:val="00112B98"/>
    <w:rsid w:val="00112ED3"/>
    <w:rsid w:val="00114C6A"/>
    <w:rsid w:val="001154D7"/>
    <w:rsid w:val="00115D4C"/>
    <w:rsid w:val="00115F2B"/>
    <w:rsid w:val="00116E73"/>
    <w:rsid w:val="001204FD"/>
    <w:rsid w:val="00120F5B"/>
    <w:rsid w:val="001216AB"/>
    <w:rsid w:val="00122CA5"/>
    <w:rsid w:val="00126F5C"/>
    <w:rsid w:val="00127A34"/>
    <w:rsid w:val="00130222"/>
    <w:rsid w:val="00130E92"/>
    <w:rsid w:val="00134536"/>
    <w:rsid w:val="00137005"/>
    <w:rsid w:val="0014028A"/>
    <w:rsid w:val="001442BC"/>
    <w:rsid w:val="00144832"/>
    <w:rsid w:val="00145BFD"/>
    <w:rsid w:val="00150B33"/>
    <w:rsid w:val="0015259B"/>
    <w:rsid w:val="001525A1"/>
    <w:rsid w:val="001525D2"/>
    <w:rsid w:val="00152980"/>
    <w:rsid w:val="00152CB8"/>
    <w:rsid w:val="00154E59"/>
    <w:rsid w:val="00160D3A"/>
    <w:rsid w:val="001622B1"/>
    <w:rsid w:val="00162F4E"/>
    <w:rsid w:val="00163DAE"/>
    <w:rsid w:val="001646E5"/>
    <w:rsid w:val="00165610"/>
    <w:rsid w:val="00171010"/>
    <w:rsid w:val="00175049"/>
    <w:rsid w:val="00175DBB"/>
    <w:rsid w:val="00182167"/>
    <w:rsid w:val="00183694"/>
    <w:rsid w:val="001869B1"/>
    <w:rsid w:val="00191F71"/>
    <w:rsid w:val="0019235B"/>
    <w:rsid w:val="00192F11"/>
    <w:rsid w:val="00193CC1"/>
    <w:rsid w:val="001964B8"/>
    <w:rsid w:val="00196B93"/>
    <w:rsid w:val="001970C0"/>
    <w:rsid w:val="001A034C"/>
    <w:rsid w:val="001A355C"/>
    <w:rsid w:val="001A5664"/>
    <w:rsid w:val="001A729E"/>
    <w:rsid w:val="001A7B80"/>
    <w:rsid w:val="001A7CB9"/>
    <w:rsid w:val="001B28C6"/>
    <w:rsid w:val="001B3258"/>
    <w:rsid w:val="001B4371"/>
    <w:rsid w:val="001B49A2"/>
    <w:rsid w:val="001B4CF0"/>
    <w:rsid w:val="001B57BA"/>
    <w:rsid w:val="001C0150"/>
    <w:rsid w:val="001C07FB"/>
    <w:rsid w:val="001C2551"/>
    <w:rsid w:val="001C4FA0"/>
    <w:rsid w:val="001C5A68"/>
    <w:rsid w:val="001C6861"/>
    <w:rsid w:val="001D0365"/>
    <w:rsid w:val="001D13FB"/>
    <w:rsid w:val="001D1610"/>
    <w:rsid w:val="001D2AF4"/>
    <w:rsid w:val="001D4364"/>
    <w:rsid w:val="001D4CA7"/>
    <w:rsid w:val="001D59D1"/>
    <w:rsid w:val="001D627C"/>
    <w:rsid w:val="001D6E0C"/>
    <w:rsid w:val="001E0554"/>
    <w:rsid w:val="001E2F89"/>
    <w:rsid w:val="001E3A2C"/>
    <w:rsid w:val="001E3B38"/>
    <w:rsid w:val="001E3E3A"/>
    <w:rsid w:val="001E40E9"/>
    <w:rsid w:val="001E4E5C"/>
    <w:rsid w:val="001E6219"/>
    <w:rsid w:val="001F14A2"/>
    <w:rsid w:val="001F294D"/>
    <w:rsid w:val="001F31B4"/>
    <w:rsid w:val="001F3676"/>
    <w:rsid w:val="001F6183"/>
    <w:rsid w:val="001F63CB"/>
    <w:rsid w:val="001F66E6"/>
    <w:rsid w:val="00200AA6"/>
    <w:rsid w:val="002029BE"/>
    <w:rsid w:val="002029FE"/>
    <w:rsid w:val="002035DD"/>
    <w:rsid w:val="00205F6B"/>
    <w:rsid w:val="00207B71"/>
    <w:rsid w:val="00210B45"/>
    <w:rsid w:val="00210D3E"/>
    <w:rsid w:val="002141F8"/>
    <w:rsid w:val="0021477D"/>
    <w:rsid w:val="00215414"/>
    <w:rsid w:val="00215558"/>
    <w:rsid w:val="00216C20"/>
    <w:rsid w:val="0021765B"/>
    <w:rsid w:val="00221F26"/>
    <w:rsid w:val="002223AB"/>
    <w:rsid w:val="00226B58"/>
    <w:rsid w:val="00227B5F"/>
    <w:rsid w:val="00234696"/>
    <w:rsid w:val="002358F1"/>
    <w:rsid w:val="002365C0"/>
    <w:rsid w:val="002373BF"/>
    <w:rsid w:val="00240456"/>
    <w:rsid w:val="00240924"/>
    <w:rsid w:val="00241062"/>
    <w:rsid w:val="00242E11"/>
    <w:rsid w:val="002434B8"/>
    <w:rsid w:val="0024355E"/>
    <w:rsid w:val="00252402"/>
    <w:rsid w:val="002524D3"/>
    <w:rsid w:val="002535AD"/>
    <w:rsid w:val="00253D27"/>
    <w:rsid w:val="00256EAA"/>
    <w:rsid w:val="0025724A"/>
    <w:rsid w:val="002601E2"/>
    <w:rsid w:val="0026046E"/>
    <w:rsid w:val="0026260E"/>
    <w:rsid w:val="0026314A"/>
    <w:rsid w:val="002677C5"/>
    <w:rsid w:val="00270512"/>
    <w:rsid w:val="00273A52"/>
    <w:rsid w:val="00277750"/>
    <w:rsid w:val="002801E3"/>
    <w:rsid w:val="0028169A"/>
    <w:rsid w:val="0028169B"/>
    <w:rsid w:val="00282802"/>
    <w:rsid w:val="00286140"/>
    <w:rsid w:val="002876CE"/>
    <w:rsid w:val="0029140F"/>
    <w:rsid w:val="00293311"/>
    <w:rsid w:val="0029428A"/>
    <w:rsid w:val="002959B9"/>
    <w:rsid w:val="002A0B20"/>
    <w:rsid w:val="002A104B"/>
    <w:rsid w:val="002A10ED"/>
    <w:rsid w:val="002A31B4"/>
    <w:rsid w:val="002A3777"/>
    <w:rsid w:val="002A5D27"/>
    <w:rsid w:val="002A6F21"/>
    <w:rsid w:val="002A7401"/>
    <w:rsid w:val="002A7F37"/>
    <w:rsid w:val="002B0970"/>
    <w:rsid w:val="002B1FE1"/>
    <w:rsid w:val="002C1C1E"/>
    <w:rsid w:val="002D2521"/>
    <w:rsid w:val="002D33CF"/>
    <w:rsid w:val="002D573C"/>
    <w:rsid w:val="002E0F4D"/>
    <w:rsid w:val="002E2D3A"/>
    <w:rsid w:val="002E4411"/>
    <w:rsid w:val="002E4482"/>
    <w:rsid w:val="002E6B77"/>
    <w:rsid w:val="002F2657"/>
    <w:rsid w:val="002F29BB"/>
    <w:rsid w:val="002F31DF"/>
    <w:rsid w:val="002F3209"/>
    <w:rsid w:val="002F451F"/>
    <w:rsid w:val="002F7181"/>
    <w:rsid w:val="002F7513"/>
    <w:rsid w:val="002F7BAF"/>
    <w:rsid w:val="003018A3"/>
    <w:rsid w:val="003031FD"/>
    <w:rsid w:val="003036C6"/>
    <w:rsid w:val="0030716E"/>
    <w:rsid w:val="003075E4"/>
    <w:rsid w:val="00311B2C"/>
    <w:rsid w:val="0032152D"/>
    <w:rsid w:val="00322F2F"/>
    <w:rsid w:val="00323901"/>
    <w:rsid w:val="0032502C"/>
    <w:rsid w:val="0032529B"/>
    <w:rsid w:val="0032614A"/>
    <w:rsid w:val="00326884"/>
    <w:rsid w:val="0033103A"/>
    <w:rsid w:val="00335361"/>
    <w:rsid w:val="003422E4"/>
    <w:rsid w:val="00342A4A"/>
    <w:rsid w:val="00342FC2"/>
    <w:rsid w:val="00345041"/>
    <w:rsid w:val="0034783D"/>
    <w:rsid w:val="00347CE8"/>
    <w:rsid w:val="003525E8"/>
    <w:rsid w:val="00353E85"/>
    <w:rsid w:val="003571A0"/>
    <w:rsid w:val="00357EE5"/>
    <w:rsid w:val="00357F17"/>
    <w:rsid w:val="003676E0"/>
    <w:rsid w:val="00367B95"/>
    <w:rsid w:val="003717B7"/>
    <w:rsid w:val="0037235E"/>
    <w:rsid w:val="00372E85"/>
    <w:rsid w:val="00372F3F"/>
    <w:rsid w:val="00376EAD"/>
    <w:rsid w:val="0037759D"/>
    <w:rsid w:val="00377EFB"/>
    <w:rsid w:val="00381CA1"/>
    <w:rsid w:val="003833EE"/>
    <w:rsid w:val="003862DA"/>
    <w:rsid w:val="00386C86"/>
    <w:rsid w:val="003871B8"/>
    <w:rsid w:val="003909C6"/>
    <w:rsid w:val="0039193C"/>
    <w:rsid w:val="00396A17"/>
    <w:rsid w:val="00397662"/>
    <w:rsid w:val="0039767D"/>
    <w:rsid w:val="003A2BE7"/>
    <w:rsid w:val="003A34E7"/>
    <w:rsid w:val="003A6A31"/>
    <w:rsid w:val="003B086F"/>
    <w:rsid w:val="003B19B9"/>
    <w:rsid w:val="003B2E35"/>
    <w:rsid w:val="003B4AD9"/>
    <w:rsid w:val="003B506E"/>
    <w:rsid w:val="003C00D1"/>
    <w:rsid w:val="003C2614"/>
    <w:rsid w:val="003C32E5"/>
    <w:rsid w:val="003C5373"/>
    <w:rsid w:val="003C5BD2"/>
    <w:rsid w:val="003C73F8"/>
    <w:rsid w:val="003D0508"/>
    <w:rsid w:val="003D0CFC"/>
    <w:rsid w:val="003D35E5"/>
    <w:rsid w:val="003D4316"/>
    <w:rsid w:val="003D4F6C"/>
    <w:rsid w:val="003D56C8"/>
    <w:rsid w:val="003D5805"/>
    <w:rsid w:val="003D5FEE"/>
    <w:rsid w:val="003E06A1"/>
    <w:rsid w:val="003E2245"/>
    <w:rsid w:val="003E2E66"/>
    <w:rsid w:val="003F048E"/>
    <w:rsid w:val="003F0D55"/>
    <w:rsid w:val="003F10E3"/>
    <w:rsid w:val="003F316D"/>
    <w:rsid w:val="003F7876"/>
    <w:rsid w:val="003F7CCD"/>
    <w:rsid w:val="004005ED"/>
    <w:rsid w:val="00407925"/>
    <w:rsid w:val="00410D62"/>
    <w:rsid w:val="004111D5"/>
    <w:rsid w:val="004141A1"/>
    <w:rsid w:val="004171E7"/>
    <w:rsid w:val="00417408"/>
    <w:rsid w:val="004207E5"/>
    <w:rsid w:val="004258C7"/>
    <w:rsid w:val="00425947"/>
    <w:rsid w:val="004303D4"/>
    <w:rsid w:val="004315B5"/>
    <w:rsid w:val="00432886"/>
    <w:rsid w:val="00435883"/>
    <w:rsid w:val="0043598C"/>
    <w:rsid w:val="00435CF4"/>
    <w:rsid w:val="0043656A"/>
    <w:rsid w:val="004369E8"/>
    <w:rsid w:val="0044383C"/>
    <w:rsid w:val="004474F1"/>
    <w:rsid w:val="00447EF9"/>
    <w:rsid w:val="00451197"/>
    <w:rsid w:val="00451919"/>
    <w:rsid w:val="00452220"/>
    <w:rsid w:val="00452B48"/>
    <w:rsid w:val="004533E3"/>
    <w:rsid w:val="004534AC"/>
    <w:rsid w:val="00455CE0"/>
    <w:rsid w:val="0045617C"/>
    <w:rsid w:val="00456756"/>
    <w:rsid w:val="00456D39"/>
    <w:rsid w:val="00456E2A"/>
    <w:rsid w:val="00457411"/>
    <w:rsid w:val="00460059"/>
    <w:rsid w:val="00460588"/>
    <w:rsid w:val="00462D30"/>
    <w:rsid w:val="0046445E"/>
    <w:rsid w:val="00464730"/>
    <w:rsid w:val="004650B8"/>
    <w:rsid w:val="004702C8"/>
    <w:rsid w:val="0047501E"/>
    <w:rsid w:val="00476FC1"/>
    <w:rsid w:val="004814C5"/>
    <w:rsid w:val="00481EA0"/>
    <w:rsid w:val="00483089"/>
    <w:rsid w:val="00483584"/>
    <w:rsid w:val="0048440F"/>
    <w:rsid w:val="0048457D"/>
    <w:rsid w:val="004847C5"/>
    <w:rsid w:val="00485629"/>
    <w:rsid w:val="004863F9"/>
    <w:rsid w:val="00486E54"/>
    <w:rsid w:val="00491146"/>
    <w:rsid w:val="0049258C"/>
    <w:rsid w:val="004931D1"/>
    <w:rsid w:val="004966CC"/>
    <w:rsid w:val="004966F7"/>
    <w:rsid w:val="00496D10"/>
    <w:rsid w:val="00497A9B"/>
    <w:rsid w:val="004A07FA"/>
    <w:rsid w:val="004A53D1"/>
    <w:rsid w:val="004A6007"/>
    <w:rsid w:val="004B0E97"/>
    <w:rsid w:val="004B5F08"/>
    <w:rsid w:val="004B6444"/>
    <w:rsid w:val="004B65AF"/>
    <w:rsid w:val="004C46D2"/>
    <w:rsid w:val="004C60F3"/>
    <w:rsid w:val="004C744A"/>
    <w:rsid w:val="004D0C2E"/>
    <w:rsid w:val="004D3568"/>
    <w:rsid w:val="004D58FD"/>
    <w:rsid w:val="004E083C"/>
    <w:rsid w:val="004E0C7C"/>
    <w:rsid w:val="004E2720"/>
    <w:rsid w:val="004E7C42"/>
    <w:rsid w:val="004F0609"/>
    <w:rsid w:val="004F1218"/>
    <w:rsid w:val="004F180D"/>
    <w:rsid w:val="004F279E"/>
    <w:rsid w:val="004F28E1"/>
    <w:rsid w:val="00500196"/>
    <w:rsid w:val="00500538"/>
    <w:rsid w:val="00501117"/>
    <w:rsid w:val="005026E9"/>
    <w:rsid w:val="00503942"/>
    <w:rsid w:val="00504DDC"/>
    <w:rsid w:val="00511737"/>
    <w:rsid w:val="005135E4"/>
    <w:rsid w:val="00513BF0"/>
    <w:rsid w:val="00514888"/>
    <w:rsid w:val="00514FE7"/>
    <w:rsid w:val="00516069"/>
    <w:rsid w:val="005207BF"/>
    <w:rsid w:val="00523866"/>
    <w:rsid w:val="00523C62"/>
    <w:rsid w:val="00530818"/>
    <w:rsid w:val="00530B55"/>
    <w:rsid w:val="00533AFF"/>
    <w:rsid w:val="00533D24"/>
    <w:rsid w:val="0053557A"/>
    <w:rsid w:val="005366AE"/>
    <w:rsid w:val="005376B4"/>
    <w:rsid w:val="0054019A"/>
    <w:rsid w:val="005410D6"/>
    <w:rsid w:val="005412C1"/>
    <w:rsid w:val="005423BD"/>
    <w:rsid w:val="005423D1"/>
    <w:rsid w:val="00544CEA"/>
    <w:rsid w:val="005463B9"/>
    <w:rsid w:val="0054657B"/>
    <w:rsid w:val="00546B09"/>
    <w:rsid w:val="00547D41"/>
    <w:rsid w:val="00551470"/>
    <w:rsid w:val="00552184"/>
    <w:rsid w:val="00554122"/>
    <w:rsid w:val="00560299"/>
    <w:rsid w:val="00560793"/>
    <w:rsid w:val="00560F8D"/>
    <w:rsid w:val="005611CB"/>
    <w:rsid w:val="00562D79"/>
    <w:rsid w:val="005638CC"/>
    <w:rsid w:val="00563F5A"/>
    <w:rsid w:val="0056545D"/>
    <w:rsid w:val="00567EF6"/>
    <w:rsid w:val="005723A7"/>
    <w:rsid w:val="005767FD"/>
    <w:rsid w:val="00577FAC"/>
    <w:rsid w:val="00581018"/>
    <w:rsid w:val="00581C30"/>
    <w:rsid w:val="00583783"/>
    <w:rsid w:val="00590AB9"/>
    <w:rsid w:val="0059199B"/>
    <w:rsid w:val="00592D75"/>
    <w:rsid w:val="00593AAD"/>
    <w:rsid w:val="00594213"/>
    <w:rsid w:val="005953E2"/>
    <w:rsid w:val="005A0F9E"/>
    <w:rsid w:val="005A28D1"/>
    <w:rsid w:val="005A42E9"/>
    <w:rsid w:val="005A43B9"/>
    <w:rsid w:val="005A53A4"/>
    <w:rsid w:val="005A55E1"/>
    <w:rsid w:val="005A5F00"/>
    <w:rsid w:val="005B2753"/>
    <w:rsid w:val="005B28D1"/>
    <w:rsid w:val="005B2BAF"/>
    <w:rsid w:val="005B2DD1"/>
    <w:rsid w:val="005B5CBC"/>
    <w:rsid w:val="005B6482"/>
    <w:rsid w:val="005C39D4"/>
    <w:rsid w:val="005C7441"/>
    <w:rsid w:val="005D1926"/>
    <w:rsid w:val="005D1EB3"/>
    <w:rsid w:val="005D21CE"/>
    <w:rsid w:val="005D3348"/>
    <w:rsid w:val="005D3999"/>
    <w:rsid w:val="005D3FA6"/>
    <w:rsid w:val="005D79FB"/>
    <w:rsid w:val="005E1B53"/>
    <w:rsid w:val="005E23F0"/>
    <w:rsid w:val="005E38C6"/>
    <w:rsid w:val="005E4A1B"/>
    <w:rsid w:val="005E4B7D"/>
    <w:rsid w:val="005E576A"/>
    <w:rsid w:val="005E77B5"/>
    <w:rsid w:val="005F0416"/>
    <w:rsid w:val="005F169F"/>
    <w:rsid w:val="005F1A7E"/>
    <w:rsid w:val="005F1F06"/>
    <w:rsid w:val="005F517C"/>
    <w:rsid w:val="005F60E7"/>
    <w:rsid w:val="005F7315"/>
    <w:rsid w:val="005F7701"/>
    <w:rsid w:val="00604A56"/>
    <w:rsid w:val="0060579E"/>
    <w:rsid w:val="006077FD"/>
    <w:rsid w:val="006104E7"/>
    <w:rsid w:val="00613D49"/>
    <w:rsid w:val="006179FE"/>
    <w:rsid w:val="00617EDC"/>
    <w:rsid w:val="0062002C"/>
    <w:rsid w:val="006202DA"/>
    <w:rsid w:val="0062097B"/>
    <w:rsid w:val="006220D4"/>
    <w:rsid w:val="00623F65"/>
    <w:rsid w:val="00624303"/>
    <w:rsid w:val="00625781"/>
    <w:rsid w:val="00630C54"/>
    <w:rsid w:val="00634CFE"/>
    <w:rsid w:val="00634F12"/>
    <w:rsid w:val="006422E9"/>
    <w:rsid w:val="006422FF"/>
    <w:rsid w:val="0064266A"/>
    <w:rsid w:val="00643B59"/>
    <w:rsid w:val="006465C0"/>
    <w:rsid w:val="00646D55"/>
    <w:rsid w:val="00647699"/>
    <w:rsid w:val="00651872"/>
    <w:rsid w:val="0065520C"/>
    <w:rsid w:val="00655251"/>
    <w:rsid w:val="00655308"/>
    <w:rsid w:val="006600A1"/>
    <w:rsid w:val="00660AD7"/>
    <w:rsid w:val="00663D0C"/>
    <w:rsid w:val="006646E2"/>
    <w:rsid w:val="00665105"/>
    <w:rsid w:val="006662A7"/>
    <w:rsid w:val="006665FB"/>
    <w:rsid w:val="006669DD"/>
    <w:rsid w:val="00667BF5"/>
    <w:rsid w:val="00671A8B"/>
    <w:rsid w:val="00671B29"/>
    <w:rsid w:val="00672417"/>
    <w:rsid w:val="00673164"/>
    <w:rsid w:val="0067333D"/>
    <w:rsid w:val="006752F6"/>
    <w:rsid w:val="006753B5"/>
    <w:rsid w:val="00680F7A"/>
    <w:rsid w:val="006818DD"/>
    <w:rsid w:val="006830AA"/>
    <w:rsid w:val="00684E5E"/>
    <w:rsid w:val="006864FC"/>
    <w:rsid w:val="00686D08"/>
    <w:rsid w:val="00687433"/>
    <w:rsid w:val="006878DB"/>
    <w:rsid w:val="0069006C"/>
    <w:rsid w:val="00690103"/>
    <w:rsid w:val="0069244A"/>
    <w:rsid w:val="00692D42"/>
    <w:rsid w:val="00693B87"/>
    <w:rsid w:val="00693E22"/>
    <w:rsid w:val="00694432"/>
    <w:rsid w:val="0069456A"/>
    <w:rsid w:val="00695AA5"/>
    <w:rsid w:val="00695FC9"/>
    <w:rsid w:val="006A0D79"/>
    <w:rsid w:val="006A0DC0"/>
    <w:rsid w:val="006A1DD4"/>
    <w:rsid w:val="006A4CE4"/>
    <w:rsid w:val="006A4F48"/>
    <w:rsid w:val="006B0170"/>
    <w:rsid w:val="006B18C9"/>
    <w:rsid w:val="006B2016"/>
    <w:rsid w:val="006B3273"/>
    <w:rsid w:val="006B73D2"/>
    <w:rsid w:val="006C0006"/>
    <w:rsid w:val="006C2BDC"/>
    <w:rsid w:val="006C3FFA"/>
    <w:rsid w:val="006C4A64"/>
    <w:rsid w:val="006C5FAF"/>
    <w:rsid w:val="006C645D"/>
    <w:rsid w:val="006C6699"/>
    <w:rsid w:val="006D0A80"/>
    <w:rsid w:val="006D3191"/>
    <w:rsid w:val="006E01F5"/>
    <w:rsid w:val="006E0B2D"/>
    <w:rsid w:val="006E206B"/>
    <w:rsid w:val="006E4CBF"/>
    <w:rsid w:val="006E53F3"/>
    <w:rsid w:val="006F4B65"/>
    <w:rsid w:val="006F5E44"/>
    <w:rsid w:val="006F6F90"/>
    <w:rsid w:val="00700FB1"/>
    <w:rsid w:val="00701CC3"/>
    <w:rsid w:val="007026FA"/>
    <w:rsid w:val="00703073"/>
    <w:rsid w:val="0070329A"/>
    <w:rsid w:val="0070369E"/>
    <w:rsid w:val="007047EA"/>
    <w:rsid w:val="00713224"/>
    <w:rsid w:val="007167A1"/>
    <w:rsid w:val="0072046E"/>
    <w:rsid w:val="00723553"/>
    <w:rsid w:val="007237C8"/>
    <w:rsid w:val="007251FC"/>
    <w:rsid w:val="00725710"/>
    <w:rsid w:val="007258E2"/>
    <w:rsid w:val="00726FB1"/>
    <w:rsid w:val="00727D26"/>
    <w:rsid w:val="0073361C"/>
    <w:rsid w:val="007346CE"/>
    <w:rsid w:val="00734E4C"/>
    <w:rsid w:val="00740EC6"/>
    <w:rsid w:val="00741206"/>
    <w:rsid w:val="007434D8"/>
    <w:rsid w:val="00745EED"/>
    <w:rsid w:val="00747CB7"/>
    <w:rsid w:val="00747E56"/>
    <w:rsid w:val="00747EB7"/>
    <w:rsid w:val="00750079"/>
    <w:rsid w:val="0075237A"/>
    <w:rsid w:val="00755429"/>
    <w:rsid w:val="00755716"/>
    <w:rsid w:val="007557B9"/>
    <w:rsid w:val="00756747"/>
    <w:rsid w:val="00760D48"/>
    <w:rsid w:val="00760E18"/>
    <w:rsid w:val="007612C0"/>
    <w:rsid w:val="00762B84"/>
    <w:rsid w:val="007641AE"/>
    <w:rsid w:val="007709C3"/>
    <w:rsid w:val="0077613B"/>
    <w:rsid w:val="00777842"/>
    <w:rsid w:val="00781719"/>
    <w:rsid w:val="0078183F"/>
    <w:rsid w:val="0078276A"/>
    <w:rsid w:val="00782BBA"/>
    <w:rsid w:val="00783814"/>
    <w:rsid w:val="00794244"/>
    <w:rsid w:val="0079715E"/>
    <w:rsid w:val="00797F2A"/>
    <w:rsid w:val="007A04CD"/>
    <w:rsid w:val="007A105F"/>
    <w:rsid w:val="007A24D0"/>
    <w:rsid w:val="007A27CA"/>
    <w:rsid w:val="007A2EAA"/>
    <w:rsid w:val="007A39E2"/>
    <w:rsid w:val="007A571E"/>
    <w:rsid w:val="007A7879"/>
    <w:rsid w:val="007B3616"/>
    <w:rsid w:val="007B3AAD"/>
    <w:rsid w:val="007B3BDE"/>
    <w:rsid w:val="007B5DF7"/>
    <w:rsid w:val="007B6979"/>
    <w:rsid w:val="007C14A6"/>
    <w:rsid w:val="007C1DB9"/>
    <w:rsid w:val="007C204F"/>
    <w:rsid w:val="007C31EB"/>
    <w:rsid w:val="007C3339"/>
    <w:rsid w:val="007C4116"/>
    <w:rsid w:val="007C4134"/>
    <w:rsid w:val="007C4793"/>
    <w:rsid w:val="007C5E96"/>
    <w:rsid w:val="007D199A"/>
    <w:rsid w:val="007D1E89"/>
    <w:rsid w:val="007D4BFE"/>
    <w:rsid w:val="007D6D5C"/>
    <w:rsid w:val="007E4DC2"/>
    <w:rsid w:val="007E52D0"/>
    <w:rsid w:val="007E6ED1"/>
    <w:rsid w:val="007F256E"/>
    <w:rsid w:val="007F3B92"/>
    <w:rsid w:val="007F47F0"/>
    <w:rsid w:val="00802601"/>
    <w:rsid w:val="00802B69"/>
    <w:rsid w:val="00802CEE"/>
    <w:rsid w:val="00804217"/>
    <w:rsid w:val="008064CF"/>
    <w:rsid w:val="008079AA"/>
    <w:rsid w:val="00810D01"/>
    <w:rsid w:val="0081138D"/>
    <w:rsid w:val="008140FA"/>
    <w:rsid w:val="008167A5"/>
    <w:rsid w:val="0081731F"/>
    <w:rsid w:val="008218AF"/>
    <w:rsid w:val="008241AC"/>
    <w:rsid w:val="00824BD0"/>
    <w:rsid w:val="0083267C"/>
    <w:rsid w:val="008333D5"/>
    <w:rsid w:val="0083413B"/>
    <w:rsid w:val="008347B3"/>
    <w:rsid w:val="00836C79"/>
    <w:rsid w:val="0084027A"/>
    <w:rsid w:val="008435DB"/>
    <w:rsid w:val="00843E57"/>
    <w:rsid w:val="008441FF"/>
    <w:rsid w:val="00844594"/>
    <w:rsid w:val="00844705"/>
    <w:rsid w:val="00846AC8"/>
    <w:rsid w:val="00847A98"/>
    <w:rsid w:val="008503C7"/>
    <w:rsid w:val="00852020"/>
    <w:rsid w:val="008529AE"/>
    <w:rsid w:val="0085588D"/>
    <w:rsid w:val="00856AB5"/>
    <w:rsid w:val="00863827"/>
    <w:rsid w:val="00864EA5"/>
    <w:rsid w:val="0086572A"/>
    <w:rsid w:val="008658A9"/>
    <w:rsid w:val="0087096F"/>
    <w:rsid w:val="008718BB"/>
    <w:rsid w:val="00875A03"/>
    <w:rsid w:val="00877FDA"/>
    <w:rsid w:val="00880E63"/>
    <w:rsid w:val="0088325A"/>
    <w:rsid w:val="00893139"/>
    <w:rsid w:val="008937A8"/>
    <w:rsid w:val="008937D2"/>
    <w:rsid w:val="00893D30"/>
    <w:rsid w:val="00894D22"/>
    <w:rsid w:val="00895818"/>
    <w:rsid w:val="00897BA1"/>
    <w:rsid w:val="008A0163"/>
    <w:rsid w:val="008A27FD"/>
    <w:rsid w:val="008A3A32"/>
    <w:rsid w:val="008A5D5E"/>
    <w:rsid w:val="008A5DBA"/>
    <w:rsid w:val="008A64DE"/>
    <w:rsid w:val="008A6850"/>
    <w:rsid w:val="008B254B"/>
    <w:rsid w:val="008B2B7F"/>
    <w:rsid w:val="008B4FDA"/>
    <w:rsid w:val="008C0C25"/>
    <w:rsid w:val="008C14E6"/>
    <w:rsid w:val="008C1B03"/>
    <w:rsid w:val="008C1EDE"/>
    <w:rsid w:val="008C2B5B"/>
    <w:rsid w:val="008C410C"/>
    <w:rsid w:val="008C6507"/>
    <w:rsid w:val="008D1269"/>
    <w:rsid w:val="008D21D4"/>
    <w:rsid w:val="008D2EFC"/>
    <w:rsid w:val="008D2F34"/>
    <w:rsid w:val="008D3AE2"/>
    <w:rsid w:val="008D669C"/>
    <w:rsid w:val="008E3CA2"/>
    <w:rsid w:val="008E631E"/>
    <w:rsid w:val="008E7D61"/>
    <w:rsid w:val="008F4C59"/>
    <w:rsid w:val="008F6912"/>
    <w:rsid w:val="008F7A88"/>
    <w:rsid w:val="0090470A"/>
    <w:rsid w:val="00905D47"/>
    <w:rsid w:val="00905DA7"/>
    <w:rsid w:val="00905E4C"/>
    <w:rsid w:val="009063DE"/>
    <w:rsid w:val="00910225"/>
    <w:rsid w:val="0091074E"/>
    <w:rsid w:val="00911F66"/>
    <w:rsid w:val="009126A7"/>
    <w:rsid w:val="0091427A"/>
    <w:rsid w:val="00915B01"/>
    <w:rsid w:val="00920BF0"/>
    <w:rsid w:val="00921B25"/>
    <w:rsid w:val="00921B4F"/>
    <w:rsid w:val="00925E52"/>
    <w:rsid w:val="00926179"/>
    <w:rsid w:val="00926811"/>
    <w:rsid w:val="00926B4C"/>
    <w:rsid w:val="00927133"/>
    <w:rsid w:val="009277CB"/>
    <w:rsid w:val="0093029A"/>
    <w:rsid w:val="00932E51"/>
    <w:rsid w:val="00941854"/>
    <w:rsid w:val="009456F9"/>
    <w:rsid w:val="00954A1A"/>
    <w:rsid w:val="00955279"/>
    <w:rsid w:val="00955605"/>
    <w:rsid w:val="009578A2"/>
    <w:rsid w:val="00957D6A"/>
    <w:rsid w:val="00957F37"/>
    <w:rsid w:val="009654FC"/>
    <w:rsid w:val="00967B95"/>
    <w:rsid w:val="00971F14"/>
    <w:rsid w:val="00972C90"/>
    <w:rsid w:val="0097435B"/>
    <w:rsid w:val="00974FFA"/>
    <w:rsid w:val="00981DB0"/>
    <w:rsid w:val="00983F34"/>
    <w:rsid w:val="0098641D"/>
    <w:rsid w:val="00990189"/>
    <w:rsid w:val="00990B4A"/>
    <w:rsid w:val="0099151A"/>
    <w:rsid w:val="009926C9"/>
    <w:rsid w:val="009942E0"/>
    <w:rsid w:val="00994D54"/>
    <w:rsid w:val="009A1820"/>
    <w:rsid w:val="009A3EF2"/>
    <w:rsid w:val="009A7147"/>
    <w:rsid w:val="009B019B"/>
    <w:rsid w:val="009B2186"/>
    <w:rsid w:val="009B4A3E"/>
    <w:rsid w:val="009B6F14"/>
    <w:rsid w:val="009B7F34"/>
    <w:rsid w:val="009B7FE5"/>
    <w:rsid w:val="009C122F"/>
    <w:rsid w:val="009C13D8"/>
    <w:rsid w:val="009C4D41"/>
    <w:rsid w:val="009C52F8"/>
    <w:rsid w:val="009C7387"/>
    <w:rsid w:val="009C7BA7"/>
    <w:rsid w:val="009D46D6"/>
    <w:rsid w:val="009E0361"/>
    <w:rsid w:val="009E0695"/>
    <w:rsid w:val="009E0D3D"/>
    <w:rsid w:val="009E25F8"/>
    <w:rsid w:val="009E6BA1"/>
    <w:rsid w:val="009E77D2"/>
    <w:rsid w:val="009F00A8"/>
    <w:rsid w:val="009F36E1"/>
    <w:rsid w:val="009F5C1A"/>
    <w:rsid w:val="009F7092"/>
    <w:rsid w:val="009F7810"/>
    <w:rsid w:val="00A015E1"/>
    <w:rsid w:val="00A028EB"/>
    <w:rsid w:val="00A02C48"/>
    <w:rsid w:val="00A03555"/>
    <w:rsid w:val="00A035C5"/>
    <w:rsid w:val="00A03991"/>
    <w:rsid w:val="00A05651"/>
    <w:rsid w:val="00A14F02"/>
    <w:rsid w:val="00A15584"/>
    <w:rsid w:val="00A15CB3"/>
    <w:rsid w:val="00A17594"/>
    <w:rsid w:val="00A178B8"/>
    <w:rsid w:val="00A179B0"/>
    <w:rsid w:val="00A241BB"/>
    <w:rsid w:val="00A325DD"/>
    <w:rsid w:val="00A34176"/>
    <w:rsid w:val="00A342BB"/>
    <w:rsid w:val="00A40799"/>
    <w:rsid w:val="00A40DBE"/>
    <w:rsid w:val="00A41654"/>
    <w:rsid w:val="00A4211B"/>
    <w:rsid w:val="00A4312D"/>
    <w:rsid w:val="00A43588"/>
    <w:rsid w:val="00A43C32"/>
    <w:rsid w:val="00A475A1"/>
    <w:rsid w:val="00A511DD"/>
    <w:rsid w:val="00A53A23"/>
    <w:rsid w:val="00A53D36"/>
    <w:rsid w:val="00A552F6"/>
    <w:rsid w:val="00A55901"/>
    <w:rsid w:val="00A60691"/>
    <w:rsid w:val="00A61303"/>
    <w:rsid w:val="00A6148E"/>
    <w:rsid w:val="00A615A8"/>
    <w:rsid w:val="00A64130"/>
    <w:rsid w:val="00A6476B"/>
    <w:rsid w:val="00A67153"/>
    <w:rsid w:val="00A67D3A"/>
    <w:rsid w:val="00A70198"/>
    <w:rsid w:val="00A70AAD"/>
    <w:rsid w:val="00A71EE1"/>
    <w:rsid w:val="00A723A7"/>
    <w:rsid w:val="00A73C71"/>
    <w:rsid w:val="00A751B1"/>
    <w:rsid w:val="00A751D1"/>
    <w:rsid w:val="00A76040"/>
    <w:rsid w:val="00A76BDC"/>
    <w:rsid w:val="00A809E7"/>
    <w:rsid w:val="00A8310E"/>
    <w:rsid w:val="00A85827"/>
    <w:rsid w:val="00A87715"/>
    <w:rsid w:val="00A87E15"/>
    <w:rsid w:val="00A87F13"/>
    <w:rsid w:val="00A87FC6"/>
    <w:rsid w:val="00A910CF"/>
    <w:rsid w:val="00A91450"/>
    <w:rsid w:val="00A92255"/>
    <w:rsid w:val="00A9421B"/>
    <w:rsid w:val="00A976A0"/>
    <w:rsid w:val="00A97D69"/>
    <w:rsid w:val="00AA13A0"/>
    <w:rsid w:val="00AA1788"/>
    <w:rsid w:val="00AA1D12"/>
    <w:rsid w:val="00AA1D97"/>
    <w:rsid w:val="00AA27ED"/>
    <w:rsid w:val="00AA3166"/>
    <w:rsid w:val="00AA326A"/>
    <w:rsid w:val="00AA6CFC"/>
    <w:rsid w:val="00AB1022"/>
    <w:rsid w:val="00AB36A3"/>
    <w:rsid w:val="00AB564E"/>
    <w:rsid w:val="00AB7144"/>
    <w:rsid w:val="00AC15C8"/>
    <w:rsid w:val="00AC185D"/>
    <w:rsid w:val="00AC1C99"/>
    <w:rsid w:val="00AC553A"/>
    <w:rsid w:val="00AC5872"/>
    <w:rsid w:val="00AC7711"/>
    <w:rsid w:val="00AD1389"/>
    <w:rsid w:val="00AD1F73"/>
    <w:rsid w:val="00AD44C9"/>
    <w:rsid w:val="00AD5A4B"/>
    <w:rsid w:val="00AD6902"/>
    <w:rsid w:val="00AD7283"/>
    <w:rsid w:val="00AE0089"/>
    <w:rsid w:val="00AE5D9C"/>
    <w:rsid w:val="00AE622F"/>
    <w:rsid w:val="00AE6CC5"/>
    <w:rsid w:val="00AF2ADD"/>
    <w:rsid w:val="00AF34A1"/>
    <w:rsid w:val="00AF4739"/>
    <w:rsid w:val="00AF651A"/>
    <w:rsid w:val="00AF7151"/>
    <w:rsid w:val="00AF730F"/>
    <w:rsid w:val="00AF7CD3"/>
    <w:rsid w:val="00B00573"/>
    <w:rsid w:val="00B03C36"/>
    <w:rsid w:val="00B12470"/>
    <w:rsid w:val="00B12908"/>
    <w:rsid w:val="00B12DAD"/>
    <w:rsid w:val="00B13E7F"/>
    <w:rsid w:val="00B1404E"/>
    <w:rsid w:val="00B16E8D"/>
    <w:rsid w:val="00B2173E"/>
    <w:rsid w:val="00B2230A"/>
    <w:rsid w:val="00B23375"/>
    <w:rsid w:val="00B262E7"/>
    <w:rsid w:val="00B2734F"/>
    <w:rsid w:val="00B303D9"/>
    <w:rsid w:val="00B306A1"/>
    <w:rsid w:val="00B30A46"/>
    <w:rsid w:val="00B315DA"/>
    <w:rsid w:val="00B31F7E"/>
    <w:rsid w:val="00B34638"/>
    <w:rsid w:val="00B36818"/>
    <w:rsid w:val="00B37D55"/>
    <w:rsid w:val="00B37E03"/>
    <w:rsid w:val="00B43D60"/>
    <w:rsid w:val="00B44D29"/>
    <w:rsid w:val="00B4555B"/>
    <w:rsid w:val="00B476C6"/>
    <w:rsid w:val="00B5023B"/>
    <w:rsid w:val="00B51820"/>
    <w:rsid w:val="00B51F05"/>
    <w:rsid w:val="00B54B80"/>
    <w:rsid w:val="00B54D05"/>
    <w:rsid w:val="00B55492"/>
    <w:rsid w:val="00B568FC"/>
    <w:rsid w:val="00B5793C"/>
    <w:rsid w:val="00B659EB"/>
    <w:rsid w:val="00B6601F"/>
    <w:rsid w:val="00B6720A"/>
    <w:rsid w:val="00B6727B"/>
    <w:rsid w:val="00B676A4"/>
    <w:rsid w:val="00B67F05"/>
    <w:rsid w:val="00B72354"/>
    <w:rsid w:val="00B73317"/>
    <w:rsid w:val="00B73B23"/>
    <w:rsid w:val="00B747BD"/>
    <w:rsid w:val="00B764B8"/>
    <w:rsid w:val="00B76D3B"/>
    <w:rsid w:val="00B81044"/>
    <w:rsid w:val="00B82F49"/>
    <w:rsid w:val="00B87E15"/>
    <w:rsid w:val="00B901A4"/>
    <w:rsid w:val="00B93BB6"/>
    <w:rsid w:val="00B966CD"/>
    <w:rsid w:val="00B968F1"/>
    <w:rsid w:val="00BA0997"/>
    <w:rsid w:val="00BB0C83"/>
    <w:rsid w:val="00BB483C"/>
    <w:rsid w:val="00BB6E37"/>
    <w:rsid w:val="00BC081A"/>
    <w:rsid w:val="00BC095C"/>
    <w:rsid w:val="00BC3DBE"/>
    <w:rsid w:val="00BC3E88"/>
    <w:rsid w:val="00BC7374"/>
    <w:rsid w:val="00BD0480"/>
    <w:rsid w:val="00BD5B9C"/>
    <w:rsid w:val="00BD6072"/>
    <w:rsid w:val="00BE3411"/>
    <w:rsid w:val="00BE5D3B"/>
    <w:rsid w:val="00BF3C2F"/>
    <w:rsid w:val="00C03935"/>
    <w:rsid w:val="00C0422A"/>
    <w:rsid w:val="00C04330"/>
    <w:rsid w:val="00C04F04"/>
    <w:rsid w:val="00C05101"/>
    <w:rsid w:val="00C06FC8"/>
    <w:rsid w:val="00C10307"/>
    <w:rsid w:val="00C109D1"/>
    <w:rsid w:val="00C15BDA"/>
    <w:rsid w:val="00C2127F"/>
    <w:rsid w:val="00C21BE3"/>
    <w:rsid w:val="00C224F4"/>
    <w:rsid w:val="00C24C86"/>
    <w:rsid w:val="00C255D8"/>
    <w:rsid w:val="00C30899"/>
    <w:rsid w:val="00C31EA8"/>
    <w:rsid w:val="00C32DBA"/>
    <w:rsid w:val="00C33C90"/>
    <w:rsid w:val="00C34BB3"/>
    <w:rsid w:val="00C35F28"/>
    <w:rsid w:val="00C3684E"/>
    <w:rsid w:val="00C4261D"/>
    <w:rsid w:val="00C42CA6"/>
    <w:rsid w:val="00C42E76"/>
    <w:rsid w:val="00C451B6"/>
    <w:rsid w:val="00C4613A"/>
    <w:rsid w:val="00C46890"/>
    <w:rsid w:val="00C476D3"/>
    <w:rsid w:val="00C512CC"/>
    <w:rsid w:val="00C5143A"/>
    <w:rsid w:val="00C53B59"/>
    <w:rsid w:val="00C54C75"/>
    <w:rsid w:val="00C55645"/>
    <w:rsid w:val="00C55F6F"/>
    <w:rsid w:val="00C6195B"/>
    <w:rsid w:val="00C632E4"/>
    <w:rsid w:val="00C63E67"/>
    <w:rsid w:val="00C654B1"/>
    <w:rsid w:val="00C67072"/>
    <w:rsid w:val="00C70947"/>
    <w:rsid w:val="00C738D1"/>
    <w:rsid w:val="00C75E6B"/>
    <w:rsid w:val="00C84457"/>
    <w:rsid w:val="00C8538B"/>
    <w:rsid w:val="00C90792"/>
    <w:rsid w:val="00C910E6"/>
    <w:rsid w:val="00C95441"/>
    <w:rsid w:val="00C95D25"/>
    <w:rsid w:val="00C96DBC"/>
    <w:rsid w:val="00CA0236"/>
    <w:rsid w:val="00CA1089"/>
    <w:rsid w:val="00CA1906"/>
    <w:rsid w:val="00CA1F95"/>
    <w:rsid w:val="00CA2873"/>
    <w:rsid w:val="00CA37ED"/>
    <w:rsid w:val="00CB0ED2"/>
    <w:rsid w:val="00CB0F7C"/>
    <w:rsid w:val="00CB114B"/>
    <w:rsid w:val="00CB3281"/>
    <w:rsid w:val="00CB453C"/>
    <w:rsid w:val="00CB59E1"/>
    <w:rsid w:val="00CB7BF5"/>
    <w:rsid w:val="00CC0039"/>
    <w:rsid w:val="00CC0917"/>
    <w:rsid w:val="00CC241B"/>
    <w:rsid w:val="00CC329B"/>
    <w:rsid w:val="00CC5AC9"/>
    <w:rsid w:val="00CD04D7"/>
    <w:rsid w:val="00CD4ADB"/>
    <w:rsid w:val="00CD6A55"/>
    <w:rsid w:val="00CD6E6A"/>
    <w:rsid w:val="00CD7CF2"/>
    <w:rsid w:val="00CE27FF"/>
    <w:rsid w:val="00CE4DBF"/>
    <w:rsid w:val="00CE6EFA"/>
    <w:rsid w:val="00CE7ACB"/>
    <w:rsid w:val="00CF13B5"/>
    <w:rsid w:val="00CF236E"/>
    <w:rsid w:val="00CF2B4E"/>
    <w:rsid w:val="00CF4B64"/>
    <w:rsid w:val="00CF4DBD"/>
    <w:rsid w:val="00CF57F0"/>
    <w:rsid w:val="00CF5BB9"/>
    <w:rsid w:val="00D000EC"/>
    <w:rsid w:val="00D00207"/>
    <w:rsid w:val="00D00FF2"/>
    <w:rsid w:val="00D02210"/>
    <w:rsid w:val="00D02D63"/>
    <w:rsid w:val="00D05BC6"/>
    <w:rsid w:val="00D05F66"/>
    <w:rsid w:val="00D0627D"/>
    <w:rsid w:val="00D10867"/>
    <w:rsid w:val="00D111E3"/>
    <w:rsid w:val="00D1370A"/>
    <w:rsid w:val="00D149D8"/>
    <w:rsid w:val="00D16E15"/>
    <w:rsid w:val="00D17846"/>
    <w:rsid w:val="00D17C4E"/>
    <w:rsid w:val="00D21759"/>
    <w:rsid w:val="00D23687"/>
    <w:rsid w:val="00D240ED"/>
    <w:rsid w:val="00D25EB5"/>
    <w:rsid w:val="00D26240"/>
    <w:rsid w:val="00D27D29"/>
    <w:rsid w:val="00D27F5A"/>
    <w:rsid w:val="00D34A10"/>
    <w:rsid w:val="00D43AB5"/>
    <w:rsid w:val="00D4524E"/>
    <w:rsid w:val="00D458F5"/>
    <w:rsid w:val="00D476A9"/>
    <w:rsid w:val="00D51333"/>
    <w:rsid w:val="00D51440"/>
    <w:rsid w:val="00D554F6"/>
    <w:rsid w:val="00D56651"/>
    <w:rsid w:val="00D569A8"/>
    <w:rsid w:val="00D56AEE"/>
    <w:rsid w:val="00D57E8D"/>
    <w:rsid w:val="00D61B31"/>
    <w:rsid w:val="00D61E16"/>
    <w:rsid w:val="00D63A72"/>
    <w:rsid w:val="00D70AC9"/>
    <w:rsid w:val="00D722ED"/>
    <w:rsid w:val="00D74E50"/>
    <w:rsid w:val="00D7592C"/>
    <w:rsid w:val="00D759E1"/>
    <w:rsid w:val="00D76091"/>
    <w:rsid w:val="00D77CC6"/>
    <w:rsid w:val="00D80681"/>
    <w:rsid w:val="00D80AC9"/>
    <w:rsid w:val="00D81189"/>
    <w:rsid w:val="00D824EB"/>
    <w:rsid w:val="00D840D8"/>
    <w:rsid w:val="00D85FCA"/>
    <w:rsid w:val="00D900DB"/>
    <w:rsid w:val="00D91221"/>
    <w:rsid w:val="00D92EE4"/>
    <w:rsid w:val="00D94D43"/>
    <w:rsid w:val="00DA3C32"/>
    <w:rsid w:val="00DA5A56"/>
    <w:rsid w:val="00DA6D9B"/>
    <w:rsid w:val="00DA7E8A"/>
    <w:rsid w:val="00DB1419"/>
    <w:rsid w:val="00DB4194"/>
    <w:rsid w:val="00DB734D"/>
    <w:rsid w:val="00DC1819"/>
    <w:rsid w:val="00DC3244"/>
    <w:rsid w:val="00DC5DA0"/>
    <w:rsid w:val="00DC6A0B"/>
    <w:rsid w:val="00DD014E"/>
    <w:rsid w:val="00DD1376"/>
    <w:rsid w:val="00DD1487"/>
    <w:rsid w:val="00DD1AD3"/>
    <w:rsid w:val="00DD2937"/>
    <w:rsid w:val="00DD465F"/>
    <w:rsid w:val="00DD47A7"/>
    <w:rsid w:val="00DD5374"/>
    <w:rsid w:val="00DD6B75"/>
    <w:rsid w:val="00DE29A0"/>
    <w:rsid w:val="00DE2B29"/>
    <w:rsid w:val="00DE6E0A"/>
    <w:rsid w:val="00DF0157"/>
    <w:rsid w:val="00DF1006"/>
    <w:rsid w:val="00DF191D"/>
    <w:rsid w:val="00DF3096"/>
    <w:rsid w:val="00DF673D"/>
    <w:rsid w:val="00E0062E"/>
    <w:rsid w:val="00E01B30"/>
    <w:rsid w:val="00E01F67"/>
    <w:rsid w:val="00E03A65"/>
    <w:rsid w:val="00E03C0F"/>
    <w:rsid w:val="00E06C5A"/>
    <w:rsid w:val="00E10192"/>
    <w:rsid w:val="00E11A89"/>
    <w:rsid w:val="00E123CA"/>
    <w:rsid w:val="00E13CEC"/>
    <w:rsid w:val="00E1610B"/>
    <w:rsid w:val="00E17437"/>
    <w:rsid w:val="00E20ED6"/>
    <w:rsid w:val="00E21D1F"/>
    <w:rsid w:val="00E22CEA"/>
    <w:rsid w:val="00E25488"/>
    <w:rsid w:val="00E31FE5"/>
    <w:rsid w:val="00E32A72"/>
    <w:rsid w:val="00E34E9E"/>
    <w:rsid w:val="00E35AEF"/>
    <w:rsid w:val="00E37131"/>
    <w:rsid w:val="00E3741D"/>
    <w:rsid w:val="00E40784"/>
    <w:rsid w:val="00E40AD3"/>
    <w:rsid w:val="00E42538"/>
    <w:rsid w:val="00E43490"/>
    <w:rsid w:val="00E439B2"/>
    <w:rsid w:val="00E43D4A"/>
    <w:rsid w:val="00E45315"/>
    <w:rsid w:val="00E50FAE"/>
    <w:rsid w:val="00E65D80"/>
    <w:rsid w:val="00E66895"/>
    <w:rsid w:val="00E70E7B"/>
    <w:rsid w:val="00E752D6"/>
    <w:rsid w:val="00E81B8B"/>
    <w:rsid w:val="00E81CC0"/>
    <w:rsid w:val="00E83411"/>
    <w:rsid w:val="00E84A06"/>
    <w:rsid w:val="00E87D5F"/>
    <w:rsid w:val="00E906F3"/>
    <w:rsid w:val="00E907A1"/>
    <w:rsid w:val="00E93F9F"/>
    <w:rsid w:val="00E945DA"/>
    <w:rsid w:val="00E95E69"/>
    <w:rsid w:val="00EA021D"/>
    <w:rsid w:val="00EA0EAD"/>
    <w:rsid w:val="00EA1D46"/>
    <w:rsid w:val="00EA2C5C"/>
    <w:rsid w:val="00EA3333"/>
    <w:rsid w:val="00EA4B61"/>
    <w:rsid w:val="00EA4F3B"/>
    <w:rsid w:val="00EA79A2"/>
    <w:rsid w:val="00EA7C15"/>
    <w:rsid w:val="00EB2215"/>
    <w:rsid w:val="00EB2370"/>
    <w:rsid w:val="00EB512F"/>
    <w:rsid w:val="00EC0238"/>
    <w:rsid w:val="00EC0ED3"/>
    <w:rsid w:val="00EC29F9"/>
    <w:rsid w:val="00EC5D8D"/>
    <w:rsid w:val="00EC5F26"/>
    <w:rsid w:val="00EC7219"/>
    <w:rsid w:val="00ED01EA"/>
    <w:rsid w:val="00ED0C4F"/>
    <w:rsid w:val="00ED2FA3"/>
    <w:rsid w:val="00ED33CB"/>
    <w:rsid w:val="00ED5907"/>
    <w:rsid w:val="00EE1011"/>
    <w:rsid w:val="00EE101F"/>
    <w:rsid w:val="00EE7805"/>
    <w:rsid w:val="00EE782F"/>
    <w:rsid w:val="00EE7D07"/>
    <w:rsid w:val="00EF354A"/>
    <w:rsid w:val="00EF360F"/>
    <w:rsid w:val="00EF38DB"/>
    <w:rsid w:val="00EF3A1A"/>
    <w:rsid w:val="00EF3EED"/>
    <w:rsid w:val="00EF4F88"/>
    <w:rsid w:val="00EF58E6"/>
    <w:rsid w:val="00EF6323"/>
    <w:rsid w:val="00EF718D"/>
    <w:rsid w:val="00EF741D"/>
    <w:rsid w:val="00F01645"/>
    <w:rsid w:val="00F05A5F"/>
    <w:rsid w:val="00F05AAC"/>
    <w:rsid w:val="00F06067"/>
    <w:rsid w:val="00F110C9"/>
    <w:rsid w:val="00F13FE3"/>
    <w:rsid w:val="00F22396"/>
    <w:rsid w:val="00F22F7E"/>
    <w:rsid w:val="00F232B2"/>
    <w:rsid w:val="00F258A3"/>
    <w:rsid w:val="00F26EDD"/>
    <w:rsid w:val="00F27683"/>
    <w:rsid w:val="00F30DD6"/>
    <w:rsid w:val="00F32AF0"/>
    <w:rsid w:val="00F35D12"/>
    <w:rsid w:val="00F36550"/>
    <w:rsid w:val="00F37AF6"/>
    <w:rsid w:val="00F44131"/>
    <w:rsid w:val="00F454F3"/>
    <w:rsid w:val="00F45D19"/>
    <w:rsid w:val="00F45EF3"/>
    <w:rsid w:val="00F45F4D"/>
    <w:rsid w:val="00F47925"/>
    <w:rsid w:val="00F5127F"/>
    <w:rsid w:val="00F52969"/>
    <w:rsid w:val="00F55165"/>
    <w:rsid w:val="00F55D35"/>
    <w:rsid w:val="00F60969"/>
    <w:rsid w:val="00F60A34"/>
    <w:rsid w:val="00F60AB7"/>
    <w:rsid w:val="00F6263D"/>
    <w:rsid w:val="00F6350B"/>
    <w:rsid w:val="00F638F6"/>
    <w:rsid w:val="00F647AD"/>
    <w:rsid w:val="00F6581C"/>
    <w:rsid w:val="00F66005"/>
    <w:rsid w:val="00F669BE"/>
    <w:rsid w:val="00F73738"/>
    <w:rsid w:val="00F76510"/>
    <w:rsid w:val="00F80207"/>
    <w:rsid w:val="00F810B7"/>
    <w:rsid w:val="00F8415D"/>
    <w:rsid w:val="00F878DF"/>
    <w:rsid w:val="00F92FF5"/>
    <w:rsid w:val="00F937B5"/>
    <w:rsid w:val="00F960D9"/>
    <w:rsid w:val="00F9663C"/>
    <w:rsid w:val="00FA1054"/>
    <w:rsid w:val="00FA326F"/>
    <w:rsid w:val="00FA3F58"/>
    <w:rsid w:val="00FA4752"/>
    <w:rsid w:val="00FA631B"/>
    <w:rsid w:val="00FB0E76"/>
    <w:rsid w:val="00FB1428"/>
    <w:rsid w:val="00FB2252"/>
    <w:rsid w:val="00FB254A"/>
    <w:rsid w:val="00FB3A53"/>
    <w:rsid w:val="00FC0329"/>
    <w:rsid w:val="00FC164C"/>
    <w:rsid w:val="00FC7AF2"/>
    <w:rsid w:val="00FD2A16"/>
    <w:rsid w:val="00FD5181"/>
    <w:rsid w:val="00FE0628"/>
    <w:rsid w:val="00FE1105"/>
    <w:rsid w:val="00FE4657"/>
    <w:rsid w:val="00FE4D74"/>
    <w:rsid w:val="00FE504A"/>
    <w:rsid w:val="00FF0503"/>
    <w:rsid w:val="00FF0DBC"/>
    <w:rsid w:val="00FF2628"/>
    <w:rsid w:val="00FF646B"/>
    <w:rsid w:val="00FF7536"/>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236D226"/>
  <w15:chartTrackingRefBased/>
  <w15:docId w15:val="{B44B8C9C-87C0-4210-B864-9B57ABDE7E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ar"/>
    <w:uiPriority w:val="9"/>
    <w:qFormat/>
    <w:rsid w:val="00B00573"/>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ar"/>
    <w:uiPriority w:val="9"/>
    <w:unhideWhenUsed/>
    <w:qFormat/>
    <w:rsid w:val="00B00573"/>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next w:val="Normal"/>
    <w:link w:val="Ttulo3Car"/>
    <w:uiPriority w:val="9"/>
    <w:unhideWhenUsed/>
    <w:qFormat/>
    <w:rsid w:val="00B1404E"/>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Ttulo4">
    <w:name w:val="heading 4"/>
    <w:basedOn w:val="Normal"/>
    <w:next w:val="Normal"/>
    <w:link w:val="Ttulo4Car"/>
    <w:uiPriority w:val="9"/>
    <w:unhideWhenUsed/>
    <w:qFormat/>
    <w:rsid w:val="0049258C"/>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Ttulo5">
    <w:name w:val="heading 5"/>
    <w:basedOn w:val="Normal"/>
    <w:next w:val="Normal"/>
    <w:link w:val="Ttulo5Car"/>
    <w:uiPriority w:val="9"/>
    <w:unhideWhenUsed/>
    <w:qFormat/>
    <w:rsid w:val="00DB4194"/>
    <w:pPr>
      <w:keepNext/>
      <w:keepLines/>
      <w:spacing w:before="40" w:after="0"/>
      <w:outlineLvl w:val="4"/>
    </w:pPr>
    <w:rPr>
      <w:rFonts w:asciiTheme="majorHAnsi" w:eastAsiaTheme="majorEastAsia" w:hAnsiTheme="majorHAnsi" w:cstheme="majorBidi"/>
      <w:color w:val="2F5496" w:themeColor="accent1" w:themeShade="BF"/>
    </w:rPr>
  </w:style>
  <w:style w:type="paragraph" w:styleId="Ttulo6">
    <w:name w:val="heading 6"/>
    <w:basedOn w:val="Normal"/>
    <w:next w:val="Normal"/>
    <w:link w:val="Ttulo6Car"/>
    <w:uiPriority w:val="9"/>
    <w:unhideWhenUsed/>
    <w:qFormat/>
    <w:rsid w:val="00451919"/>
    <w:pPr>
      <w:keepNext/>
      <w:keepLines/>
      <w:spacing w:before="40" w:after="0"/>
      <w:outlineLvl w:val="5"/>
    </w:pPr>
    <w:rPr>
      <w:rFonts w:asciiTheme="majorHAnsi" w:eastAsiaTheme="majorEastAsia" w:hAnsiTheme="majorHAnsi" w:cstheme="majorBidi"/>
      <w:color w:val="1F3763" w:themeColor="accent1" w:themeShade="7F"/>
    </w:rPr>
  </w:style>
  <w:style w:type="paragraph" w:styleId="Ttulo7">
    <w:name w:val="heading 7"/>
    <w:basedOn w:val="Normal"/>
    <w:next w:val="Normal"/>
    <w:link w:val="Ttulo7Car"/>
    <w:uiPriority w:val="9"/>
    <w:unhideWhenUsed/>
    <w:qFormat/>
    <w:rsid w:val="00905E4C"/>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aliases w:val="Encabezado 1"/>
    <w:basedOn w:val="Normal"/>
    <w:link w:val="EncabezadoCar"/>
    <w:uiPriority w:val="99"/>
    <w:unhideWhenUsed/>
    <w:rsid w:val="00B00573"/>
    <w:pPr>
      <w:tabs>
        <w:tab w:val="center" w:pos="4419"/>
        <w:tab w:val="right" w:pos="8838"/>
      </w:tabs>
      <w:spacing w:after="0" w:line="240" w:lineRule="auto"/>
    </w:pPr>
  </w:style>
  <w:style w:type="character" w:customStyle="1" w:styleId="EncabezadoCar">
    <w:name w:val="Encabezado Car"/>
    <w:aliases w:val="Encabezado 1 Car"/>
    <w:basedOn w:val="Fuentedeprrafopredeter"/>
    <w:link w:val="Encabezado"/>
    <w:uiPriority w:val="99"/>
    <w:rsid w:val="00B00573"/>
  </w:style>
  <w:style w:type="paragraph" w:styleId="Piedepgina">
    <w:name w:val="footer"/>
    <w:basedOn w:val="Normal"/>
    <w:link w:val="PiedepginaCar"/>
    <w:uiPriority w:val="99"/>
    <w:unhideWhenUsed/>
    <w:rsid w:val="00B00573"/>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B00573"/>
  </w:style>
  <w:style w:type="paragraph" w:styleId="Textonotapie">
    <w:name w:val="footnote text"/>
    <w:basedOn w:val="Normal"/>
    <w:link w:val="TextonotapieCar"/>
    <w:uiPriority w:val="99"/>
    <w:semiHidden/>
    <w:rsid w:val="00B00573"/>
    <w:pPr>
      <w:spacing w:after="0" w:line="240" w:lineRule="auto"/>
    </w:pPr>
    <w:rPr>
      <w:rFonts w:ascii="Arial" w:eastAsia="Times New Roman" w:hAnsi="Arial" w:cs="Times New Roman"/>
      <w:lang w:eastAsia="es-CO"/>
    </w:rPr>
  </w:style>
  <w:style w:type="character" w:customStyle="1" w:styleId="TextonotapieCar">
    <w:name w:val="Texto nota pie Car"/>
    <w:basedOn w:val="Fuentedeprrafopredeter"/>
    <w:link w:val="Textonotapie"/>
    <w:uiPriority w:val="99"/>
    <w:semiHidden/>
    <w:rsid w:val="00B00573"/>
    <w:rPr>
      <w:rFonts w:ascii="Arial" w:eastAsia="Times New Roman" w:hAnsi="Arial" w:cs="Times New Roman"/>
      <w:lang w:eastAsia="es-CO"/>
    </w:rPr>
  </w:style>
  <w:style w:type="character" w:customStyle="1" w:styleId="Ttulo1Car">
    <w:name w:val="Título 1 Car"/>
    <w:basedOn w:val="Fuentedeprrafopredeter"/>
    <w:link w:val="Ttulo1"/>
    <w:uiPriority w:val="9"/>
    <w:rsid w:val="00B00573"/>
    <w:rPr>
      <w:rFonts w:asciiTheme="majorHAnsi" w:eastAsiaTheme="majorEastAsia" w:hAnsiTheme="majorHAnsi" w:cstheme="majorBidi"/>
      <w:color w:val="2F5496" w:themeColor="accent1" w:themeShade="BF"/>
      <w:sz w:val="32"/>
      <w:szCs w:val="32"/>
    </w:rPr>
  </w:style>
  <w:style w:type="paragraph" w:styleId="TtuloTDC">
    <w:name w:val="TOC Heading"/>
    <w:basedOn w:val="Ttulo1"/>
    <w:next w:val="Normal"/>
    <w:uiPriority w:val="39"/>
    <w:unhideWhenUsed/>
    <w:qFormat/>
    <w:rsid w:val="00B00573"/>
    <w:pPr>
      <w:outlineLvl w:val="9"/>
    </w:pPr>
    <w:rPr>
      <w:lang w:eastAsia="es-CO"/>
    </w:rPr>
  </w:style>
  <w:style w:type="paragraph" w:styleId="TDC1">
    <w:name w:val="toc 1"/>
    <w:basedOn w:val="Normal"/>
    <w:next w:val="Normal"/>
    <w:autoRedefine/>
    <w:uiPriority w:val="39"/>
    <w:unhideWhenUsed/>
    <w:rsid w:val="00B00573"/>
    <w:pPr>
      <w:spacing w:after="100"/>
    </w:pPr>
  </w:style>
  <w:style w:type="character" w:styleId="Hipervnculo">
    <w:name w:val="Hyperlink"/>
    <w:basedOn w:val="Fuentedeprrafopredeter"/>
    <w:uiPriority w:val="99"/>
    <w:unhideWhenUsed/>
    <w:rsid w:val="00B00573"/>
    <w:rPr>
      <w:color w:val="0563C1" w:themeColor="hyperlink"/>
      <w:u w:val="single"/>
    </w:rPr>
  </w:style>
  <w:style w:type="character" w:customStyle="1" w:styleId="Ttulo2Car">
    <w:name w:val="Título 2 Car"/>
    <w:basedOn w:val="Fuentedeprrafopredeter"/>
    <w:link w:val="Ttulo2"/>
    <w:uiPriority w:val="9"/>
    <w:rsid w:val="00B00573"/>
    <w:rPr>
      <w:rFonts w:asciiTheme="majorHAnsi" w:eastAsiaTheme="majorEastAsia" w:hAnsiTheme="majorHAnsi" w:cstheme="majorBidi"/>
      <w:color w:val="2F5496" w:themeColor="accent1" w:themeShade="BF"/>
      <w:sz w:val="26"/>
      <w:szCs w:val="26"/>
    </w:rPr>
  </w:style>
  <w:style w:type="paragraph" w:styleId="TDC2">
    <w:name w:val="toc 2"/>
    <w:basedOn w:val="Normal"/>
    <w:next w:val="Normal"/>
    <w:autoRedefine/>
    <w:uiPriority w:val="39"/>
    <w:unhideWhenUsed/>
    <w:rsid w:val="00B00573"/>
    <w:pPr>
      <w:spacing w:after="100"/>
      <w:ind w:left="220"/>
    </w:pPr>
  </w:style>
  <w:style w:type="paragraph" w:styleId="Prrafodelista">
    <w:name w:val="List Paragraph"/>
    <w:aliases w:val="Ha"/>
    <w:basedOn w:val="Normal"/>
    <w:link w:val="PrrafodelistaCar"/>
    <w:uiPriority w:val="34"/>
    <w:qFormat/>
    <w:rsid w:val="00B76D3B"/>
    <w:pPr>
      <w:ind w:left="720"/>
      <w:contextualSpacing/>
    </w:pPr>
  </w:style>
  <w:style w:type="character" w:customStyle="1" w:styleId="Ttulo3Car">
    <w:name w:val="Título 3 Car"/>
    <w:basedOn w:val="Fuentedeprrafopredeter"/>
    <w:link w:val="Ttulo3"/>
    <w:uiPriority w:val="9"/>
    <w:rsid w:val="00B1404E"/>
    <w:rPr>
      <w:rFonts w:asciiTheme="majorHAnsi" w:eastAsiaTheme="majorEastAsia" w:hAnsiTheme="majorHAnsi" w:cstheme="majorBidi"/>
      <w:color w:val="1F3763" w:themeColor="accent1" w:themeShade="7F"/>
      <w:sz w:val="24"/>
      <w:szCs w:val="24"/>
    </w:rPr>
  </w:style>
  <w:style w:type="paragraph" w:styleId="TDC3">
    <w:name w:val="toc 3"/>
    <w:basedOn w:val="Normal"/>
    <w:next w:val="Normal"/>
    <w:autoRedefine/>
    <w:uiPriority w:val="39"/>
    <w:unhideWhenUsed/>
    <w:rsid w:val="001646E5"/>
    <w:pPr>
      <w:spacing w:after="100"/>
      <w:ind w:left="440"/>
    </w:pPr>
  </w:style>
  <w:style w:type="table" w:styleId="Tablaconcuadrcula">
    <w:name w:val="Table Grid"/>
    <w:basedOn w:val="Tablanormal"/>
    <w:uiPriority w:val="39"/>
    <w:rsid w:val="001646E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rsid w:val="0049258C"/>
    <w:rPr>
      <w:rFonts w:asciiTheme="majorHAnsi" w:eastAsiaTheme="majorEastAsia" w:hAnsiTheme="majorHAnsi" w:cstheme="majorBidi"/>
      <w:i/>
      <w:iCs/>
      <w:color w:val="2F5496" w:themeColor="accent1" w:themeShade="BF"/>
    </w:rPr>
  </w:style>
  <w:style w:type="paragraph" w:styleId="Textonotaalfinal">
    <w:name w:val="endnote text"/>
    <w:basedOn w:val="Normal"/>
    <w:link w:val="TextonotaalfinalCar"/>
    <w:uiPriority w:val="99"/>
    <w:semiHidden/>
    <w:unhideWhenUsed/>
    <w:rsid w:val="00DB4194"/>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DB4194"/>
    <w:rPr>
      <w:sz w:val="20"/>
      <w:szCs w:val="20"/>
    </w:rPr>
  </w:style>
  <w:style w:type="character" w:styleId="Refdenotaalfinal">
    <w:name w:val="endnote reference"/>
    <w:basedOn w:val="Fuentedeprrafopredeter"/>
    <w:uiPriority w:val="99"/>
    <w:semiHidden/>
    <w:unhideWhenUsed/>
    <w:rsid w:val="00DB4194"/>
    <w:rPr>
      <w:vertAlign w:val="superscript"/>
    </w:rPr>
  </w:style>
  <w:style w:type="character" w:styleId="Refdenotaalpie">
    <w:name w:val="footnote reference"/>
    <w:basedOn w:val="Fuentedeprrafopredeter"/>
    <w:uiPriority w:val="99"/>
    <w:semiHidden/>
    <w:unhideWhenUsed/>
    <w:rsid w:val="00DB4194"/>
    <w:rPr>
      <w:vertAlign w:val="superscript"/>
    </w:rPr>
  </w:style>
  <w:style w:type="character" w:customStyle="1" w:styleId="Mencinsinresolver1">
    <w:name w:val="Mención sin resolver1"/>
    <w:basedOn w:val="Fuentedeprrafopredeter"/>
    <w:uiPriority w:val="99"/>
    <w:semiHidden/>
    <w:unhideWhenUsed/>
    <w:rsid w:val="00DB4194"/>
    <w:rPr>
      <w:color w:val="605E5C"/>
      <w:shd w:val="clear" w:color="auto" w:fill="E1DFDD"/>
    </w:rPr>
  </w:style>
  <w:style w:type="character" w:customStyle="1" w:styleId="Ttulo5Car">
    <w:name w:val="Título 5 Car"/>
    <w:basedOn w:val="Fuentedeprrafopredeter"/>
    <w:link w:val="Ttulo5"/>
    <w:uiPriority w:val="9"/>
    <w:rsid w:val="00DB4194"/>
    <w:rPr>
      <w:rFonts w:asciiTheme="majorHAnsi" w:eastAsiaTheme="majorEastAsia" w:hAnsiTheme="majorHAnsi" w:cstheme="majorBidi"/>
      <w:color w:val="2F5496" w:themeColor="accent1" w:themeShade="BF"/>
    </w:rPr>
  </w:style>
  <w:style w:type="character" w:customStyle="1" w:styleId="Ttulo6Car">
    <w:name w:val="Título 6 Car"/>
    <w:basedOn w:val="Fuentedeprrafopredeter"/>
    <w:link w:val="Ttulo6"/>
    <w:uiPriority w:val="9"/>
    <w:rsid w:val="00451919"/>
    <w:rPr>
      <w:rFonts w:asciiTheme="majorHAnsi" w:eastAsiaTheme="majorEastAsia" w:hAnsiTheme="majorHAnsi" w:cstheme="majorBidi"/>
      <w:color w:val="1F3763" w:themeColor="accent1" w:themeShade="7F"/>
    </w:rPr>
  </w:style>
  <w:style w:type="table" w:customStyle="1" w:styleId="TableNormal">
    <w:name w:val="Table Normal"/>
    <w:uiPriority w:val="2"/>
    <w:semiHidden/>
    <w:unhideWhenUsed/>
    <w:qFormat/>
    <w:rsid w:val="00182167"/>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182167"/>
    <w:pPr>
      <w:widowControl w:val="0"/>
      <w:autoSpaceDE w:val="0"/>
      <w:autoSpaceDN w:val="0"/>
      <w:spacing w:after="0" w:line="240" w:lineRule="auto"/>
    </w:pPr>
    <w:rPr>
      <w:rFonts w:ascii="Verdana" w:eastAsia="Verdana" w:hAnsi="Verdana" w:cs="Verdana"/>
      <w:lang w:eastAsia="es-CO" w:bidi="es-CO"/>
    </w:rPr>
  </w:style>
  <w:style w:type="paragraph" w:styleId="Descripcin">
    <w:name w:val="caption"/>
    <w:basedOn w:val="Normal"/>
    <w:next w:val="Normal"/>
    <w:uiPriority w:val="35"/>
    <w:unhideWhenUsed/>
    <w:qFormat/>
    <w:rsid w:val="00A179B0"/>
    <w:pPr>
      <w:spacing w:after="200" w:line="240" w:lineRule="auto"/>
    </w:pPr>
    <w:rPr>
      <w:i/>
      <w:iCs/>
      <w:color w:val="44546A" w:themeColor="text2"/>
      <w:sz w:val="18"/>
      <w:szCs w:val="18"/>
    </w:rPr>
  </w:style>
  <w:style w:type="paragraph" w:styleId="Tabladeilustraciones">
    <w:name w:val="table of figures"/>
    <w:basedOn w:val="Normal"/>
    <w:next w:val="Normal"/>
    <w:uiPriority w:val="99"/>
    <w:unhideWhenUsed/>
    <w:rsid w:val="003B4AD9"/>
    <w:pPr>
      <w:spacing w:after="0"/>
    </w:pPr>
  </w:style>
  <w:style w:type="paragraph" w:styleId="Textoindependiente">
    <w:name w:val="Body Text"/>
    <w:basedOn w:val="Normal"/>
    <w:link w:val="TextoindependienteCar"/>
    <w:uiPriority w:val="1"/>
    <w:qFormat/>
    <w:rsid w:val="000645F8"/>
    <w:pPr>
      <w:widowControl w:val="0"/>
      <w:autoSpaceDE w:val="0"/>
      <w:autoSpaceDN w:val="0"/>
      <w:spacing w:after="0" w:line="240" w:lineRule="auto"/>
    </w:pPr>
    <w:rPr>
      <w:rFonts w:ascii="Verdana" w:eastAsia="Verdana" w:hAnsi="Verdana" w:cs="Verdana"/>
      <w:sz w:val="18"/>
      <w:szCs w:val="18"/>
      <w:lang w:eastAsia="es-CO" w:bidi="es-CO"/>
    </w:rPr>
  </w:style>
  <w:style w:type="character" w:customStyle="1" w:styleId="TextoindependienteCar">
    <w:name w:val="Texto independiente Car"/>
    <w:basedOn w:val="Fuentedeprrafopredeter"/>
    <w:link w:val="Textoindependiente"/>
    <w:uiPriority w:val="1"/>
    <w:rsid w:val="000645F8"/>
    <w:rPr>
      <w:rFonts w:ascii="Verdana" w:eastAsia="Verdana" w:hAnsi="Verdana" w:cs="Verdana"/>
      <w:sz w:val="18"/>
      <w:szCs w:val="18"/>
      <w:lang w:eastAsia="es-CO" w:bidi="es-CO"/>
    </w:rPr>
  </w:style>
  <w:style w:type="paragraph" w:customStyle="1" w:styleId="Default">
    <w:name w:val="Default"/>
    <w:rsid w:val="000645F8"/>
    <w:pPr>
      <w:autoSpaceDE w:val="0"/>
      <w:autoSpaceDN w:val="0"/>
      <w:adjustRightInd w:val="0"/>
      <w:spacing w:after="0" w:line="240" w:lineRule="auto"/>
    </w:pPr>
    <w:rPr>
      <w:rFonts w:ascii="Times New Roman" w:eastAsia="Times New Roman" w:hAnsi="Times New Roman" w:cs="Times New Roman"/>
      <w:color w:val="000000"/>
      <w:sz w:val="24"/>
      <w:szCs w:val="24"/>
      <w:lang w:eastAsia="es-ES"/>
    </w:rPr>
  </w:style>
  <w:style w:type="paragraph" w:styleId="TDC4">
    <w:name w:val="toc 4"/>
    <w:basedOn w:val="Normal"/>
    <w:next w:val="Normal"/>
    <w:autoRedefine/>
    <w:uiPriority w:val="39"/>
    <w:unhideWhenUsed/>
    <w:rsid w:val="000645F8"/>
    <w:pPr>
      <w:spacing w:after="100"/>
      <w:ind w:left="660"/>
    </w:pPr>
    <w:rPr>
      <w:rFonts w:eastAsiaTheme="minorEastAsia"/>
      <w:lang w:eastAsia="es-CO"/>
    </w:rPr>
  </w:style>
  <w:style w:type="paragraph" w:styleId="TDC5">
    <w:name w:val="toc 5"/>
    <w:basedOn w:val="Normal"/>
    <w:next w:val="Normal"/>
    <w:autoRedefine/>
    <w:uiPriority w:val="39"/>
    <w:unhideWhenUsed/>
    <w:rsid w:val="000645F8"/>
    <w:pPr>
      <w:spacing w:after="100"/>
      <w:ind w:left="880"/>
    </w:pPr>
    <w:rPr>
      <w:rFonts w:eastAsiaTheme="minorEastAsia"/>
      <w:lang w:eastAsia="es-CO"/>
    </w:rPr>
  </w:style>
  <w:style w:type="paragraph" w:styleId="TDC6">
    <w:name w:val="toc 6"/>
    <w:basedOn w:val="Normal"/>
    <w:next w:val="Normal"/>
    <w:autoRedefine/>
    <w:uiPriority w:val="39"/>
    <w:unhideWhenUsed/>
    <w:rsid w:val="000645F8"/>
    <w:pPr>
      <w:spacing w:after="100"/>
      <w:ind w:left="1100"/>
    </w:pPr>
    <w:rPr>
      <w:rFonts w:eastAsiaTheme="minorEastAsia"/>
      <w:lang w:eastAsia="es-CO"/>
    </w:rPr>
  </w:style>
  <w:style w:type="paragraph" w:styleId="TDC7">
    <w:name w:val="toc 7"/>
    <w:basedOn w:val="Normal"/>
    <w:next w:val="Normal"/>
    <w:autoRedefine/>
    <w:uiPriority w:val="39"/>
    <w:unhideWhenUsed/>
    <w:rsid w:val="000645F8"/>
    <w:pPr>
      <w:spacing w:after="100"/>
      <w:ind w:left="1320"/>
    </w:pPr>
    <w:rPr>
      <w:rFonts w:eastAsiaTheme="minorEastAsia"/>
      <w:lang w:eastAsia="es-CO"/>
    </w:rPr>
  </w:style>
  <w:style w:type="paragraph" w:styleId="TDC8">
    <w:name w:val="toc 8"/>
    <w:basedOn w:val="Normal"/>
    <w:next w:val="Normal"/>
    <w:autoRedefine/>
    <w:uiPriority w:val="39"/>
    <w:unhideWhenUsed/>
    <w:rsid w:val="000645F8"/>
    <w:pPr>
      <w:spacing w:after="100"/>
      <w:ind w:left="1540"/>
    </w:pPr>
    <w:rPr>
      <w:rFonts w:eastAsiaTheme="minorEastAsia"/>
      <w:lang w:eastAsia="es-CO"/>
    </w:rPr>
  </w:style>
  <w:style w:type="paragraph" w:styleId="TDC9">
    <w:name w:val="toc 9"/>
    <w:basedOn w:val="Normal"/>
    <w:next w:val="Normal"/>
    <w:autoRedefine/>
    <w:uiPriority w:val="39"/>
    <w:unhideWhenUsed/>
    <w:rsid w:val="000645F8"/>
    <w:pPr>
      <w:spacing w:after="100"/>
      <w:ind w:left="1760"/>
    </w:pPr>
    <w:rPr>
      <w:rFonts w:eastAsiaTheme="minorEastAsia"/>
      <w:lang w:eastAsia="es-CO"/>
    </w:rPr>
  </w:style>
  <w:style w:type="character" w:customStyle="1" w:styleId="Mencinsinresolver11">
    <w:name w:val="Mención sin resolver11"/>
    <w:basedOn w:val="Fuentedeprrafopredeter"/>
    <w:uiPriority w:val="99"/>
    <w:semiHidden/>
    <w:unhideWhenUsed/>
    <w:rsid w:val="000645F8"/>
    <w:rPr>
      <w:color w:val="605E5C"/>
      <w:shd w:val="clear" w:color="auto" w:fill="E1DFDD"/>
    </w:rPr>
  </w:style>
  <w:style w:type="character" w:styleId="Refdecomentario">
    <w:name w:val="annotation reference"/>
    <w:basedOn w:val="Fuentedeprrafopredeter"/>
    <w:uiPriority w:val="99"/>
    <w:semiHidden/>
    <w:unhideWhenUsed/>
    <w:rsid w:val="000645F8"/>
    <w:rPr>
      <w:sz w:val="16"/>
      <w:szCs w:val="16"/>
    </w:rPr>
  </w:style>
  <w:style w:type="paragraph" w:styleId="Textocomentario">
    <w:name w:val="annotation text"/>
    <w:basedOn w:val="Normal"/>
    <w:link w:val="TextocomentarioCar"/>
    <w:uiPriority w:val="99"/>
    <w:unhideWhenUsed/>
    <w:rsid w:val="000645F8"/>
    <w:pPr>
      <w:widowControl w:val="0"/>
      <w:autoSpaceDE w:val="0"/>
      <w:autoSpaceDN w:val="0"/>
      <w:spacing w:after="0" w:line="240" w:lineRule="auto"/>
    </w:pPr>
    <w:rPr>
      <w:rFonts w:ascii="Verdana" w:eastAsia="Verdana" w:hAnsi="Verdana" w:cs="Verdana"/>
      <w:sz w:val="20"/>
      <w:szCs w:val="20"/>
      <w:lang w:eastAsia="es-CO" w:bidi="es-CO"/>
    </w:rPr>
  </w:style>
  <w:style w:type="character" w:customStyle="1" w:styleId="TextocomentarioCar">
    <w:name w:val="Texto comentario Car"/>
    <w:basedOn w:val="Fuentedeprrafopredeter"/>
    <w:link w:val="Textocomentario"/>
    <w:uiPriority w:val="99"/>
    <w:rsid w:val="000645F8"/>
    <w:rPr>
      <w:rFonts w:ascii="Verdana" w:eastAsia="Verdana" w:hAnsi="Verdana" w:cs="Verdana"/>
      <w:sz w:val="20"/>
      <w:szCs w:val="20"/>
      <w:lang w:eastAsia="es-CO" w:bidi="es-CO"/>
    </w:rPr>
  </w:style>
  <w:style w:type="paragraph" w:styleId="Asuntodelcomentario">
    <w:name w:val="annotation subject"/>
    <w:basedOn w:val="Textocomentario"/>
    <w:next w:val="Textocomentario"/>
    <w:link w:val="AsuntodelcomentarioCar"/>
    <w:uiPriority w:val="99"/>
    <w:semiHidden/>
    <w:unhideWhenUsed/>
    <w:rsid w:val="000645F8"/>
    <w:rPr>
      <w:b/>
      <w:bCs/>
    </w:rPr>
  </w:style>
  <w:style w:type="character" w:customStyle="1" w:styleId="AsuntodelcomentarioCar">
    <w:name w:val="Asunto del comentario Car"/>
    <w:basedOn w:val="TextocomentarioCar"/>
    <w:link w:val="Asuntodelcomentario"/>
    <w:uiPriority w:val="99"/>
    <w:semiHidden/>
    <w:rsid w:val="000645F8"/>
    <w:rPr>
      <w:rFonts w:ascii="Verdana" w:eastAsia="Verdana" w:hAnsi="Verdana" w:cs="Verdana"/>
      <w:b/>
      <w:bCs/>
      <w:sz w:val="20"/>
      <w:szCs w:val="20"/>
      <w:lang w:eastAsia="es-CO" w:bidi="es-CO"/>
    </w:rPr>
  </w:style>
  <w:style w:type="paragraph" w:styleId="Textodeglobo">
    <w:name w:val="Balloon Text"/>
    <w:basedOn w:val="Normal"/>
    <w:link w:val="TextodegloboCar"/>
    <w:uiPriority w:val="99"/>
    <w:semiHidden/>
    <w:unhideWhenUsed/>
    <w:rsid w:val="000645F8"/>
    <w:pPr>
      <w:widowControl w:val="0"/>
      <w:autoSpaceDE w:val="0"/>
      <w:autoSpaceDN w:val="0"/>
      <w:spacing w:after="0" w:line="240" w:lineRule="auto"/>
    </w:pPr>
    <w:rPr>
      <w:rFonts w:ascii="Segoe UI" w:eastAsia="Verdana" w:hAnsi="Segoe UI" w:cs="Segoe UI"/>
      <w:sz w:val="18"/>
      <w:szCs w:val="18"/>
      <w:lang w:eastAsia="es-CO" w:bidi="es-CO"/>
    </w:rPr>
  </w:style>
  <w:style w:type="character" w:customStyle="1" w:styleId="TextodegloboCar">
    <w:name w:val="Texto de globo Car"/>
    <w:basedOn w:val="Fuentedeprrafopredeter"/>
    <w:link w:val="Textodeglobo"/>
    <w:uiPriority w:val="99"/>
    <w:semiHidden/>
    <w:rsid w:val="000645F8"/>
    <w:rPr>
      <w:rFonts w:ascii="Segoe UI" w:eastAsia="Verdana" w:hAnsi="Segoe UI" w:cs="Segoe UI"/>
      <w:sz w:val="18"/>
      <w:szCs w:val="18"/>
      <w:lang w:eastAsia="es-CO" w:bidi="es-CO"/>
    </w:rPr>
  </w:style>
  <w:style w:type="character" w:customStyle="1" w:styleId="Mencinsinresolver2">
    <w:name w:val="Mención sin resolver2"/>
    <w:basedOn w:val="Fuentedeprrafopredeter"/>
    <w:uiPriority w:val="99"/>
    <w:semiHidden/>
    <w:unhideWhenUsed/>
    <w:rsid w:val="000645F8"/>
    <w:rPr>
      <w:color w:val="605E5C"/>
      <w:shd w:val="clear" w:color="auto" w:fill="E1DFDD"/>
    </w:rPr>
  </w:style>
  <w:style w:type="paragraph" w:styleId="Revisin">
    <w:name w:val="Revision"/>
    <w:hidden/>
    <w:uiPriority w:val="99"/>
    <w:semiHidden/>
    <w:rsid w:val="000645F8"/>
    <w:pPr>
      <w:spacing w:after="0" w:line="240" w:lineRule="auto"/>
    </w:pPr>
    <w:rPr>
      <w:rFonts w:ascii="Verdana" w:eastAsia="Verdana" w:hAnsi="Verdana" w:cs="Verdana"/>
      <w:lang w:eastAsia="es-CO" w:bidi="es-CO"/>
    </w:rPr>
  </w:style>
  <w:style w:type="paragraph" w:customStyle="1" w:styleId="Estilo1">
    <w:name w:val="Estilo1"/>
    <w:basedOn w:val="Ttulo1"/>
    <w:qFormat/>
    <w:rsid w:val="000645F8"/>
    <w:pPr>
      <w:keepNext w:val="0"/>
      <w:keepLines w:val="0"/>
      <w:widowControl w:val="0"/>
      <w:numPr>
        <w:numId w:val="9"/>
      </w:numPr>
      <w:autoSpaceDE w:val="0"/>
      <w:autoSpaceDN w:val="0"/>
      <w:spacing w:before="0" w:line="240" w:lineRule="auto"/>
    </w:pPr>
    <w:rPr>
      <w:rFonts w:ascii="Arial" w:eastAsia="Cambria Math" w:hAnsi="Arial" w:cs="Arial"/>
      <w:color w:val="000000" w:themeColor="text1"/>
      <w:w w:val="95"/>
      <w:sz w:val="22"/>
      <w:szCs w:val="22"/>
      <w:lang w:eastAsia="es-CO" w:bidi="es-CO"/>
    </w:rPr>
  </w:style>
  <w:style w:type="character" w:customStyle="1" w:styleId="PrrafodelistaCar">
    <w:name w:val="Párrafo de lista Car"/>
    <w:aliases w:val="Ha Car"/>
    <w:link w:val="Prrafodelista"/>
    <w:uiPriority w:val="34"/>
    <w:locked/>
    <w:rsid w:val="000645F8"/>
  </w:style>
  <w:style w:type="paragraph" w:styleId="NormalWeb">
    <w:name w:val="Normal (Web)"/>
    <w:basedOn w:val="Normal"/>
    <w:uiPriority w:val="99"/>
    <w:semiHidden/>
    <w:unhideWhenUsed/>
    <w:rsid w:val="000645F8"/>
    <w:pPr>
      <w:spacing w:before="100" w:beforeAutospacing="1" w:after="100" w:afterAutospacing="1" w:line="240" w:lineRule="auto"/>
    </w:pPr>
    <w:rPr>
      <w:rFonts w:ascii="Times New Roman" w:eastAsia="Times New Roman" w:hAnsi="Times New Roman" w:cs="Times New Roman"/>
      <w:sz w:val="24"/>
      <w:szCs w:val="24"/>
      <w:lang w:eastAsia="es-CO"/>
    </w:rPr>
  </w:style>
  <w:style w:type="character" w:customStyle="1" w:styleId="Ttulo7Car">
    <w:name w:val="Título 7 Car"/>
    <w:basedOn w:val="Fuentedeprrafopredeter"/>
    <w:link w:val="Ttulo7"/>
    <w:uiPriority w:val="9"/>
    <w:rsid w:val="00905E4C"/>
    <w:rPr>
      <w:rFonts w:asciiTheme="majorHAnsi" w:eastAsiaTheme="majorEastAsia" w:hAnsiTheme="majorHAnsi" w:cstheme="majorBidi"/>
      <w:i/>
      <w:iCs/>
      <w:color w:val="1F3763" w:themeColor="accent1" w:themeShade="7F"/>
    </w:rPr>
  </w:style>
  <w:style w:type="paragraph" w:customStyle="1" w:styleId="Listavistosa-nfasis11">
    <w:name w:val="Lista vistosa - Énfasis 11"/>
    <w:basedOn w:val="Normal"/>
    <w:uiPriority w:val="34"/>
    <w:qFormat/>
    <w:rsid w:val="003D0508"/>
    <w:pPr>
      <w:spacing w:after="0" w:line="240" w:lineRule="auto"/>
      <w:ind w:left="708"/>
    </w:pPr>
    <w:rPr>
      <w:rFonts w:ascii="Arial" w:eastAsia="Times New Roman" w:hAnsi="Arial" w:cs="Times New Roman"/>
      <w:lang w:eastAsia="es-CO"/>
    </w:rPr>
  </w:style>
  <w:style w:type="table" w:styleId="Tabladecuadrcula3">
    <w:name w:val="Grid Table 3"/>
    <w:basedOn w:val="Tablanormal"/>
    <w:uiPriority w:val="48"/>
    <w:rsid w:val="00F27683"/>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character" w:styleId="nfasis">
    <w:name w:val="Emphasis"/>
    <w:basedOn w:val="Fuentedeprrafopredeter"/>
    <w:uiPriority w:val="20"/>
    <w:qFormat/>
    <w:rsid w:val="005F517C"/>
    <w:rPr>
      <w:i/>
      <w:iCs/>
    </w:rPr>
  </w:style>
  <w:style w:type="character" w:styleId="Textoennegrita">
    <w:name w:val="Strong"/>
    <w:basedOn w:val="Fuentedeprrafopredeter"/>
    <w:uiPriority w:val="22"/>
    <w:qFormat/>
    <w:rsid w:val="00A511DD"/>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291709">
      <w:bodyDiv w:val="1"/>
      <w:marLeft w:val="0"/>
      <w:marRight w:val="0"/>
      <w:marTop w:val="0"/>
      <w:marBottom w:val="0"/>
      <w:divBdr>
        <w:top w:val="none" w:sz="0" w:space="0" w:color="auto"/>
        <w:left w:val="none" w:sz="0" w:space="0" w:color="auto"/>
        <w:bottom w:val="none" w:sz="0" w:space="0" w:color="auto"/>
        <w:right w:val="none" w:sz="0" w:space="0" w:color="auto"/>
      </w:divBdr>
    </w:div>
    <w:div w:id="20016708">
      <w:bodyDiv w:val="1"/>
      <w:marLeft w:val="0"/>
      <w:marRight w:val="0"/>
      <w:marTop w:val="0"/>
      <w:marBottom w:val="0"/>
      <w:divBdr>
        <w:top w:val="none" w:sz="0" w:space="0" w:color="auto"/>
        <w:left w:val="none" w:sz="0" w:space="0" w:color="auto"/>
        <w:bottom w:val="none" w:sz="0" w:space="0" w:color="auto"/>
        <w:right w:val="none" w:sz="0" w:space="0" w:color="auto"/>
      </w:divBdr>
    </w:div>
    <w:div w:id="27919584">
      <w:bodyDiv w:val="1"/>
      <w:marLeft w:val="0"/>
      <w:marRight w:val="0"/>
      <w:marTop w:val="0"/>
      <w:marBottom w:val="0"/>
      <w:divBdr>
        <w:top w:val="none" w:sz="0" w:space="0" w:color="auto"/>
        <w:left w:val="none" w:sz="0" w:space="0" w:color="auto"/>
        <w:bottom w:val="none" w:sz="0" w:space="0" w:color="auto"/>
        <w:right w:val="none" w:sz="0" w:space="0" w:color="auto"/>
      </w:divBdr>
    </w:div>
    <w:div w:id="35396748">
      <w:bodyDiv w:val="1"/>
      <w:marLeft w:val="0"/>
      <w:marRight w:val="0"/>
      <w:marTop w:val="0"/>
      <w:marBottom w:val="0"/>
      <w:divBdr>
        <w:top w:val="none" w:sz="0" w:space="0" w:color="auto"/>
        <w:left w:val="none" w:sz="0" w:space="0" w:color="auto"/>
        <w:bottom w:val="none" w:sz="0" w:space="0" w:color="auto"/>
        <w:right w:val="none" w:sz="0" w:space="0" w:color="auto"/>
      </w:divBdr>
    </w:div>
    <w:div w:id="66929189">
      <w:bodyDiv w:val="1"/>
      <w:marLeft w:val="0"/>
      <w:marRight w:val="0"/>
      <w:marTop w:val="0"/>
      <w:marBottom w:val="0"/>
      <w:divBdr>
        <w:top w:val="none" w:sz="0" w:space="0" w:color="auto"/>
        <w:left w:val="none" w:sz="0" w:space="0" w:color="auto"/>
        <w:bottom w:val="none" w:sz="0" w:space="0" w:color="auto"/>
        <w:right w:val="none" w:sz="0" w:space="0" w:color="auto"/>
      </w:divBdr>
    </w:div>
    <w:div w:id="91709913">
      <w:bodyDiv w:val="1"/>
      <w:marLeft w:val="0"/>
      <w:marRight w:val="0"/>
      <w:marTop w:val="0"/>
      <w:marBottom w:val="0"/>
      <w:divBdr>
        <w:top w:val="none" w:sz="0" w:space="0" w:color="auto"/>
        <w:left w:val="none" w:sz="0" w:space="0" w:color="auto"/>
        <w:bottom w:val="none" w:sz="0" w:space="0" w:color="auto"/>
        <w:right w:val="none" w:sz="0" w:space="0" w:color="auto"/>
      </w:divBdr>
    </w:div>
    <w:div w:id="104464733">
      <w:bodyDiv w:val="1"/>
      <w:marLeft w:val="0"/>
      <w:marRight w:val="0"/>
      <w:marTop w:val="0"/>
      <w:marBottom w:val="0"/>
      <w:divBdr>
        <w:top w:val="none" w:sz="0" w:space="0" w:color="auto"/>
        <w:left w:val="none" w:sz="0" w:space="0" w:color="auto"/>
        <w:bottom w:val="none" w:sz="0" w:space="0" w:color="auto"/>
        <w:right w:val="none" w:sz="0" w:space="0" w:color="auto"/>
      </w:divBdr>
    </w:div>
    <w:div w:id="192958703">
      <w:bodyDiv w:val="1"/>
      <w:marLeft w:val="0"/>
      <w:marRight w:val="0"/>
      <w:marTop w:val="0"/>
      <w:marBottom w:val="0"/>
      <w:divBdr>
        <w:top w:val="none" w:sz="0" w:space="0" w:color="auto"/>
        <w:left w:val="none" w:sz="0" w:space="0" w:color="auto"/>
        <w:bottom w:val="none" w:sz="0" w:space="0" w:color="auto"/>
        <w:right w:val="none" w:sz="0" w:space="0" w:color="auto"/>
      </w:divBdr>
    </w:div>
    <w:div w:id="198469246">
      <w:bodyDiv w:val="1"/>
      <w:marLeft w:val="0"/>
      <w:marRight w:val="0"/>
      <w:marTop w:val="0"/>
      <w:marBottom w:val="0"/>
      <w:divBdr>
        <w:top w:val="none" w:sz="0" w:space="0" w:color="auto"/>
        <w:left w:val="none" w:sz="0" w:space="0" w:color="auto"/>
        <w:bottom w:val="none" w:sz="0" w:space="0" w:color="auto"/>
        <w:right w:val="none" w:sz="0" w:space="0" w:color="auto"/>
      </w:divBdr>
    </w:div>
    <w:div w:id="256713458">
      <w:bodyDiv w:val="1"/>
      <w:marLeft w:val="0"/>
      <w:marRight w:val="0"/>
      <w:marTop w:val="0"/>
      <w:marBottom w:val="0"/>
      <w:divBdr>
        <w:top w:val="none" w:sz="0" w:space="0" w:color="auto"/>
        <w:left w:val="none" w:sz="0" w:space="0" w:color="auto"/>
        <w:bottom w:val="none" w:sz="0" w:space="0" w:color="auto"/>
        <w:right w:val="none" w:sz="0" w:space="0" w:color="auto"/>
      </w:divBdr>
    </w:div>
    <w:div w:id="265580590">
      <w:bodyDiv w:val="1"/>
      <w:marLeft w:val="0"/>
      <w:marRight w:val="0"/>
      <w:marTop w:val="0"/>
      <w:marBottom w:val="0"/>
      <w:divBdr>
        <w:top w:val="none" w:sz="0" w:space="0" w:color="auto"/>
        <w:left w:val="none" w:sz="0" w:space="0" w:color="auto"/>
        <w:bottom w:val="none" w:sz="0" w:space="0" w:color="auto"/>
        <w:right w:val="none" w:sz="0" w:space="0" w:color="auto"/>
      </w:divBdr>
    </w:div>
    <w:div w:id="329060406">
      <w:bodyDiv w:val="1"/>
      <w:marLeft w:val="0"/>
      <w:marRight w:val="0"/>
      <w:marTop w:val="0"/>
      <w:marBottom w:val="0"/>
      <w:divBdr>
        <w:top w:val="none" w:sz="0" w:space="0" w:color="auto"/>
        <w:left w:val="none" w:sz="0" w:space="0" w:color="auto"/>
        <w:bottom w:val="none" w:sz="0" w:space="0" w:color="auto"/>
        <w:right w:val="none" w:sz="0" w:space="0" w:color="auto"/>
      </w:divBdr>
    </w:div>
    <w:div w:id="514073056">
      <w:bodyDiv w:val="1"/>
      <w:marLeft w:val="0"/>
      <w:marRight w:val="0"/>
      <w:marTop w:val="0"/>
      <w:marBottom w:val="0"/>
      <w:divBdr>
        <w:top w:val="none" w:sz="0" w:space="0" w:color="auto"/>
        <w:left w:val="none" w:sz="0" w:space="0" w:color="auto"/>
        <w:bottom w:val="none" w:sz="0" w:space="0" w:color="auto"/>
        <w:right w:val="none" w:sz="0" w:space="0" w:color="auto"/>
      </w:divBdr>
    </w:div>
    <w:div w:id="532890681">
      <w:bodyDiv w:val="1"/>
      <w:marLeft w:val="0"/>
      <w:marRight w:val="0"/>
      <w:marTop w:val="0"/>
      <w:marBottom w:val="0"/>
      <w:divBdr>
        <w:top w:val="none" w:sz="0" w:space="0" w:color="auto"/>
        <w:left w:val="none" w:sz="0" w:space="0" w:color="auto"/>
        <w:bottom w:val="none" w:sz="0" w:space="0" w:color="auto"/>
        <w:right w:val="none" w:sz="0" w:space="0" w:color="auto"/>
      </w:divBdr>
    </w:div>
    <w:div w:id="553464756">
      <w:bodyDiv w:val="1"/>
      <w:marLeft w:val="0"/>
      <w:marRight w:val="0"/>
      <w:marTop w:val="0"/>
      <w:marBottom w:val="0"/>
      <w:divBdr>
        <w:top w:val="none" w:sz="0" w:space="0" w:color="auto"/>
        <w:left w:val="none" w:sz="0" w:space="0" w:color="auto"/>
        <w:bottom w:val="none" w:sz="0" w:space="0" w:color="auto"/>
        <w:right w:val="none" w:sz="0" w:space="0" w:color="auto"/>
      </w:divBdr>
    </w:div>
    <w:div w:id="671296972">
      <w:bodyDiv w:val="1"/>
      <w:marLeft w:val="0"/>
      <w:marRight w:val="0"/>
      <w:marTop w:val="0"/>
      <w:marBottom w:val="0"/>
      <w:divBdr>
        <w:top w:val="none" w:sz="0" w:space="0" w:color="auto"/>
        <w:left w:val="none" w:sz="0" w:space="0" w:color="auto"/>
        <w:bottom w:val="none" w:sz="0" w:space="0" w:color="auto"/>
        <w:right w:val="none" w:sz="0" w:space="0" w:color="auto"/>
      </w:divBdr>
    </w:div>
    <w:div w:id="680936133">
      <w:bodyDiv w:val="1"/>
      <w:marLeft w:val="0"/>
      <w:marRight w:val="0"/>
      <w:marTop w:val="0"/>
      <w:marBottom w:val="0"/>
      <w:divBdr>
        <w:top w:val="none" w:sz="0" w:space="0" w:color="auto"/>
        <w:left w:val="none" w:sz="0" w:space="0" w:color="auto"/>
        <w:bottom w:val="none" w:sz="0" w:space="0" w:color="auto"/>
        <w:right w:val="none" w:sz="0" w:space="0" w:color="auto"/>
      </w:divBdr>
    </w:div>
    <w:div w:id="733892415">
      <w:bodyDiv w:val="1"/>
      <w:marLeft w:val="0"/>
      <w:marRight w:val="0"/>
      <w:marTop w:val="0"/>
      <w:marBottom w:val="0"/>
      <w:divBdr>
        <w:top w:val="none" w:sz="0" w:space="0" w:color="auto"/>
        <w:left w:val="none" w:sz="0" w:space="0" w:color="auto"/>
        <w:bottom w:val="none" w:sz="0" w:space="0" w:color="auto"/>
        <w:right w:val="none" w:sz="0" w:space="0" w:color="auto"/>
      </w:divBdr>
    </w:div>
    <w:div w:id="767624274">
      <w:bodyDiv w:val="1"/>
      <w:marLeft w:val="0"/>
      <w:marRight w:val="0"/>
      <w:marTop w:val="0"/>
      <w:marBottom w:val="0"/>
      <w:divBdr>
        <w:top w:val="none" w:sz="0" w:space="0" w:color="auto"/>
        <w:left w:val="none" w:sz="0" w:space="0" w:color="auto"/>
        <w:bottom w:val="none" w:sz="0" w:space="0" w:color="auto"/>
        <w:right w:val="none" w:sz="0" w:space="0" w:color="auto"/>
      </w:divBdr>
    </w:div>
    <w:div w:id="773861060">
      <w:bodyDiv w:val="1"/>
      <w:marLeft w:val="0"/>
      <w:marRight w:val="0"/>
      <w:marTop w:val="0"/>
      <w:marBottom w:val="0"/>
      <w:divBdr>
        <w:top w:val="none" w:sz="0" w:space="0" w:color="auto"/>
        <w:left w:val="none" w:sz="0" w:space="0" w:color="auto"/>
        <w:bottom w:val="none" w:sz="0" w:space="0" w:color="auto"/>
        <w:right w:val="none" w:sz="0" w:space="0" w:color="auto"/>
      </w:divBdr>
    </w:div>
    <w:div w:id="778649861">
      <w:bodyDiv w:val="1"/>
      <w:marLeft w:val="0"/>
      <w:marRight w:val="0"/>
      <w:marTop w:val="0"/>
      <w:marBottom w:val="0"/>
      <w:divBdr>
        <w:top w:val="none" w:sz="0" w:space="0" w:color="auto"/>
        <w:left w:val="none" w:sz="0" w:space="0" w:color="auto"/>
        <w:bottom w:val="none" w:sz="0" w:space="0" w:color="auto"/>
        <w:right w:val="none" w:sz="0" w:space="0" w:color="auto"/>
      </w:divBdr>
    </w:div>
    <w:div w:id="787822112">
      <w:bodyDiv w:val="1"/>
      <w:marLeft w:val="0"/>
      <w:marRight w:val="0"/>
      <w:marTop w:val="0"/>
      <w:marBottom w:val="0"/>
      <w:divBdr>
        <w:top w:val="none" w:sz="0" w:space="0" w:color="auto"/>
        <w:left w:val="none" w:sz="0" w:space="0" w:color="auto"/>
        <w:bottom w:val="none" w:sz="0" w:space="0" w:color="auto"/>
        <w:right w:val="none" w:sz="0" w:space="0" w:color="auto"/>
      </w:divBdr>
    </w:div>
    <w:div w:id="795608202">
      <w:bodyDiv w:val="1"/>
      <w:marLeft w:val="0"/>
      <w:marRight w:val="0"/>
      <w:marTop w:val="0"/>
      <w:marBottom w:val="0"/>
      <w:divBdr>
        <w:top w:val="none" w:sz="0" w:space="0" w:color="auto"/>
        <w:left w:val="none" w:sz="0" w:space="0" w:color="auto"/>
        <w:bottom w:val="none" w:sz="0" w:space="0" w:color="auto"/>
        <w:right w:val="none" w:sz="0" w:space="0" w:color="auto"/>
      </w:divBdr>
    </w:div>
    <w:div w:id="828060690">
      <w:bodyDiv w:val="1"/>
      <w:marLeft w:val="0"/>
      <w:marRight w:val="0"/>
      <w:marTop w:val="0"/>
      <w:marBottom w:val="0"/>
      <w:divBdr>
        <w:top w:val="none" w:sz="0" w:space="0" w:color="auto"/>
        <w:left w:val="none" w:sz="0" w:space="0" w:color="auto"/>
        <w:bottom w:val="none" w:sz="0" w:space="0" w:color="auto"/>
        <w:right w:val="none" w:sz="0" w:space="0" w:color="auto"/>
      </w:divBdr>
    </w:div>
    <w:div w:id="855071091">
      <w:bodyDiv w:val="1"/>
      <w:marLeft w:val="0"/>
      <w:marRight w:val="0"/>
      <w:marTop w:val="0"/>
      <w:marBottom w:val="0"/>
      <w:divBdr>
        <w:top w:val="none" w:sz="0" w:space="0" w:color="auto"/>
        <w:left w:val="none" w:sz="0" w:space="0" w:color="auto"/>
        <w:bottom w:val="none" w:sz="0" w:space="0" w:color="auto"/>
        <w:right w:val="none" w:sz="0" w:space="0" w:color="auto"/>
      </w:divBdr>
    </w:div>
    <w:div w:id="895824795">
      <w:bodyDiv w:val="1"/>
      <w:marLeft w:val="0"/>
      <w:marRight w:val="0"/>
      <w:marTop w:val="0"/>
      <w:marBottom w:val="0"/>
      <w:divBdr>
        <w:top w:val="none" w:sz="0" w:space="0" w:color="auto"/>
        <w:left w:val="none" w:sz="0" w:space="0" w:color="auto"/>
        <w:bottom w:val="none" w:sz="0" w:space="0" w:color="auto"/>
        <w:right w:val="none" w:sz="0" w:space="0" w:color="auto"/>
      </w:divBdr>
    </w:div>
    <w:div w:id="935670070">
      <w:bodyDiv w:val="1"/>
      <w:marLeft w:val="0"/>
      <w:marRight w:val="0"/>
      <w:marTop w:val="0"/>
      <w:marBottom w:val="0"/>
      <w:divBdr>
        <w:top w:val="none" w:sz="0" w:space="0" w:color="auto"/>
        <w:left w:val="none" w:sz="0" w:space="0" w:color="auto"/>
        <w:bottom w:val="none" w:sz="0" w:space="0" w:color="auto"/>
        <w:right w:val="none" w:sz="0" w:space="0" w:color="auto"/>
      </w:divBdr>
    </w:div>
    <w:div w:id="951281121">
      <w:bodyDiv w:val="1"/>
      <w:marLeft w:val="0"/>
      <w:marRight w:val="0"/>
      <w:marTop w:val="0"/>
      <w:marBottom w:val="0"/>
      <w:divBdr>
        <w:top w:val="none" w:sz="0" w:space="0" w:color="auto"/>
        <w:left w:val="none" w:sz="0" w:space="0" w:color="auto"/>
        <w:bottom w:val="none" w:sz="0" w:space="0" w:color="auto"/>
        <w:right w:val="none" w:sz="0" w:space="0" w:color="auto"/>
      </w:divBdr>
    </w:div>
    <w:div w:id="968778487">
      <w:bodyDiv w:val="1"/>
      <w:marLeft w:val="0"/>
      <w:marRight w:val="0"/>
      <w:marTop w:val="0"/>
      <w:marBottom w:val="0"/>
      <w:divBdr>
        <w:top w:val="none" w:sz="0" w:space="0" w:color="auto"/>
        <w:left w:val="none" w:sz="0" w:space="0" w:color="auto"/>
        <w:bottom w:val="none" w:sz="0" w:space="0" w:color="auto"/>
        <w:right w:val="none" w:sz="0" w:space="0" w:color="auto"/>
      </w:divBdr>
    </w:div>
    <w:div w:id="970555070">
      <w:bodyDiv w:val="1"/>
      <w:marLeft w:val="0"/>
      <w:marRight w:val="0"/>
      <w:marTop w:val="0"/>
      <w:marBottom w:val="0"/>
      <w:divBdr>
        <w:top w:val="none" w:sz="0" w:space="0" w:color="auto"/>
        <w:left w:val="none" w:sz="0" w:space="0" w:color="auto"/>
        <w:bottom w:val="none" w:sz="0" w:space="0" w:color="auto"/>
        <w:right w:val="none" w:sz="0" w:space="0" w:color="auto"/>
      </w:divBdr>
    </w:div>
    <w:div w:id="1005203532">
      <w:bodyDiv w:val="1"/>
      <w:marLeft w:val="0"/>
      <w:marRight w:val="0"/>
      <w:marTop w:val="0"/>
      <w:marBottom w:val="0"/>
      <w:divBdr>
        <w:top w:val="none" w:sz="0" w:space="0" w:color="auto"/>
        <w:left w:val="none" w:sz="0" w:space="0" w:color="auto"/>
        <w:bottom w:val="none" w:sz="0" w:space="0" w:color="auto"/>
        <w:right w:val="none" w:sz="0" w:space="0" w:color="auto"/>
      </w:divBdr>
    </w:div>
    <w:div w:id="1074351941">
      <w:bodyDiv w:val="1"/>
      <w:marLeft w:val="0"/>
      <w:marRight w:val="0"/>
      <w:marTop w:val="0"/>
      <w:marBottom w:val="0"/>
      <w:divBdr>
        <w:top w:val="none" w:sz="0" w:space="0" w:color="auto"/>
        <w:left w:val="none" w:sz="0" w:space="0" w:color="auto"/>
        <w:bottom w:val="none" w:sz="0" w:space="0" w:color="auto"/>
        <w:right w:val="none" w:sz="0" w:space="0" w:color="auto"/>
      </w:divBdr>
    </w:div>
    <w:div w:id="1168791100">
      <w:bodyDiv w:val="1"/>
      <w:marLeft w:val="0"/>
      <w:marRight w:val="0"/>
      <w:marTop w:val="0"/>
      <w:marBottom w:val="0"/>
      <w:divBdr>
        <w:top w:val="none" w:sz="0" w:space="0" w:color="auto"/>
        <w:left w:val="none" w:sz="0" w:space="0" w:color="auto"/>
        <w:bottom w:val="none" w:sz="0" w:space="0" w:color="auto"/>
        <w:right w:val="none" w:sz="0" w:space="0" w:color="auto"/>
      </w:divBdr>
    </w:div>
    <w:div w:id="1213688347">
      <w:bodyDiv w:val="1"/>
      <w:marLeft w:val="0"/>
      <w:marRight w:val="0"/>
      <w:marTop w:val="0"/>
      <w:marBottom w:val="0"/>
      <w:divBdr>
        <w:top w:val="none" w:sz="0" w:space="0" w:color="auto"/>
        <w:left w:val="none" w:sz="0" w:space="0" w:color="auto"/>
        <w:bottom w:val="none" w:sz="0" w:space="0" w:color="auto"/>
        <w:right w:val="none" w:sz="0" w:space="0" w:color="auto"/>
      </w:divBdr>
    </w:div>
    <w:div w:id="1275668921">
      <w:bodyDiv w:val="1"/>
      <w:marLeft w:val="0"/>
      <w:marRight w:val="0"/>
      <w:marTop w:val="0"/>
      <w:marBottom w:val="0"/>
      <w:divBdr>
        <w:top w:val="none" w:sz="0" w:space="0" w:color="auto"/>
        <w:left w:val="none" w:sz="0" w:space="0" w:color="auto"/>
        <w:bottom w:val="none" w:sz="0" w:space="0" w:color="auto"/>
        <w:right w:val="none" w:sz="0" w:space="0" w:color="auto"/>
      </w:divBdr>
    </w:div>
    <w:div w:id="1275988621">
      <w:bodyDiv w:val="1"/>
      <w:marLeft w:val="0"/>
      <w:marRight w:val="0"/>
      <w:marTop w:val="0"/>
      <w:marBottom w:val="0"/>
      <w:divBdr>
        <w:top w:val="none" w:sz="0" w:space="0" w:color="auto"/>
        <w:left w:val="none" w:sz="0" w:space="0" w:color="auto"/>
        <w:bottom w:val="none" w:sz="0" w:space="0" w:color="auto"/>
        <w:right w:val="none" w:sz="0" w:space="0" w:color="auto"/>
      </w:divBdr>
    </w:div>
    <w:div w:id="1347755685">
      <w:bodyDiv w:val="1"/>
      <w:marLeft w:val="0"/>
      <w:marRight w:val="0"/>
      <w:marTop w:val="0"/>
      <w:marBottom w:val="0"/>
      <w:divBdr>
        <w:top w:val="none" w:sz="0" w:space="0" w:color="auto"/>
        <w:left w:val="none" w:sz="0" w:space="0" w:color="auto"/>
        <w:bottom w:val="none" w:sz="0" w:space="0" w:color="auto"/>
        <w:right w:val="none" w:sz="0" w:space="0" w:color="auto"/>
      </w:divBdr>
    </w:div>
    <w:div w:id="1371759433">
      <w:bodyDiv w:val="1"/>
      <w:marLeft w:val="0"/>
      <w:marRight w:val="0"/>
      <w:marTop w:val="0"/>
      <w:marBottom w:val="0"/>
      <w:divBdr>
        <w:top w:val="none" w:sz="0" w:space="0" w:color="auto"/>
        <w:left w:val="none" w:sz="0" w:space="0" w:color="auto"/>
        <w:bottom w:val="none" w:sz="0" w:space="0" w:color="auto"/>
        <w:right w:val="none" w:sz="0" w:space="0" w:color="auto"/>
      </w:divBdr>
    </w:div>
    <w:div w:id="1389693867">
      <w:bodyDiv w:val="1"/>
      <w:marLeft w:val="0"/>
      <w:marRight w:val="0"/>
      <w:marTop w:val="0"/>
      <w:marBottom w:val="0"/>
      <w:divBdr>
        <w:top w:val="none" w:sz="0" w:space="0" w:color="auto"/>
        <w:left w:val="none" w:sz="0" w:space="0" w:color="auto"/>
        <w:bottom w:val="none" w:sz="0" w:space="0" w:color="auto"/>
        <w:right w:val="none" w:sz="0" w:space="0" w:color="auto"/>
      </w:divBdr>
    </w:div>
    <w:div w:id="1407798599">
      <w:bodyDiv w:val="1"/>
      <w:marLeft w:val="0"/>
      <w:marRight w:val="0"/>
      <w:marTop w:val="0"/>
      <w:marBottom w:val="0"/>
      <w:divBdr>
        <w:top w:val="none" w:sz="0" w:space="0" w:color="auto"/>
        <w:left w:val="none" w:sz="0" w:space="0" w:color="auto"/>
        <w:bottom w:val="none" w:sz="0" w:space="0" w:color="auto"/>
        <w:right w:val="none" w:sz="0" w:space="0" w:color="auto"/>
      </w:divBdr>
    </w:div>
    <w:div w:id="1417753309">
      <w:bodyDiv w:val="1"/>
      <w:marLeft w:val="0"/>
      <w:marRight w:val="0"/>
      <w:marTop w:val="0"/>
      <w:marBottom w:val="0"/>
      <w:divBdr>
        <w:top w:val="none" w:sz="0" w:space="0" w:color="auto"/>
        <w:left w:val="none" w:sz="0" w:space="0" w:color="auto"/>
        <w:bottom w:val="none" w:sz="0" w:space="0" w:color="auto"/>
        <w:right w:val="none" w:sz="0" w:space="0" w:color="auto"/>
      </w:divBdr>
    </w:div>
    <w:div w:id="1430080546">
      <w:bodyDiv w:val="1"/>
      <w:marLeft w:val="0"/>
      <w:marRight w:val="0"/>
      <w:marTop w:val="0"/>
      <w:marBottom w:val="0"/>
      <w:divBdr>
        <w:top w:val="none" w:sz="0" w:space="0" w:color="auto"/>
        <w:left w:val="none" w:sz="0" w:space="0" w:color="auto"/>
        <w:bottom w:val="none" w:sz="0" w:space="0" w:color="auto"/>
        <w:right w:val="none" w:sz="0" w:space="0" w:color="auto"/>
      </w:divBdr>
    </w:div>
    <w:div w:id="1447774361">
      <w:bodyDiv w:val="1"/>
      <w:marLeft w:val="0"/>
      <w:marRight w:val="0"/>
      <w:marTop w:val="0"/>
      <w:marBottom w:val="0"/>
      <w:divBdr>
        <w:top w:val="none" w:sz="0" w:space="0" w:color="auto"/>
        <w:left w:val="none" w:sz="0" w:space="0" w:color="auto"/>
        <w:bottom w:val="none" w:sz="0" w:space="0" w:color="auto"/>
        <w:right w:val="none" w:sz="0" w:space="0" w:color="auto"/>
      </w:divBdr>
    </w:div>
    <w:div w:id="1448966005">
      <w:bodyDiv w:val="1"/>
      <w:marLeft w:val="0"/>
      <w:marRight w:val="0"/>
      <w:marTop w:val="0"/>
      <w:marBottom w:val="0"/>
      <w:divBdr>
        <w:top w:val="none" w:sz="0" w:space="0" w:color="auto"/>
        <w:left w:val="none" w:sz="0" w:space="0" w:color="auto"/>
        <w:bottom w:val="none" w:sz="0" w:space="0" w:color="auto"/>
        <w:right w:val="none" w:sz="0" w:space="0" w:color="auto"/>
      </w:divBdr>
    </w:div>
    <w:div w:id="1525052248">
      <w:bodyDiv w:val="1"/>
      <w:marLeft w:val="0"/>
      <w:marRight w:val="0"/>
      <w:marTop w:val="0"/>
      <w:marBottom w:val="0"/>
      <w:divBdr>
        <w:top w:val="none" w:sz="0" w:space="0" w:color="auto"/>
        <w:left w:val="none" w:sz="0" w:space="0" w:color="auto"/>
        <w:bottom w:val="none" w:sz="0" w:space="0" w:color="auto"/>
        <w:right w:val="none" w:sz="0" w:space="0" w:color="auto"/>
      </w:divBdr>
    </w:div>
    <w:div w:id="1542787184">
      <w:bodyDiv w:val="1"/>
      <w:marLeft w:val="0"/>
      <w:marRight w:val="0"/>
      <w:marTop w:val="0"/>
      <w:marBottom w:val="0"/>
      <w:divBdr>
        <w:top w:val="none" w:sz="0" w:space="0" w:color="auto"/>
        <w:left w:val="none" w:sz="0" w:space="0" w:color="auto"/>
        <w:bottom w:val="none" w:sz="0" w:space="0" w:color="auto"/>
        <w:right w:val="none" w:sz="0" w:space="0" w:color="auto"/>
      </w:divBdr>
    </w:div>
    <w:div w:id="1545632061">
      <w:bodyDiv w:val="1"/>
      <w:marLeft w:val="0"/>
      <w:marRight w:val="0"/>
      <w:marTop w:val="0"/>
      <w:marBottom w:val="0"/>
      <w:divBdr>
        <w:top w:val="none" w:sz="0" w:space="0" w:color="auto"/>
        <w:left w:val="none" w:sz="0" w:space="0" w:color="auto"/>
        <w:bottom w:val="none" w:sz="0" w:space="0" w:color="auto"/>
        <w:right w:val="none" w:sz="0" w:space="0" w:color="auto"/>
      </w:divBdr>
    </w:div>
    <w:div w:id="1607467492">
      <w:bodyDiv w:val="1"/>
      <w:marLeft w:val="0"/>
      <w:marRight w:val="0"/>
      <w:marTop w:val="0"/>
      <w:marBottom w:val="0"/>
      <w:divBdr>
        <w:top w:val="none" w:sz="0" w:space="0" w:color="auto"/>
        <w:left w:val="none" w:sz="0" w:space="0" w:color="auto"/>
        <w:bottom w:val="none" w:sz="0" w:space="0" w:color="auto"/>
        <w:right w:val="none" w:sz="0" w:space="0" w:color="auto"/>
      </w:divBdr>
    </w:div>
    <w:div w:id="1645810302">
      <w:bodyDiv w:val="1"/>
      <w:marLeft w:val="0"/>
      <w:marRight w:val="0"/>
      <w:marTop w:val="0"/>
      <w:marBottom w:val="0"/>
      <w:divBdr>
        <w:top w:val="none" w:sz="0" w:space="0" w:color="auto"/>
        <w:left w:val="none" w:sz="0" w:space="0" w:color="auto"/>
        <w:bottom w:val="none" w:sz="0" w:space="0" w:color="auto"/>
        <w:right w:val="none" w:sz="0" w:space="0" w:color="auto"/>
      </w:divBdr>
    </w:div>
    <w:div w:id="1654215410">
      <w:bodyDiv w:val="1"/>
      <w:marLeft w:val="0"/>
      <w:marRight w:val="0"/>
      <w:marTop w:val="0"/>
      <w:marBottom w:val="0"/>
      <w:divBdr>
        <w:top w:val="none" w:sz="0" w:space="0" w:color="auto"/>
        <w:left w:val="none" w:sz="0" w:space="0" w:color="auto"/>
        <w:bottom w:val="none" w:sz="0" w:space="0" w:color="auto"/>
        <w:right w:val="none" w:sz="0" w:space="0" w:color="auto"/>
      </w:divBdr>
    </w:div>
    <w:div w:id="1703745233">
      <w:bodyDiv w:val="1"/>
      <w:marLeft w:val="0"/>
      <w:marRight w:val="0"/>
      <w:marTop w:val="0"/>
      <w:marBottom w:val="0"/>
      <w:divBdr>
        <w:top w:val="none" w:sz="0" w:space="0" w:color="auto"/>
        <w:left w:val="none" w:sz="0" w:space="0" w:color="auto"/>
        <w:bottom w:val="none" w:sz="0" w:space="0" w:color="auto"/>
        <w:right w:val="none" w:sz="0" w:space="0" w:color="auto"/>
      </w:divBdr>
    </w:div>
    <w:div w:id="1704018962">
      <w:bodyDiv w:val="1"/>
      <w:marLeft w:val="0"/>
      <w:marRight w:val="0"/>
      <w:marTop w:val="0"/>
      <w:marBottom w:val="0"/>
      <w:divBdr>
        <w:top w:val="none" w:sz="0" w:space="0" w:color="auto"/>
        <w:left w:val="none" w:sz="0" w:space="0" w:color="auto"/>
        <w:bottom w:val="none" w:sz="0" w:space="0" w:color="auto"/>
        <w:right w:val="none" w:sz="0" w:space="0" w:color="auto"/>
      </w:divBdr>
    </w:div>
    <w:div w:id="1713770960">
      <w:bodyDiv w:val="1"/>
      <w:marLeft w:val="0"/>
      <w:marRight w:val="0"/>
      <w:marTop w:val="0"/>
      <w:marBottom w:val="0"/>
      <w:divBdr>
        <w:top w:val="none" w:sz="0" w:space="0" w:color="auto"/>
        <w:left w:val="none" w:sz="0" w:space="0" w:color="auto"/>
        <w:bottom w:val="none" w:sz="0" w:space="0" w:color="auto"/>
        <w:right w:val="none" w:sz="0" w:space="0" w:color="auto"/>
      </w:divBdr>
    </w:div>
    <w:div w:id="1721198896">
      <w:bodyDiv w:val="1"/>
      <w:marLeft w:val="0"/>
      <w:marRight w:val="0"/>
      <w:marTop w:val="0"/>
      <w:marBottom w:val="0"/>
      <w:divBdr>
        <w:top w:val="none" w:sz="0" w:space="0" w:color="auto"/>
        <w:left w:val="none" w:sz="0" w:space="0" w:color="auto"/>
        <w:bottom w:val="none" w:sz="0" w:space="0" w:color="auto"/>
        <w:right w:val="none" w:sz="0" w:space="0" w:color="auto"/>
      </w:divBdr>
    </w:div>
    <w:div w:id="1732118645">
      <w:bodyDiv w:val="1"/>
      <w:marLeft w:val="0"/>
      <w:marRight w:val="0"/>
      <w:marTop w:val="0"/>
      <w:marBottom w:val="0"/>
      <w:divBdr>
        <w:top w:val="none" w:sz="0" w:space="0" w:color="auto"/>
        <w:left w:val="none" w:sz="0" w:space="0" w:color="auto"/>
        <w:bottom w:val="none" w:sz="0" w:space="0" w:color="auto"/>
        <w:right w:val="none" w:sz="0" w:space="0" w:color="auto"/>
      </w:divBdr>
    </w:div>
    <w:div w:id="1732460755">
      <w:bodyDiv w:val="1"/>
      <w:marLeft w:val="0"/>
      <w:marRight w:val="0"/>
      <w:marTop w:val="0"/>
      <w:marBottom w:val="0"/>
      <w:divBdr>
        <w:top w:val="none" w:sz="0" w:space="0" w:color="auto"/>
        <w:left w:val="none" w:sz="0" w:space="0" w:color="auto"/>
        <w:bottom w:val="none" w:sz="0" w:space="0" w:color="auto"/>
        <w:right w:val="none" w:sz="0" w:space="0" w:color="auto"/>
      </w:divBdr>
    </w:div>
    <w:div w:id="1739858878">
      <w:bodyDiv w:val="1"/>
      <w:marLeft w:val="0"/>
      <w:marRight w:val="0"/>
      <w:marTop w:val="0"/>
      <w:marBottom w:val="0"/>
      <w:divBdr>
        <w:top w:val="none" w:sz="0" w:space="0" w:color="auto"/>
        <w:left w:val="none" w:sz="0" w:space="0" w:color="auto"/>
        <w:bottom w:val="none" w:sz="0" w:space="0" w:color="auto"/>
        <w:right w:val="none" w:sz="0" w:space="0" w:color="auto"/>
      </w:divBdr>
    </w:div>
    <w:div w:id="1752698493">
      <w:bodyDiv w:val="1"/>
      <w:marLeft w:val="0"/>
      <w:marRight w:val="0"/>
      <w:marTop w:val="0"/>
      <w:marBottom w:val="0"/>
      <w:divBdr>
        <w:top w:val="none" w:sz="0" w:space="0" w:color="auto"/>
        <w:left w:val="none" w:sz="0" w:space="0" w:color="auto"/>
        <w:bottom w:val="none" w:sz="0" w:space="0" w:color="auto"/>
        <w:right w:val="none" w:sz="0" w:space="0" w:color="auto"/>
      </w:divBdr>
    </w:div>
    <w:div w:id="1775787892">
      <w:bodyDiv w:val="1"/>
      <w:marLeft w:val="0"/>
      <w:marRight w:val="0"/>
      <w:marTop w:val="0"/>
      <w:marBottom w:val="0"/>
      <w:divBdr>
        <w:top w:val="none" w:sz="0" w:space="0" w:color="auto"/>
        <w:left w:val="none" w:sz="0" w:space="0" w:color="auto"/>
        <w:bottom w:val="none" w:sz="0" w:space="0" w:color="auto"/>
        <w:right w:val="none" w:sz="0" w:space="0" w:color="auto"/>
      </w:divBdr>
    </w:div>
    <w:div w:id="1837650030">
      <w:bodyDiv w:val="1"/>
      <w:marLeft w:val="0"/>
      <w:marRight w:val="0"/>
      <w:marTop w:val="0"/>
      <w:marBottom w:val="0"/>
      <w:divBdr>
        <w:top w:val="none" w:sz="0" w:space="0" w:color="auto"/>
        <w:left w:val="none" w:sz="0" w:space="0" w:color="auto"/>
        <w:bottom w:val="none" w:sz="0" w:space="0" w:color="auto"/>
        <w:right w:val="none" w:sz="0" w:space="0" w:color="auto"/>
      </w:divBdr>
    </w:div>
    <w:div w:id="1870873141">
      <w:bodyDiv w:val="1"/>
      <w:marLeft w:val="0"/>
      <w:marRight w:val="0"/>
      <w:marTop w:val="0"/>
      <w:marBottom w:val="0"/>
      <w:divBdr>
        <w:top w:val="none" w:sz="0" w:space="0" w:color="auto"/>
        <w:left w:val="none" w:sz="0" w:space="0" w:color="auto"/>
        <w:bottom w:val="none" w:sz="0" w:space="0" w:color="auto"/>
        <w:right w:val="none" w:sz="0" w:space="0" w:color="auto"/>
      </w:divBdr>
    </w:div>
    <w:div w:id="1871841821">
      <w:bodyDiv w:val="1"/>
      <w:marLeft w:val="0"/>
      <w:marRight w:val="0"/>
      <w:marTop w:val="0"/>
      <w:marBottom w:val="0"/>
      <w:divBdr>
        <w:top w:val="none" w:sz="0" w:space="0" w:color="auto"/>
        <w:left w:val="none" w:sz="0" w:space="0" w:color="auto"/>
        <w:bottom w:val="none" w:sz="0" w:space="0" w:color="auto"/>
        <w:right w:val="none" w:sz="0" w:space="0" w:color="auto"/>
      </w:divBdr>
    </w:div>
    <w:div w:id="1995836430">
      <w:bodyDiv w:val="1"/>
      <w:marLeft w:val="0"/>
      <w:marRight w:val="0"/>
      <w:marTop w:val="0"/>
      <w:marBottom w:val="0"/>
      <w:divBdr>
        <w:top w:val="none" w:sz="0" w:space="0" w:color="auto"/>
        <w:left w:val="none" w:sz="0" w:space="0" w:color="auto"/>
        <w:bottom w:val="none" w:sz="0" w:space="0" w:color="auto"/>
        <w:right w:val="none" w:sz="0" w:space="0" w:color="auto"/>
      </w:divBdr>
    </w:div>
    <w:div w:id="2003045805">
      <w:bodyDiv w:val="1"/>
      <w:marLeft w:val="0"/>
      <w:marRight w:val="0"/>
      <w:marTop w:val="0"/>
      <w:marBottom w:val="0"/>
      <w:divBdr>
        <w:top w:val="none" w:sz="0" w:space="0" w:color="auto"/>
        <w:left w:val="none" w:sz="0" w:space="0" w:color="auto"/>
        <w:bottom w:val="none" w:sz="0" w:space="0" w:color="auto"/>
        <w:right w:val="none" w:sz="0" w:space="0" w:color="auto"/>
      </w:divBdr>
    </w:div>
    <w:div w:id="2037804562">
      <w:bodyDiv w:val="1"/>
      <w:marLeft w:val="0"/>
      <w:marRight w:val="0"/>
      <w:marTop w:val="0"/>
      <w:marBottom w:val="0"/>
      <w:divBdr>
        <w:top w:val="none" w:sz="0" w:space="0" w:color="auto"/>
        <w:left w:val="none" w:sz="0" w:space="0" w:color="auto"/>
        <w:bottom w:val="none" w:sz="0" w:space="0" w:color="auto"/>
        <w:right w:val="none" w:sz="0" w:space="0" w:color="auto"/>
      </w:divBdr>
    </w:div>
    <w:div w:id="2050063078">
      <w:bodyDiv w:val="1"/>
      <w:marLeft w:val="0"/>
      <w:marRight w:val="0"/>
      <w:marTop w:val="0"/>
      <w:marBottom w:val="0"/>
      <w:divBdr>
        <w:top w:val="none" w:sz="0" w:space="0" w:color="auto"/>
        <w:left w:val="none" w:sz="0" w:space="0" w:color="auto"/>
        <w:bottom w:val="none" w:sz="0" w:space="0" w:color="auto"/>
        <w:right w:val="none" w:sz="0" w:space="0" w:color="auto"/>
      </w:divBdr>
    </w:div>
    <w:div w:id="20745728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png"/><Relationship Id="rId21" Type="http://schemas.openxmlformats.org/officeDocument/2006/relationships/image" Target="media/image12.png"/><Relationship Id="rId42" Type="http://schemas.openxmlformats.org/officeDocument/2006/relationships/image" Target="media/image32.png"/><Relationship Id="rId63" Type="http://schemas.openxmlformats.org/officeDocument/2006/relationships/image" Target="media/image53.jpeg"/><Relationship Id="rId84" Type="http://schemas.openxmlformats.org/officeDocument/2006/relationships/image" Target="media/image74.jpg"/><Relationship Id="rId138" Type="http://schemas.openxmlformats.org/officeDocument/2006/relationships/header" Target="header1.xml"/><Relationship Id="rId107" Type="http://schemas.openxmlformats.org/officeDocument/2006/relationships/image" Target="media/image96.png"/><Relationship Id="rId11" Type="http://schemas.openxmlformats.org/officeDocument/2006/relationships/hyperlink" Target="https://www.umv.gov.co/portal/sisgestion/" TargetMode="External"/><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image" Target="media/image43.jpg"/><Relationship Id="rId58" Type="http://schemas.openxmlformats.org/officeDocument/2006/relationships/image" Target="media/image48.jpeg"/><Relationship Id="rId74" Type="http://schemas.openxmlformats.org/officeDocument/2006/relationships/image" Target="media/image64.jpeg"/><Relationship Id="rId79" Type="http://schemas.openxmlformats.org/officeDocument/2006/relationships/image" Target="media/image69.jpeg"/><Relationship Id="rId102" Type="http://schemas.openxmlformats.org/officeDocument/2006/relationships/image" Target="media/image91.png"/><Relationship Id="rId123" Type="http://schemas.openxmlformats.org/officeDocument/2006/relationships/image" Target="media/image112.jpeg"/><Relationship Id="rId128" Type="http://schemas.openxmlformats.org/officeDocument/2006/relationships/image" Target="media/image117.png"/><Relationship Id="rId5" Type="http://schemas.openxmlformats.org/officeDocument/2006/relationships/webSettings" Target="webSettings.xml"/><Relationship Id="rId90" Type="http://schemas.openxmlformats.org/officeDocument/2006/relationships/image" Target="media/image80.jpeg"/><Relationship Id="rId95" Type="http://schemas.openxmlformats.org/officeDocument/2006/relationships/image" Target="file:///D:\Desktop\Desktop\CTO-501-2024\FOTOS%20SIEMBRA%202020\IMG_20200116_102106.jpg" TargetMode="External"/><Relationship Id="rId22" Type="http://schemas.openxmlformats.org/officeDocument/2006/relationships/image" Target="media/image13.png"/><Relationship Id="rId27" Type="http://schemas.openxmlformats.org/officeDocument/2006/relationships/image" Target="media/image17.png"/><Relationship Id="rId43" Type="http://schemas.openxmlformats.org/officeDocument/2006/relationships/image" Target="media/image33.jpeg"/><Relationship Id="rId48" Type="http://schemas.openxmlformats.org/officeDocument/2006/relationships/image" Target="media/image38.png"/><Relationship Id="rId64" Type="http://schemas.openxmlformats.org/officeDocument/2006/relationships/image" Target="media/image54.jpeg"/><Relationship Id="rId69" Type="http://schemas.openxmlformats.org/officeDocument/2006/relationships/image" Target="media/image59.jpeg"/><Relationship Id="rId113" Type="http://schemas.openxmlformats.org/officeDocument/2006/relationships/image" Target="media/image102.png"/><Relationship Id="rId118" Type="http://schemas.openxmlformats.org/officeDocument/2006/relationships/image" Target="media/image107.jpeg"/><Relationship Id="rId134" Type="http://schemas.openxmlformats.org/officeDocument/2006/relationships/image" Target="media/image123.png"/><Relationship Id="rId139" Type="http://schemas.openxmlformats.org/officeDocument/2006/relationships/footer" Target="footer1.xml"/><Relationship Id="rId80" Type="http://schemas.openxmlformats.org/officeDocument/2006/relationships/image" Target="media/image70.jpeg"/><Relationship Id="rId85" Type="http://schemas.openxmlformats.org/officeDocument/2006/relationships/image" Target="media/image75.jpg"/><Relationship Id="rId12" Type="http://schemas.openxmlformats.org/officeDocument/2006/relationships/image" Target="media/image3.png"/><Relationship Id="rId17" Type="http://schemas.openxmlformats.org/officeDocument/2006/relationships/image" Target="media/image8.png"/><Relationship Id="rId33" Type="http://schemas.openxmlformats.org/officeDocument/2006/relationships/image" Target="media/image23.png"/><Relationship Id="rId38" Type="http://schemas.openxmlformats.org/officeDocument/2006/relationships/image" Target="media/image28.png"/><Relationship Id="rId59" Type="http://schemas.openxmlformats.org/officeDocument/2006/relationships/image" Target="media/image49.jpeg"/><Relationship Id="rId103" Type="http://schemas.openxmlformats.org/officeDocument/2006/relationships/image" Target="media/image92.png"/><Relationship Id="rId108" Type="http://schemas.openxmlformats.org/officeDocument/2006/relationships/image" Target="media/image97.png"/><Relationship Id="rId124" Type="http://schemas.openxmlformats.org/officeDocument/2006/relationships/image" Target="media/image113.jpeg"/><Relationship Id="rId129" Type="http://schemas.openxmlformats.org/officeDocument/2006/relationships/image" Target="media/image118.png"/><Relationship Id="rId54" Type="http://schemas.openxmlformats.org/officeDocument/2006/relationships/image" Target="media/image44.jpg"/><Relationship Id="rId70" Type="http://schemas.openxmlformats.org/officeDocument/2006/relationships/image" Target="media/image60.jpeg"/><Relationship Id="rId75" Type="http://schemas.openxmlformats.org/officeDocument/2006/relationships/image" Target="media/image65.jpeg"/><Relationship Id="rId91" Type="http://schemas.openxmlformats.org/officeDocument/2006/relationships/image" Target="media/image81.jpeg"/><Relationship Id="rId96" Type="http://schemas.openxmlformats.org/officeDocument/2006/relationships/image" Target="media/image85.jpeg"/><Relationship Id="rId14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www.umv.gov.co/portal/sisgestion/" TargetMode="External"/><Relationship Id="rId28" Type="http://schemas.openxmlformats.org/officeDocument/2006/relationships/image" Target="media/image18.png"/><Relationship Id="rId49" Type="http://schemas.openxmlformats.org/officeDocument/2006/relationships/image" Target="media/image39.png"/><Relationship Id="rId114" Type="http://schemas.openxmlformats.org/officeDocument/2006/relationships/image" Target="media/image103.png"/><Relationship Id="rId119" Type="http://schemas.openxmlformats.org/officeDocument/2006/relationships/image" Target="media/image108.jpeg"/><Relationship Id="rId44" Type="http://schemas.openxmlformats.org/officeDocument/2006/relationships/image" Target="media/image34.jpeg"/><Relationship Id="rId60" Type="http://schemas.openxmlformats.org/officeDocument/2006/relationships/image" Target="media/image50.jpeg"/><Relationship Id="rId65" Type="http://schemas.openxmlformats.org/officeDocument/2006/relationships/image" Target="media/image55.jpeg"/><Relationship Id="rId81" Type="http://schemas.openxmlformats.org/officeDocument/2006/relationships/image" Target="media/image71.jpeg"/><Relationship Id="rId86" Type="http://schemas.openxmlformats.org/officeDocument/2006/relationships/image" Target="media/image76.jpeg"/><Relationship Id="rId130" Type="http://schemas.openxmlformats.org/officeDocument/2006/relationships/image" Target="media/image119.png"/><Relationship Id="rId135" Type="http://schemas.openxmlformats.org/officeDocument/2006/relationships/image" Target="media/image124.png"/><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29.png"/><Relationship Id="rId109" Type="http://schemas.openxmlformats.org/officeDocument/2006/relationships/image" Target="media/image98.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jpg"/><Relationship Id="rId76" Type="http://schemas.openxmlformats.org/officeDocument/2006/relationships/image" Target="media/image66.jpeg"/><Relationship Id="rId97" Type="http://schemas.openxmlformats.org/officeDocument/2006/relationships/image" Target="media/image86.jpeg"/><Relationship Id="rId104" Type="http://schemas.openxmlformats.org/officeDocument/2006/relationships/image" Target="media/image93.png"/><Relationship Id="rId120" Type="http://schemas.openxmlformats.org/officeDocument/2006/relationships/image" Target="media/image109.jpeg"/><Relationship Id="rId125" Type="http://schemas.openxmlformats.org/officeDocument/2006/relationships/image" Target="media/image114.png"/><Relationship Id="rId141"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1.jpeg"/><Relationship Id="rId92" Type="http://schemas.openxmlformats.org/officeDocument/2006/relationships/image" Target="media/image82.jpeg"/><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5.jpg"/><Relationship Id="rId66" Type="http://schemas.openxmlformats.org/officeDocument/2006/relationships/image" Target="media/image56.jpeg"/><Relationship Id="rId87" Type="http://schemas.openxmlformats.org/officeDocument/2006/relationships/image" Target="media/image77.jpeg"/><Relationship Id="rId110" Type="http://schemas.openxmlformats.org/officeDocument/2006/relationships/image" Target="media/image99.png"/><Relationship Id="rId115" Type="http://schemas.openxmlformats.org/officeDocument/2006/relationships/image" Target="media/image104.png"/><Relationship Id="rId131" Type="http://schemas.openxmlformats.org/officeDocument/2006/relationships/image" Target="media/image120.png"/><Relationship Id="rId136" Type="http://schemas.openxmlformats.org/officeDocument/2006/relationships/image" Target="media/image125.png"/><Relationship Id="rId61" Type="http://schemas.openxmlformats.org/officeDocument/2006/relationships/image" Target="media/image51.jpeg"/><Relationship Id="rId82" Type="http://schemas.openxmlformats.org/officeDocument/2006/relationships/image" Target="media/image72.jpeg"/><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image" Target="media/image67.jpeg"/><Relationship Id="rId100" Type="http://schemas.openxmlformats.org/officeDocument/2006/relationships/image" Target="media/image89.jpeg"/><Relationship Id="rId105" Type="http://schemas.openxmlformats.org/officeDocument/2006/relationships/image" Target="media/image94.png"/><Relationship Id="rId126" Type="http://schemas.openxmlformats.org/officeDocument/2006/relationships/image" Target="media/image115.jpeg"/><Relationship Id="rId8" Type="http://schemas.openxmlformats.org/officeDocument/2006/relationships/image" Target="media/image1.png"/><Relationship Id="rId51" Type="http://schemas.openxmlformats.org/officeDocument/2006/relationships/image" Target="media/image41.png"/><Relationship Id="rId72" Type="http://schemas.openxmlformats.org/officeDocument/2006/relationships/image" Target="media/image62.jpeg"/><Relationship Id="rId93" Type="http://schemas.openxmlformats.org/officeDocument/2006/relationships/image" Target="media/image83.jpeg"/><Relationship Id="rId98" Type="http://schemas.openxmlformats.org/officeDocument/2006/relationships/image" Target="media/image87.jpeg"/><Relationship Id="rId121" Type="http://schemas.openxmlformats.org/officeDocument/2006/relationships/image" Target="media/image110.jpeg"/><Relationship Id="rId3" Type="http://schemas.openxmlformats.org/officeDocument/2006/relationships/styles" Target="styles.xml"/><Relationship Id="rId25" Type="http://schemas.openxmlformats.org/officeDocument/2006/relationships/image" Target="media/image15.png"/><Relationship Id="rId46" Type="http://schemas.openxmlformats.org/officeDocument/2006/relationships/image" Target="media/image36.jpg"/><Relationship Id="rId67" Type="http://schemas.openxmlformats.org/officeDocument/2006/relationships/image" Target="media/image57.jpeg"/><Relationship Id="rId116" Type="http://schemas.openxmlformats.org/officeDocument/2006/relationships/image" Target="media/image105.png"/><Relationship Id="rId137" Type="http://schemas.openxmlformats.org/officeDocument/2006/relationships/image" Target="media/image126.png"/><Relationship Id="rId20" Type="http://schemas.openxmlformats.org/officeDocument/2006/relationships/image" Target="media/image11.png"/><Relationship Id="rId41" Type="http://schemas.openxmlformats.org/officeDocument/2006/relationships/image" Target="media/image31.png"/><Relationship Id="rId62" Type="http://schemas.openxmlformats.org/officeDocument/2006/relationships/image" Target="media/image52.jpeg"/><Relationship Id="rId83" Type="http://schemas.openxmlformats.org/officeDocument/2006/relationships/image" Target="media/image73.jpeg"/><Relationship Id="rId88" Type="http://schemas.openxmlformats.org/officeDocument/2006/relationships/image" Target="media/image78.jpeg"/><Relationship Id="rId111" Type="http://schemas.openxmlformats.org/officeDocument/2006/relationships/image" Target="media/image100.png"/><Relationship Id="rId132" Type="http://schemas.openxmlformats.org/officeDocument/2006/relationships/image" Target="media/image121.png"/><Relationship Id="rId15" Type="http://schemas.openxmlformats.org/officeDocument/2006/relationships/image" Target="media/image6.png"/><Relationship Id="rId36" Type="http://schemas.openxmlformats.org/officeDocument/2006/relationships/image" Target="media/image26.jpeg"/><Relationship Id="rId57" Type="http://schemas.openxmlformats.org/officeDocument/2006/relationships/image" Target="media/image47.png"/><Relationship Id="rId106" Type="http://schemas.openxmlformats.org/officeDocument/2006/relationships/image" Target="media/image95.png"/><Relationship Id="rId127" Type="http://schemas.openxmlformats.org/officeDocument/2006/relationships/image" Target="media/image116.png"/><Relationship Id="rId10" Type="http://schemas.openxmlformats.org/officeDocument/2006/relationships/hyperlink" Target="https://www.umv.gov.co/portal/estructura-organica/" TargetMode="External"/><Relationship Id="rId31" Type="http://schemas.openxmlformats.org/officeDocument/2006/relationships/image" Target="media/image21.png"/><Relationship Id="rId52" Type="http://schemas.openxmlformats.org/officeDocument/2006/relationships/image" Target="media/image42.jpg"/><Relationship Id="rId73" Type="http://schemas.openxmlformats.org/officeDocument/2006/relationships/image" Target="media/image63.jpeg"/><Relationship Id="rId78" Type="http://schemas.openxmlformats.org/officeDocument/2006/relationships/image" Target="media/image68.jpeg"/><Relationship Id="rId94" Type="http://schemas.openxmlformats.org/officeDocument/2006/relationships/image" Target="media/image84.jpeg"/><Relationship Id="rId99" Type="http://schemas.openxmlformats.org/officeDocument/2006/relationships/image" Target="media/image88.jpeg"/><Relationship Id="rId101" Type="http://schemas.openxmlformats.org/officeDocument/2006/relationships/image" Target="media/image90.png"/><Relationship Id="rId122" Type="http://schemas.openxmlformats.org/officeDocument/2006/relationships/image" Target="media/image111.jpeg"/><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6.png"/><Relationship Id="rId47" Type="http://schemas.openxmlformats.org/officeDocument/2006/relationships/image" Target="media/image37.png"/><Relationship Id="rId68" Type="http://schemas.openxmlformats.org/officeDocument/2006/relationships/image" Target="media/image58.jpeg"/><Relationship Id="rId89" Type="http://schemas.openxmlformats.org/officeDocument/2006/relationships/image" Target="media/image79.jpeg"/><Relationship Id="rId112" Type="http://schemas.openxmlformats.org/officeDocument/2006/relationships/image" Target="media/image101.png"/><Relationship Id="rId133" Type="http://schemas.openxmlformats.org/officeDocument/2006/relationships/image" Target="media/image122.png"/><Relationship Id="rId16" Type="http://schemas.openxmlformats.org/officeDocument/2006/relationships/image" Target="media/image7.png"/></Relationships>
</file>

<file path=word/_rels/footer1.xml.rels><?xml version="1.0" encoding="UTF-8" standalone="yes"?>
<Relationships xmlns="http://schemas.openxmlformats.org/package/2006/relationships"><Relationship Id="rId1" Type="http://schemas.openxmlformats.org/officeDocument/2006/relationships/hyperlink" Target="http://www.umv.gov.co"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128.png"/><Relationship Id="rId1" Type="http://schemas.openxmlformats.org/officeDocument/2006/relationships/image" Target="media/image127.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1251FE7-A348-465A-9438-E3E57BE9174E}">
  <ds:schemaRefs>
    <ds:schemaRef ds:uri="http://schemas.openxmlformats.org/officeDocument/2006/bibliography"/>
  </ds:schemaRefs>
</ds:datastoreItem>
</file>

<file path=docMetadata/LabelInfo.xml><?xml version="1.0" encoding="utf-8"?>
<clbl:labelList xmlns:clbl="http://schemas.microsoft.com/office/2020/mipLabelMetadata">
  <clbl:label id="{0ed947a2-09da-4cac-92c9-2a07f7e30bd0}" enabled="0" method="" siteId="{0ed947a2-09da-4cac-92c9-2a07f7e30bd0}" removed="1"/>
</clbl:labelList>
</file>

<file path=docProps/app.xml><?xml version="1.0" encoding="utf-8"?>
<Properties xmlns="http://schemas.openxmlformats.org/officeDocument/2006/extended-properties" xmlns:vt="http://schemas.openxmlformats.org/officeDocument/2006/docPropsVTypes">
  <Template>Normal</Template>
  <TotalTime>2</TotalTime>
  <Pages>80</Pages>
  <Words>27619</Words>
  <Characters>151907</Characters>
  <Application>Microsoft Office Word</Application>
  <DocSecurity>0</DocSecurity>
  <Lines>1265</Lines>
  <Paragraphs>358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179168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Manuela Valencia Jaramillo</dc:creator>
  <cp:keywords/>
  <dc:description/>
  <cp:lastModifiedBy>Andrea del Pilar Zambrano Barrios</cp:lastModifiedBy>
  <cp:revision>3</cp:revision>
  <cp:lastPrinted>2023-02-14T15:37:00Z</cp:lastPrinted>
  <dcterms:created xsi:type="dcterms:W3CDTF">2026-04-21T00:54:00Z</dcterms:created>
  <dcterms:modified xsi:type="dcterms:W3CDTF">2026-05-05T18:54:00Z</dcterms:modified>
</cp:coreProperties>
</file>