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5F975" w14:textId="77777777" w:rsidR="00B3542A" w:rsidRPr="00D55C15" w:rsidRDefault="00B3542A" w:rsidP="00B3542A">
      <w:pPr>
        <w:pStyle w:val="Default"/>
        <w:jc w:val="both"/>
        <w:rPr>
          <w:sz w:val="22"/>
          <w:szCs w:val="22"/>
        </w:rPr>
      </w:pPr>
    </w:p>
    <w:p w14:paraId="5B3FC5F5" w14:textId="77777777" w:rsidR="00B3542A" w:rsidRPr="00D55C15" w:rsidRDefault="00B3542A" w:rsidP="00B3542A">
      <w:pPr>
        <w:pStyle w:val="Default"/>
        <w:jc w:val="both"/>
        <w:rPr>
          <w:sz w:val="22"/>
          <w:szCs w:val="22"/>
        </w:rPr>
      </w:pPr>
    </w:p>
    <w:p w14:paraId="389A3AA5" w14:textId="77777777" w:rsidR="00B3542A" w:rsidRPr="00D55C15" w:rsidRDefault="00B3542A" w:rsidP="00B3542A">
      <w:pPr>
        <w:pStyle w:val="Default"/>
        <w:jc w:val="both"/>
        <w:rPr>
          <w:sz w:val="22"/>
          <w:szCs w:val="22"/>
        </w:rPr>
      </w:pPr>
    </w:p>
    <w:p w14:paraId="0FC8A256" w14:textId="77777777" w:rsidR="00B3542A" w:rsidRPr="00D55C15" w:rsidRDefault="00B3542A" w:rsidP="00B3542A">
      <w:pPr>
        <w:pStyle w:val="Default"/>
        <w:jc w:val="both"/>
        <w:rPr>
          <w:sz w:val="22"/>
          <w:szCs w:val="22"/>
        </w:rPr>
      </w:pPr>
    </w:p>
    <w:p w14:paraId="1F088148" w14:textId="77777777" w:rsidR="00B3542A" w:rsidRPr="00D55C15" w:rsidRDefault="00B3542A" w:rsidP="00B3542A">
      <w:pPr>
        <w:pStyle w:val="Default"/>
        <w:jc w:val="both"/>
        <w:rPr>
          <w:sz w:val="22"/>
          <w:szCs w:val="22"/>
        </w:rPr>
      </w:pPr>
    </w:p>
    <w:p w14:paraId="245457F0" w14:textId="77777777" w:rsidR="00B3542A" w:rsidRPr="00D55C15" w:rsidRDefault="00B3542A" w:rsidP="00B3542A">
      <w:pPr>
        <w:pStyle w:val="Default"/>
        <w:jc w:val="both"/>
        <w:rPr>
          <w:sz w:val="22"/>
          <w:szCs w:val="22"/>
        </w:rPr>
      </w:pPr>
    </w:p>
    <w:p w14:paraId="52BE4F2E" w14:textId="77777777" w:rsidR="00B3542A" w:rsidRPr="00F504A7" w:rsidRDefault="00B3542A" w:rsidP="00B3542A">
      <w:pPr>
        <w:pStyle w:val="Default"/>
        <w:jc w:val="center"/>
      </w:pPr>
      <w:r w:rsidRPr="00F504A7">
        <w:rPr>
          <w:noProof/>
          <w:lang w:eastAsia="es-CO"/>
        </w:rPr>
        <w:drawing>
          <wp:inline distT="0" distB="0" distL="0" distR="0" wp14:anchorId="5AF58145" wp14:editId="176D0CB6">
            <wp:extent cx="3257550" cy="3152775"/>
            <wp:effectExtent l="0" t="0" r="0" b="0"/>
            <wp:docPr id="2"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69F06C01" w14:textId="77777777" w:rsidR="00B3542A" w:rsidRPr="00F504A7" w:rsidRDefault="00B3542A" w:rsidP="00B3542A">
      <w:pPr>
        <w:pStyle w:val="Default"/>
        <w:jc w:val="center"/>
      </w:pPr>
    </w:p>
    <w:p w14:paraId="476C4977" w14:textId="77777777" w:rsidR="00B3542A" w:rsidRPr="00F504A7" w:rsidRDefault="00B3542A" w:rsidP="00B3542A">
      <w:pPr>
        <w:pStyle w:val="Default"/>
        <w:jc w:val="center"/>
        <w:rPr>
          <w:sz w:val="22"/>
          <w:szCs w:val="22"/>
        </w:rPr>
      </w:pPr>
      <w:r w:rsidRPr="00F504A7">
        <w:rPr>
          <w:sz w:val="22"/>
          <w:szCs w:val="22"/>
        </w:rPr>
        <w:br w:type="textWrapping" w:clear="all"/>
      </w:r>
    </w:p>
    <w:p w14:paraId="204B31AD" w14:textId="77777777" w:rsidR="00B3542A" w:rsidRPr="00F504A7" w:rsidRDefault="00B3542A" w:rsidP="00B3542A">
      <w:pPr>
        <w:pStyle w:val="Default"/>
        <w:jc w:val="center"/>
        <w:rPr>
          <w:sz w:val="22"/>
          <w:szCs w:val="22"/>
        </w:rPr>
      </w:pPr>
    </w:p>
    <w:p w14:paraId="7FBD6C59" w14:textId="77777777" w:rsidR="00B3542A" w:rsidRPr="00F504A7" w:rsidRDefault="00B3542A" w:rsidP="00B3542A">
      <w:pPr>
        <w:pStyle w:val="Default"/>
        <w:jc w:val="center"/>
        <w:rPr>
          <w:sz w:val="22"/>
          <w:szCs w:val="22"/>
        </w:rPr>
      </w:pPr>
    </w:p>
    <w:p w14:paraId="20F27C82" w14:textId="77777777" w:rsidR="00B3542A" w:rsidRPr="00F504A7" w:rsidRDefault="00B3542A" w:rsidP="00B3542A">
      <w:pPr>
        <w:jc w:val="center"/>
        <w:rPr>
          <w:rFonts w:ascii="Arial" w:hAnsi="Arial" w:cs="Arial"/>
          <w:sz w:val="44"/>
          <w:lang w:val="es-CO"/>
        </w:rPr>
      </w:pPr>
      <w:r w:rsidRPr="00F504A7">
        <w:rPr>
          <w:rFonts w:ascii="Arial" w:hAnsi="Arial" w:cs="Arial"/>
          <w:sz w:val="44"/>
          <w:lang w:val="es-CO"/>
        </w:rPr>
        <w:t>Política de Navegación en Internet.</w:t>
      </w:r>
    </w:p>
    <w:p w14:paraId="119F498B" w14:textId="77777777" w:rsidR="00B3542A" w:rsidRPr="00F504A7" w:rsidRDefault="00B3542A" w:rsidP="00B3542A">
      <w:pPr>
        <w:jc w:val="center"/>
        <w:rPr>
          <w:rFonts w:ascii="Arial" w:hAnsi="Arial" w:cs="Arial"/>
          <w:b/>
          <w:bCs/>
          <w:sz w:val="22"/>
          <w:szCs w:val="22"/>
        </w:rPr>
      </w:pPr>
    </w:p>
    <w:p w14:paraId="26D50375" w14:textId="77777777" w:rsidR="00B3542A" w:rsidRPr="00F504A7" w:rsidRDefault="00B3542A" w:rsidP="00B3542A">
      <w:pPr>
        <w:pStyle w:val="Default"/>
        <w:jc w:val="center"/>
        <w:rPr>
          <w:color w:val="auto"/>
          <w:sz w:val="18"/>
          <w:szCs w:val="22"/>
        </w:rPr>
      </w:pPr>
    </w:p>
    <w:p w14:paraId="54F26E8D" w14:textId="77777777" w:rsidR="00B3542A" w:rsidRPr="00F504A7" w:rsidRDefault="00B3542A" w:rsidP="00B3542A">
      <w:pPr>
        <w:pStyle w:val="Default"/>
        <w:jc w:val="both"/>
        <w:rPr>
          <w:sz w:val="22"/>
          <w:szCs w:val="22"/>
        </w:rPr>
      </w:pPr>
    </w:p>
    <w:p w14:paraId="73880943" w14:textId="77777777" w:rsidR="00B3542A" w:rsidRPr="00F504A7" w:rsidRDefault="00B3542A" w:rsidP="00B3542A">
      <w:pPr>
        <w:pStyle w:val="Default"/>
        <w:jc w:val="both"/>
        <w:rPr>
          <w:sz w:val="22"/>
          <w:szCs w:val="22"/>
        </w:rPr>
      </w:pPr>
    </w:p>
    <w:p w14:paraId="44D83AB6" w14:textId="77777777" w:rsidR="00B3542A" w:rsidRPr="00F504A7" w:rsidRDefault="00B3542A" w:rsidP="00B3542A">
      <w:pPr>
        <w:pStyle w:val="Default"/>
        <w:jc w:val="center"/>
        <w:rPr>
          <w:sz w:val="22"/>
          <w:szCs w:val="22"/>
        </w:rPr>
      </w:pPr>
    </w:p>
    <w:p w14:paraId="36513D32" w14:textId="77777777" w:rsidR="00B3542A" w:rsidRPr="00F504A7" w:rsidRDefault="00B3542A" w:rsidP="00B3542A">
      <w:pPr>
        <w:pStyle w:val="Default"/>
        <w:jc w:val="center"/>
        <w:rPr>
          <w:sz w:val="22"/>
          <w:szCs w:val="22"/>
        </w:rPr>
      </w:pPr>
    </w:p>
    <w:p w14:paraId="65A58246" w14:textId="77777777" w:rsidR="00B3542A" w:rsidRPr="00F504A7" w:rsidRDefault="00B3542A" w:rsidP="00B3542A">
      <w:pPr>
        <w:pStyle w:val="Default"/>
        <w:jc w:val="center"/>
        <w:rPr>
          <w:sz w:val="22"/>
          <w:szCs w:val="22"/>
        </w:rPr>
      </w:pPr>
    </w:p>
    <w:p w14:paraId="1983B2D7" w14:textId="77777777" w:rsidR="00B3542A" w:rsidRPr="00F504A7" w:rsidRDefault="00B3542A" w:rsidP="00B3542A">
      <w:pPr>
        <w:pStyle w:val="Default"/>
        <w:jc w:val="center"/>
        <w:rPr>
          <w:sz w:val="22"/>
          <w:szCs w:val="22"/>
        </w:rPr>
      </w:pPr>
    </w:p>
    <w:p w14:paraId="6C709BCC" w14:textId="77777777" w:rsidR="00B3542A" w:rsidRPr="00F504A7" w:rsidRDefault="00B3542A" w:rsidP="00B3542A">
      <w:pPr>
        <w:pStyle w:val="Default"/>
        <w:jc w:val="center"/>
        <w:rPr>
          <w:sz w:val="22"/>
          <w:szCs w:val="22"/>
        </w:rPr>
      </w:pPr>
    </w:p>
    <w:p w14:paraId="3715DC11" w14:textId="77777777" w:rsidR="00B3542A" w:rsidRPr="00F504A7" w:rsidRDefault="00B3542A" w:rsidP="00B3542A">
      <w:pPr>
        <w:pStyle w:val="Default"/>
        <w:jc w:val="center"/>
        <w:rPr>
          <w:sz w:val="22"/>
          <w:szCs w:val="22"/>
        </w:rPr>
      </w:pPr>
    </w:p>
    <w:p w14:paraId="5CA854DC" w14:textId="77777777" w:rsidR="00B3542A" w:rsidRPr="00F504A7" w:rsidRDefault="00B3542A" w:rsidP="00B3542A">
      <w:pPr>
        <w:pStyle w:val="Default"/>
        <w:jc w:val="center"/>
        <w:rPr>
          <w:b/>
          <w:bCs/>
          <w:szCs w:val="22"/>
        </w:rPr>
      </w:pPr>
      <w:r w:rsidRPr="00F504A7">
        <w:rPr>
          <w:b/>
          <w:bCs/>
          <w:szCs w:val="22"/>
        </w:rPr>
        <w:t>Bogotá, D.C.,</w:t>
      </w:r>
    </w:p>
    <w:p w14:paraId="40CC7036" w14:textId="715D586A" w:rsidR="00B3542A" w:rsidRPr="00F504A7" w:rsidRDefault="00DA4688" w:rsidP="00B3542A">
      <w:pPr>
        <w:pStyle w:val="Default"/>
        <w:jc w:val="center"/>
        <w:rPr>
          <w:b/>
          <w:bCs/>
          <w:szCs w:val="22"/>
        </w:rPr>
      </w:pPr>
      <w:r>
        <w:rPr>
          <w:b/>
          <w:bCs/>
          <w:szCs w:val="22"/>
        </w:rPr>
        <w:t>AGOSTO</w:t>
      </w:r>
      <w:r w:rsidR="00B3542A" w:rsidRPr="00F504A7">
        <w:rPr>
          <w:b/>
          <w:bCs/>
          <w:szCs w:val="22"/>
        </w:rPr>
        <w:t xml:space="preserve"> DE 20</w:t>
      </w:r>
      <w:r w:rsidR="00384981" w:rsidRPr="00F504A7">
        <w:rPr>
          <w:b/>
          <w:bCs/>
          <w:szCs w:val="22"/>
        </w:rPr>
        <w:t>20</w:t>
      </w:r>
    </w:p>
    <w:p w14:paraId="7DF99DDB" w14:textId="77777777" w:rsidR="00B3542A" w:rsidRPr="00F504A7" w:rsidRDefault="00B3542A" w:rsidP="00B3542A">
      <w:pPr>
        <w:jc w:val="both"/>
        <w:rPr>
          <w:rFonts w:ascii="Arial" w:hAnsi="Arial" w:cs="Arial"/>
          <w:lang w:val="es-CO"/>
        </w:rPr>
      </w:pPr>
    </w:p>
    <w:p w14:paraId="6C29DD62" w14:textId="77777777" w:rsidR="00B3542A" w:rsidRPr="00F504A7" w:rsidRDefault="00B3542A" w:rsidP="00B3542A">
      <w:pPr>
        <w:jc w:val="both"/>
        <w:rPr>
          <w:rFonts w:ascii="Arial" w:hAnsi="Arial" w:cs="Arial"/>
          <w:sz w:val="22"/>
          <w:szCs w:val="22"/>
          <w:lang w:val="es-CO"/>
        </w:rPr>
      </w:pPr>
    </w:p>
    <w:p w14:paraId="1D1ED823" w14:textId="77777777" w:rsidR="00B3542A" w:rsidRPr="00F504A7" w:rsidRDefault="00B3542A" w:rsidP="00B3542A">
      <w:pPr>
        <w:jc w:val="both"/>
        <w:rPr>
          <w:rFonts w:ascii="Arial" w:hAnsi="Arial" w:cs="Arial"/>
          <w:sz w:val="22"/>
          <w:szCs w:val="22"/>
          <w:lang w:val="es-CO"/>
        </w:rPr>
      </w:pPr>
    </w:p>
    <w:p w14:paraId="435680F8" w14:textId="43B313F7" w:rsidR="00B3542A" w:rsidRPr="00F504A7" w:rsidRDefault="00B3542A" w:rsidP="00B3542A">
      <w:pPr>
        <w:jc w:val="center"/>
        <w:rPr>
          <w:rFonts w:ascii="Arial" w:hAnsi="Arial" w:cs="Arial"/>
          <w:b/>
          <w:sz w:val="22"/>
          <w:szCs w:val="22"/>
        </w:rPr>
      </w:pPr>
      <w:r w:rsidRPr="00F504A7">
        <w:rPr>
          <w:rFonts w:ascii="Arial" w:hAnsi="Arial" w:cs="Arial"/>
          <w:b/>
          <w:sz w:val="22"/>
          <w:szCs w:val="22"/>
        </w:rPr>
        <w:t>CONTENIDO</w:t>
      </w:r>
    </w:p>
    <w:p w14:paraId="689E8428" w14:textId="77777777" w:rsidR="00B3542A" w:rsidRPr="00F504A7" w:rsidRDefault="00B3542A" w:rsidP="00B3542A">
      <w:pPr>
        <w:rPr>
          <w:rFonts w:ascii="Arial" w:hAnsi="Arial" w:cs="Arial"/>
          <w:sz w:val="22"/>
          <w:szCs w:val="22"/>
        </w:rPr>
      </w:pPr>
    </w:p>
    <w:sdt>
      <w:sdtPr>
        <w:rPr>
          <w:rFonts w:ascii="Arial" w:eastAsia="Times New Roman" w:hAnsi="Arial" w:cs="Arial"/>
          <w:color w:val="auto"/>
          <w:sz w:val="22"/>
          <w:szCs w:val="22"/>
        </w:rPr>
        <w:id w:val="-1087681893"/>
        <w:docPartObj>
          <w:docPartGallery w:val="Table of Contents"/>
          <w:docPartUnique/>
        </w:docPartObj>
      </w:sdtPr>
      <w:sdtEndPr>
        <w:rPr>
          <w:noProof/>
          <w:sz w:val="20"/>
          <w:szCs w:val="20"/>
        </w:rPr>
      </w:sdtEndPr>
      <w:sdtContent>
        <w:p w14:paraId="2440D91C" w14:textId="77777777" w:rsidR="00B3542A" w:rsidRPr="00F504A7" w:rsidRDefault="00B3542A" w:rsidP="00B3542A">
          <w:pPr>
            <w:pStyle w:val="TtuloTDC"/>
            <w:jc w:val="both"/>
            <w:rPr>
              <w:rFonts w:ascii="Arial" w:hAnsi="Arial" w:cs="Arial"/>
              <w:sz w:val="22"/>
              <w:szCs w:val="22"/>
            </w:rPr>
          </w:pPr>
        </w:p>
        <w:p w14:paraId="0AAC40A1" w14:textId="10ECEAFF" w:rsidR="00687F5C" w:rsidRPr="00F20C9E" w:rsidRDefault="00B3542A" w:rsidP="00F20C9E">
          <w:pPr>
            <w:pStyle w:val="Tabladeilustraciones"/>
            <w:tabs>
              <w:tab w:val="right" w:leader="dot" w:pos="9680"/>
            </w:tabs>
            <w:rPr>
              <w:rFonts w:ascii="Arial" w:hAnsi="Arial" w:cs="Arial"/>
              <w:noProof/>
            </w:rPr>
          </w:pPr>
          <w:r w:rsidRPr="00F20C9E">
            <w:rPr>
              <w:rFonts w:ascii="Arial" w:hAnsi="Arial" w:cs="Arial"/>
              <w:noProof/>
            </w:rPr>
            <w:fldChar w:fldCharType="begin"/>
          </w:r>
          <w:r w:rsidRPr="00F20C9E">
            <w:rPr>
              <w:rFonts w:ascii="Arial" w:hAnsi="Arial" w:cs="Arial"/>
              <w:noProof/>
            </w:rPr>
            <w:instrText xml:space="preserve"> TOC \o "1-3" \h \z \u </w:instrText>
          </w:r>
          <w:r w:rsidRPr="00F20C9E">
            <w:rPr>
              <w:rFonts w:ascii="Arial" w:hAnsi="Arial" w:cs="Arial"/>
              <w:noProof/>
            </w:rPr>
            <w:fldChar w:fldCharType="separate"/>
          </w:r>
          <w:hyperlink w:anchor="_Toc44342810" w:history="1">
            <w:r w:rsidR="00687F5C" w:rsidRPr="00F20C9E">
              <w:rPr>
                <w:rFonts w:ascii="Arial" w:hAnsi="Arial" w:cs="Arial"/>
                <w:noProof/>
              </w:rPr>
              <w:t>1.</w:t>
            </w:r>
            <w:r w:rsidR="00687F5C" w:rsidRPr="00F20C9E">
              <w:rPr>
                <w:rFonts w:ascii="Arial" w:hAnsi="Arial" w:cs="Arial"/>
                <w:noProof/>
              </w:rPr>
              <w:tab/>
              <w:t>OBJETIVO</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_Toc44342810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3</w:t>
            </w:r>
            <w:r w:rsidR="00687F5C" w:rsidRPr="00F20C9E">
              <w:rPr>
                <w:rFonts w:ascii="Arial" w:hAnsi="Arial" w:cs="Arial"/>
                <w:noProof/>
                <w:webHidden/>
              </w:rPr>
              <w:fldChar w:fldCharType="end"/>
            </w:r>
          </w:hyperlink>
        </w:p>
        <w:p w14:paraId="0D381E4F" w14:textId="1E3F2783" w:rsidR="00687F5C" w:rsidRPr="00F20C9E" w:rsidRDefault="00DA4688" w:rsidP="00F20C9E">
          <w:pPr>
            <w:pStyle w:val="Tabladeilustraciones"/>
            <w:tabs>
              <w:tab w:val="right" w:leader="dot" w:pos="9680"/>
            </w:tabs>
            <w:rPr>
              <w:rFonts w:ascii="Arial" w:hAnsi="Arial" w:cs="Arial"/>
              <w:noProof/>
            </w:rPr>
          </w:pPr>
          <w:hyperlink w:anchor="_Toc44342811" w:history="1">
            <w:r w:rsidR="00687F5C" w:rsidRPr="00F20C9E">
              <w:rPr>
                <w:rFonts w:ascii="Arial" w:hAnsi="Arial" w:cs="Arial"/>
                <w:noProof/>
              </w:rPr>
              <w:t>2.</w:t>
            </w:r>
            <w:r w:rsidR="00687F5C" w:rsidRPr="00F20C9E">
              <w:rPr>
                <w:rFonts w:ascii="Arial" w:hAnsi="Arial" w:cs="Arial"/>
                <w:noProof/>
              </w:rPr>
              <w:tab/>
              <w:t>ALCANCE</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_Toc44342811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3</w:t>
            </w:r>
            <w:r w:rsidR="00687F5C" w:rsidRPr="00F20C9E">
              <w:rPr>
                <w:rFonts w:ascii="Arial" w:hAnsi="Arial" w:cs="Arial"/>
                <w:noProof/>
                <w:webHidden/>
              </w:rPr>
              <w:fldChar w:fldCharType="end"/>
            </w:r>
          </w:hyperlink>
        </w:p>
        <w:p w14:paraId="3CEF6A8E" w14:textId="1AB23F9A" w:rsidR="00687F5C" w:rsidRPr="00F20C9E" w:rsidRDefault="00DA4688" w:rsidP="00F20C9E">
          <w:pPr>
            <w:pStyle w:val="Tabladeilustraciones"/>
            <w:tabs>
              <w:tab w:val="right" w:leader="dot" w:pos="9680"/>
            </w:tabs>
            <w:rPr>
              <w:rFonts w:ascii="Arial" w:hAnsi="Arial" w:cs="Arial"/>
              <w:noProof/>
            </w:rPr>
          </w:pPr>
          <w:hyperlink w:anchor="_Toc44342812" w:history="1">
            <w:r w:rsidR="00687F5C" w:rsidRPr="00F20C9E">
              <w:rPr>
                <w:rFonts w:ascii="Arial" w:hAnsi="Arial" w:cs="Arial"/>
                <w:noProof/>
              </w:rPr>
              <w:t>3.</w:t>
            </w:r>
            <w:r w:rsidR="00687F5C" w:rsidRPr="00F20C9E">
              <w:rPr>
                <w:rFonts w:ascii="Arial" w:hAnsi="Arial" w:cs="Arial"/>
                <w:noProof/>
              </w:rPr>
              <w:tab/>
              <w:t>GLOSARIO DE TERMINOS</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_Toc44342812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3</w:t>
            </w:r>
            <w:r w:rsidR="00687F5C" w:rsidRPr="00F20C9E">
              <w:rPr>
                <w:rFonts w:ascii="Arial" w:hAnsi="Arial" w:cs="Arial"/>
                <w:noProof/>
                <w:webHidden/>
              </w:rPr>
              <w:fldChar w:fldCharType="end"/>
            </w:r>
          </w:hyperlink>
        </w:p>
        <w:p w14:paraId="47D7A9B8" w14:textId="4B311B32" w:rsidR="00687F5C" w:rsidRPr="00F20C9E" w:rsidRDefault="00DA4688" w:rsidP="00F20C9E">
          <w:pPr>
            <w:pStyle w:val="Tabladeilustraciones"/>
            <w:tabs>
              <w:tab w:val="right" w:leader="dot" w:pos="9680"/>
            </w:tabs>
            <w:rPr>
              <w:rFonts w:ascii="Arial" w:hAnsi="Arial" w:cs="Arial"/>
              <w:noProof/>
            </w:rPr>
          </w:pPr>
          <w:hyperlink w:anchor="_Toc44342813" w:history="1">
            <w:r w:rsidR="00687F5C" w:rsidRPr="00F20C9E">
              <w:rPr>
                <w:rFonts w:ascii="Arial" w:hAnsi="Arial" w:cs="Arial"/>
                <w:noProof/>
              </w:rPr>
              <w:t>4.</w:t>
            </w:r>
            <w:r w:rsidR="00687F5C" w:rsidRPr="00F20C9E">
              <w:rPr>
                <w:rFonts w:ascii="Arial" w:hAnsi="Arial" w:cs="Arial"/>
                <w:noProof/>
              </w:rPr>
              <w:tab/>
              <w:t>PERFILES DE NAVEGACION</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_Toc44342813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11</w:t>
            </w:r>
            <w:r w:rsidR="00687F5C" w:rsidRPr="00F20C9E">
              <w:rPr>
                <w:rFonts w:ascii="Arial" w:hAnsi="Arial" w:cs="Arial"/>
                <w:noProof/>
                <w:webHidden/>
              </w:rPr>
              <w:fldChar w:fldCharType="end"/>
            </w:r>
          </w:hyperlink>
        </w:p>
        <w:p w14:paraId="3796D368" w14:textId="0E629580" w:rsidR="00687F5C" w:rsidRPr="00F20C9E" w:rsidRDefault="00DA4688" w:rsidP="00F20C9E">
          <w:pPr>
            <w:pStyle w:val="Tabladeilustraciones"/>
            <w:tabs>
              <w:tab w:val="right" w:leader="dot" w:pos="9680"/>
            </w:tabs>
            <w:rPr>
              <w:rFonts w:ascii="Arial" w:hAnsi="Arial" w:cs="Arial"/>
              <w:noProof/>
            </w:rPr>
          </w:pPr>
          <w:hyperlink w:anchor="_Toc44342814" w:history="1">
            <w:r w:rsidR="00687F5C" w:rsidRPr="00F20C9E">
              <w:rPr>
                <w:rFonts w:ascii="Arial" w:hAnsi="Arial" w:cs="Arial"/>
                <w:noProof/>
              </w:rPr>
              <w:t>5.</w:t>
            </w:r>
            <w:r w:rsidR="00687F5C" w:rsidRPr="00F20C9E">
              <w:rPr>
                <w:rFonts w:ascii="Arial" w:hAnsi="Arial" w:cs="Arial"/>
                <w:noProof/>
              </w:rPr>
              <w:tab/>
              <w:t>PROGRAMACION</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_Toc44342814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17</w:t>
            </w:r>
            <w:r w:rsidR="00687F5C" w:rsidRPr="00F20C9E">
              <w:rPr>
                <w:rFonts w:ascii="Arial" w:hAnsi="Arial" w:cs="Arial"/>
                <w:noProof/>
                <w:webHidden/>
              </w:rPr>
              <w:fldChar w:fldCharType="end"/>
            </w:r>
          </w:hyperlink>
        </w:p>
        <w:p w14:paraId="30391546" w14:textId="75AF9807" w:rsidR="00687F5C" w:rsidRPr="00F20C9E" w:rsidRDefault="00DA4688" w:rsidP="00F20C9E">
          <w:pPr>
            <w:pStyle w:val="Tabladeilustraciones"/>
            <w:tabs>
              <w:tab w:val="right" w:leader="dot" w:pos="9680"/>
            </w:tabs>
            <w:rPr>
              <w:rFonts w:ascii="Arial" w:hAnsi="Arial" w:cs="Arial"/>
              <w:noProof/>
            </w:rPr>
          </w:pPr>
          <w:hyperlink w:anchor="_Toc44342815" w:history="1">
            <w:r w:rsidR="00687F5C" w:rsidRPr="00F20C9E">
              <w:rPr>
                <w:rFonts w:ascii="Arial" w:hAnsi="Arial" w:cs="Arial"/>
                <w:noProof/>
              </w:rPr>
              <w:t>6.</w:t>
            </w:r>
            <w:r w:rsidR="00687F5C" w:rsidRPr="00F20C9E">
              <w:rPr>
                <w:rFonts w:ascii="Arial" w:hAnsi="Arial" w:cs="Arial"/>
                <w:noProof/>
              </w:rPr>
              <w:tab/>
              <w:t>BITACORA ASIGNACION DE PERFILES DE NAVEGACION EN INTERNET</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_Toc44342815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18</w:t>
            </w:r>
            <w:r w:rsidR="00687F5C" w:rsidRPr="00F20C9E">
              <w:rPr>
                <w:rFonts w:ascii="Arial" w:hAnsi="Arial" w:cs="Arial"/>
                <w:noProof/>
                <w:webHidden/>
              </w:rPr>
              <w:fldChar w:fldCharType="end"/>
            </w:r>
          </w:hyperlink>
        </w:p>
        <w:p w14:paraId="1EE95B0D" w14:textId="18F1E5C4" w:rsidR="00B3542A" w:rsidRPr="00F20C9E" w:rsidRDefault="00B3542A" w:rsidP="00F20C9E">
          <w:pPr>
            <w:pStyle w:val="Tabladeilustraciones"/>
            <w:tabs>
              <w:tab w:val="right" w:leader="dot" w:pos="9680"/>
            </w:tabs>
            <w:rPr>
              <w:rFonts w:ascii="Arial" w:hAnsi="Arial" w:cs="Arial"/>
              <w:noProof/>
            </w:rPr>
          </w:pPr>
          <w:r w:rsidRPr="00F20C9E">
            <w:rPr>
              <w:rFonts w:ascii="Arial" w:hAnsi="Arial" w:cs="Arial"/>
              <w:noProof/>
            </w:rPr>
            <w:fldChar w:fldCharType="end"/>
          </w:r>
        </w:p>
      </w:sdtContent>
    </w:sdt>
    <w:p w14:paraId="7956C7C7" w14:textId="77777777" w:rsidR="00B3542A" w:rsidRPr="00F504A7" w:rsidRDefault="00B3542A" w:rsidP="00B3542A">
      <w:pPr>
        <w:jc w:val="both"/>
        <w:rPr>
          <w:rFonts w:ascii="Arial" w:hAnsi="Arial" w:cs="Arial"/>
          <w:b/>
          <w:sz w:val="22"/>
          <w:szCs w:val="22"/>
        </w:rPr>
      </w:pPr>
    </w:p>
    <w:p w14:paraId="5B1A89C1" w14:textId="27170C84" w:rsidR="00B3542A" w:rsidRPr="00C803F1" w:rsidRDefault="004C4E59" w:rsidP="00C803F1">
      <w:pPr>
        <w:pStyle w:val="Encabezado"/>
        <w:spacing w:line="276" w:lineRule="auto"/>
        <w:jc w:val="center"/>
        <w:rPr>
          <w:rFonts w:ascii="Arial" w:hAnsi="Arial" w:cs="Arial"/>
          <w:b/>
          <w:bCs/>
          <w:sz w:val="22"/>
          <w:szCs w:val="22"/>
        </w:rPr>
      </w:pPr>
      <w:bookmarkStart w:id="0" w:name="_0._OBJETIVO"/>
      <w:bookmarkStart w:id="1" w:name="_1._OBJETIVO"/>
      <w:bookmarkStart w:id="2" w:name="_Toc162777437"/>
      <w:bookmarkStart w:id="3" w:name="_Toc162777688"/>
      <w:bookmarkStart w:id="4" w:name="_Toc162778014"/>
      <w:bookmarkStart w:id="5" w:name="_Toc522608651"/>
      <w:bookmarkStart w:id="6" w:name="_Toc522741065"/>
      <w:bookmarkStart w:id="7" w:name="_Toc522745094"/>
      <w:bookmarkStart w:id="8" w:name="_Toc522745105"/>
      <w:bookmarkStart w:id="9" w:name="Alcance"/>
      <w:bookmarkStart w:id="10" w:name="_Toc116268771"/>
      <w:bookmarkStart w:id="11" w:name="_Toc162428183"/>
      <w:bookmarkEnd w:id="0"/>
      <w:bookmarkEnd w:id="1"/>
      <w:r>
        <w:rPr>
          <w:rFonts w:ascii="Arial" w:hAnsi="Arial" w:cs="Arial"/>
          <w:b/>
          <w:bCs/>
          <w:sz w:val="22"/>
          <w:szCs w:val="22"/>
        </w:rPr>
        <w:t>TABLAS</w:t>
      </w:r>
    </w:p>
    <w:p w14:paraId="2423906D" w14:textId="77777777" w:rsidR="00B3542A" w:rsidRPr="00F504A7" w:rsidRDefault="00B3542A" w:rsidP="00B3542A">
      <w:pPr>
        <w:pStyle w:val="Encabezado"/>
        <w:jc w:val="center"/>
        <w:rPr>
          <w:rFonts w:ascii="Arial" w:hAnsi="Arial" w:cs="Arial"/>
        </w:rPr>
      </w:pPr>
    </w:p>
    <w:p w14:paraId="71A922FF" w14:textId="2AB79D3B" w:rsidR="00687F5C" w:rsidRPr="00F20C9E" w:rsidRDefault="00687F5C">
      <w:pPr>
        <w:pStyle w:val="Tabladeilustraciones"/>
        <w:tabs>
          <w:tab w:val="right" w:leader="dot" w:pos="9680"/>
        </w:tabs>
        <w:rPr>
          <w:rFonts w:ascii="Arial" w:eastAsiaTheme="minorEastAsia" w:hAnsi="Arial" w:cs="Arial"/>
          <w:noProof/>
          <w:sz w:val="22"/>
          <w:szCs w:val="22"/>
          <w:lang w:val="es-CO" w:eastAsia="es-CO"/>
        </w:rPr>
      </w:pPr>
      <w:r w:rsidRPr="00F504A7">
        <w:rPr>
          <w:rFonts w:ascii="Arial" w:hAnsi="Arial" w:cs="Arial"/>
          <w:b/>
        </w:rPr>
        <w:fldChar w:fldCharType="begin"/>
      </w:r>
      <w:r w:rsidRPr="00F504A7">
        <w:rPr>
          <w:rFonts w:ascii="Arial" w:hAnsi="Arial" w:cs="Arial"/>
          <w:b/>
        </w:rPr>
        <w:instrText xml:space="preserve"> TOC \h \z \c "Tabla" </w:instrText>
      </w:r>
      <w:r w:rsidRPr="00F504A7">
        <w:rPr>
          <w:rFonts w:ascii="Arial" w:hAnsi="Arial" w:cs="Arial"/>
          <w:b/>
        </w:rPr>
        <w:fldChar w:fldCharType="separate"/>
      </w:r>
      <w:hyperlink w:anchor="_Toc44342826" w:history="1">
        <w:r w:rsidRPr="00F20C9E">
          <w:rPr>
            <w:rStyle w:val="Hipervnculo"/>
            <w:rFonts w:ascii="Arial" w:hAnsi="Arial" w:cs="Arial"/>
            <w:noProof/>
          </w:rPr>
          <w:t>Tabla 1. Categorias perfiles de navegación</w:t>
        </w:r>
        <w:r w:rsidRPr="00F20C9E">
          <w:rPr>
            <w:rFonts w:ascii="Arial" w:hAnsi="Arial" w:cs="Arial"/>
            <w:noProof/>
            <w:webHidden/>
          </w:rPr>
          <w:tab/>
        </w:r>
        <w:r w:rsidRPr="00F20C9E">
          <w:rPr>
            <w:rFonts w:ascii="Arial" w:hAnsi="Arial" w:cs="Arial"/>
            <w:noProof/>
            <w:webHidden/>
          </w:rPr>
          <w:fldChar w:fldCharType="begin"/>
        </w:r>
        <w:r w:rsidRPr="00F20C9E">
          <w:rPr>
            <w:rFonts w:ascii="Arial" w:hAnsi="Arial" w:cs="Arial"/>
            <w:noProof/>
            <w:webHidden/>
          </w:rPr>
          <w:instrText xml:space="preserve"> PAGEREF _Toc44342826 \h </w:instrText>
        </w:r>
        <w:r w:rsidRPr="00F20C9E">
          <w:rPr>
            <w:rFonts w:ascii="Arial" w:hAnsi="Arial" w:cs="Arial"/>
            <w:noProof/>
            <w:webHidden/>
          </w:rPr>
        </w:r>
        <w:r w:rsidRPr="00F20C9E">
          <w:rPr>
            <w:rFonts w:ascii="Arial" w:hAnsi="Arial" w:cs="Arial"/>
            <w:noProof/>
            <w:webHidden/>
          </w:rPr>
          <w:fldChar w:fldCharType="separate"/>
        </w:r>
        <w:r w:rsidRPr="00F20C9E">
          <w:rPr>
            <w:rFonts w:ascii="Arial" w:hAnsi="Arial" w:cs="Arial"/>
            <w:noProof/>
            <w:webHidden/>
          </w:rPr>
          <w:t>12</w:t>
        </w:r>
        <w:r w:rsidRPr="00F20C9E">
          <w:rPr>
            <w:rFonts w:ascii="Arial" w:hAnsi="Arial" w:cs="Arial"/>
            <w:noProof/>
            <w:webHidden/>
          </w:rPr>
          <w:fldChar w:fldCharType="end"/>
        </w:r>
      </w:hyperlink>
    </w:p>
    <w:p w14:paraId="00B0963D" w14:textId="4E5BD328" w:rsidR="00687F5C" w:rsidRPr="00F20C9E" w:rsidRDefault="00DA4688">
      <w:pPr>
        <w:pStyle w:val="Tabladeilustraciones"/>
        <w:tabs>
          <w:tab w:val="right" w:leader="dot" w:pos="9680"/>
        </w:tabs>
        <w:rPr>
          <w:rFonts w:ascii="Arial" w:eastAsiaTheme="minorEastAsia" w:hAnsi="Arial" w:cs="Arial"/>
          <w:noProof/>
          <w:sz w:val="22"/>
          <w:szCs w:val="22"/>
          <w:lang w:val="es-CO" w:eastAsia="es-CO"/>
        </w:rPr>
      </w:pPr>
      <w:hyperlink w:anchor="_Toc44342827" w:history="1">
        <w:r w:rsidR="00687F5C" w:rsidRPr="00F20C9E">
          <w:rPr>
            <w:rStyle w:val="Hipervnculo"/>
            <w:rFonts w:ascii="Arial" w:hAnsi="Arial" w:cs="Arial"/>
            <w:noProof/>
          </w:rPr>
          <w:t>Tabla 2 Perfil Estandar</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_Toc44342827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14</w:t>
        </w:r>
        <w:r w:rsidR="00687F5C" w:rsidRPr="00F20C9E">
          <w:rPr>
            <w:rFonts w:ascii="Arial" w:hAnsi="Arial" w:cs="Arial"/>
            <w:noProof/>
            <w:webHidden/>
          </w:rPr>
          <w:fldChar w:fldCharType="end"/>
        </w:r>
      </w:hyperlink>
    </w:p>
    <w:p w14:paraId="1180508B" w14:textId="6AFE0A5C" w:rsidR="00687F5C" w:rsidRPr="00F20C9E" w:rsidRDefault="00DA4688">
      <w:pPr>
        <w:pStyle w:val="Tabladeilustraciones"/>
        <w:tabs>
          <w:tab w:val="right" w:leader="dot" w:pos="9680"/>
        </w:tabs>
        <w:rPr>
          <w:rFonts w:ascii="Arial" w:eastAsiaTheme="minorEastAsia" w:hAnsi="Arial" w:cs="Arial"/>
          <w:noProof/>
          <w:sz w:val="22"/>
          <w:szCs w:val="22"/>
          <w:lang w:val="es-CO" w:eastAsia="es-CO"/>
        </w:rPr>
      </w:pPr>
      <w:hyperlink w:anchor="_Toc44342828" w:history="1">
        <w:r w:rsidR="00687F5C" w:rsidRPr="00F20C9E">
          <w:rPr>
            <w:rStyle w:val="Hipervnculo"/>
            <w:rFonts w:ascii="Arial" w:hAnsi="Arial" w:cs="Arial"/>
            <w:noProof/>
          </w:rPr>
          <w:t>Tabla 3 Perfil Directivos</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_Toc44342828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14</w:t>
        </w:r>
        <w:r w:rsidR="00687F5C" w:rsidRPr="00F20C9E">
          <w:rPr>
            <w:rFonts w:ascii="Arial" w:hAnsi="Arial" w:cs="Arial"/>
            <w:noProof/>
            <w:webHidden/>
          </w:rPr>
          <w:fldChar w:fldCharType="end"/>
        </w:r>
      </w:hyperlink>
    </w:p>
    <w:p w14:paraId="029EA8B0" w14:textId="54F1A3B1" w:rsidR="00687F5C" w:rsidRPr="00F20C9E" w:rsidRDefault="00DA4688">
      <w:pPr>
        <w:pStyle w:val="Tabladeilustraciones"/>
        <w:tabs>
          <w:tab w:val="right" w:leader="dot" w:pos="9680"/>
        </w:tabs>
        <w:rPr>
          <w:rFonts w:ascii="Arial" w:eastAsiaTheme="minorEastAsia" w:hAnsi="Arial" w:cs="Arial"/>
          <w:noProof/>
          <w:sz w:val="22"/>
          <w:szCs w:val="22"/>
          <w:lang w:val="es-CO" w:eastAsia="es-CO"/>
        </w:rPr>
      </w:pPr>
      <w:hyperlink w:anchor="_Toc44342829" w:history="1">
        <w:r w:rsidR="00687F5C" w:rsidRPr="00F20C9E">
          <w:rPr>
            <w:rStyle w:val="Hipervnculo"/>
            <w:rFonts w:ascii="Arial" w:hAnsi="Arial" w:cs="Arial"/>
            <w:noProof/>
          </w:rPr>
          <w:t>Tabla 4 Perfil Multimedia</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_Toc44342829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15</w:t>
        </w:r>
        <w:r w:rsidR="00687F5C" w:rsidRPr="00F20C9E">
          <w:rPr>
            <w:rFonts w:ascii="Arial" w:hAnsi="Arial" w:cs="Arial"/>
            <w:noProof/>
            <w:webHidden/>
          </w:rPr>
          <w:fldChar w:fldCharType="end"/>
        </w:r>
      </w:hyperlink>
    </w:p>
    <w:p w14:paraId="1BBA0BCB" w14:textId="57DBF667" w:rsidR="00687F5C" w:rsidRPr="00F20C9E" w:rsidRDefault="00DA4688">
      <w:pPr>
        <w:pStyle w:val="Tabladeilustraciones"/>
        <w:tabs>
          <w:tab w:val="right" w:leader="dot" w:pos="9680"/>
        </w:tabs>
        <w:rPr>
          <w:rFonts w:ascii="Arial" w:eastAsiaTheme="minorEastAsia" w:hAnsi="Arial" w:cs="Arial"/>
          <w:noProof/>
          <w:sz w:val="22"/>
          <w:szCs w:val="22"/>
          <w:lang w:val="es-CO" w:eastAsia="es-CO"/>
        </w:rPr>
      </w:pPr>
      <w:hyperlink w:anchor="_Toc44342830" w:history="1">
        <w:r w:rsidR="00687F5C" w:rsidRPr="00F20C9E">
          <w:rPr>
            <w:rStyle w:val="Hipervnculo"/>
            <w:rFonts w:ascii="Arial" w:hAnsi="Arial" w:cs="Arial"/>
            <w:noProof/>
          </w:rPr>
          <w:t>Tabla 5 Perfil Invitado</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_Toc44342830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16</w:t>
        </w:r>
        <w:r w:rsidR="00687F5C" w:rsidRPr="00F20C9E">
          <w:rPr>
            <w:rFonts w:ascii="Arial" w:hAnsi="Arial" w:cs="Arial"/>
            <w:noProof/>
            <w:webHidden/>
          </w:rPr>
          <w:fldChar w:fldCharType="end"/>
        </w:r>
      </w:hyperlink>
    </w:p>
    <w:p w14:paraId="4B632E25" w14:textId="15A035BA" w:rsidR="00687F5C" w:rsidRPr="00F20C9E" w:rsidRDefault="00DA4688">
      <w:pPr>
        <w:pStyle w:val="Tabladeilustraciones"/>
        <w:tabs>
          <w:tab w:val="right" w:leader="dot" w:pos="9680"/>
        </w:tabs>
        <w:rPr>
          <w:rFonts w:ascii="Arial" w:eastAsiaTheme="minorEastAsia" w:hAnsi="Arial" w:cs="Arial"/>
          <w:noProof/>
          <w:sz w:val="22"/>
          <w:szCs w:val="22"/>
          <w:lang w:val="es-CO" w:eastAsia="es-CO"/>
        </w:rPr>
      </w:pPr>
      <w:hyperlink w:anchor="_Toc44342831" w:history="1">
        <w:r w:rsidR="00687F5C" w:rsidRPr="00F20C9E">
          <w:rPr>
            <w:rStyle w:val="Hipervnculo"/>
            <w:rFonts w:ascii="Arial" w:hAnsi="Arial" w:cs="Arial"/>
            <w:noProof/>
          </w:rPr>
          <w:t>Tabla 6 Perfil Finanzas</w:t>
        </w:r>
        <w:r w:rsidR="00687F5C" w:rsidRPr="00F20C9E">
          <w:rPr>
            <w:rFonts w:ascii="Arial" w:hAnsi="Arial" w:cs="Arial"/>
            <w:noProof/>
            <w:webHidden/>
          </w:rPr>
          <w:tab/>
        </w:r>
        <w:r w:rsidR="00687F5C" w:rsidRPr="00F20C9E">
          <w:rPr>
            <w:rFonts w:ascii="Arial" w:hAnsi="Arial" w:cs="Arial"/>
            <w:noProof/>
            <w:webHidden/>
          </w:rPr>
          <w:fldChar w:fldCharType="begin"/>
        </w:r>
        <w:r w:rsidR="00687F5C" w:rsidRPr="00F20C9E">
          <w:rPr>
            <w:rFonts w:ascii="Arial" w:hAnsi="Arial" w:cs="Arial"/>
            <w:noProof/>
            <w:webHidden/>
          </w:rPr>
          <w:instrText xml:space="preserve"> PAGEREF _Toc44342831 \h </w:instrText>
        </w:r>
        <w:r w:rsidR="00687F5C" w:rsidRPr="00F20C9E">
          <w:rPr>
            <w:rFonts w:ascii="Arial" w:hAnsi="Arial" w:cs="Arial"/>
            <w:noProof/>
            <w:webHidden/>
          </w:rPr>
        </w:r>
        <w:r w:rsidR="00687F5C" w:rsidRPr="00F20C9E">
          <w:rPr>
            <w:rFonts w:ascii="Arial" w:hAnsi="Arial" w:cs="Arial"/>
            <w:noProof/>
            <w:webHidden/>
          </w:rPr>
          <w:fldChar w:fldCharType="separate"/>
        </w:r>
        <w:r w:rsidR="00687F5C" w:rsidRPr="00F20C9E">
          <w:rPr>
            <w:rFonts w:ascii="Arial" w:hAnsi="Arial" w:cs="Arial"/>
            <w:noProof/>
            <w:webHidden/>
          </w:rPr>
          <w:t>16</w:t>
        </w:r>
        <w:r w:rsidR="00687F5C" w:rsidRPr="00F20C9E">
          <w:rPr>
            <w:rFonts w:ascii="Arial" w:hAnsi="Arial" w:cs="Arial"/>
            <w:noProof/>
            <w:webHidden/>
          </w:rPr>
          <w:fldChar w:fldCharType="end"/>
        </w:r>
      </w:hyperlink>
    </w:p>
    <w:p w14:paraId="03685AE0" w14:textId="1FED0E87" w:rsidR="00B3542A" w:rsidRPr="00F504A7" w:rsidRDefault="00687F5C" w:rsidP="00ED0269">
      <w:pPr>
        <w:pStyle w:val="Ttulo1"/>
      </w:pPr>
      <w:r w:rsidRPr="00F504A7">
        <w:rPr>
          <w:b w:val="0"/>
          <w:sz w:val="20"/>
          <w:szCs w:val="20"/>
        </w:rPr>
        <w:fldChar w:fldCharType="end"/>
      </w:r>
      <w:r w:rsidR="00B3542A" w:rsidRPr="00F504A7">
        <w:br w:type="page"/>
      </w:r>
    </w:p>
    <w:p w14:paraId="5572FC78" w14:textId="6D7548CF" w:rsidR="00B3542A" w:rsidRPr="00F504A7" w:rsidRDefault="00B3542A" w:rsidP="00806D64">
      <w:pPr>
        <w:pStyle w:val="Ttulo1"/>
        <w:keepNext w:val="0"/>
        <w:numPr>
          <w:ilvl w:val="0"/>
          <w:numId w:val="3"/>
        </w:numPr>
        <w:rPr>
          <w:sz w:val="22"/>
          <w:szCs w:val="22"/>
        </w:rPr>
      </w:pPr>
      <w:bookmarkStart w:id="12" w:name="_Toc523844236"/>
      <w:bookmarkStart w:id="13" w:name="_Toc44342810"/>
      <w:r w:rsidRPr="00F504A7">
        <w:rPr>
          <w:sz w:val="22"/>
          <w:szCs w:val="22"/>
        </w:rPr>
        <w:lastRenderedPageBreak/>
        <w:t>OBJETIVO</w:t>
      </w:r>
      <w:bookmarkEnd w:id="2"/>
      <w:bookmarkEnd w:id="3"/>
      <w:bookmarkEnd w:id="4"/>
      <w:bookmarkEnd w:id="5"/>
      <w:bookmarkEnd w:id="6"/>
      <w:bookmarkEnd w:id="7"/>
      <w:bookmarkEnd w:id="8"/>
      <w:bookmarkEnd w:id="12"/>
      <w:bookmarkEnd w:id="13"/>
    </w:p>
    <w:p w14:paraId="374C712B" w14:textId="77777777" w:rsidR="00B3542A" w:rsidRPr="00F504A7" w:rsidRDefault="00B3542A" w:rsidP="00806D64">
      <w:pPr>
        <w:rPr>
          <w:rFonts w:ascii="Arial" w:hAnsi="Arial" w:cs="Arial"/>
          <w:sz w:val="22"/>
          <w:szCs w:val="22"/>
        </w:rPr>
      </w:pPr>
    </w:p>
    <w:p w14:paraId="0A9E55D7" w14:textId="466F6A37" w:rsidR="00B3542A" w:rsidRPr="00F504A7" w:rsidRDefault="00F9587D" w:rsidP="00806D64">
      <w:pPr>
        <w:jc w:val="both"/>
        <w:rPr>
          <w:rFonts w:ascii="Arial" w:hAnsi="Arial" w:cs="Arial"/>
          <w:sz w:val="22"/>
          <w:szCs w:val="22"/>
        </w:rPr>
      </w:pPr>
      <w:bookmarkStart w:id="14" w:name="_Toc522608329"/>
      <w:r w:rsidRPr="00F504A7">
        <w:rPr>
          <w:rFonts w:ascii="Arial" w:hAnsi="Arial" w:cs="Arial"/>
          <w:sz w:val="22"/>
          <w:szCs w:val="22"/>
        </w:rPr>
        <w:t>D</w:t>
      </w:r>
      <w:r w:rsidR="00B3542A" w:rsidRPr="00F504A7">
        <w:rPr>
          <w:rFonts w:ascii="Arial" w:hAnsi="Arial" w:cs="Arial"/>
          <w:sz w:val="22"/>
          <w:szCs w:val="22"/>
        </w:rPr>
        <w:t>efinir los perfiles de navegación en internet para los servidores públicos, contratistas de la UAERMV y todo aquel que haga uso de la red corporativa.</w:t>
      </w:r>
      <w:bookmarkStart w:id="15" w:name="_2._ALCANCE"/>
      <w:bookmarkStart w:id="16" w:name="_Toc522608652"/>
      <w:bookmarkStart w:id="17" w:name="_Toc522741066"/>
      <w:bookmarkEnd w:id="9"/>
      <w:bookmarkEnd w:id="10"/>
      <w:bookmarkEnd w:id="11"/>
      <w:bookmarkEnd w:id="14"/>
      <w:bookmarkEnd w:id="15"/>
      <w:r w:rsidR="00B3542A" w:rsidRPr="00F504A7">
        <w:rPr>
          <w:rFonts w:ascii="Arial" w:hAnsi="Arial" w:cs="Arial"/>
          <w:sz w:val="22"/>
          <w:szCs w:val="22"/>
        </w:rPr>
        <w:t xml:space="preserve"> </w:t>
      </w:r>
    </w:p>
    <w:p w14:paraId="70AC83D4" w14:textId="77777777" w:rsidR="00806D64" w:rsidRPr="00F504A7" w:rsidRDefault="00806D64" w:rsidP="00806D64">
      <w:pPr>
        <w:jc w:val="both"/>
        <w:rPr>
          <w:rFonts w:ascii="Arial" w:hAnsi="Arial" w:cs="Arial"/>
          <w:b/>
          <w:bCs/>
          <w:sz w:val="22"/>
          <w:szCs w:val="22"/>
        </w:rPr>
      </w:pPr>
    </w:p>
    <w:p w14:paraId="774FDD10" w14:textId="0B064C6F" w:rsidR="00B3542A" w:rsidRPr="00F504A7" w:rsidRDefault="00B3542A" w:rsidP="00806D64">
      <w:pPr>
        <w:pStyle w:val="Ttulo1"/>
        <w:keepNext w:val="0"/>
        <w:numPr>
          <w:ilvl w:val="0"/>
          <w:numId w:val="3"/>
        </w:numPr>
        <w:rPr>
          <w:sz w:val="22"/>
          <w:szCs w:val="22"/>
        </w:rPr>
      </w:pPr>
      <w:bookmarkStart w:id="18" w:name="_Toc523844237"/>
      <w:bookmarkStart w:id="19" w:name="_Toc44342811"/>
      <w:r w:rsidRPr="00F504A7">
        <w:rPr>
          <w:sz w:val="22"/>
          <w:szCs w:val="22"/>
        </w:rPr>
        <w:t>ALCANCE</w:t>
      </w:r>
      <w:bookmarkEnd w:id="16"/>
      <w:bookmarkEnd w:id="17"/>
      <w:bookmarkEnd w:id="18"/>
      <w:bookmarkEnd w:id="19"/>
    </w:p>
    <w:p w14:paraId="4DE0A559" w14:textId="77777777" w:rsidR="00B3542A" w:rsidRPr="00F504A7" w:rsidRDefault="00B3542A" w:rsidP="00806D64">
      <w:pPr>
        <w:rPr>
          <w:rFonts w:ascii="Arial" w:hAnsi="Arial" w:cs="Arial"/>
          <w:sz w:val="22"/>
          <w:szCs w:val="22"/>
        </w:rPr>
      </w:pPr>
    </w:p>
    <w:p w14:paraId="3E342EF5" w14:textId="3EFAC268" w:rsidR="00B3542A" w:rsidRPr="00F504A7" w:rsidRDefault="00B3542A" w:rsidP="00806D64">
      <w:pPr>
        <w:jc w:val="both"/>
        <w:rPr>
          <w:rFonts w:ascii="Arial" w:hAnsi="Arial" w:cs="Arial"/>
          <w:sz w:val="22"/>
          <w:szCs w:val="22"/>
        </w:rPr>
      </w:pPr>
      <w:r w:rsidRPr="00F504A7">
        <w:rPr>
          <w:rFonts w:ascii="Arial" w:hAnsi="Arial" w:cs="Arial"/>
          <w:sz w:val="22"/>
          <w:szCs w:val="22"/>
        </w:rPr>
        <w:t xml:space="preserve">Esta política aplica para todos los </w:t>
      </w:r>
      <w:r w:rsidR="00971786" w:rsidRPr="00F504A7">
        <w:rPr>
          <w:rFonts w:ascii="Arial" w:hAnsi="Arial" w:cs="Arial"/>
          <w:sz w:val="22"/>
          <w:szCs w:val="22"/>
        </w:rPr>
        <w:t>colaboradores</w:t>
      </w:r>
      <w:r w:rsidRPr="00F504A7">
        <w:rPr>
          <w:rFonts w:ascii="Arial" w:hAnsi="Arial" w:cs="Arial"/>
          <w:sz w:val="22"/>
          <w:szCs w:val="22"/>
        </w:rPr>
        <w:t xml:space="preserve"> </w:t>
      </w:r>
      <w:r w:rsidR="00DC249D" w:rsidRPr="00F504A7">
        <w:rPr>
          <w:rFonts w:ascii="Arial" w:hAnsi="Arial" w:cs="Arial"/>
          <w:sz w:val="22"/>
          <w:szCs w:val="22"/>
        </w:rPr>
        <w:t xml:space="preserve">de la UAERMV </w:t>
      </w:r>
      <w:r w:rsidRPr="00F504A7">
        <w:rPr>
          <w:rFonts w:ascii="Arial" w:hAnsi="Arial" w:cs="Arial"/>
          <w:sz w:val="22"/>
          <w:szCs w:val="22"/>
        </w:rPr>
        <w:t>que tenga</w:t>
      </w:r>
      <w:r w:rsidR="00971786" w:rsidRPr="00F504A7">
        <w:rPr>
          <w:rFonts w:ascii="Arial" w:hAnsi="Arial" w:cs="Arial"/>
          <w:sz w:val="22"/>
          <w:szCs w:val="22"/>
        </w:rPr>
        <w:t>n</w:t>
      </w:r>
      <w:r w:rsidRPr="00F504A7">
        <w:rPr>
          <w:rFonts w:ascii="Arial" w:hAnsi="Arial" w:cs="Arial"/>
          <w:sz w:val="22"/>
          <w:szCs w:val="22"/>
        </w:rPr>
        <w:t xml:space="preserve"> acceso a</w:t>
      </w:r>
      <w:r w:rsidR="00971786" w:rsidRPr="00F504A7">
        <w:rPr>
          <w:rFonts w:ascii="Arial" w:hAnsi="Arial" w:cs="Arial"/>
          <w:sz w:val="22"/>
          <w:szCs w:val="22"/>
        </w:rPr>
        <w:t xml:space="preserve">l servicio </w:t>
      </w:r>
      <w:r w:rsidR="001E0B8C" w:rsidRPr="00F504A7">
        <w:rPr>
          <w:rFonts w:ascii="Arial" w:hAnsi="Arial" w:cs="Arial"/>
          <w:sz w:val="22"/>
          <w:szCs w:val="22"/>
        </w:rPr>
        <w:t>de internet</w:t>
      </w:r>
      <w:r w:rsidRPr="00F504A7">
        <w:rPr>
          <w:rFonts w:ascii="Arial" w:hAnsi="Arial" w:cs="Arial"/>
          <w:sz w:val="22"/>
          <w:szCs w:val="22"/>
        </w:rPr>
        <w:t xml:space="preserve"> suministrad</w:t>
      </w:r>
      <w:r w:rsidR="00971786" w:rsidRPr="00F504A7">
        <w:rPr>
          <w:rFonts w:ascii="Arial" w:hAnsi="Arial" w:cs="Arial"/>
          <w:sz w:val="22"/>
          <w:szCs w:val="22"/>
        </w:rPr>
        <w:t>o</w:t>
      </w:r>
      <w:r w:rsidRPr="00F504A7">
        <w:rPr>
          <w:rFonts w:ascii="Arial" w:hAnsi="Arial" w:cs="Arial"/>
          <w:sz w:val="22"/>
          <w:szCs w:val="22"/>
        </w:rPr>
        <w:t xml:space="preserve"> y aprobad</w:t>
      </w:r>
      <w:r w:rsidR="00971786" w:rsidRPr="00F504A7">
        <w:rPr>
          <w:rFonts w:ascii="Arial" w:hAnsi="Arial" w:cs="Arial"/>
          <w:sz w:val="22"/>
          <w:szCs w:val="22"/>
        </w:rPr>
        <w:t>o</w:t>
      </w:r>
      <w:r w:rsidRPr="00F504A7">
        <w:rPr>
          <w:rFonts w:ascii="Arial" w:hAnsi="Arial" w:cs="Arial"/>
          <w:sz w:val="22"/>
          <w:szCs w:val="22"/>
        </w:rPr>
        <w:t xml:space="preserve"> por la </w:t>
      </w:r>
      <w:r w:rsidR="007F0EE6" w:rsidRPr="00F504A7">
        <w:rPr>
          <w:rFonts w:ascii="Arial" w:hAnsi="Arial" w:cs="Arial"/>
          <w:sz w:val="22"/>
          <w:szCs w:val="22"/>
        </w:rPr>
        <w:t>E</w:t>
      </w:r>
      <w:r w:rsidRPr="00F504A7">
        <w:rPr>
          <w:rFonts w:ascii="Arial" w:hAnsi="Arial" w:cs="Arial"/>
          <w:sz w:val="22"/>
          <w:szCs w:val="22"/>
        </w:rPr>
        <w:t>ntidad</w:t>
      </w:r>
      <w:bookmarkStart w:id="20" w:name="_3._DEFINICIONES"/>
      <w:bookmarkStart w:id="21" w:name="_Toc522608653"/>
      <w:bookmarkStart w:id="22" w:name="_Toc162428184"/>
      <w:bookmarkStart w:id="23" w:name="_Toc162777440"/>
      <w:bookmarkStart w:id="24" w:name="_Toc162777691"/>
      <w:bookmarkStart w:id="25" w:name="_Toc162778017"/>
      <w:bookmarkStart w:id="26" w:name="Definiciones"/>
      <w:bookmarkEnd w:id="20"/>
      <w:r w:rsidR="00B87A1B" w:rsidRPr="00F504A7">
        <w:rPr>
          <w:rFonts w:ascii="Arial" w:hAnsi="Arial" w:cs="Arial"/>
          <w:sz w:val="22"/>
          <w:szCs w:val="22"/>
        </w:rPr>
        <w:t xml:space="preserve">, estableciendo los lineamientos que aseguren el funcionamiento </w:t>
      </w:r>
      <w:r w:rsidR="0065567F" w:rsidRPr="00F504A7">
        <w:rPr>
          <w:rFonts w:ascii="Arial" w:hAnsi="Arial" w:cs="Arial"/>
          <w:sz w:val="22"/>
          <w:szCs w:val="22"/>
        </w:rPr>
        <w:t>de este</w:t>
      </w:r>
      <w:r w:rsidR="00B87A1B" w:rsidRPr="00F504A7">
        <w:rPr>
          <w:rFonts w:ascii="Arial" w:hAnsi="Arial" w:cs="Arial"/>
          <w:sz w:val="22"/>
          <w:szCs w:val="22"/>
        </w:rPr>
        <w:t xml:space="preserve">, optimizando y facilitando las funciones </w:t>
      </w:r>
      <w:r w:rsidR="0093257A" w:rsidRPr="00F504A7">
        <w:rPr>
          <w:rFonts w:ascii="Arial" w:hAnsi="Arial" w:cs="Arial"/>
          <w:sz w:val="22"/>
          <w:szCs w:val="22"/>
        </w:rPr>
        <w:t xml:space="preserve">y </w:t>
      </w:r>
      <w:r w:rsidR="00B87A1B" w:rsidRPr="00F504A7">
        <w:rPr>
          <w:rFonts w:ascii="Arial" w:hAnsi="Arial" w:cs="Arial"/>
          <w:sz w:val="22"/>
          <w:szCs w:val="22"/>
        </w:rPr>
        <w:t>labores en la entidad.</w:t>
      </w:r>
    </w:p>
    <w:p w14:paraId="72FA4EDC" w14:textId="77777777" w:rsidR="00B3542A" w:rsidRPr="00F504A7" w:rsidRDefault="00B3542A" w:rsidP="00806D64">
      <w:pPr>
        <w:jc w:val="both"/>
        <w:rPr>
          <w:rFonts w:ascii="Arial" w:hAnsi="Arial" w:cs="Arial"/>
          <w:sz w:val="22"/>
          <w:szCs w:val="22"/>
        </w:rPr>
      </w:pPr>
    </w:p>
    <w:p w14:paraId="07B0304E" w14:textId="73DC446A" w:rsidR="00B3542A" w:rsidRPr="00F504A7" w:rsidRDefault="00B3542A" w:rsidP="00806D64">
      <w:pPr>
        <w:pStyle w:val="xmsonormal"/>
        <w:shd w:val="clear" w:color="auto" w:fill="FFFFFF"/>
        <w:spacing w:before="0" w:beforeAutospacing="0" w:after="0" w:afterAutospacing="0"/>
        <w:jc w:val="both"/>
        <w:rPr>
          <w:rFonts w:ascii="Arial" w:hAnsi="Arial" w:cs="Arial"/>
          <w:sz w:val="22"/>
          <w:szCs w:val="22"/>
          <w:lang w:val="es-ES"/>
        </w:rPr>
      </w:pPr>
      <w:r w:rsidRPr="00F504A7">
        <w:rPr>
          <w:rFonts w:ascii="Arial" w:hAnsi="Arial" w:cs="Arial"/>
          <w:sz w:val="22"/>
          <w:szCs w:val="22"/>
          <w:lang w:val="es-ES"/>
        </w:rPr>
        <w:t xml:space="preserve">En la UAERMV </w:t>
      </w:r>
      <w:r w:rsidR="00DA2627" w:rsidRPr="00F504A7">
        <w:rPr>
          <w:rFonts w:ascii="Arial" w:hAnsi="Arial" w:cs="Arial"/>
          <w:sz w:val="22"/>
          <w:szCs w:val="22"/>
          <w:lang w:val="es-ES"/>
        </w:rPr>
        <w:t xml:space="preserve">no </w:t>
      </w:r>
      <w:r w:rsidR="00D55C15" w:rsidRPr="00F504A7">
        <w:rPr>
          <w:rFonts w:ascii="Arial" w:hAnsi="Arial" w:cs="Arial"/>
          <w:sz w:val="22"/>
          <w:szCs w:val="22"/>
          <w:lang w:val="es-ES"/>
        </w:rPr>
        <w:t>está</w:t>
      </w:r>
      <w:r w:rsidR="00DA2627" w:rsidRPr="00F504A7">
        <w:rPr>
          <w:rFonts w:ascii="Arial" w:hAnsi="Arial" w:cs="Arial"/>
          <w:sz w:val="22"/>
          <w:szCs w:val="22"/>
          <w:lang w:val="es-ES"/>
        </w:rPr>
        <w:t xml:space="preserve"> autorizado </w:t>
      </w:r>
      <w:r w:rsidR="005B71B4" w:rsidRPr="00F504A7">
        <w:rPr>
          <w:rFonts w:ascii="Arial" w:hAnsi="Arial" w:cs="Arial"/>
          <w:sz w:val="22"/>
          <w:szCs w:val="22"/>
          <w:lang w:val="es-ES"/>
        </w:rPr>
        <w:t xml:space="preserve">el </w:t>
      </w:r>
      <w:r w:rsidR="00DA2627" w:rsidRPr="00F504A7">
        <w:rPr>
          <w:rFonts w:ascii="Arial" w:hAnsi="Arial" w:cs="Arial"/>
          <w:sz w:val="22"/>
          <w:szCs w:val="22"/>
          <w:lang w:val="es-ES"/>
        </w:rPr>
        <w:t>prestamos de las estaciones</w:t>
      </w:r>
      <w:r w:rsidRPr="00F504A7">
        <w:rPr>
          <w:rFonts w:ascii="Arial" w:hAnsi="Arial" w:cs="Arial"/>
          <w:sz w:val="22"/>
          <w:szCs w:val="22"/>
          <w:lang w:val="es-ES"/>
        </w:rPr>
        <w:t xml:space="preserve"> de trabajo o punto de red a terceros para utilización de los servicios de la red </w:t>
      </w:r>
      <w:r w:rsidR="0085011A" w:rsidRPr="00F504A7">
        <w:rPr>
          <w:rFonts w:ascii="Arial" w:hAnsi="Arial" w:cs="Arial"/>
          <w:sz w:val="22"/>
          <w:szCs w:val="22"/>
          <w:lang w:val="es-ES"/>
        </w:rPr>
        <w:t>con</w:t>
      </w:r>
      <w:r w:rsidRPr="00F504A7">
        <w:rPr>
          <w:rFonts w:ascii="Arial" w:hAnsi="Arial" w:cs="Arial"/>
          <w:sz w:val="22"/>
          <w:szCs w:val="22"/>
          <w:lang w:val="es-ES"/>
        </w:rPr>
        <w:t xml:space="preserve"> propósitos no laborales o usarlos para propósitos fraudulentos, comerciales o publicitarios. No está autorizado prestar su punto de red para conectar un PC de un tercero no autorizado por el proceso de </w:t>
      </w:r>
      <w:r w:rsidR="00F60CD4" w:rsidRPr="00F504A7">
        <w:rPr>
          <w:rFonts w:ascii="Arial" w:hAnsi="Arial" w:cs="Arial"/>
          <w:sz w:val="22"/>
          <w:szCs w:val="22"/>
          <w:lang w:val="es-ES"/>
        </w:rPr>
        <w:t>G</w:t>
      </w:r>
      <w:r w:rsidRPr="00F504A7">
        <w:rPr>
          <w:rFonts w:ascii="Arial" w:hAnsi="Arial" w:cs="Arial"/>
          <w:sz w:val="22"/>
          <w:szCs w:val="22"/>
          <w:lang w:val="es-ES"/>
        </w:rPr>
        <w:t xml:space="preserve">SIT o para la conexión de </w:t>
      </w:r>
      <w:r w:rsidR="00127022" w:rsidRPr="00F504A7">
        <w:rPr>
          <w:rFonts w:ascii="Arial" w:hAnsi="Arial" w:cs="Arial"/>
          <w:sz w:val="22"/>
          <w:szCs w:val="22"/>
          <w:lang w:val="es-ES"/>
        </w:rPr>
        <w:t>e</w:t>
      </w:r>
      <w:r w:rsidR="00977C52" w:rsidRPr="00F504A7">
        <w:rPr>
          <w:rFonts w:ascii="Arial" w:hAnsi="Arial" w:cs="Arial"/>
          <w:sz w:val="22"/>
          <w:szCs w:val="22"/>
          <w:lang w:val="es-ES"/>
        </w:rPr>
        <w:t xml:space="preserve">quipos de </w:t>
      </w:r>
      <w:r w:rsidR="001E0B8C" w:rsidRPr="00F504A7">
        <w:rPr>
          <w:rFonts w:ascii="Arial" w:hAnsi="Arial" w:cs="Arial"/>
          <w:sz w:val="22"/>
          <w:szCs w:val="22"/>
          <w:lang w:val="es-ES"/>
        </w:rPr>
        <w:t>cómputo</w:t>
      </w:r>
      <w:r w:rsidR="00977C52" w:rsidRPr="00F504A7">
        <w:rPr>
          <w:rFonts w:ascii="Arial" w:hAnsi="Arial" w:cs="Arial"/>
          <w:sz w:val="22"/>
          <w:szCs w:val="22"/>
          <w:lang w:val="es-ES"/>
        </w:rPr>
        <w:t xml:space="preserve"> </w:t>
      </w:r>
      <w:r w:rsidRPr="00F504A7">
        <w:rPr>
          <w:rFonts w:ascii="Arial" w:hAnsi="Arial" w:cs="Arial"/>
          <w:sz w:val="22"/>
          <w:szCs w:val="22"/>
          <w:lang w:val="es-ES"/>
        </w:rPr>
        <w:t>personales para bajar información de la red o para realización de actividades personales con portátiles no matriculados como autorizados para conectarse a la Red interna.</w:t>
      </w:r>
    </w:p>
    <w:p w14:paraId="0D39E6D9" w14:textId="013D714F" w:rsidR="00B3542A" w:rsidRPr="00F504A7" w:rsidRDefault="00B3542A" w:rsidP="00806D64">
      <w:pPr>
        <w:pStyle w:val="xmsonormal"/>
        <w:shd w:val="clear" w:color="auto" w:fill="FFFFFF"/>
        <w:jc w:val="both"/>
        <w:rPr>
          <w:rFonts w:ascii="Arial" w:hAnsi="Arial" w:cs="Arial"/>
          <w:sz w:val="22"/>
          <w:szCs w:val="22"/>
        </w:rPr>
      </w:pPr>
      <w:r w:rsidRPr="00F504A7">
        <w:rPr>
          <w:rFonts w:ascii="Arial" w:hAnsi="Arial" w:cs="Arial"/>
          <w:sz w:val="22"/>
          <w:szCs w:val="22"/>
          <w:lang w:val="es-ES"/>
        </w:rPr>
        <w:t xml:space="preserve">Los equipos de cómputo que no sean propiedad de la </w:t>
      </w:r>
      <w:r w:rsidR="008B41C1" w:rsidRPr="00F504A7">
        <w:rPr>
          <w:rFonts w:ascii="Arial" w:hAnsi="Arial" w:cs="Arial"/>
          <w:sz w:val="22"/>
          <w:szCs w:val="22"/>
          <w:lang w:val="es-ES"/>
        </w:rPr>
        <w:t>E</w:t>
      </w:r>
      <w:r w:rsidRPr="00F504A7">
        <w:rPr>
          <w:rFonts w:ascii="Arial" w:hAnsi="Arial" w:cs="Arial"/>
          <w:sz w:val="22"/>
          <w:szCs w:val="22"/>
          <w:lang w:val="es-ES"/>
        </w:rPr>
        <w:t>ntidad se conectarán a la red inalámbrica en un segmento de red separado de la red administrativa y serán ubicados en un</w:t>
      </w:r>
      <w:r w:rsidR="004D5AEA" w:rsidRPr="00F504A7">
        <w:rPr>
          <w:rFonts w:ascii="Arial" w:hAnsi="Arial" w:cs="Arial"/>
          <w:sz w:val="22"/>
          <w:szCs w:val="22"/>
          <w:lang w:val="es-ES"/>
        </w:rPr>
        <w:t xml:space="preserve"> perfil de invitados</w:t>
      </w:r>
      <w:r w:rsidRPr="00F504A7">
        <w:rPr>
          <w:rFonts w:ascii="Arial" w:hAnsi="Arial" w:cs="Arial"/>
          <w:sz w:val="22"/>
          <w:szCs w:val="22"/>
          <w:lang w:val="es-ES"/>
        </w:rPr>
        <w:t>, además deben contar con un antivirus instalado</w:t>
      </w:r>
      <w:r w:rsidR="00E2001A" w:rsidRPr="00F504A7">
        <w:rPr>
          <w:rFonts w:ascii="Arial" w:hAnsi="Arial" w:cs="Arial"/>
          <w:sz w:val="22"/>
          <w:szCs w:val="22"/>
          <w:lang w:val="es-ES"/>
        </w:rPr>
        <w:t xml:space="preserve"> y actualizado.</w:t>
      </w:r>
    </w:p>
    <w:p w14:paraId="0159C364" w14:textId="77777777" w:rsidR="00B3542A" w:rsidRPr="00F504A7" w:rsidRDefault="00B3542A" w:rsidP="00806D64">
      <w:pPr>
        <w:pStyle w:val="Ttulo1"/>
        <w:keepNext w:val="0"/>
        <w:numPr>
          <w:ilvl w:val="0"/>
          <w:numId w:val="3"/>
        </w:numPr>
        <w:spacing w:before="300"/>
        <w:rPr>
          <w:sz w:val="22"/>
          <w:szCs w:val="22"/>
        </w:rPr>
      </w:pPr>
      <w:bookmarkStart w:id="27" w:name="_Toc523844238"/>
      <w:bookmarkStart w:id="28" w:name="_Toc44342812"/>
      <w:r w:rsidRPr="00F504A7">
        <w:rPr>
          <w:sz w:val="22"/>
          <w:szCs w:val="22"/>
        </w:rPr>
        <w:t>GLOSARIO DE TERMINOS</w:t>
      </w:r>
      <w:bookmarkEnd w:id="27"/>
      <w:bookmarkEnd w:id="28"/>
    </w:p>
    <w:p w14:paraId="2658A6C7" w14:textId="77777777" w:rsidR="00B3542A" w:rsidRPr="00F504A7" w:rsidRDefault="00B3542A" w:rsidP="003827A6">
      <w:pPr>
        <w:pStyle w:val="Prrafodelista"/>
        <w:rPr>
          <w:rFonts w:ascii="Arial" w:hAnsi="Arial" w:cs="Arial"/>
          <w:color w:val="000000" w:themeColor="text1"/>
          <w:sz w:val="22"/>
          <w:szCs w:val="22"/>
        </w:rPr>
      </w:pPr>
      <w:bookmarkStart w:id="29" w:name="_Toc522608330"/>
      <w:bookmarkEnd w:id="21"/>
      <w:bookmarkEnd w:id="22"/>
      <w:bookmarkEnd w:id="23"/>
      <w:bookmarkEnd w:id="24"/>
      <w:bookmarkEnd w:id="25"/>
    </w:p>
    <w:p w14:paraId="3D3F5B08" w14:textId="2D582271" w:rsidR="00DC249D" w:rsidRPr="00F504A7" w:rsidRDefault="00DC249D" w:rsidP="00806D64">
      <w:pPr>
        <w:pStyle w:val="Prrafodelista"/>
        <w:numPr>
          <w:ilvl w:val="0"/>
          <w:numId w:val="1"/>
        </w:numPr>
        <w:contextualSpacing/>
        <w:jc w:val="both"/>
        <w:rPr>
          <w:rFonts w:ascii="Arial" w:hAnsi="Arial" w:cs="Arial"/>
          <w:color w:val="000000" w:themeColor="text1"/>
          <w:sz w:val="22"/>
          <w:szCs w:val="22"/>
          <w:lang w:eastAsia="es-ES_tradnl"/>
        </w:rPr>
      </w:pPr>
      <w:r w:rsidRPr="00F504A7">
        <w:rPr>
          <w:rFonts w:ascii="Arial" w:hAnsi="Arial" w:cs="Arial"/>
          <w:b/>
          <w:bCs/>
          <w:color w:val="000000" w:themeColor="text1"/>
          <w:sz w:val="22"/>
          <w:szCs w:val="22"/>
          <w:lang w:eastAsia="es-ES_tradnl"/>
        </w:rPr>
        <w:t>Colaboradores:</w:t>
      </w:r>
      <w:r w:rsidRPr="00F504A7">
        <w:rPr>
          <w:rFonts w:ascii="Arial" w:hAnsi="Arial" w:cs="Arial"/>
          <w:color w:val="000000" w:themeColor="text1"/>
          <w:sz w:val="22"/>
          <w:szCs w:val="22"/>
          <w:lang w:eastAsia="es-ES_tradnl"/>
        </w:rPr>
        <w:t xml:space="preserve"> </w:t>
      </w:r>
      <w:r w:rsidR="00DD284A" w:rsidRPr="00F504A7">
        <w:rPr>
          <w:rFonts w:ascii="Arial" w:hAnsi="Arial" w:cs="Arial"/>
          <w:color w:val="000000" w:themeColor="text1"/>
          <w:sz w:val="22"/>
          <w:szCs w:val="22"/>
          <w:lang w:eastAsia="es-ES_tradnl"/>
        </w:rPr>
        <w:t>Todos los servidores públicos, trabajadores oficiales</w:t>
      </w:r>
      <w:r w:rsidR="002127E1" w:rsidRPr="00F504A7">
        <w:rPr>
          <w:rFonts w:ascii="Arial" w:hAnsi="Arial" w:cs="Arial"/>
          <w:color w:val="000000" w:themeColor="text1"/>
          <w:sz w:val="22"/>
          <w:szCs w:val="22"/>
          <w:lang w:eastAsia="es-ES_tradnl"/>
        </w:rPr>
        <w:t xml:space="preserve">, orden de prestación de servicios y todas las personas que se encuentren vinculadas a la Entidad y que deban generar algún trabajo para la misma. </w:t>
      </w:r>
    </w:p>
    <w:p w14:paraId="35D7E024" w14:textId="77777777" w:rsidR="005B71B4" w:rsidRPr="00F504A7" w:rsidRDefault="005B71B4" w:rsidP="005B71B4">
      <w:pPr>
        <w:pStyle w:val="Prrafodelista"/>
        <w:ind w:left="360"/>
        <w:contextualSpacing/>
        <w:jc w:val="both"/>
        <w:rPr>
          <w:rFonts w:ascii="Arial" w:hAnsi="Arial" w:cs="Arial"/>
          <w:color w:val="000000" w:themeColor="text1"/>
          <w:sz w:val="22"/>
          <w:szCs w:val="22"/>
          <w:lang w:eastAsia="es-ES_tradnl"/>
        </w:rPr>
      </w:pPr>
    </w:p>
    <w:p w14:paraId="63DA2B77" w14:textId="51D7A6E9" w:rsidR="005B71B4" w:rsidRPr="00F504A7" w:rsidRDefault="00DD284A" w:rsidP="00806D64">
      <w:pPr>
        <w:pStyle w:val="Prrafodelista"/>
        <w:numPr>
          <w:ilvl w:val="0"/>
          <w:numId w:val="1"/>
        </w:numPr>
        <w:contextualSpacing/>
        <w:jc w:val="both"/>
        <w:rPr>
          <w:rFonts w:ascii="Arial" w:hAnsi="Arial" w:cs="Arial"/>
          <w:color w:val="000000" w:themeColor="text1"/>
          <w:sz w:val="22"/>
          <w:szCs w:val="22"/>
          <w:lang w:eastAsia="es-ES_tradnl"/>
        </w:rPr>
      </w:pPr>
      <w:r w:rsidRPr="00F504A7">
        <w:rPr>
          <w:rFonts w:ascii="Arial" w:hAnsi="Arial" w:cs="Arial"/>
          <w:b/>
          <w:bCs/>
          <w:color w:val="000000" w:themeColor="text1"/>
          <w:sz w:val="22"/>
          <w:szCs w:val="22"/>
          <w:lang w:eastAsia="es-ES_tradnl"/>
        </w:rPr>
        <w:t>Estación</w:t>
      </w:r>
      <w:r w:rsidR="005B71B4" w:rsidRPr="00F504A7">
        <w:rPr>
          <w:rFonts w:ascii="Arial" w:hAnsi="Arial" w:cs="Arial"/>
          <w:b/>
          <w:bCs/>
          <w:color w:val="000000" w:themeColor="text1"/>
          <w:sz w:val="22"/>
          <w:szCs w:val="22"/>
          <w:lang w:eastAsia="es-ES_tradnl"/>
        </w:rPr>
        <w:t xml:space="preserve"> de trabajo:</w:t>
      </w:r>
      <w:r w:rsidR="005B71B4" w:rsidRPr="00F504A7">
        <w:rPr>
          <w:rFonts w:ascii="Arial" w:hAnsi="Arial" w:cs="Arial"/>
          <w:color w:val="000000" w:themeColor="text1"/>
          <w:sz w:val="22"/>
          <w:szCs w:val="22"/>
          <w:lang w:eastAsia="es-ES_tradnl"/>
        </w:rPr>
        <w:t xml:space="preserve"> La estación de trabajo se define como </w:t>
      </w:r>
      <w:r w:rsidRPr="00F504A7">
        <w:rPr>
          <w:rFonts w:ascii="Arial" w:hAnsi="Arial" w:cs="Arial"/>
          <w:color w:val="000000" w:themeColor="text1"/>
          <w:sz w:val="22"/>
          <w:szCs w:val="22"/>
          <w:lang w:eastAsia="es-ES_tradnl"/>
        </w:rPr>
        <w:t>el equipo</w:t>
      </w:r>
      <w:r w:rsidR="005B71B4" w:rsidRPr="00F504A7">
        <w:rPr>
          <w:rFonts w:ascii="Arial" w:hAnsi="Arial" w:cs="Arial"/>
          <w:color w:val="000000" w:themeColor="text1"/>
          <w:sz w:val="22"/>
          <w:szCs w:val="22"/>
          <w:lang w:eastAsia="es-ES_tradnl"/>
        </w:rPr>
        <w:t xml:space="preserve"> de cómputo. </w:t>
      </w:r>
    </w:p>
    <w:p w14:paraId="42A599CE" w14:textId="77777777" w:rsidR="00DC249D" w:rsidRPr="00F504A7" w:rsidRDefault="00DC249D" w:rsidP="00DC249D">
      <w:pPr>
        <w:pStyle w:val="Prrafodelista"/>
        <w:ind w:left="360"/>
        <w:contextualSpacing/>
        <w:jc w:val="both"/>
        <w:rPr>
          <w:rFonts w:ascii="Arial" w:hAnsi="Arial" w:cs="Arial"/>
          <w:color w:val="000000" w:themeColor="text1"/>
          <w:sz w:val="22"/>
          <w:szCs w:val="22"/>
          <w:lang w:eastAsia="es-ES_tradnl"/>
        </w:rPr>
      </w:pPr>
    </w:p>
    <w:p w14:paraId="3202DAE3" w14:textId="0002EB4C" w:rsidR="00B3542A" w:rsidRPr="00F504A7" w:rsidRDefault="00B3542A" w:rsidP="00806D64">
      <w:pPr>
        <w:pStyle w:val="Prrafodelista"/>
        <w:numPr>
          <w:ilvl w:val="0"/>
          <w:numId w:val="1"/>
        </w:numPr>
        <w:contextualSpacing/>
        <w:jc w:val="both"/>
        <w:rPr>
          <w:rFonts w:ascii="Arial" w:hAnsi="Arial" w:cs="Arial"/>
          <w:color w:val="000000" w:themeColor="text1"/>
          <w:sz w:val="22"/>
          <w:szCs w:val="22"/>
          <w:lang w:eastAsia="es-ES_tradnl"/>
        </w:rPr>
      </w:pPr>
      <w:r w:rsidRPr="00F504A7">
        <w:rPr>
          <w:rFonts w:ascii="Arial" w:hAnsi="Arial" w:cs="Arial"/>
          <w:b/>
          <w:color w:val="000000" w:themeColor="text1"/>
          <w:sz w:val="22"/>
          <w:szCs w:val="22"/>
          <w:lang w:eastAsia="es-ES_tradnl"/>
        </w:rPr>
        <w:t>ANS:</w:t>
      </w:r>
      <w:r w:rsidRPr="00F504A7">
        <w:rPr>
          <w:rFonts w:ascii="Arial" w:hAnsi="Arial" w:cs="Arial"/>
          <w:color w:val="000000" w:themeColor="text1"/>
          <w:sz w:val="22"/>
          <w:szCs w:val="22"/>
          <w:lang w:eastAsia="es-ES_tradnl"/>
        </w:rPr>
        <w:t xml:space="preserve"> Acuerdos de niveles de servicio, es un acuerdo escrito entre el proceso </w:t>
      </w:r>
      <w:r w:rsidR="000C07A7" w:rsidRPr="00F504A7">
        <w:rPr>
          <w:rFonts w:ascii="Arial" w:hAnsi="Arial" w:cs="Arial"/>
          <w:color w:val="000000" w:themeColor="text1"/>
          <w:sz w:val="22"/>
          <w:szCs w:val="22"/>
          <w:lang w:eastAsia="es-ES_tradnl"/>
        </w:rPr>
        <w:t>G</w:t>
      </w:r>
      <w:r w:rsidRPr="00F504A7">
        <w:rPr>
          <w:rFonts w:ascii="Arial" w:hAnsi="Arial" w:cs="Arial"/>
          <w:color w:val="000000" w:themeColor="text1"/>
          <w:sz w:val="22"/>
          <w:szCs w:val="22"/>
          <w:lang w:eastAsia="es-ES_tradnl"/>
        </w:rPr>
        <w:t>SIT y los usuarios con objeto de fijar el nivel acordado para la calidad de los servicios, la herramienta establece aspectos tales como tiempo de respuesta, disponibilidad horaria, documentación disponible, personal asignado al servicio</w:t>
      </w:r>
      <w:r w:rsidR="00B15943">
        <w:rPr>
          <w:rFonts w:ascii="Arial" w:hAnsi="Arial" w:cs="Arial"/>
          <w:color w:val="000000" w:themeColor="text1"/>
          <w:sz w:val="22"/>
          <w:szCs w:val="22"/>
          <w:lang w:eastAsia="es-ES_tradnl"/>
        </w:rPr>
        <w:t xml:space="preserve"> y</w:t>
      </w:r>
      <w:r w:rsidRPr="00F504A7">
        <w:rPr>
          <w:rFonts w:ascii="Arial" w:hAnsi="Arial" w:cs="Arial"/>
          <w:color w:val="000000" w:themeColor="text1"/>
          <w:sz w:val="22"/>
          <w:szCs w:val="22"/>
          <w:lang w:eastAsia="es-ES_tradnl"/>
        </w:rPr>
        <w:t xml:space="preserve"> relación entre ambas partes.</w:t>
      </w:r>
    </w:p>
    <w:p w14:paraId="329411F4" w14:textId="77777777" w:rsidR="005F79E2" w:rsidRPr="00F504A7" w:rsidRDefault="005F79E2" w:rsidP="003827A6">
      <w:pPr>
        <w:pStyle w:val="Prrafodelista"/>
        <w:ind w:left="360"/>
        <w:contextualSpacing/>
        <w:jc w:val="both"/>
        <w:rPr>
          <w:rFonts w:ascii="Arial" w:hAnsi="Arial" w:cs="Arial"/>
          <w:color w:val="000000" w:themeColor="text1"/>
          <w:sz w:val="22"/>
          <w:szCs w:val="22"/>
          <w:lang w:eastAsia="es-ES_tradnl"/>
        </w:rPr>
      </w:pPr>
    </w:p>
    <w:p w14:paraId="75818F29" w14:textId="1256E05A" w:rsidR="00B3542A" w:rsidRPr="00F504A7" w:rsidRDefault="00B3542A" w:rsidP="00806D64">
      <w:pPr>
        <w:pStyle w:val="Textoindependiente"/>
        <w:numPr>
          <w:ilvl w:val="0"/>
          <w:numId w:val="1"/>
        </w:numPr>
        <w:tabs>
          <w:tab w:val="clear" w:pos="5760"/>
        </w:tabs>
        <w:rPr>
          <w:sz w:val="22"/>
          <w:szCs w:val="22"/>
        </w:rPr>
      </w:pPr>
      <w:r w:rsidRPr="00F504A7">
        <w:rPr>
          <w:b/>
          <w:sz w:val="22"/>
          <w:szCs w:val="22"/>
        </w:rPr>
        <w:t xml:space="preserve">Categoría: </w:t>
      </w:r>
      <w:r w:rsidRPr="00F504A7">
        <w:rPr>
          <w:sz w:val="22"/>
          <w:szCs w:val="22"/>
        </w:rPr>
        <w:t xml:space="preserve">Es la agrupación de páginas que cumple una función en internet. Ejemplo: </w:t>
      </w:r>
      <w:r w:rsidRPr="00F504A7" w:rsidDel="00B3542A">
        <w:rPr>
          <w:sz w:val="22"/>
          <w:szCs w:val="22"/>
        </w:rPr>
        <w:t>Pornografía</w:t>
      </w:r>
      <w:r w:rsidR="00420156">
        <w:rPr>
          <w:sz w:val="22"/>
          <w:szCs w:val="22"/>
        </w:rPr>
        <w:t>:</w:t>
      </w:r>
      <w:r w:rsidR="003721A2" w:rsidRPr="00F504A7">
        <w:rPr>
          <w:sz w:val="22"/>
          <w:szCs w:val="22"/>
        </w:rPr>
        <w:t xml:space="preserve"> </w:t>
      </w:r>
      <w:r w:rsidRPr="00F504A7">
        <w:rPr>
          <w:sz w:val="22"/>
          <w:szCs w:val="22"/>
        </w:rPr>
        <w:t>Contenido para Adultos, agrupación de páginas que muestran un contenido pornográfico o nudista.</w:t>
      </w:r>
    </w:p>
    <w:p w14:paraId="065E09B7" w14:textId="77777777" w:rsidR="005F79E2" w:rsidRPr="00F504A7" w:rsidRDefault="005F79E2" w:rsidP="003827A6">
      <w:pPr>
        <w:pStyle w:val="Prrafodelista"/>
        <w:rPr>
          <w:rFonts w:ascii="Arial" w:hAnsi="Arial" w:cs="Arial"/>
          <w:sz w:val="22"/>
          <w:szCs w:val="22"/>
        </w:rPr>
      </w:pPr>
    </w:p>
    <w:p w14:paraId="60A761A8" w14:textId="77777777" w:rsidR="00B3542A" w:rsidRPr="00F504A7" w:rsidRDefault="00B3542A" w:rsidP="00806D64">
      <w:pPr>
        <w:pStyle w:val="Prrafodelista"/>
        <w:numPr>
          <w:ilvl w:val="0"/>
          <w:numId w:val="1"/>
        </w:numPr>
        <w:contextualSpacing/>
        <w:jc w:val="both"/>
        <w:rPr>
          <w:rFonts w:ascii="Arial" w:hAnsi="Arial" w:cs="Arial"/>
          <w:color w:val="000000" w:themeColor="text1"/>
          <w:sz w:val="22"/>
          <w:szCs w:val="22"/>
          <w:lang w:eastAsia="es-ES_tradnl"/>
        </w:rPr>
      </w:pPr>
      <w:proofErr w:type="spellStart"/>
      <w:r w:rsidRPr="00F504A7">
        <w:rPr>
          <w:rFonts w:ascii="Arial" w:hAnsi="Arial" w:cs="Arial"/>
          <w:b/>
          <w:color w:val="000000" w:themeColor="text1"/>
          <w:sz w:val="22"/>
          <w:szCs w:val="22"/>
        </w:rPr>
        <w:t>Exploits</w:t>
      </w:r>
      <w:proofErr w:type="spellEnd"/>
      <w:r w:rsidRPr="00F504A7">
        <w:rPr>
          <w:rFonts w:ascii="Arial" w:hAnsi="Arial" w:cs="Arial"/>
          <w:b/>
          <w:color w:val="000000" w:themeColor="text1"/>
          <w:sz w:val="22"/>
          <w:szCs w:val="22"/>
        </w:rPr>
        <w:t xml:space="preserve">: </w:t>
      </w:r>
      <w:r w:rsidRPr="00F504A7">
        <w:rPr>
          <w:rFonts w:ascii="Arial" w:hAnsi="Arial" w:cs="Arial"/>
          <w:color w:val="000000" w:themeColor="text1"/>
          <w:sz w:val="22"/>
          <w:szCs w:val="22"/>
        </w:rPr>
        <w:t xml:space="preserve">Es </w:t>
      </w:r>
      <w:r w:rsidRPr="00F504A7">
        <w:rPr>
          <w:rFonts w:ascii="Arial" w:hAnsi="Arial" w:cs="Arial"/>
          <w:color w:val="000000" w:themeColor="text1"/>
          <w:sz w:val="22"/>
          <w:szCs w:val="22"/>
          <w:shd w:val="clear" w:color="auto" w:fill="FFFFFF"/>
          <w:lang w:eastAsia="es-ES_tradnl"/>
        </w:rPr>
        <w:t>un programa o código que se</w:t>
      </w:r>
      <w:r w:rsidRPr="00F504A7">
        <w:rPr>
          <w:rFonts w:ascii="Arial" w:hAnsi="Arial" w:cs="Arial"/>
          <w:bCs/>
          <w:color w:val="000000" w:themeColor="text1"/>
          <w:sz w:val="22"/>
          <w:szCs w:val="22"/>
          <w:shd w:val="clear" w:color="auto" w:fill="FFFFFF"/>
          <w:lang w:eastAsia="es-ES_tradnl"/>
        </w:rPr>
        <w:t xml:space="preserve"> aprovecha de un agujero de seguridad </w:t>
      </w:r>
      <w:r w:rsidRPr="00F504A7">
        <w:rPr>
          <w:rFonts w:ascii="Arial" w:hAnsi="Arial" w:cs="Arial"/>
          <w:color w:val="000000" w:themeColor="text1"/>
          <w:sz w:val="22"/>
          <w:szCs w:val="22"/>
          <w:shd w:val="clear" w:color="auto" w:fill="FFFFFF"/>
          <w:lang w:eastAsia="es-ES_tradnl"/>
        </w:rPr>
        <w:t>(vulnerabilidad) en una aplicación o sistema, de forma que un atacante podría usarla en su beneficio.</w:t>
      </w:r>
    </w:p>
    <w:p w14:paraId="105A625F" w14:textId="77777777" w:rsidR="005F79E2" w:rsidRPr="00F504A7" w:rsidRDefault="005F79E2" w:rsidP="003827A6">
      <w:pPr>
        <w:pStyle w:val="Prrafodelista"/>
        <w:rPr>
          <w:rFonts w:ascii="Arial" w:hAnsi="Arial" w:cs="Arial"/>
          <w:color w:val="000000" w:themeColor="text1"/>
          <w:sz w:val="22"/>
          <w:szCs w:val="22"/>
          <w:lang w:eastAsia="es-ES_tradnl"/>
        </w:rPr>
      </w:pPr>
    </w:p>
    <w:p w14:paraId="767C7F0C" w14:textId="5564AFCB" w:rsidR="00B3542A" w:rsidRPr="00F504A7" w:rsidRDefault="00B3542A" w:rsidP="00806D64">
      <w:pPr>
        <w:pStyle w:val="Textoindependiente"/>
        <w:numPr>
          <w:ilvl w:val="0"/>
          <w:numId w:val="1"/>
        </w:numPr>
        <w:tabs>
          <w:tab w:val="clear" w:pos="5760"/>
        </w:tabs>
        <w:rPr>
          <w:color w:val="000000" w:themeColor="text1"/>
          <w:sz w:val="22"/>
          <w:szCs w:val="22"/>
        </w:rPr>
      </w:pPr>
      <w:r w:rsidRPr="00F504A7">
        <w:rPr>
          <w:b/>
          <w:color w:val="000000" w:themeColor="text1"/>
          <w:sz w:val="22"/>
          <w:szCs w:val="22"/>
        </w:rPr>
        <w:t>Filtrado Web</w:t>
      </w:r>
      <w:r w:rsidRPr="00F504A7">
        <w:rPr>
          <w:color w:val="000000" w:themeColor="text1"/>
          <w:sz w:val="22"/>
          <w:szCs w:val="22"/>
        </w:rPr>
        <w:t xml:space="preserve">: Es una solución que permite controlar contenidos y objetos que puedan contener códigos maliciosos, y </w:t>
      </w:r>
      <w:r w:rsidR="00420156">
        <w:rPr>
          <w:color w:val="000000" w:themeColor="text1"/>
          <w:sz w:val="22"/>
          <w:szCs w:val="22"/>
        </w:rPr>
        <w:t>que con ella</w:t>
      </w:r>
      <w:r w:rsidR="00861EE3">
        <w:rPr>
          <w:color w:val="000000" w:themeColor="text1"/>
          <w:sz w:val="22"/>
          <w:szCs w:val="22"/>
        </w:rPr>
        <w:t xml:space="preserve"> </w:t>
      </w:r>
      <w:r w:rsidRPr="00F504A7">
        <w:rPr>
          <w:color w:val="000000" w:themeColor="text1"/>
          <w:sz w:val="22"/>
          <w:szCs w:val="22"/>
        </w:rPr>
        <w:t>se pued</w:t>
      </w:r>
      <w:r w:rsidR="00420156">
        <w:rPr>
          <w:color w:val="000000" w:themeColor="text1"/>
          <w:sz w:val="22"/>
          <w:szCs w:val="22"/>
        </w:rPr>
        <w:t>a</w:t>
      </w:r>
      <w:r w:rsidRPr="00F504A7">
        <w:rPr>
          <w:color w:val="000000" w:themeColor="text1"/>
          <w:sz w:val="22"/>
          <w:szCs w:val="22"/>
        </w:rPr>
        <w:t xml:space="preserve">n prevenir los ataques actuales que ocultan código </w:t>
      </w:r>
      <w:r w:rsidRPr="00F504A7">
        <w:rPr>
          <w:color w:val="000000" w:themeColor="text1"/>
          <w:sz w:val="22"/>
          <w:szCs w:val="22"/>
        </w:rPr>
        <w:lastRenderedPageBreak/>
        <w:t>malicioso en el tráfico HTTP o HTTPS aparentemente inocuo, y proporcionar protección frente a las amenazas nuevas y desconocidas.</w:t>
      </w:r>
    </w:p>
    <w:p w14:paraId="2122D377" w14:textId="77777777" w:rsidR="005F79E2" w:rsidRPr="00F504A7" w:rsidRDefault="005F79E2" w:rsidP="003827A6">
      <w:pPr>
        <w:pStyle w:val="Prrafodelista"/>
        <w:rPr>
          <w:rFonts w:ascii="Arial" w:hAnsi="Arial" w:cs="Arial"/>
          <w:color w:val="000000" w:themeColor="text1"/>
          <w:sz w:val="22"/>
          <w:szCs w:val="22"/>
        </w:rPr>
      </w:pPr>
    </w:p>
    <w:p w14:paraId="5017497B" w14:textId="5D220597" w:rsidR="00B3542A" w:rsidRPr="00F504A7" w:rsidRDefault="00B3542A" w:rsidP="00806D64">
      <w:pPr>
        <w:pStyle w:val="Prrafodelista"/>
        <w:numPr>
          <w:ilvl w:val="0"/>
          <w:numId w:val="1"/>
        </w:numPr>
        <w:contextualSpacing/>
        <w:jc w:val="both"/>
        <w:rPr>
          <w:rFonts w:ascii="Arial" w:hAnsi="Arial" w:cs="Arial"/>
          <w:color w:val="000000" w:themeColor="text1"/>
          <w:sz w:val="22"/>
          <w:szCs w:val="22"/>
          <w:lang w:val="es-US" w:eastAsia="es-ES_tradnl"/>
        </w:rPr>
      </w:pPr>
      <w:r w:rsidRPr="00F504A7">
        <w:rPr>
          <w:rFonts w:ascii="Arial" w:hAnsi="Arial" w:cs="Arial"/>
          <w:b/>
          <w:color w:val="000000" w:themeColor="text1"/>
          <w:sz w:val="22"/>
          <w:szCs w:val="22"/>
        </w:rPr>
        <w:t xml:space="preserve">P2P: </w:t>
      </w:r>
      <w:r w:rsidRPr="00F504A7">
        <w:rPr>
          <w:rFonts w:ascii="Arial" w:hAnsi="Arial" w:cs="Arial"/>
          <w:color w:val="000000" w:themeColor="text1"/>
          <w:sz w:val="22"/>
          <w:szCs w:val="22"/>
          <w:shd w:val="clear" w:color="auto" w:fill="FFFFFF"/>
        </w:rPr>
        <w:t xml:space="preserve">Una red P2P o 'peer </w:t>
      </w:r>
      <w:proofErr w:type="spellStart"/>
      <w:r w:rsidRPr="00F504A7">
        <w:rPr>
          <w:rFonts w:ascii="Arial" w:hAnsi="Arial" w:cs="Arial"/>
          <w:color w:val="000000" w:themeColor="text1"/>
          <w:sz w:val="22"/>
          <w:szCs w:val="22"/>
          <w:shd w:val="clear" w:color="auto" w:fill="FFFFFF"/>
        </w:rPr>
        <w:t>to</w:t>
      </w:r>
      <w:proofErr w:type="spellEnd"/>
      <w:r w:rsidRPr="00F504A7">
        <w:rPr>
          <w:rFonts w:ascii="Arial" w:hAnsi="Arial" w:cs="Arial"/>
          <w:color w:val="000000" w:themeColor="text1"/>
          <w:sz w:val="22"/>
          <w:szCs w:val="22"/>
          <w:shd w:val="clear" w:color="auto" w:fill="FFFFFF"/>
        </w:rPr>
        <w:t xml:space="preserve"> peer' es un tipo de conexión con una arquitectura destinada </w:t>
      </w:r>
      <w:r w:rsidR="00861EE3">
        <w:rPr>
          <w:rFonts w:ascii="Arial" w:hAnsi="Arial" w:cs="Arial"/>
          <w:color w:val="000000" w:themeColor="text1"/>
          <w:sz w:val="22"/>
          <w:szCs w:val="22"/>
          <w:shd w:val="clear" w:color="auto" w:fill="FFFFFF"/>
        </w:rPr>
        <w:t>par</w:t>
      </w:r>
      <w:r w:rsidRPr="00F504A7">
        <w:rPr>
          <w:rFonts w:ascii="Arial" w:hAnsi="Arial" w:cs="Arial"/>
          <w:color w:val="000000" w:themeColor="text1"/>
          <w:sz w:val="22"/>
          <w:szCs w:val="22"/>
          <w:shd w:val="clear" w:color="auto" w:fill="FFFFFF"/>
        </w:rPr>
        <w:t>a la comunicación entre aplicaciones. Esto permite a las personas o a los ordenadores compartir información y archivos de uno</w:t>
      </w:r>
      <w:r w:rsidR="00503FA6">
        <w:rPr>
          <w:rFonts w:ascii="Arial" w:hAnsi="Arial" w:cs="Arial"/>
          <w:color w:val="000000" w:themeColor="text1"/>
          <w:sz w:val="22"/>
          <w:szCs w:val="22"/>
          <w:shd w:val="clear" w:color="auto" w:fill="FFFFFF"/>
        </w:rPr>
        <w:t>s</w:t>
      </w:r>
      <w:r w:rsidRPr="00F504A7">
        <w:rPr>
          <w:rFonts w:ascii="Arial" w:hAnsi="Arial" w:cs="Arial"/>
          <w:color w:val="000000" w:themeColor="text1"/>
          <w:sz w:val="22"/>
          <w:szCs w:val="22"/>
          <w:shd w:val="clear" w:color="auto" w:fill="FFFFFF"/>
        </w:rPr>
        <w:t xml:space="preserve"> a otro</w:t>
      </w:r>
      <w:r w:rsidR="00503FA6">
        <w:rPr>
          <w:rFonts w:ascii="Arial" w:hAnsi="Arial" w:cs="Arial"/>
          <w:color w:val="000000" w:themeColor="text1"/>
          <w:sz w:val="22"/>
          <w:szCs w:val="22"/>
          <w:shd w:val="clear" w:color="auto" w:fill="FFFFFF"/>
        </w:rPr>
        <w:t>s</w:t>
      </w:r>
      <w:r w:rsidRPr="00F504A7">
        <w:rPr>
          <w:rFonts w:ascii="Arial" w:hAnsi="Arial" w:cs="Arial"/>
          <w:color w:val="000000" w:themeColor="text1"/>
          <w:sz w:val="22"/>
          <w:szCs w:val="22"/>
          <w:shd w:val="clear" w:color="auto" w:fill="FFFFFF"/>
        </w:rPr>
        <w:t xml:space="preserve"> sin necesidad de intermediarios.</w:t>
      </w:r>
    </w:p>
    <w:p w14:paraId="2DF262E0" w14:textId="77777777" w:rsidR="00806D64" w:rsidRPr="00F504A7" w:rsidRDefault="00806D64" w:rsidP="00806D64">
      <w:pPr>
        <w:pStyle w:val="Prrafodelista"/>
        <w:rPr>
          <w:rFonts w:ascii="Arial" w:hAnsi="Arial" w:cs="Arial"/>
          <w:color w:val="000000" w:themeColor="text1"/>
          <w:sz w:val="22"/>
          <w:szCs w:val="22"/>
          <w:lang w:val="es-US" w:eastAsia="es-ES_tradnl"/>
        </w:rPr>
      </w:pPr>
    </w:p>
    <w:p w14:paraId="286AD7F0" w14:textId="77777777" w:rsidR="00B3542A" w:rsidRPr="00F504A7" w:rsidRDefault="00B3542A" w:rsidP="00806D64">
      <w:pPr>
        <w:pStyle w:val="Textoindependiente"/>
        <w:numPr>
          <w:ilvl w:val="0"/>
          <w:numId w:val="1"/>
        </w:numPr>
        <w:tabs>
          <w:tab w:val="clear" w:pos="5760"/>
        </w:tabs>
        <w:rPr>
          <w:color w:val="000000" w:themeColor="text1"/>
          <w:sz w:val="22"/>
          <w:szCs w:val="22"/>
        </w:rPr>
      </w:pPr>
      <w:bookmarkStart w:id="30" w:name="_Toc522608331"/>
      <w:r w:rsidRPr="00F504A7">
        <w:rPr>
          <w:b/>
          <w:color w:val="000000" w:themeColor="text1"/>
          <w:sz w:val="22"/>
          <w:szCs w:val="22"/>
        </w:rPr>
        <w:t>Perfil:</w:t>
      </w:r>
      <w:r w:rsidRPr="00F504A7">
        <w:rPr>
          <w:color w:val="000000" w:themeColor="text1"/>
          <w:sz w:val="22"/>
          <w:szCs w:val="22"/>
        </w:rPr>
        <w:t xml:space="preserve"> Es la configuración con sus respectivos permisos y/o restricciones que se aplica a un número de usuarios para que puedan navegar en internet</w:t>
      </w:r>
      <w:bookmarkStart w:id="31" w:name="_4._RESPONSABILIDADES"/>
      <w:bookmarkEnd w:id="30"/>
      <w:bookmarkEnd w:id="31"/>
      <w:r w:rsidRPr="00F504A7">
        <w:rPr>
          <w:color w:val="000000" w:themeColor="text1"/>
          <w:sz w:val="22"/>
          <w:szCs w:val="22"/>
        </w:rPr>
        <w:t>.</w:t>
      </w:r>
    </w:p>
    <w:p w14:paraId="25EAED61" w14:textId="77777777" w:rsidR="005F79E2" w:rsidRPr="00F504A7" w:rsidRDefault="005F79E2" w:rsidP="003827A6">
      <w:pPr>
        <w:pStyle w:val="Textoindependiente"/>
        <w:tabs>
          <w:tab w:val="clear" w:pos="5760"/>
        </w:tabs>
        <w:ind w:left="360"/>
        <w:rPr>
          <w:color w:val="000000" w:themeColor="text1"/>
          <w:sz w:val="22"/>
          <w:szCs w:val="22"/>
        </w:rPr>
      </w:pPr>
    </w:p>
    <w:p w14:paraId="40A157E3" w14:textId="340BBCFF" w:rsidR="00B3542A" w:rsidRPr="00F504A7" w:rsidRDefault="00B3542A" w:rsidP="00806D64">
      <w:pPr>
        <w:pStyle w:val="Prrafodelista"/>
        <w:numPr>
          <w:ilvl w:val="0"/>
          <w:numId w:val="1"/>
        </w:numPr>
        <w:contextualSpacing/>
        <w:jc w:val="both"/>
        <w:rPr>
          <w:rFonts w:ascii="Arial" w:hAnsi="Arial" w:cs="Arial"/>
          <w:sz w:val="22"/>
          <w:szCs w:val="22"/>
          <w:lang w:val="es-US" w:eastAsia="es-ES_tradnl"/>
        </w:rPr>
      </w:pPr>
      <w:r w:rsidRPr="00F504A7">
        <w:rPr>
          <w:rFonts w:ascii="Arial" w:hAnsi="Arial" w:cs="Arial"/>
          <w:b/>
          <w:sz w:val="22"/>
          <w:szCs w:val="22"/>
        </w:rPr>
        <w:t xml:space="preserve">Phishing: </w:t>
      </w:r>
      <w:r w:rsidRPr="00F504A7">
        <w:rPr>
          <w:rFonts w:ascii="Arial" w:hAnsi="Arial" w:cs="Arial"/>
          <w:sz w:val="22"/>
          <w:szCs w:val="22"/>
          <w:shd w:val="clear" w:color="auto" w:fill="FFFFFF"/>
          <w:lang w:val="es-US" w:eastAsia="es-ES_tradnl"/>
        </w:rPr>
        <w:t xml:space="preserve">Es un término utilizado para referirse a uno de los métodos más utilizados por delincuentes cibernéticos para estafar </w:t>
      </w:r>
      <w:r w:rsidR="008B4E7B">
        <w:rPr>
          <w:rFonts w:ascii="Arial" w:hAnsi="Arial" w:cs="Arial"/>
          <w:sz w:val="22"/>
          <w:szCs w:val="22"/>
          <w:shd w:val="clear" w:color="auto" w:fill="FFFFFF"/>
          <w:lang w:val="es-US" w:eastAsia="es-ES_tradnl"/>
        </w:rPr>
        <w:t>u</w:t>
      </w:r>
      <w:r w:rsidRPr="00F504A7">
        <w:rPr>
          <w:rFonts w:ascii="Arial" w:hAnsi="Arial" w:cs="Arial"/>
          <w:sz w:val="22"/>
          <w:szCs w:val="22"/>
          <w:shd w:val="clear" w:color="auto" w:fill="FFFFFF"/>
          <w:lang w:val="es-US" w:eastAsia="es-ES_tradnl"/>
        </w:rPr>
        <w:t xml:space="preserve"> obtener información confidencial de forma fraudulenta</w:t>
      </w:r>
      <w:r w:rsidR="00716539">
        <w:rPr>
          <w:rFonts w:ascii="Arial" w:hAnsi="Arial" w:cs="Arial"/>
          <w:sz w:val="22"/>
          <w:szCs w:val="22"/>
          <w:shd w:val="clear" w:color="auto" w:fill="FFFFFF"/>
          <w:lang w:val="es-US" w:eastAsia="es-ES_tradnl"/>
        </w:rPr>
        <w:t xml:space="preserve">. </w:t>
      </w:r>
      <w:r w:rsidRPr="00F504A7">
        <w:rPr>
          <w:rFonts w:ascii="Arial" w:hAnsi="Arial" w:cs="Arial"/>
          <w:sz w:val="22"/>
          <w:szCs w:val="22"/>
          <w:shd w:val="clear" w:color="auto" w:fill="FFFFFF"/>
          <w:lang w:val="es-US" w:eastAsia="es-ES_tradnl"/>
        </w:rPr>
        <w:t xml:space="preserve"> </w:t>
      </w:r>
      <w:r w:rsidR="00716539">
        <w:rPr>
          <w:rFonts w:ascii="Arial" w:hAnsi="Arial" w:cs="Arial"/>
          <w:sz w:val="22"/>
          <w:szCs w:val="22"/>
          <w:shd w:val="clear" w:color="auto" w:fill="FFFFFF"/>
          <w:lang w:val="es-US" w:eastAsia="es-ES_tradnl"/>
        </w:rPr>
        <w:t>C</w:t>
      </w:r>
      <w:r w:rsidRPr="00F504A7">
        <w:rPr>
          <w:rFonts w:ascii="Arial" w:hAnsi="Arial" w:cs="Arial"/>
          <w:sz w:val="22"/>
          <w:szCs w:val="22"/>
          <w:shd w:val="clear" w:color="auto" w:fill="FFFFFF"/>
          <w:lang w:val="es-US" w:eastAsia="es-ES_tradnl"/>
        </w:rPr>
        <w:t>omo</w:t>
      </w:r>
      <w:r w:rsidR="00716539">
        <w:rPr>
          <w:rFonts w:ascii="Arial" w:hAnsi="Arial" w:cs="Arial"/>
          <w:sz w:val="22"/>
          <w:szCs w:val="22"/>
          <w:shd w:val="clear" w:color="auto" w:fill="FFFFFF"/>
          <w:lang w:val="es-US" w:eastAsia="es-ES_tradnl"/>
        </w:rPr>
        <w:t>,</w:t>
      </w:r>
      <w:r w:rsidRPr="00F504A7">
        <w:rPr>
          <w:rFonts w:ascii="Arial" w:hAnsi="Arial" w:cs="Arial"/>
          <w:sz w:val="22"/>
          <w:szCs w:val="22"/>
          <w:shd w:val="clear" w:color="auto" w:fill="FFFFFF"/>
          <w:lang w:val="es-US" w:eastAsia="es-ES_tradnl"/>
        </w:rPr>
        <w:t xml:space="preserve"> </w:t>
      </w:r>
      <w:r w:rsidR="00716539">
        <w:rPr>
          <w:rFonts w:ascii="Arial" w:hAnsi="Arial" w:cs="Arial"/>
          <w:sz w:val="22"/>
          <w:szCs w:val="22"/>
          <w:shd w:val="clear" w:color="auto" w:fill="FFFFFF"/>
          <w:lang w:val="es-US" w:eastAsia="es-ES_tradnl"/>
        </w:rPr>
        <w:t>por ejemplo,</w:t>
      </w:r>
      <w:r w:rsidRPr="00F504A7">
        <w:rPr>
          <w:rFonts w:ascii="Arial" w:hAnsi="Arial" w:cs="Arial"/>
          <w:sz w:val="22"/>
          <w:szCs w:val="22"/>
          <w:shd w:val="clear" w:color="auto" w:fill="FFFFFF"/>
          <w:lang w:val="es-US" w:eastAsia="es-ES_tradnl"/>
        </w:rPr>
        <w:t xml:space="preserve"> una contraseña o información detallada sobre tarjetas de crédito u otra información bancaria de la víctima.</w:t>
      </w:r>
    </w:p>
    <w:p w14:paraId="08B57B68" w14:textId="77777777" w:rsidR="005F79E2" w:rsidRPr="00F504A7" w:rsidRDefault="005F79E2" w:rsidP="003827A6">
      <w:pPr>
        <w:pStyle w:val="Prrafodelista"/>
        <w:rPr>
          <w:rFonts w:ascii="Arial" w:hAnsi="Arial" w:cs="Arial"/>
          <w:sz w:val="22"/>
          <w:szCs w:val="22"/>
          <w:lang w:val="es-US" w:eastAsia="es-ES_tradnl"/>
        </w:rPr>
      </w:pPr>
    </w:p>
    <w:p w14:paraId="354BF363" w14:textId="77777777" w:rsidR="00B3542A" w:rsidRPr="00F504A7" w:rsidRDefault="00B3542A" w:rsidP="00806D64">
      <w:pPr>
        <w:pStyle w:val="Prrafodelista"/>
        <w:numPr>
          <w:ilvl w:val="0"/>
          <w:numId w:val="1"/>
        </w:numPr>
        <w:contextualSpacing/>
        <w:jc w:val="both"/>
        <w:rPr>
          <w:rFonts w:ascii="Arial" w:hAnsi="Arial" w:cs="Arial"/>
          <w:sz w:val="22"/>
          <w:szCs w:val="22"/>
          <w:lang w:val="es-US" w:eastAsia="es-ES_tradnl"/>
        </w:rPr>
      </w:pPr>
      <w:r w:rsidRPr="00F504A7">
        <w:rPr>
          <w:rFonts w:ascii="Arial" w:hAnsi="Arial" w:cs="Arial"/>
          <w:b/>
          <w:sz w:val="22"/>
          <w:szCs w:val="22"/>
          <w:lang w:eastAsia="es-ES_tradnl"/>
        </w:rPr>
        <w:t>Spam:</w:t>
      </w:r>
      <w:r w:rsidRPr="00F504A7">
        <w:rPr>
          <w:rFonts w:ascii="Arial" w:hAnsi="Arial" w:cs="Arial"/>
          <w:sz w:val="22"/>
          <w:szCs w:val="22"/>
          <w:lang w:eastAsia="es-ES_tradnl"/>
        </w:rPr>
        <w:t xml:space="preserve"> </w:t>
      </w:r>
      <w:r w:rsidRPr="00F504A7">
        <w:rPr>
          <w:rFonts w:ascii="Arial" w:hAnsi="Arial" w:cs="Arial"/>
          <w:sz w:val="22"/>
          <w:szCs w:val="22"/>
          <w:shd w:val="clear" w:color="auto" w:fill="FFFFFF"/>
          <w:lang w:val="es-US" w:eastAsia="es-ES_tradnl"/>
        </w:rPr>
        <w:t>Correo electrónico no solicitado que se envía a un gran número de destinatarios con fines publicitarios o comerciales.</w:t>
      </w:r>
    </w:p>
    <w:p w14:paraId="3DC4F60E" w14:textId="77777777" w:rsidR="005F79E2" w:rsidRPr="00F504A7" w:rsidRDefault="005F79E2" w:rsidP="003827A6">
      <w:pPr>
        <w:pStyle w:val="Prrafodelista"/>
        <w:rPr>
          <w:rFonts w:ascii="Arial" w:hAnsi="Arial" w:cs="Arial"/>
          <w:sz w:val="22"/>
          <w:szCs w:val="22"/>
          <w:lang w:val="es-US" w:eastAsia="es-ES_tradnl"/>
        </w:rPr>
      </w:pPr>
    </w:p>
    <w:p w14:paraId="48204FCD" w14:textId="77777777" w:rsidR="00B3542A" w:rsidRPr="00F504A7" w:rsidRDefault="00B3542A" w:rsidP="00806D64">
      <w:pPr>
        <w:pStyle w:val="Prrafodelista"/>
        <w:numPr>
          <w:ilvl w:val="0"/>
          <w:numId w:val="1"/>
        </w:numPr>
        <w:contextualSpacing/>
        <w:jc w:val="both"/>
        <w:rPr>
          <w:rFonts w:ascii="Arial" w:hAnsi="Arial" w:cs="Arial"/>
          <w:sz w:val="22"/>
          <w:szCs w:val="22"/>
          <w:lang w:val="es-US" w:eastAsia="es-ES_tradnl"/>
        </w:rPr>
      </w:pPr>
      <w:r w:rsidRPr="00F504A7">
        <w:rPr>
          <w:rFonts w:ascii="Arial" w:hAnsi="Arial" w:cs="Arial"/>
          <w:b/>
          <w:sz w:val="22"/>
          <w:szCs w:val="22"/>
        </w:rPr>
        <w:t xml:space="preserve">Spyware: </w:t>
      </w:r>
      <w:r w:rsidRPr="00F504A7">
        <w:rPr>
          <w:rFonts w:ascii="Arial" w:hAnsi="Arial" w:cs="Arial"/>
          <w:sz w:val="22"/>
          <w:szCs w:val="22"/>
          <w:shd w:val="clear" w:color="auto" w:fill="FDFDFD"/>
          <w:lang w:val="es-US" w:eastAsia="es-ES_tradnl"/>
        </w:rPr>
        <w:t>Es un tipo de virus que realiza diferentes funciones, como mostrar anuncios no solicitados (pop-up), recopilar información privada, redirigir solicitudes de páginas entre otros, afectando el rendimiento del equipo.</w:t>
      </w:r>
    </w:p>
    <w:p w14:paraId="1AA247B6" w14:textId="77777777" w:rsidR="000703D1" w:rsidRPr="00F504A7" w:rsidRDefault="000703D1" w:rsidP="003827A6">
      <w:pPr>
        <w:contextualSpacing/>
        <w:jc w:val="both"/>
        <w:rPr>
          <w:rFonts w:ascii="Arial" w:hAnsi="Arial" w:cs="Arial"/>
          <w:color w:val="000000" w:themeColor="text1"/>
          <w:sz w:val="22"/>
          <w:szCs w:val="22"/>
          <w:lang w:val="es-US" w:eastAsia="es-ES_tradnl"/>
        </w:rPr>
      </w:pPr>
    </w:p>
    <w:p w14:paraId="5EA5DB98" w14:textId="01473674" w:rsidR="004F71B5" w:rsidRDefault="004F71B5" w:rsidP="003827A6">
      <w:pPr>
        <w:pStyle w:val="Prrafodelista"/>
        <w:ind w:left="360"/>
        <w:jc w:val="both"/>
        <w:rPr>
          <w:rFonts w:ascii="Arial" w:hAnsi="Arial" w:cs="Arial"/>
          <w:b/>
          <w:sz w:val="22"/>
          <w:szCs w:val="22"/>
        </w:rPr>
      </w:pPr>
      <w:r w:rsidRPr="00F504A7">
        <w:rPr>
          <w:rFonts w:ascii="Arial" w:hAnsi="Arial" w:cs="Arial"/>
          <w:b/>
          <w:sz w:val="22"/>
          <w:szCs w:val="22"/>
        </w:rPr>
        <w:t>Contenido Adultos</w:t>
      </w:r>
      <w:r w:rsidR="007B60F2">
        <w:rPr>
          <w:rFonts w:ascii="Arial" w:hAnsi="Arial" w:cs="Arial"/>
          <w:b/>
          <w:sz w:val="22"/>
          <w:szCs w:val="22"/>
        </w:rPr>
        <w:t>:</w:t>
      </w:r>
    </w:p>
    <w:p w14:paraId="2400B0EC" w14:textId="77777777" w:rsidR="007B60F2" w:rsidRPr="00F504A7" w:rsidRDefault="007B60F2" w:rsidP="003827A6">
      <w:pPr>
        <w:pStyle w:val="Prrafodelista"/>
        <w:ind w:left="360"/>
        <w:jc w:val="both"/>
        <w:rPr>
          <w:rFonts w:ascii="Arial" w:hAnsi="Arial" w:cs="Arial"/>
          <w:b/>
          <w:sz w:val="22"/>
          <w:szCs w:val="22"/>
        </w:rPr>
      </w:pPr>
    </w:p>
    <w:p w14:paraId="1BE64531"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Fonts w:ascii="Arial" w:hAnsi="Arial" w:cs="Arial"/>
          <w:b/>
          <w:sz w:val="22"/>
          <w:szCs w:val="22"/>
        </w:rPr>
        <w:t xml:space="preserve">Sitios Web sobre Aborto: </w:t>
      </w:r>
      <w:r w:rsidRPr="00F504A7">
        <w:rPr>
          <w:rStyle w:val="tlid-translation"/>
          <w:rFonts w:ascii="Arial" w:hAnsi="Arial" w:cs="Arial"/>
          <w:sz w:val="22"/>
          <w:szCs w:val="22"/>
        </w:rPr>
        <w:t>Sitios web relacionados con datos, información, asuntos legales y organizaciones sobre el aborto.</w:t>
      </w:r>
    </w:p>
    <w:p w14:paraId="6BF91CA6" w14:textId="77777777" w:rsidR="004F71B5" w:rsidRPr="00F504A7" w:rsidRDefault="004F71B5" w:rsidP="003827A6">
      <w:pPr>
        <w:pStyle w:val="Prrafodelista"/>
        <w:ind w:left="360"/>
        <w:jc w:val="both"/>
        <w:rPr>
          <w:rStyle w:val="tlid-translation"/>
          <w:rFonts w:ascii="Arial" w:hAnsi="Arial" w:cs="Arial"/>
          <w:sz w:val="22"/>
          <w:szCs w:val="22"/>
        </w:rPr>
      </w:pPr>
    </w:p>
    <w:p w14:paraId="4ECD00D1"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Organizaciones de defensa</w:t>
      </w:r>
      <w:r w:rsidRPr="00F504A7">
        <w:rPr>
          <w:rStyle w:val="tlid-translation"/>
          <w:rFonts w:ascii="Arial" w:hAnsi="Arial" w:cs="Arial"/>
          <w:sz w:val="22"/>
          <w:szCs w:val="22"/>
        </w:rPr>
        <w:t>: Esta categoría atiende a organizaciones que hacen campaña o presionan por una causa al crear conciencia pública, aumentar el apoyo, influir en las políticas públicas, etc.</w:t>
      </w:r>
    </w:p>
    <w:p w14:paraId="29A53D26" w14:textId="77777777" w:rsidR="004F71B5" w:rsidRPr="00F504A7" w:rsidRDefault="004F71B5" w:rsidP="003827A6">
      <w:pPr>
        <w:pStyle w:val="Prrafodelista"/>
        <w:ind w:left="360"/>
        <w:jc w:val="both"/>
        <w:rPr>
          <w:rFonts w:ascii="Arial" w:hAnsi="Arial" w:cs="Arial"/>
          <w:b/>
          <w:sz w:val="22"/>
          <w:szCs w:val="22"/>
        </w:rPr>
      </w:pPr>
    </w:p>
    <w:p w14:paraId="4327B1DF" w14:textId="1FAACC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Fonts w:ascii="Arial" w:hAnsi="Arial" w:cs="Arial"/>
          <w:b/>
          <w:sz w:val="22"/>
          <w:szCs w:val="22"/>
        </w:rPr>
        <w:t>Sitios Web</w:t>
      </w:r>
      <w:r w:rsidR="006E574D">
        <w:rPr>
          <w:rFonts w:ascii="Arial" w:hAnsi="Arial" w:cs="Arial"/>
          <w:b/>
          <w:sz w:val="22"/>
          <w:szCs w:val="22"/>
        </w:rPr>
        <w:t xml:space="preserve"> sobre</w:t>
      </w:r>
      <w:r w:rsidRPr="00F504A7">
        <w:rPr>
          <w:rFonts w:ascii="Arial" w:hAnsi="Arial" w:cs="Arial"/>
          <w:b/>
          <w:sz w:val="22"/>
          <w:szCs w:val="22"/>
        </w:rPr>
        <w:t xml:space="preserve"> Alcohol: </w:t>
      </w:r>
      <w:r w:rsidRPr="00F504A7">
        <w:rPr>
          <w:rStyle w:val="tlid-translation"/>
          <w:rFonts w:ascii="Arial" w:hAnsi="Arial" w:cs="Arial"/>
          <w:sz w:val="22"/>
          <w:szCs w:val="22"/>
        </w:rPr>
        <w:t>Sitios web que promueven o venden legalmente productos y accesorios de alcohol.</w:t>
      </w:r>
    </w:p>
    <w:p w14:paraId="64DF9465" w14:textId="77777777" w:rsidR="004F71B5" w:rsidRPr="00F504A7" w:rsidRDefault="004F71B5" w:rsidP="003827A6">
      <w:pPr>
        <w:pStyle w:val="Prrafodelista"/>
        <w:ind w:left="360"/>
        <w:jc w:val="both"/>
        <w:rPr>
          <w:rStyle w:val="tlid-translation"/>
          <w:rFonts w:ascii="Arial" w:hAnsi="Arial" w:cs="Arial"/>
          <w:sz w:val="22"/>
          <w:szCs w:val="22"/>
        </w:rPr>
      </w:pPr>
    </w:p>
    <w:p w14:paraId="704CE578"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Creencias Alternativas</w:t>
      </w:r>
      <w:r w:rsidRPr="00F504A7">
        <w:rPr>
          <w:rStyle w:val="tlid-translation"/>
          <w:rFonts w:ascii="Arial" w:hAnsi="Arial" w:cs="Arial"/>
          <w:sz w:val="22"/>
          <w:szCs w:val="22"/>
        </w:rPr>
        <w:t>: Sitios web que brindan información o promueven creencias espirituales no incluidas en Global Religión u otras creencias y prácticas no convencionales o folklóricas, incluidos, entre otros, sitios que promueven u ofrecen métodos, medios de instrucción u otros recursos para afectar o influir en eventos reales a través de El uso de hechizos, maldiciones, poderes mágicos, seres satánicos o sobrenaturales.</w:t>
      </w:r>
    </w:p>
    <w:p w14:paraId="510C1352" w14:textId="77777777" w:rsidR="004F71B5" w:rsidRPr="00F504A7" w:rsidRDefault="004F71B5" w:rsidP="003827A6">
      <w:pPr>
        <w:pStyle w:val="Prrafodelista"/>
        <w:ind w:left="360"/>
        <w:jc w:val="both"/>
        <w:rPr>
          <w:rStyle w:val="tlid-translation"/>
          <w:rFonts w:ascii="Arial" w:hAnsi="Arial" w:cs="Arial"/>
          <w:sz w:val="22"/>
          <w:szCs w:val="22"/>
        </w:rPr>
      </w:pPr>
    </w:p>
    <w:p w14:paraId="574E0BD3" w14:textId="002AF540"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Sitios Web</w:t>
      </w:r>
      <w:r w:rsidR="00B03180">
        <w:rPr>
          <w:rStyle w:val="tlid-translation"/>
          <w:rFonts w:ascii="Arial" w:hAnsi="Arial" w:cs="Arial"/>
          <w:b/>
          <w:sz w:val="22"/>
          <w:szCs w:val="22"/>
        </w:rPr>
        <w:t xml:space="preserve"> de</w:t>
      </w:r>
      <w:r w:rsidRPr="00F504A7">
        <w:rPr>
          <w:rStyle w:val="tlid-translation"/>
          <w:rFonts w:ascii="Arial" w:hAnsi="Arial" w:cs="Arial"/>
          <w:b/>
          <w:sz w:val="22"/>
          <w:szCs w:val="22"/>
        </w:rPr>
        <w:t xml:space="preserve"> Citas:</w:t>
      </w:r>
      <w:r w:rsidRPr="00F504A7">
        <w:rPr>
          <w:rStyle w:val="tlid-translation"/>
          <w:rFonts w:ascii="Arial" w:hAnsi="Arial" w:cs="Arial"/>
          <w:sz w:val="22"/>
          <w:szCs w:val="22"/>
        </w:rPr>
        <w:t xml:space="preserve"> Sitios web que permiten a las personas ponerse en contacto y comunicarse entre sí a través de Internet, generalmente con el objetivo de desarrollar una relación personal, romántica o sexual.</w:t>
      </w:r>
    </w:p>
    <w:p w14:paraId="68289217" w14:textId="77777777" w:rsidR="004F71B5" w:rsidRPr="00F504A7" w:rsidRDefault="004F71B5" w:rsidP="003827A6">
      <w:pPr>
        <w:pStyle w:val="Prrafodelista"/>
        <w:ind w:left="360"/>
        <w:jc w:val="both"/>
        <w:rPr>
          <w:rStyle w:val="tlid-translation"/>
          <w:rFonts w:ascii="Arial" w:hAnsi="Arial" w:cs="Arial"/>
          <w:sz w:val="22"/>
          <w:szCs w:val="22"/>
        </w:rPr>
      </w:pPr>
    </w:p>
    <w:p w14:paraId="77796088"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Sitios de Juego:</w:t>
      </w:r>
      <w:r w:rsidRPr="00F504A7">
        <w:rPr>
          <w:rStyle w:val="tlid-translation"/>
          <w:rFonts w:ascii="Arial" w:hAnsi="Arial" w:cs="Arial"/>
          <w:sz w:val="22"/>
          <w:szCs w:val="22"/>
        </w:rPr>
        <w:t xml:space="preserve"> Sitios que atienden a actividades de juego como apuestas, loterías, casinos, incluida información sobre juegos, instrucciones y estadísticas.</w:t>
      </w:r>
    </w:p>
    <w:p w14:paraId="06793BFE" w14:textId="77777777" w:rsidR="004F71B5" w:rsidRPr="00F504A7" w:rsidRDefault="004F71B5" w:rsidP="003827A6">
      <w:pPr>
        <w:pStyle w:val="Prrafodelista"/>
        <w:ind w:left="360"/>
        <w:jc w:val="both"/>
        <w:rPr>
          <w:rStyle w:val="tlid-translation"/>
          <w:rFonts w:ascii="Arial" w:hAnsi="Arial" w:cs="Arial"/>
          <w:sz w:val="22"/>
          <w:szCs w:val="22"/>
        </w:rPr>
      </w:pPr>
    </w:p>
    <w:p w14:paraId="73FF390A"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Sitios Lencería:</w:t>
      </w:r>
      <w:r w:rsidRPr="00F504A7">
        <w:rPr>
          <w:rStyle w:val="tlid-translation"/>
          <w:rFonts w:ascii="Arial" w:hAnsi="Arial" w:cs="Arial"/>
          <w:sz w:val="22"/>
          <w:szCs w:val="22"/>
        </w:rPr>
        <w:t xml:space="preserve"> Sitios web que utilizan imágenes de modelos semidesnudas en lencería, ropa interior y trajes de baño con el fin de vender o promocionar dichos artículos.</w:t>
      </w:r>
    </w:p>
    <w:p w14:paraId="213C3690" w14:textId="77777777" w:rsidR="004F71B5" w:rsidRPr="00F504A7" w:rsidRDefault="004F71B5" w:rsidP="003827A6">
      <w:pPr>
        <w:pStyle w:val="Prrafodelista"/>
        <w:ind w:left="360"/>
        <w:jc w:val="both"/>
        <w:rPr>
          <w:rStyle w:val="tlid-translation"/>
          <w:rFonts w:ascii="Arial" w:hAnsi="Arial" w:cs="Arial"/>
          <w:sz w:val="22"/>
          <w:szCs w:val="22"/>
        </w:rPr>
      </w:pPr>
    </w:p>
    <w:p w14:paraId="1E05E497"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Sitios Marihuana:</w:t>
      </w:r>
      <w:r w:rsidRPr="00F504A7">
        <w:rPr>
          <w:rStyle w:val="tlid-translation"/>
          <w:rFonts w:ascii="Arial" w:hAnsi="Arial" w:cs="Arial"/>
          <w:sz w:val="22"/>
          <w:szCs w:val="22"/>
        </w:rPr>
        <w:t xml:space="preserve"> Sitios que brindan información o promueven el cultivo, la preparación o el uso de la marihuana.</w:t>
      </w:r>
    </w:p>
    <w:p w14:paraId="631F4A1F" w14:textId="77777777" w:rsidR="004F71B5" w:rsidRPr="00F504A7" w:rsidRDefault="004F71B5" w:rsidP="003827A6">
      <w:pPr>
        <w:pStyle w:val="Prrafodelista"/>
        <w:ind w:left="360"/>
        <w:jc w:val="both"/>
        <w:rPr>
          <w:rStyle w:val="tlid-translation"/>
          <w:rFonts w:ascii="Arial" w:hAnsi="Arial" w:cs="Arial"/>
          <w:sz w:val="22"/>
          <w:szCs w:val="22"/>
        </w:rPr>
      </w:pPr>
    </w:p>
    <w:p w14:paraId="426B7C3A" w14:textId="6CE7775B"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Sitios Web</w:t>
      </w:r>
      <w:r w:rsidR="00FB1CBA">
        <w:rPr>
          <w:rStyle w:val="tlid-translation"/>
          <w:rFonts w:ascii="Arial" w:hAnsi="Arial" w:cs="Arial"/>
          <w:b/>
          <w:sz w:val="22"/>
          <w:szCs w:val="22"/>
        </w:rPr>
        <w:t xml:space="preserve"> de</w:t>
      </w:r>
      <w:r w:rsidR="00FB1CBA" w:rsidRPr="00F504A7">
        <w:rPr>
          <w:rStyle w:val="tlid-translation"/>
          <w:rFonts w:ascii="Arial" w:hAnsi="Arial" w:cs="Arial"/>
          <w:b/>
          <w:sz w:val="22"/>
          <w:szCs w:val="22"/>
        </w:rPr>
        <w:t xml:space="preserve"> contenido </w:t>
      </w:r>
      <w:r w:rsidR="00FB1CBA">
        <w:rPr>
          <w:rStyle w:val="tlid-translation"/>
          <w:rFonts w:ascii="Arial" w:hAnsi="Arial" w:cs="Arial"/>
          <w:b/>
          <w:sz w:val="22"/>
          <w:szCs w:val="22"/>
        </w:rPr>
        <w:t xml:space="preserve">para </w:t>
      </w:r>
      <w:r w:rsidR="00FB1CBA" w:rsidRPr="00F504A7">
        <w:rPr>
          <w:rStyle w:val="tlid-translation"/>
          <w:rFonts w:ascii="Arial" w:hAnsi="Arial" w:cs="Arial"/>
          <w:b/>
          <w:sz w:val="22"/>
          <w:szCs w:val="22"/>
        </w:rPr>
        <w:t>adultos</w:t>
      </w:r>
      <w:r w:rsidRPr="00F504A7">
        <w:rPr>
          <w:rStyle w:val="tlid-translation"/>
          <w:rFonts w:ascii="Arial" w:hAnsi="Arial" w:cs="Arial"/>
          <w:b/>
          <w:sz w:val="22"/>
          <w:szCs w:val="22"/>
        </w:rPr>
        <w:t xml:space="preserve">: </w:t>
      </w:r>
      <w:r w:rsidRPr="00F504A7">
        <w:rPr>
          <w:rStyle w:val="tlid-translation"/>
          <w:rFonts w:ascii="Arial" w:hAnsi="Arial" w:cs="Arial"/>
          <w:sz w:val="22"/>
          <w:szCs w:val="22"/>
        </w:rPr>
        <w:t>Sitios que presentan el cuerpo humano en desnudez total o parcial sin la intención de despertar sexualmente.</w:t>
      </w:r>
    </w:p>
    <w:p w14:paraId="3089854D" w14:textId="77777777" w:rsidR="004F71B5" w:rsidRPr="00F504A7" w:rsidRDefault="004F71B5" w:rsidP="003827A6">
      <w:pPr>
        <w:pStyle w:val="Prrafodelista"/>
        <w:ind w:left="360"/>
        <w:jc w:val="both"/>
        <w:rPr>
          <w:rStyle w:val="tlid-translation"/>
          <w:rFonts w:ascii="Arial" w:hAnsi="Arial" w:cs="Arial"/>
          <w:sz w:val="22"/>
          <w:szCs w:val="22"/>
        </w:rPr>
      </w:pPr>
    </w:p>
    <w:p w14:paraId="26CBB8B6"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Otros Materiales Adultos</w:t>
      </w:r>
      <w:r w:rsidRPr="00F504A7">
        <w:rPr>
          <w:rStyle w:val="tlid-translation"/>
          <w:rFonts w:ascii="Arial" w:hAnsi="Arial" w:cs="Arial"/>
          <w:sz w:val="22"/>
          <w:szCs w:val="22"/>
        </w:rPr>
        <w:t>: presentan o promueven la sexualidad, clubes de striptease, tiendas de sexo, etc. excluyendo la educación sexual, sin la intención de despertar sexualmente.</w:t>
      </w:r>
    </w:p>
    <w:p w14:paraId="7079DA82" w14:textId="77777777" w:rsidR="004F71B5" w:rsidRPr="00F504A7" w:rsidRDefault="004F71B5" w:rsidP="003827A6">
      <w:pPr>
        <w:pStyle w:val="Prrafodelista"/>
        <w:ind w:left="360"/>
        <w:jc w:val="both"/>
        <w:rPr>
          <w:rStyle w:val="tlid-translation"/>
          <w:rFonts w:ascii="Arial" w:hAnsi="Arial" w:cs="Arial"/>
          <w:sz w:val="22"/>
          <w:szCs w:val="22"/>
        </w:rPr>
      </w:pPr>
    </w:p>
    <w:p w14:paraId="0DC09681" w14:textId="16D1F22A"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 xml:space="preserve">Pornografía: </w:t>
      </w:r>
      <w:r w:rsidRPr="00F504A7">
        <w:rPr>
          <w:rFonts w:ascii="Arial" w:hAnsi="Arial" w:cs="Arial"/>
          <w:sz w:val="22"/>
          <w:szCs w:val="22"/>
        </w:rPr>
        <w:t xml:space="preserve">Sitios que </w:t>
      </w:r>
      <w:r w:rsidRPr="00F504A7">
        <w:rPr>
          <w:rStyle w:val="tlid-translation"/>
          <w:rFonts w:ascii="Arial" w:hAnsi="Arial" w:cs="Arial"/>
          <w:sz w:val="22"/>
          <w:szCs w:val="22"/>
        </w:rPr>
        <w:t>presentan o muestran actos sexuales con la intención de despertar y excitar sexualmente.</w:t>
      </w:r>
    </w:p>
    <w:p w14:paraId="1914F80F" w14:textId="77777777" w:rsidR="00806D64" w:rsidRPr="00F504A7" w:rsidRDefault="00806D64" w:rsidP="00806D64">
      <w:pPr>
        <w:pStyle w:val="Prrafodelista"/>
        <w:rPr>
          <w:rStyle w:val="tlid-translation"/>
          <w:rFonts w:ascii="Arial" w:hAnsi="Arial" w:cs="Arial"/>
          <w:sz w:val="22"/>
          <w:szCs w:val="22"/>
        </w:rPr>
      </w:pPr>
    </w:p>
    <w:p w14:paraId="305A8E48"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Fonts w:ascii="Arial" w:hAnsi="Arial" w:cs="Arial"/>
          <w:b/>
          <w:sz w:val="22"/>
          <w:szCs w:val="22"/>
        </w:rPr>
        <w:t xml:space="preserve">Educación Sexual: </w:t>
      </w:r>
      <w:r w:rsidRPr="00F504A7">
        <w:rPr>
          <w:rStyle w:val="tlid-translation"/>
          <w:rFonts w:ascii="Arial" w:hAnsi="Arial" w:cs="Arial"/>
          <w:sz w:val="22"/>
          <w:szCs w:val="22"/>
        </w:rPr>
        <w:t>Sitios web educativos que brindan información o discuten sobre sexo y sexualidad, sin utilizar materiales pornográficos.</w:t>
      </w:r>
    </w:p>
    <w:p w14:paraId="1D113B92" w14:textId="77777777" w:rsidR="004F71B5" w:rsidRPr="00F504A7" w:rsidRDefault="004F71B5" w:rsidP="003827A6">
      <w:pPr>
        <w:pStyle w:val="Prrafodelista"/>
        <w:ind w:left="360"/>
        <w:jc w:val="both"/>
        <w:rPr>
          <w:rStyle w:val="tlid-translation"/>
          <w:rFonts w:ascii="Arial" w:hAnsi="Arial" w:cs="Arial"/>
          <w:sz w:val="22"/>
          <w:szCs w:val="22"/>
        </w:rPr>
      </w:pPr>
    </w:p>
    <w:p w14:paraId="39271A98" w14:textId="77777777" w:rsidR="004F71B5" w:rsidRPr="00F504A7" w:rsidRDefault="004F71B5" w:rsidP="00806D64">
      <w:pPr>
        <w:pStyle w:val="Prrafodelista"/>
        <w:numPr>
          <w:ilvl w:val="0"/>
          <w:numId w:val="1"/>
        </w:numPr>
        <w:jc w:val="both"/>
        <w:rPr>
          <w:rFonts w:ascii="Arial" w:hAnsi="Arial" w:cs="Arial"/>
          <w:sz w:val="22"/>
          <w:szCs w:val="22"/>
          <w:lang w:val="es-CO" w:eastAsia="es-CO"/>
        </w:rPr>
      </w:pPr>
      <w:r w:rsidRPr="00F504A7">
        <w:rPr>
          <w:rStyle w:val="tlid-translation"/>
          <w:rFonts w:ascii="Arial" w:hAnsi="Arial" w:cs="Arial"/>
          <w:b/>
          <w:sz w:val="22"/>
          <w:szCs w:val="22"/>
        </w:rPr>
        <w:t xml:space="preserve">Páginas de Caza Deportiva y juegos de Guerra: </w:t>
      </w:r>
      <w:r w:rsidRPr="00F504A7">
        <w:rPr>
          <w:rStyle w:val="tlid-translation"/>
          <w:rFonts w:ascii="Arial" w:hAnsi="Arial" w:cs="Arial"/>
          <w:sz w:val="22"/>
          <w:szCs w:val="22"/>
        </w:rPr>
        <w:t>Páginas web que incluyen caza deportiva, juegos de guerra, instalaciones de paintball, etc. Incluye todos los clubes, organizaciones y grupos relacionados.</w:t>
      </w:r>
    </w:p>
    <w:p w14:paraId="2C3408CB" w14:textId="77777777" w:rsidR="004F71B5" w:rsidRPr="00F504A7" w:rsidRDefault="004F71B5" w:rsidP="003827A6">
      <w:pPr>
        <w:pStyle w:val="Prrafodelista"/>
        <w:ind w:left="360"/>
        <w:jc w:val="both"/>
        <w:rPr>
          <w:rFonts w:ascii="Arial" w:hAnsi="Arial" w:cs="Arial"/>
          <w:sz w:val="22"/>
          <w:szCs w:val="22"/>
        </w:rPr>
      </w:pPr>
    </w:p>
    <w:p w14:paraId="634229D6" w14:textId="77777777" w:rsidR="004F71B5" w:rsidRPr="00F504A7" w:rsidRDefault="004F71B5" w:rsidP="00806D64">
      <w:pPr>
        <w:pStyle w:val="Prrafodelista"/>
        <w:numPr>
          <w:ilvl w:val="0"/>
          <w:numId w:val="1"/>
        </w:numPr>
        <w:jc w:val="both"/>
        <w:rPr>
          <w:rFonts w:ascii="Arial" w:hAnsi="Arial" w:cs="Arial"/>
          <w:sz w:val="22"/>
          <w:szCs w:val="22"/>
          <w:lang w:val="es-CO" w:eastAsia="es-CO"/>
        </w:rPr>
      </w:pPr>
      <w:r w:rsidRPr="00F504A7">
        <w:rPr>
          <w:rFonts w:ascii="Arial" w:hAnsi="Arial" w:cs="Arial"/>
          <w:b/>
          <w:sz w:val="22"/>
          <w:szCs w:val="22"/>
        </w:rPr>
        <w:t xml:space="preserve">Sitios Web sobre tabaco: </w:t>
      </w:r>
      <w:r w:rsidRPr="00F504A7">
        <w:rPr>
          <w:rStyle w:val="tlid-translation"/>
          <w:rFonts w:ascii="Arial" w:hAnsi="Arial" w:cs="Arial"/>
          <w:sz w:val="22"/>
          <w:szCs w:val="22"/>
        </w:rPr>
        <w:t>Sitios web que promueven o venden legalmente productos y accesorios de tabaco.</w:t>
      </w:r>
    </w:p>
    <w:p w14:paraId="7C4BEBA1" w14:textId="77777777" w:rsidR="004F71B5" w:rsidRPr="00F504A7" w:rsidRDefault="004F71B5" w:rsidP="003827A6">
      <w:pPr>
        <w:pStyle w:val="Prrafodelista"/>
        <w:ind w:left="360"/>
        <w:jc w:val="both"/>
        <w:rPr>
          <w:rFonts w:ascii="Arial" w:hAnsi="Arial" w:cs="Arial"/>
          <w:b/>
          <w:sz w:val="22"/>
          <w:szCs w:val="22"/>
        </w:rPr>
      </w:pPr>
    </w:p>
    <w:p w14:paraId="079B671E" w14:textId="464E3071"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Fonts w:ascii="Arial" w:hAnsi="Arial" w:cs="Arial"/>
          <w:b/>
          <w:sz w:val="22"/>
          <w:szCs w:val="22"/>
        </w:rPr>
        <w:t>Sitios Web</w:t>
      </w:r>
      <w:r w:rsidR="009A59C1">
        <w:rPr>
          <w:rFonts w:ascii="Arial" w:hAnsi="Arial" w:cs="Arial"/>
          <w:b/>
          <w:sz w:val="22"/>
          <w:szCs w:val="22"/>
        </w:rPr>
        <w:t xml:space="preserve"> sobre</w:t>
      </w:r>
      <w:r w:rsidRPr="00F504A7">
        <w:rPr>
          <w:rFonts w:ascii="Arial" w:hAnsi="Arial" w:cs="Arial"/>
          <w:b/>
          <w:sz w:val="22"/>
          <w:szCs w:val="22"/>
        </w:rPr>
        <w:t xml:space="preserve"> Armas: </w:t>
      </w:r>
      <w:r w:rsidRPr="00F504A7">
        <w:rPr>
          <w:rStyle w:val="tlid-translation"/>
          <w:rFonts w:ascii="Arial" w:hAnsi="Arial" w:cs="Arial"/>
          <w:sz w:val="22"/>
          <w:szCs w:val="22"/>
        </w:rPr>
        <w:t xml:space="preserve">Sitios web que ofrecen la promoción legal o la venta de armas, como pistolas, cuchillos, rifles, explosivos, </w:t>
      </w:r>
      <w:proofErr w:type="spellStart"/>
      <w:r w:rsidRPr="00F504A7">
        <w:rPr>
          <w:rStyle w:val="tlid-translation"/>
          <w:rFonts w:ascii="Arial" w:hAnsi="Arial" w:cs="Arial"/>
          <w:sz w:val="22"/>
          <w:szCs w:val="22"/>
        </w:rPr>
        <w:t>etc</w:t>
      </w:r>
      <w:proofErr w:type="spellEnd"/>
      <w:r w:rsidR="005F6E55">
        <w:rPr>
          <w:rStyle w:val="tlid-translation"/>
          <w:rFonts w:ascii="Arial" w:hAnsi="Arial" w:cs="Arial"/>
          <w:sz w:val="22"/>
          <w:szCs w:val="22"/>
        </w:rPr>
        <w:t xml:space="preserve"> y sus usos</w:t>
      </w:r>
      <w:r w:rsidRPr="00F504A7">
        <w:rPr>
          <w:rStyle w:val="tlid-translation"/>
          <w:rFonts w:ascii="Arial" w:hAnsi="Arial" w:cs="Arial"/>
          <w:sz w:val="22"/>
          <w:szCs w:val="22"/>
        </w:rPr>
        <w:t>.</w:t>
      </w:r>
    </w:p>
    <w:p w14:paraId="6FCFA577" w14:textId="77777777" w:rsidR="004F71B5" w:rsidRPr="00F504A7" w:rsidRDefault="004F71B5" w:rsidP="003827A6">
      <w:pPr>
        <w:pStyle w:val="Prrafodelista"/>
        <w:ind w:left="360"/>
        <w:jc w:val="both"/>
        <w:rPr>
          <w:rStyle w:val="tlid-translation"/>
          <w:rFonts w:ascii="Arial" w:hAnsi="Arial" w:cs="Arial"/>
          <w:sz w:val="22"/>
          <w:szCs w:val="22"/>
        </w:rPr>
      </w:pPr>
    </w:p>
    <w:p w14:paraId="0C0BAF95" w14:textId="090B7635" w:rsidR="004F71B5" w:rsidRDefault="0096782F" w:rsidP="003827A6">
      <w:pPr>
        <w:pStyle w:val="Prrafodelista"/>
        <w:ind w:left="360"/>
        <w:jc w:val="both"/>
        <w:rPr>
          <w:rStyle w:val="tlid-translation"/>
          <w:rFonts w:ascii="Arial" w:hAnsi="Arial" w:cs="Arial"/>
          <w:b/>
          <w:sz w:val="22"/>
          <w:szCs w:val="22"/>
        </w:rPr>
      </w:pPr>
      <w:r>
        <w:rPr>
          <w:rStyle w:val="tlid-translation"/>
          <w:rFonts w:ascii="Arial" w:hAnsi="Arial" w:cs="Arial"/>
          <w:b/>
          <w:sz w:val="22"/>
          <w:szCs w:val="22"/>
        </w:rPr>
        <w:t xml:space="preserve">Alto </w:t>
      </w:r>
      <w:r w:rsidR="004F71B5" w:rsidRPr="00F504A7">
        <w:rPr>
          <w:rStyle w:val="tlid-translation"/>
          <w:rFonts w:ascii="Arial" w:hAnsi="Arial" w:cs="Arial"/>
          <w:b/>
          <w:sz w:val="22"/>
          <w:szCs w:val="22"/>
        </w:rPr>
        <w:t>Consumo</w:t>
      </w:r>
      <w:r w:rsidR="002F71AE">
        <w:rPr>
          <w:rStyle w:val="tlid-translation"/>
          <w:rFonts w:ascii="Arial" w:hAnsi="Arial" w:cs="Arial"/>
          <w:b/>
          <w:sz w:val="22"/>
          <w:szCs w:val="22"/>
        </w:rPr>
        <w:t xml:space="preserve"> de</w:t>
      </w:r>
      <w:r w:rsidR="004F71B5" w:rsidRPr="00F504A7">
        <w:rPr>
          <w:rStyle w:val="tlid-translation"/>
          <w:rFonts w:ascii="Arial" w:hAnsi="Arial" w:cs="Arial"/>
          <w:b/>
          <w:sz w:val="22"/>
          <w:szCs w:val="22"/>
        </w:rPr>
        <w:t xml:space="preserve"> Ancho de Banda</w:t>
      </w:r>
      <w:r w:rsidR="002F71AE">
        <w:rPr>
          <w:rStyle w:val="tlid-translation"/>
          <w:rFonts w:ascii="Arial" w:hAnsi="Arial" w:cs="Arial"/>
          <w:b/>
          <w:sz w:val="22"/>
          <w:szCs w:val="22"/>
        </w:rPr>
        <w:t>:</w:t>
      </w:r>
    </w:p>
    <w:p w14:paraId="26DA856B" w14:textId="77777777" w:rsidR="002F71AE" w:rsidRPr="00F504A7" w:rsidRDefault="002F71AE" w:rsidP="003827A6">
      <w:pPr>
        <w:pStyle w:val="Prrafodelista"/>
        <w:ind w:left="360"/>
        <w:jc w:val="both"/>
        <w:rPr>
          <w:rStyle w:val="tlid-translation"/>
          <w:rFonts w:ascii="Arial" w:hAnsi="Arial" w:cs="Arial"/>
          <w:b/>
          <w:sz w:val="22"/>
          <w:szCs w:val="22"/>
        </w:rPr>
      </w:pPr>
    </w:p>
    <w:p w14:paraId="375BA997" w14:textId="1F4271C4"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 xml:space="preserve">Uso compartido de archivos y sitios web de almacenamiento: </w:t>
      </w:r>
      <w:r w:rsidRPr="00F504A7">
        <w:rPr>
          <w:rStyle w:val="tlid-translation"/>
          <w:rFonts w:ascii="Arial" w:hAnsi="Arial" w:cs="Arial"/>
          <w:sz w:val="22"/>
          <w:szCs w:val="22"/>
        </w:rPr>
        <w:t>Sitios web que permiten a los usuarios utilizar servidores de Internet para almacenar archivos personales o para compartir</w:t>
      </w:r>
      <w:r w:rsidR="00763AD0">
        <w:rPr>
          <w:rStyle w:val="tlid-translation"/>
          <w:rFonts w:ascii="Arial" w:hAnsi="Arial" w:cs="Arial"/>
          <w:sz w:val="22"/>
          <w:szCs w:val="22"/>
        </w:rPr>
        <w:t xml:space="preserve"> (ej.</w:t>
      </w:r>
      <w:r w:rsidRPr="00F504A7">
        <w:rPr>
          <w:rStyle w:val="tlid-translation"/>
          <w:rFonts w:ascii="Arial" w:hAnsi="Arial" w:cs="Arial"/>
          <w:sz w:val="22"/>
          <w:szCs w:val="22"/>
        </w:rPr>
        <w:t xml:space="preserve"> fotos</w:t>
      </w:r>
      <w:r w:rsidR="00763AD0">
        <w:rPr>
          <w:rStyle w:val="tlid-translation"/>
          <w:rFonts w:ascii="Arial" w:hAnsi="Arial" w:cs="Arial"/>
          <w:sz w:val="22"/>
          <w:szCs w:val="22"/>
        </w:rPr>
        <w:t>)</w:t>
      </w:r>
      <w:r w:rsidRPr="00F504A7">
        <w:rPr>
          <w:rStyle w:val="tlid-translation"/>
          <w:rFonts w:ascii="Arial" w:hAnsi="Arial" w:cs="Arial"/>
          <w:sz w:val="22"/>
          <w:szCs w:val="22"/>
        </w:rPr>
        <w:t>.</w:t>
      </w:r>
    </w:p>
    <w:p w14:paraId="5285E41D" w14:textId="77777777" w:rsidR="004F71B5" w:rsidRPr="00F504A7" w:rsidRDefault="004F71B5" w:rsidP="003827A6">
      <w:pPr>
        <w:pStyle w:val="Prrafodelista"/>
        <w:ind w:left="360"/>
        <w:jc w:val="both"/>
        <w:rPr>
          <w:rStyle w:val="tlid-translation"/>
          <w:rFonts w:ascii="Arial" w:hAnsi="Arial" w:cs="Arial"/>
          <w:b/>
          <w:sz w:val="22"/>
          <w:szCs w:val="22"/>
        </w:rPr>
      </w:pPr>
    </w:p>
    <w:p w14:paraId="758D19B4"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 xml:space="preserve">Sitios de descargas de software y freeware: </w:t>
      </w:r>
      <w:r w:rsidRPr="00F504A7">
        <w:rPr>
          <w:rStyle w:val="tlid-translation"/>
          <w:rFonts w:ascii="Arial" w:hAnsi="Arial" w:cs="Arial"/>
          <w:sz w:val="22"/>
          <w:szCs w:val="22"/>
        </w:rPr>
        <w:t>Sitios cuya función principal es proporcionar descargas de software y software gratuito. Tonos de llamada / imágenes / juegos de teléfonos celulares, actualizaciones de software para descargas gratuitas están incluidos en esta categoría.</w:t>
      </w:r>
    </w:p>
    <w:p w14:paraId="4120012E" w14:textId="77777777" w:rsidR="004F71B5" w:rsidRPr="00F504A7" w:rsidRDefault="004F71B5" w:rsidP="003827A6">
      <w:pPr>
        <w:pStyle w:val="Prrafodelista"/>
        <w:ind w:left="360"/>
        <w:jc w:val="both"/>
        <w:rPr>
          <w:rStyle w:val="tlid-translation"/>
          <w:rFonts w:ascii="Arial" w:hAnsi="Arial" w:cs="Arial"/>
          <w:b/>
          <w:sz w:val="22"/>
          <w:szCs w:val="22"/>
        </w:rPr>
      </w:pPr>
    </w:p>
    <w:p w14:paraId="03DA260B"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Sitios web de radio y televisión por Internet: </w:t>
      </w:r>
      <w:r w:rsidRPr="00F504A7">
        <w:rPr>
          <w:rStyle w:val="tlid-translation"/>
          <w:rFonts w:ascii="Arial" w:hAnsi="Arial" w:cs="Arial"/>
          <w:sz w:val="22"/>
          <w:szCs w:val="22"/>
        </w:rPr>
        <w:t>Sitios web que transmiten comunicaciones de radio o televisión a través de Internet.</w:t>
      </w:r>
    </w:p>
    <w:p w14:paraId="62F22FC9" w14:textId="77777777" w:rsidR="004F71B5" w:rsidRPr="00F504A7" w:rsidRDefault="004F71B5" w:rsidP="003827A6">
      <w:pPr>
        <w:pStyle w:val="Prrafodelista"/>
        <w:ind w:left="360"/>
        <w:jc w:val="both"/>
        <w:rPr>
          <w:rStyle w:val="tlid-translation"/>
          <w:rFonts w:ascii="Arial" w:hAnsi="Arial" w:cs="Arial"/>
          <w:b/>
          <w:sz w:val="22"/>
          <w:szCs w:val="22"/>
        </w:rPr>
      </w:pPr>
    </w:p>
    <w:p w14:paraId="00203047" w14:textId="77777777" w:rsidR="004F71B5" w:rsidRPr="00F504A7" w:rsidRDefault="004F71B5" w:rsidP="00806D64">
      <w:pPr>
        <w:pStyle w:val="Prrafodelista"/>
        <w:numPr>
          <w:ilvl w:val="0"/>
          <w:numId w:val="1"/>
        </w:numPr>
        <w:jc w:val="both"/>
        <w:rPr>
          <w:rFonts w:ascii="Arial" w:hAnsi="Arial" w:cs="Arial"/>
          <w:sz w:val="22"/>
          <w:szCs w:val="22"/>
          <w:lang w:val="es-CO" w:eastAsia="es-CO"/>
        </w:rPr>
      </w:pPr>
      <w:r w:rsidRPr="00F504A7">
        <w:rPr>
          <w:rStyle w:val="tlid-translation"/>
          <w:rFonts w:ascii="Arial" w:hAnsi="Arial" w:cs="Arial"/>
          <w:b/>
          <w:sz w:val="22"/>
          <w:szCs w:val="22"/>
        </w:rPr>
        <w:t>Sitios web de telefonía por Internet:</w:t>
      </w:r>
      <w:r w:rsidR="002D7625" w:rsidRPr="00F504A7">
        <w:rPr>
          <w:rStyle w:val="tlid-translation"/>
          <w:rFonts w:ascii="Arial" w:hAnsi="Arial" w:cs="Arial"/>
          <w:b/>
          <w:sz w:val="22"/>
          <w:szCs w:val="22"/>
        </w:rPr>
        <w:t xml:space="preserve"> </w:t>
      </w:r>
      <w:r w:rsidRPr="00F504A7">
        <w:rPr>
          <w:rStyle w:val="tlid-translation"/>
          <w:rFonts w:ascii="Arial" w:hAnsi="Arial" w:cs="Arial"/>
          <w:sz w:val="22"/>
          <w:szCs w:val="22"/>
        </w:rPr>
        <w:t>Sitios web que permiten comunicaciones telefónicas a través de Internet.</w:t>
      </w:r>
    </w:p>
    <w:p w14:paraId="6DE8C9BD" w14:textId="77777777" w:rsidR="004F71B5" w:rsidRPr="00F504A7" w:rsidRDefault="004F71B5" w:rsidP="003827A6">
      <w:pPr>
        <w:pStyle w:val="Prrafodelista"/>
        <w:ind w:left="360"/>
        <w:jc w:val="both"/>
        <w:rPr>
          <w:rStyle w:val="tlid-translation"/>
          <w:rFonts w:ascii="Arial" w:hAnsi="Arial" w:cs="Arial"/>
          <w:b/>
          <w:sz w:val="22"/>
          <w:szCs w:val="22"/>
        </w:rPr>
      </w:pPr>
    </w:p>
    <w:p w14:paraId="16904F7A"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lastRenderedPageBreak/>
        <w:t xml:space="preserve">Sitios web de intercambio de archivos punto a punto: </w:t>
      </w:r>
      <w:r w:rsidRPr="00F504A7">
        <w:rPr>
          <w:rStyle w:val="tlid-translation"/>
          <w:rFonts w:ascii="Arial" w:hAnsi="Arial" w:cs="Arial"/>
          <w:sz w:val="22"/>
          <w:szCs w:val="22"/>
        </w:rPr>
        <w:t>Sitios web que permiten a los usuarios compartir archivos y almacenamiento de datos entre ellos.</w:t>
      </w:r>
    </w:p>
    <w:p w14:paraId="3945A7E7" w14:textId="77777777" w:rsidR="004F71B5" w:rsidRPr="00F504A7" w:rsidRDefault="004F71B5" w:rsidP="003827A6">
      <w:pPr>
        <w:pStyle w:val="Prrafodelista"/>
        <w:ind w:left="360"/>
        <w:jc w:val="both"/>
        <w:rPr>
          <w:rStyle w:val="tlid-translation"/>
          <w:rFonts w:ascii="Arial" w:hAnsi="Arial" w:cs="Arial"/>
          <w:b/>
          <w:sz w:val="22"/>
          <w:szCs w:val="22"/>
        </w:rPr>
      </w:pPr>
    </w:p>
    <w:p w14:paraId="404725AE"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proofErr w:type="spellStart"/>
      <w:r w:rsidRPr="00F504A7">
        <w:rPr>
          <w:rStyle w:val="tlid-translation"/>
          <w:rFonts w:ascii="Arial" w:hAnsi="Arial" w:cs="Arial"/>
          <w:b/>
          <w:sz w:val="22"/>
          <w:szCs w:val="22"/>
        </w:rPr>
        <w:t>Streaming</w:t>
      </w:r>
      <w:proofErr w:type="spellEnd"/>
      <w:r w:rsidRPr="00F504A7">
        <w:rPr>
          <w:rStyle w:val="tlid-translation"/>
          <w:rFonts w:ascii="Arial" w:hAnsi="Arial" w:cs="Arial"/>
          <w:b/>
          <w:sz w:val="22"/>
          <w:szCs w:val="22"/>
        </w:rPr>
        <w:t xml:space="preserve"> de medios y sitios web de descarga: </w:t>
      </w:r>
      <w:r w:rsidRPr="00F504A7">
        <w:rPr>
          <w:rStyle w:val="tlid-translation"/>
          <w:rFonts w:ascii="Arial" w:hAnsi="Arial" w:cs="Arial"/>
          <w:sz w:val="22"/>
          <w:szCs w:val="22"/>
        </w:rPr>
        <w:t>Sitios web que permiten la descarga de MP3 u otros archivos multimedia.</w:t>
      </w:r>
    </w:p>
    <w:p w14:paraId="047D591C" w14:textId="77777777" w:rsidR="004F71B5" w:rsidRPr="00F504A7" w:rsidRDefault="004F71B5" w:rsidP="003827A6">
      <w:pPr>
        <w:pStyle w:val="Prrafodelista"/>
        <w:ind w:left="360"/>
        <w:jc w:val="both"/>
        <w:rPr>
          <w:rFonts w:ascii="Arial" w:hAnsi="Arial" w:cs="Arial"/>
          <w:b/>
          <w:sz w:val="22"/>
          <w:szCs w:val="22"/>
        </w:rPr>
      </w:pPr>
    </w:p>
    <w:p w14:paraId="128F1EBA" w14:textId="40A535BE" w:rsidR="0096782F" w:rsidRDefault="004F71B5" w:rsidP="003827A6">
      <w:pPr>
        <w:pStyle w:val="Prrafodelista"/>
        <w:ind w:left="360"/>
        <w:jc w:val="both"/>
        <w:rPr>
          <w:rFonts w:ascii="Arial" w:hAnsi="Arial" w:cs="Arial"/>
          <w:b/>
          <w:sz w:val="22"/>
          <w:szCs w:val="22"/>
        </w:rPr>
      </w:pPr>
      <w:r w:rsidRPr="00F504A7">
        <w:rPr>
          <w:rFonts w:ascii="Arial" w:hAnsi="Arial" w:cs="Arial"/>
          <w:b/>
          <w:sz w:val="22"/>
          <w:szCs w:val="22"/>
        </w:rPr>
        <w:t xml:space="preserve">Intereses General </w:t>
      </w:r>
      <w:r w:rsidR="0096782F">
        <w:rPr>
          <w:rFonts w:ascii="Arial" w:hAnsi="Arial" w:cs="Arial"/>
          <w:b/>
          <w:sz w:val="22"/>
          <w:szCs w:val="22"/>
        </w:rPr>
        <w:t>–</w:t>
      </w:r>
      <w:r w:rsidRPr="00F504A7">
        <w:rPr>
          <w:rFonts w:ascii="Arial" w:hAnsi="Arial" w:cs="Arial"/>
          <w:b/>
          <w:sz w:val="22"/>
          <w:szCs w:val="22"/>
        </w:rPr>
        <w:t xml:space="preserve"> Negocios</w:t>
      </w:r>
      <w:r w:rsidR="0096782F">
        <w:rPr>
          <w:rFonts w:ascii="Arial" w:hAnsi="Arial" w:cs="Arial"/>
          <w:b/>
          <w:sz w:val="22"/>
          <w:szCs w:val="22"/>
        </w:rPr>
        <w:t>:</w:t>
      </w:r>
    </w:p>
    <w:p w14:paraId="57D032EE" w14:textId="09A8248E" w:rsidR="004F71B5" w:rsidRPr="00F504A7" w:rsidRDefault="004F71B5" w:rsidP="003827A6">
      <w:pPr>
        <w:pStyle w:val="Prrafodelista"/>
        <w:ind w:left="360"/>
        <w:jc w:val="both"/>
        <w:rPr>
          <w:rFonts w:ascii="Arial" w:hAnsi="Arial" w:cs="Arial"/>
          <w:b/>
          <w:sz w:val="22"/>
          <w:szCs w:val="22"/>
        </w:rPr>
      </w:pPr>
      <w:r w:rsidRPr="00F504A7">
        <w:rPr>
          <w:rFonts w:ascii="Arial" w:hAnsi="Arial" w:cs="Arial"/>
          <w:b/>
          <w:sz w:val="22"/>
          <w:szCs w:val="22"/>
        </w:rPr>
        <w:t xml:space="preserve"> </w:t>
      </w:r>
    </w:p>
    <w:p w14:paraId="693EB14B"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Fuerzas Armadas: </w:t>
      </w:r>
      <w:r w:rsidRPr="00F504A7">
        <w:rPr>
          <w:rStyle w:val="tlid-translation"/>
          <w:rFonts w:ascii="Arial" w:hAnsi="Arial" w:cs="Arial"/>
          <w:sz w:val="22"/>
          <w:szCs w:val="22"/>
        </w:rPr>
        <w:t>Sitios web relacionados con fuerzas armadas y militares organizadas, excluyendo organizaciones civiles y militares extremas.</w:t>
      </w:r>
    </w:p>
    <w:p w14:paraId="25248C79" w14:textId="77777777" w:rsidR="004F71B5" w:rsidRPr="00F504A7" w:rsidRDefault="004F71B5" w:rsidP="003827A6">
      <w:pPr>
        <w:pStyle w:val="Prrafodelista"/>
        <w:ind w:left="360"/>
        <w:jc w:val="both"/>
        <w:rPr>
          <w:rStyle w:val="tlid-translation"/>
          <w:rFonts w:ascii="Arial" w:hAnsi="Arial" w:cs="Arial"/>
          <w:b/>
          <w:sz w:val="22"/>
          <w:szCs w:val="22"/>
        </w:rPr>
      </w:pPr>
    </w:p>
    <w:p w14:paraId="062DCBF6" w14:textId="1D0B99EF" w:rsidR="004F71B5" w:rsidRPr="003B5B8A"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Negocio: </w:t>
      </w:r>
      <w:r w:rsidRPr="00F504A7">
        <w:rPr>
          <w:rStyle w:val="tlid-translation"/>
          <w:rFonts w:ascii="Arial" w:hAnsi="Arial" w:cs="Arial"/>
          <w:sz w:val="22"/>
          <w:szCs w:val="22"/>
        </w:rPr>
        <w:t xml:space="preserve">Sitios patrocinados o dedicados a empresas comerciales, asociaciones empresariales, grupos industriales o empresas en general. Las empresas de tecnología de la información están excluidas de esta categoría y </w:t>
      </w:r>
      <w:r w:rsidR="00BE4CEC">
        <w:rPr>
          <w:rStyle w:val="tlid-translation"/>
          <w:rFonts w:ascii="Arial" w:hAnsi="Arial" w:cs="Arial"/>
          <w:sz w:val="22"/>
          <w:szCs w:val="22"/>
        </w:rPr>
        <w:t>se incluyen</w:t>
      </w:r>
      <w:r w:rsidR="00BE4CEC" w:rsidRPr="00F504A7">
        <w:rPr>
          <w:rStyle w:val="tlid-translation"/>
          <w:rFonts w:ascii="Arial" w:hAnsi="Arial" w:cs="Arial"/>
          <w:sz w:val="22"/>
          <w:szCs w:val="22"/>
        </w:rPr>
        <w:t xml:space="preserve"> </w:t>
      </w:r>
      <w:r w:rsidRPr="00F504A7">
        <w:rPr>
          <w:rStyle w:val="tlid-translation"/>
          <w:rFonts w:ascii="Arial" w:hAnsi="Arial" w:cs="Arial"/>
          <w:sz w:val="22"/>
          <w:szCs w:val="22"/>
        </w:rPr>
        <w:t>en la</w:t>
      </w:r>
      <w:r w:rsidR="00BE4CEC">
        <w:rPr>
          <w:rStyle w:val="tlid-translation"/>
          <w:rFonts w:ascii="Arial" w:hAnsi="Arial" w:cs="Arial"/>
          <w:sz w:val="22"/>
          <w:szCs w:val="22"/>
        </w:rPr>
        <w:t xml:space="preserve"> categoría</w:t>
      </w:r>
      <w:r w:rsidRPr="00F504A7">
        <w:rPr>
          <w:rStyle w:val="tlid-translation"/>
          <w:rFonts w:ascii="Arial" w:hAnsi="Arial" w:cs="Arial"/>
          <w:sz w:val="22"/>
          <w:szCs w:val="22"/>
        </w:rPr>
        <w:t xml:space="preserve"> tecnología</w:t>
      </w:r>
      <w:r w:rsidR="00BE4CEC">
        <w:rPr>
          <w:rStyle w:val="tlid-translation"/>
          <w:rFonts w:ascii="Arial" w:hAnsi="Arial" w:cs="Arial"/>
          <w:sz w:val="22"/>
          <w:szCs w:val="22"/>
        </w:rPr>
        <w:t>s</w:t>
      </w:r>
      <w:r w:rsidRPr="00F504A7">
        <w:rPr>
          <w:rStyle w:val="tlid-translation"/>
          <w:rFonts w:ascii="Arial" w:hAnsi="Arial" w:cs="Arial"/>
          <w:sz w:val="22"/>
          <w:szCs w:val="22"/>
        </w:rPr>
        <w:t xml:space="preserve"> de la información.</w:t>
      </w:r>
    </w:p>
    <w:p w14:paraId="0DF283C4" w14:textId="77777777" w:rsidR="00BE4CEC" w:rsidRPr="00BE4CEC" w:rsidRDefault="00BE4CEC" w:rsidP="00F20C9E">
      <w:pPr>
        <w:jc w:val="both"/>
        <w:rPr>
          <w:rStyle w:val="tlid-translation"/>
          <w:rFonts w:ascii="Arial" w:hAnsi="Arial" w:cs="Arial"/>
          <w:b/>
          <w:sz w:val="22"/>
          <w:szCs w:val="22"/>
        </w:rPr>
      </w:pPr>
    </w:p>
    <w:p w14:paraId="75E33D51"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Organizaciones de caridad: </w:t>
      </w:r>
      <w:r w:rsidRPr="00F504A7">
        <w:rPr>
          <w:rStyle w:val="tlid-translation"/>
          <w:rFonts w:ascii="Arial" w:hAnsi="Arial" w:cs="Arial"/>
          <w:sz w:val="22"/>
          <w:szCs w:val="22"/>
        </w:rPr>
        <w:t>Sitios para organizaciones que se crean con una misión que sirve a un propósito público y que son de naturaleza filantrópica. Esta categoría excluye la defensa u organizaciones políticas.</w:t>
      </w:r>
    </w:p>
    <w:p w14:paraId="29B4528D" w14:textId="77777777" w:rsidR="004F71B5" w:rsidRPr="00F504A7" w:rsidRDefault="004F71B5" w:rsidP="003827A6">
      <w:pPr>
        <w:pStyle w:val="Prrafodelista"/>
        <w:ind w:left="360"/>
        <w:jc w:val="both"/>
        <w:rPr>
          <w:rStyle w:val="tlid-translation"/>
          <w:rFonts w:ascii="Arial" w:hAnsi="Arial" w:cs="Arial"/>
          <w:b/>
          <w:sz w:val="22"/>
          <w:szCs w:val="22"/>
        </w:rPr>
      </w:pPr>
    </w:p>
    <w:p w14:paraId="05CFA419" w14:textId="3A4A1603"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Finanzas y banca: </w:t>
      </w:r>
      <w:r w:rsidRPr="00F504A7">
        <w:rPr>
          <w:rStyle w:val="tlid-translation"/>
          <w:rFonts w:ascii="Arial" w:hAnsi="Arial" w:cs="Arial"/>
          <w:sz w:val="22"/>
          <w:szCs w:val="22"/>
        </w:rPr>
        <w:t xml:space="preserve">Datos y servicios financieros: sitios que ofrecen noticias y cotizaciones sobre acciones, bonos </w:t>
      </w:r>
      <w:r w:rsidR="00A70460">
        <w:rPr>
          <w:rStyle w:val="tlid-translation"/>
          <w:rFonts w:ascii="Arial" w:hAnsi="Arial" w:cs="Arial"/>
          <w:sz w:val="22"/>
          <w:szCs w:val="22"/>
        </w:rPr>
        <w:t>u</w:t>
      </w:r>
      <w:r w:rsidRPr="00F504A7">
        <w:rPr>
          <w:rStyle w:val="tlid-translation"/>
          <w:rFonts w:ascii="Arial" w:hAnsi="Arial" w:cs="Arial"/>
          <w:sz w:val="22"/>
          <w:szCs w:val="22"/>
        </w:rPr>
        <w:t xml:space="preserve"> otros vehículos de inversión, asesoramiento de inversión</w:t>
      </w:r>
      <w:r w:rsidR="00D810BB">
        <w:rPr>
          <w:rStyle w:val="tlid-translation"/>
          <w:rFonts w:ascii="Arial" w:hAnsi="Arial" w:cs="Arial"/>
          <w:sz w:val="22"/>
          <w:szCs w:val="22"/>
        </w:rPr>
        <w:t>, excluyendo los sitios de</w:t>
      </w:r>
      <w:r w:rsidRPr="00F504A7">
        <w:rPr>
          <w:rStyle w:val="tlid-translation"/>
          <w:rFonts w:ascii="Arial" w:hAnsi="Arial" w:cs="Arial"/>
          <w:sz w:val="22"/>
          <w:szCs w:val="22"/>
        </w:rPr>
        <w:t xml:space="preserve"> comercio en línea. Incluye bancos, cooperativas de crédito, tarjetas de crédito y seguros. Los corredores de hipotecas / seguros se </w:t>
      </w:r>
      <w:r w:rsidR="00B32FBE">
        <w:rPr>
          <w:rStyle w:val="tlid-translation"/>
          <w:rFonts w:ascii="Arial" w:hAnsi="Arial" w:cs="Arial"/>
          <w:sz w:val="22"/>
          <w:szCs w:val="22"/>
        </w:rPr>
        <w:t>incluyen</w:t>
      </w:r>
      <w:r w:rsidR="00B32FBE" w:rsidRPr="00F504A7">
        <w:rPr>
          <w:rStyle w:val="tlid-translation"/>
          <w:rFonts w:ascii="Arial" w:hAnsi="Arial" w:cs="Arial"/>
          <w:sz w:val="22"/>
          <w:szCs w:val="22"/>
        </w:rPr>
        <w:t xml:space="preserve"> </w:t>
      </w:r>
      <w:r w:rsidRPr="00F504A7">
        <w:rPr>
          <w:rStyle w:val="tlid-translation"/>
          <w:rFonts w:ascii="Arial" w:hAnsi="Arial" w:cs="Arial"/>
          <w:sz w:val="22"/>
          <w:szCs w:val="22"/>
        </w:rPr>
        <w:t xml:space="preserve">aquí </w:t>
      </w:r>
      <w:r w:rsidR="00D810BB">
        <w:rPr>
          <w:rStyle w:val="tlid-translation"/>
          <w:rFonts w:ascii="Arial" w:hAnsi="Arial" w:cs="Arial"/>
          <w:sz w:val="22"/>
          <w:szCs w:val="22"/>
        </w:rPr>
        <w:t>como</w:t>
      </w:r>
      <w:r w:rsidR="00D810BB" w:rsidRPr="00F504A7">
        <w:rPr>
          <w:rStyle w:val="tlid-translation"/>
          <w:rFonts w:ascii="Arial" w:hAnsi="Arial" w:cs="Arial"/>
          <w:sz w:val="22"/>
          <w:szCs w:val="22"/>
        </w:rPr>
        <w:t xml:space="preserve"> </w:t>
      </w:r>
      <w:r w:rsidRPr="00F504A7">
        <w:rPr>
          <w:rStyle w:val="tlid-translation"/>
          <w:rFonts w:ascii="Arial" w:hAnsi="Arial" w:cs="Arial"/>
          <w:sz w:val="22"/>
          <w:szCs w:val="22"/>
        </w:rPr>
        <w:t>lugar</w:t>
      </w:r>
      <w:r w:rsidR="00D810BB">
        <w:rPr>
          <w:rStyle w:val="tlid-translation"/>
          <w:rFonts w:ascii="Arial" w:hAnsi="Arial" w:cs="Arial"/>
          <w:sz w:val="22"/>
          <w:szCs w:val="22"/>
        </w:rPr>
        <w:t>es</w:t>
      </w:r>
      <w:r w:rsidRPr="00F504A7">
        <w:rPr>
          <w:rStyle w:val="tlid-translation"/>
          <w:rFonts w:ascii="Arial" w:hAnsi="Arial" w:cs="Arial"/>
          <w:sz w:val="22"/>
          <w:szCs w:val="22"/>
        </w:rPr>
        <w:t xml:space="preserve"> de corretaje y comercio.</w:t>
      </w:r>
    </w:p>
    <w:p w14:paraId="09D70164" w14:textId="77777777" w:rsidR="004F71B5" w:rsidRPr="00F504A7" w:rsidRDefault="004F71B5" w:rsidP="003827A6">
      <w:pPr>
        <w:pStyle w:val="Prrafodelista"/>
        <w:ind w:left="360"/>
        <w:jc w:val="both"/>
        <w:rPr>
          <w:rStyle w:val="tlid-translation"/>
          <w:rFonts w:ascii="Arial" w:hAnsi="Arial" w:cs="Arial"/>
          <w:b/>
          <w:sz w:val="22"/>
          <w:szCs w:val="22"/>
        </w:rPr>
      </w:pPr>
    </w:p>
    <w:p w14:paraId="7423410D" w14:textId="77777777" w:rsidR="000A4D22" w:rsidRPr="00F20C9E"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Organizaciones generales: </w:t>
      </w:r>
      <w:r w:rsidRPr="00F504A7">
        <w:rPr>
          <w:rStyle w:val="tlid-translation"/>
          <w:rFonts w:ascii="Arial" w:hAnsi="Arial" w:cs="Arial"/>
          <w:sz w:val="22"/>
          <w:szCs w:val="22"/>
        </w:rPr>
        <w:t>Sitios que atienden a grupos, clubes u organizaciones de personas con intereses similares, ya sea de naturaleza profesional, social, humanitaria o recreativa.</w:t>
      </w:r>
    </w:p>
    <w:p w14:paraId="078394B9" w14:textId="77777777" w:rsidR="000A4D22" w:rsidRPr="000A4D22" w:rsidRDefault="000A4D22" w:rsidP="00F20C9E">
      <w:pPr>
        <w:pStyle w:val="Prrafodelista"/>
        <w:rPr>
          <w:rStyle w:val="tlid-translation"/>
          <w:rFonts w:ascii="Arial" w:hAnsi="Arial" w:cs="Arial"/>
          <w:sz w:val="22"/>
          <w:szCs w:val="22"/>
        </w:rPr>
      </w:pPr>
    </w:p>
    <w:p w14:paraId="185D168C" w14:textId="473B5006" w:rsidR="004F71B5" w:rsidRPr="00F504A7" w:rsidRDefault="004F71B5" w:rsidP="00806D64">
      <w:pPr>
        <w:pStyle w:val="Prrafodelista"/>
        <w:numPr>
          <w:ilvl w:val="0"/>
          <w:numId w:val="1"/>
        </w:numPr>
        <w:jc w:val="both"/>
        <w:rPr>
          <w:rStyle w:val="tlid-translation"/>
          <w:rFonts w:ascii="Arial" w:hAnsi="Arial" w:cs="Arial"/>
          <w:b/>
          <w:sz w:val="22"/>
          <w:szCs w:val="22"/>
        </w:rPr>
      </w:pPr>
      <w:r w:rsidRPr="00F20C9E">
        <w:rPr>
          <w:rStyle w:val="tlid-translation"/>
          <w:rFonts w:ascii="Arial" w:hAnsi="Arial" w:cs="Arial"/>
          <w:b/>
          <w:bCs/>
          <w:sz w:val="22"/>
          <w:szCs w:val="22"/>
        </w:rPr>
        <w:t>Organizaciones sociales y de afiliación:</w:t>
      </w:r>
      <w:r w:rsidRPr="00F504A7">
        <w:rPr>
          <w:rStyle w:val="tlid-translation"/>
          <w:rFonts w:ascii="Arial" w:hAnsi="Arial" w:cs="Arial"/>
          <w:sz w:val="22"/>
          <w:szCs w:val="22"/>
        </w:rPr>
        <w:t xml:space="preserve"> Sitios patrocinados por</w:t>
      </w:r>
      <w:r w:rsidR="006E20F1">
        <w:rPr>
          <w:rStyle w:val="tlid-translation"/>
          <w:rFonts w:ascii="Arial" w:hAnsi="Arial" w:cs="Arial"/>
          <w:sz w:val="22"/>
          <w:szCs w:val="22"/>
        </w:rPr>
        <w:t>,</w:t>
      </w:r>
      <w:r w:rsidRPr="00F504A7">
        <w:rPr>
          <w:rStyle w:val="tlid-translation"/>
          <w:rFonts w:ascii="Arial" w:hAnsi="Arial" w:cs="Arial"/>
          <w:sz w:val="22"/>
          <w:szCs w:val="22"/>
        </w:rPr>
        <w:t xml:space="preserve"> o que apoyan u ofrecen información sobre</w:t>
      </w:r>
      <w:r w:rsidR="00F91165">
        <w:rPr>
          <w:rStyle w:val="tlid-translation"/>
          <w:rFonts w:ascii="Arial" w:hAnsi="Arial" w:cs="Arial"/>
          <w:sz w:val="22"/>
          <w:szCs w:val="22"/>
        </w:rPr>
        <w:t>:</w:t>
      </w:r>
      <w:r w:rsidRPr="00F504A7">
        <w:rPr>
          <w:rStyle w:val="tlid-translation"/>
          <w:rFonts w:ascii="Arial" w:hAnsi="Arial" w:cs="Arial"/>
          <w:sz w:val="22"/>
          <w:szCs w:val="22"/>
        </w:rPr>
        <w:t xml:space="preserve"> organizaciones dedicadas principalmente a socializar o intereses comunes que no sean filantropía o promoción profesional. No debe confundirse con Grupos de defensa y Grupos políticos.</w:t>
      </w:r>
    </w:p>
    <w:p w14:paraId="4636BBB2" w14:textId="77777777" w:rsidR="004F71B5" w:rsidRPr="00F504A7" w:rsidRDefault="004F71B5" w:rsidP="003827A6">
      <w:pPr>
        <w:pStyle w:val="Prrafodelista"/>
        <w:ind w:left="360"/>
        <w:jc w:val="both"/>
        <w:rPr>
          <w:rStyle w:val="tlid-translation"/>
          <w:rFonts w:ascii="Arial" w:hAnsi="Arial" w:cs="Arial"/>
          <w:b/>
          <w:sz w:val="22"/>
          <w:szCs w:val="22"/>
        </w:rPr>
      </w:pPr>
    </w:p>
    <w:p w14:paraId="3CCB7667" w14:textId="61FA384E"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Organizaciones gubernamentales y legales: </w:t>
      </w:r>
      <w:r w:rsidRPr="00F504A7">
        <w:rPr>
          <w:rStyle w:val="tlid-translation"/>
          <w:rFonts w:ascii="Arial" w:hAnsi="Arial" w:cs="Arial"/>
          <w:sz w:val="22"/>
          <w:szCs w:val="22"/>
        </w:rPr>
        <w:t>Sitios patrocinados por sucursales, oficinas o agencias de cualquier nivel de gobierno, excepto las fuerzas armadas, incluidos los tribunales, las instituciones policiales, las instituciones gubernamentales a nivel de ciudad. Sitios que discuten o explican las leyes de varias entidades gubernamentales.</w:t>
      </w:r>
    </w:p>
    <w:p w14:paraId="648A25FB" w14:textId="77777777" w:rsidR="004F71B5" w:rsidRPr="00F504A7" w:rsidRDefault="004F71B5" w:rsidP="003827A6">
      <w:pPr>
        <w:pStyle w:val="Prrafodelista"/>
        <w:ind w:left="360"/>
        <w:jc w:val="both"/>
        <w:rPr>
          <w:rStyle w:val="tlid-translation"/>
          <w:rFonts w:ascii="Arial" w:hAnsi="Arial" w:cs="Arial"/>
          <w:b/>
          <w:sz w:val="22"/>
          <w:szCs w:val="22"/>
        </w:rPr>
      </w:pPr>
    </w:p>
    <w:p w14:paraId="22E002D9"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Tecnologías de la información: </w:t>
      </w:r>
      <w:r w:rsidRPr="00F504A7">
        <w:rPr>
          <w:rStyle w:val="tlid-translation"/>
          <w:rFonts w:ascii="Arial" w:hAnsi="Arial" w:cs="Arial"/>
          <w:sz w:val="22"/>
          <w:szCs w:val="22"/>
        </w:rPr>
        <w:t>Periféricos y servicios de tecnología de la información, servicios de telefonía celular, proveedores de TV por cable / Internet.</w:t>
      </w:r>
    </w:p>
    <w:p w14:paraId="06DA118F" w14:textId="77777777" w:rsidR="004F71B5" w:rsidRPr="00F504A7" w:rsidRDefault="004F71B5" w:rsidP="003827A6">
      <w:pPr>
        <w:pStyle w:val="Prrafodelista"/>
        <w:ind w:left="360"/>
        <w:jc w:val="both"/>
        <w:rPr>
          <w:rStyle w:val="tlid-translation"/>
          <w:rFonts w:ascii="Arial" w:hAnsi="Arial" w:cs="Arial"/>
          <w:b/>
          <w:sz w:val="22"/>
          <w:szCs w:val="22"/>
        </w:rPr>
      </w:pPr>
    </w:p>
    <w:p w14:paraId="76E03C70" w14:textId="77777777" w:rsidR="004F71B5" w:rsidRPr="00F504A7" w:rsidRDefault="004F71B5" w:rsidP="00806D64">
      <w:pPr>
        <w:pStyle w:val="Prrafodelista"/>
        <w:numPr>
          <w:ilvl w:val="0"/>
          <w:numId w:val="1"/>
        </w:numPr>
        <w:jc w:val="both"/>
        <w:rPr>
          <w:rFonts w:ascii="Arial" w:hAnsi="Arial" w:cs="Arial"/>
          <w:sz w:val="22"/>
          <w:szCs w:val="22"/>
        </w:rPr>
      </w:pPr>
      <w:r w:rsidRPr="00F504A7">
        <w:rPr>
          <w:rStyle w:val="tlid-translation"/>
          <w:rFonts w:ascii="Arial" w:hAnsi="Arial" w:cs="Arial"/>
          <w:b/>
          <w:sz w:val="22"/>
          <w:szCs w:val="22"/>
        </w:rPr>
        <w:t xml:space="preserve">Información y seguridad informática: </w:t>
      </w:r>
      <w:r w:rsidRPr="00F504A7">
        <w:rPr>
          <w:rStyle w:val="tlid-translation"/>
          <w:rFonts w:ascii="Arial" w:hAnsi="Arial" w:cs="Arial"/>
          <w:sz w:val="22"/>
          <w:szCs w:val="22"/>
        </w:rPr>
        <w:t>Sitios que brindan información o herramientas descargables gratuitas para la seguridad informática, pero no descargas de software y software gratuito.</w:t>
      </w:r>
    </w:p>
    <w:p w14:paraId="137B9C50" w14:textId="77777777" w:rsidR="004F71B5" w:rsidRPr="00F504A7" w:rsidRDefault="004F71B5" w:rsidP="003827A6">
      <w:pPr>
        <w:pStyle w:val="Prrafodelista"/>
        <w:ind w:left="360"/>
        <w:jc w:val="both"/>
        <w:rPr>
          <w:rStyle w:val="tlid-translation"/>
          <w:rFonts w:ascii="Arial" w:hAnsi="Arial" w:cs="Arial"/>
          <w:b/>
          <w:sz w:val="22"/>
          <w:szCs w:val="22"/>
        </w:rPr>
      </w:pPr>
    </w:p>
    <w:p w14:paraId="082853DA"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Reunión en línea: </w:t>
      </w:r>
      <w:r w:rsidRPr="00F504A7">
        <w:rPr>
          <w:rStyle w:val="tlid-translation"/>
          <w:rFonts w:ascii="Arial" w:hAnsi="Arial" w:cs="Arial"/>
          <w:sz w:val="22"/>
          <w:szCs w:val="22"/>
        </w:rPr>
        <w:t>Sitios que permiten organizar reuniones, compartir pantallas y colaborar con documentos en Internet.</w:t>
      </w:r>
    </w:p>
    <w:p w14:paraId="0E257ACF" w14:textId="77777777" w:rsidR="004F71B5" w:rsidRPr="00F504A7" w:rsidRDefault="004F71B5" w:rsidP="003827A6">
      <w:pPr>
        <w:pStyle w:val="Prrafodelista"/>
        <w:ind w:left="360"/>
        <w:jc w:val="both"/>
        <w:rPr>
          <w:rStyle w:val="tlid-translation"/>
          <w:rFonts w:ascii="Arial" w:hAnsi="Arial" w:cs="Arial"/>
          <w:b/>
          <w:sz w:val="22"/>
          <w:szCs w:val="22"/>
        </w:rPr>
      </w:pPr>
    </w:p>
    <w:p w14:paraId="4EE51BE8"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Acceso remoto: </w:t>
      </w:r>
      <w:r w:rsidRPr="00F504A7">
        <w:rPr>
          <w:rStyle w:val="tlid-translation"/>
          <w:rFonts w:ascii="Arial" w:hAnsi="Arial" w:cs="Arial"/>
          <w:sz w:val="22"/>
          <w:szCs w:val="22"/>
        </w:rPr>
        <w:t>Sitios que facilitan el acceso autorizado y el uso de computadoras o redes privadas de forma remota a través de Internet.</w:t>
      </w:r>
    </w:p>
    <w:p w14:paraId="466C82C6" w14:textId="77777777" w:rsidR="004F71B5" w:rsidRPr="00F504A7" w:rsidRDefault="004F71B5" w:rsidP="003827A6">
      <w:pPr>
        <w:pStyle w:val="Prrafodelista"/>
        <w:ind w:left="360"/>
        <w:jc w:val="both"/>
        <w:rPr>
          <w:rStyle w:val="tlid-translation"/>
          <w:rFonts w:ascii="Arial" w:hAnsi="Arial" w:cs="Arial"/>
          <w:b/>
          <w:sz w:val="22"/>
          <w:szCs w:val="22"/>
        </w:rPr>
      </w:pPr>
    </w:p>
    <w:p w14:paraId="4BE1CA8F"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Motores de búsqueda y portales: </w:t>
      </w:r>
      <w:r w:rsidRPr="00F504A7">
        <w:rPr>
          <w:rStyle w:val="tlid-translation"/>
          <w:rFonts w:ascii="Arial" w:hAnsi="Arial" w:cs="Arial"/>
          <w:sz w:val="22"/>
          <w:szCs w:val="22"/>
        </w:rPr>
        <w:t>Sitios que admiten búsquedas en la Web, grupos de noticias o índices / directorios. Sin embargo, los sitios de motores de búsqueda que proporcionan información exclusivamente para comprar o comparar precios caen en Compras y Subastas.</w:t>
      </w:r>
    </w:p>
    <w:p w14:paraId="3024A79E" w14:textId="77777777" w:rsidR="004F71B5" w:rsidRPr="00F504A7" w:rsidRDefault="004F71B5" w:rsidP="003827A6">
      <w:pPr>
        <w:pStyle w:val="Prrafodelista"/>
        <w:ind w:left="360"/>
        <w:jc w:val="both"/>
        <w:rPr>
          <w:rStyle w:val="tlid-translation"/>
          <w:rFonts w:ascii="Arial" w:hAnsi="Arial" w:cs="Arial"/>
          <w:b/>
          <w:sz w:val="22"/>
          <w:szCs w:val="22"/>
        </w:rPr>
      </w:pPr>
    </w:p>
    <w:p w14:paraId="093F1FCF"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Sitios web seguros: </w:t>
      </w:r>
      <w:r w:rsidRPr="00F504A7">
        <w:rPr>
          <w:rStyle w:val="tlid-translation"/>
          <w:rFonts w:ascii="Arial" w:hAnsi="Arial" w:cs="Arial"/>
          <w:sz w:val="22"/>
          <w:szCs w:val="22"/>
        </w:rPr>
        <w:t>Sitios que instituyen medidas de seguridad como autenticación, contraseñas, registro, etc.</w:t>
      </w:r>
    </w:p>
    <w:p w14:paraId="55B3FFA5" w14:textId="77777777" w:rsidR="004F71B5" w:rsidRPr="00F504A7" w:rsidRDefault="004F71B5" w:rsidP="003827A6">
      <w:pPr>
        <w:pStyle w:val="Prrafodelista"/>
        <w:ind w:left="360"/>
        <w:jc w:val="both"/>
        <w:rPr>
          <w:rStyle w:val="tlid-translation"/>
          <w:rFonts w:ascii="Arial" w:hAnsi="Arial" w:cs="Arial"/>
          <w:b/>
          <w:sz w:val="22"/>
          <w:szCs w:val="22"/>
        </w:rPr>
      </w:pPr>
    </w:p>
    <w:p w14:paraId="756346AA" w14:textId="574EF009" w:rsidR="004F71B5" w:rsidRPr="00F504A7" w:rsidRDefault="00403076" w:rsidP="00806D64">
      <w:pPr>
        <w:pStyle w:val="Prrafodelista"/>
        <w:numPr>
          <w:ilvl w:val="0"/>
          <w:numId w:val="1"/>
        </w:numPr>
        <w:jc w:val="both"/>
        <w:rPr>
          <w:rStyle w:val="tlid-translation"/>
          <w:rFonts w:ascii="Arial" w:hAnsi="Arial" w:cs="Arial"/>
          <w:b/>
          <w:sz w:val="22"/>
          <w:szCs w:val="22"/>
        </w:rPr>
      </w:pPr>
      <w:r>
        <w:rPr>
          <w:rStyle w:val="tlid-translation"/>
          <w:rFonts w:ascii="Arial" w:hAnsi="Arial" w:cs="Arial"/>
          <w:b/>
          <w:sz w:val="22"/>
          <w:szCs w:val="22"/>
        </w:rPr>
        <w:t>A</w:t>
      </w:r>
      <w:r w:rsidR="004F71B5" w:rsidRPr="00F504A7">
        <w:rPr>
          <w:rStyle w:val="tlid-translation"/>
          <w:rFonts w:ascii="Arial" w:hAnsi="Arial" w:cs="Arial"/>
          <w:b/>
          <w:sz w:val="22"/>
          <w:szCs w:val="22"/>
        </w:rPr>
        <w:t xml:space="preserve">nalista de la red: </w:t>
      </w:r>
      <w:r w:rsidR="004F71B5" w:rsidRPr="00F504A7">
        <w:rPr>
          <w:rStyle w:val="tlid-translation"/>
          <w:rFonts w:ascii="Arial" w:hAnsi="Arial" w:cs="Arial"/>
          <w:sz w:val="22"/>
          <w:szCs w:val="22"/>
        </w:rPr>
        <w:t>Sitios que se utilizan para recopilar y evaluar datos de tráfico web.</w:t>
      </w:r>
    </w:p>
    <w:p w14:paraId="6F78193E" w14:textId="77777777" w:rsidR="00346369" w:rsidRPr="00F504A7" w:rsidRDefault="00346369" w:rsidP="00806D64">
      <w:pPr>
        <w:pStyle w:val="Prrafodelista"/>
        <w:rPr>
          <w:rStyle w:val="tlid-translation"/>
          <w:rFonts w:ascii="Arial" w:hAnsi="Arial" w:cs="Arial"/>
          <w:b/>
          <w:sz w:val="22"/>
          <w:szCs w:val="22"/>
        </w:rPr>
      </w:pPr>
    </w:p>
    <w:p w14:paraId="59B3E8E0" w14:textId="7DA04546" w:rsidR="004F71B5" w:rsidRPr="00F504A7" w:rsidRDefault="008B538D" w:rsidP="00806D64">
      <w:pPr>
        <w:pStyle w:val="Prrafodelista"/>
        <w:numPr>
          <w:ilvl w:val="0"/>
          <w:numId w:val="1"/>
        </w:numPr>
        <w:jc w:val="both"/>
        <w:rPr>
          <w:rFonts w:ascii="Arial" w:hAnsi="Arial" w:cs="Arial"/>
          <w:sz w:val="22"/>
          <w:szCs w:val="22"/>
          <w:lang w:val="es-CO" w:eastAsia="es-CO"/>
        </w:rPr>
      </w:pPr>
      <w:r w:rsidRPr="00F504A7">
        <w:rPr>
          <w:rStyle w:val="tlid-translation"/>
          <w:rFonts w:ascii="Arial" w:hAnsi="Arial" w:cs="Arial"/>
          <w:b/>
          <w:sz w:val="22"/>
          <w:szCs w:val="22"/>
        </w:rPr>
        <w:t>Proveedores de Hosting y Dominios</w:t>
      </w:r>
      <w:r w:rsidR="004F71B5" w:rsidRPr="00F504A7">
        <w:rPr>
          <w:rStyle w:val="tlid-translation"/>
          <w:rFonts w:ascii="Arial" w:hAnsi="Arial" w:cs="Arial"/>
          <w:b/>
          <w:sz w:val="22"/>
          <w:szCs w:val="22"/>
        </w:rPr>
        <w:t xml:space="preserve">: </w:t>
      </w:r>
      <w:r w:rsidR="004F71B5" w:rsidRPr="00F504A7">
        <w:rPr>
          <w:rStyle w:val="tlid-translation"/>
          <w:rFonts w:ascii="Arial" w:hAnsi="Arial" w:cs="Arial"/>
          <w:sz w:val="22"/>
          <w:szCs w:val="22"/>
        </w:rPr>
        <w:t>Sitios de organizaciones que ofrecen servicios de alojamiento o páginas de dominio de nivel superior de comunidades web.</w:t>
      </w:r>
    </w:p>
    <w:p w14:paraId="65F9B84F" w14:textId="77777777" w:rsidR="004F71B5" w:rsidRPr="00F504A7" w:rsidRDefault="004F71B5" w:rsidP="003827A6">
      <w:pPr>
        <w:pStyle w:val="Prrafodelista"/>
        <w:ind w:left="360"/>
        <w:jc w:val="both"/>
        <w:rPr>
          <w:rStyle w:val="tlid-translation"/>
          <w:rFonts w:ascii="Arial" w:hAnsi="Arial" w:cs="Arial"/>
          <w:b/>
          <w:sz w:val="22"/>
          <w:szCs w:val="22"/>
        </w:rPr>
      </w:pPr>
    </w:p>
    <w:p w14:paraId="38208DDC"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 xml:space="preserve">Aplicaciones basadas en la web: </w:t>
      </w:r>
      <w:r w:rsidRPr="00F504A7">
        <w:rPr>
          <w:rStyle w:val="tlid-translation"/>
          <w:rFonts w:ascii="Arial" w:hAnsi="Arial" w:cs="Arial"/>
          <w:sz w:val="22"/>
          <w:szCs w:val="22"/>
        </w:rPr>
        <w:t>Sitios que imitan aplicaciones de escritorio como procesadores de texto, hojas de cálculo y presentaciones de diapositivas.</w:t>
      </w:r>
    </w:p>
    <w:p w14:paraId="53EEFE9F" w14:textId="77777777" w:rsidR="004F71B5" w:rsidRPr="00F504A7" w:rsidRDefault="004F71B5" w:rsidP="003827A6">
      <w:pPr>
        <w:pStyle w:val="Prrafodelista"/>
        <w:ind w:left="360"/>
        <w:jc w:val="both"/>
        <w:rPr>
          <w:rStyle w:val="tlid-translation"/>
          <w:rFonts w:ascii="Arial" w:hAnsi="Arial" w:cs="Arial"/>
          <w:sz w:val="22"/>
          <w:szCs w:val="22"/>
        </w:rPr>
      </w:pPr>
    </w:p>
    <w:p w14:paraId="12AB0177"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Interés General - Personal</w:t>
      </w:r>
    </w:p>
    <w:p w14:paraId="4563F4B1"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Publicidad: </w:t>
      </w:r>
      <w:r w:rsidRPr="00F504A7">
        <w:rPr>
          <w:rStyle w:val="tlid-translation"/>
          <w:rFonts w:ascii="Arial" w:hAnsi="Arial" w:cs="Arial"/>
          <w:sz w:val="22"/>
          <w:szCs w:val="22"/>
        </w:rPr>
        <w:t>Sitios que proporcionan gráficos publicitarios u otros archivos de contenido publicitario, incluidos servidores de anuncios (nombre de dominio a menudo con 'anuncio', como ad.yahoo.com). Si un sitio es principalmente para transacciones en línea, se clasifica como Compras y Subastas. Incluye pago por navegar y programas de publicidad afiliados.</w:t>
      </w:r>
    </w:p>
    <w:p w14:paraId="26AF0890" w14:textId="77777777" w:rsidR="004F71B5" w:rsidRPr="00F504A7" w:rsidRDefault="004F71B5" w:rsidP="003827A6">
      <w:pPr>
        <w:pStyle w:val="Prrafodelista"/>
        <w:ind w:left="360"/>
        <w:jc w:val="both"/>
        <w:rPr>
          <w:rStyle w:val="tlid-translation"/>
          <w:rFonts w:ascii="Arial" w:hAnsi="Arial" w:cs="Arial"/>
          <w:b/>
          <w:sz w:val="22"/>
          <w:szCs w:val="22"/>
        </w:rPr>
      </w:pPr>
    </w:p>
    <w:p w14:paraId="23E8431F" w14:textId="0A5B7219"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Arte y Cultura: </w:t>
      </w:r>
      <w:r w:rsidRPr="00F504A7">
        <w:rPr>
          <w:rStyle w:val="tlid-translation"/>
          <w:rFonts w:ascii="Arial" w:hAnsi="Arial" w:cs="Arial"/>
          <w:sz w:val="22"/>
          <w:szCs w:val="22"/>
        </w:rPr>
        <w:t xml:space="preserve">Sitios web que atienden a las bellas artes, los comportamientos culturales y los antecedentes, incluidas las convenciones, obras de arte y pinturas, música, idiomas, costumbres, etc. También incluye instituciones como museos, bibliotecas y sitios históricos. Sitios que promueven el patrimonio histórico y cultural de cierta área, pero que no promueven </w:t>
      </w:r>
      <w:r w:rsidR="002B0660">
        <w:rPr>
          <w:rStyle w:val="tlid-translation"/>
          <w:rFonts w:ascii="Arial" w:hAnsi="Arial" w:cs="Arial"/>
          <w:sz w:val="22"/>
          <w:szCs w:val="22"/>
        </w:rPr>
        <w:t>el turismo</w:t>
      </w:r>
      <w:r w:rsidRPr="00F504A7">
        <w:rPr>
          <w:rStyle w:val="tlid-translation"/>
          <w:rFonts w:ascii="Arial" w:hAnsi="Arial" w:cs="Arial"/>
          <w:sz w:val="22"/>
          <w:szCs w:val="22"/>
        </w:rPr>
        <w:t>.</w:t>
      </w:r>
    </w:p>
    <w:p w14:paraId="2063C8B1" w14:textId="77777777" w:rsidR="004F71B5" w:rsidRPr="00F504A7" w:rsidRDefault="004F71B5" w:rsidP="003827A6">
      <w:pPr>
        <w:pStyle w:val="Prrafodelista"/>
        <w:ind w:left="360"/>
        <w:jc w:val="both"/>
        <w:rPr>
          <w:rStyle w:val="tlid-translation"/>
          <w:rFonts w:ascii="Arial" w:hAnsi="Arial" w:cs="Arial"/>
          <w:b/>
          <w:sz w:val="22"/>
          <w:szCs w:val="22"/>
        </w:rPr>
      </w:pPr>
    </w:p>
    <w:p w14:paraId="2F16EC45" w14:textId="7134E0FA"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Subasta: </w:t>
      </w:r>
      <w:r w:rsidRPr="00F504A7">
        <w:rPr>
          <w:rStyle w:val="tlid-translation"/>
          <w:rFonts w:ascii="Arial" w:hAnsi="Arial" w:cs="Arial"/>
          <w:sz w:val="22"/>
          <w:szCs w:val="22"/>
        </w:rPr>
        <w:t>Sitios web que ofrecen promoci</w:t>
      </w:r>
      <w:r w:rsidR="0025658D">
        <w:rPr>
          <w:rStyle w:val="tlid-translation"/>
          <w:rFonts w:ascii="Arial" w:hAnsi="Arial" w:cs="Arial"/>
          <w:sz w:val="22"/>
          <w:szCs w:val="22"/>
        </w:rPr>
        <w:t>ones</w:t>
      </w:r>
      <w:r w:rsidRPr="00F504A7">
        <w:rPr>
          <w:rStyle w:val="tlid-translation"/>
          <w:rFonts w:ascii="Arial" w:hAnsi="Arial" w:cs="Arial"/>
          <w:sz w:val="22"/>
          <w:szCs w:val="22"/>
        </w:rPr>
        <w:t xml:space="preserve"> en línea o venta de bienes y servicios generales, como productos electrónicos, flores, joyas, música, etc., excluyendo bienes raíces. También incluye servicios de subastas en línea como eBay, Amazon, </w:t>
      </w:r>
      <w:proofErr w:type="spellStart"/>
      <w:r w:rsidRPr="00F504A7">
        <w:rPr>
          <w:rStyle w:val="tlid-translation"/>
          <w:rFonts w:ascii="Arial" w:hAnsi="Arial" w:cs="Arial"/>
          <w:sz w:val="22"/>
          <w:szCs w:val="22"/>
        </w:rPr>
        <w:t>Priceline</w:t>
      </w:r>
      <w:proofErr w:type="spellEnd"/>
      <w:r w:rsidRPr="00F504A7">
        <w:rPr>
          <w:rStyle w:val="tlid-translation"/>
          <w:rFonts w:ascii="Arial" w:hAnsi="Arial" w:cs="Arial"/>
          <w:sz w:val="22"/>
          <w:szCs w:val="22"/>
        </w:rPr>
        <w:t>.</w:t>
      </w:r>
    </w:p>
    <w:p w14:paraId="1D72CEDD" w14:textId="77777777" w:rsidR="004F71B5" w:rsidRPr="00F504A7" w:rsidRDefault="004F71B5" w:rsidP="003827A6">
      <w:pPr>
        <w:pStyle w:val="Prrafodelista"/>
        <w:ind w:left="360"/>
        <w:jc w:val="both"/>
        <w:rPr>
          <w:rStyle w:val="tlid-translation"/>
          <w:rFonts w:ascii="Arial" w:hAnsi="Arial" w:cs="Arial"/>
          <w:b/>
          <w:sz w:val="22"/>
          <w:szCs w:val="22"/>
        </w:rPr>
      </w:pPr>
    </w:p>
    <w:p w14:paraId="5876A5D0"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Corretaje y Comercio: </w:t>
      </w:r>
      <w:r w:rsidRPr="00F504A7">
        <w:rPr>
          <w:rStyle w:val="tlid-translation"/>
          <w:rFonts w:ascii="Arial" w:hAnsi="Arial" w:cs="Arial"/>
          <w:sz w:val="22"/>
          <w:szCs w:val="22"/>
        </w:rPr>
        <w:t>Sitios que respaldan el comercio activo de valores y la gestión de inversiones. El corredor de bienes raíces no se aplica aquí, y se encuentra dentro de Compras y Subastas. Los sitios que proporcionan información / anuncios de proveedores y compradores tampoco se aplican aquí ya que no proporcionan actividades comerciales.</w:t>
      </w:r>
    </w:p>
    <w:p w14:paraId="5AC3F8DF" w14:textId="77777777" w:rsidR="004F71B5" w:rsidRPr="00F504A7" w:rsidRDefault="004F71B5" w:rsidP="003827A6">
      <w:pPr>
        <w:pStyle w:val="Prrafodelista"/>
        <w:ind w:left="360"/>
        <w:jc w:val="both"/>
        <w:rPr>
          <w:rStyle w:val="tlid-translation"/>
          <w:rFonts w:ascii="Arial" w:hAnsi="Arial" w:cs="Arial"/>
          <w:b/>
          <w:sz w:val="22"/>
          <w:szCs w:val="22"/>
        </w:rPr>
      </w:pPr>
    </w:p>
    <w:p w14:paraId="2B2F7AD3"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Educación Infantil: </w:t>
      </w:r>
      <w:r w:rsidRPr="00F504A7">
        <w:rPr>
          <w:rStyle w:val="tlid-translation"/>
          <w:rFonts w:ascii="Arial" w:hAnsi="Arial" w:cs="Arial"/>
          <w:sz w:val="22"/>
          <w:szCs w:val="22"/>
        </w:rPr>
        <w:t>Sitios web desarrollados para niños menores de 12 años. Incluye juegos educativos, herramientas, organizaciones y escuelas. Tenga en cuenta que los hospitales infantiles están clasificados como Salud.</w:t>
      </w:r>
    </w:p>
    <w:p w14:paraId="5787B523" w14:textId="77777777" w:rsidR="004F71B5" w:rsidRPr="00F504A7" w:rsidRDefault="004F71B5" w:rsidP="003827A6">
      <w:pPr>
        <w:pStyle w:val="Prrafodelista"/>
        <w:ind w:left="360"/>
        <w:jc w:val="both"/>
        <w:rPr>
          <w:rStyle w:val="tlid-translation"/>
          <w:rFonts w:ascii="Arial" w:hAnsi="Arial" w:cs="Arial"/>
          <w:b/>
          <w:sz w:val="22"/>
          <w:szCs w:val="22"/>
        </w:rPr>
      </w:pPr>
    </w:p>
    <w:p w14:paraId="0C3CDA4E"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Servidores de contenido: </w:t>
      </w:r>
      <w:r w:rsidRPr="00F504A7">
        <w:rPr>
          <w:rStyle w:val="tlid-translation"/>
          <w:rFonts w:ascii="Arial" w:hAnsi="Arial" w:cs="Arial"/>
          <w:sz w:val="22"/>
          <w:szCs w:val="22"/>
        </w:rPr>
        <w:t>Sitios web que alojan servidores que distribuyen contenido para suscribirse a sitios web. Incluye imagen y servidores web.</w:t>
      </w:r>
    </w:p>
    <w:p w14:paraId="158FACF8" w14:textId="77777777" w:rsidR="004F71B5" w:rsidRPr="00F504A7" w:rsidRDefault="004F71B5" w:rsidP="003827A6">
      <w:pPr>
        <w:pStyle w:val="Prrafodelista"/>
        <w:ind w:left="360"/>
        <w:jc w:val="both"/>
        <w:rPr>
          <w:rStyle w:val="tlid-translation"/>
          <w:rFonts w:ascii="Arial" w:hAnsi="Arial" w:cs="Arial"/>
          <w:b/>
          <w:sz w:val="22"/>
          <w:szCs w:val="22"/>
        </w:rPr>
      </w:pPr>
    </w:p>
    <w:p w14:paraId="43EB5646" w14:textId="14A7C3FE"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Postales Digitales: </w:t>
      </w:r>
      <w:r w:rsidRPr="00F504A7">
        <w:rPr>
          <w:rStyle w:val="tlid-translation"/>
          <w:rFonts w:ascii="Arial" w:hAnsi="Arial" w:cs="Arial"/>
          <w:sz w:val="22"/>
          <w:szCs w:val="22"/>
        </w:rPr>
        <w:t xml:space="preserve">Sitios para enviar </w:t>
      </w:r>
      <w:r w:rsidR="00276592">
        <w:rPr>
          <w:rStyle w:val="tlid-translation"/>
          <w:rFonts w:ascii="Arial" w:hAnsi="Arial" w:cs="Arial"/>
          <w:sz w:val="22"/>
          <w:szCs w:val="22"/>
        </w:rPr>
        <w:t>y</w:t>
      </w:r>
      <w:r w:rsidR="001804EB">
        <w:rPr>
          <w:rStyle w:val="tlid-translation"/>
          <w:rFonts w:ascii="Arial" w:hAnsi="Arial" w:cs="Arial"/>
          <w:sz w:val="22"/>
          <w:szCs w:val="22"/>
        </w:rPr>
        <w:t xml:space="preserve"> </w:t>
      </w:r>
      <w:r w:rsidRPr="00F504A7">
        <w:rPr>
          <w:rStyle w:val="tlid-translation"/>
          <w:rFonts w:ascii="Arial" w:hAnsi="Arial" w:cs="Arial"/>
          <w:sz w:val="22"/>
          <w:szCs w:val="22"/>
        </w:rPr>
        <w:t>ver postales digitales.</w:t>
      </w:r>
    </w:p>
    <w:p w14:paraId="36598D67" w14:textId="77777777" w:rsidR="004F71B5" w:rsidRPr="00F504A7" w:rsidRDefault="004F71B5" w:rsidP="003827A6">
      <w:pPr>
        <w:pStyle w:val="Prrafodelista"/>
        <w:ind w:left="360"/>
        <w:jc w:val="both"/>
        <w:rPr>
          <w:rStyle w:val="tlid-translation"/>
          <w:rFonts w:ascii="Arial" w:hAnsi="Arial" w:cs="Arial"/>
          <w:b/>
          <w:sz w:val="22"/>
          <w:szCs w:val="22"/>
        </w:rPr>
      </w:pPr>
    </w:p>
    <w:p w14:paraId="24927752"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Estacionamiento de dominio:</w:t>
      </w:r>
      <w:r w:rsidRPr="00F504A7">
        <w:rPr>
          <w:rStyle w:val="Ttulo1Car"/>
          <w:sz w:val="22"/>
          <w:szCs w:val="22"/>
        </w:rPr>
        <w:t xml:space="preserve"> </w:t>
      </w:r>
      <w:r w:rsidRPr="00F504A7">
        <w:rPr>
          <w:rStyle w:val="tlid-translation"/>
          <w:rFonts w:ascii="Arial" w:hAnsi="Arial" w:cs="Arial"/>
          <w:sz w:val="22"/>
          <w:szCs w:val="22"/>
        </w:rPr>
        <w:t>Sitios que simplemente son titulares de dominios sin contenido significativo.</w:t>
      </w:r>
    </w:p>
    <w:p w14:paraId="21F84288" w14:textId="77777777" w:rsidR="004F71B5" w:rsidRPr="00F504A7" w:rsidRDefault="004F71B5" w:rsidP="003827A6">
      <w:pPr>
        <w:pStyle w:val="Prrafodelista"/>
        <w:ind w:left="360"/>
        <w:jc w:val="both"/>
        <w:rPr>
          <w:rStyle w:val="tlid-translation"/>
          <w:rFonts w:ascii="Arial" w:hAnsi="Arial" w:cs="Arial"/>
          <w:b/>
          <w:sz w:val="22"/>
          <w:szCs w:val="22"/>
        </w:rPr>
      </w:pPr>
    </w:p>
    <w:p w14:paraId="4C1D28A8"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Contenido dinámico: </w:t>
      </w:r>
      <w:r w:rsidRPr="00F504A7">
        <w:rPr>
          <w:rStyle w:val="tlid-translation"/>
          <w:rFonts w:ascii="Arial" w:hAnsi="Arial" w:cs="Arial"/>
          <w:sz w:val="22"/>
          <w:szCs w:val="22"/>
        </w:rPr>
        <w:t>URL que se generan dinámicamente por un servidor web.</w:t>
      </w:r>
    </w:p>
    <w:p w14:paraId="15AD994A" w14:textId="77777777" w:rsidR="004F71B5" w:rsidRPr="00F504A7" w:rsidRDefault="004F71B5" w:rsidP="003827A6">
      <w:pPr>
        <w:pStyle w:val="Prrafodelista"/>
        <w:ind w:left="360"/>
        <w:jc w:val="both"/>
        <w:rPr>
          <w:rStyle w:val="tlid-translation"/>
          <w:rFonts w:ascii="Arial" w:hAnsi="Arial" w:cs="Arial"/>
          <w:b/>
          <w:sz w:val="22"/>
          <w:szCs w:val="22"/>
        </w:rPr>
      </w:pPr>
    </w:p>
    <w:p w14:paraId="3FDE60B5"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Educación: </w:t>
      </w:r>
      <w:r w:rsidRPr="00F504A7">
        <w:rPr>
          <w:rStyle w:val="tlid-translation"/>
          <w:rFonts w:ascii="Arial" w:hAnsi="Arial" w:cs="Arial"/>
          <w:sz w:val="22"/>
          <w:szCs w:val="22"/>
        </w:rPr>
        <w:t>Instituciones educativas: sitios patrocinados por escuelas, otras instalaciones educativas e instituciones de investigación no académicas, y sitios relacionados con eventos y actividades educativas. Materiales educativos: sitios que proporcionan información sobre, venden o proporcionan materiales curriculares. Sitios que dirigen la instrucción, así como revistas académicas y publicaciones similares donde los académicos y profesores envían artículos académicos / de investigación.</w:t>
      </w:r>
    </w:p>
    <w:p w14:paraId="5130DBC4" w14:textId="77777777" w:rsidR="004F71B5" w:rsidRPr="00F504A7" w:rsidRDefault="004F71B5" w:rsidP="003827A6">
      <w:pPr>
        <w:pStyle w:val="Prrafodelista"/>
        <w:ind w:left="360"/>
        <w:jc w:val="both"/>
        <w:rPr>
          <w:rStyle w:val="tlid-translation"/>
          <w:rFonts w:ascii="Arial" w:hAnsi="Arial" w:cs="Arial"/>
          <w:b/>
          <w:sz w:val="22"/>
          <w:szCs w:val="22"/>
        </w:rPr>
      </w:pPr>
    </w:p>
    <w:p w14:paraId="5A6BCA24"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Entretenimiento: </w:t>
      </w:r>
      <w:r w:rsidRPr="00F504A7">
        <w:rPr>
          <w:rStyle w:val="tlid-translation"/>
          <w:rFonts w:ascii="Arial" w:hAnsi="Arial" w:cs="Arial"/>
          <w:sz w:val="22"/>
          <w:szCs w:val="22"/>
        </w:rPr>
        <w:t>Sitios que brindan información o promueven películas, radio y televisión que no son noticias, guías de música y programación, libros, humor, cómics, cines, galerías, artistas o reseñas sobre entretenimiento y revistas. Incluye sitios de libros que tienen sabor personal o material extra de autores para promocionar los libros.</w:t>
      </w:r>
    </w:p>
    <w:p w14:paraId="74369C0B" w14:textId="77777777" w:rsidR="004F71B5" w:rsidRPr="00F504A7" w:rsidRDefault="004F71B5" w:rsidP="003827A6">
      <w:pPr>
        <w:pStyle w:val="Prrafodelista"/>
        <w:ind w:left="360"/>
        <w:jc w:val="both"/>
        <w:rPr>
          <w:rStyle w:val="tlid-translation"/>
          <w:rFonts w:ascii="Arial" w:hAnsi="Arial" w:cs="Arial"/>
          <w:b/>
          <w:sz w:val="22"/>
          <w:szCs w:val="22"/>
        </w:rPr>
      </w:pPr>
    </w:p>
    <w:p w14:paraId="6E0D5172"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Folklore: </w:t>
      </w:r>
      <w:r w:rsidRPr="00F504A7">
        <w:rPr>
          <w:rStyle w:val="tlid-translation"/>
          <w:rFonts w:ascii="Arial" w:hAnsi="Arial" w:cs="Arial"/>
          <w:sz w:val="22"/>
          <w:szCs w:val="22"/>
        </w:rPr>
        <w:t>Ovnis, adivinación, horóscopos, feng shui, lectura de palmas, lectura de tarot e historias de fantasmas.</w:t>
      </w:r>
    </w:p>
    <w:p w14:paraId="0FFA8192" w14:textId="77777777" w:rsidR="004F71B5" w:rsidRPr="00F504A7" w:rsidRDefault="004F71B5" w:rsidP="003827A6">
      <w:pPr>
        <w:pStyle w:val="Prrafodelista"/>
        <w:ind w:left="360"/>
        <w:jc w:val="both"/>
        <w:rPr>
          <w:rStyle w:val="tlid-translation"/>
          <w:rFonts w:ascii="Arial" w:hAnsi="Arial" w:cs="Arial"/>
          <w:b/>
          <w:sz w:val="22"/>
          <w:szCs w:val="22"/>
        </w:rPr>
      </w:pPr>
    </w:p>
    <w:p w14:paraId="18497AF5"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Juegos: </w:t>
      </w:r>
      <w:r w:rsidRPr="00F504A7">
        <w:rPr>
          <w:rStyle w:val="tlid-translation"/>
          <w:rFonts w:ascii="Arial" w:hAnsi="Arial" w:cs="Arial"/>
          <w:sz w:val="22"/>
          <w:szCs w:val="22"/>
        </w:rPr>
        <w:t>Sitios que proporcionan información o promueven juegos electrónicos, videojuegos, juegos de computadora, juegos de rol o juegos en línea. Incluye sorteos y regalos. Los juegos deportivos no están incluidos en esta categoría, pero los sitios de juegos matemáticos que requieren mucho tiempo y que tienen poco propósito educativo están incluidos en esta categoría.</w:t>
      </w:r>
    </w:p>
    <w:p w14:paraId="55FED654" w14:textId="77777777" w:rsidR="004F71B5" w:rsidRPr="00F504A7" w:rsidRDefault="004F71B5" w:rsidP="003827A6">
      <w:pPr>
        <w:pStyle w:val="Prrafodelista"/>
        <w:ind w:left="360"/>
        <w:jc w:val="both"/>
        <w:rPr>
          <w:rStyle w:val="tlid-translation"/>
          <w:rFonts w:ascii="Arial" w:hAnsi="Arial" w:cs="Arial"/>
          <w:b/>
          <w:sz w:val="22"/>
          <w:szCs w:val="22"/>
        </w:rPr>
      </w:pPr>
    </w:p>
    <w:p w14:paraId="2C713FBD" w14:textId="18FB9E3B"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Religión global: </w:t>
      </w:r>
      <w:r w:rsidRPr="00F504A7">
        <w:rPr>
          <w:rStyle w:val="tlid-translation"/>
          <w:rFonts w:ascii="Arial" w:hAnsi="Arial" w:cs="Arial"/>
          <w:sz w:val="22"/>
          <w:szCs w:val="22"/>
        </w:rPr>
        <w:t xml:space="preserve">Sitios que brindan información o promueven creencias espirituales mundiales con un número significativo de seguidores, incluidos el budismo, el </w:t>
      </w:r>
      <w:r w:rsidR="00347381" w:rsidRPr="00F504A7">
        <w:rPr>
          <w:rStyle w:val="tlid-translation"/>
          <w:rFonts w:ascii="Arial" w:hAnsi="Arial" w:cs="Arial"/>
          <w:sz w:val="22"/>
          <w:szCs w:val="22"/>
        </w:rPr>
        <w:t>bahaí</w:t>
      </w:r>
      <w:r w:rsidRPr="00F504A7">
        <w:rPr>
          <w:rStyle w:val="tlid-translation"/>
          <w:rFonts w:ascii="Arial" w:hAnsi="Arial" w:cs="Arial"/>
          <w:sz w:val="22"/>
          <w:szCs w:val="22"/>
        </w:rPr>
        <w:t>, el cristianismo, la ciencia cristiana, el hinduismo, el islam, el judaísmo, el mormonismo, el sintoísmo y el sijismo, así como el ateísmo.</w:t>
      </w:r>
    </w:p>
    <w:p w14:paraId="0FA70CBB" w14:textId="77777777" w:rsidR="004F71B5" w:rsidRPr="00F504A7" w:rsidRDefault="004F71B5" w:rsidP="003827A6">
      <w:pPr>
        <w:pStyle w:val="Prrafodelista"/>
        <w:ind w:left="360"/>
        <w:jc w:val="both"/>
        <w:rPr>
          <w:rStyle w:val="tlid-translation"/>
          <w:rFonts w:ascii="Arial" w:hAnsi="Arial" w:cs="Arial"/>
          <w:b/>
          <w:sz w:val="22"/>
          <w:szCs w:val="22"/>
        </w:rPr>
      </w:pPr>
    </w:p>
    <w:p w14:paraId="16A017F6" w14:textId="77777777" w:rsidR="004F71B5" w:rsidRPr="00F504A7" w:rsidRDefault="004F71B5" w:rsidP="00806D64">
      <w:pPr>
        <w:pStyle w:val="Prrafodelista"/>
        <w:numPr>
          <w:ilvl w:val="0"/>
          <w:numId w:val="1"/>
        </w:numPr>
        <w:jc w:val="both"/>
        <w:rPr>
          <w:rFonts w:ascii="Arial" w:hAnsi="Arial" w:cs="Arial"/>
          <w:sz w:val="22"/>
          <w:szCs w:val="22"/>
          <w:lang w:val="es-CO" w:eastAsia="es-CO"/>
        </w:rPr>
      </w:pPr>
      <w:r w:rsidRPr="00F504A7">
        <w:rPr>
          <w:rStyle w:val="tlid-translation"/>
          <w:rFonts w:ascii="Arial" w:hAnsi="Arial" w:cs="Arial"/>
          <w:b/>
          <w:sz w:val="22"/>
          <w:szCs w:val="22"/>
        </w:rPr>
        <w:t xml:space="preserve">Salud y Bienestar: </w:t>
      </w:r>
      <w:r w:rsidRPr="00F504A7">
        <w:rPr>
          <w:rStyle w:val="tlid-translation"/>
          <w:rFonts w:ascii="Arial" w:hAnsi="Arial" w:cs="Arial"/>
          <w:sz w:val="22"/>
          <w:szCs w:val="22"/>
        </w:rPr>
        <w:t>Sitios que brindan información o asesoramiento sobre salud personal o servicios, procedimientos o dispositivos médicos, pero no sobre medicamentos. Incluye grupos de autoayuda. Esta categoría incluye proveedores de cirugía estética, hospitales infantiles, pero no sitios de atención médica para mascotas, que se incluyen en Sociedad y Estilo de vida.</w:t>
      </w:r>
    </w:p>
    <w:p w14:paraId="16C3EA6C" w14:textId="77777777" w:rsidR="004F71B5" w:rsidRPr="00F504A7" w:rsidRDefault="004F71B5" w:rsidP="003827A6">
      <w:pPr>
        <w:pStyle w:val="Prrafodelista"/>
        <w:ind w:left="360"/>
        <w:jc w:val="both"/>
        <w:rPr>
          <w:rStyle w:val="tlid-translation"/>
          <w:rFonts w:ascii="Arial" w:hAnsi="Arial" w:cs="Arial"/>
          <w:b/>
          <w:sz w:val="22"/>
          <w:szCs w:val="22"/>
        </w:rPr>
      </w:pPr>
    </w:p>
    <w:p w14:paraId="7504F198"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Mensajería instantánea: </w:t>
      </w:r>
      <w:r w:rsidRPr="00F504A7">
        <w:rPr>
          <w:rStyle w:val="tlid-translation"/>
          <w:rFonts w:ascii="Arial" w:hAnsi="Arial" w:cs="Arial"/>
          <w:sz w:val="22"/>
          <w:szCs w:val="22"/>
        </w:rPr>
        <w:t>Sitios que permiten a los usuarios comunicarse en tiempo real a través de Internet.</w:t>
      </w:r>
    </w:p>
    <w:p w14:paraId="59B5558B" w14:textId="77777777" w:rsidR="004F71B5" w:rsidRPr="00F504A7" w:rsidRDefault="004F71B5" w:rsidP="003827A6">
      <w:pPr>
        <w:pStyle w:val="Prrafodelista"/>
        <w:ind w:left="360"/>
        <w:jc w:val="both"/>
        <w:rPr>
          <w:rStyle w:val="tlid-translation"/>
          <w:rFonts w:ascii="Arial" w:hAnsi="Arial" w:cs="Arial"/>
          <w:b/>
          <w:sz w:val="22"/>
          <w:szCs w:val="22"/>
        </w:rPr>
      </w:pPr>
    </w:p>
    <w:p w14:paraId="1C9FA31E"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Búsqueda de trabajo: </w:t>
      </w:r>
      <w:r w:rsidRPr="00F504A7">
        <w:rPr>
          <w:rStyle w:val="tlid-translation"/>
          <w:rFonts w:ascii="Arial" w:hAnsi="Arial" w:cs="Arial"/>
          <w:sz w:val="22"/>
          <w:szCs w:val="22"/>
        </w:rPr>
        <w:t>Sitios que ofrecen información o apoyan la búsqueda de empleo o empleados. Incluye agentes profesionales y servicios de consultoría que ofrecen ofertas de trabajo.</w:t>
      </w:r>
    </w:p>
    <w:p w14:paraId="334185C6" w14:textId="77777777" w:rsidR="004F71B5" w:rsidRPr="00F504A7" w:rsidRDefault="004F71B5" w:rsidP="003827A6">
      <w:pPr>
        <w:pStyle w:val="Prrafodelista"/>
        <w:ind w:left="360"/>
        <w:jc w:val="both"/>
        <w:rPr>
          <w:rStyle w:val="tlid-translation"/>
          <w:rFonts w:ascii="Arial" w:hAnsi="Arial" w:cs="Arial"/>
          <w:b/>
          <w:sz w:val="22"/>
          <w:szCs w:val="22"/>
        </w:rPr>
      </w:pPr>
    </w:p>
    <w:p w14:paraId="73B5C888"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lastRenderedPageBreak/>
        <w:t xml:space="preserve">Contenido sin sentido: </w:t>
      </w:r>
      <w:r w:rsidRPr="00F504A7">
        <w:rPr>
          <w:rStyle w:val="tlid-translation"/>
          <w:rFonts w:ascii="Arial" w:hAnsi="Arial" w:cs="Arial"/>
          <w:sz w:val="22"/>
          <w:szCs w:val="22"/>
        </w:rPr>
        <w:t>Esta categoría contiene URL que no pueden clasificarse definitivamente debido a la falta de contenido ambiguo.</w:t>
      </w:r>
    </w:p>
    <w:p w14:paraId="1FDAEDD0" w14:textId="77777777" w:rsidR="004F71B5" w:rsidRPr="00F504A7" w:rsidRDefault="004F71B5" w:rsidP="003827A6">
      <w:pPr>
        <w:pStyle w:val="Prrafodelista"/>
        <w:ind w:left="360"/>
        <w:jc w:val="both"/>
        <w:rPr>
          <w:rStyle w:val="tlid-translation"/>
          <w:rFonts w:ascii="Arial" w:hAnsi="Arial" w:cs="Arial"/>
          <w:b/>
          <w:sz w:val="22"/>
          <w:szCs w:val="22"/>
        </w:rPr>
      </w:pPr>
    </w:p>
    <w:p w14:paraId="2CE20753" w14:textId="07F1F51D"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Medicamento</w:t>
      </w:r>
      <w:r w:rsidR="00964805">
        <w:rPr>
          <w:rStyle w:val="tlid-translation"/>
          <w:rFonts w:ascii="Arial" w:hAnsi="Arial" w:cs="Arial"/>
          <w:b/>
          <w:sz w:val="22"/>
          <w:szCs w:val="22"/>
        </w:rPr>
        <w:t>s</w:t>
      </w:r>
      <w:r w:rsidRPr="00F504A7">
        <w:rPr>
          <w:rStyle w:val="tlid-translation"/>
          <w:rFonts w:ascii="Arial" w:hAnsi="Arial" w:cs="Arial"/>
          <w:b/>
          <w:sz w:val="22"/>
          <w:szCs w:val="22"/>
        </w:rPr>
        <w:t xml:space="preserve">: </w:t>
      </w:r>
      <w:r w:rsidRPr="00F504A7">
        <w:rPr>
          <w:rStyle w:val="tlid-translation"/>
          <w:rFonts w:ascii="Arial" w:hAnsi="Arial" w:cs="Arial"/>
          <w:sz w:val="22"/>
          <w:szCs w:val="22"/>
        </w:rPr>
        <w:t>sitios que proporcionan información sobre medicamentos aprobados y su uso médico. Suplementos y compuestos no regulados: sitios que brindan información o promueven la venta o el uso de productos químicos no regulados por la FDA (como los compuestos naturales). Esta categoría incluye sitios de compras de medicamentos en línea, ya que es una categoría sensible separada de las compras habituales.</w:t>
      </w:r>
    </w:p>
    <w:p w14:paraId="763FCEEB" w14:textId="77777777" w:rsidR="004F71B5" w:rsidRPr="00F504A7" w:rsidRDefault="004F71B5" w:rsidP="003827A6">
      <w:pPr>
        <w:pStyle w:val="Prrafodelista"/>
        <w:ind w:left="360"/>
        <w:jc w:val="both"/>
        <w:rPr>
          <w:rStyle w:val="tlid-translation"/>
          <w:rFonts w:ascii="Arial" w:hAnsi="Arial" w:cs="Arial"/>
          <w:b/>
          <w:sz w:val="22"/>
          <w:szCs w:val="22"/>
        </w:rPr>
      </w:pPr>
    </w:p>
    <w:p w14:paraId="08F2106D" w14:textId="45BA3044"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Noticias y medios: </w:t>
      </w:r>
      <w:r w:rsidRPr="00F504A7">
        <w:rPr>
          <w:rStyle w:val="tlid-translation"/>
          <w:rFonts w:ascii="Arial" w:hAnsi="Arial" w:cs="Arial"/>
          <w:sz w:val="22"/>
          <w:szCs w:val="22"/>
        </w:rPr>
        <w:t>Sitios que ofrecen noticias y opiniones actuales, incluidos los patrocinados por periódicos, revistas de circulación general u otros medios. Esta categoría incluye sitios de TV y radio, siempre que no sean exclusivamente para fines de entretenimiento, pero excluye las revistas académicas. Revistas alternativas: equivalentes en línea de tabloides de supermercados y otras publicaciones marginales.</w:t>
      </w:r>
    </w:p>
    <w:p w14:paraId="12DA7659" w14:textId="77777777" w:rsidR="00D10FFB" w:rsidRPr="00F504A7" w:rsidRDefault="00D10FFB" w:rsidP="00D10FFB">
      <w:pPr>
        <w:jc w:val="both"/>
        <w:rPr>
          <w:rStyle w:val="tlid-translation"/>
          <w:rFonts w:ascii="Arial" w:hAnsi="Arial" w:cs="Arial"/>
          <w:b/>
          <w:sz w:val="22"/>
          <w:szCs w:val="22"/>
        </w:rPr>
      </w:pPr>
    </w:p>
    <w:p w14:paraId="6E0A5401"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Grupos de noticias y tableros de mensajes: </w:t>
      </w:r>
      <w:r w:rsidRPr="00F504A7">
        <w:rPr>
          <w:rStyle w:val="tlid-translation"/>
          <w:rFonts w:ascii="Arial" w:hAnsi="Arial" w:cs="Arial"/>
          <w:sz w:val="22"/>
          <w:szCs w:val="22"/>
        </w:rPr>
        <w:t>Sitios para clubes personales y de negocios en línea, grupos de discusión, tableros de mensajes y servidores de listas; incluye 'blogs' y 'revistas de correo'.</w:t>
      </w:r>
    </w:p>
    <w:p w14:paraId="1D45A912" w14:textId="77777777" w:rsidR="004F71B5" w:rsidRPr="00F504A7" w:rsidRDefault="004F71B5" w:rsidP="003827A6">
      <w:pPr>
        <w:pStyle w:val="Prrafodelista"/>
        <w:ind w:left="360"/>
        <w:jc w:val="both"/>
        <w:rPr>
          <w:rStyle w:val="tlid-translation"/>
          <w:rFonts w:ascii="Arial" w:hAnsi="Arial" w:cs="Arial"/>
          <w:b/>
          <w:sz w:val="22"/>
          <w:szCs w:val="22"/>
        </w:rPr>
      </w:pPr>
    </w:p>
    <w:p w14:paraId="1473D103"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Privacidad personal: </w:t>
      </w:r>
      <w:r w:rsidRPr="00F504A7">
        <w:rPr>
          <w:rStyle w:val="tlid-translation"/>
          <w:rFonts w:ascii="Arial" w:hAnsi="Arial" w:cs="Arial"/>
          <w:sz w:val="22"/>
          <w:szCs w:val="22"/>
        </w:rPr>
        <w:t>Sitios que ofrecen banca en línea, comercio, atención médica y otros que contienen información de privacidad personal.</w:t>
      </w:r>
    </w:p>
    <w:p w14:paraId="3A261FC8" w14:textId="77777777" w:rsidR="004F71B5" w:rsidRPr="00F504A7" w:rsidRDefault="004F71B5" w:rsidP="003827A6">
      <w:pPr>
        <w:pStyle w:val="Prrafodelista"/>
        <w:ind w:left="360"/>
        <w:jc w:val="both"/>
        <w:rPr>
          <w:rStyle w:val="tlid-translation"/>
          <w:rFonts w:ascii="Arial" w:hAnsi="Arial" w:cs="Arial"/>
          <w:b/>
          <w:sz w:val="22"/>
          <w:szCs w:val="22"/>
        </w:rPr>
      </w:pPr>
    </w:p>
    <w:p w14:paraId="639DFE44"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Vehículos personales: </w:t>
      </w:r>
      <w:r w:rsidRPr="00F504A7">
        <w:rPr>
          <w:rStyle w:val="tlid-translation"/>
          <w:rFonts w:ascii="Arial" w:hAnsi="Arial" w:cs="Arial"/>
          <w:sz w:val="22"/>
          <w:szCs w:val="22"/>
        </w:rPr>
        <w:t>Sitios web que contienen información sobre el uso privado o la venta de automóviles, embarcaciones, aviones, motocicletas, etc., incluidas piezas y accesorios.</w:t>
      </w:r>
    </w:p>
    <w:p w14:paraId="3F3062E6" w14:textId="77777777" w:rsidR="004F71B5" w:rsidRPr="00F504A7" w:rsidRDefault="004F71B5" w:rsidP="003827A6">
      <w:pPr>
        <w:pStyle w:val="Prrafodelista"/>
        <w:ind w:left="360"/>
        <w:jc w:val="both"/>
        <w:rPr>
          <w:rStyle w:val="tlid-translation"/>
          <w:rFonts w:ascii="Arial" w:hAnsi="Arial" w:cs="Arial"/>
          <w:b/>
          <w:sz w:val="22"/>
          <w:szCs w:val="22"/>
        </w:rPr>
      </w:pPr>
    </w:p>
    <w:p w14:paraId="3E4EF67C"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Sitios web personales y blogs: </w:t>
      </w:r>
      <w:r w:rsidRPr="00F504A7">
        <w:rPr>
          <w:rStyle w:val="tlid-translation"/>
          <w:rFonts w:ascii="Arial" w:hAnsi="Arial" w:cs="Arial"/>
          <w:sz w:val="22"/>
          <w:szCs w:val="22"/>
        </w:rPr>
        <w:t>Páginas web privadas que alojan información personal, opiniones e ideas de los propietarios.</w:t>
      </w:r>
    </w:p>
    <w:p w14:paraId="7652C038" w14:textId="77777777" w:rsidR="004F71B5" w:rsidRPr="00F504A7" w:rsidRDefault="004F71B5" w:rsidP="003827A6">
      <w:pPr>
        <w:pStyle w:val="Prrafodelista"/>
        <w:ind w:left="360"/>
        <w:jc w:val="both"/>
        <w:rPr>
          <w:rStyle w:val="tlid-translation"/>
          <w:rFonts w:ascii="Arial" w:hAnsi="Arial" w:cs="Arial"/>
          <w:b/>
          <w:sz w:val="22"/>
          <w:szCs w:val="22"/>
        </w:rPr>
      </w:pPr>
    </w:p>
    <w:p w14:paraId="5FA527FE"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Organizaciones políticas: </w:t>
      </w:r>
      <w:r w:rsidRPr="00F504A7">
        <w:rPr>
          <w:rStyle w:val="tlid-translation"/>
          <w:rFonts w:ascii="Arial" w:hAnsi="Arial" w:cs="Arial"/>
          <w:sz w:val="22"/>
          <w:szCs w:val="22"/>
        </w:rPr>
        <w:t>Sitios patrocinados o que brindan información sobre partidos políticos y grupos de interés centrados en elecciones o legislación. Esto no debe confundirse con las organizaciones gubernamentales y jurídicas y los grupos de defensa.</w:t>
      </w:r>
    </w:p>
    <w:p w14:paraId="5DFC1AA8" w14:textId="77777777" w:rsidR="004F71B5" w:rsidRPr="00F504A7" w:rsidRDefault="004F71B5" w:rsidP="003827A6">
      <w:pPr>
        <w:pStyle w:val="Prrafodelista"/>
        <w:ind w:left="360"/>
        <w:jc w:val="both"/>
        <w:rPr>
          <w:rStyle w:val="tlid-translation"/>
          <w:rFonts w:ascii="Arial" w:hAnsi="Arial" w:cs="Arial"/>
          <w:b/>
          <w:sz w:val="22"/>
          <w:szCs w:val="22"/>
        </w:rPr>
      </w:pPr>
    </w:p>
    <w:p w14:paraId="2B9781A3" w14:textId="77777777" w:rsidR="004F71B5" w:rsidRPr="00F504A7" w:rsidRDefault="004F71B5" w:rsidP="00806D64">
      <w:pPr>
        <w:pStyle w:val="Prrafodelista"/>
        <w:numPr>
          <w:ilvl w:val="0"/>
          <w:numId w:val="1"/>
        </w:numPr>
        <w:jc w:val="both"/>
        <w:rPr>
          <w:rFonts w:ascii="Arial" w:hAnsi="Arial" w:cs="Arial"/>
          <w:sz w:val="22"/>
          <w:szCs w:val="22"/>
          <w:lang w:val="es-CO" w:eastAsia="es-CO"/>
        </w:rPr>
      </w:pPr>
      <w:r w:rsidRPr="00F504A7">
        <w:rPr>
          <w:rStyle w:val="tlid-translation"/>
          <w:rFonts w:ascii="Arial" w:hAnsi="Arial" w:cs="Arial"/>
          <w:b/>
          <w:sz w:val="22"/>
          <w:szCs w:val="22"/>
        </w:rPr>
        <w:t xml:space="preserve">Bienes raíces: </w:t>
      </w:r>
      <w:r w:rsidRPr="00F504A7">
        <w:rPr>
          <w:rStyle w:val="tlid-translation"/>
          <w:rFonts w:ascii="Arial" w:hAnsi="Arial" w:cs="Arial"/>
          <w:sz w:val="22"/>
          <w:szCs w:val="22"/>
        </w:rPr>
        <w:t>Sitios web que promueven la venta o el alquiler de propiedades inmobiliarias.</w:t>
      </w:r>
    </w:p>
    <w:p w14:paraId="6E55258D" w14:textId="77777777" w:rsidR="004F71B5" w:rsidRPr="00F504A7" w:rsidRDefault="004F71B5" w:rsidP="003827A6">
      <w:pPr>
        <w:pStyle w:val="Prrafodelista"/>
        <w:ind w:left="360"/>
        <w:jc w:val="both"/>
        <w:rPr>
          <w:rStyle w:val="tlid-translation"/>
          <w:rFonts w:ascii="Arial" w:hAnsi="Arial" w:cs="Arial"/>
          <w:b/>
          <w:sz w:val="22"/>
          <w:szCs w:val="22"/>
        </w:rPr>
      </w:pPr>
    </w:p>
    <w:p w14:paraId="538E7C2C"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Referencia: </w:t>
      </w:r>
      <w:r w:rsidRPr="00F504A7">
        <w:rPr>
          <w:rStyle w:val="tlid-translation"/>
          <w:rFonts w:ascii="Arial" w:hAnsi="Arial" w:cs="Arial"/>
          <w:sz w:val="22"/>
          <w:szCs w:val="22"/>
        </w:rPr>
        <w:t>Sitios web que proporcionan datos de referencia generales en forma de bibliotecas, diccionarios, tesauros, enciclopedias, mapas, directorios, estándares, etc.</w:t>
      </w:r>
    </w:p>
    <w:p w14:paraId="1C3E77D5" w14:textId="77777777" w:rsidR="004F71B5" w:rsidRPr="00F504A7" w:rsidRDefault="004F71B5" w:rsidP="003827A6">
      <w:pPr>
        <w:pStyle w:val="Prrafodelista"/>
        <w:ind w:left="360"/>
        <w:jc w:val="both"/>
        <w:rPr>
          <w:rStyle w:val="tlid-translation"/>
          <w:rFonts w:ascii="Arial" w:hAnsi="Arial" w:cs="Arial"/>
          <w:b/>
          <w:sz w:val="22"/>
          <w:szCs w:val="22"/>
        </w:rPr>
      </w:pPr>
    </w:p>
    <w:p w14:paraId="2387E3AC"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Restaurante y comedor: </w:t>
      </w:r>
      <w:r w:rsidRPr="00F504A7">
        <w:rPr>
          <w:rStyle w:val="tlid-translation"/>
          <w:rFonts w:ascii="Arial" w:hAnsi="Arial" w:cs="Arial"/>
          <w:sz w:val="22"/>
          <w:szCs w:val="22"/>
        </w:rPr>
        <w:t>Sitios web relacionados con restaurantes y restaurantes, que incluyen ubicaciones, reseñas de alimentos, recetas, servicios de catering, etc.</w:t>
      </w:r>
    </w:p>
    <w:p w14:paraId="2F36074A" w14:textId="77777777" w:rsidR="004F71B5" w:rsidRPr="00F504A7" w:rsidRDefault="004F71B5" w:rsidP="003827A6">
      <w:pPr>
        <w:pStyle w:val="Prrafodelista"/>
        <w:ind w:left="360"/>
        <w:jc w:val="both"/>
        <w:rPr>
          <w:rStyle w:val="tlid-translation"/>
          <w:rFonts w:ascii="Arial" w:hAnsi="Arial" w:cs="Arial"/>
          <w:b/>
          <w:sz w:val="22"/>
          <w:szCs w:val="22"/>
        </w:rPr>
      </w:pPr>
    </w:p>
    <w:p w14:paraId="46C27880"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Compras: </w:t>
      </w:r>
      <w:r w:rsidRPr="00F504A7">
        <w:rPr>
          <w:rStyle w:val="tlid-translation"/>
          <w:rFonts w:ascii="Arial" w:hAnsi="Arial" w:cs="Arial"/>
          <w:sz w:val="22"/>
          <w:szCs w:val="22"/>
        </w:rPr>
        <w:t xml:space="preserve">Sitios web que ofrecen promoción en línea o venta de bienes y servicios generales, como productos electrónicos, flores, joyas, música, etc., excluyendo bienes raíces. También incluye servicios de subastas en línea como eBay, Amazon, </w:t>
      </w:r>
      <w:proofErr w:type="spellStart"/>
      <w:r w:rsidRPr="00F504A7">
        <w:rPr>
          <w:rStyle w:val="tlid-translation"/>
          <w:rFonts w:ascii="Arial" w:hAnsi="Arial" w:cs="Arial"/>
          <w:sz w:val="22"/>
          <w:szCs w:val="22"/>
        </w:rPr>
        <w:t>Priceline</w:t>
      </w:r>
      <w:proofErr w:type="spellEnd"/>
      <w:r w:rsidRPr="00F504A7">
        <w:rPr>
          <w:rStyle w:val="tlid-translation"/>
          <w:rFonts w:ascii="Arial" w:hAnsi="Arial" w:cs="Arial"/>
          <w:sz w:val="22"/>
          <w:szCs w:val="22"/>
        </w:rPr>
        <w:t>.</w:t>
      </w:r>
    </w:p>
    <w:p w14:paraId="2D959F71" w14:textId="77777777" w:rsidR="004F71B5" w:rsidRPr="00F504A7" w:rsidRDefault="004F71B5" w:rsidP="003827A6">
      <w:pPr>
        <w:pStyle w:val="Prrafodelista"/>
        <w:ind w:left="360"/>
        <w:jc w:val="both"/>
        <w:rPr>
          <w:rStyle w:val="tlid-translation"/>
          <w:rFonts w:ascii="Arial" w:hAnsi="Arial" w:cs="Arial"/>
          <w:b/>
          <w:sz w:val="22"/>
          <w:szCs w:val="22"/>
        </w:rPr>
      </w:pPr>
    </w:p>
    <w:p w14:paraId="60127CD4" w14:textId="754A7FF0"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Redes sociales: </w:t>
      </w:r>
      <w:r w:rsidRPr="00F504A7">
        <w:rPr>
          <w:rStyle w:val="tlid-translation"/>
          <w:rFonts w:ascii="Arial" w:hAnsi="Arial" w:cs="Arial"/>
          <w:sz w:val="22"/>
          <w:szCs w:val="22"/>
        </w:rPr>
        <w:t xml:space="preserve">Un sitio de redes sociales es una plataforma para construir </w:t>
      </w:r>
      <w:r w:rsidR="00E32115" w:rsidRPr="00F504A7">
        <w:rPr>
          <w:rStyle w:val="tlid-translation"/>
          <w:rFonts w:ascii="Arial" w:hAnsi="Arial" w:cs="Arial"/>
          <w:sz w:val="22"/>
          <w:szCs w:val="22"/>
        </w:rPr>
        <w:t>redes o relaciones sociales</w:t>
      </w:r>
      <w:r w:rsidRPr="00F504A7">
        <w:rPr>
          <w:rStyle w:val="tlid-translation"/>
          <w:rFonts w:ascii="Arial" w:hAnsi="Arial" w:cs="Arial"/>
          <w:sz w:val="22"/>
          <w:szCs w:val="22"/>
        </w:rPr>
        <w:t xml:space="preserve"> entre personas que comparten intereses, actividades, antecedentes o conexiones de la </w:t>
      </w:r>
      <w:r w:rsidRPr="00F504A7">
        <w:rPr>
          <w:rStyle w:val="tlid-translation"/>
          <w:rFonts w:ascii="Arial" w:hAnsi="Arial" w:cs="Arial"/>
          <w:sz w:val="22"/>
          <w:szCs w:val="22"/>
        </w:rPr>
        <w:lastRenderedPageBreak/>
        <w:t>vida real similares. Un servicio de red social consiste en una representación de cada usuario (a menudo un perfil), sus enlaces sociales y una variedad de servicios adicionales. Los sitios de redes sociales son servicios basados en la web que permiten a las personas crear un perfil público, crear una lista de usuarios con quienes compartir conexiones y ver y cruzar las conexiones dentro del sistema.</w:t>
      </w:r>
    </w:p>
    <w:p w14:paraId="404BB57F" w14:textId="77777777" w:rsidR="004F71B5" w:rsidRPr="00F504A7" w:rsidRDefault="004F71B5" w:rsidP="003827A6">
      <w:pPr>
        <w:pStyle w:val="Prrafodelista"/>
        <w:ind w:left="360"/>
        <w:jc w:val="both"/>
        <w:rPr>
          <w:rStyle w:val="tlid-translation"/>
          <w:rFonts w:ascii="Arial" w:hAnsi="Arial" w:cs="Arial"/>
          <w:b/>
          <w:sz w:val="22"/>
          <w:szCs w:val="22"/>
        </w:rPr>
      </w:pPr>
    </w:p>
    <w:p w14:paraId="337E92DE"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Sociedad y estilos de vida: </w:t>
      </w:r>
      <w:r w:rsidRPr="00F504A7">
        <w:rPr>
          <w:rStyle w:val="tlid-translation"/>
          <w:rFonts w:ascii="Arial" w:hAnsi="Arial" w:cs="Arial"/>
          <w:sz w:val="22"/>
          <w:szCs w:val="22"/>
        </w:rPr>
        <w:t>Esta categoría contiene sitios que se ocupan de cuestiones y preferencias de la vida cotidiana, como pasatiempos pasivos (jardinería, coleccionismo de sellos, mascotas), diarios, blogs, etc.</w:t>
      </w:r>
    </w:p>
    <w:p w14:paraId="19D51E4D" w14:textId="77777777" w:rsidR="004F71B5" w:rsidRPr="00F504A7" w:rsidRDefault="004F71B5" w:rsidP="003827A6">
      <w:pPr>
        <w:pStyle w:val="Prrafodelista"/>
        <w:ind w:left="360"/>
        <w:jc w:val="both"/>
        <w:rPr>
          <w:rStyle w:val="tlid-translation"/>
          <w:rFonts w:ascii="Arial" w:hAnsi="Arial" w:cs="Arial"/>
          <w:b/>
          <w:sz w:val="22"/>
          <w:szCs w:val="22"/>
        </w:rPr>
      </w:pPr>
    </w:p>
    <w:p w14:paraId="1FF826AC"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Deportes: </w:t>
      </w:r>
      <w:r w:rsidRPr="00F504A7">
        <w:rPr>
          <w:rStyle w:val="tlid-translation"/>
          <w:rFonts w:ascii="Arial" w:hAnsi="Arial" w:cs="Arial"/>
          <w:sz w:val="22"/>
          <w:szCs w:val="22"/>
        </w:rPr>
        <w:t>Incluye sitios relacionados con deportes recreativos y pasatiempos activos como la pesca, la caza, trotar, piragüismo, tiro con arco, ajedrez, así como deportes organizados, profesionales y competitivos.</w:t>
      </w:r>
    </w:p>
    <w:p w14:paraId="0DF05EE4" w14:textId="77777777" w:rsidR="004F71B5" w:rsidRPr="00F504A7" w:rsidRDefault="004F71B5" w:rsidP="003827A6">
      <w:pPr>
        <w:pStyle w:val="Prrafodelista"/>
        <w:ind w:left="360"/>
        <w:jc w:val="both"/>
        <w:rPr>
          <w:rStyle w:val="tlid-translation"/>
          <w:rFonts w:ascii="Arial" w:hAnsi="Arial" w:cs="Arial"/>
          <w:b/>
          <w:sz w:val="22"/>
          <w:szCs w:val="22"/>
        </w:rPr>
      </w:pPr>
    </w:p>
    <w:p w14:paraId="59751277" w14:textId="77777777" w:rsidR="004F71B5" w:rsidRPr="00F504A7" w:rsidRDefault="004F71B5" w:rsidP="00806D64">
      <w:pPr>
        <w:pStyle w:val="Prrafodelista"/>
        <w:numPr>
          <w:ilvl w:val="0"/>
          <w:numId w:val="1"/>
        </w:numPr>
        <w:jc w:val="both"/>
        <w:rPr>
          <w:rFonts w:ascii="Arial" w:hAnsi="Arial" w:cs="Arial"/>
          <w:sz w:val="22"/>
          <w:szCs w:val="22"/>
          <w:lang w:val="es-CO" w:eastAsia="es-CO"/>
        </w:rPr>
      </w:pPr>
      <w:r w:rsidRPr="00F504A7">
        <w:rPr>
          <w:rStyle w:val="tlid-translation"/>
          <w:rFonts w:ascii="Arial" w:hAnsi="Arial" w:cs="Arial"/>
          <w:b/>
          <w:sz w:val="22"/>
          <w:szCs w:val="22"/>
        </w:rPr>
        <w:t xml:space="preserve">Viajar: </w:t>
      </w:r>
      <w:r w:rsidRPr="00F504A7">
        <w:rPr>
          <w:rStyle w:val="tlid-translation"/>
          <w:rFonts w:ascii="Arial" w:hAnsi="Arial" w:cs="Arial"/>
          <w:sz w:val="22"/>
          <w:szCs w:val="22"/>
        </w:rPr>
        <w:t>Los sitios web de esta categoría incluyen recursos relacionados con viajes, como alojamiento, transporte (ferrocarril, aerolíneas, cruceros), agencias, ubicaciones de centros turísticos, atracciones turísticas, avisos, etc.</w:t>
      </w:r>
    </w:p>
    <w:p w14:paraId="7B523D90" w14:textId="77777777" w:rsidR="004F71B5" w:rsidRPr="00F504A7" w:rsidRDefault="004F71B5" w:rsidP="003827A6">
      <w:pPr>
        <w:pStyle w:val="Prrafodelista"/>
        <w:ind w:left="360"/>
        <w:jc w:val="both"/>
        <w:rPr>
          <w:rStyle w:val="tlid-translation"/>
          <w:rFonts w:ascii="Arial" w:hAnsi="Arial" w:cs="Arial"/>
          <w:b/>
          <w:sz w:val="22"/>
          <w:szCs w:val="22"/>
        </w:rPr>
      </w:pPr>
    </w:p>
    <w:p w14:paraId="1D10B174"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Chat web: </w:t>
      </w:r>
      <w:r w:rsidRPr="00F504A7">
        <w:rPr>
          <w:rStyle w:val="tlid-translation"/>
          <w:rFonts w:ascii="Arial" w:hAnsi="Arial" w:cs="Arial"/>
          <w:sz w:val="22"/>
          <w:szCs w:val="22"/>
        </w:rPr>
        <w:t>Sitios que alojan servicios de chat web, o que admiten o brindan información sobre el chat a través de HTTP o IRC.</w:t>
      </w:r>
    </w:p>
    <w:p w14:paraId="24747799" w14:textId="77777777" w:rsidR="004F71B5" w:rsidRPr="00F504A7" w:rsidRDefault="004F71B5" w:rsidP="003827A6">
      <w:pPr>
        <w:pStyle w:val="Prrafodelista"/>
        <w:ind w:left="360"/>
        <w:jc w:val="both"/>
        <w:rPr>
          <w:rStyle w:val="tlid-translation"/>
          <w:rFonts w:ascii="Arial" w:hAnsi="Arial" w:cs="Arial"/>
          <w:b/>
          <w:sz w:val="22"/>
          <w:szCs w:val="22"/>
        </w:rPr>
      </w:pPr>
    </w:p>
    <w:p w14:paraId="231CF4DC" w14:textId="30FEABEA"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 xml:space="preserve">Correo electrónico basado en la web: </w:t>
      </w:r>
      <w:r w:rsidRPr="00F504A7">
        <w:rPr>
          <w:rStyle w:val="tlid-translation"/>
          <w:rFonts w:ascii="Arial" w:hAnsi="Arial" w:cs="Arial"/>
          <w:sz w:val="22"/>
          <w:szCs w:val="22"/>
        </w:rPr>
        <w:t>Sitios que permiten a los usuarios utilizar servicios de correo electrónico.</w:t>
      </w:r>
    </w:p>
    <w:p w14:paraId="3515FC36" w14:textId="77777777" w:rsidR="00090785" w:rsidRPr="00F504A7" w:rsidRDefault="00090785" w:rsidP="003827A6">
      <w:pPr>
        <w:jc w:val="both"/>
        <w:rPr>
          <w:rStyle w:val="tlid-translation"/>
          <w:rFonts w:ascii="Arial" w:hAnsi="Arial" w:cs="Arial"/>
          <w:sz w:val="22"/>
          <w:szCs w:val="22"/>
        </w:rPr>
      </w:pPr>
    </w:p>
    <w:p w14:paraId="28EA7251" w14:textId="77777777" w:rsidR="004F71B5" w:rsidRPr="00F504A7" w:rsidRDefault="004F71B5" w:rsidP="003827A6">
      <w:pPr>
        <w:pStyle w:val="Prrafodelista"/>
        <w:ind w:left="360"/>
        <w:jc w:val="both"/>
        <w:rPr>
          <w:rStyle w:val="tlid-translation"/>
          <w:rFonts w:ascii="Arial" w:hAnsi="Arial" w:cs="Arial"/>
          <w:b/>
          <w:sz w:val="22"/>
          <w:szCs w:val="22"/>
        </w:rPr>
      </w:pPr>
      <w:r w:rsidRPr="00F504A7">
        <w:rPr>
          <w:rStyle w:val="tlid-translation"/>
          <w:rFonts w:ascii="Arial" w:hAnsi="Arial" w:cs="Arial"/>
          <w:b/>
          <w:sz w:val="22"/>
          <w:szCs w:val="22"/>
        </w:rPr>
        <w:t>Potencialmente responsable</w:t>
      </w:r>
    </w:p>
    <w:p w14:paraId="45305176"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Abuso infantil: </w:t>
      </w:r>
      <w:r w:rsidRPr="00F504A7">
        <w:rPr>
          <w:rStyle w:val="tlid-translation"/>
          <w:rFonts w:ascii="Arial" w:hAnsi="Arial" w:cs="Arial"/>
          <w:sz w:val="22"/>
          <w:szCs w:val="22"/>
        </w:rPr>
        <w:t xml:space="preserve">Sitios web que han sido verificados por Internet </w:t>
      </w:r>
      <w:proofErr w:type="spellStart"/>
      <w:r w:rsidRPr="00F504A7">
        <w:rPr>
          <w:rStyle w:val="tlid-translation"/>
          <w:rFonts w:ascii="Arial" w:hAnsi="Arial" w:cs="Arial"/>
          <w:sz w:val="22"/>
          <w:szCs w:val="22"/>
        </w:rPr>
        <w:t>Watch</w:t>
      </w:r>
      <w:proofErr w:type="spellEnd"/>
      <w:r w:rsidRPr="00F504A7">
        <w:rPr>
          <w:rStyle w:val="tlid-translation"/>
          <w:rFonts w:ascii="Arial" w:hAnsi="Arial" w:cs="Arial"/>
          <w:sz w:val="22"/>
          <w:szCs w:val="22"/>
        </w:rPr>
        <w:t xml:space="preserve"> </w:t>
      </w:r>
      <w:proofErr w:type="spellStart"/>
      <w:r w:rsidRPr="00F504A7">
        <w:rPr>
          <w:rStyle w:val="tlid-translation"/>
          <w:rFonts w:ascii="Arial" w:hAnsi="Arial" w:cs="Arial"/>
          <w:sz w:val="22"/>
          <w:szCs w:val="22"/>
        </w:rPr>
        <w:t>Foundation</w:t>
      </w:r>
      <w:proofErr w:type="spellEnd"/>
      <w:r w:rsidRPr="00F504A7">
        <w:rPr>
          <w:rStyle w:val="tlid-translation"/>
          <w:rFonts w:ascii="Arial" w:hAnsi="Arial" w:cs="Arial"/>
          <w:sz w:val="22"/>
          <w:szCs w:val="22"/>
        </w:rPr>
        <w:t xml:space="preserve"> para contener o distribuir imágenes de niños no adultos que se muestran en estado de abuso. La información sobre Internet </w:t>
      </w:r>
      <w:proofErr w:type="spellStart"/>
      <w:r w:rsidRPr="00F504A7">
        <w:rPr>
          <w:rStyle w:val="tlid-translation"/>
          <w:rFonts w:ascii="Arial" w:hAnsi="Arial" w:cs="Arial"/>
          <w:sz w:val="22"/>
          <w:szCs w:val="22"/>
        </w:rPr>
        <w:t>Watch</w:t>
      </w:r>
      <w:proofErr w:type="spellEnd"/>
      <w:r w:rsidRPr="00F504A7">
        <w:rPr>
          <w:rStyle w:val="tlid-translation"/>
          <w:rFonts w:ascii="Arial" w:hAnsi="Arial" w:cs="Arial"/>
          <w:sz w:val="22"/>
          <w:szCs w:val="22"/>
        </w:rPr>
        <w:t xml:space="preserve"> </w:t>
      </w:r>
      <w:proofErr w:type="spellStart"/>
      <w:r w:rsidRPr="00F504A7">
        <w:rPr>
          <w:rStyle w:val="tlid-translation"/>
          <w:rFonts w:ascii="Arial" w:hAnsi="Arial" w:cs="Arial"/>
          <w:sz w:val="22"/>
          <w:szCs w:val="22"/>
        </w:rPr>
        <w:t>Foundation</w:t>
      </w:r>
      <w:proofErr w:type="spellEnd"/>
      <w:r w:rsidRPr="00F504A7">
        <w:rPr>
          <w:rStyle w:val="tlid-translation"/>
          <w:rFonts w:ascii="Arial" w:hAnsi="Arial" w:cs="Arial"/>
          <w:sz w:val="22"/>
          <w:szCs w:val="22"/>
        </w:rPr>
        <w:t xml:space="preserve"> está disponible en http://www.iwf.org.uk/.</w:t>
      </w:r>
    </w:p>
    <w:p w14:paraId="69B1F302" w14:textId="77777777" w:rsidR="004F71B5" w:rsidRPr="00F504A7" w:rsidRDefault="004F71B5" w:rsidP="003827A6">
      <w:pPr>
        <w:pStyle w:val="Prrafodelista"/>
        <w:ind w:left="360"/>
        <w:jc w:val="both"/>
        <w:rPr>
          <w:rStyle w:val="tlid-translation"/>
          <w:rFonts w:ascii="Arial" w:hAnsi="Arial" w:cs="Arial"/>
          <w:b/>
          <w:sz w:val="22"/>
          <w:szCs w:val="22"/>
        </w:rPr>
      </w:pPr>
    </w:p>
    <w:p w14:paraId="6AC47714"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Discriminación: </w:t>
      </w:r>
      <w:r w:rsidRPr="00F504A7">
        <w:rPr>
          <w:rStyle w:val="tlid-translation"/>
          <w:rFonts w:ascii="Arial" w:hAnsi="Arial" w:cs="Arial"/>
          <w:sz w:val="22"/>
          <w:szCs w:val="22"/>
        </w:rPr>
        <w:t>Sitios que promueven la identificación de grupos raciales, la denigración o sujeción de grupos, o la superioridad de cualquier grupo.</w:t>
      </w:r>
    </w:p>
    <w:p w14:paraId="0E1934ED" w14:textId="77777777" w:rsidR="004F71B5" w:rsidRPr="00F504A7" w:rsidRDefault="004F71B5" w:rsidP="003827A6">
      <w:pPr>
        <w:pStyle w:val="Prrafodelista"/>
        <w:ind w:left="360"/>
        <w:jc w:val="both"/>
        <w:rPr>
          <w:rStyle w:val="tlid-translation"/>
          <w:rFonts w:ascii="Arial" w:hAnsi="Arial" w:cs="Arial"/>
          <w:b/>
          <w:sz w:val="22"/>
          <w:szCs w:val="22"/>
        </w:rPr>
      </w:pPr>
    </w:p>
    <w:p w14:paraId="781028E8"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Abuso de drogas: </w:t>
      </w:r>
      <w:r w:rsidRPr="00F504A7">
        <w:rPr>
          <w:rStyle w:val="tlid-translation"/>
          <w:rFonts w:ascii="Arial" w:hAnsi="Arial" w:cs="Arial"/>
          <w:sz w:val="22"/>
          <w:szCs w:val="22"/>
        </w:rPr>
        <w:t>Sitios web que presentan información sobre actividades de drogas ilegales, incluyendo: promoción, preparación, cultivo, tráfico, distribución, solicitud de drogas, etc.</w:t>
      </w:r>
    </w:p>
    <w:p w14:paraId="1EFE510E" w14:textId="77777777" w:rsidR="004F71B5" w:rsidRPr="00F504A7" w:rsidRDefault="004F71B5" w:rsidP="003827A6">
      <w:pPr>
        <w:pStyle w:val="Prrafodelista"/>
        <w:ind w:left="360"/>
        <w:jc w:val="both"/>
        <w:rPr>
          <w:rStyle w:val="tlid-translation"/>
          <w:rFonts w:ascii="Arial" w:hAnsi="Arial" w:cs="Arial"/>
          <w:b/>
          <w:sz w:val="22"/>
          <w:szCs w:val="22"/>
        </w:rPr>
      </w:pPr>
    </w:p>
    <w:p w14:paraId="1D785AD5"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Violencia explícita: </w:t>
      </w:r>
      <w:r w:rsidRPr="00F504A7">
        <w:rPr>
          <w:rStyle w:val="tlid-translation"/>
          <w:rFonts w:ascii="Arial" w:hAnsi="Arial" w:cs="Arial"/>
          <w:sz w:val="22"/>
          <w:szCs w:val="22"/>
        </w:rPr>
        <w:t>Esta categoría incluye sitios que muestran material ofensivo sobre brutalidad, muerte, crueldad, actos de abuso, mutilación, etc.</w:t>
      </w:r>
    </w:p>
    <w:p w14:paraId="2D416191" w14:textId="77777777" w:rsidR="004F71B5" w:rsidRPr="00F504A7" w:rsidRDefault="004F71B5" w:rsidP="003827A6">
      <w:pPr>
        <w:pStyle w:val="Prrafodelista"/>
        <w:ind w:left="360"/>
        <w:jc w:val="both"/>
        <w:rPr>
          <w:rStyle w:val="tlid-translation"/>
          <w:rFonts w:ascii="Arial" w:hAnsi="Arial" w:cs="Arial"/>
          <w:b/>
          <w:sz w:val="22"/>
          <w:szCs w:val="22"/>
        </w:rPr>
      </w:pPr>
    </w:p>
    <w:p w14:paraId="4048B664"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Grupos extremistas: </w:t>
      </w:r>
      <w:r w:rsidRPr="00F504A7">
        <w:rPr>
          <w:rStyle w:val="tlid-translation"/>
          <w:rFonts w:ascii="Arial" w:hAnsi="Arial" w:cs="Arial"/>
          <w:sz w:val="22"/>
          <w:szCs w:val="22"/>
        </w:rPr>
        <w:t>Sitios que presentan grupos o movimientos de milicias radicales con convicciones o creencias agresivas antigubernamentales.</w:t>
      </w:r>
    </w:p>
    <w:p w14:paraId="4089F571" w14:textId="77777777" w:rsidR="004F71B5" w:rsidRPr="00F504A7" w:rsidRDefault="004F71B5" w:rsidP="003827A6">
      <w:pPr>
        <w:pStyle w:val="Prrafodelista"/>
        <w:ind w:left="360"/>
        <w:jc w:val="both"/>
        <w:rPr>
          <w:rStyle w:val="tlid-translation"/>
          <w:rFonts w:ascii="Arial" w:hAnsi="Arial" w:cs="Arial"/>
          <w:b/>
          <w:sz w:val="22"/>
          <w:szCs w:val="22"/>
        </w:rPr>
      </w:pPr>
    </w:p>
    <w:p w14:paraId="0799C519"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Hackear: </w:t>
      </w:r>
      <w:r w:rsidRPr="00F504A7">
        <w:rPr>
          <w:rStyle w:val="tlid-translation"/>
          <w:rFonts w:ascii="Arial" w:hAnsi="Arial" w:cs="Arial"/>
          <w:sz w:val="22"/>
          <w:szCs w:val="22"/>
        </w:rPr>
        <w:t>Sitios web que muestran actividades ilícitas relacionadas con la modificación no autorizada o el acceso a programas, computadoras, equipos y sitios web.</w:t>
      </w:r>
    </w:p>
    <w:p w14:paraId="312B09C7" w14:textId="77777777" w:rsidR="004F71B5" w:rsidRPr="00F504A7" w:rsidRDefault="004F71B5" w:rsidP="003827A6">
      <w:pPr>
        <w:pStyle w:val="Prrafodelista"/>
        <w:ind w:left="360"/>
        <w:jc w:val="both"/>
        <w:rPr>
          <w:rStyle w:val="tlid-translation"/>
          <w:rFonts w:ascii="Arial" w:hAnsi="Arial" w:cs="Arial"/>
          <w:b/>
          <w:sz w:val="22"/>
          <w:szCs w:val="22"/>
        </w:rPr>
      </w:pPr>
    </w:p>
    <w:p w14:paraId="5B22EBE3"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lastRenderedPageBreak/>
        <w:t xml:space="preserve">Ilegal o poco ético: </w:t>
      </w:r>
      <w:r w:rsidRPr="00F504A7">
        <w:rPr>
          <w:rStyle w:val="tlid-translation"/>
          <w:rFonts w:ascii="Arial" w:hAnsi="Arial" w:cs="Arial"/>
          <w:sz w:val="22"/>
          <w:szCs w:val="22"/>
        </w:rPr>
        <w:t>Sitios web que presentan información, métodos o instrucciones sobre acciones fraudulentas o conductas ilegales (no violentas) como estafas, falsificaciones, evasión de impuestos, hurto menor, chantaje, etc.</w:t>
      </w:r>
    </w:p>
    <w:p w14:paraId="65C04013" w14:textId="77777777" w:rsidR="004F71B5" w:rsidRPr="00F504A7" w:rsidRDefault="004F71B5" w:rsidP="003827A6">
      <w:pPr>
        <w:pStyle w:val="Prrafodelista"/>
        <w:ind w:left="360"/>
        <w:jc w:val="both"/>
        <w:rPr>
          <w:rStyle w:val="tlid-translation"/>
          <w:rFonts w:ascii="Arial" w:hAnsi="Arial" w:cs="Arial"/>
          <w:b/>
          <w:sz w:val="22"/>
          <w:szCs w:val="22"/>
        </w:rPr>
      </w:pPr>
    </w:p>
    <w:p w14:paraId="1B67063A"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Plagio: </w:t>
      </w:r>
      <w:r w:rsidRPr="00F504A7">
        <w:rPr>
          <w:rStyle w:val="tlid-translation"/>
          <w:rFonts w:ascii="Arial" w:hAnsi="Arial" w:cs="Arial"/>
          <w:sz w:val="22"/>
          <w:szCs w:val="22"/>
        </w:rPr>
        <w:t>Sitios web que proporcionan, distribuyen o venden ensayos escolares, proyectos o diplomas.</w:t>
      </w:r>
    </w:p>
    <w:p w14:paraId="5A669312" w14:textId="77777777" w:rsidR="004F71B5" w:rsidRPr="00F504A7" w:rsidRDefault="004F71B5" w:rsidP="003827A6">
      <w:pPr>
        <w:pStyle w:val="Prrafodelista"/>
        <w:ind w:left="360"/>
        <w:jc w:val="both"/>
        <w:rPr>
          <w:rStyle w:val="tlid-translation"/>
          <w:rFonts w:ascii="Arial" w:hAnsi="Arial" w:cs="Arial"/>
          <w:b/>
          <w:sz w:val="22"/>
          <w:szCs w:val="22"/>
        </w:rPr>
      </w:pPr>
    </w:p>
    <w:p w14:paraId="2C24F5A1" w14:textId="77777777" w:rsidR="004F71B5" w:rsidRPr="00F504A7" w:rsidRDefault="004F71B5" w:rsidP="00806D64">
      <w:pPr>
        <w:pStyle w:val="Prrafodelista"/>
        <w:numPr>
          <w:ilvl w:val="0"/>
          <w:numId w:val="1"/>
        </w:numPr>
        <w:jc w:val="both"/>
        <w:rPr>
          <w:rStyle w:val="tlid-translation"/>
          <w:rFonts w:ascii="Arial" w:hAnsi="Arial" w:cs="Arial"/>
          <w:sz w:val="22"/>
          <w:szCs w:val="22"/>
        </w:rPr>
      </w:pPr>
      <w:r w:rsidRPr="00F504A7">
        <w:rPr>
          <w:rStyle w:val="tlid-translation"/>
          <w:rFonts w:ascii="Arial" w:hAnsi="Arial" w:cs="Arial"/>
          <w:b/>
          <w:sz w:val="22"/>
          <w:szCs w:val="22"/>
        </w:rPr>
        <w:t xml:space="preserve">Anulación de Proxy: </w:t>
      </w:r>
      <w:r w:rsidRPr="00F504A7">
        <w:rPr>
          <w:rStyle w:val="tlid-translation"/>
          <w:rFonts w:ascii="Arial" w:hAnsi="Arial" w:cs="Arial"/>
          <w:sz w:val="22"/>
          <w:szCs w:val="22"/>
        </w:rPr>
        <w:t>Los sitios web que proporcionan información o herramientas sobre cómo eludir los controles de acceso a Internet y navegar por la Web de forma anónima, incluyen servidores proxy anónimos.</w:t>
      </w:r>
    </w:p>
    <w:p w14:paraId="20EFDE08" w14:textId="77777777" w:rsidR="004F71B5" w:rsidRPr="00F504A7" w:rsidRDefault="004F71B5" w:rsidP="003827A6">
      <w:pPr>
        <w:pStyle w:val="Prrafodelista"/>
        <w:ind w:left="360"/>
        <w:jc w:val="both"/>
        <w:rPr>
          <w:rStyle w:val="tlid-translation"/>
          <w:rFonts w:ascii="Arial" w:hAnsi="Arial" w:cs="Arial"/>
          <w:b/>
          <w:sz w:val="22"/>
          <w:szCs w:val="22"/>
        </w:rPr>
      </w:pPr>
    </w:p>
    <w:p w14:paraId="2D25A9C1" w14:textId="77777777" w:rsidR="004F71B5" w:rsidRPr="00F504A7" w:rsidRDefault="004F71B5" w:rsidP="003827A6">
      <w:pPr>
        <w:pStyle w:val="Prrafodelista"/>
        <w:ind w:left="360"/>
        <w:jc w:val="both"/>
        <w:rPr>
          <w:rStyle w:val="tlid-translation"/>
          <w:rFonts w:ascii="Arial" w:hAnsi="Arial" w:cs="Arial"/>
          <w:b/>
          <w:sz w:val="22"/>
          <w:szCs w:val="22"/>
        </w:rPr>
      </w:pPr>
      <w:r w:rsidRPr="00F504A7">
        <w:rPr>
          <w:rStyle w:val="tlid-translation"/>
          <w:rFonts w:ascii="Arial" w:hAnsi="Arial" w:cs="Arial"/>
          <w:b/>
          <w:sz w:val="22"/>
          <w:szCs w:val="22"/>
        </w:rPr>
        <w:t>Riesgo de seguridad</w:t>
      </w:r>
    </w:p>
    <w:p w14:paraId="18EE2A95"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DNS Dinámico: </w:t>
      </w:r>
      <w:r w:rsidRPr="00F504A7">
        <w:rPr>
          <w:rStyle w:val="tlid-translation"/>
          <w:rFonts w:ascii="Arial" w:hAnsi="Arial" w:cs="Arial"/>
          <w:sz w:val="22"/>
          <w:szCs w:val="22"/>
        </w:rPr>
        <w:t xml:space="preserve">Sitios que utilizan servicios DNS dinámicos para asignar un Nombre de dominio completo (FQDN) a una dirección IP específica o un conjunto de direcciones bajo el control del propietario del sitio; A menudo se utilizan en ataques cibernéticos y servidores de comando y control de </w:t>
      </w:r>
      <w:proofErr w:type="spellStart"/>
      <w:r w:rsidRPr="00F504A7">
        <w:rPr>
          <w:rStyle w:val="tlid-translation"/>
          <w:rFonts w:ascii="Arial" w:hAnsi="Arial" w:cs="Arial"/>
          <w:sz w:val="22"/>
          <w:szCs w:val="22"/>
        </w:rPr>
        <w:t>botnet</w:t>
      </w:r>
      <w:proofErr w:type="spellEnd"/>
      <w:r w:rsidRPr="00F504A7">
        <w:rPr>
          <w:rStyle w:val="tlid-translation"/>
          <w:rFonts w:ascii="Arial" w:hAnsi="Arial" w:cs="Arial"/>
          <w:sz w:val="22"/>
          <w:szCs w:val="22"/>
        </w:rPr>
        <w:t>.</w:t>
      </w:r>
    </w:p>
    <w:p w14:paraId="03E444F7" w14:textId="77777777" w:rsidR="004F71B5" w:rsidRPr="00F504A7" w:rsidRDefault="004F71B5" w:rsidP="003827A6">
      <w:pPr>
        <w:pStyle w:val="Prrafodelista"/>
        <w:ind w:left="360"/>
        <w:jc w:val="both"/>
        <w:rPr>
          <w:rStyle w:val="tlid-translation"/>
          <w:rFonts w:ascii="Arial" w:hAnsi="Arial" w:cs="Arial"/>
          <w:b/>
          <w:sz w:val="22"/>
          <w:szCs w:val="22"/>
        </w:rPr>
      </w:pPr>
    </w:p>
    <w:p w14:paraId="673658FF"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Páginas web maliciosas: </w:t>
      </w:r>
      <w:r w:rsidRPr="00F504A7">
        <w:rPr>
          <w:rStyle w:val="tlid-translation"/>
          <w:rFonts w:ascii="Arial" w:hAnsi="Arial" w:cs="Arial"/>
          <w:sz w:val="22"/>
          <w:szCs w:val="22"/>
        </w:rPr>
        <w:t>Sitios que alojan software que se descarga de forma encubierta a la máquina de un usuario para recopilar información y monitorear la actividad del usuario, y sitios que están infectados con software destructivo o malicioso, diseñados específicamente para dañar, interrumpir, atacar o manipular sistemas informáticos sin el consentimiento del usuario, como virus o caballo de Troya.</w:t>
      </w:r>
    </w:p>
    <w:p w14:paraId="2B01215B" w14:textId="77777777" w:rsidR="004F71B5" w:rsidRPr="00F504A7" w:rsidRDefault="004F71B5" w:rsidP="003827A6">
      <w:pPr>
        <w:pStyle w:val="Prrafodelista"/>
        <w:ind w:left="360"/>
        <w:jc w:val="both"/>
        <w:rPr>
          <w:rStyle w:val="tlid-translation"/>
          <w:rFonts w:ascii="Arial" w:hAnsi="Arial" w:cs="Arial"/>
          <w:b/>
          <w:sz w:val="22"/>
          <w:szCs w:val="22"/>
        </w:rPr>
      </w:pPr>
    </w:p>
    <w:p w14:paraId="6569570E" w14:textId="461B06D5" w:rsidR="004F71B5" w:rsidRPr="00F504A7" w:rsidRDefault="004F71B5" w:rsidP="00806D64">
      <w:pPr>
        <w:pStyle w:val="Prrafodelista"/>
        <w:numPr>
          <w:ilvl w:val="0"/>
          <w:numId w:val="1"/>
        </w:numPr>
        <w:jc w:val="both"/>
        <w:rPr>
          <w:rFonts w:ascii="Arial" w:hAnsi="Arial" w:cs="Arial"/>
          <w:sz w:val="22"/>
          <w:szCs w:val="22"/>
          <w:lang w:val="es-CO" w:eastAsia="es-CO"/>
        </w:rPr>
      </w:pPr>
      <w:r w:rsidRPr="00F504A7">
        <w:rPr>
          <w:rStyle w:val="tlid-translation"/>
          <w:rFonts w:ascii="Arial" w:hAnsi="Arial" w:cs="Arial"/>
          <w:b/>
          <w:sz w:val="22"/>
          <w:szCs w:val="22"/>
        </w:rPr>
        <w:t xml:space="preserve">Dominio recientemente observado: </w:t>
      </w:r>
      <w:r w:rsidRPr="00F504A7">
        <w:rPr>
          <w:rStyle w:val="tlid-translation"/>
          <w:rFonts w:ascii="Arial" w:hAnsi="Arial" w:cs="Arial"/>
          <w:sz w:val="22"/>
          <w:szCs w:val="22"/>
        </w:rPr>
        <w:t xml:space="preserve">Dominios que están </w:t>
      </w:r>
      <w:r w:rsidR="00AF07C6" w:rsidRPr="00F504A7">
        <w:rPr>
          <w:rStyle w:val="tlid-translation"/>
          <w:rFonts w:ascii="Arial" w:hAnsi="Arial" w:cs="Arial"/>
          <w:sz w:val="22"/>
          <w:szCs w:val="22"/>
        </w:rPr>
        <w:t>recién configurados o activos</w:t>
      </w:r>
      <w:r w:rsidRPr="00F504A7">
        <w:rPr>
          <w:rStyle w:val="tlid-translation"/>
          <w:rFonts w:ascii="Arial" w:hAnsi="Arial" w:cs="Arial"/>
          <w:sz w:val="22"/>
          <w:szCs w:val="22"/>
        </w:rPr>
        <w:t>, pero no necesariamente recién registrados.</w:t>
      </w:r>
    </w:p>
    <w:p w14:paraId="153D9A5E" w14:textId="77777777" w:rsidR="004F71B5" w:rsidRPr="00F504A7" w:rsidRDefault="004F71B5" w:rsidP="003827A6">
      <w:pPr>
        <w:pStyle w:val="Prrafodelista"/>
        <w:ind w:left="360"/>
        <w:jc w:val="both"/>
        <w:rPr>
          <w:rStyle w:val="tlid-translation"/>
          <w:rFonts w:ascii="Arial" w:hAnsi="Arial" w:cs="Arial"/>
          <w:b/>
          <w:sz w:val="22"/>
          <w:szCs w:val="22"/>
        </w:rPr>
      </w:pPr>
    </w:p>
    <w:p w14:paraId="7757B94C"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Dominio recién registrado: </w:t>
      </w:r>
      <w:r w:rsidRPr="00F504A7">
        <w:rPr>
          <w:rStyle w:val="tlid-translation"/>
          <w:rFonts w:ascii="Arial" w:hAnsi="Arial" w:cs="Arial"/>
          <w:sz w:val="22"/>
          <w:szCs w:val="22"/>
        </w:rPr>
        <w:t>Dominios que se registraron muy recientemente.</w:t>
      </w:r>
    </w:p>
    <w:p w14:paraId="7B6C9ECD"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Suplantación de identidad: </w:t>
      </w:r>
      <w:r w:rsidRPr="00F504A7">
        <w:rPr>
          <w:rStyle w:val="tlid-translation"/>
          <w:rFonts w:ascii="Arial" w:hAnsi="Arial" w:cs="Arial"/>
          <w:sz w:val="22"/>
          <w:szCs w:val="22"/>
        </w:rPr>
        <w:t>Páginas web falsificadas que duplican páginas web comerciales legítimas con el fin de obtener información financiera, personal u otra información privada de los usuarios.</w:t>
      </w:r>
    </w:p>
    <w:p w14:paraId="11152AF7" w14:textId="77777777" w:rsidR="004F71B5" w:rsidRPr="00F504A7" w:rsidRDefault="004F71B5" w:rsidP="003827A6">
      <w:pPr>
        <w:pStyle w:val="Prrafodelista"/>
        <w:ind w:left="360"/>
        <w:jc w:val="both"/>
        <w:rPr>
          <w:rStyle w:val="tlid-translation"/>
          <w:rFonts w:ascii="Arial" w:hAnsi="Arial" w:cs="Arial"/>
          <w:b/>
          <w:sz w:val="22"/>
          <w:szCs w:val="22"/>
        </w:rPr>
      </w:pPr>
    </w:p>
    <w:p w14:paraId="741E0F62" w14:textId="77777777" w:rsidR="004F71B5" w:rsidRPr="00F504A7" w:rsidRDefault="004F71B5" w:rsidP="00806D64">
      <w:pPr>
        <w:pStyle w:val="Prrafodelista"/>
        <w:numPr>
          <w:ilvl w:val="0"/>
          <w:numId w:val="1"/>
        </w:numPr>
        <w:jc w:val="both"/>
        <w:rPr>
          <w:rStyle w:val="tlid-translation"/>
          <w:rFonts w:ascii="Arial" w:hAnsi="Arial" w:cs="Arial"/>
          <w:b/>
          <w:sz w:val="22"/>
          <w:szCs w:val="22"/>
        </w:rPr>
      </w:pPr>
      <w:r w:rsidRPr="00F504A7">
        <w:rPr>
          <w:rStyle w:val="tlid-translation"/>
          <w:rFonts w:ascii="Arial" w:hAnsi="Arial" w:cs="Arial"/>
          <w:b/>
          <w:sz w:val="22"/>
          <w:szCs w:val="22"/>
        </w:rPr>
        <w:t xml:space="preserve">URL de spam: </w:t>
      </w:r>
      <w:r w:rsidRPr="00F504A7">
        <w:rPr>
          <w:rStyle w:val="tlid-translation"/>
          <w:rFonts w:ascii="Arial" w:hAnsi="Arial" w:cs="Arial"/>
          <w:sz w:val="22"/>
          <w:szCs w:val="22"/>
        </w:rPr>
        <w:t>Sitios web o páginas web cuyas URL se encuentran en correos electrónicos no deseados. Estas páginas web a menudo anuncian sitios de sexo, productos fraudulentos y otros materiales potencialmente ofensivos.</w:t>
      </w:r>
    </w:p>
    <w:p w14:paraId="386FFD30" w14:textId="15740840" w:rsidR="00B3542A" w:rsidRPr="00F504A7" w:rsidRDefault="00B3542A" w:rsidP="00806D64">
      <w:pPr>
        <w:pStyle w:val="Ttulo1"/>
        <w:keepNext w:val="0"/>
        <w:numPr>
          <w:ilvl w:val="0"/>
          <w:numId w:val="3"/>
        </w:numPr>
        <w:spacing w:before="300"/>
        <w:rPr>
          <w:sz w:val="22"/>
          <w:szCs w:val="22"/>
        </w:rPr>
      </w:pPr>
      <w:bookmarkStart w:id="32" w:name="_Toc39490893"/>
      <w:bookmarkStart w:id="33" w:name="_Toc39490894"/>
      <w:bookmarkStart w:id="34" w:name="_Toc39490895"/>
      <w:bookmarkStart w:id="35" w:name="_Toc39490896"/>
      <w:bookmarkStart w:id="36" w:name="_Toc39490897"/>
      <w:bookmarkStart w:id="37" w:name="_Toc39490898"/>
      <w:bookmarkStart w:id="38" w:name="_Toc39490899"/>
      <w:bookmarkStart w:id="39" w:name="_Toc39490900"/>
      <w:bookmarkStart w:id="40" w:name="_Toc39490901"/>
      <w:bookmarkStart w:id="41" w:name="_Toc523844239"/>
      <w:bookmarkStart w:id="42" w:name="_Toc44342813"/>
      <w:bookmarkEnd w:id="26"/>
      <w:bookmarkEnd w:id="29"/>
      <w:bookmarkEnd w:id="32"/>
      <w:bookmarkEnd w:id="33"/>
      <w:bookmarkEnd w:id="34"/>
      <w:bookmarkEnd w:id="35"/>
      <w:bookmarkEnd w:id="36"/>
      <w:bookmarkEnd w:id="37"/>
      <w:bookmarkEnd w:id="38"/>
      <w:bookmarkEnd w:id="39"/>
      <w:bookmarkEnd w:id="40"/>
      <w:r w:rsidRPr="00F504A7">
        <w:rPr>
          <w:sz w:val="22"/>
          <w:szCs w:val="22"/>
        </w:rPr>
        <w:t>PERFILES DE NAVEGACION</w:t>
      </w:r>
      <w:bookmarkEnd w:id="41"/>
      <w:bookmarkEnd w:id="42"/>
    </w:p>
    <w:p w14:paraId="3B50E78A" w14:textId="77777777" w:rsidR="00B3542A" w:rsidRPr="00F504A7" w:rsidRDefault="00B3542A" w:rsidP="00806D64">
      <w:pPr>
        <w:rPr>
          <w:rFonts w:ascii="Arial" w:hAnsi="Arial" w:cs="Arial"/>
        </w:rPr>
      </w:pPr>
    </w:p>
    <w:p w14:paraId="29CF6F74" w14:textId="0368A2FF" w:rsidR="00B3542A" w:rsidRPr="00F504A7" w:rsidRDefault="00B3542A" w:rsidP="00806D64">
      <w:pPr>
        <w:jc w:val="both"/>
        <w:rPr>
          <w:rFonts w:ascii="Arial" w:hAnsi="Arial" w:cs="Arial"/>
          <w:sz w:val="22"/>
          <w:szCs w:val="22"/>
        </w:rPr>
      </w:pPr>
      <w:r w:rsidRPr="00F504A7">
        <w:rPr>
          <w:rFonts w:ascii="Arial" w:hAnsi="Arial" w:cs="Arial"/>
          <w:sz w:val="22"/>
          <w:szCs w:val="22"/>
        </w:rPr>
        <w:t xml:space="preserve">Los perfiles serán asignados a los </w:t>
      </w:r>
      <w:r w:rsidR="000D7D0C" w:rsidRPr="00F504A7">
        <w:rPr>
          <w:rFonts w:ascii="Arial" w:hAnsi="Arial" w:cs="Arial"/>
          <w:sz w:val="22"/>
          <w:szCs w:val="22"/>
        </w:rPr>
        <w:t>colaboradores</w:t>
      </w:r>
      <w:r w:rsidRPr="00F504A7">
        <w:rPr>
          <w:rFonts w:ascii="Arial" w:hAnsi="Arial" w:cs="Arial"/>
          <w:sz w:val="22"/>
          <w:szCs w:val="22"/>
        </w:rPr>
        <w:t xml:space="preserve">, que por </w:t>
      </w:r>
      <w:r w:rsidR="000B0520" w:rsidRPr="00F504A7">
        <w:rPr>
          <w:rFonts w:ascii="Arial" w:hAnsi="Arial" w:cs="Arial"/>
          <w:sz w:val="22"/>
          <w:szCs w:val="22"/>
        </w:rPr>
        <w:t>sus funciones</w:t>
      </w:r>
      <w:r w:rsidRPr="00F504A7">
        <w:rPr>
          <w:rFonts w:ascii="Arial" w:hAnsi="Arial" w:cs="Arial"/>
          <w:sz w:val="22"/>
          <w:szCs w:val="22"/>
        </w:rPr>
        <w:t xml:space="preserve"> </w:t>
      </w:r>
      <w:r w:rsidR="007E3510" w:rsidRPr="00F504A7">
        <w:rPr>
          <w:rFonts w:ascii="Arial" w:hAnsi="Arial" w:cs="Arial"/>
          <w:sz w:val="22"/>
          <w:szCs w:val="22"/>
        </w:rPr>
        <w:t xml:space="preserve">y/u obligaciones contractuales </w:t>
      </w:r>
      <w:r w:rsidRPr="00F504A7">
        <w:rPr>
          <w:rFonts w:ascii="Arial" w:hAnsi="Arial" w:cs="Arial"/>
          <w:sz w:val="22"/>
          <w:szCs w:val="22"/>
        </w:rPr>
        <w:t xml:space="preserve">a desempeñar </w:t>
      </w:r>
      <w:r w:rsidR="00B03FB6" w:rsidRPr="00F504A7">
        <w:rPr>
          <w:rFonts w:ascii="Arial" w:hAnsi="Arial" w:cs="Arial"/>
          <w:sz w:val="22"/>
          <w:szCs w:val="22"/>
        </w:rPr>
        <w:t>requieran</w:t>
      </w:r>
      <w:r w:rsidRPr="00F504A7">
        <w:rPr>
          <w:rFonts w:ascii="Arial" w:hAnsi="Arial" w:cs="Arial"/>
          <w:sz w:val="22"/>
          <w:szCs w:val="22"/>
        </w:rPr>
        <w:t xml:space="preserve"> tener acceso a servicios de navegación de internet, por lo cual la </w:t>
      </w:r>
      <w:r w:rsidR="001E2F80" w:rsidRPr="00F504A7">
        <w:rPr>
          <w:rFonts w:ascii="Arial" w:hAnsi="Arial" w:cs="Arial"/>
          <w:sz w:val="22"/>
          <w:szCs w:val="22"/>
        </w:rPr>
        <w:t>E</w:t>
      </w:r>
      <w:r w:rsidRPr="00F504A7">
        <w:rPr>
          <w:rFonts w:ascii="Arial" w:hAnsi="Arial" w:cs="Arial"/>
          <w:sz w:val="22"/>
          <w:szCs w:val="22"/>
        </w:rPr>
        <w:t>ntidad define los siguientes perfiles</w:t>
      </w:r>
      <w:r w:rsidR="000D7D0C" w:rsidRPr="00F504A7">
        <w:rPr>
          <w:rFonts w:ascii="Arial" w:hAnsi="Arial" w:cs="Arial"/>
          <w:sz w:val="22"/>
          <w:szCs w:val="22"/>
        </w:rPr>
        <w:t>: Estándar, Directivos, Multimedia, Invitado, Finanzas y Bloqueado</w:t>
      </w:r>
      <w:r w:rsidR="00ED0269" w:rsidRPr="00F504A7">
        <w:rPr>
          <w:rFonts w:ascii="Arial" w:hAnsi="Arial" w:cs="Arial"/>
          <w:sz w:val="22"/>
          <w:szCs w:val="22"/>
        </w:rPr>
        <w:t>.</w:t>
      </w:r>
    </w:p>
    <w:p w14:paraId="15F37236" w14:textId="77777777" w:rsidR="00B3542A" w:rsidRPr="00F504A7" w:rsidRDefault="00B3542A" w:rsidP="00806D64">
      <w:pPr>
        <w:jc w:val="both"/>
        <w:rPr>
          <w:rFonts w:ascii="Arial" w:hAnsi="Arial" w:cs="Arial"/>
          <w:sz w:val="22"/>
          <w:szCs w:val="22"/>
        </w:rPr>
      </w:pPr>
    </w:p>
    <w:p w14:paraId="37713684" w14:textId="1A6FE3AC" w:rsidR="00B3542A" w:rsidRPr="00F504A7" w:rsidRDefault="00B3542A" w:rsidP="00806D64">
      <w:pPr>
        <w:jc w:val="both"/>
        <w:rPr>
          <w:rFonts w:ascii="Arial" w:hAnsi="Arial" w:cs="Arial"/>
          <w:sz w:val="22"/>
          <w:szCs w:val="22"/>
        </w:rPr>
      </w:pPr>
      <w:r w:rsidRPr="00F504A7">
        <w:rPr>
          <w:rFonts w:ascii="Arial" w:hAnsi="Arial" w:cs="Arial"/>
          <w:sz w:val="22"/>
          <w:szCs w:val="22"/>
        </w:rPr>
        <w:t>Los perfiles de navega</w:t>
      </w:r>
      <w:r w:rsidR="00ED0269" w:rsidRPr="00F504A7">
        <w:rPr>
          <w:rFonts w:ascii="Arial" w:hAnsi="Arial" w:cs="Arial"/>
          <w:sz w:val="22"/>
          <w:szCs w:val="22"/>
        </w:rPr>
        <w:t xml:space="preserve">ción de internet relacionados anteriormente </w:t>
      </w:r>
      <w:r w:rsidRPr="00F504A7">
        <w:rPr>
          <w:rFonts w:ascii="Arial" w:hAnsi="Arial" w:cs="Arial"/>
          <w:sz w:val="22"/>
          <w:szCs w:val="22"/>
        </w:rPr>
        <w:t>incluyen características de los sitios y servicios web aprobados por la Entidad</w:t>
      </w:r>
      <w:r w:rsidR="00DD30A7" w:rsidRPr="00F504A7">
        <w:rPr>
          <w:rFonts w:ascii="Arial" w:hAnsi="Arial" w:cs="Arial"/>
          <w:sz w:val="22"/>
          <w:szCs w:val="22"/>
        </w:rPr>
        <w:t xml:space="preserve"> como lo son Nube corporativa de Microsoft 365</w:t>
      </w:r>
      <w:r w:rsidR="001E3D0C" w:rsidRPr="00F504A7">
        <w:rPr>
          <w:rFonts w:ascii="Arial" w:hAnsi="Arial" w:cs="Arial"/>
          <w:sz w:val="22"/>
          <w:szCs w:val="22"/>
        </w:rPr>
        <w:t>,</w:t>
      </w:r>
      <w:r w:rsidR="00DD30A7" w:rsidRPr="00F504A7">
        <w:rPr>
          <w:rFonts w:ascii="Arial" w:hAnsi="Arial" w:cs="Arial"/>
          <w:sz w:val="22"/>
          <w:szCs w:val="22"/>
        </w:rPr>
        <w:t xml:space="preserve"> etc.,</w:t>
      </w:r>
      <w:r w:rsidRPr="00F504A7">
        <w:rPr>
          <w:rFonts w:ascii="Arial" w:hAnsi="Arial" w:cs="Arial"/>
          <w:sz w:val="22"/>
          <w:szCs w:val="22"/>
        </w:rPr>
        <w:t xml:space="preserve"> no obstante, los sitios deben cumplir con las políticas configuradas en las herramientas de seguridad </w:t>
      </w:r>
      <w:r w:rsidRPr="00F504A7">
        <w:rPr>
          <w:rFonts w:ascii="Arial" w:hAnsi="Arial" w:cs="Arial"/>
          <w:sz w:val="22"/>
          <w:szCs w:val="22"/>
        </w:rPr>
        <w:lastRenderedPageBreak/>
        <w:t>de la información con que cuenta la entidad, por lo cual, aquellos sitios que las herramientas identifique</w:t>
      </w:r>
      <w:r w:rsidR="00B466EC">
        <w:rPr>
          <w:rFonts w:ascii="Arial" w:hAnsi="Arial" w:cs="Arial"/>
          <w:sz w:val="22"/>
          <w:szCs w:val="22"/>
        </w:rPr>
        <w:t>n</w:t>
      </w:r>
      <w:r w:rsidRPr="00F504A7">
        <w:rPr>
          <w:rFonts w:ascii="Arial" w:hAnsi="Arial" w:cs="Arial"/>
          <w:sz w:val="22"/>
          <w:szCs w:val="22"/>
        </w:rPr>
        <w:t xml:space="preserve"> como no confiables, deberán ser bloquead</w:t>
      </w:r>
      <w:r w:rsidR="00653B4E">
        <w:rPr>
          <w:rFonts w:ascii="Arial" w:hAnsi="Arial" w:cs="Arial"/>
          <w:sz w:val="22"/>
          <w:szCs w:val="22"/>
        </w:rPr>
        <w:t>o</w:t>
      </w:r>
      <w:r w:rsidRPr="00F504A7">
        <w:rPr>
          <w:rFonts w:ascii="Arial" w:hAnsi="Arial" w:cs="Arial"/>
          <w:sz w:val="22"/>
          <w:szCs w:val="22"/>
        </w:rPr>
        <w:t>s por el administrador de seguridad.</w:t>
      </w:r>
    </w:p>
    <w:p w14:paraId="0D4548F0" w14:textId="77777777" w:rsidR="00B3542A" w:rsidRPr="00F504A7" w:rsidRDefault="00B3542A" w:rsidP="00806D64">
      <w:pPr>
        <w:jc w:val="both"/>
        <w:rPr>
          <w:rFonts w:ascii="Arial" w:hAnsi="Arial" w:cs="Arial"/>
          <w:sz w:val="22"/>
          <w:szCs w:val="22"/>
        </w:rPr>
      </w:pPr>
    </w:p>
    <w:p w14:paraId="360BD0A4" w14:textId="11A7DD09" w:rsidR="00B3542A" w:rsidRPr="00F504A7" w:rsidRDefault="00B3542A" w:rsidP="00806D64">
      <w:pPr>
        <w:jc w:val="both"/>
        <w:rPr>
          <w:rFonts w:ascii="Arial" w:hAnsi="Arial" w:cs="Arial"/>
          <w:sz w:val="22"/>
          <w:szCs w:val="22"/>
        </w:rPr>
      </w:pPr>
      <w:r w:rsidRPr="00F504A7">
        <w:rPr>
          <w:rFonts w:ascii="Arial" w:hAnsi="Arial" w:cs="Arial"/>
          <w:sz w:val="22"/>
          <w:szCs w:val="22"/>
        </w:rPr>
        <w:t xml:space="preserve"> La asignación de perfiles de navegación, acceso a aplicativos y la asignación de roles debe ser asignada por el </w:t>
      </w:r>
      <w:proofErr w:type="gramStart"/>
      <w:r w:rsidRPr="00F504A7">
        <w:rPr>
          <w:rFonts w:ascii="Arial" w:hAnsi="Arial" w:cs="Arial"/>
          <w:sz w:val="22"/>
          <w:szCs w:val="22"/>
        </w:rPr>
        <w:t>Jefe</w:t>
      </w:r>
      <w:proofErr w:type="gramEnd"/>
      <w:r w:rsidRPr="00F504A7">
        <w:rPr>
          <w:rFonts w:ascii="Arial" w:hAnsi="Arial" w:cs="Arial"/>
          <w:sz w:val="22"/>
          <w:szCs w:val="22"/>
        </w:rPr>
        <w:t xml:space="preserve"> del Área</w:t>
      </w:r>
      <w:r w:rsidR="00D26FEC">
        <w:rPr>
          <w:rFonts w:ascii="Arial" w:hAnsi="Arial" w:cs="Arial"/>
          <w:sz w:val="22"/>
          <w:szCs w:val="22"/>
        </w:rPr>
        <w:t xml:space="preserve"> o dependencia</w:t>
      </w:r>
      <w:r w:rsidR="00101421" w:rsidRPr="00F504A7">
        <w:rPr>
          <w:rFonts w:ascii="Arial" w:hAnsi="Arial" w:cs="Arial"/>
          <w:sz w:val="22"/>
          <w:szCs w:val="22"/>
        </w:rPr>
        <w:t xml:space="preserve"> o Supervisor</w:t>
      </w:r>
      <w:r w:rsidR="00653B4E">
        <w:rPr>
          <w:rFonts w:ascii="Arial" w:hAnsi="Arial" w:cs="Arial"/>
          <w:sz w:val="22"/>
          <w:szCs w:val="22"/>
        </w:rPr>
        <w:t xml:space="preserve"> contractual</w:t>
      </w:r>
      <w:r w:rsidRPr="00F504A7">
        <w:rPr>
          <w:rFonts w:ascii="Arial" w:hAnsi="Arial" w:cs="Arial"/>
          <w:sz w:val="22"/>
          <w:szCs w:val="22"/>
        </w:rPr>
        <w:t>.</w:t>
      </w:r>
    </w:p>
    <w:p w14:paraId="7E4FF8EB" w14:textId="77777777" w:rsidR="00B3542A" w:rsidRPr="00F504A7" w:rsidRDefault="00B3542A" w:rsidP="00806D64">
      <w:pPr>
        <w:rPr>
          <w:rFonts w:ascii="Arial" w:hAnsi="Arial" w:cs="Arial"/>
          <w:b/>
          <w:sz w:val="22"/>
          <w:szCs w:val="22"/>
        </w:rPr>
      </w:pPr>
    </w:p>
    <w:p w14:paraId="5D0D4B4D" w14:textId="2BB69D0E" w:rsidR="00B3542A" w:rsidRPr="00F504A7" w:rsidRDefault="00B3542A" w:rsidP="00806D64">
      <w:pPr>
        <w:jc w:val="both"/>
        <w:rPr>
          <w:rFonts w:ascii="Arial" w:hAnsi="Arial" w:cs="Arial"/>
          <w:sz w:val="22"/>
          <w:szCs w:val="22"/>
        </w:rPr>
      </w:pPr>
      <w:r w:rsidRPr="00F504A7">
        <w:rPr>
          <w:rFonts w:ascii="Arial" w:hAnsi="Arial" w:cs="Arial"/>
          <w:sz w:val="22"/>
          <w:szCs w:val="22"/>
        </w:rPr>
        <w:t>Un perfil de navegación hace referencia a un grupo de categorías que serán permitidas o bloqueadas</w:t>
      </w:r>
      <w:r w:rsidR="00537F6E" w:rsidRPr="00F504A7">
        <w:rPr>
          <w:rFonts w:ascii="Arial" w:hAnsi="Arial" w:cs="Arial"/>
          <w:sz w:val="22"/>
          <w:szCs w:val="22"/>
        </w:rPr>
        <w:t>,</w:t>
      </w:r>
      <w:r w:rsidRPr="00F504A7">
        <w:rPr>
          <w:rFonts w:ascii="Arial" w:hAnsi="Arial" w:cs="Arial"/>
          <w:sz w:val="22"/>
          <w:szCs w:val="22"/>
        </w:rPr>
        <w:t xml:space="preserve"> </w:t>
      </w:r>
      <w:r w:rsidR="00537F6E" w:rsidRPr="00F504A7">
        <w:rPr>
          <w:rFonts w:ascii="Arial" w:hAnsi="Arial" w:cs="Arial"/>
          <w:sz w:val="22"/>
          <w:szCs w:val="22"/>
        </w:rPr>
        <w:t>e</w:t>
      </w:r>
      <w:r w:rsidRPr="00F504A7">
        <w:rPr>
          <w:rFonts w:ascii="Arial" w:hAnsi="Arial" w:cs="Arial"/>
          <w:sz w:val="22"/>
          <w:szCs w:val="22"/>
        </w:rPr>
        <w:t xml:space="preserve">l cual se le asigna a un grupo de usuarios específicos para el acceso o denegación a </w:t>
      </w:r>
      <w:r w:rsidR="00BD30BC" w:rsidRPr="00F504A7">
        <w:rPr>
          <w:rFonts w:ascii="Arial" w:hAnsi="Arial" w:cs="Arial"/>
          <w:sz w:val="22"/>
          <w:szCs w:val="22"/>
        </w:rPr>
        <w:t xml:space="preserve">una </w:t>
      </w:r>
      <w:r w:rsidRPr="00F504A7">
        <w:rPr>
          <w:rFonts w:ascii="Arial" w:hAnsi="Arial" w:cs="Arial"/>
          <w:sz w:val="22"/>
          <w:szCs w:val="22"/>
        </w:rPr>
        <w:t>página web.</w:t>
      </w:r>
    </w:p>
    <w:p w14:paraId="620EB398" w14:textId="77777777" w:rsidR="00B3542A" w:rsidRPr="00F504A7" w:rsidRDefault="00B3542A" w:rsidP="00806D64">
      <w:pPr>
        <w:jc w:val="both"/>
        <w:rPr>
          <w:rFonts w:ascii="Arial" w:hAnsi="Arial" w:cs="Arial"/>
          <w:sz w:val="22"/>
          <w:szCs w:val="22"/>
        </w:rPr>
      </w:pPr>
    </w:p>
    <w:p w14:paraId="690CBA43" w14:textId="72769D02" w:rsidR="00B3542A" w:rsidRPr="00F504A7" w:rsidRDefault="00B3542A" w:rsidP="003827A6">
      <w:pPr>
        <w:pStyle w:val="Textocomentario"/>
        <w:jc w:val="both"/>
        <w:rPr>
          <w:rFonts w:ascii="Arial" w:hAnsi="Arial" w:cs="Arial"/>
          <w:sz w:val="22"/>
          <w:szCs w:val="22"/>
        </w:rPr>
      </w:pPr>
      <w:r w:rsidRPr="00F504A7">
        <w:rPr>
          <w:rFonts w:ascii="Arial" w:hAnsi="Arial" w:cs="Arial"/>
          <w:sz w:val="22"/>
          <w:szCs w:val="22"/>
        </w:rPr>
        <w:t>El filtrado de contenido</w:t>
      </w:r>
      <w:r w:rsidR="000B16E9" w:rsidRPr="00F504A7">
        <w:rPr>
          <w:rFonts w:ascii="Arial" w:hAnsi="Arial" w:cs="Arial"/>
          <w:sz w:val="22"/>
          <w:szCs w:val="22"/>
        </w:rPr>
        <w:t>,</w:t>
      </w:r>
      <w:r w:rsidRPr="00F504A7">
        <w:rPr>
          <w:rFonts w:ascii="Arial" w:hAnsi="Arial" w:cs="Arial"/>
          <w:sz w:val="22"/>
          <w:szCs w:val="22"/>
        </w:rPr>
        <w:t xml:space="preserve"> </w:t>
      </w:r>
      <w:r w:rsidR="000B16E9" w:rsidRPr="00F504A7">
        <w:rPr>
          <w:rFonts w:ascii="Arial" w:hAnsi="Arial" w:cs="Arial"/>
          <w:sz w:val="22"/>
          <w:szCs w:val="22"/>
        </w:rPr>
        <w:t xml:space="preserve">obedece a un listado de palabras claves configuradas, que al coincidir con las contenidas en las páginas web, bloquea o permite </w:t>
      </w:r>
      <w:r w:rsidR="0095544A" w:rsidRPr="00F504A7">
        <w:rPr>
          <w:rFonts w:ascii="Arial" w:hAnsi="Arial" w:cs="Arial"/>
          <w:sz w:val="22"/>
          <w:szCs w:val="22"/>
        </w:rPr>
        <w:t>el acceso</w:t>
      </w:r>
      <w:r w:rsidRPr="00F504A7">
        <w:rPr>
          <w:rFonts w:ascii="Arial" w:hAnsi="Arial" w:cs="Arial"/>
          <w:sz w:val="22"/>
          <w:szCs w:val="22"/>
        </w:rPr>
        <w:t>, por ejemplo criterios de palabras, dominios como: .</w:t>
      </w:r>
      <w:proofErr w:type="spellStart"/>
      <w:r w:rsidRPr="00F504A7">
        <w:rPr>
          <w:rFonts w:ascii="Arial" w:hAnsi="Arial" w:cs="Arial"/>
          <w:sz w:val="22"/>
          <w:szCs w:val="22"/>
        </w:rPr>
        <w:t>org</w:t>
      </w:r>
      <w:proofErr w:type="spellEnd"/>
      <w:r w:rsidRPr="00F504A7">
        <w:rPr>
          <w:rFonts w:ascii="Arial" w:hAnsi="Arial" w:cs="Arial"/>
          <w:sz w:val="22"/>
          <w:szCs w:val="22"/>
        </w:rPr>
        <w:t>, .</w:t>
      </w:r>
      <w:proofErr w:type="spellStart"/>
      <w:r w:rsidRPr="00F504A7">
        <w:rPr>
          <w:rFonts w:ascii="Arial" w:hAnsi="Arial" w:cs="Arial"/>
          <w:sz w:val="22"/>
          <w:szCs w:val="22"/>
        </w:rPr>
        <w:t>gov</w:t>
      </w:r>
      <w:proofErr w:type="spellEnd"/>
      <w:r w:rsidRPr="00F504A7">
        <w:rPr>
          <w:rFonts w:ascii="Arial" w:hAnsi="Arial" w:cs="Arial"/>
          <w:sz w:val="22"/>
          <w:szCs w:val="22"/>
        </w:rPr>
        <w:t>, .</w:t>
      </w:r>
      <w:proofErr w:type="spellStart"/>
      <w:r w:rsidRPr="00F504A7">
        <w:rPr>
          <w:rFonts w:ascii="Arial" w:hAnsi="Arial" w:cs="Arial"/>
          <w:sz w:val="22"/>
          <w:szCs w:val="22"/>
        </w:rPr>
        <w:t>edu</w:t>
      </w:r>
      <w:proofErr w:type="spellEnd"/>
      <w:r w:rsidRPr="00F504A7">
        <w:rPr>
          <w:rFonts w:ascii="Arial" w:hAnsi="Arial" w:cs="Arial"/>
          <w:sz w:val="22"/>
          <w:szCs w:val="22"/>
        </w:rPr>
        <w:t>, entre otros, mencionado lo anterior si se presenta algún bloqueo de alguna página que sea usada para fines pertinentes al trabajo, el usuario deberá crear un ticket a la mesa de ayuda adjuntado la URL específica y una copia de la imagen del error que se presenta, una vez recibida y asignada será resuelta de acuerdo a los ANS (niveles de acuerdo de servicio) establecidos.</w:t>
      </w:r>
    </w:p>
    <w:p w14:paraId="4B72424C" w14:textId="3E1E88C8" w:rsidR="00757FBA" w:rsidRPr="00F504A7" w:rsidRDefault="00757FBA" w:rsidP="003827A6">
      <w:pPr>
        <w:pStyle w:val="Textocomentario"/>
        <w:jc w:val="both"/>
        <w:rPr>
          <w:rFonts w:ascii="Arial" w:hAnsi="Arial" w:cs="Arial"/>
          <w:sz w:val="22"/>
          <w:szCs w:val="22"/>
        </w:rPr>
      </w:pPr>
    </w:p>
    <w:p w14:paraId="36F8AFAE" w14:textId="536C155C" w:rsidR="00F42610" w:rsidRPr="00F504A7" w:rsidRDefault="00F42610" w:rsidP="00292AF9">
      <w:pPr>
        <w:jc w:val="center"/>
        <w:rPr>
          <w:rFonts w:ascii="Arial" w:hAnsi="Arial" w:cs="Arial"/>
          <w:b/>
          <w:bCs/>
          <w:noProof/>
          <w:sz w:val="22"/>
          <w:szCs w:val="22"/>
        </w:rPr>
      </w:pPr>
      <w:bookmarkStart w:id="43" w:name="_Toc44342826"/>
      <w:r w:rsidRPr="00F504A7">
        <w:rPr>
          <w:rFonts w:ascii="Arial" w:hAnsi="Arial" w:cs="Arial"/>
          <w:b/>
          <w:bCs/>
          <w:sz w:val="22"/>
          <w:szCs w:val="22"/>
        </w:rPr>
        <w:t xml:space="preserve">Tabla </w:t>
      </w:r>
      <w:r w:rsidRPr="00F504A7">
        <w:rPr>
          <w:rFonts w:ascii="Arial" w:hAnsi="Arial" w:cs="Arial"/>
          <w:b/>
          <w:bCs/>
          <w:sz w:val="22"/>
          <w:szCs w:val="22"/>
        </w:rPr>
        <w:fldChar w:fldCharType="begin"/>
      </w:r>
      <w:r w:rsidRPr="00F504A7">
        <w:rPr>
          <w:rFonts w:ascii="Arial" w:hAnsi="Arial" w:cs="Arial"/>
          <w:b/>
          <w:bCs/>
          <w:sz w:val="22"/>
          <w:szCs w:val="22"/>
        </w:rPr>
        <w:instrText xml:space="preserve"> SEQ Tabla \* ARABIC </w:instrText>
      </w:r>
      <w:r w:rsidRPr="00F504A7">
        <w:rPr>
          <w:rFonts w:ascii="Arial" w:hAnsi="Arial" w:cs="Arial"/>
          <w:b/>
          <w:bCs/>
          <w:sz w:val="22"/>
          <w:szCs w:val="22"/>
        </w:rPr>
        <w:fldChar w:fldCharType="separate"/>
      </w:r>
      <w:r w:rsidR="00687F5C" w:rsidRPr="00F504A7">
        <w:rPr>
          <w:rFonts w:ascii="Arial" w:hAnsi="Arial" w:cs="Arial"/>
          <w:b/>
          <w:bCs/>
          <w:noProof/>
          <w:sz w:val="22"/>
          <w:szCs w:val="22"/>
        </w:rPr>
        <w:t>1</w:t>
      </w:r>
      <w:r w:rsidRPr="00F504A7">
        <w:rPr>
          <w:rFonts w:ascii="Arial" w:hAnsi="Arial" w:cs="Arial"/>
          <w:b/>
          <w:bCs/>
          <w:sz w:val="22"/>
          <w:szCs w:val="22"/>
        </w:rPr>
        <w:fldChar w:fldCharType="end"/>
      </w:r>
      <w:r w:rsidRPr="00F504A7">
        <w:rPr>
          <w:rFonts w:ascii="Arial" w:hAnsi="Arial" w:cs="Arial"/>
          <w:b/>
          <w:bCs/>
          <w:sz w:val="22"/>
          <w:szCs w:val="22"/>
        </w:rPr>
        <w:t>.</w:t>
      </w:r>
      <w:r w:rsidRPr="00F504A7">
        <w:rPr>
          <w:rFonts w:ascii="Arial" w:hAnsi="Arial" w:cs="Arial"/>
          <w:b/>
          <w:bCs/>
          <w:noProof/>
          <w:sz w:val="22"/>
          <w:szCs w:val="22"/>
        </w:rPr>
        <w:t xml:space="preserve"> Categorias </w:t>
      </w:r>
      <w:r w:rsidR="00E81951">
        <w:rPr>
          <w:rFonts w:ascii="Arial" w:hAnsi="Arial" w:cs="Arial"/>
          <w:b/>
          <w:bCs/>
          <w:noProof/>
          <w:sz w:val="22"/>
          <w:szCs w:val="22"/>
        </w:rPr>
        <w:t xml:space="preserve">incluídas en los </w:t>
      </w:r>
      <w:r w:rsidRPr="00F504A7">
        <w:rPr>
          <w:rFonts w:ascii="Arial" w:hAnsi="Arial" w:cs="Arial"/>
          <w:b/>
          <w:bCs/>
          <w:noProof/>
          <w:sz w:val="22"/>
          <w:szCs w:val="22"/>
        </w:rPr>
        <w:t>perfiles de navegación</w:t>
      </w:r>
      <w:r w:rsidR="00CB283D" w:rsidRPr="00F504A7">
        <w:rPr>
          <w:rStyle w:val="Refdenotaalpie"/>
          <w:rFonts w:ascii="Arial" w:hAnsi="Arial" w:cs="Arial"/>
          <w:bCs/>
          <w:noProof/>
        </w:rPr>
        <w:footnoteReference w:id="1"/>
      </w:r>
      <w:bookmarkStart w:id="44" w:name="Generalidades"/>
      <w:bookmarkEnd w:id="43"/>
    </w:p>
    <w:tbl>
      <w:tblPr>
        <w:tblW w:w="5000" w:type="pct"/>
        <w:tblCellMar>
          <w:left w:w="70" w:type="dxa"/>
          <w:right w:w="70" w:type="dxa"/>
        </w:tblCellMar>
        <w:tblLook w:val="04A0" w:firstRow="1" w:lastRow="0" w:firstColumn="1" w:lastColumn="0" w:noHBand="0" w:noVBand="1"/>
      </w:tblPr>
      <w:tblGrid>
        <w:gridCol w:w="3353"/>
        <w:gridCol w:w="6327"/>
      </w:tblGrid>
      <w:tr w:rsidR="00757FBA" w:rsidRPr="00F504A7" w14:paraId="284197C8" w14:textId="77777777" w:rsidTr="00D55C15">
        <w:trPr>
          <w:trHeight w:val="7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836C573" w14:textId="2AEDE486"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 xml:space="preserve">CATEGORIAS </w:t>
            </w:r>
            <w:r w:rsidR="00E81951">
              <w:rPr>
                <w:rFonts w:ascii="Arial" w:hAnsi="Arial" w:cs="Arial"/>
                <w:b/>
                <w:bCs/>
                <w:color w:val="000000"/>
                <w:sz w:val="18"/>
                <w:szCs w:val="18"/>
                <w:lang w:val="es-CO" w:eastAsia="es-CO"/>
              </w:rPr>
              <w:t xml:space="preserve">POR </w:t>
            </w:r>
            <w:r w:rsidRPr="00F504A7">
              <w:rPr>
                <w:rFonts w:ascii="Arial" w:hAnsi="Arial" w:cs="Arial"/>
                <w:b/>
                <w:bCs/>
                <w:color w:val="000000"/>
                <w:sz w:val="18"/>
                <w:szCs w:val="18"/>
                <w:lang w:val="es-CO" w:eastAsia="es-CO"/>
              </w:rPr>
              <w:t>PERFILES DE NAVEGACIÓN</w:t>
            </w:r>
          </w:p>
        </w:tc>
      </w:tr>
      <w:tr w:rsidR="00757FBA" w:rsidRPr="00F504A7" w14:paraId="18D4E49E" w14:textId="77777777" w:rsidTr="00D55C15">
        <w:trPr>
          <w:trHeight w:val="56"/>
          <w:tblHeader/>
        </w:trPr>
        <w:tc>
          <w:tcPr>
            <w:tcW w:w="1732" w:type="pc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7768A6AC"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GRUPOS</w:t>
            </w:r>
          </w:p>
        </w:tc>
        <w:tc>
          <w:tcPr>
            <w:tcW w:w="3268" w:type="pct"/>
            <w:tcBorders>
              <w:top w:val="nil"/>
              <w:left w:val="nil"/>
              <w:bottom w:val="single" w:sz="4" w:space="0" w:color="auto"/>
              <w:right w:val="single" w:sz="4" w:space="0" w:color="auto"/>
            </w:tcBorders>
            <w:shd w:val="clear" w:color="auto" w:fill="AEAAAA" w:themeFill="background2" w:themeFillShade="BF"/>
            <w:vAlign w:val="center"/>
            <w:hideMark/>
          </w:tcPr>
          <w:p w14:paraId="04CF1E95"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CATEGORÍAS PERMITIDAS</w:t>
            </w:r>
          </w:p>
        </w:tc>
      </w:tr>
      <w:tr w:rsidR="00757FBA" w:rsidRPr="00F504A7" w14:paraId="3AF25F4C" w14:textId="77777777" w:rsidTr="00D55C15">
        <w:trPr>
          <w:trHeight w:val="846"/>
        </w:trPr>
        <w:tc>
          <w:tcPr>
            <w:tcW w:w="17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A533480"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1.    Contenido para adultos / adultos</w:t>
            </w:r>
          </w:p>
        </w:tc>
        <w:tc>
          <w:tcPr>
            <w:tcW w:w="3268" w:type="pct"/>
            <w:tcBorders>
              <w:top w:val="nil"/>
              <w:left w:val="nil"/>
              <w:bottom w:val="single" w:sz="4" w:space="0" w:color="auto"/>
              <w:right w:val="single" w:sz="4" w:space="0" w:color="auto"/>
            </w:tcBorders>
            <w:shd w:val="clear" w:color="auto" w:fill="FFFFFF" w:themeFill="background1"/>
            <w:vAlign w:val="center"/>
            <w:hideMark/>
          </w:tcPr>
          <w:p w14:paraId="2511E7B2" w14:textId="77777777" w:rsidR="00757FBA" w:rsidRPr="00F504A7" w:rsidRDefault="00757FBA" w:rsidP="00757FBA">
            <w:pPr>
              <w:rPr>
                <w:rFonts w:ascii="Arial" w:hAnsi="Arial" w:cs="Arial"/>
                <w:color w:val="000000"/>
                <w:sz w:val="18"/>
                <w:szCs w:val="18"/>
                <w:lang w:val="es-CO" w:eastAsia="es-CO"/>
              </w:rPr>
            </w:pPr>
            <w:r w:rsidRPr="00EE014E">
              <w:rPr>
                <w:rFonts w:ascii="Arial" w:hAnsi="Arial" w:cs="Arial"/>
                <w:color w:val="000000"/>
                <w:sz w:val="18"/>
                <w:szCs w:val="18"/>
                <w:lang w:val="es-CO" w:eastAsia="es-CO"/>
              </w:rPr>
              <w:t>1.1 Sitios web sobre aborto</w:t>
            </w:r>
            <w:r w:rsidRPr="00F504A7">
              <w:rPr>
                <w:rFonts w:ascii="Arial" w:hAnsi="Arial" w:cs="Arial"/>
                <w:color w:val="000000"/>
                <w:sz w:val="18"/>
                <w:szCs w:val="18"/>
                <w:lang w:val="es-CO" w:eastAsia="es-CO"/>
              </w:rPr>
              <w:br/>
              <w:t>1.2 Organizaciones de defensa</w:t>
            </w:r>
            <w:r w:rsidRPr="00F504A7">
              <w:rPr>
                <w:rFonts w:ascii="Arial" w:hAnsi="Arial" w:cs="Arial"/>
                <w:color w:val="000000"/>
                <w:sz w:val="18"/>
                <w:szCs w:val="18"/>
                <w:lang w:val="es-CO" w:eastAsia="es-CO"/>
              </w:rPr>
              <w:br/>
              <w:t>1.3 Sitios web de alcohol</w:t>
            </w:r>
            <w:r w:rsidRPr="00F504A7">
              <w:rPr>
                <w:rFonts w:ascii="Arial" w:hAnsi="Arial" w:cs="Arial"/>
                <w:color w:val="000000"/>
                <w:sz w:val="18"/>
                <w:szCs w:val="18"/>
                <w:lang w:val="es-CO" w:eastAsia="es-CO"/>
              </w:rPr>
              <w:br/>
              <w:t>1.4 Sitios web de creencias alternativas</w:t>
            </w:r>
            <w:r w:rsidRPr="00F504A7">
              <w:rPr>
                <w:rFonts w:ascii="Arial" w:hAnsi="Arial" w:cs="Arial"/>
                <w:color w:val="000000"/>
                <w:sz w:val="18"/>
                <w:szCs w:val="18"/>
                <w:lang w:val="es-CO" w:eastAsia="es-CO"/>
              </w:rPr>
              <w:br/>
              <w:t>1.5 Sitios web de citas</w:t>
            </w:r>
            <w:r w:rsidRPr="00F504A7">
              <w:rPr>
                <w:rFonts w:ascii="Arial" w:hAnsi="Arial" w:cs="Arial"/>
                <w:color w:val="000000"/>
                <w:sz w:val="18"/>
                <w:szCs w:val="18"/>
                <w:lang w:val="es-CO" w:eastAsia="es-CO"/>
              </w:rPr>
              <w:br/>
              <w:t>1.6 Sitios de juego</w:t>
            </w:r>
            <w:r w:rsidRPr="00F504A7">
              <w:rPr>
                <w:rFonts w:ascii="Arial" w:hAnsi="Arial" w:cs="Arial"/>
                <w:color w:val="000000"/>
                <w:sz w:val="18"/>
                <w:szCs w:val="18"/>
                <w:lang w:val="es-CO" w:eastAsia="es-CO"/>
              </w:rPr>
              <w:br/>
              <w:t>1.7 Sitios web de lencería y trajes de baño</w:t>
            </w:r>
            <w:r w:rsidRPr="00F504A7">
              <w:rPr>
                <w:rFonts w:ascii="Arial" w:hAnsi="Arial" w:cs="Arial"/>
                <w:color w:val="000000"/>
                <w:sz w:val="18"/>
                <w:szCs w:val="18"/>
                <w:lang w:val="es-CO" w:eastAsia="es-CO"/>
              </w:rPr>
              <w:br/>
              <w:t>1.8 Sitios de marihuana</w:t>
            </w:r>
            <w:r w:rsidRPr="00F504A7">
              <w:rPr>
                <w:rFonts w:ascii="Arial" w:hAnsi="Arial" w:cs="Arial"/>
                <w:color w:val="000000"/>
                <w:sz w:val="18"/>
                <w:szCs w:val="18"/>
                <w:lang w:val="es-CO" w:eastAsia="es-CO"/>
              </w:rPr>
              <w:br/>
              <w:t>1.9 Sitios web de contenido para adultos</w:t>
            </w:r>
            <w:r w:rsidRPr="00F504A7">
              <w:rPr>
                <w:rFonts w:ascii="Arial" w:hAnsi="Arial" w:cs="Arial"/>
                <w:color w:val="000000"/>
                <w:sz w:val="18"/>
                <w:szCs w:val="18"/>
                <w:lang w:val="es-CO" w:eastAsia="es-CO"/>
              </w:rPr>
              <w:br/>
              <w:t>1.10 Otros materiales para adultos</w:t>
            </w:r>
            <w:r w:rsidRPr="00F504A7">
              <w:rPr>
                <w:rFonts w:ascii="Arial" w:hAnsi="Arial" w:cs="Arial"/>
                <w:color w:val="000000"/>
                <w:sz w:val="18"/>
                <w:szCs w:val="18"/>
                <w:lang w:val="es-CO" w:eastAsia="es-CO"/>
              </w:rPr>
              <w:br/>
              <w:t>1.11 Pornografía</w:t>
            </w:r>
            <w:r w:rsidRPr="00F504A7">
              <w:rPr>
                <w:rFonts w:ascii="Arial" w:hAnsi="Arial" w:cs="Arial"/>
                <w:color w:val="000000"/>
                <w:sz w:val="18"/>
                <w:szCs w:val="18"/>
                <w:lang w:val="es-CO" w:eastAsia="es-CO"/>
              </w:rPr>
              <w:br/>
              <w:t>1.12 Educación sexual</w:t>
            </w:r>
            <w:r w:rsidRPr="00F504A7">
              <w:rPr>
                <w:rFonts w:ascii="Arial" w:hAnsi="Arial" w:cs="Arial"/>
                <w:color w:val="000000"/>
                <w:sz w:val="18"/>
                <w:szCs w:val="18"/>
                <w:lang w:val="es-CO" w:eastAsia="es-CO"/>
              </w:rPr>
              <w:br/>
              <w:t>1.13 Páginas web de caza deportiva y juegos de guerra</w:t>
            </w:r>
            <w:r w:rsidRPr="00F504A7">
              <w:rPr>
                <w:rFonts w:ascii="Arial" w:hAnsi="Arial" w:cs="Arial"/>
                <w:color w:val="000000"/>
                <w:sz w:val="18"/>
                <w:szCs w:val="18"/>
                <w:lang w:val="es-CO" w:eastAsia="es-CO"/>
              </w:rPr>
              <w:br/>
              <w:t>1.14 Sitios web sobre tabaco</w:t>
            </w:r>
            <w:r w:rsidRPr="00F504A7">
              <w:rPr>
                <w:rFonts w:ascii="Arial" w:hAnsi="Arial" w:cs="Arial"/>
                <w:color w:val="000000"/>
                <w:sz w:val="18"/>
                <w:szCs w:val="18"/>
                <w:lang w:val="es-CO" w:eastAsia="es-CO"/>
              </w:rPr>
              <w:br/>
              <w:t>1.15 Sitios web de armas (ventas)</w:t>
            </w:r>
          </w:p>
        </w:tc>
      </w:tr>
      <w:tr w:rsidR="00757FBA" w:rsidRPr="00F504A7" w14:paraId="5D7919FF" w14:textId="77777777" w:rsidTr="00D55C15">
        <w:trPr>
          <w:trHeight w:val="270"/>
        </w:trPr>
        <w:tc>
          <w:tcPr>
            <w:tcW w:w="17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7F3EB2F5"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2.    Consumo de ancho de banda</w:t>
            </w:r>
          </w:p>
        </w:tc>
        <w:tc>
          <w:tcPr>
            <w:tcW w:w="3268" w:type="pct"/>
            <w:tcBorders>
              <w:top w:val="nil"/>
              <w:left w:val="nil"/>
              <w:bottom w:val="single" w:sz="4" w:space="0" w:color="auto"/>
              <w:right w:val="single" w:sz="4" w:space="0" w:color="auto"/>
            </w:tcBorders>
            <w:shd w:val="clear" w:color="auto" w:fill="FFFFFF" w:themeFill="background1"/>
            <w:vAlign w:val="center"/>
            <w:hideMark/>
          </w:tcPr>
          <w:p w14:paraId="236464BB" w14:textId="77777777" w:rsidR="00757FBA" w:rsidRPr="00F504A7" w:rsidRDefault="00757FBA" w:rsidP="00757FBA">
            <w:pPr>
              <w:rPr>
                <w:rFonts w:ascii="Arial" w:hAnsi="Arial" w:cs="Arial"/>
                <w:color w:val="000000"/>
                <w:sz w:val="18"/>
                <w:szCs w:val="18"/>
                <w:lang w:val="es-CO" w:eastAsia="es-CO"/>
              </w:rPr>
            </w:pPr>
            <w:r w:rsidRPr="00F504A7">
              <w:rPr>
                <w:rFonts w:ascii="Arial" w:hAnsi="Arial" w:cs="Arial"/>
                <w:color w:val="000000"/>
                <w:sz w:val="18"/>
                <w:szCs w:val="18"/>
                <w:lang w:val="es-CO" w:eastAsia="es-CO"/>
              </w:rPr>
              <w:t>2.1 Uso compartido de archivos y sitios web de almacenamiento</w:t>
            </w:r>
            <w:r w:rsidRPr="00F504A7">
              <w:rPr>
                <w:rFonts w:ascii="Arial" w:hAnsi="Arial" w:cs="Arial"/>
                <w:color w:val="000000"/>
                <w:sz w:val="18"/>
                <w:szCs w:val="18"/>
                <w:lang w:val="es-CO" w:eastAsia="es-CO"/>
              </w:rPr>
              <w:br/>
              <w:t>2.2 Sitios de descargas de software y freeware</w:t>
            </w:r>
            <w:r w:rsidRPr="00F504A7">
              <w:rPr>
                <w:rFonts w:ascii="Arial" w:hAnsi="Arial" w:cs="Arial"/>
                <w:color w:val="000000"/>
                <w:sz w:val="18"/>
                <w:szCs w:val="18"/>
                <w:lang w:val="es-CO" w:eastAsia="es-CO"/>
              </w:rPr>
              <w:br/>
              <w:t>2.3 Sitios web de radio y televisión por Internet</w:t>
            </w:r>
            <w:r w:rsidRPr="00F504A7">
              <w:rPr>
                <w:rFonts w:ascii="Arial" w:hAnsi="Arial" w:cs="Arial"/>
                <w:color w:val="000000"/>
                <w:sz w:val="18"/>
                <w:szCs w:val="18"/>
                <w:lang w:val="es-CO" w:eastAsia="es-CO"/>
              </w:rPr>
              <w:br/>
              <w:t>2.4 Sitios web de telefonía por Internet</w:t>
            </w:r>
            <w:r w:rsidRPr="00F504A7">
              <w:rPr>
                <w:rFonts w:ascii="Arial" w:hAnsi="Arial" w:cs="Arial"/>
                <w:color w:val="000000"/>
                <w:sz w:val="18"/>
                <w:szCs w:val="18"/>
                <w:lang w:val="es-CO" w:eastAsia="es-CO"/>
              </w:rPr>
              <w:br/>
              <w:t>2.5 Sitios web de intercambio de archivos punto a punto</w:t>
            </w:r>
            <w:r w:rsidRPr="00F504A7">
              <w:rPr>
                <w:rFonts w:ascii="Arial" w:hAnsi="Arial" w:cs="Arial"/>
                <w:color w:val="000000"/>
                <w:sz w:val="18"/>
                <w:szCs w:val="18"/>
                <w:lang w:val="es-CO" w:eastAsia="es-CO"/>
              </w:rPr>
              <w:br/>
              <w:t xml:space="preserve">2.6 </w:t>
            </w:r>
            <w:proofErr w:type="spellStart"/>
            <w:r w:rsidRPr="00F504A7">
              <w:rPr>
                <w:rFonts w:ascii="Arial" w:hAnsi="Arial" w:cs="Arial"/>
                <w:color w:val="000000"/>
                <w:sz w:val="18"/>
                <w:szCs w:val="18"/>
                <w:lang w:val="es-CO" w:eastAsia="es-CO"/>
              </w:rPr>
              <w:t>Streaming</w:t>
            </w:r>
            <w:proofErr w:type="spellEnd"/>
            <w:r w:rsidRPr="00F504A7">
              <w:rPr>
                <w:rFonts w:ascii="Arial" w:hAnsi="Arial" w:cs="Arial"/>
                <w:color w:val="000000"/>
                <w:sz w:val="18"/>
                <w:szCs w:val="18"/>
                <w:lang w:val="es-CO" w:eastAsia="es-CO"/>
              </w:rPr>
              <w:t xml:space="preserve"> de medios y sitios web de descarga</w:t>
            </w:r>
          </w:p>
        </w:tc>
      </w:tr>
      <w:tr w:rsidR="00757FBA" w:rsidRPr="00F504A7" w14:paraId="5FA428B7" w14:textId="77777777" w:rsidTr="00D55C15">
        <w:trPr>
          <w:trHeight w:val="70"/>
        </w:trPr>
        <w:tc>
          <w:tcPr>
            <w:tcW w:w="17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9E73118"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3.    Interés general – Negocios</w:t>
            </w:r>
          </w:p>
        </w:tc>
        <w:tc>
          <w:tcPr>
            <w:tcW w:w="3268" w:type="pct"/>
            <w:tcBorders>
              <w:top w:val="nil"/>
              <w:left w:val="nil"/>
              <w:bottom w:val="single" w:sz="4" w:space="0" w:color="auto"/>
              <w:right w:val="single" w:sz="4" w:space="0" w:color="auto"/>
            </w:tcBorders>
            <w:shd w:val="clear" w:color="auto" w:fill="FFFFFF" w:themeFill="background1"/>
            <w:vAlign w:val="center"/>
            <w:hideMark/>
          </w:tcPr>
          <w:p w14:paraId="055316F3" w14:textId="77777777" w:rsidR="00757FBA" w:rsidRPr="00F504A7" w:rsidRDefault="00757FBA" w:rsidP="00757FBA">
            <w:pPr>
              <w:rPr>
                <w:rFonts w:ascii="Arial" w:hAnsi="Arial" w:cs="Arial"/>
                <w:color w:val="000000"/>
                <w:sz w:val="18"/>
                <w:szCs w:val="18"/>
                <w:lang w:val="es-CO" w:eastAsia="es-CO"/>
              </w:rPr>
            </w:pPr>
            <w:r w:rsidRPr="00F504A7">
              <w:rPr>
                <w:rFonts w:ascii="Arial" w:hAnsi="Arial" w:cs="Arial"/>
                <w:color w:val="000000"/>
                <w:sz w:val="18"/>
                <w:szCs w:val="18"/>
                <w:lang w:val="es-CO" w:eastAsia="es-CO"/>
              </w:rPr>
              <w:t>3.1 Fuerzas Armadas</w:t>
            </w:r>
            <w:r w:rsidRPr="00F504A7">
              <w:rPr>
                <w:rFonts w:ascii="Arial" w:hAnsi="Arial" w:cs="Arial"/>
                <w:color w:val="000000"/>
                <w:sz w:val="18"/>
                <w:szCs w:val="18"/>
                <w:lang w:val="es-CO" w:eastAsia="es-CO"/>
              </w:rPr>
              <w:br/>
              <w:t>3.2 Negocio</w:t>
            </w:r>
            <w:r w:rsidRPr="00F504A7">
              <w:rPr>
                <w:rFonts w:ascii="Arial" w:hAnsi="Arial" w:cs="Arial"/>
                <w:color w:val="000000"/>
                <w:sz w:val="18"/>
                <w:szCs w:val="18"/>
                <w:lang w:val="es-CO" w:eastAsia="es-CO"/>
              </w:rPr>
              <w:br/>
              <w:t>3.3 Organizaciones de caridad</w:t>
            </w:r>
            <w:r w:rsidRPr="00F504A7">
              <w:rPr>
                <w:rFonts w:ascii="Arial" w:hAnsi="Arial" w:cs="Arial"/>
                <w:color w:val="000000"/>
                <w:sz w:val="18"/>
                <w:szCs w:val="18"/>
                <w:lang w:val="es-CO" w:eastAsia="es-CO"/>
              </w:rPr>
              <w:br/>
              <w:t>3.4 Finanzas y banca</w:t>
            </w:r>
            <w:r w:rsidRPr="00F504A7">
              <w:rPr>
                <w:rFonts w:ascii="Arial" w:hAnsi="Arial" w:cs="Arial"/>
                <w:color w:val="000000"/>
                <w:sz w:val="18"/>
                <w:szCs w:val="18"/>
                <w:lang w:val="es-CO" w:eastAsia="es-CO"/>
              </w:rPr>
              <w:br/>
              <w:t>3.5 Organizaciones generales</w:t>
            </w:r>
            <w:r w:rsidRPr="00F504A7">
              <w:rPr>
                <w:rFonts w:ascii="Arial" w:hAnsi="Arial" w:cs="Arial"/>
                <w:color w:val="000000"/>
                <w:sz w:val="18"/>
                <w:szCs w:val="18"/>
                <w:lang w:val="es-CO" w:eastAsia="es-CO"/>
              </w:rPr>
              <w:br/>
              <w:t>3.6 Organizaciones gubernamentales y legales</w:t>
            </w:r>
            <w:r w:rsidRPr="00F504A7">
              <w:rPr>
                <w:rFonts w:ascii="Arial" w:hAnsi="Arial" w:cs="Arial"/>
                <w:color w:val="000000"/>
                <w:sz w:val="18"/>
                <w:szCs w:val="18"/>
                <w:lang w:val="es-CO" w:eastAsia="es-CO"/>
              </w:rPr>
              <w:br/>
            </w:r>
            <w:r w:rsidRPr="00F504A7">
              <w:rPr>
                <w:rFonts w:ascii="Arial" w:hAnsi="Arial" w:cs="Arial"/>
                <w:color w:val="000000"/>
                <w:sz w:val="18"/>
                <w:szCs w:val="18"/>
                <w:lang w:val="es-CO" w:eastAsia="es-CO"/>
              </w:rPr>
              <w:lastRenderedPageBreak/>
              <w:t>3.7 Tecnologías de la información</w:t>
            </w:r>
            <w:r w:rsidRPr="00F504A7">
              <w:rPr>
                <w:rFonts w:ascii="Arial" w:hAnsi="Arial" w:cs="Arial"/>
                <w:color w:val="000000"/>
                <w:sz w:val="18"/>
                <w:szCs w:val="18"/>
                <w:lang w:val="es-CO" w:eastAsia="es-CO"/>
              </w:rPr>
              <w:br/>
              <w:t>3.8 Información y seguridad informática</w:t>
            </w:r>
            <w:r w:rsidRPr="00F504A7">
              <w:rPr>
                <w:rFonts w:ascii="Arial" w:hAnsi="Arial" w:cs="Arial"/>
                <w:color w:val="000000"/>
                <w:sz w:val="18"/>
                <w:szCs w:val="18"/>
                <w:lang w:val="es-CO" w:eastAsia="es-CO"/>
              </w:rPr>
              <w:br/>
              <w:t>3.9 Reunión en línea</w:t>
            </w:r>
            <w:r w:rsidRPr="00F504A7">
              <w:rPr>
                <w:rFonts w:ascii="Arial" w:hAnsi="Arial" w:cs="Arial"/>
                <w:color w:val="000000"/>
                <w:sz w:val="18"/>
                <w:szCs w:val="18"/>
                <w:lang w:val="es-CO" w:eastAsia="es-CO"/>
              </w:rPr>
              <w:br/>
              <w:t>3.10 Acceso remoto</w:t>
            </w:r>
            <w:r w:rsidRPr="00F504A7">
              <w:rPr>
                <w:rFonts w:ascii="Arial" w:hAnsi="Arial" w:cs="Arial"/>
                <w:color w:val="000000"/>
                <w:sz w:val="18"/>
                <w:szCs w:val="18"/>
                <w:lang w:val="es-CO" w:eastAsia="es-CO"/>
              </w:rPr>
              <w:br/>
              <w:t>3.11 Motores de búsqueda y portales</w:t>
            </w:r>
            <w:r w:rsidRPr="00F504A7">
              <w:rPr>
                <w:rFonts w:ascii="Arial" w:hAnsi="Arial" w:cs="Arial"/>
                <w:color w:val="000000"/>
                <w:sz w:val="18"/>
                <w:szCs w:val="18"/>
                <w:lang w:val="es-CO" w:eastAsia="es-CO"/>
              </w:rPr>
              <w:br/>
              <w:t>3.12 Sitios web seguros</w:t>
            </w:r>
            <w:r w:rsidRPr="00F504A7">
              <w:rPr>
                <w:rFonts w:ascii="Arial" w:hAnsi="Arial" w:cs="Arial"/>
                <w:color w:val="000000"/>
                <w:sz w:val="18"/>
                <w:szCs w:val="18"/>
                <w:lang w:val="es-CO" w:eastAsia="es-CO"/>
              </w:rPr>
              <w:br/>
              <w:t>3.13 analista de la red</w:t>
            </w:r>
            <w:r w:rsidRPr="00F504A7">
              <w:rPr>
                <w:rFonts w:ascii="Arial" w:hAnsi="Arial" w:cs="Arial"/>
                <w:color w:val="000000"/>
                <w:sz w:val="18"/>
                <w:szCs w:val="18"/>
                <w:lang w:val="es-CO" w:eastAsia="es-CO"/>
              </w:rPr>
              <w:br/>
              <w:t>3.14 Sitios de proveedores de hosting y dominios</w:t>
            </w:r>
            <w:r w:rsidRPr="00F504A7">
              <w:rPr>
                <w:rFonts w:ascii="Arial" w:hAnsi="Arial" w:cs="Arial"/>
                <w:color w:val="000000"/>
                <w:sz w:val="18"/>
                <w:szCs w:val="18"/>
                <w:lang w:val="es-CO" w:eastAsia="es-CO"/>
              </w:rPr>
              <w:br/>
              <w:t>3.15 Aplicaciones basadas en la web</w:t>
            </w:r>
          </w:p>
        </w:tc>
      </w:tr>
      <w:tr w:rsidR="00757FBA" w:rsidRPr="00F504A7" w14:paraId="10B5C174" w14:textId="77777777" w:rsidTr="00D55C15">
        <w:trPr>
          <w:trHeight w:val="70"/>
        </w:trPr>
        <w:tc>
          <w:tcPr>
            <w:tcW w:w="17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BAD66A"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lastRenderedPageBreak/>
              <w:t>4.    Interés general – Personal</w:t>
            </w:r>
          </w:p>
        </w:tc>
        <w:tc>
          <w:tcPr>
            <w:tcW w:w="3268" w:type="pct"/>
            <w:tcBorders>
              <w:top w:val="nil"/>
              <w:left w:val="nil"/>
              <w:bottom w:val="single" w:sz="4" w:space="0" w:color="auto"/>
              <w:right w:val="single" w:sz="4" w:space="0" w:color="auto"/>
            </w:tcBorders>
            <w:shd w:val="clear" w:color="auto" w:fill="FFFFFF" w:themeFill="background1"/>
            <w:vAlign w:val="center"/>
            <w:hideMark/>
          </w:tcPr>
          <w:p w14:paraId="15C0637F" w14:textId="2CCE1430" w:rsidR="00757FBA" w:rsidRPr="00F504A7" w:rsidRDefault="00757FBA" w:rsidP="00757FBA">
            <w:pPr>
              <w:rPr>
                <w:rFonts w:ascii="Arial" w:hAnsi="Arial" w:cs="Arial"/>
                <w:color w:val="000000"/>
                <w:sz w:val="18"/>
                <w:szCs w:val="18"/>
                <w:lang w:val="es-CO" w:eastAsia="es-CO"/>
              </w:rPr>
            </w:pPr>
            <w:r w:rsidRPr="00F504A7">
              <w:rPr>
                <w:rFonts w:ascii="Arial" w:hAnsi="Arial" w:cs="Arial"/>
                <w:color w:val="000000"/>
                <w:sz w:val="18"/>
                <w:szCs w:val="18"/>
                <w:lang w:val="es-CO" w:eastAsia="es-CO"/>
              </w:rPr>
              <w:t>4.1 Publicidad</w:t>
            </w:r>
            <w:r w:rsidRPr="00F504A7">
              <w:rPr>
                <w:rFonts w:ascii="Arial" w:hAnsi="Arial" w:cs="Arial"/>
                <w:color w:val="000000"/>
                <w:sz w:val="18"/>
                <w:szCs w:val="18"/>
                <w:lang w:val="es-CO" w:eastAsia="es-CO"/>
              </w:rPr>
              <w:br/>
              <w:t>4.2 Arte y Cultura</w:t>
            </w:r>
            <w:r w:rsidRPr="00F504A7">
              <w:rPr>
                <w:rFonts w:ascii="Arial" w:hAnsi="Arial" w:cs="Arial"/>
                <w:color w:val="000000"/>
                <w:sz w:val="18"/>
                <w:szCs w:val="18"/>
                <w:lang w:val="es-CO" w:eastAsia="es-CO"/>
              </w:rPr>
              <w:br/>
              <w:t>4.3 Subasta</w:t>
            </w:r>
            <w:r w:rsidRPr="00F504A7">
              <w:rPr>
                <w:rFonts w:ascii="Arial" w:hAnsi="Arial" w:cs="Arial"/>
                <w:color w:val="000000"/>
                <w:sz w:val="18"/>
                <w:szCs w:val="18"/>
                <w:lang w:val="es-CO" w:eastAsia="es-CO"/>
              </w:rPr>
              <w:br/>
              <w:t>4.4 Corretaje y Comercio</w:t>
            </w:r>
            <w:r w:rsidRPr="00F504A7">
              <w:rPr>
                <w:rFonts w:ascii="Arial" w:hAnsi="Arial" w:cs="Arial"/>
                <w:color w:val="000000"/>
                <w:sz w:val="18"/>
                <w:szCs w:val="18"/>
                <w:lang w:val="es-CO" w:eastAsia="es-CO"/>
              </w:rPr>
              <w:br/>
              <w:t>4.5 Educación Infantil</w:t>
            </w:r>
            <w:r w:rsidRPr="00F504A7">
              <w:rPr>
                <w:rFonts w:ascii="Arial" w:hAnsi="Arial" w:cs="Arial"/>
                <w:color w:val="000000"/>
                <w:sz w:val="18"/>
                <w:szCs w:val="18"/>
                <w:lang w:val="es-CO" w:eastAsia="es-CO"/>
              </w:rPr>
              <w:br/>
              <w:t>4.6 Servidores de contenido</w:t>
            </w:r>
            <w:r w:rsidRPr="00F504A7">
              <w:rPr>
                <w:rFonts w:ascii="Arial" w:hAnsi="Arial" w:cs="Arial"/>
                <w:color w:val="000000"/>
                <w:sz w:val="18"/>
                <w:szCs w:val="18"/>
                <w:lang w:val="es-CO" w:eastAsia="es-CO"/>
              </w:rPr>
              <w:br/>
              <w:t>4.7 Postales Digitales</w:t>
            </w:r>
            <w:r w:rsidRPr="00F504A7">
              <w:rPr>
                <w:rFonts w:ascii="Arial" w:hAnsi="Arial" w:cs="Arial"/>
                <w:color w:val="000000"/>
                <w:sz w:val="18"/>
                <w:szCs w:val="18"/>
                <w:lang w:val="es-CO" w:eastAsia="es-CO"/>
              </w:rPr>
              <w:br/>
              <w:t>4.8 Estacionamiento de dominio</w:t>
            </w:r>
            <w:r w:rsidRPr="00F504A7">
              <w:rPr>
                <w:rFonts w:ascii="Arial" w:hAnsi="Arial" w:cs="Arial"/>
                <w:color w:val="000000"/>
                <w:sz w:val="18"/>
                <w:szCs w:val="18"/>
                <w:lang w:val="es-CO" w:eastAsia="es-CO"/>
              </w:rPr>
              <w:br/>
              <w:t>4.9 Contenido dinámico</w:t>
            </w:r>
            <w:r w:rsidRPr="00F504A7">
              <w:rPr>
                <w:rFonts w:ascii="Arial" w:hAnsi="Arial" w:cs="Arial"/>
                <w:color w:val="000000"/>
                <w:sz w:val="18"/>
                <w:szCs w:val="18"/>
                <w:lang w:val="es-CO" w:eastAsia="es-CO"/>
              </w:rPr>
              <w:br/>
              <w:t>4.10 Educación</w:t>
            </w:r>
            <w:r w:rsidRPr="00F504A7">
              <w:rPr>
                <w:rFonts w:ascii="Arial" w:hAnsi="Arial" w:cs="Arial"/>
                <w:color w:val="000000"/>
                <w:sz w:val="18"/>
                <w:szCs w:val="18"/>
                <w:lang w:val="es-CO" w:eastAsia="es-CO"/>
              </w:rPr>
              <w:br/>
              <w:t>4.11 Entretenimiento</w:t>
            </w:r>
            <w:r w:rsidRPr="00F504A7">
              <w:rPr>
                <w:rFonts w:ascii="Arial" w:hAnsi="Arial" w:cs="Arial"/>
                <w:color w:val="000000"/>
                <w:sz w:val="18"/>
                <w:szCs w:val="18"/>
                <w:lang w:val="es-CO" w:eastAsia="es-CO"/>
              </w:rPr>
              <w:br/>
              <w:t>4.12 Folklore</w:t>
            </w:r>
            <w:r w:rsidRPr="00F504A7">
              <w:rPr>
                <w:rFonts w:ascii="Arial" w:hAnsi="Arial" w:cs="Arial"/>
                <w:color w:val="000000"/>
                <w:sz w:val="18"/>
                <w:szCs w:val="18"/>
                <w:lang w:val="es-CO" w:eastAsia="es-CO"/>
              </w:rPr>
              <w:br/>
              <w:t>4.13 Juegos4.</w:t>
            </w:r>
            <w:r w:rsidRPr="00F504A7">
              <w:rPr>
                <w:rFonts w:ascii="Arial" w:hAnsi="Arial" w:cs="Arial"/>
                <w:color w:val="000000"/>
                <w:sz w:val="18"/>
                <w:szCs w:val="18"/>
                <w:lang w:val="es-CO" w:eastAsia="es-CO"/>
              </w:rPr>
              <w:br/>
              <w:t>14 Religión global</w:t>
            </w:r>
            <w:r w:rsidRPr="00F504A7">
              <w:rPr>
                <w:rFonts w:ascii="Arial" w:hAnsi="Arial" w:cs="Arial"/>
                <w:color w:val="000000"/>
                <w:sz w:val="18"/>
                <w:szCs w:val="18"/>
                <w:lang w:val="es-CO" w:eastAsia="es-CO"/>
              </w:rPr>
              <w:br/>
              <w:t>4.15 Salud y Bienestar</w:t>
            </w:r>
            <w:r w:rsidRPr="00F504A7">
              <w:rPr>
                <w:rFonts w:ascii="Arial" w:hAnsi="Arial" w:cs="Arial"/>
                <w:color w:val="000000"/>
                <w:sz w:val="18"/>
                <w:szCs w:val="18"/>
                <w:lang w:val="es-CO" w:eastAsia="es-CO"/>
              </w:rPr>
              <w:br/>
              <w:t>4.16 Mensajería instantánea</w:t>
            </w:r>
            <w:r w:rsidRPr="00F504A7">
              <w:rPr>
                <w:rFonts w:ascii="Arial" w:hAnsi="Arial" w:cs="Arial"/>
                <w:color w:val="000000"/>
                <w:sz w:val="18"/>
                <w:szCs w:val="18"/>
                <w:lang w:val="es-CO" w:eastAsia="es-CO"/>
              </w:rPr>
              <w:br/>
              <w:t>4.17 Búsqueda de trabajo</w:t>
            </w:r>
            <w:r w:rsidRPr="00F504A7">
              <w:rPr>
                <w:rFonts w:ascii="Arial" w:hAnsi="Arial" w:cs="Arial"/>
                <w:color w:val="000000"/>
                <w:sz w:val="18"/>
                <w:szCs w:val="18"/>
                <w:lang w:val="es-CO" w:eastAsia="es-CO"/>
              </w:rPr>
              <w:br/>
              <w:t>4.18 Contenido sin sentido</w:t>
            </w:r>
            <w:r w:rsidRPr="00F504A7">
              <w:rPr>
                <w:rFonts w:ascii="Arial" w:hAnsi="Arial" w:cs="Arial"/>
                <w:color w:val="000000"/>
                <w:sz w:val="18"/>
                <w:szCs w:val="18"/>
                <w:lang w:val="es-CO" w:eastAsia="es-CO"/>
              </w:rPr>
              <w:br/>
              <w:t>4.19 Medicamento</w:t>
            </w:r>
            <w:r w:rsidR="00964805">
              <w:rPr>
                <w:rFonts w:ascii="Arial" w:hAnsi="Arial" w:cs="Arial"/>
                <w:color w:val="000000"/>
                <w:sz w:val="18"/>
                <w:szCs w:val="18"/>
                <w:lang w:val="es-CO" w:eastAsia="es-CO"/>
              </w:rPr>
              <w:t>s</w:t>
            </w:r>
            <w:r w:rsidRPr="00F504A7">
              <w:rPr>
                <w:rFonts w:ascii="Arial" w:hAnsi="Arial" w:cs="Arial"/>
                <w:color w:val="000000"/>
                <w:sz w:val="18"/>
                <w:szCs w:val="18"/>
                <w:lang w:val="es-CO" w:eastAsia="es-CO"/>
              </w:rPr>
              <w:br/>
              <w:t>4.20 Noticias y medios</w:t>
            </w:r>
            <w:r w:rsidRPr="00F504A7">
              <w:rPr>
                <w:rFonts w:ascii="Arial" w:hAnsi="Arial" w:cs="Arial"/>
                <w:color w:val="000000"/>
                <w:sz w:val="18"/>
                <w:szCs w:val="18"/>
                <w:lang w:val="es-CO" w:eastAsia="es-CO"/>
              </w:rPr>
              <w:br/>
              <w:t>4.21 Grupos de noticias y tableros de mensajes</w:t>
            </w:r>
            <w:r w:rsidRPr="00F504A7">
              <w:rPr>
                <w:rFonts w:ascii="Arial" w:hAnsi="Arial" w:cs="Arial"/>
                <w:color w:val="000000"/>
                <w:sz w:val="18"/>
                <w:szCs w:val="18"/>
                <w:lang w:val="es-CO" w:eastAsia="es-CO"/>
              </w:rPr>
              <w:br/>
              <w:t>4.22 Privacidad personal</w:t>
            </w:r>
            <w:r w:rsidRPr="00F504A7">
              <w:rPr>
                <w:rFonts w:ascii="Arial" w:hAnsi="Arial" w:cs="Arial"/>
                <w:color w:val="000000"/>
                <w:sz w:val="18"/>
                <w:szCs w:val="18"/>
                <w:lang w:val="es-CO" w:eastAsia="es-CO"/>
              </w:rPr>
              <w:br/>
              <w:t>4.23 Vehículos personales</w:t>
            </w:r>
            <w:r w:rsidRPr="00F504A7">
              <w:rPr>
                <w:rFonts w:ascii="Arial" w:hAnsi="Arial" w:cs="Arial"/>
                <w:color w:val="000000"/>
                <w:sz w:val="18"/>
                <w:szCs w:val="18"/>
                <w:lang w:val="es-CO" w:eastAsia="es-CO"/>
              </w:rPr>
              <w:br/>
              <w:t>4.24 Sitios web personales y blogs</w:t>
            </w:r>
            <w:r w:rsidRPr="00F504A7">
              <w:rPr>
                <w:rFonts w:ascii="Arial" w:hAnsi="Arial" w:cs="Arial"/>
                <w:color w:val="000000"/>
                <w:sz w:val="18"/>
                <w:szCs w:val="18"/>
                <w:lang w:val="es-CO" w:eastAsia="es-CO"/>
              </w:rPr>
              <w:br/>
              <w:t>4.25 Organizaciones políticas</w:t>
            </w:r>
            <w:r w:rsidRPr="00F504A7">
              <w:rPr>
                <w:rFonts w:ascii="Arial" w:hAnsi="Arial" w:cs="Arial"/>
                <w:color w:val="000000"/>
                <w:sz w:val="18"/>
                <w:szCs w:val="18"/>
                <w:lang w:val="es-CO" w:eastAsia="es-CO"/>
              </w:rPr>
              <w:br/>
              <w:t>4.26 Bienes raíces</w:t>
            </w:r>
            <w:r w:rsidRPr="00F504A7">
              <w:rPr>
                <w:rFonts w:ascii="Arial" w:hAnsi="Arial" w:cs="Arial"/>
                <w:color w:val="000000"/>
                <w:sz w:val="18"/>
                <w:szCs w:val="18"/>
                <w:lang w:val="es-CO" w:eastAsia="es-CO"/>
              </w:rPr>
              <w:br/>
              <w:t>4.27 Referencia</w:t>
            </w:r>
            <w:r w:rsidRPr="00F504A7">
              <w:rPr>
                <w:rFonts w:ascii="Arial" w:hAnsi="Arial" w:cs="Arial"/>
                <w:color w:val="000000"/>
                <w:sz w:val="18"/>
                <w:szCs w:val="18"/>
                <w:lang w:val="es-CO" w:eastAsia="es-CO"/>
              </w:rPr>
              <w:br/>
              <w:t>4.28 Restaurante y comedor</w:t>
            </w:r>
            <w:r w:rsidRPr="00F504A7">
              <w:rPr>
                <w:rFonts w:ascii="Arial" w:hAnsi="Arial" w:cs="Arial"/>
                <w:color w:val="000000"/>
                <w:sz w:val="18"/>
                <w:szCs w:val="18"/>
                <w:lang w:val="es-CO" w:eastAsia="es-CO"/>
              </w:rPr>
              <w:br/>
              <w:t>4.29 Compras</w:t>
            </w:r>
            <w:r w:rsidRPr="00F504A7">
              <w:rPr>
                <w:rFonts w:ascii="Arial" w:hAnsi="Arial" w:cs="Arial"/>
                <w:color w:val="000000"/>
                <w:sz w:val="18"/>
                <w:szCs w:val="18"/>
                <w:lang w:val="es-CO" w:eastAsia="es-CO"/>
              </w:rPr>
              <w:br/>
              <w:t>4.30 Redes sociales</w:t>
            </w:r>
            <w:r w:rsidRPr="00F504A7">
              <w:rPr>
                <w:rFonts w:ascii="Arial" w:hAnsi="Arial" w:cs="Arial"/>
                <w:color w:val="000000"/>
                <w:sz w:val="18"/>
                <w:szCs w:val="18"/>
                <w:lang w:val="es-CO" w:eastAsia="es-CO"/>
              </w:rPr>
              <w:br/>
              <w:t>4.31 Sociedad y estilos de vida</w:t>
            </w:r>
            <w:r w:rsidRPr="00F504A7">
              <w:rPr>
                <w:rFonts w:ascii="Arial" w:hAnsi="Arial" w:cs="Arial"/>
                <w:color w:val="000000"/>
                <w:sz w:val="18"/>
                <w:szCs w:val="18"/>
                <w:lang w:val="es-CO" w:eastAsia="es-CO"/>
              </w:rPr>
              <w:br/>
              <w:t>4.32 Deportes</w:t>
            </w:r>
            <w:r w:rsidRPr="00F504A7">
              <w:rPr>
                <w:rFonts w:ascii="Arial" w:hAnsi="Arial" w:cs="Arial"/>
                <w:color w:val="000000"/>
                <w:sz w:val="18"/>
                <w:szCs w:val="18"/>
                <w:lang w:val="es-CO" w:eastAsia="es-CO"/>
              </w:rPr>
              <w:br/>
              <w:t>4.33 Viajar</w:t>
            </w:r>
            <w:r w:rsidRPr="00F504A7">
              <w:rPr>
                <w:rFonts w:ascii="Arial" w:hAnsi="Arial" w:cs="Arial"/>
                <w:color w:val="000000"/>
                <w:sz w:val="18"/>
                <w:szCs w:val="18"/>
                <w:lang w:val="es-CO" w:eastAsia="es-CO"/>
              </w:rPr>
              <w:br/>
              <w:t>4.34 Chat web</w:t>
            </w:r>
            <w:r w:rsidRPr="00F504A7">
              <w:rPr>
                <w:rFonts w:ascii="Arial" w:hAnsi="Arial" w:cs="Arial"/>
                <w:color w:val="000000"/>
                <w:sz w:val="18"/>
                <w:szCs w:val="18"/>
                <w:lang w:val="es-CO" w:eastAsia="es-CO"/>
              </w:rPr>
              <w:br/>
              <w:t>4.35 Correo electrónico basado en la web</w:t>
            </w:r>
          </w:p>
        </w:tc>
      </w:tr>
      <w:tr w:rsidR="00757FBA" w:rsidRPr="00F504A7" w14:paraId="3DB168D1" w14:textId="77777777" w:rsidTr="00D55C15">
        <w:trPr>
          <w:trHeight w:val="70"/>
        </w:trPr>
        <w:tc>
          <w:tcPr>
            <w:tcW w:w="17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27CB291A"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5.    Potencialmente responsable</w:t>
            </w:r>
          </w:p>
        </w:tc>
        <w:tc>
          <w:tcPr>
            <w:tcW w:w="3268" w:type="pct"/>
            <w:tcBorders>
              <w:top w:val="nil"/>
              <w:left w:val="nil"/>
              <w:bottom w:val="single" w:sz="4" w:space="0" w:color="auto"/>
              <w:right w:val="single" w:sz="4" w:space="0" w:color="auto"/>
            </w:tcBorders>
            <w:shd w:val="clear" w:color="auto" w:fill="FFFFFF" w:themeFill="background1"/>
            <w:vAlign w:val="center"/>
            <w:hideMark/>
          </w:tcPr>
          <w:p w14:paraId="37F4997F" w14:textId="77777777" w:rsidR="00757FBA" w:rsidRPr="00F504A7" w:rsidRDefault="00757FBA" w:rsidP="00757FBA">
            <w:pPr>
              <w:rPr>
                <w:rFonts w:ascii="Arial" w:hAnsi="Arial" w:cs="Arial"/>
                <w:color w:val="000000"/>
                <w:sz w:val="18"/>
                <w:szCs w:val="18"/>
                <w:lang w:val="es-CO" w:eastAsia="es-CO"/>
              </w:rPr>
            </w:pPr>
            <w:r w:rsidRPr="00F504A7">
              <w:rPr>
                <w:rFonts w:ascii="Arial" w:hAnsi="Arial" w:cs="Arial"/>
                <w:color w:val="000000"/>
                <w:sz w:val="18"/>
                <w:szCs w:val="18"/>
                <w:lang w:val="es-CO" w:eastAsia="es-CO"/>
              </w:rPr>
              <w:t>5.1 Abuso infantil</w:t>
            </w:r>
            <w:r w:rsidRPr="00F504A7">
              <w:rPr>
                <w:rFonts w:ascii="Arial" w:hAnsi="Arial" w:cs="Arial"/>
                <w:color w:val="000000"/>
                <w:sz w:val="18"/>
                <w:szCs w:val="18"/>
                <w:lang w:val="es-CO" w:eastAsia="es-CO"/>
              </w:rPr>
              <w:br/>
              <w:t>5.2 Discriminación</w:t>
            </w:r>
            <w:r w:rsidRPr="00F504A7">
              <w:rPr>
                <w:rFonts w:ascii="Arial" w:hAnsi="Arial" w:cs="Arial"/>
                <w:color w:val="000000"/>
                <w:sz w:val="18"/>
                <w:szCs w:val="18"/>
                <w:lang w:val="es-CO" w:eastAsia="es-CO"/>
              </w:rPr>
              <w:br/>
              <w:t>5.3 Abuso de drogas</w:t>
            </w:r>
            <w:r w:rsidRPr="00F504A7">
              <w:rPr>
                <w:rFonts w:ascii="Arial" w:hAnsi="Arial" w:cs="Arial"/>
                <w:color w:val="000000"/>
                <w:sz w:val="18"/>
                <w:szCs w:val="18"/>
                <w:lang w:val="es-CO" w:eastAsia="es-CO"/>
              </w:rPr>
              <w:br/>
              <w:t>5.4 Violencia explícita</w:t>
            </w:r>
            <w:r w:rsidRPr="00F504A7">
              <w:rPr>
                <w:rFonts w:ascii="Arial" w:hAnsi="Arial" w:cs="Arial"/>
                <w:color w:val="000000"/>
                <w:sz w:val="18"/>
                <w:szCs w:val="18"/>
                <w:lang w:val="es-CO" w:eastAsia="es-CO"/>
              </w:rPr>
              <w:br/>
              <w:t>5.5 Grupos extremistas</w:t>
            </w:r>
            <w:r w:rsidRPr="00F504A7">
              <w:rPr>
                <w:rFonts w:ascii="Arial" w:hAnsi="Arial" w:cs="Arial"/>
                <w:color w:val="000000"/>
                <w:sz w:val="18"/>
                <w:szCs w:val="18"/>
                <w:lang w:val="es-CO" w:eastAsia="es-CO"/>
              </w:rPr>
              <w:br/>
              <w:t>5.6 Hackear</w:t>
            </w:r>
            <w:r w:rsidRPr="00F504A7">
              <w:rPr>
                <w:rFonts w:ascii="Arial" w:hAnsi="Arial" w:cs="Arial"/>
                <w:color w:val="000000"/>
                <w:sz w:val="18"/>
                <w:szCs w:val="18"/>
                <w:lang w:val="es-CO" w:eastAsia="es-CO"/>
              </w:rPr>
              <w:br/>
              <w:t>5.7 Ilegal o poco ético</w:t>
            </w:r>
            <w:r w:rsidRPr="00F504A7">
              <w:rPr>
                <w:rFonts w:ascii="Arial" w:hAnsi="Arial" w:cs="Arial"/>
                <w:color w:val="000000"/>
                <w:sz w:val="18"/>
                <w:szCs w:val="18"/>
                <w:lang w:val="es-CO" w:eastAsia="es-CO"/>
              </w:rPr>
              <w:br/>
              <w:t>5.8 Plagio</w:t>
            </w:r>
            <w:r w:rsidRPr="00F504A7">
              <w:rPr>
                <w:rFonts w:ascii="Arial" w:hAnsi="Arial" w:cs="Arial"/>
                <w:color w:val="000000"/>
                <w:sz w:val="18"/>
                <w:szCs w:val="18"/>
                <w:lang w:val="es-CO" w:eastAsia="es-CO"/>
              </w:rPr>
              <w:br/>
              <w:t>5.9 Anulación de Proxy</w:t>
            </w:r>
          </w:p>
        </w:tc>
      </w:tr>
      <w:tr w:rsidR="00757FBA" w:rsidRPr="00F504A7" w14:paraId="084EA82A" w14:textId="77777777" w:rsidTr="00D55C15">
        <w:trPr>
          <w:trHeight w:val="70"/>
        </w:trPr>
        <w:tc>
          <w:tcPr>
            <w:tcW w:w="17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0EDEEF"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lastRenderedPageBreak/>
              <w:t>6.    Riesgo de seguridad</w:t>
            </w:r>
          </w:p>
        </w:tc>
        <w:tc>
          <w:tcPr>
            <w:tcW w:w="3268" w:type="pct"/>
            <w:tcBorders>
              <w:top w:val="nil"/>
              <w:left w:val="nil"/>
              <w:bottom w:val="single" w:sz="4" w:space="0" w:color="auto"/>
              <w:right w:val="single" w:sz="4" w:space="0" w:color="auto"/>
            </w:tcBorders>
            <w:shd w:val="clear" w:color="auto" w:fill="FFFFFF" w:themeFill="background1"/>
            <w:vAlign w:val="center"/>
            <w:hideMark/>
          </w:tcPr>
          <w:p w14:paraId="036BB908" w14:textId="77777777" w:rsidR="00B34DAB" w:rsidRDefault="00757FBA" w:rsidP="00757FBA">
            <w:pPr>
              <w:rPr>
                <w:rFonts w:ascii="Arial" w:hAnsi="Arial" w:cs="Arial"/>
                <w:color w:val="000000"/>
                <w:sz w:val="18"/>
                <w:szCs w:val="18"/>
                <w:lang w:val="es-CO" w:eastAsia="es-CO"/>
              </w:rPr>
            </w:pPr>
            <w:r w:rsidRPr="00F504A7">
              <w:rPr>
                <w:rFonts w:ascii="Arial" w:hAnsi="Arial" w:cs="Arial"/>
                <w:color w:val="000000"/>
                <w:sz w:val="18"/>
                <w:szCs w:val="18"/>
                <w:lang w:val="es-CO" w:eastAsia="es-CO"/>
              </w:rPr>
              <w:t>6.1 DNS Dinámico</w:t>
            </w:r>
            <w:r w:rsidRPr="00F504A7">
              <w:rPr>
                <w:rFonts w:ascii="Arial" w:hAnsi="Arial" w:cs="Arial"/>
                <w:color w:val="000000"/>
                <w:sz w:val="18"/>
                <w:szCs w:val="18"/>
                <w:lang w:val="es-CO" w:eastAsia="es-CO"/>
              </w:rPr>
              <w:br/>
              <w:t>6.2 Páginas web maliciosas</w:t>
            </w:r>
            <w:r w:rsidRPr="00F504A7">
              <w:rPr>
                <w:rFonts w:ascii="Arial" w:hAnsi="Arial" w:cs="Arial"/>
                <w:color w:val="000000"/>
                <w:sz w:val="18"/>
                <w:szCs w:val="18"/>
                <w:lang w:val="es-CO" w:eastAsia="es-CO"/>
              </w:rPr>
              <w:br/>
              <w:t>6.3 Dominio recientemente observado</w:t>
            </w:r>
            <w:r w:rsidRPr="00F504A7">
              <w:rPr>
                <w:rFonts w:ascii="Arial" w:hAnsi="Arial" w:cs="Arial"/>
                <w:color w:val="000000"/>
                <w:sz w:val="18"/>
                <w:szCs w:val="18"/>
                <w:lang w:val="es-CO" w:eastAsia="es-CO"/>
              </w:rPr>
              <w:br/>
              <w:t>6.4 Dominio recién registrado</w:t>
            </w:r>
            <w:r w:rsidRPr="00F504A7">
              <w:rPr>
                <w:rFonts w:ascii="Arial" w:hAnsi="Arial" w:cs="Arial"/>
                <w:color w:val="000000"/>
                <w:sz w:val="18"/>
                <w:szCs w:val="18"/>
                <w:lang w:val="es-CO" w:eastAsia="es-CO"/>
              </w:rPr>
              <w:br/>
              <w:t>6.5 Suplantación de identidad</w:t>
            </w:r>
          </w:p>
          <w:p w14:paraId="078B5BD5" w14:textId="6814DCE9" w:rsidR="00757FBA" w:rsidRPr="00F504A7" w:rsidRDefault="00757FBA" w:rsidP="00757FBA">
            <w:pPr>
              <w:rPr>
                <w:rFonts w:ascii="Arial" w:hAnsi="Arial" w:cs="Arial"/>
                <w:color w:val="000000"/>
                <w:sz w:val="18"/>
                <w:szCs w:val="18"/>
                <w:lang w:val="es-CO" w:eastAsia="es-CO"/>
              </w:rPr>
            </w:pPr>
            <w:r w:rsidRPr="00F504A7">
              <w:rPr>
                <w:rFonts w:ascii="Arial" w:hAnsi="Arial" w:cs="Arial"/>
                <w:color w:val="000000"/>
                <w:sz w:val="18"/>
                <w:szCs w:val="18"/>
                <w:lang w:val="es-CO" w:eastAsia="es-CO"/>
              </w:rPr>
              <w:t>6.6 URL de spam</w:t>
            </w:r>
          </w:p>
        </w:tc>
      </w:tr>
      <w:tr w:rsidR="00757FBA" w:rsidRPr="00F504A7" w14:paraId="0C62E979" w14:textId="77777777" w:rsidTr="00D55C15">
        <w:trPr>
          <w:trHeight w:val="570"/>
        </w:trPr>
        <w:tc>
          <w:tcPr>
            <w:tcW w:w="17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4C96060F" w14:textId="77777777" w:rsidR="00757FBA" w:rsidRPr="00F504A7" w:rsidRDefault="00757FBA" w:rsidP="00757FBA">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7.    No calificado</w:t>
            </w:r>
          </w:p>
        </w:tc>
        <w:tc>
          <w:tcPr>
            <w:tcW w:w="3268" w:type="pct"/>
            <w:tcBorders>
              <w:top w:val="nil"/>
              <w:left w:val="nil"/>
              <w:bottom w:val="single" w:sz="4" w:space="0" w:color="auto"/>
              <w:right w:val="single" w:sz="4" w:space="0" w:color="auto"/>
            </w:tcBorders>
            <w:shd w:val="clear" w:color="auto" w:fill="FFFFFF" w:themeFill="background1"/>
            <w:vAlign w:val="center"/>
            <w:hideMark/>
          </w:tcPr>
          <w:p w14:paraId="32734D22" w14:textId="54D0AC34" w:rsidR="00757FBA" w:rsidRPr="00F504A7" w:rsidRDefault="00757FBA" w:rsidP="00757FBA">
            <w:pPr>
              <w:rPr>
                <w:rFonts w:ascii="Arial" w:hAnsi="Arial" w:cs="Arial"/>
                <w:color w:val="000000"/>
                <w:sz w:val="18"/>
                <w:szCs w:val="18"/>
                <w:lang w:val="es-CO" w:eastAsia="es-CO"/>
              </w:rPr>
            </w:pPr>
            <w:r w:rsidRPr="00F504A7">
              <w:rPr>
                <w:rFonts w:ascii="Arial" w:hAnsi="Arial" w:cs="Arial"/>
                <w:color w:val="000000"/>
                <w:sz w:val="18"/>
                <w:szCs w:val="18"/>
                <w:lang w:val="es-CO" w:eastAsia="es-CO"/>
              </w:rPr>
              <w:t>7.1 Sitios que aún no se han analizado / categorizado</w:t>
            </w:r>
            <w:r w:rsidR="006864FC">
              <w:rPr>
                <w:rFonts w:ascii="Arial" w:hAnsi="Arial" w:cs="Arial"/>
                <w:color w:val="000000"/>
                <w:sz w:val="18"/>
                <w:szCs w:val="18"/>
                <w:lang w:val="es-CO" w:eastAsia="es-CO"/>
              </w:rPr>
              <w:t>,</w:t>
            </w:r>
            <w:r w:rsidRPr="00F504A7">
              <w:rPr>
                <w:rFonts w:ascii="Arial" w:hAnsi="Arial" w:cs="Arial"/>
                <w:color w:val="000000"/>
                <w:sz w:val="18"/>
                <w:szCs w:val="18"/>
                <w:lang w:val="es-CO" w:eastAsia="es-CO"/>
              </w:rPr>
              <w:t xml:space="preserve"> se consideran sin clasificar.</w:t>
            </w:r>
          </w:p>
        </w:tc>
      </w:tr>
    </w:tbl>
    <w:p w14:paraId="326E5B15" w14:textId="77777777" w:rsidR="00337157" w:rsidRPr="00F504A7" w:rsidRDefault="00337157" w:rsidP="003827A6">
      <w:pPr>
        <w:pStyle w:val="Textocomentario"/>
        <w:jc w:val="both"/>
        <w:rPr>
          <w:rFonts w:ascii="Arial" w:hAnsi="Arial" w:cs="Arial"/>
          <w:sz w:val="22"/>
          <w:szCs w:val="22"/>
          <w:lang w:val="es-CO"/>
        </w:rPr>
      </w:pPr>
    </w:p>
    <w:p w14:paraId="6F0A197B" w14:textId="6730236F" w:rsidR="00B3542A" w:rsidRPr="00F504A7" w:rsidRDefault="005F79E2" w:rsidP="00B3542A">
      <w:pPr>
        <w:pStyle w:val="Prrafodelista"/>
        <w:numPr>
          <w:ilvl w:val="1"/>
          <w:numId w:val="4"/>
        </w:numPr>
        <w:contextualSpacing/>
        <w:jc w:val="both"/>
        <w:rPr>
          <w:rFonts w:ascii="Arial" w:hAnsi="Arial" w:cs="Arial"/>
          <w:b/>
          <w:sz w:val="22"/>
          <w:szCs w:val="22"/>
          <w:u w:val="single"/>
        </w:rPr>
      </w:pPr>
      <w:bookmarkStart w:id="45" w:name="_Toc303005347"/>
      <w:bookmarkStart w:id="46" w:name="Anexos"/>
      <w:bookmarkStart w:id="47" w:name="_Toc116268781"/>
      <w:bookmarkEnd w:id="44"/>
      <w:r w:rsidRPr="00F504A7">
        <w:rPr>
          <w:rFonts w:ascii="Arial" w:hAnsi="Arial" w:cs="Arial"/>
          <w:b/>
          <w:sz w:val="22"/>
          <w:szCs w:val="22"/>
        </w:rPr>
        <w:t xml:space="preserve">PERFIL </w:t>
      </w:r>
      <w:r w:rsidR="00E154E5" w:rsidRPr="00F504A7">
        <w:rPr>
          <w:rFonts w:ascii="Arial" w:hAnsi="Arial" w:cs="Arial"/>
          <w:b/>
          <w:sz w:val="22"/>
          <w:szCs w:val="22"/>
        </w:rPr>
        <w:t>E</w:t>
      </w:r>
      <w:r w:rsidR="00297871" w:rsidRPr="00F504A7">
        <w:rPr>
          <w:rFonts w:ascii="Arial" w:hAnsi="Arial" w:cs="Arial"/>
          <w:b/>
          <w:sz w:val="22"/>
          <w:szCs w:val="22"/>
        </w:rPr>
        <w:t>ST</w:t>
      </w:r>
      <w:r w:rsidR="00E63427">
        <w:rPr>
          <w:rFonts w:ascii="Arial" w:hAnsi="Arial" w:cs="Arial"/>
          <w:b/>
          <w:sz w:val="22"/>
          <w:szCs w:val="22"/>
        </w:rPr>
        <w:t>Á</w:t>
      </w:r>
      <w:r w:rsidR="00297871" w:rsidRPr="00F504A7">
        <w:rPr>
          <w:rFonts w:ascii="Arial" w:hAnsi="Arial" w:cs="Arial"/>
          <w:b/>
          <w:sz w:val="22"/>
          <w:szCs w:val="22"/>
        </w:rPr>
        <w:t>NDAR</w:t>
      </w:r>
    </w:p>
    <w:p w14:paraId="71808921" w14:textId="77777777" w:rsidR="00B3542A" w:rsidRPr="00F504A7" w:rsidRDefault="00B3542A" w:rsidP="00B3542A">
      <w:pPr>
        <w:contextualSpacing/>
        <w:jc w:val="both"/>
        <w:rPr>
          <w:rFonts w:ascii="Arial" w:hAnsi="Arial" w:cs="Arial"/>
          <w:b/>
          <w:sz w:val="22"/>
          <w:szCs w:val="22"/>
        </w:rPr>
      </w:pPr>
    </w:p>
    <w:bookmarkEnd w:id="45"/>
    <w:p w14:paraId="57DC0F59" w14:textId="6E31BCA6" w:rsidR="00EA5A9D" w:rsidRPr="00F504A7" w:rsidRDefault="00EA5A9D" w:rsidP="00AD41E2">
      <w:pPr>
        <w:contextualSpacing/>
        <w:jc w:val="both"/>
        <w:rPr>
          <w:rFonts w:ascii="Arial" w:hAnsi="Arial" w:cs="Arial"/>
          <w:sz w:val="22"/>
          <w:szCs w:val="22"/>
          <w:lang w:val="es-CO"/>
        </w:rPr>
      </w:pPr>
      <w:r w:rsidRPr="00F504A7">
        <w:rPr>
          <w:rFonts w:ascii="Arial" w:hAnsi="Arial" w:cs="Arial"/>
          <w:sz w:val="22"/>
          <w:szCs w:val="22"/>
        </w:rPr>
        <w:t>Para este perfil se aprueba el acceso a los siguientes servicios de temas de búsqueda en internet, los cuales serán gestionados por el Área de Tecnolog</w:t>
      </w:r>
      <w:r w:rsidR="00AD41E2" w:rsidRPr="00F504A7">
        <w:rPr>
          <w:rFonts w:ascii="Arial" w:hAnsi="Arial" w:cs="Arial"/>
          <w:sz w:val="22"/>
          <w:szCs w:val="22"/>
        </w:rPr>
        <w:t xml:space="preserve">ía, el cual </w:t>
      </w:r>
      <w:r w:rsidR="00AD41E2" w:rsidRPr="00F504A7">
        <w:rPr>
          <w:rFonts w:ascii="Arial" w:hAnsi="Arial" w:cs="Arial"/>
          <w:sz w:val="22"/>
          <w:szCs w:val="22"/>
          <w:lang w:val="es-CO"/>
        </w:rPr>
        <w:t>está diseñado para usuarios predeterminados,</w:t>
      </w:r>
      <w:r w:rsidR="00573151" w:rsidRPr="00F504A7">
        <w:rPr>
          <w:rFonts w:ascii="Arial" w:hAnsi="Arial" w:cs="Arial"/>
          <w:sz w:val="22"/>
          <w:szCs w:val="22"/>
          <w:lang w:val="es-CO"/>
        </w:rPr>
        <w:t xml:space="preserve"> los cuales son </w:t>
      </w:r>
      <w:r w:rsidR="00573151" w:rsidRPr="00F504A7">
        <w:rPr>
          <w:rFonts w:ascii="Arial" w:hAnsi="Arial" w:cs="Arial"/>
          <w:sz w:val="22"/>
          <w:szCs w:val="22"/>
        </w:rPr>
        <w:t>usuarios administrativos como auxiliares, profesionales, especialistas, analistas, técnicos, etc.</w:t>
      </w:r>
      <w:r w:rsidR="00AD41E2" w:rsidRPr="00F504A7">
        <w:rPr>
          <w:rFonts w:ascii="Arial" w:hAnsi="Arial" w:cs="Arial"/>
          <w:sz w:val="22"/>
          <w:szCs w:val="22"/>
          <w:lang w:val="es-CO"/>
        </w:rPr>
        <w:t xml:space="preserve"> que requiere</w:t>
      </w:r>
      <w:r w:rsidR="00573151" w:rsidRPr="00F504A7">
        <w:rPr>
          <w:rFonts w:ascii="Arial" w:hAnsi="Arial" w:cs="Arial"/>
          <w:sz w:val="22"/>
          <w:szCs w:val="22"/>
          <w:lang w:val="es-CO"/>
        </w:rPr>
        <w:t>n</w:t>
      </w:r>
      <w:r w:rsidR="00AD41E2" w:rsidRPr="00F504A7">
        <w:rPr>
          <w:rFonts w:ascii="Arial" w:hAnsi="Arial" w:cs="Arial"/>
          <w:sz w:val="22"/>
          <w:szCs w:val="22"/>
          <w:lang w:val="es-CO"/>
        </w:rPr>
        <w:t xml:space="preserve"> un nivel básico de acceso a internet:</w:t>
      </w:r>
    </w:p>
    <w:p w14:paraId="47CEC4DD" w14:textId="3EFC8B9A" w:rsidR="008F0510" w:rsidRPr="00F504A7" w:rsidRDefault="008F0510" w:rsidP="008F0510">
      <w:pPr>
        <w:rPr>
          <w:rFonts w:ascii="Arial" w:hAnsi="Arial" w:cs="Arial"/>
          <w:lang w:eastAsia="en-US"/>
        </w:rPr>
      </w:pPr>
    </w:p>
    <w:p w14:paraId="066B3091" w14:textId="3CCC4BBE" w:rsidR="00DB457A" w:rsidRPr="00F504A7" w:rsidRDefault="00DB457A" w:rsidP="00292AF9">
      <w:pPr>
        <w:jc w:val="center"/>
        <w:rPr>
          <w:rFonts w:ascii="Arial" w:hAnsi="Arial" w:cs="Arial"/>
          <w:b/>
          <w:bCs/>
          <w:noProof/>
          <w:sz w:val="22"/>
          <w:szCs w:val="22"/>
        </w:rPr>
      </w:pPr>
      <w:bookmarkStart w:id="48" w:name="_Toc44342827"/>
      <w:r w:rsidRPr="00F504A7">
        <w:rPr>
          <w:rFonts w:ascii="Arial" w:hAnsi="Arial" w:cs="Arial"/>
          <w:b/>
          <w:bCs/>
          <w:noProof/>
          <w:sz w:val="22"/>
          <w:szCs w:val="22"/>
        </w:rPr>
        <w:t xml:space="preserve">Tabla </w:t>
      </w:r>
      <w:r w:rsidRPr="00F504A7">
        <w:rPr>
          <w:rFonts w:ascii="Arial" w:hAnsi="Arial" w:cs="Arial"/>
          <w:b/>
          <w:bCs/>
          <w:noProof/>
          <w:sz w:val="22"/>
          <w:szCs w:val="22"/>
        </w:rPr>
        <w:fldChar w:fldCharType="begin"/>
      </w:r>
      <w:r w:rsidRPr="00F504A7">
        <w:rPr>
          <w:rFonts w:ascii="Arial" w:hAnsi="Arial" w:cs="Arial"/>
          <w:b/>
          <w:bCs/>
          <w:noProof/>
          <w:sz w:val="22"/>
          <w:szCs w:val="22"/>
        </w:rPr>
        <w:instrText xml:space="preserve"> SEQ Tabla \* ARABIC </w:instrText>
      </w:r>
      <w:r w:rsidRPr="00F504A7">
        <w:rPr>
          <w:rFonts w:ascii="Arial" w:hAnsi="Arial" w:cs="Arial"/>
          <w:b/>
          <w:bCs/>
          <w:noProof/>
          <w:sz w:val="22"/>
          <w:szCs w:val="22"/>
        </w:rPr>
        <w:fldChar w:fldCharType="separate"/>
      </w:r>
      <w:r w:rsidR="00687F5C" w:rsidRPr="00F504A7">
        <w:rPr>
          <w:rFonts w:ascii="Arial" w:hAnsi="Arial" w:cs="Arial"/>
          <w:b/>
          <w:bCs/>
          <w:noProof/>
          <w:sz w:val="22"/>
          <w:szCs w:val="22"/>
        </w:rPr>
        <w:t>2</w:t>
      </w:r>
      <w:r w:rsidRPr="00F504A7">
        <w:rPr>
          <w:rFonts w:ascii="Arial" w:hAnsi="Arial" w:cs="Arial"/>
          <w:b/>
          <w:bCs/>
          <w:noProof/>
          <w:sz w:val="22"/>
          <w:szCs w:val="22"/>
        </w:rPr>
        <w:fldChar w:fldCharType="end"/>
      </w:r>
      <w:r w:rsidRPr="00F504A7">
        <w:rPr>
          <w:rFonts w:ascii="Arial" w:hAnsi="Arial" w:cs="Arial"/>
          <w:b/>
          <w:bCs/>
          <w:noProof/>
          <w:sz w:val="22"/>
          <w:szCs w:val="22"/>
        </w:rPr>
        <w:t xml:space="preserve"> Perfil Est</w:t>
      </w:r>
      <w:r w:rsidR="00E63427">
        <w:rPr>
          <w:rFonts w:ascii="Arial" w:hAnsi="Arial" w:cs="Arial"/>
          <w:b/>
          <w:bCs/>
          <w:noProof/>
          <w:sz w:val="22"/>
          <w:szCs w:val="22"/>
        </w:rPr>
        <w:t>á</w:t>
      </w:r>
      <w:r w:rsidRPr="00F504A7">
        <w:rPr>
          <w:rFonts w:ascii="Arial" w:hAnsi="Arial" w:cs="Arial"/>
          <w:b/>
          <w:bCs/>
          <w:noProof/>
          <w:sz w:val="22"/>
          <w:szCs w:val="22"/>
        </w:rPr>
        <w:t>ndar</w:t>
      </w:r>
      <w:bookmarkEnd w:id="48"/>
    </w:p>
    <w:tbl>
      <w:tblPr>
        <w:tblW w:w="9351" w:type="dxa"/>
        <w:shd w:val="clear" w:color="auto" w:fill="FFFFFF" w:themeFill="background1"/>
        <w:tblCellMar>
          <w:left w:w="70" w:type="dxa"/>
          <w:right w:w="70" w:type="dxa"/>
        </w:tblCellMar>
        <w:tblLook w:val="04A0" w:firstRow="1" w:lastRow="0" w:firstColumn="1" w:lastColumn="0" w:noHBand="0" w:noVBand="1"/>
      </w:tblPr>
      <w:tblGrid>
        <w:gridCol w:w="3960"/>
        <w:gridCol w:w="5391"/>
      </w:tblGrid>
      <w:tr w:rsidR="00C31580" w:rsidRPr="00F504A7" w14:paraId="0826558D" w14:textId="77777777" w:rsidTr="00D55C15">
        <w:trPr>
          <w:trHeight w:val="70"/>
          <w:tblHeader/>
        </w:trPr>
        <w:tc>
          <w:tcPr>
            <w:tcW w:w="9351"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8C4FCE3" w14:textId="77777777" w:rsidR="00C31580" w:rsidRPr="00F504A7" w:rsidRDefault="00C31580" w:rsidP="00D55C15">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PERFIL ESTANDAR</w:t>
            </w:r>
          </w:p>
        </w:tc>
      </w:tr>
      <w:tr w:rsidR="00C31580" w:rsidRPr="00F504A7" w14:paraId="36B176F5" w14:textId="77777777" w:rsidTr="00D55C15">
        <w:trPr>
          <w:trHeight w:val="70"/>
        </w:trPr>
        <w:tc>
          <w:tcPr>
            <w:tcW w:w="3960"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41ACC7D5" w14:textId="77777777" w:rsidR="00C31580" w:rsidRPr="00F504A7" w:rsidRDefault="00C31580" w:rsidP="00D55C15">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GRUPOS</w:t>
            </w:r>
          </w:p>
        </w:tc>
        <w:tc>
          <w:tcPr>
            <w:tcW w:w="5391" w:type="dxa"/>
            <w:tcBorders>
              <w:top w:val="nil"/>
              <w:left w:val="nil"/>
              <w:bottom w:val="single" w:sz="4" w:space="0" w:color="auto"/>
              <w:right w:val="single" w:sz="4" w:space="0" w:color="auto"/>
            </w:tcBorders>
            <w:shd w:val="clear" w:color="auto" w:fill="AEAAAA" w:themeFill="background2" w:themeFillShade="BF"/>
            <w:vAlign w:val="center"/>
            <w:hideMark/>
          </w:tcPr>
          <w:p w14:paraId="1C7B0668" w14:textId="77777777" w:rsidR="00C31580" w:rsidRPr="00F504A7" w:rsidRDefault="00C31580" w:rsidP="00D55C15">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CATEGORÍAS PERMITIDAS</w:t>
            </w:r>
          </w:p>
        </w:tc>
      </w:tr>
      <w:tr w:rsidR="00C31580" w:rsidRPr="00F504A7" w14:paraId="6304DF14" w14:textId="77777777" w:rsidTr="00D55C15">
        <w:trPr>
          <w:trHeight w:val="300"/>
        </w:trPr>
        <w:tc>
          <w:tcPr>
            <w:tcW w:w="3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2D712A" w14:textId="77777777" w:rsidR="00C31580" w:rsidRPr="00F504A7" w:rsidRDefault="00C31580" w:rsidP="00C31580">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1.    Contenido para adultos / adultos</w:t>
            </w:r>
          </w:p>
        </w:tc>
        <w:tc>
          <w:tcPr>
            <w:tcW w:w="5391" w:type="dxa"/>
            <w:tcBorders>
              <w:top w:val="nil"/>
              <w:left w:val="nil"/>
              <w:bottom w:val="single" w:sz="4" w:space="0" w:color="auto"/>
              <w:right w:val="single" w:sz="4" w:space="0" w:color="auto"/>
            </w:tcBorders>
            <w:shd w:val="clear" w:color="auto" w:fill="FFFFFF" w:themeFill="background1"/>
            <w:vAlign w:val="center"/>
            <w:hideMark/>
          </w:tcPr>
          <w:p w14:paraId="575B4221" w14:textId="77777777" w:rsidR="00C31580" w:rsidRPr="00F504A7" w:rsidRDefault="00C31580" w:rsidP="000D7168">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C31580" w:rsidRPr="00F504A7" w14:paraId="55044D12" w14:textId="77777777" w:rsidTr="00D55C15">
        <w:trPr>
          <w:trHeight w:val="300"/>
        </w:trPr>
        <w:tc>
          <w:tcPr>
            <w:tcW w:w="3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EEDC1B" w14:textId="77777777" w:rsidR="00C31580" w:rsidRPr="00F504A7" w:rsidRDefault="00C31580" w:rsidP="00C31580">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2.    Consumo de ancho de banda</w:t>
            </w:r>
          </w:p>
        </w:tc>
        <w:tc>
          <w:tcPr>
            <w:tcW w:w="5391" w:type="dxa"/>
            <w:tcBorders>
              <w:top w:val="nil"/>
              <w:left w:val="nil"/>
              <w:bottom w:val="single" w:sz="4" w:space="0" w:color="auto"/>
              <w:right w:val="single" w:sz="4" w:space="0" w:color="auto"/>
            </w:tcBorders>
            <w:shd w:val="clear" w:color="auto" w:fill="FFFFFF" w:themeFill="background1"/>
            <w:vAlign w:val="center"/>
            <w:hideMark/>
          </w:tcPr>
          <w:p w14:paraId="027EC97C" w14:textId="77777777" w:rsidR="00C31580" w:rsidRPr="00F504A7" w:rsidRDefault="00C31580" w:rsidP="000D7168">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C31580" w:rsidRPr="00F504A7" w14:paraId="78EE064B" w14:textId="77777777" w:rsidTr="00D55C15">
        <w:trPr>
          <w:trHeight w:val="70"/>
        </w:trPr>
        <w:tc>
          <w:tcPr>
            <w:tcW w:w="3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0DA022" w14:textId="77777777" w:rsidR="00C31580" w:rsidRPr="00F504A7" w:rsidRDefault="00C31580" w:rsidP="00C31580">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3.    Interés general – Negocios</w:t>
            </w:r>
          </w:p>
        </w:tc>
        <w:tc>
          <w:tcPr>
            <w:tcW w:w="5391" w:type="dxa"/>
            <w:tcBorders>
              <w:top w:val="nil"/>
              <w:left w:val="nil"/>
              <w:bottom w:val="single" w:sz="4" w:space="0" w:color="auto"/>
              <w:right w:val="single" w:sz="4" w:space="0" w:color="auto"/>
            </w:tcBorders>
            <w:shd w:val="clear" w:color="auto" w:fill="FFFFFF" w:themeFill="background1"/>
            <w:vAlign w:val="center"/>
            <w:hideMark/>
          </w:tcPr>
          <w:p w14:paraId="22C4F4BF" w14:textId="2F00AA6E" w:rsidR="00C31580" w:rsidRPr="00F504A7" w:rsidRDefault="00C31580" w:rsidP="000D7168">
            <w:pPr>
              <w:rPr>
                <w:rFonts w:ascii="Arial" w:hAnsi="Arial" w:cs="Arial"/>
                <w:color w:val="000000"/>
                <w:sz w:val="18"/>
                <w:szCs w:val="18"/>
                <w:lang w:val="es-CO" w:eastAsia="es-CO"/>
              </w:rPr>
            </w:pPr>
            <w:r w:rsidRPr="00F504A7">
              <w:rPr>
                <w:rFonts w:ascii="Arial" w:hAnsi="Arial" w:cs="Arial"/>
                <w:color w:val="000000"/>
                <w:sz w:val="18"/>
                <w:szCs w:val="18"/>
                <w:lang w:val="es-CO" w:eastAsia="es-CO"/>
              </w:rPr>
              <w:t>3.2 Negocio</w:t>
            </w:r>
            <w:r w:rsidRPr="00F504A7">
              <w:rPr>
                <w:rFonts w:ascii="Arial" w:hAnsi="Arial" w:cs="Arial"/>
                <w:color w:val="000000"/>
                <w:sz w:val="18"/>
                <w:szCs w:val="18"/>
                <w:lang w:val="es-CO" w:eastAsia="es-CO"/>
              </w:rPr>
              <w:br/>
              <w:t>3.4 Finanzas y Banca.</w:t>
            </w:r>
            <w:r w:rsidRPr="00F504A7">
              <w:rPr>
                <w:rFonts w:ascii="Arial" w:hAnsi="Arial" w:cs="Arial"/>
                <w:color w:val="000000"/>
                <w:sz w:val="18"/>
                <w:szCs w:val="18"/>
                <w:lang w:val="es-CO" w:eastAsia="es-CO"/>
              </w:rPr>
              <w:br/>
              <w:t>3.5 Organizaciones Generales.</w:t>
            </w:r>
            <w:r w:rsidRPr="00F504A7">
              <w:rPr>
                <w:rFonts w:ascii="Arial" w:hAnsi="Arial" w:cs="Arial"/>
                <w:color w:val="000000"/>
                <w:sz w:val="18"/>
                <w:szCs w:val="18"/>
                <w:lang w:val="es-CO" w:eastAsia="es-CO"/>
              </w:rPr>
              <w:br/>
              <w:t>3.6 Organizaciones Gubernamentales y Legales.</w:t>
            </w:r>
            <w:r w:rsidRPr="00F504A7">
              <w:rPr>
                <w:rFonts w:ascii="Arial" w:hAnsi="Arial" w:cs="Arial"/>
                <w:color w:val="000000"/>
                <w:sz w:val="18"/>
                <w:szCs w:val="18"/>
                <w:lang w:val="es-CO" w:eastAsia="es-CO"/>
              </w:rPr>
              <w:br/>
              <w:t>3.7 Tecnologías de la información</w:t>
            </w:r>
            <w:r w:rsidRPr="00F504A7">
              <w:rPr>
                <w:rFonts w:ascii="Arial" w:hAnsi="Arial" w:cs="Arial"/>
                <w:color w:val="000000"/>
                <w:sz w:val="18"/>
                <w:szCs w:val="18"/>
                <w:lang w:val="es-CO" w:eastAsia="es-CO"/>
              </w:rPr>
              <w:br/>
              <w:t>3.11 Motores de Búsqueda y Portales</w:t>
            </w:r>
            <w:r w:rsidRPr="00F504A7">
              <w:rPr>
                <w:rFonts w:ascii="Arial" w:hAnsi="Arial" w:cs="Arial"/>
                <w:color w:val="000000"/>
                <w:sz w:val="18"/>
                <w:szCs w:val="18"/>
                <w:lang w:val="es-CO" w:eastAsia="es-CO"/>
              </w:rPr>
              <w:br/>
              <w:t>3.12 Sitios WEB Seguros.</w:t>
            </w:r>
          </w:p>
        </w:tc>
      </w:tr>
      <w:tr w:rsidR="00C31580" w:rsidRPr="00F504A7" w14:paraId="173F3FB0" w14:textId="77777777" w:rsidTr="00D55C15">
        <w:trPr>
          <w:trHeight w:val="70"/>
        </w:trPr>
        <w:tc>
          <w:tcPr>
            <w:tcW w:w="3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747350" w14:textId="77777777" w:rsidR="00C31580" w:rsidRPr="00F504A7" w:rsidRDefault="00C31580" w:rsidP="00C31580">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4.    Interés general – Personal</w:t>
            </w:r>
          </w:p>
        </w:tc>
        <w:tc>
          <w:tcPr>
            <w:tcW w:w="5391" w:type="dxa"/>
            <w:tcBorders>
              <w:top w:val="nil"/>
              <w:left w:val="nil"/>
              <w:bottom w:val="single" w:sz="4" w:space="0" w:color="auto"/>
              <w:right w:val="single" w:sz="4" w:space="0" w:color="auto"/>
            </w:tcBorders>
            <w:shd w:val="clear" w:color="auto" w:fill="FFFFFF" w:themeFill="background1"/>
            <w:vAlign w:val="center"/>
            <w:hideMark/>
          </w:tcPr>
          <w:p w14:paraId="3478BEDF" w14:textId="77777777" w:rsidR="00C31580" w:rsidRPr="00F504A7" w:rsidRDefault="00C31580" w:rsidP="000D7168">
            <w:pPr>
              <w:rPr>
                <w:rFonts w:ascii="Arial" w:hAnsi="Arial" w:cs="Arial"/>
                <w:color w:val="000000"/>
                <w:sz w:val="18"/>
                <w:szCs w:val="18"/>
                <w:lang w:val="es-CO" w:eastAsia="es-CO"/>
              </w:rPr>
            </w:pPr>
            <w:r w:rsidRPr="00F504A7">
              <w:rPr>
                <w:rFonts w:ascii="Arial" w:hAnsi="Arial" w:cs="Arial"/>
                <w:color w:val="000000"/>
                <w:sz w:val="18"/>
                <w:szCs w:val="18"/>
                <w:lang w:val="es-CO" w:eastAsia="es-CO"/>
              </w:rPr>
              <w:t>4.10 Educación.</w:t>
            </w:r>
            <w:r w:rsidRPr="00F504A7">
              <w:rPr>
                <w:rFonts w:ascii="Arial" w:hAnsi="Arial" w:cs="Arial"/>
                <w:color w:val="000000"/>
                <w:sz w:val="18"/>
                <w:szCs w:val="18"/>
                <w:lang w:val="es-CO" w:eastAsia="es-CO"/>
              </w:rPr>
              <w:br/>
              <w:t>4.15 Salud y Bienestar.</w:t>
            </w:r>
            <w:r w:rsidRPr="00F504A7">
              <w:rPr>
                <w:rFonts w:ascii="Arial" w:hAnsi="Arial" w:cs="Arial"/>
                <w:color w:val="000000"/>
                <w:sz w:val="18"/>
                <w:szCs w:val="18"/>
                <w:lang w:val="es-CO" w:eastAsia="es-CO"/>
              </w:rPr>
              <w:br/>
              <w:t>4.17 Búsqueda de Trabajo.</w:t>
            </w:r>
            <w:r w:rsidRPr="00F504A7">
              <w:rPr>
                <w:rFonts w:ascii="Arial" w:hAnsi="Arial" w:cs="Arial"/>
                <w:color w:val="000000"/>
                <w:sz w:val="18"/>
                <w:szCs w:val="18"/>
                <w:lang w:val="es-CO" w:eastAsia="es-CO"/>
              </w:rPr>
              <w:br/>
              <w:t>4.19 Medicamento.</w:t>
            </w:r>
            <w:r w:rsidRPr="00F504A7">
              <w:rPr>
                <w:rFonts w:ascii="Arial" w:hAnsi="Arial" w:cs="Arial"/>
                <w:color w:val="000000"/>
                <w:sz w:val="18"/>
                <w:szCs w:val="18"/>
                <w:lang w:val="es-CO" w:eastAsia="es-CO"/>
              </w:rPr>
              <w:br/>
              <w:t>4.20 Noticias y Medios.</w:t>
            </w:r>
            <w:r w:rsidRPr="00F504A7">
              <w:rPr>
                <w:rFonts w:ascii="Arial" w:hAnsi="Arial" w:cs="Arial"/>
                <w:color w:val="000000"/>
                <w:sz w:val="18"/>
                <w:szCs w:val="18"/>
                <w:lang w:val="es-CO" w:eastAsia="es-CO"/>
              </w:rPr>
              <w:br/>
              <w:t>4.22 Privacidad personal</w:t>
            </w:r>
            <w:r w:rsidRPr="00F504A7">
              <w:rPr>
                <w:rFonts w:ascii="Arial" w:hAnsi="Arial" w:cs="Arial"/>
                <w:color w:val="000000"/>
                <w:sz w:val="18"/>
                <w:szCs w:val="18"/>
                <w:lang w:val="es-CO" w:eastAsia="es-CO"/>
              </w:rPr>
              <w:br/>
              <w:t>4.28 Restaurante y Comedor.</w:t>
            </w:r>
            <w:r w:rsidRPr="00F504A7">
              <w:rPr>
                <w:rFonts w:ascii="Arial" w:hAnsi="Arial" w:cs="Arial"/>
                <w:color w:val="000000"/>
                <w:sz w:val="18"/>
                <w:szCs w:val="18"/>
                <w:lang w:val="es-CO" w:eastAsia="es-CO"/>
              </w:rPr>
              <w:br/>
              <w:t>4.33 Viajar</w:t>
            </w:r>
          </w:p>
        </w:tc>
      </w:tr>
      <w:tr w:rsidR="00C31580" w:rsidRPr="00F504A7" w14:paraId="3B2753A5" w14:textId="77777777" w:rsidTr="00D55C15">
        <w:trPr>
          <w:trHeight w:val="300"/>
        </w:trPr>
        <w:tc>
          <w:tcPr>
            <w:tcW w:w="3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7B1222" w14:textId="77777777" w:rsidR="00C31580" w:rsidRPr="00F504A7" w:rsidRDefault="00C31580" w:rsidP="00C31580">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5.    Potencialmente responsable</w:t>
            </w:r>
          </w:p>
        </w:tc>
        <w:tc>
          <w:tcPr>
            <w:tcW w:w="5391" w:type="dxa"/>
            <w:tcBorders>
              <w:top w:val="nil"/>
              <w:left w:val="nil"/>
              <w:bottom w:val="single" w:sz="4" w:space="0" w:color="auto"/>
              <w:right w:val="single" w:sz="4" w:space="0" w:color="auto"/>
            </w:tcBorders>
            <w:shd w:val="clear" w:color="auto" w:fill="FFFFFF" w:themeFill="background1"/>
            <w:vAlign w:val="center"/>
            <w:hideMark/>
          </w:tcPr>
          <w:p w14:paraId="3C73A254" w14:textId="77777777" w:rsidR="00C31580" w:rsidRPr="00F504A7" w:rsidRDefault="00C31580" w:rsidP="000D7168">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C31580" w:rsidRPr="00F504A7" w14:paraId="5600A098" w14:textId="77777777" w:rsidTr="00D55C15">
        <w:trPr>
          <w:trHeight w:val="300"/>
        </w:trPr>
        <w:tc>
          <w:tcPr>
            <w:tcW w:w="3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C0C6B1" w14:textId="77777777" w:rsidR="00C31580" w:rsidRPr="00F504A7" w:rsidRDefault="00C31580" w:rsidP="00C31580">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6.    Riesgo de seguridad</w:t>
            </w:r>
          </w:p>
        </w:tc>
        <w:tc>
          <w:tcPr>
            <w:tcW w:w="5391" w:type="dxa"/>
            <w:tcBorders>
              <w:top w:val="nil"/>
              <w:left w:val="nil"/>
              <w:bottom w:val="single" w:sz="4" w:space="0" w:color="auto"/>
              <w:right w:val="single" w:sz="4" w:space="0" w:color="auto"/>
            </w:tcBorders>
            <w:shd w:val="clear" w:color="auto" w:fill="FFFFFF" w:themeFill="background1"/>
            <w:vAlign w:val="center"/>
            <w:hideMark/>
          </w:tcPr>
          <w:p w14:paraId="749367C3" w14:textId="77777777" w:rsidR="00C31580" w:rsidRPr="00F504A7" w:rsidRDefault="00C31580" w:rsidP="000D7168">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C31580" w:rsidRPr="00F504A7" w14:paraId="13FA0862" w14:textId="77777777" w:rsidTr="00D55C15">
        <w:trPr>
          <w:trHeight w:val="300"/>
        </w:trPr>
        <w:tc>
          <w:tcPr>
            <w:tcW w:w="39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1DD1B0" w14:textId="77777777" w:rsidR="00C31580" w:rsidRPr="00F504A7" w:rsidRDefault="00C31580" w:rsidP="00C31580">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7.    No calificado</w:t>
            </w:r>
          </w:p>
        </w:tc>
        <w:tc>
          <w:tcPr>
            <w:tcW w:w="5391" w:type="dxa"/>
            <w:tcBorders>
              <w:top w:val="nil"/>
              <w:left w:val="nil"/>
              <w:bottom w:val="single" w:sz="4" w:space="0" w:color="auto"/>
              <w:right w:val="single" w:sz="4" w:space="0" w:color="auto"/>
            </w:tcBorders>
            <w:shd w:val="clear" w:color="auto" w:fill="FFFFFF" w:themeFill="background1"/>
            <w:vAlign w:val="center"/>
            <w:hideMark/>
          </w:tcPr>
          <w:p w14:paraId="2002516A" w14:textId="77777777" w:rsidR="00C31580" w:rsidRPr="00F504A7" w:rsidRDefault="00C31580" w:rsidP="000D7168">
            <w:pPr>
              <w:rPr>
                <w:rFonts w:ascii="Arial" w:hAnsi="Arial" w:cs="Arial"/>
                <w:color w:val="000000"/>
                <w:sz w:val="18"/>
                <w:szCs w:val="18"/>
                <w:lang w:val="es-CO" w:eastAsia="es-CO"/>
              </w:rPr>
            </w:pPr>
            <w:r w:rsidRPr="00F504A7">
              <w:rPr>
                <w:rFonts w:ascii="Arial" w:hAnsi="Arial" w:cs="Arial"/>
                <w:color w:val="000000"/>
                <w:sz w:val="18"/>
                <w:szCs w:val="18"/>
                <w:lang w:eastAsia="es-CO"/>
              </w:rPr>
              <w:t>BLOQUEADO</w:t>
            </w:r>
          </w:p>
        </w:tc>
      </w:tr>
    </w:tbl>
    <w:p w14:paraId="53D17D33" w14:textId="77777777" w:rsidR="00804B4D" w:rsidRDefault="00804B4D" w:rsidP="00804B4D">
      <w:pPr>
        <w:contextualSpacing/>
        <w:jc w:val="both"/>
        <w:rPr>
          <w:rFonts w:ascii="Arial" w:hAnsi="Arial" w:cs="Arial"/>
          <w:b/>
          <w:sz w:val="22"/>
          <w:szCs w:val="22"/>
        </w:rPr>
      </w:pPr>
      <w:bookmarkStart w:id="49" w:name="_Toc303005348"/>
    </w:p>
    <w:p w14:paraId="4AD6993F" w14:textId="01A37335" w:rsidR="008962EA" w:rsidRPr="00804B4D" w:rsidRDefault="008962EA" w:rsidP="00804B4D">
      <w:pPr>
        <w:contextualSpacing/>
        <w:jc w:val="both"/>
        <w:rPr>
          <w:rFonts w:ascii="Arial" w:hAnsi="Arial" w:cs="Arial"/>
          <w:i/>
          <w:sz w:val="22"/>
          <w:szCs w:val="22"/>
        </w:rPr>
      </w:pPr>
      <w:r w:rsidRPr="002F6095">
        <w:rPr>
          <w:rFonts w:ascii="Arial" w:hAnsi="Arial" w:cs="Arial"/>
          <w:b/>
          <w:i/>
          <w:sz w:val="22"/>
          <w:szCs w:val="22"/>
        </w:rPr>
        <w:t xml:space="preserve">Nota: </w:t>
      </w:r>
      <w:r w:rsidRPr="002F6095">
        <w:rPr>
          <w:rFonts w:ascii="Arial" w:hAnsi="Arial" w:cs="Arial"/>
          <w:i/>
          <w:sz w:val="22"/>
          <w:szCs w:val="22"/>
        </w:rPr>
        <w:t>Si en ejercicio de las actividades a desarrollar</w:t>
      </w:r>
      <w:r w:rsidR="00804B4D" w:rsidRPr="002F6095">
        <w:rPr>
          <w:rFonts w:ascii="Arial" w:hAnsi="Arial" w:cs="Arial"/>
          <w:i/>
          <w:sz w:val="22"/>
          <w:szCs w:val="22"/>
        </w:rPr>
        <w:t>, se ven afectadas sus funciones</w:t>
      </w:r>
      <w:r w:rsidRPr="002F6095">
        <w:rPr>
          <w:rFonts w:ascii="Arial" w:hAnsi="Arial" w:cs="Arial"/>
          <w:i/>
          <w:sz w:val="22"/>
          <w:szCs w:val="22"/>
        </w:rPr>
        <w:t xml:space="preserve"> </w:t>
      </w:r>
      <w:r w:rsidR="00804B4D" w:rsidRPr="002F6095">
        <w:rPr>
          <w:rFonts w:ascii="Arial" w:hAnsi="Arial" w:cs="Arial"/>
          <w:i/>
          <w:sz w:val="22"/>
          <w:szCs w:val="22"/>
        </w:rPr>
        <w:t xml:space="preserve">laborales, </w:t>
      </w:r>
      <w:r w:rsidRPr="002F6095">
        <w:rPr>
          <w:rFonts w:ascii="Arial" w:hAnsi="Arial" w:cs="Arial"/>
          <w:i/>
          <w:sz w:val="22"/>
          <w:szCs w:val="22"/>
        </w:rPr>
        <w:t xml:space="preserve">se </w:t>
      </w:r>
      <w:r w:rsidR="00804B4D" w:rsidRPr="002F6095">
        <w:rPr>
          <w:rFonts w:ascii="Arial" w:hAnsi="Arial" w:cs="Arial"/>
          <w:i/>
          <w:sz w:val="22"/>
          <w:szCs w:val="22"/>
        </w:rPr>
        <w:t>debe remitir al Numeral 5 del presente documento.</w:t>
      </w:r>
    </w:p>
    <w:p w14:paraId="77194254" w14:textId="77777777" w:rsidR="008962EA" w:rsidRPr="008962EA" w:rsidRDefault="008962EA" w:rsidP="008962EA">
      <w:pPr>
        <w:contextualSpacing/>
        <w:jc w:val="both"/>
        <w:rPr>
          <w:rFonts w:ascii="Arial" w:hAnsi="Arial" w:cs="Arial"/>
          <w:b/>
          <w:sz w:val="22"/>
          <w:szCs w:val="22"/>
        </w:rPr>
      </w:pPr>
    </w:p>
    <w:p w14:paraId="2F28206D" w14:textId="1182DE33" w:rsidR="00B3542A" w:rsidRPr="00F504A7" w:rsidRDefault="005F79E2" w:rsidP="004F1556">
      <w:pPr>
        <w:pStyle w:val="Prrafodelista"/>
        <w:numPr>
          <w:ilvl w:val="1"/>
          <w:numId w:val="30"/>
        </w:numPr>
        <w:contextualSpacing/>
        <w:jc w:val="both"/>
        <w:rPr>
          <w:rFonts w:ascii="Arial" w:hAnsi="Arial" w:cs="Arial"/>
          <w:b/>
          <w:sz w:val="22"/>
          <w:szCs w:val="22"/>
        </w:rPr>
      </w:pPr>
      <w:r w:rsidRPr="00F504A7">
        <w:rPr>
          <w:rFonts w:ascii="Arial" w:hAnsi="Arial" w:cs="Arial"/>
          <w:b/>
          <w:sz w:val="22"/>
          <w:szCs w:val="22"/>
        </w:rPr>
        <w:t xml:space="preserve">PERFIL </w:t>
      </w:r>
      <w:r w:rsidR="00EA5A9D" w:rsidRPr="00F504A7">
        <w:rPr>
          <w:rFonts w:ascii="Arial" w:hAnsi="Arial" w:cs="Arial"/>
          <w:b/>
          <w:sz w:val="22"/>
          <w:szCs w:val="22"/>
        </w:rPr>
        <w:t>DIRECTIVOS</w:t>
      </w:r>
      <w:bookmarkEnd w:id="49"/>
    </w:p>
    <w:p w14:paraId="3170AFE5" w14:textId="77777777" w:rsidR="00B3542A" w:rsidRPr="00F504A7" w:rsidRDefault="00B3542A" w:rsidP="00B3542A">
      <w:pPr>
        <w:pStyle w:val="Prrafodelista"/>
        <w:ind w:left="540"/>
        <w:contextualSpacing/>
        <w:jc w:val="both"/>
        <w:rPr>
          <w:rFonts w:ascii="Arial" w:hAnsi="Arial" w:cs="Arial"/>
          <w:b/>
          <w:sz w:val="22"/>
          <w:szCs w:val="22"/>
        </w:rPr>
      </w:pPr>
    </w:p>
    <w:p w14:paraId="21E59CEC" w14:textId="6B87CDED" w:rsidR="00ED0269" w:rsidRPr="00F504A7" w:rsidRDefault="00EA5A9D" w:rsidP="003827A6">
      <w:pPr>
        <w:jc w:val="both"/>
        <w:rPr>
          <w:rFonts w:ascii="Arial" w:hAnsi="Arial" w:cs="Arial"/>
          <w:sz w:val="22"/>
          <w:szCs w:val="22"/>
        </w:rPr>
      </w:pPr>
      <w:r w:rsidRPr="00EE014E">
        <w:rPr>
          <w:rFonts w:ascii="Arial" w:hAnsi="Arial" w:cs="Arial"/>
          <w:sz w:val="22"/>
          <w:szCs w:val="22"/>
        </w:rPr>
        <w:t>Para este perfil se aprueba el acceso a los servicios de</w:t>
      </w:r>
      <w:r w:rsidR="00666A9C" w:rsidRPr="00EE014E">
        <w:rPr>
          <w:rFonts w:ascii="Arial" w:hAnsi="Arial" w:cs="Arial"/>
          <w:sz w:val="22"/>
          <w:szCs w:val="22"/>
        </w:rPr>
        <w:t>l</w:t>
      </w:r>
      <w:r w:rsidRPr="00EE014E">
        <w:rPr>
          <w:rFonts w:ascii="Arial" w:hAnsi="Arial" w:cs="Arial"/>
          <w:sz w:val="22"/>
          <w:szCs w:val="22"/>
        </w:rPr>
        <w:t xml:space="preserve"> nivel estándar junto</w:t>
      </w:r>
      <w:r w:rsidRPr="00F504A7">
        <w:rPr>
          <w:rFonts w:ascii="Arial" w:hAnsi="Arial" w:cs="Arial"/>
          <w:sz w:val="22"/>
          <w:szCs w:val="22"/>
        </w:rPr>
        <w:t xml:space="preserve"> con los relacionados a continuación, los cuales serán gestionados por el Área de Tecnología</w:t>
      </w:r>
      <w:r w:rsidR="005F79E2" w:rsidRPr="00F504A7">
        <w:rPr>
          <w:rFonts w:ascii="Arial" w:hAnsi="Arial" w:cs="Arial"/>
          <w:sz w:val="22"/>
          <w:szCs w:val="22"/>
        </w:rPr>
        <w:t xml:space="preserve"> </w:t>
      </w:r>
      <w:r w:rsidR="005F79E2" w:rsidRPr="00F504A7">
        <w:rPr>
          <w:rFonts w:ascii="Arial" w:hAnsi="Arial" w:cs="Arial"/>
          <w:sz w:val="22"/>
          <w:szCs w:val="22"/>
          <w:lang w:val="es-CO"/>
        </w:rPr>
        <w:t xml:space="preserve">para usuarios con un </w:t>
      </w:r>
      <w:r w:rsidR="005F79E2" w:rsidRPr="00F504A7">
        <w:rPr>
          <w:rFonts w:ascii="Arial" w:hAnsi="Arial" w:cs="Arial"/>
          <w:sz w:val="22"/>
          <w:szCs w:val="22"/>
          <w:lang w:val="es-CO"/>
        </w:rPr>
        <w:lastRenderedPageBreak/>
        <w:t>requerimiento aprobado de acceso a funcionarios con cargos directivos</w:t>
      </w:r>
      <w:r w:rsidR="009C7B1A" w:rsidRPr="00F504A7">
        <w:rPr>
          <w:rFonts w:ascii="Arial" w:hAnsi="Arial" w:cs="Arial"/>
          <w:sz w:val="22"/>
          <w:szCs w:val="22"/>
          <w:lang w:val="es-CO"/>
        </w:rPr>
        <w:t xml:space="preserve"> los cuales son </w:t>
      </w:r>
      <w:proofErr w:type="gramStart"/>
      <w:r w:rsidR="009C7B1A" w:rsidRPr="00F504A7">
        <w:rPr>
          <w:rFonts w:ascii="Arial" w:hAnsi="Arial" w:cs="Arial"/>
          <w:sz w:val="22"/>
          <w:szCs w:val="22"/>
        </w:rPr>
        <w:t>Director</w:t>
      </w:r>
      <w:proofErr w:type="gramEnd"/>
      <w:r w:rsidR="009C7B1A" w:rsidRPr="00F504A7">
        <w:rPr>
          <w:rFonts w:ascii="Arial" w:hAnsi="Arial" w:cs="Arial"/>
          <w:sz w:val="22"/>
          <w:szCs w:val="22"/>
        </w:rPr>
        <w:t xml:space="preserve">, Asesores, Gerentes, Jefes, </w:t>
      </w:r>
      <w:r w:rsidR="005F79E2" w:rsidRPr="00F504A7">
        <w:rPr>
          <w:rFonts w:ascii="Arial" w:hAnsi="Arial" w:cs="Arial"/>
          <w:sz w:val="22"/>
          <w:szCs w:val="22"/>
          <w:lang w:val="es-CO"/>
        </w:rPr>
        <w:t xml:space="preserve">y/o personal </w:t>
      </w:r>
      <w:r w:rsidR="00967155" w:rsidRPr="00F504A7">
        <w:rPr>
          <w:rFonts w:ascii="Arial" w:hAnsi="Arial" w:cs="Arial"/>
          <w:sz w:val="22"/>
          <w:szCs w:val="22"/>
          <w:lang w:val="es-CO"/>
        </w:rPr>
        <w:t xml:space="preserve">que Directivos </w:t>
      </w:r>
      <w:r w:rsidR="005F79E2" w:rsidRPr="00F504A7">
        <w:rPr>
          <w:rFonts w:ascii="Arial" w:hAnsi="Arial" w:cs="Arial"/>
          <w:sz w:val="22"/>
          <w:szCs w:val="22"/>
          <w:lang w:val="es-CO"/>
        </w:rPr>
        <w:t>consideren necesario para que usen este perfil</w:t>
      </w:r>
      <w:r w:rsidRPr="00F504A7">
        <w:rPr>
          <w:rFonts w:ascii="Arial" w:hAnsi="Arial" w:cs="Arial"/>
          <w:sz w:val="22"/>
          <w:szCs w:val="22"/>
        </w:rPr>
        <w:t>:</w:t>
      </w:r>
    </w:p>
    <w:p w14:paraId="25AFB899" w14:textId="4CFC721C" w:rsidR="00D01AC6" w:rsidRPr="00F504A7" w:rsidRDefault="00D01AC6" w:rsidP="003827A6">
      <w:pPr>
        <w:jc w:val="both"/>
        <w:rPr>
          <w:rFonts w:ascii="Arial" w:hAnsi="Arial" w:cs="Arial"/>
          <w:sz w:val="22"/>
          <w:szCs w:val="22"/>
        </w:rPr>
      </w:pPr>
    </w:p>
    <w:p w14:paraId="315E16F1" w14:textId="41BB2B69" w:rsidR="00D51454" w:rsidRPr="00F504A7" w:rsidRDefault="000B39D5" w:rsidP="00D51454">
      <w:pPr>
        <w:jc w:val="center"/>
        <w:rPr>
          <w:rFonts w:ascii="Arial" w:hAnsi="Arial" w:cs="Arial"/>
          <w:b/>
          <w:bCs/>
          <w:noProof/>
          <w:sz w:val="22"/>
          <w:szCs w:val="22"/>
        </w:rPr>
      </w:pPr>
      <w:bookmarkStart w:id="50" w:name="_Toc44342828"/>
      <w:r w:rsidRPr="00F504A7">
        <w:rPr>
          <w:rFonts w:ascii="Arial" w:hAnsi="Arial" w:cs="Arial"/>
          <w:b/>
          <w:bCs/>
          <w:noProof/>
          <w:sz w:val="22"/>
          <w:szCs w:val="22"/>
        </w:rPr>
        <w:t xml:space="preserve">Tabla </w:t>
      </w:r>
      <w:r w:rsidRPr="00F504A7">
        <w:rPr>
          <w:rFonts w:ascii="Arial" w:hAnsi="Arial" w:cs="Arial"/>
          <w:b/>
          <w:bCs/>
          <w:noProof/>
          <w:sz w:val="22"/>
          <w:szCs w:val="22"/>
        </w:rPr>
        <w:fldChar w:fldCharType="begin"/>
      </w:r>
      <w:r w:rsidRPr="00F504A7">
        <w:rPr>
          <w:rFonts w:ascii="Arial" w:hAnsi="Arial" w:cs="Arial"/>
          <w:b/>
          <w:bCs/>
          <w:noProof/>
          <w:sz w:val="22"/>
          <w:szCs w:val="22"/>
        </w:rPr>
        <w:instrText xml:space="preserve"> SEQ Tabla \* ARABIC </w:instrText>
      </w:r>
      <w:r w:rsidRPr="00F504A7">
        <w:rPr>
          <w:rFonts w:ascii="Arial" w:hAnsi="Arial" w:cs="Arial"/>
          <w:b/>
          <w:bCs/>
          <w:noProof/>
          <w:sz w:val="22"/>
          <w:szCs w:val="22"/>
        </w:rPr>
        <w:fldChar w:fldCharType="separate"/>
      </w:r>
      <w:r w:rsidR="00687F5C" w:rsidRPr="00F504A7">
        <w:rPr>
          <w:rFonts w:ascii="Arial" w:hAnsi="Arial" w:cs="Arial"/>
          <w:b/>
          <w:bCs/>
          <w:noProof/>
          <w:sz w:val="22"/>
          <w:szCs w:val="22"/>
        </w:rPr>
        <w:t>3</w:t>
      </w:r>
      <w:r w:rsidRPr="00F504A7">
        <w:rPr>
          <w:rFonts w:ascii="Arial" w:hAnsi="Arial" w:cs="Arial"/>
          <w:b/>
          <w:bCs/>
          <w:noProof/>
          <w:sz w:val="22"/>
          <w:szCs w:val="22"/>
        </w:rPr>
        <w:fldChar w:fldCharType="end"/>
      </w:r>
      <w:r w:rsidRPr="00F504A7">
        <w:rPr>
          <w:rFonts w:ascii="Arial" w:hAnsi="Arial" w:cs="Arial"/>
          <w:b/>
          <w:bCs/>
          <w:noProof/>
          <w:sz w:val="22"/>
          <w:szCs w:val="22"/>
        </w:rPr>
        <w:t xml:space="preserve"> Perfil Directivos</w:t>
      </w:r>
      <w:bookmarkEnd w:id="50"/>
    </w:p>
    <w:tbl>
      <w:tblPr>
        <w:tblW w:w="5000" w:type="pct"/>
        <w:jc w:val="center"/>
        <w:shd w:val="clear" w:color="auto" w:fill="FFFFFF" w:themeFill="background1"/>
        <w:tblCellMar>
          <w:left w:w="70" w:type="dxa"/>
          <w:right w:w="70" w:type="dxa"/>
        </w:tblCellMar>
        <w:tblLook w:val="04A0" w:firstRow="1" w:lastRow="0" w:firstColumn="1" w:lastColumn="0" w:noHBand="0" w:noVBand="1"/>
      </w:tblPr>
      <w:tblGrid>
        <w:gridCol w:w="4840"/>
        <w:gridCol w:w="4840"/>
      </w:tblGrid>
      <w:tr w:rsidR="00562C60" w:rsidRPr="00F504A7" w14:paraId="644DD5E4" w14:textId="77777777" w:rsidTr="00D55C15">
        <w:trPr>
          <w:trHeight w:val="56"/>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AB5320D" w14:textId="77777777" w:rsidR="00562C60" w:rsidRPr="00F504A7" w:rsidRDefault="00562C60" w:rsidP="0006668F">
            <w:pPr>
              <w:jc w:val="center"/>
              <w:rPr>
                <w:rFonts w:ascii="Arial" w:hAnsi="Arial" w:cs="Arial"/>
                <w:b/>
                <w:bCs/>
                <w:sz w:val="16"/>
                <w:szCs w:val="16"/>
                <w:lang w:val="es-CO" w:eastAsia="es-CO"/>
              </w:rPr>
            </w:pPr>
            <w:r w:rsidRPr="00F504A7">
              <w:rPr>
                <w:rFonts w:ascii="Arial" w:hAnsi="Arial" w:cs="Arial"/>
                <w:b/>
                <w:bCs/>
                <w:sz w:val="16"/>
                <w:szCs w:val="16"/>
                <w:lang w:val="es-CO" w:eastAsia="es-CO"/>
              </w:rPr>
              <w:t>PERFIL DIRECTIVOS</w:t>
            </w:r>
          </w:p>
        </w:tc>
      </w:tr>
      <w:tr w:rsidR="00562C60" w:rsidRPr="00F504A7" w14:paraId="0F0AF403" w14:textId="77777777" w:rsidTr="00D55C15">
        <w:trPr>
          <w:trHeight w:val="56"/>
          <w:jc w:val="center"/>
        </w:trPr>
        <w:tc>
          <w:tcPr>
            <w:tcW w:w="2500" w:type="pct"/>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19137C60" w14:textId="77777777" w:rsidR="00562C60" w:rsidRPr="00F504A7" w:rsidRDefault="00562C60" w:rsidP="0006668F">
            <w:pPr>
              <w:jc w:val="center"/>
              <w:rPr>
                <w:rFonts w:ascii="Arial" w:hAnsi="Arial" w:cs="Arial"/>
                <w:b/>
                <w:bCs/>
                <w:sz w:val="16"/>
                <w:szCs w:val="16"/>
                <w:lang w:val="es-CO" w:eastAsia="es-CO"/>
              </w:rPr>
            </w:pPr>
            <w:r w:rsidRPr="00F504A7">
              <w:rPr>
                <w:rFonts w:ascii="Arial" w:hAnsi="Arial" w:cs="Arial"/>
                <w:b/>
                <w:bCs/>
                <w:sz w:val="16"/>
                <w:szCs w:val="16"/>
                <w:lang w:val="es-CO" w:eastAsia="es-CO"/>
              </w:rPr>
              <w:t>GRUPOS</w:t>
            </w:r>
          </w:p>
        </w:tc>
        <w:tc>
          <w:tcPr>
            <w:tcW w:w="2500" w:type="pct"/>
            <w:tcBorders>
              <w:top w:val="nil"/>
              <w:left w:val="nil"/>
              <w:bottom w:val="single" w:sz="4" w:space="0" w:color="auto"/>
              <w:right w:val="single" w:sz="4" w:space="0" w:color="auto"/>
            </w:tcBorders>
            <w:shd w:val="clear" w:color="auto" w:fill="AEAAAA" w:themeFill="background2" w:themeFillShade="BF"/>
            <w:vAlign w:val="center"/>
            <w:hideMark/>
          </w:tcPr>
          <w:p w14:paraId="1B971B9C" w14:textId="77777777" w:rsidR="00562C60" w:rsidRPr="00F504A7" w:rsidRDefault="00562C60" w:rsidP="0006668F">
            <w:pPr>
              <w:jc w:val="center"/>
              <w:rPr>
                <w:rFonts w:ascii="Arial" w:hAnsi="Arial" w:cs="Arial"/>
                <w:b/>
                <w:bCs/>
                <w:sz w:val="16"/>
                <w:szCs w:val="16"/>
                <w:lang w:val="es-CO" w:eastAsia="es-CO"/>
              </w:rPr>
            </w:pPr>
            <w:r w:rsidRPr="00F504A7">
              <w:rPr>
                <w:rFonts w:ascii="Arial" w:hAnsi="Arial" w:cs="Arial"/>
                <w:b/>
                <w:bCs/>
                <w:sz w:val="16"/>
                <w:szCs w:val="16"/>
                <w:lang w:val="es-CO" w:eastAsia="es-CO"/>
              </w:rPr>
              <w:t>CATEGORÍAS PERMITIDAS</w:t>
            </w:r>
          </w:p>
        </w:tc>
      </w:tr>
      <w:tr w:rsidR="00562C60" w:rsidRPr="00F504A7" w14:paraId="093DD8F8" w14:textId="77777777" w:rsidTr="00D55C15">
        <w:trPr>
          <w:trHeight w:val="300"/>
          <w:jc w:val="center"/>
        </w:trPr>
        <w:tc>
          <w:tcPr>
            <w:tcW w:w="2500" w:type="pct"/>
            <w:tcBorders>
              <w:top w:val="nil"/>
              <w:left w:val="single" w:sz="4" w:space="0" w:color="auto"/>
              <w:bottom w:val="single" w:sz="4" w:space="0" w:color="auto"/>
              <w:right w:val="single" w:sz="4" w:space="0" w:color="auto"/>
            </w:tcBorders>
            <w:shd w:val="clear" w:color="auto" w:fill="FFFFFF" w:themeFill="background1"/>
            <w:vAlign w:val="center"/>
            <w:hideMark/>
          </w:tcPr>
          <w:p w14:paraId="323FBD61" w14:textId="77777777" w:rsidR="00562C60" w:rsidRPr="00F504A7" w:rsidRDefault="00562C60" w:rsidP="0006668F">
            <w:pPr>
              <w:rPr>
                <w:rFonts w:ascii="Arial" w:hAnsi="Arial" w:cs="Arial"/>
                <w:b/>
                <w:bCs/>
                <w:sz w:val="16"/>
                <w:szCs w:val="16"/>
                <w:lang w:val="es-CO" w:eastAsia="es-CO"/>
              </w:rPr>
            </w:pPr>
            <w:r w:rsidRPr="00F504A7">
              <w:rPr>
                <w:rFonts w:ascii="Arial" w:hAnsi="Arial" w:cs="Arial"/>
                <w:b/>
                <w:bCs/>
                <w:sz w:val="16"/>
                <w:szCs w:val="16"/>
                <w:lang w:eastAsia="es-CO"/>
              </w:rPr>
              <w:t>1.    Contenido para adultos / adultos</w:t>
            </w:r>
          </w:p>
        </w:tc>
        <w:tc>
          <w:tcPr>
            <w:tcW w:w="2500" w:type="pct"/>
            <w:tcBorders>
              <w:top w:val="nil"/>
              <w:left w:val="nil"/>
              <w:bottom w:val="single" w:sz="4" w:space="0" w:color="auto"/>
              <w:right w:val="single" w:sz="4" w:space="0" w:color="auto"/>
            </w:tcBorders>
            <w:shd w:val="clear" w:color="auto" w:fill="FFFFFF" w:themeFill="background1"/>
            <w:vAlign w:val="center"/>
            <w:hideMark/>
          </w:tcPr>
          <w:p w14:paraId="5251051C" w14:textId="77777777" w:rsidR="00562C60" w:rsidRPr="00F504A7" w:rsidRDefault="00562C60" w:rsidP="0006668F">
            <w:pPr>
              <w:rPr>
                <w:rFonts w:ascii="Arial" w:hAnsi="Arial" w:cs="Arial"/>
                <w:sz w:val="16"/>
                <w:szCs w:val="16"/>
                <w:lang w:val="es-CO" w:eastAsia="es-CO"/>
              </w:rPr>
            </w:pPr>
            <w:r w:rsidRPr="00F504A7">
              <w:rPr>
                <w:rFonts w:ascii="Arial" w:hAnsi="Arial" w:cs="Arial"/>
                <w:sz w:val="16"/>
                <w:szCs w:val="16"/>
                <w:lang w:val="es-CO" w:eastAsia="es-CO"/>
              </w:rPr>
              <w:t>BLOQUEADO</w:t>
            </w:r>
          </w:p>
        </w:tc>
      </w:tr>
      <w:tr w:rsidR="00562C60" w:rsidRPr="00F504A7" w14:paraId="746CF9B5" w14:textId="77777777" w:rsidTr="00D55C15">
        <w:trPr>
          <w:trHeight w:val="300"/>
          <w:jc w:val="center"/>
        </w:trPr>
        <w:tc>
          <w:tcPr>
            <w:tcW w:w="2500" w:type="pct"/>
            <w:tcBorders>
              <w:top w:val="nil"/>
              <w:left w:val="single" w:sz="4" w:space="0" w:color="auto"/>
              <w:bottom w:val="single" w:sz="4" w:space="0" w:color="auto"/>
              <w:right w:val="single" w:sz="4" w:space="0" w:color="auto"/>
            </w:tcBorders>
            <w:shd w:val="clear" w:color="auto" w:fill="FFFFFF" w:themeFill="background1"/>
            <w:vAlign w:val="center"/>
            <w:hideMark/>
          </w:tcPr>
          <w:p w14:paraId="24B954BF" w14:textId="77777777" w:rsidR="00562C60" w:rsidRPr="00F504A7" w:rsidRDefault="00562C60" w:rsidP="0006668F">
            <w:pPr>
              <w:rPr>
                <w:rFonts w:ascii="Arial" w:hAnsi="Arial" w:cs="Arial"/>
                <w:b/>
                <w:bCs/>
                <w:sz w:val="16"/>
                <w:szCs w:val="16"/>
                <w:lang w:val="es-CO" w:eastAsia="es-CO"/>
              </w:rPr>
            </w:pPr>
            <w:r w:rsidRPr="00F504A7">
              <w:rPr>
                <w:rFonts w:ascii="Arial" w:hAnsi="Arial" w:cs="Arial"/>
                <w:b/>
                <w:bCs/>
                <w:sz w:val="16"/>
                <w:szCs w:val="16"/>
                <w:lang w:eastAsia="es-CO"/>
              </w:rPr>
              <w:t>2.    Consumo de ancho de banda</w:t>
            </w:r>
          </w:p>
        </w:tc>
        <w:tc>
          <w:tcPr>
            <w:tcW w:w="2500" w:type="pct"/>
            <w:tcBorders>
              <w:top w:val="nil"/>
              <w:left w:val="nil"/>
              <w:bottom w:val="single" w:sz="4" w:space="0" w:color="auto"/>
              <w:right w:val="single" w:sz="4" w:space="0" w:color="auto"/>
            </w:tcBorders>
            <w:shd w:val="clear" w:color="auto" w:fill="FFFFFF" w:themeFill="background1"/>
            <w:vAlign w:val="center"/>
            <w:hideMark/>
          </w:tcPr>
          <w:p w14:paraId="74F4F521" w14:textId="77777777" w:rsidR="00562C60" w:rsidRPr="00F504A7" w:rsidRDefault="00562C60" w:rsidP="0006668F">
            <w:pPr>
              <w:rPr>
                <w:rFonts w:ascii="Arial" w:hAnsi="Arial" w:cs="Arial"/>
                <w:sz w:val="16"/>
                <w:szCs w:val="16"/>
                <w:lang w:val="es-CO" w:eastAsia="es-CO"/>
              </w:rPr>
            </w:pPr>
            <w:r w:rsidRPr="00F504A7">
              <w:rPr>
                <w:rFonts w:ascii="Arial" w:hAnsi="Arial" w:cs="Arial"/>
                <w:sz w:val="16"/>
                <w:szCs w:val="16"/>
                <w:lang w:val="es-CO" w:eastAsia="es-CO"/>
              </w:rPr>
              <w:t>BLOQUEADO</w:t>
            </w:r>
          </w:p>
        </w:tc>
      </w:tr>
      <w:tr w:rsidR="00562C60" w:rsidRPr="00F504A7" w14:paraId="732E38D9" w14:textId="77777777" w:rsidTr="00D55C15">
        <w:trPr>
          <w:trHeight w:val="56"/>
          <w:jc w:val="center"/>
        </w:trPr>
        <w:tc>
          <w:tcPr>
            <w:tcW w:w="2500" w:type="pct"/>
            <w:tcBorders>
              <w:top w:val="nil"/>
              <w:left w:val="single" w:sz="4" w:space="0" w:color="auto"/>
              <w:bottom w:val="single" w:sz="4" w:space="0" w:color="auto"/>
              <w:right w:val="single" w:sz="4" w:space="0" w:color="auto"/>
            </w:tcBorders>
            <w:shd w:val="clear" w:color="auto" w:fill="FFFFFF" w:themeFill="background1"/>
            <w:vAlign w:val="center"/>
            <w:hideMark/>
          </w:tcPr>
          <w:p w14:paraId="13B48560" w14:textId="77777777" w:rsidR="00562C60" w:rsidRPr="00F504A7" w:rsidRDefault="00562C60" w:rsidP="0006668F">
            <w:pPr>
              <w:rPr>
                <w:rFonts w:ascii="Arial" w:hAnsi="Arial" w:cs="Arial"/>
                <w:b/>
                <w:bCs/>
                <w:sz w:val="16"/>
                <w:szCs w:val="16"/>
                <w:lang w:val="es-CO" w:eastAsia="es-CO"/>
              </w:rPr>
            </w:pPr>
            <w:r w:rsidRPr="00F504A7">
              <w:rPr>
                <w:rFonts w:ascii="Arial" w:hAnsi="Arial" w:cs="Arial"/>
                <w:b/>
                <w:bCs/>
                <w:sz w:val="16"/>
                <w:szCs w:val="16"/>
                <w:lang w:eastAsia="es-CO"/>
              </w:rPr>
              <w:t>3.    Interés general – Negocios</w:t>
            </w:r>
          </w:p>
        </w:tc>
        <w:tc>
          <w:tcPr>
            <w:tcW w:w="2500" w:type="pct"/>
            <w:tcBorders>
              <w:top w:val="nil"/>
              <w:left w:val="nil"/>
              <w:bottom w:val="single" w:sz="4" w:space="0" w:color="auto"/>
              <w:right w:val="single" w:sz="4" w:space="0" w:color="auto"/>
            </w:tcBorders>
            <w:shd w:val="clear" w:color="auto" w:fill="FFFFFF" w:themeFill="background1"/>
            <w:vAlign w:val="center"/>
            <w:hideMark/>
          </w:tcPr>
          <w:p w14:paraId="0F6D67A7" w14:textId="77777777" w:rsidR="00562C60" w:rsidRPr="00F504A7" w:rsidRDefault="00562C60" w:rsidP="0006668F">
            <w:pPr>
              <w:rPr>
                <w:rFonts w:ascii="Arial" w:hAnsi="Arial" w:cs="Arial"/>
                <w:sz w:val="16"/>
                <w:szCs w:val="16"/>
                <w:lang w:val="es-CO" w:eastAsia="es-CO"/>
              </w:rPr>
            </w:pPr>
            <w:r w:rsidRPr="00F504A7">
              <w:rPr>
                <w:rFonts w:ascii="Arial" w:hAnsi="Arial" w:cs="Arial"/>
                <w:sz w:val="16"/>
                <w:szCs w:val="16"/>
                <w:lang w:val="es-CO" w:eastAsia="es-CO"/>
              </w:rPr>
              <w:t xml:space="preserve">3.1 Fuerzas Armadas </w:t>
            </w:r>
            <w:r w:rsidRPr="00F504A7">
              <w:rPr>
                <w:rFonts w:ascii="Arial" w:hAnsi="Arial" w:cs="Arial"/>
                <w:sz w:val="16"/>
                <w:szCs w:val="16"/>
                <w:lang w:val="es-CO" w:eastAsia="es-CO"/>
              </w:rPr>
              <w:br/>
              <w:t>3.8 Información y seguridad informática</w:t>
            </w:r>
            <w:r w:rsidRPr="00F504A7">
              <w:rPr>
                <w:rFonts w:ascii="Arial" w:hAnsi="Arial" w:cs="Arial"/>
                <w:sz w:val="16"/>
                <w:szCs w:val="16"/>
                <w:lang w:val="es-CO" w:eastAsia="es-CO"/>
              </w:rPr>
              <w:br/>
              <w:t>3.9 Reunión en línea</w:t>
            </w:r>
            <w:r w:rsidRPr="00F504A7">
              <w:rPr>
                <w:rFonts w:ascii="Arial" w:hAnsi="Arial" w:cs="Arial"/>
                <w:sz w:val="16"/>
                <w:szCs w:val="16"/>
                <w:lang w:val="es-CO" w:eastAsia="es-CO"/>
              </w:rPr>
              <w:br/>
              <w:t>3.10 Acceso remoto.</w:t>
            </w:r>
            <w:r w:rsidRPr="00F504A7">
              <w:rPr>
                <w:rFonts w:ascii="Arial" w:hAnsi="Arial" w:cs="Arial"/>
                <w:sz w:val="16"/>
                <w:szCs w:val="16"/>
                <w:lang w:val="es-CO" w:eastAsia="es-CO"/>
              </w:rPr>
              <w:br/>
              <w:t>3.13 analista de la red</w:t>
            </w:r>
            <w:r w:rsidRPr="00F504A7">
              <w:rPr>
                <w:rFonts w:ascii="Arial" w:hAnsi="Arial" w:cs="Arial"/>
                <w:sz w:val="16"/>
                <w:szCs w:val="16"/>
                <w:lang w:val="es-CO" w:eastAsia="es-CO"/>
              </w:rPr>
              <w:br/>
              <w:t>3.14 Hospedaje Web</w:t>
            </w:r>
          </w:p>
        </w:tc>
      </w:tr>
      <w:tr w:rsidR="00562C60" w:rsidRPr="00F504A7" w14:paraId="60012285" w14:textId="77777777" w:rsidTr="00D55C15">
        <w:trPr>
          <w:trHeight w:val="56"/>
          <w:jc w:val="center"/>
        </w:trPr>
        <w:tc>
          <w:tcPr>
            <w:tcW w:w="2500" w:type="pct"/>
            <w:tcBorders>
              <w:top w:val="nil"/>
              <w:left w:val="single" w:sz="4" w:space="0" w:color="auto"/>
              <w:bottom w:val="single" w:sz="4" w:space="0" w:color="auto"/>
              <w:right w:val="single" w:sz="4" w:space="0" w:color="auto"/>
            </w:tcBorders>
            <w:shd w:val="clear" w:color="auto" w:fill="FFFFFF" w:themeFill="background1"/>
            <w:vAlign w:val="center"/>
            <w:hideMark/>
          </w:tcPr>
          <w:p w14:paraId="4F47CC1A" w14:textId="77777777" w:rsidR="00562C60" w:rsidRPr="00F504A7" w:rsidRDefault="00562C60" w:rsidP="0006668F">
            <w:pPr>
              <w:rPr>
                <w:rFonts w:ascii="Arial" w:hAnsi="Arial" w:cs="Arial"/>
                <w:b/>
                <w:bCs/>
                <w:sz w:val="16"/>
                <w:szCs w:val="16"/>
                <w:lang w:val="es-CO" w:eastAsia="es-CO"/>
              </w:rPr>
            </w:pPr>
            <w:r w:rsidRPr="00F504A7">
              <w:rPr>
                <w:rFonts w:ascii="Arial" w:hAnsi="Arial" w:cs="Arial"/>
                <w:b/>
                <w:bCs/>
                <w:sz w:val="16"/>
                <w:szCs w:val="16"/>
                <w:lang w:eastAsia="es-CO"/>
              </w:rPr>
              <w:t>4.    Interés general – Personal</w:t>
            </w:r>
          </w:p>
        </w:tc>
        <w:tc>
          <w:tcPr>
            <w:tcW w:w="2500" w:type="pct"/>
            <w:tcBorders>
              <w:top w:val="nil"/>
              <w:left w:val="nil"/>
              <w:bottom w:val="single" w:sz="4" w:space="0" w:color="auto"/>
              <w:right w:val="single" w:sz="4" w:space="0" w:color="auto"/>
            </w:tcBorders>
            <w:shd w:val="clear" w:color="auto" w:fill="FFFFFF" w:themeFill="background1"/>
            <w:vAlign w:val="center"/>
            <w:hideMark/>
          </w:tcPr>
          <w:p w14:paraId="106DD13F" w14:textId="414C63F7" w:rsidR="00562C60" w:rsidRPr="00F504A7" w:rsidRDefault="00562C60" w:rsidP="0006668F">
            <w:pPr>
              <w:rPr>
                <w:rFonts w:ascii="Arial" w:hAnsi="Arial" w:cs="Arial"/>
                <w:sz w:val="16"/>
                <w:szCs w:val="16"/>
                <w:lang w:val="es-CO" w:eastAsia="es-CO"/>
              </w:rPr>
            </w:pPr>
            <w:r w:rsidRPr="00F504A7">
              <w:rPr>
                <w:rFonts w:ascii="Arial" w:hAnsi="Arial" w:cs="Arial"/>
                <w:sz w:val="16"/>
                <w:szCs w:val="16"/>
                <w:lang w:val="es-CO" w:eastAsia="es-CO"/>
              </w:rPr>
              <w:t>4.2 Arte y Cultura</w:t>
            </w:r>
            <w:r w:rsidRPr="00F504A7">
              <w:rPr>
                <w:rFonts w:ascii="Arial" w:hAnsi="Arial" w:cs="Arial"/>
                <w:sz w:val="16"/>
                <w:szCs w:val="16"/>
                <w:lang w:val="es-CO" w:eastAsia="es-CO"/>
              </w:rPr>
              <w:br/>
              <w:t>4.6 Servidores de contenido</w:t>
            </w:r>
            <w:r w:rsidRPr="00F504A7">
              <w:rPr>
                <w:rFonts w:ascii="Arial" w:hAnsi="Arial" w:cs="Arial"/>
                <w:sz w:val="16"/>
                <w:szCs w:val="16"/>
                <w:lang w:val="es-CO" w:eastAsia="es-CO"/>
              </w:rPr>
              <w:br/>
              <w:t>4.7 Postales Digitales</w:t>
            </w:r>
            <w:r w:rsidRPr="00F504A7">
              <w:rPr>
                <w:rFonts w:ascii="Arial" w:hAnsi="Arial" w:cs="Arial"/>
                <w:sz w:val="16"/>
                <w:szCs w:val="16"/>
                <w:lang w:val="es-CO" w:eastAsia="es-CO"/>
              </w:rPr>
              <w:br/>
              <w:t>4.9 Contenido dinámico</w:t>
            </w:r>
            <w:r w:rsidRPr="00F504A7">
              <w:rPr>
                <w:rFonts w:ascii="Arial" w:hAnsi="Arial" w:cs="Arial"/>
                <w:sz w:val="16"/>
                <w:szCs w:val="16"/>
                <w:lang w:val="es-CO" w:eastAsia="es-CO"/>
              </w:rPr>
              <w:br/>
              <w:t>4.11 Entretenimiento</w:t>
            </w:r>
            <w:r w:rsidRPr="00F504A7">
              <w:rPr>
                <w:rFonts w:ascii="Arial" w:hAnsi="Arial" w:cs="Arial"/>
                <w:sz w:val="16"/>
                <w:szCs w:val="16"/>
                <w:lang w:val="es-CO" w:eastAsia="es-CO"/>
              </w:rPr>
              <w:br/>
              <w:t>4.14 Religión global</w:t>
            </w:r>
            <w:r w:rsidRPr="00F504A7">
              <w:rPr>
                <w:rFonts w:ascii="Arial" w:hAnsi="Arial" w:cs="Arial"/>
                <w:sz w:val="16"/>
                <w:szCs w:val="16"/>
                <w:lang w:val="es-CO" w:eastAsia="es-CO"/>
              </w:rPr>
              <w:br/>
              <w:t>4.16 Mensajería instantánea.</w:t>
            </w:r>
            <w:r w:rsidRPr="00F504A7">
              <w:rPr>
                <w:rFonts w:ascii="Arial" w:hAnsi="Arial" w:cs="Arial"/>
                <w:sz w:val="16"/>
                <w:szCs w:val="16"/>
                <w:lang w:val="es-CO" w:eastAsia="es-CO"/>
              </w:rPr>
              <w:br/>
              <w:t>4.24 Sitios web personales y blogs</w:t>
            </w:r>
            <w:r w:rsidRPr="00F504A7">
              <w:rPr>
                <w:rFonts w:ascii="Arial" w:hAnsi="Arial" w:cs="Arial"/>
                <w:sz w:val="16"/>
                <w:szCs w:val="16"/>
                <w:lang w:val="es-CO" w:eastAsia="es-CO"/>
              </w:rPr>
              <w:br/>
              <w:t>4.25 Organizaciones políticas</w:t>
            </w:r>
            <w:r w:rsidRPr="00F504A7">
              <w:rPr>
                <w:rFonts w:ascii="Arial" w:hAnsi="Arial" w:cs="Arial"/>
                <w:sz w:val="16"/>
                <w:szCs w:val="16"/>
                <w:lang w:val="es-CO" w:eastAsia="es-CO"/>
              </w:rPr>
              <w:br/>
              <w:t>4.26 Bienes raíces</w:t>
            </w:r>
            <w:r w:rsidRPr="00F504A7">
              <w:rPr>
                <w:rFonts w:ascii="Arial" w:hAnsi="Arial" w:cs="Arial"/>
                <w:sz w:val="16"/>
                <w:szCs w:val="16"/>
                <w:lang w:val="es-CO" w:eastAsia="es-CO"/>
              </w:rPr>
              <w:br/>
              <w:t>4.27 Referencia</w:t>
            </w:r>
            <w:r w:rsidRPr="00F504A7">
              <w:rPr>
                <w:rFonts w:ascii="Arial" w:hAnsi="Arial" w:cs="Arial"/>
                <w:sz w:val="16"/>
                <w:szCs w:val="16"/>
                <w:lang w:val="es-CO" w:eastAsia="es-CO"/>
              </w:rPr>
              <w:br/>
              <w:t>4.29 Compras</w:t>
            </w:r>
            <w:r w:rsidRPr="00F504A7">
              <w:rPr>
                <w:rFonts w:ascii="Arial" w:hAnsi="Arial" w:cs="Arial"/>
                <w:sz w:val="16"/>
                <w:szCs w:val="16"/>
                <w:lang w:val="es-CO" w:eastAsia="es-CO"/>
              </w:rPr>
              <w:br/>
              <w:t>4.30 Redes sociales</w:t>
            </w:r>
            <w:r w:rsidRPr="00F504A7">
              <w:rPr>
                <w:rFonts w:ascii="Arial" w:hAnsi="Arial" w:cs="Arial"/>
                <w:sz w:val="16"/>
                <w:szCs w:val="16"/>
                <w:lang w:val="es-CO" w:eastAsia="es-CO"/>
              </w:rPr>
              <w:br/>
              <w:t>4.31 Sociedad y estilos de vida</w:t>
            </w:r>
            <w:r w:rsidRPr="00F504A7">
              <w:rPr>
                <w:rFonts w:ascii="Arial" w:hAnsi="Arial" w:cs="Arial"/>
                <w:sz w:val="16"/>
                <w:szCs w:val="16"/>
                <w:lang w:val="es-CO" w:eastAsia="es-CO"/>
              </w:rPr>
              <w:br/>
              <w:t>4.32 Deportes</w:t>
            </w:r>
            <w:r w:rsidRPr="00F504A7">
              <w:rPr>
                <w:rFonts w:ascii="Arial" w:hAnsi="Arial" w:cs="Arial"/>
                <w:sz w:val="16"/>
                <w:szCs w:val="16"/>
                <w:lang w:val="es-CO" w:eastAsia="es-CO"/>
              </w:rPr>
              <w:br/>
              <w:t>4.35 Correo electrónico basado en la web</w:t>
            </w:r>
          </w:p>
        </w:tc>
      </w:tr>
      <w:tr w:rsidR="00562C60" w:rsidRPr="00F504A7" w14:paraId="2AADF8DA" w14:textId="77777777" w:rsidTr="00D55C15">
        <w:trPr>
          <w:trHeight w:val="300"/>
          <w:jc w:val="center"/>
        </w:trPr>
        <w:tc>
          <w:tcPr>
            <w:tcW w:w="2500"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9630D8" w14:textId="77777777" w:rsidR="00562C60" w:rsidRPr="00F504A7" w:rsidRDefault="00562C60" w:rsidP="0006668F">
            <w:pPr>
              <w:rPr>
                <w:rFonts w:ascii="Arial" w:hAnsi="Arial" w:cs="Arial"/>
                <w:b/>
                <w:bCs/>
                <w:sz w:val="16"/>
                <w:szCs w:val="16"/>
                <w:lang w:val="es-CO" w:eastAsia="es-CO"/>
              </w:rPr>
            </w:pPr>
            <w:r w:rsidRPr="00F504A7">
              <w:rPr>
                <w:rFonts w:ascii="Arial" w:hAnsi="Arial" w:cs="Arial"/>
                <w:b/>
                <w:bCs/>
                <w:sz w:val="16"/>
                <w:szCs w:val="16"/>
                <w:lang w:eastAsia="es-CO"/>
              </w:rPr>
              <w:t>5.    Potencialmente responsable</w:t>
            </w:r>
          </w:p>
        </w:tc>
        <w:tc>
          <w:tcPr>
            <w:tcW w:w="2500" w:type="pct"/>
            <w:tcBorders>
              <w:top w:val="nil"/>
              <w:left w:val="nil"/>
              <w:bottom w:val="single" w:sz="4" w:space="0" w:color="auto"/>
              <w:right w:val="single" w:sz="4" w:space="0" w:color="auto"/>
            </w:tcBorders>
            <w:shd w:val="clear" w:color="auto" w:fill="FFFFFF" w:themeFill="background1"/>
            <w:vAlign w:val="center"/>
            <w:hideMark/>
          </w:tcPr>
          <w:p w14:paraId="6ADC90DA" w14:textId="77777777" w:rsidR="00562C60" w:rsidRPr="00F504A7" w:rsidRDefault="00562C60" w:rsidP="0006668F">
            <w:pPr>
              <w:rPr>
                <w:rFonts w:ascii="Arial" w:hAnsi="Arial" w:cs="Arial"/>
                <w:sz w:val="16"/>
                <w:szCs w:val="16"/>
                <w:lang w:val="es-CO" w:eastAsia="es-CO"/>
              </w:rPr>
            </w:pPr>
            <w:r w:rsidRPr="00F504A7">
              <w:rPr>
                <w:rFonts w:ascii="Arial" w:hAnsi="Arial" w:cs="Arial"/>
                <w:sz w:val="16"/>
                <w:szCs w:val="16"/>
                <w:lang w:val="es-CO" w:eastAsia="es-CO"/>
              </w:rPr>
              <w:t>BLOQUEADO</w:t>
            </w:r>
          </w:p>
        </w:tc>
      </w:tr>
      <w:tr w:rsidR="00562C60" w:rsidRPr="00F504A7" w14:paraId="13309798" w14:textId="77777777" w:rsidTr="00D55C15">
        <w:trPr>
          <w:trHeight w:val="300"/>
          <w:jc w:val="center"/>
        </w:trPr>
        <w:tc>
          <w:tcPr>
            <w:tcW w:w="2500" w:type="pct"/>
            <w:tcBorders>
              <w:top w:val="nil"/>
              <w:left w:val="single" w:sz="4" w:space="0" w:color="auto"/>
              <w:bottom w:val="single" w:sz="4" w:space="0" w:color="auto"/>
              <w:right w:val="single" w:sz="4" w:space="0" w:color="auto"/>
            </w:tcBorders>
            <w:shd w:val="clear" w:color="auto" w:fill="FFFFFF" w:themeFill="background1"/>
            <w:vAlign w:val="center"/>
            <w:hideMark/>
          </w:tcPr>
          <w:p w14:paraId="6F308E32" w14:textId="77777777" w:rsidR="00562C60" w:rsidRPr="00F504A7" w:rsidRDefault="00562C60" w:rsidP="0006668F">
            <w:pPr>
              <w:rPr>
                <w:rFonts w:ascii="Arial" w:hAnsi="Arial" w:cs="Arial"/>
                <w:b/>
                <w:bCs/>
                <w:sz w:val="16"/>
                <w:szCs w:val="16"/>
                <w:lang w:val="es-CO" w:eastAsia="es-CO"/>
              </w:rPr>
            </w:pPr>
            <w:r w:rsidRPr="00F504A7">
              <w:rPr>
                <w:rFonts w:ascii="Arial" w:hAnsi="Arial" w:cs="Arial"/>
                <w:b/>
                <w:bCs/>
                <w:sz w:val="16"/>
                <w:szCs w:val="16"/>
                <w:lang w:eastAsia="es-CO"/>
              </w:rPr>
              <w:t>6.    Riesgo de seguridad</w:t>
            </w:r>
          </w:p>
        </w:tc>
        <w:tc>
          <w:tcPr>
            <w:tcW w:w="2500" w:type="pct"/>
            <w:tcBorders>
              <w:top w:val="nil"/>
              <w:left w:val="nil"/>
              <w:bottom w:val="single" w:sz="4" w:space="0" w:color="auto"/>
              <w:right w:val="single" w:sz="4" w:space="0" w:color="auto"/>
            </w:tcBorders>
            <w:shd w:val="clear" w:color="auto" w:fill="FFFFFF" w:themeFill="background1"/>
            <w:vAlign w:val="center"/>
            <w:hideMark/>
          </w:tcPr>
          <w:p w14:paraId="34CC0D8D" w14:textId="77777777" w:rsidR="00562C60" w:rsidRPr="00F504A7" w:rsidRDefault="00562C60" w:rsidP="0006668F">
            <w:pPr>
              <w:rPr>
                <w:rFonts w:ascii="Arial" w:hAnsi="Arial" w:cs="Arial"/>
                <w:sz w:val="16"/>
                <w:szCs w:val="16"/>
                <w:lang w:val="es-CO" w:eastAsia="es-CO"/>
              </w:rPr>
            </w:pPr>
            <w:r w:rsidRPr="00F504A7">
              <w:rPr>
                <w:rFonts w:ascii="Arial" w:hAnsi="Arial" w:cs="Arial"/>
                <w:sz w:val="16"/>
                <w:szCs w:val="16"/>
                <w:lang w:val="es-CO" w:eastAsia="es-CO"/>
              </w:rPr>
              <w:t>BLOQUEADO</w:t>
            </w:r>
          </w:p>
        </w:tc>
      </w:tr>
      <w:tr w:rsidR="00562C60" w:rsidRPr="00F504A7" w14:paraId="06B632DD" w14:textId="77777777" w:rsidTr="00D55C15">
        <w:trPr>
          <w:trHeight w:val="300"/>
          <w:jc w:val="center"/>
        </w:trPr>
        <w:tc>
          <w:tcPr>
            <w:tcW w:w="2500" w:type="pct"/>
            <w:tcBorders>
              <w:top w:val="nil"/>
              <w:left w:val="single" w:sz="4" w:space="0" w:color="auto"/>
              <w:bottom w:val="single" w:sz="4" w:space="0" w:color="auto"/>
              <w:right w:val="single" w:sz="4" w:space="0" w:color="auto"/>
            </w:tcBorders>
            <w:shd w:val="clear" w:color="auto" w:fill="FFFFFF" w:themeFill="background1"/>
            <w:vAlign w:val="center"/>
            <w:hideMark/>
          </w:tcPr>
          <w:p w14:paraId="4A344CA1" w14:textId="77777777" w:rsidR="00562C60" w:rsidRPr="00F504A7" w:rsidRDefault="00562C60" w:rsidP="0006668F">
            <w:pPr>
              <w:rPr>
                <w:rFonts w:ascii="Arial" w:hAnsi="Arial" w:cs="Arial"/>
                <w:b/>
                <w:bCs/>
                <w:sz w:val="16"/>
                <w:szCs w:val="16"/>
                <w:lang w:val="es-CO" w:eastAsia="es-CO"/>
              </w:rPr>
            </w:pPr>
            <w:r w:rsidRPr="00F504A7">
              <w:rPr>
                <w:rFonts w:ascii="Arial" w:hAnsi="Arial" w:cs="Arial"/>
                <w:b/>
                <w:bCs/>
                <w:sz w:val="16"/>
                <w:szCs w:val="16"/>
                <w:lang w:eastAsia="es-CO"/>
              </w:rPr>
              <w:t>7.    No calificado</w:t>
            </w:r>
          </w:p>
        </w:tc>
        <w:tc>
          <w:tcPr>
            <w:tcW w:w="2500" w:type="pct"/>
            <w:tcBorders>
              <w:top w:val="nil"/>
              <w:left w:val="nil"/>
              <w:bottom w:val="single" w:sz="4" w:space="0" w:color="auto"/>
              <w:right w:val="single" w:sz="4" w:space="0" w:color="auto"/>
            </w:tcBorders>
            <w:shd w:val="clear" w:color="auto" w:fill="FFFFFF" w:themeFill="background1"/>
            <w:vAlign w:val="center"/>
            <w:hideMark/>
          </w:tcPr>
          <w:p w14:paraId="536C8EFC" w14:textId="77777777" w:rsidR="00562C60" w:rsidRPr="00F504A7" w:rsidRDefault="00562C60" w:rsidP="0006668F">
            <w:pPr>
              <w:rPr>
                <w:rFonts w:ascii="Arial" w:hAnsi="Arial" w:cs="Arial"/>
                <w:sz w:val="16"/>
                <w:szCs w:val="16"/>
                <w:lang w:val="es-CO" w:eastAsia="es-CO"/>
              </w:rPr>
            </w:pPr>
            <w:r w:rsidRPr="00F504A7">
              <w:rPr>
                <w:rFonts w:ascii="Arial" w:hAnsi="Arial" w:cs="Arial"/>
                <w:sz w:val="16"/>
                <w:szCs w:val="16"/>
                <w:lang w:eastAsia="es-CO"/>
              </w:rPr>
              <w:t>BLOQUEADO</w:t>
            </w:r>
          </w:p>
        </w:tc>
      </w:tr>
    </w:tbl>
    <w:p w14:paraId="2EE2ADFD" w14:textId="77777777" w:rsidR="00804B4D" w:rsidRDefault="00804B4D" w:rsidP="00804B4D">
      <w:pPr>
        <w:contextualSpacing/>
        <w:jc w:val="both"/>
        <w:rPr>
          <w:rFonts w:ascii="Arial" w:hAnsi="Arial" w:cs="Arial"/>
          <w:b/>
          <w:sz w:val="22"/>
          <w:szCs w:val="22"/>
        </w:rPr>
      </w:pPr>
    </w:p>
    <w:p w14:paraId="4939A18B" w14:textId="77777777" w:rsidR="00804B4D" w:rsidRPr="00804B4D" w:rsidRDefault="00804B4D" w:rsidP="00804B4D">
      <w:pPr>
        <w:contextualSpacing/>
        <w:jc w:val="both"/>
        <w:rPr>
          <w:rFonts w:ascii="Arial" w:hAnsi="Arial" w:cs="Arial"/>
          <w:i/>
          <w:sz w:val="22"/>
          <w:szCs w:val="22"/>
        </w:rPr>
      </w:pPr>
      <w:r w:rsidRPr="002F6095">
        <w:rPr>
          <w:rFonts w:ascii="Arial" w:hAnsi="Arial" w:cs="Arial"/>
          <w:b/>
          <w:i/>
          <w:sz w:val="22"/>
          <w:szCs w:val="22"/>
        </w:rPr>
        <w:t xml:space="preserve">Nota: </w:t>
      </w:r>
      <w:r w:rsidRPr="002F6095">
        <w:rPr>
          <w:rFonts w:ascii="Arial" w:hAnsi="Arial" w:cs="Arial"/>
          <w:i/>
          <w:sz w:val="22"/>
          <w:szCs w:val="22"/>
        </w:rPr>
        <w:t>Si en ejercicio de las actividades a desarrollar, se ven afectadas sus funciones laborales, se debe remitir al Numeral 5 del presente documento.</w:t>
      </w:r>
    </w:p>
    <w:p w14:paraId="5ED6BD4C" w14:textId="07DCC3A7" w:rsidR="00EA5A9D" w:rsidRPr="00F504A7" w:rsidRDefault="00EA5A9D" w:rsidP="00B3542A">
      <w:pPr>
        <w:jc w:val="both"/>
        <w:rPr>
          <w:rFonts w:ascii="Arial" w:hAnsi="Arial" w:cs="Arial"/>
          <w:b/>
          <w:szCs w:val="22"/>
          <w:lang w:val="es-CO"/>
        </w:rPr>
      </w:pPr>
    </w:p>
    <w:p w14:paraId="4FD05B33" w14:textId="43A47EB8" w:rsidR="00B3542A" w:rsidRPr="00F504A7" w:rsidRDefault="008B538D" w:rsidP="004F1556">
      <w:pPr>
        <w:pStyle w:val="Prrafodelista"/>
        <w:numPr>
          <w:ilvl w:val="1"/>
          <w:numId w:val="30"/>
        </w:numPr>
        <w:contextualSpacing/>
        <w:jc w:val="both"/>
        <w:rPr>
          <w:rFonts w:ascii="Arial" w:hAnsi="Arial" w:cs="Arial"/>
          <w:b/>
          <w:color w:val="000000" w:themeColor="text1"/>
          <w:sz w:val="22"/>
          <w:szCs w:val="22"/>
        </w:rPr>
      </w:pPr>
      <w:r w:rsidRPr="00F504A7">
        <w:rPr>
          <w:rFonts w:ascii="Arial" w:hAnsi="Arial" w:cs="Arial"/>
          <w:b/>
          <w:color w:val="000000" w:themeColor="text1"/>
          <w:sz w:val="22"/>
          <w:szCs w:val="22"/>
        </w:rPr>
        <w:t>PERFIL MULTIMEDIA</w:t>
      </w:r>
    </w:p>
    <w:p w14:paraId="07478D85" w14:textId="77777777" w:rsidR="00B3542A" w:rsidRPr="00F504A7" w:rsidRDefault="00B3542A" w:rsidP="00B3542A">
      <w:pPr>
        <w:pStyle w:val="Prrafodelista"/>
        <w:ind w:left="540"/>
        <w:contextualSpacing/>
        <w:jc w:val="both"/>
        <w:rPr>
          <w:rFonts w:ascii="Arial" w:hAnsi="Arial" w:cs="Arial"/>
          <w:b/>
          <w:color w:val="000000" w:themeColor="text1"/>
          <w:sz w:val="22"/>
          <w:szCs w:val="22"/>
        </w:rPr>
      </w:pPr>
    </w:p>
    <w:p w14:paraId="1D202844" w14:textId="73C2A6A3" w:rsidR="00616C81" w:rsidRPr="00F504A7" w:rsidRDefault="00EA5A9D" w:rsidP="00616C81">
      <w:pPr>
        <w:contextualSpacing/>
        <w:jc w:val="both"/>
        <w:rPr>
          <w:rFonts w:ascii="Arial" w:hAnsi="Arial" w:cs="Arial"/>
          <w:sz w:val="22"/>
          <w:szCs w:val="22"/>
          <w:lang w:val="es-CO"/>
        </w:rPr>
      </w:pPr>
      <w:r w:rsidRPr="00B655E1">
        <w:rPr>
          <w:rFonts w:ascii="Arial" w:hAnsi="Arial" w:cs="Arial"/>
          <w:sz w:val="22"/>
          <w:szCs w:val="22"/>
        </w:rPr>
        <w:t xml:space="preserve">Para este perfil se aprueba el acceso a los servicios </w:t>
      </w:r>
      <w:r w:rsidR="00BA08C7" w:rsidRPr="00B655E1">
        <w:rPr>
          <w:rFonts w:ascii="Arial" w:hAnsi="Arial" w:cs="Arial"/>
          <w:sz w:val="22"/>
          <w:szCs w:val="22"/>
        </w:rPr>
        <w:t xml:space="preserve">del </w:t>
      </w:r>
      <w:r w:rsidRPr="00B655E1">
        <w:rPr>
          <w:rFonts w:ascii="Arial" w:hAnsi="Arial" w:cs="Arial"/>
          <w:sz w:val="22"/>
          <w:szCs w:val="22"/>
        </w:rPr>
        <w:t>nivel</w:t>
      </w:r>
      <w:r w:rsidR="00297871" w:rsidRPr="00B655E1">
        <w:rPr>
          <w:rFonts w:ascii="Arial" w:hAnsi="Arial" w:cs="Arial"/>
          <w:sz w:val="22"/>
          <w:szCs w:val="22"/>
        </w:rPr>
        <w:t xml:space="preserve"> Es</w:t>
      </w:r>
      <w:r w:rsidRPr="00B655E1">
        <w:rPr>
          <w:rFonts w:ascii="Arial" w:hAnsi="Arial" w:cs="Arial"/>
          <w:sz w:val="22"/>
          <w:szCs w:val="22"/>
        </w:rPr>
        <w:t>t</w:t>
      </w:r>
      <w:r w:rsidR="00297871" w:rsidRPr="00B655E1">
        <w:rPr>
          <w:rFonts w:ascii="Arial" w:hAnsi="Arial" w:cs="Arial"/>
          <w:sz w:val="22"/>
          <w:szCs w:val="22"/>
        </w:rPr>
        <w:t>á</w:t>
      </w:r>
      <w:r w:rsidRPr="00B655E1">
        <w:rPr>
          <w:rFonts w:ascii="Arial" w:hAnsi="Arial" w:cs="Arial"/>
          <w:sz w:val="22"/>
          <w:szCs w:val="22"/>
        </w:rPr>
        <w:t>ndar</w:t>
      </w:r>
      <w:r w:rsidRPr="00F504A7">
        <w:rPr>
          <w:rFonts w:ascii="Arial" w:hAnsi="Arial" w:cs="Arial"/>
          <w:sz w:val="22"/>
          <w:szCs w:val="22"/>
        </w:rPr>
        <w:t xml:space="preserve"> junto con los relacionados a continuación, los cuales serán gestio</w:t>
      </w:r>
      <w:r w:rsidR="00AD41E2" w:rsidRPr="00F504A7">
        <w:rPr>
          <w:rFonts w:ascii="Arial" w:hAnsi="Arial" w:cs="Arial"/>
          <w:sz w:val="22"/>
          <w:szCs w:val="22"/>
        </w:rPr>
        <w:t>nados por el Área de Tecnología,</w:t>
      </w:r>
      <w:r w:rsidR="00616C81" w:rsidRPr="00F504A7">
        <w:rPr>
          <w:rFonts w:ascii="Arial" w:hAnsi="Arial" w:cs="Arial"/>
          <w:sz w:val="22"/>
          <w:szCs w:val="22"/>
        </w:rPr>
        <w:t xml:space="preserve"> el cual </w:t>
      </w:r>
      <w:r w:rsidR="00616C81" w:rsidRPr="00F504A7">
        <w:rPr>
          <w:rFonts w:ascii="Arial" w:hAnsi="Arial" w:cs="Arial"/>
          <w:sz w:val="22"/>
          <w:szCs w:val="22"/>
          <w:lang w:val="es-CO"/>
        </w:rPr>
        <w:t>está diseña</w:t>
      </w:r>
      <w:r w:rsidR="00461ACE" w:rsidRPr="00F504A7">
        <w:rPr>
          <w:rFonts w:ascii="Arial" w:hAnsi="Arial" w:cs="Arial"/>
          <w:sz w:val="22"/>
          <w:szCs w:val="22"/>
          <w:lang w:val="es-CO"/>
        </w:rPr>
        <w:t xml:space="preserve">do para usuarios </w:t>
      </w:r>
      <w:r w:rsidR="00616C81" w:rsidRPr="00F504A7">
        <w:rPr>
          <w:rFonts w:ascii="Arial" w:hAnsi="Arial" w:cs="Arial"/>
          <w:sz w:val="22"/>
          <w:szCs w:val="22"/>
        </w:rPr>
        <w:t xml:space="preserve">que requieren acceso especial a contenidos de Audio y/o video en internet, </w:t>
      </w:r>
      <w:r w:rsidR="00461ACE" w:rsidRPr="00F504A7">
        <w:rPr>
          <w:rFonts w:ascii="Arial" w:hAnsi="Arial" w:cs="Arial"/>
          <w:sz w:val="22"/>
          <w:szCs w:val="22"/>
        </w:rPr>
        <w:t>como</w:t>
      </w:r>
      <w:r w:rsidR="00616C81" w:rsidRPr="00F504A7">
        <w:rPr>
          <w:rFonts w:ascii="Arial" w:hAnsi="Arial" w:cs="Arial"/>
          <w:sz w:val="22"/>
          <w:szCs w:val="22"/>
        </w:rPr>
        <w:t>, profesi</w:t>
      </w:r>
      <w:r w:rsidR="00461ACE" w:rsidRPr="00F504A7">
        <w:rPr>
          <w:rFonts w:ascii="Arial" w:hAnsi="Arial" w:cs="Arial"/>
          <w:sz w:val="22"/>
          <w:szCs w:val="22"/>
        </w:rPr>
        <w:t>onales, especialistas</w:t>
      </w:r>
      <w:r w:rsidR="00616C81" w:rsidRPr="00F504A7">
        <w:rPr>
          <w:rFonts w:ascii="Arial" w:hAnsi="Arial" w:cs="Arial"/>
          <w:sz w:val="22"/>
          <w:szCs w:val="22"/>
        </w:rPr>
        <w:t>, técnicos, etc.</w:t>
      </w:r>
      <w:r w:rsidR="00461ACE" w:rsidRPr="00F504A7">
        <w:rPr>
          <w:rFonts w:ascii="Arial" w:hAnsi="Arial" w:cs="Arial"/>
          <w:sz w:val="22"/>
          <w:szCs w:val="22"/>
        </w:rPr>
        <w:t xml:space="preserve"> En diseño y producción Audiovisual</w:t>
      </w:r>
      <w:r w:rsidR="00461ACE" w:rsidRPr="00F504A7">
        <w:rPr>
          <w:rFonts w:ascii="Arial" w:hAnsi="Arial" w:cs="Arial"/>
          <w:sz w:val="22"/>
          <w:szCs w:val="22"/>
          <w:lang w:val="es-CO"/>
        </w:rPr>
        <w:t>:</w:t>
      </w:r>
    </w:p>
    <w:p w14:paraId="20370E5F" w14:textId="1710FD78" w:rsidR="008F0510" w:rsidRPr="00F504A7" w:rsidRDefault="008F0510" w:rsidP="0006668F">
      <w:pPr>
        <w:jc w:val="center"/>
        <w:rPr>
          <w:rFonts w:ascii="Arial" w:hAnsi="Arial" w:cs="Arial"/>
          <w:b/>
          <w:bCs/>
          <w:sz w:val="22"/>
          <w:szCs w:val="22"/>
          <w:lang w:val="es-CO"/>
        </w:rPr>
      </w:pPr>
    </w:p>
    <w:p w14:paraId="01D892AE" w14:textId="486AAA25" w:rsidR="0006668F" w:rsidRPr="00F504A7" w:rsidRDefault="0006668F" w:rsidP="0006668F">
      <w:pPr>
        <w:jc w:val="center"/>
        <w:rPr>
          <w:rFonts w:ascii="Arial" w:hAnsi="Arial" w:cs="Arial"/>
          <w:b/>
          <w:bCs/>
          <w:sz w:val="22"/>
          <w:szCs w:val="22"/>
          <w:lang w:val="es-CO"/>
        </w:rPr>
      </w:pPr>
      <w:bookmarkStart w:id="51" w:name="_Toc44342829"/>
      <w:r w:rsidRPr="00F504A7">
        <w:rPr>
          <w:rFonts w:ascii="Arial" w:hAnsi="Arial" w:cs="Arial"/>
          <w:b/>
          <w:bCs/>
          <w:sz w:val="22"/>
          <w:szCs w:val="22"/>
        </w:rPr>
        <w:t xml:space="preserve">Tabla </w:t>
      </w:r>
      <w:r w:rsidRPr="00F504A7">
        <w:rPr>
          <w:rFonts w:ascii="Arial" w:hAnsi="Arial" w:cs="Arial"/>
          <w:b/>
          <w:bCs/>
          <w:sz w:val="22"/>
          <w:szCs w:val="22"/>
        </w:rPr>
        <w:fldChar w:fldCharType="begin"/>
      </w:r>
      <w:r w:rsidRPr="00F504A7">
        <w:rPr>
          <w:rFonts w:ascii="Arial" w:hAnsi="Arial" w:cs="Arial"/>
          <w:b/>
          <w:bCs/>
          <w:sz w:val="22"/>
          <w:szCs w:val="22"/>
        </w:rPr>
        <w:instrText xml:space="preserve"> SEQ Tabla \* ARABIC </w:instrText>
      </w:r>
      <w:r w:rsidRPr="00F504A7">
        <w:rPr>
          <w:rFonts w:ascii="Arial" w:hAnsi="Arial" w:cs="Arial"/>
          <w:b/>
          <w:bCs/>
          <w:sz w:val="22"/>
          <w:szCs w:val="22"/>
        </w:rPr>
        <w:fldChar w:fldCharType="separate"/>
      </w:r>
      <w:r w:rsidR="00687F5C" w:rsidRPr="00F504A7">
        <w:rPr>
          <w:rFonts w:ascii="Arial" w:hAnsi="Arial" w:cs="Arial"/>
          <w:b/>
          <w:bCs/>
          <w:noProof/>
          <w:sz w:val="22"/>
          <w:szCs w:val="22"/>
        </w:rPr>
        <w:t>4</w:t>
      </w:r>
      <w:r w:rsidRPr="00F504A7">
        <w:rPr>
          <w:rFonts w:ascii="Arial" w:hAnsi="Arial" w:cs="Arial"/>
          <w:b/>
          <w:bCs/>
          <w:sz w:val="22"/>
          <w:szCs w:val="22"/>
        </w:rPr>
        <w:fldChar w:fldCharType="end"/>
      </w:r>
      <w:r w:rsidRPr="00F504A7">
        <w:rPr>
          <w:rFonts w:ascii="Arial" w:hAnsi="Arial" w:cs="Arial"/>
          <w:b/>
          <w:bCs/>
          <w:noProof/>
          <w:sz w:val="22"/>
          <w:szCs w:val="22"/>
        </w:rPr>
        <w:t xml:space="preserve"> Perfil Multimedia</w:t>
      </w:r>
      <w:bookmarkEnd w:id="51"/>
    </w:p>
    <w:tbl>
      <w:tblPr>
        <w:tblW w:w="9067" w:type="dxa"/>
        <w:shd w:val="clear" w:color="auto" w:fill="FFFFFF" w:themeFill="background1"/>
        <w:tblCellMar>
          <w:left w:w="70" w:type="dxa"/>
          <w:right w:w="70" w:type="dxa"/>
        </w:tblCellMar>
        <w:tblLook w:val="04A0" w:firstRow="1" w:lastRow="0" w:firstColumn="1" w:lastColumn="0" w:noHBand="0" w:noVBand="1"/>
      </w:tblPr>
      <w:tblGrid>
        <w:gridCol w:w="4248"/>
        <w:gridCol w:w="4819"/>
      </w:tblGrid>
      <w:tr w:rsidR="00534FB6" w:rsidRPr="00F504A7" w14:paraId="376E7D9D" w14:textId="77777777" w:rsidTr="00D55C15">
        <w:trPr>
          <w:trHeight w:val="56"/>
        </w:trPr>
        <w:tc>
          <w:tcPr>
            <w:tcW w:w="906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1111563"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PERFIL MULTIMEDIA</w:t>
            </w:r>
          </w:p>
        </w:tc>
      </w:tr>
      <w:tr w:rsidR="00534FB6" w:rsidRPr="00F504A7" w14:paraId="7EC982C4" w14:textId="77777777" w:rsidTr="00D55C15">
        <w:trPr>
          <w:trHeight w:val="56"/>
        </w:trPr>
        <w:tc>
          <w:tcPr>
            <w:tcW w:w="4248"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24D5B33F"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GRUPOS</w:t>
            </w:r>
          </w:p>
        </w:tc>
        <w:tc>
          <w:tcPr>
            <w:tcW w:w="4819" w:type="dxa"/>
            <w:tcBorders>
              <w:top w:val="nil"/>
              <w:left w:val="nil"/>
              <w:bottom w:val="single" w:sz="4" w:space="0" w:color="auto"/>
              <w:right w:val="single" w:sz="4" w:space="0" w:color="auto"/>
            </w:tcBorders>
            <w:shd w:val="clear" w:color="auto" w:fill="AEAAAA" w:themeFill="background2" w:themeFillShade="BF"/>
            <w:vAlign w:val="center"/>
            <w:hideMark/>
          </w:tcPr>
          <w:p w14:paraId="354A4F1B"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CATEGORÍAS PERMITIDAS</w:t>
            </w:r>
          </w:p>
        </w:tc>
      </w:tr>
      <w:tr w:rsidR="00534FB6" w:rsidRPr="00F504A7" w14:paraId="252B2B61" w14:textId="77777777" w:rsidTr="00D55C15">
        <w:trPr>
          <w:trHeight w:val="300"/>
        </w:trPr>
        <w:tc>
          <w:tcPr>
            <w:tcW w:w="424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AA8FBE"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1.    Contenido para adultos / adultos</w:t>
            </w:r>
          </w:p>
        </w:tc>
        <w:tc>
          <w:tcPr>
            <w:tcW w:w="4819" w:type="dxa"/>
            <w:tcBorders>
              <w:top w:val="nil"/>
              <w:left w:val="nil"/>
              <w:bottom w:val="single" w:sz="4" w:space="0" w:color="auto"/>
              <w:right w:val="single" w:sz="4" w:space="0" w:color="auto"/>
            </w:tcBorders>
            <w:shd w:val="clear" w:color="auto" w:fill="FFFFFF" w:themeFill="background1"/>
            <w:vAlign w:val="center"/>
            <w:hideMark/>
          </w:tcPr>
          <w:p w14:paraId="11592D4A"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BLOQUEADO</w:t>
            </w:r>
          </w:p>
        </w:tc>
      </w:tr>
      <w:tr w:rsidR="00534FB6" w:rsidRPr="00F504A7" w14:paraId="195E5219" w14:textId="77777777" w:rsidTr="00D55C15">
        <w:trPr>
          <w:trHeight w:val="300"/>
        </w:trPr>
        <w:tc>
          <w:tcPr>
            <w:tcW w:w="424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2BE443"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2.    Consumo de ancho de banda</w:t>
            </w:r>
          </w:p>
        </w:tc>
        <w:tc>
          <w:tcPr>
            <w:tcW w:w="4819" w:type="dxa"/>
            <w:tcBorders>
              <w:top w:val="nil"/>
              <w:left w:val="nil"/>
              <w:bottom w:val="single" w:sz="4" w:space="0" w:color="auto"/>
              <w:right w:val="single" w:sz="4" w:space="0" w:color="auto"/>
            </w:tcBorders>
            <w:shd w:val="clear" w:color="auto" w:fill="FFFFFF" w:themeFill="background1"/>
            <w:vAlign w:val="center"/>
            <w:hideMark/>
          </w:tcPr>
          <w:p w14:paraId="22E07E69"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BLOQUEADO</w:t>
            </w:r>
          </w:p>
        </w:tc>
      </w:tr>
      <w:tr w:rsidR="00534FB6" w:rsidRPr="00F504A7" w14:paraId="7A3C8CC1" w14:textId="77777777" w:rsidTr="00D55C15">
        <w:trPr>
          <w:trHeight w:val="70"/>
        </w:trPr>
        <w:tc>
          <w:tcPr>
            <w:tcW w:w="424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80354A"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lastRenderedPageBreak/>
              <w:t>3.    Interés general – Negocios</w:t>
            </w:r>
          </w:p>
        </w:tc>
        <w:tc>
          <w:tcPr>
            <w:tcW w:w="4819" w:type="dxa"/>
            <w:tcBorders>
              <w:top w:val="nil"/>
              <w:left w:val="nil"/>
              <w:bottom w:val="single" w:sz="4" w:space="0" w:color="auto"/>
              <w:right w:val="single" w:sz="4" w:space="0" w:color="auto"/>
            </w:tcBorders>
            <w:shd w:val="clear" w:color="auto" w:fill="FFFFFF" w:themeFill="background1"/>
            <w:vAlign w:val="center"/>
            <w:hideMark/>
          </w:tcPr>
          <w:p w14:paraId="1B89382B" w14:textId="77777777" w:rsidR="00534FB6" w:rsidRPr="00F504A7" w:rsidRDefault="00534FB6" w:rsidP="00534FB6">
            <w:pPr>
              <w:rPr>
                <w:rFonts w:ascii="Arial" w:hAnsi="Arial" w:cs="Arial"/>
                <w:color w:val="000000"/>
                <w:sz w:val="18"/>
                <w:szCs w:val="18"/>
                <w:lang w:val="es-CO" w:eastAsia="es-CO"/>
              </w:rPr>
            </w:pPr>
            <w:r w:rsidRPr="00F504A7">
              <w:rPr>
                <w:rFonts w:ascii="Arial" w:hAnsi="Arial" w:cs="Arial"/>
                <w:color w:val="000000"/>
                <w:sz w:val="18"/>
                <w:szCs w:val="18"/>
                <w:lang w:val="es-CO" w:eastAsia="es-CO"/>
              </w:rPr>
              <w:t>3.8 Información y seguridad informática.</w:t>
            </w:r>
            <w:r w:rsidRPr="00F504A7">
              <w:rPr>
                <w:rFonts w:ascii="Arial" w:hAnsi="Arial" w:cs="Arial"/>
                <w:color w:val="000000"/>
                <w:sz w:val="18"/>
                <w:szCs w:val="18"/>
                <w:lang w:val="es-CO" w:eastAsia="es-CO"/>
              </w:rPr>
              <w:br/>
              <w:t>3.13 analista de la red.</w:t>
            </w:r>
            <w:r w:rsidRPr="00F504A7">
              <w:rPr>
                <w:rFonts w:ascii="Arial" w:hAnsi="Arial" w:cs="Arial"/>
                <w:color w:val="000000"/>
                <w:sz w:val="18"/>
                <w:szCs w:val="18"/>
                <w:lang w:val="es-CO" w:eastAsia="es-CO"/>
              </w:rPr>
              <w:br/>
              <w:t>3.14 Hospedaje Web.</w:t>
            </w:r>
          </w:p>
        </w:tc>
      </w:tr>
      <w:tr w:rsidR="00534FB6" w:rsidRPr="00F504A7" w14:paraId="74028F69" w14:textId="77777777" w:rsidTr="00D55C15">
        <w:trPr>
          <w:trHeight w:val="1160"/>
        </w:trPr>
        <w:tc>
          <w:tcPr>
            <w:tcW w:w="424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F0BEB9"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4.    Interés general – Personal</w:t>
            </w:r>
          </w:p>
        </w:tc>
        <w:tc>
          <w:tcPr>
            <w:tcW w:w="4819" w:type="dxa"/>
            <w:tcBorders>
              <w:top w:val="nil"/>
              <w:left w:val="nil"/>
              <w:bottom w:val="single" w:sz="4" w:space="0" w:color="auto"/>
              <w:right w:val="single" w:sz="4" w:space="0" w:color="auto"/>
            </w:tcBorders>
            <w:shd w:val="clear" w:color="auto" w:fill="FFFFFF" w:themeFill="background1"/>
            <w:vAlign w:val="center"/>
            <w:hideMark/>
          </w:tcPr>
          <w:p w14:paraId="51D1ADBA" w14:textId="2B31AFF2" w:rsidR="00534FB6" w:rsidRPr="00F504A7" w:rsidRDefault="00534FB6" w:rsidP="00460973">
            <w:pPr>
              <w:rPr>
                <w:rFonts w:ascii="Arial" w:hAnsi="Arial" w:cs="Arial"/>
                <w:color w:val="000000"/>
                <w:sz w:val="18"/>
                <w:szCs w:val="18"/>
                <w:lang w:val="es-CO" w:eastAsia="es-CO"/>
              </w:rPr>
            </w:pPr>
            <w:r w:rsidRPr="00F504A7">
              <w:rPr>
                <w:rFonts w:ascii="Arial" w:hAnsi="Arial" w:cs="Arial"/>
                <w:color w:val="000000"/>
                <w:sz w:val="18"/>
                <w:szCs w:val="18"/>
                <w:lang w:val="es-CO" w:eastAsia="es-CO"/>
              </w:rPr>
              <w:t>4.2 Arte y Cultura.</w:t>
            </w:r>
            <w:r w:rsidRPr="00F504A7">
              <w:rPr>
                <w:rFonts w:ascii="Arial" w:hAnsi="Arial" w:cs="Arial"/>
                <w:color w:val="000000"/>
                <w:sz w:val="18"/>
                <w:szCs w:val="18"/>
                <w:lang w:val="es-CO" w:eastAsia="es-CO"/>
              </w:rPr>
              <w:br/>
              <w:t>4.6 Servidores de contenido.</w:t>
            </w:r>
            <w:r w:rsidRPr="00F504A7">
              <w:rPr>
                <w:rFonts w:ascii="Arial" w:hAnsi="Arial" w:cs="Arial"/>
                <w:color w:val="000000"/>
                <w:sz w:val="18"/>
                <w:szCs w:val="18"/>
                <w:lang w:val="es-CO" w:eastAsia="es-CO"/>
              </w:rPr>
              <w:br/>
              <w:t>4.7 Postales Digitales.</w:t>
            </w:r>
            <w:r w:rsidRPr="00F504A7">
              <w:rPr>
                <w:rFonts w:ascii="Arial" w:hAnsi="Arial" w:cs="Arial"/>
                <w:color w:val="000000"/>
                <w:sz w:val="18"/>
                <w:szCs w:val="18"/>
                <w:lang w:val="es-CO" w:eastAsia="es-CO"/>
              </w:rPr>
              <w:br/>
              <w:t>4.9 Contenido dinámico.</w:t>
            </w:r>
            <w:r w:rsidRPr="00F504A7">
              <w:rPr>
                <w:rFonts w:ascii="Arial" w:hAnsi="Arial" w:cs="Arial"/>
                <w:color w:val="000000"/>
                <w:sz w:val="18"/>
                <w:szCs w:val="18"/>
                <w:lang w:val="es-CO" w:eastAsia="es-CO"/>
              </w:rPr>
              <w:br/>
              <w:t>4.11 Entretenimiento.</w:t>
            </w:r>
            <w:r w:rsidRPr="00F504A7">
              <w:rPr>
                <w:rFonts w:ascii="Arial" w:hAnsi="Arial" w:cs="Arial"/>
                <w:color w:val="000000"/>
                <w:sz w:val="18"/>
                <w:szCs w:val="18"/>
                <w:lang w:val="es-CO" w:eastAsia="es-CO"/>
              </w:rPr>
              <w:br/>
              <w:t>4.14 Religión global.</w:t>
            </w:r>
            <w:r w:rsidRPr="00F504A7">
              <w:rPr>
                <w:rFonts w:ascii="Arial" w:hAnsi="Arial" w:cs="Arial"/>
                <w:color w:val="000000"/>
                <w:sz w:val="18"/>
                <w:szCs w:val="18"/>
                <w:lang w:val="es-CO" w:eastAsia="es-CO"/>
              </w:rPr>
              <w:br/>
              <w:t>4.16 Mensajería instantánea.</w:t>
            </w:r>
            <w:r w:rsidRPr="00F504A7">
              <w:rPr>
                <w:rFonts w:ascii="Arial" w:hAnsi="Arial" w:cs="Arial"/>
                <w:color w:val="000000"/>
                <w:sz w:val="18"/>
                <w:szCs w:val="18"/>
                <w:lang w:val="es-CO" w:eastAsia="es-CO"/>
              </w:rPr>
              <w:br/>
              <w:t>4.21 Grupos de Noticias y tableros de mensajes.</w:t>
            </w:r>
            <w:r w:rsidRPr="00F504A7">
              <w:rPr>
                <w:rFonts w:ascii="Arial" w:hAnsi="Arial" w:cs="Arial"/>
                <w:color w:val="000000"/>
                <w:sz w:val="18"/>
                <w:szCs w:val="18"/>
                <w:lang w:val="es-CO" w:eastAsia="es-CO"/>
              </w:rPr>
              <w:br/>
              <w:t>4.23 Vehículos Personales.</w:t>
            </w:r>
            <w:r w:rsidRPr="00F504A7">
              <w:rPr>
                <w:rFonts w:ascii="Arial" w:hAnsi="Arial" w:cs="Arial"/>
                <w:color w:val="000000"/>
                <w:sz w:val="18"/>
                <w:szCs w:val="18"/>
                <w:lang w:val="es-CO" w:eastAsia="es-CO"/>
              </w:rPr>
              <w:br/>
              <w:t>4.25 Organizaciones políticas.</w:t>
            </w:r>
            <w:r w:rsidRPr="00F504A7">
              <w:rPr>
                <w:rFonts w:ascii="Arial" w:hAnsi="Arial" w:cs="Arial"/>
                <w:color w:val="000000"/>
                <w:sz w:val="18"/>
                <w:szCs w:val="18"/>
                <w:lang w:val="es-CO" w:eastAsia="es-CO"/>
              </w:rPr>
              <w:br/>
              <w:t>4.26 Bienes raíces.</w:t>
            </w:r>
            <w:r w:rsidRPr="00F504A7">
              <w:rPr>
                <w:rFonts w:ascii="Arial" w:hAnsi="Arial" w:cs="Arial"/>
                <w:color w:val="000000"/>
                <w:sz w:val="18"/>
                <w:szCs w:val="18"/>
                <w:lang w:val="es-CO" w:eastAsia="es-CO"/>
              </w:rPr>
              <w:br/>
              <w:t>4.27 Referencia.</w:t>
            </w:r>
            <w:r w:rsidRPr="00F504A7">
              <w:rPr>
                <w:rFonts w:ascii="Arial" w:hAnsi="Arial" w:cs="Arial"/>
                <w:color w:val="000000"/>
                <w:sz w:val="18"/>
                <w:szCs w:val="18"/>
                <w:lang w:val="es-CO" w:eastAsia="es-CO"/>
              </w:rPr>
              <w:br/>
              <w:t>4.29 Compras.</w:t>
            </w:r>
            <w:r w:rsidRPr="00F504A7">
              <w:rPr>
                <w:rFonts w:ascii="Arial" w:hAnsi="Arial" w:cs="Arial"/>
                <w:color w:val="000000"/>
                <w:sz w:val="18"/>
                <w:szCs w:val="18"/>
                <w:lang w:val="es-CO" w:eastAsia="es-CO"/>
              </w:rPr>
              <w:br/>
              <w:t>4.30 Redes sociales</w:t>
            </w:r>
            <w:r w:rsidRPr="00F504A7">
              <w:rPr>
                <w:rFonts w:ascii="Arial" w:hAnsi="Arial" w:cs="Arial"/>
                <w:color w:val="000000"/>
                <w:sz w:val="18"/>
                <w:szCs w:val="18"/>
                <w:lang w:val="es-CO" w:eastAsia="es-CO"/>
              </w:rPr>
              <w:br/>
              <w:t>4.31 Sociedad y estilos de vida</w:t>
            </w:r>
          </w:p>
        </w:tc>
      </w:tr>
      <w:tr w:rsidR="00534FB6" w:rsidRPr="00F504A7" w14:paraId="31405748" w14:textId="77777777" w:rsidTr="00D55C15">
        <w:trPr>
          <w:trHeight w:val="300"/>
        </w:trPr>
        <w:tc>
          <w:tcPr>
            <w:tcW w:w="424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449CFE"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5.    Potencialmente responsable</w:t>
            </w:r>
          </w:p>
        </w:tc>
        <w:tc>
          <w:tcPr>
            <w:tcW w:w="4819" w:type="dxa"/>
            <w:tcBorders>
              <w:top w:val="nil"/>
              <w:left w:val="nil"/>
              <w:bottom w:val="single" w:sz="4" w:space="0" w:color="auto"/>
              <w:right w:val="single" w:sz="4" w:space="0" w:color="auto"/>
            </w:tcBorders>
            <w:shd w:val="clear" w:color="auto" w:fill="FFFFFF" w:themeFill="background1"/>
            <w:vAlign w:val="center"/>
            <w:hideMark/>
          </w:tcPr>
          <w:p w14:paraId="60477AD6"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BLOQUEADO</w:t>
            </w:r>
          </w:p>
        </w:tc>
      </w:tr>
      <w:tr w:rsidR="00534FB6" w:rsidRPr="00F504A7" w14:paraId="25994D10" w14:textId="77777777" w:rsidTr="00D55C15">
        <w:trPr>
          <w:trHeight w:val="300"/>
        </w:trPr>
        <w:tc>
          <w:tcPr>
            <w:tcW w:w="424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614272"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6.    Riesgo de seguridad</w:t>
            </w:r>
          </w:p>
        </w:tc>
        <w:tc>
          <w:tcPr>
            <w:tcW w:w="4819" w:type="dxa"/>
            <w:tcBorders>
              <w:top w:val="nil"/>
              <w:left w:val="nil"/>
              <w:bottom w:val="single" w:sz="4" w:space="0" w:color="auto"/>
              <w:right w:val="single" w:sz="4" w:space="0" w:color="auto"/>
            </w:tcBorders>
            <w:shd w:val="clear" w:color="auto" w:fill="FFFFFF" w:themeFill="background1"/>
            <w:vAlign w:val="center"/>
            <w:hideMark/>
          </w:tcPr>
          <w:p w14:paraId="0A3EC85D"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BLOQUEADO</w:t>
            </w:r>
          </w:p>
        </w:tc>
      </w:tr>
      <w:tr w:rsidR="00534FB6" w:rsidRPr="00F504A7" w14:paraId="505890C6" w14:textId="77777777" w:rsidTr="00D55C15">
        <w:trPr>
          <w:trHeight w:val="300"/>
        </w:trPr>
        <w:tc>
          <w:tcPr>
            <w:tcW w:w="424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2E17E9"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7.    No calificado</w:t>
            </w:r>
          </w:p>
        </w:tc>
        <w:tc>
          <w:tcPr>
            <w:tcW w:w="4819" w:type="dxa"/>
            <w:tcBorders>
              <w:top w:val="nil"/>
              <w:left w:val="nil"/>
              <w:bottom w:val="single" w:sz="4" w:space="0" w:color="auto"/>
              <w:right w:val="single" w:sz="4" w:space="0" w:color="auto"/>
            </w:tcBorders>
            <w:shd w:val="clear" w:color="auto" w:fill="FFFFFF" w:themeFill="background1"/>
            <w:vAlign w:val="center"/>
            <w:hideMark/>
          </w:tcPr>
          <w:p w14:paraId="545808DB" w14:textId="77777777" w:rsidR="00534FB6" w:rsidRPr="00F504A7" w:rsidRDefault="00534FB6" w:rsidP="00534FB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BLOQUEADO</w:t>
            </w:r>
          </w:p>
        </w:tc>
      </w:tr>
    </w:tbl>
    <w:p w14:paraId="3D63F658" w14:textId="77777777" w:rsidR="00804B4D" w:rsidRDefault="00804B4D" w:rsidP="00804B4D">
      <w:pPr>
        <w:contextualSpacing/>
        <w:jc w:val="both"/>
        <w:rPr>
          <w:rFonts w:ascii="Arial" w:hAnsi="Arial" w:cs="Arial"/>
          <w:b/>
          <w:sz w:val="22"/>
          <w:szCs w:val="22"/>
        </w:rPr>
      </w:pPr>
      <w:bookmarkStart w:id="52" w:name="_Toc303005349"/>
    </w:p>
    <w:p w14:paraId="3EEE74FF" w14:textId="77777777" w:rsidR="00804B4D" w:rsidRPr="00804B4D" w:rsidRDefault="00804B4D" w:rsidP="00804B4D">
      <w:pPr>
        <w:contextualSpacing/>
        <w:jc w:val="both"/>
        <w:rPr>
          <w:rFonts w:ascii="Arial" w:hAnsi="Arial" w:cs="Arial"/>
          <w:i/>
          <w:sz w:val="22"/>
          <w:szCs w:val="22"/>
        </w:rPr>
      </w:pPr>
      <w:r w:rsidRPr="002F6095">
        <w:rPr>
          <w:rFonts w:ascii="Arial" w:hAnsi="Arial" w:cs="Arial"/>
          <w:b/>
          <w:i/>
          <w:sz w:val="22"/>
          <w:szCs w:val="22"/>
        </w:rPr>
        <w:t xml:space="preserve">Nota: </w:t>
      </w:r>
      <w:r w:rsidRPr="002F6095">
        <w:rPr>
          <w:rFonts w:ascii="Arial" w:hAnsi="Arial" w:cs="Arial"/>
          <w:i/>
          <w:sz w:val="22"/>
          <w:szCs w:val="22"/>
        </w:rPr>
        <w:t>Si en ejercicio de las actividades a desarrollar, se ven afectadas sus funciones laborales, se debe remitir al Numeral 5 del presente documento.</w:t>
      </w:r>
    </w:p>
    <w:p w14:paraId="24B604CF" w14:textId="5877FBC9" w:rsidR="00B53D73" w:rsidRPr="00F504A7" w:rsidRDefault="00B53D73" w:rsidP="00B53D73">
      <w:pPr>
        <w:jc w:val="both"/>
        <w:rPr>
          <w:rFonts w:ascii="Arial" w:hAnsi="Arial" w:cs="Arial"/>
          <w:sz w:val="18"/>
          <w:szCs w:val="18"/>
        </w:rPr>
      </w:pPr>
    </w:p>
    <w:p w14:paraId="75E34CBE" w14:textId="77777777" w:rsidR="00B53D73" w:rsidRPr="00F504A7" w:rsidRDefault="00B53D73" w:rsidP="004F1556">
      <w:pPr>
        <w:pStyle w:val="Prrafodelista"/>
        <w:numPr>
          <w:ilvl w:val="1"/>
          <w:numId w:val="30"/>
        </w:numPr>
        <w:contextualSpacing/>
        <w:jc w:val="both"/>
        <w:rPr>
          <w:rFonts w:ascii="Arial" w:hAnsi="Arial" w:cs="Arial"/>
          <w:b/>
          <w:sz w:val="22"/>
          <w:szCs w:val="22"/>
        </w:rPr>
      </w:pPr>
      <w:r w:rsidRPr="00F504A7">
        <w:rPr>
          <w:rFonts w:ascii="Arial" w:hAnsi="Arial" w:cs="Arial"/>
          <w:b/>
          <w:sz w:val="22"/>
          <w:szCs w:val="22"/>
        </w:rPr>
        <w:t>PERFIL INVITADO</w:t>
      </w:r>
    </w:p>
    <w:p w14:paraId="2C04032B" w14:textId="77777777" w:rsidR="00B53D73" w:rsidRPr="00F504A7" w:rsidRDefault="00B53D73" w:rsidP="00B53D73">
      <w:pPr>
        <w:jc w:val="both"/>
        <w:rPr>
          <w:rFonts w:ascii="Arial" w:hAnsi="Arial" w:cs="Arial"/>
          <w:sz w:val="18"/>
          <w:szCs w:val="18"/>
        </w:rPr>
      </w:pPr>
    </w:p>
    <w:p w14:paraId="30FA6310" w14:textId="60AA7A4A" w:rsidR="00B53D73" w:rsidRPr="00F504A7" w:rsidRDefault="00B53D73" w:rsidP="00B53D73">
      <w:pPr>
        <w:jc w:val="both"/>
        <w:rPr>
          <w:rFonts w:ascii="Arial" w:hAnsi="Arial" w:cs="Arial"/>
          <w:sz w:val="22"/>
          <w:szCs w:val="22"/>
        </w:rPr>
      </w:pPr>
      <w:r w:rsidRPr="0088759F">
        <w:rPr>
          <w:rFonts w:ascii="Arial" w:hAnsi="Arial" w:cs="Arial"/>
          <w:sz w:val="22"/>
          <w:szCs w:val="22"/>
        </w:rPr>
        <w:t xml:space="preserve">Para este perfil se aprueba </w:t>
      </w:r>
      <w:r w:rsidR="00BA08C7" w:rsidRPr="0088759F">
        <w:rPr>
          <w:rFonts w:ascii="Arial" w:hAnsi="Arial" w:cs="Arial"/>
          <w:sz w:val="22"/>
          <w:szCs w:val="22"/>
        </w:rPr>
        <w:t>el acceso a los servicios del nivel Estándar</w:t>
      </w:r>
      <w:r w:rsidR="009C3C3B" w:rsidRPr="0088759F">
        <w:rPr>
          <w:rFonts w:ascii="Arial" w:hAnsi="Arial" w:cs="Arial"/>
          <w:sz w:val="22"/>
          <w:szCs w:val="22"/>
        </w:rPr>
        <w:t>,</w:t>
      </w:r>
      <w:r w:rsidRPr="00F504A7">
        <w:rPr>
          <w:rFonts w:ascii="Arial" w:hAnsi="Arial" w:cs="Arial"/>
          <w:sz w:val="22"/>
          <w:szCs w:val="22"/>
        </w:rPr>
        <w:t xml:space="preserve"> los cuales serán gestionados por el Área de Tecnología</w:t>
      </w:r>
      <w:r w:rsidR="00BA08C7">
        <w:rPr>
          <w:rFonts w:ascii="Arial" w:hAnsi="Arial" w:cs="Arial"/>
          <w:sz w:val="22"/>
          <w:szCs w:val="22"/>
        </w:rPr>
        <w:t>,</w:t>
      </w:r>
      <w:r w:rsidRPr="00F504A7">
        <w:rPr>
          <w:rFonts w:ascii="Arial" w:hAnsi="Arial" w:cs="Arial"/>
          <w:sz w:val="22"/>
          <w:szCs w:val="22"/>
        </w:rPr>
        <w:t xml:space="preserve"> se administrará a todo aquel que necesite navegación en internet (Equipos personales, Terceros, Visitantes, etc.) con un ancho de banda limitado:</w:t>
      </w:r>
    </w:p>
    <w:p w14:paraId="422E9D60" w14:textId="38EED5AF" w:rsidR="008F0510" w:rsidRPr="00F504A7" w:rsidRDefault="008F0510" w:rsidP="0006668F">
      <w:pPr>
        <w:pStyle w:val="Ttulo1"/>
        <w:jc w:val="left"/>
      </w:pPr>
    </w:p>
    <w:p w14:paraId="3D886A60" w14:textId="310F6D5A" w:rsidR="0006668F" w:rsidRPr="00F504A7" w:rsidRDefault="00687F5C" w:rsidP="00687F5C">
      <w:pPr>
        <w:jc w:val="center"/>
        <w:rPr>
          <w:rFonts w:ascii="Arial" w:hAnsi="Arial" w:cs="Arial"/>
          <w:b/>
          <w:bCs/>
          <w:sz w:val="22"/>
          <w:szCs w:val="22"/>
        </w:rPr>
      </w:pPr>
      <w:bookmarkStart w:id="53" w:name="_Toc44342830"/>
      <w:r w:rsidRPr="00F504A7">
        <w:rPr>
          <w:rFonts w:ascii="Arial" w:hAnsi="Arial" w:cs="Arial"/>
          <w:b/>
          <w:bCs/>
          <w:sz w:val="22"/>
          <w:szCs w:val="22"/>
        </w:rPr>
        <w:t xml:space="preserve">Tabla </w:t>
      </w:r>
      <w:r w:rsidRPr="00F504A7">
        <w:rPr>
          <w:rFonts w:ascii="Arial" w:hAnsi="Arial" w:cs="Arial"/>
          <w:b/>
          <w:bCs/>
          <w:sz w:val="22"/>
          <w:szCs w:val="22"/>
        </w:rPr>
        <w:fldChar w:fldCharType="begin"/>
      </w:r>
      <w:r w:rsidRPr="00F504A7">
        <w:rPr>
          <w:rFonts w:ascii="Arial" w:hAnsi="Arial" w:cs="Arial"/>
          <w:b/>
          <w:bCs/>
          <w:sz w:val="22"/>
          <w:szCs w:val="22"/>
        </w:rPr>
        <w:instrText xml:space="preserve"> SEQ Tabla \* ARABIC </w:instrText>
      </w:r>
      <w:r w:rsidRPr="00F504A7">
        <w:rPr>
          <w:rFonts w:ascii="Arial" w:hAnsi="Arial" w:cs="Arial"/>
          <w:b/>
          <w:bCs/>
          <w:sz w:val="22"/>
          <w:szCs w:val="22"/>
        </w:rPr>
        <w:fldChar w:fldCharType="separate"/>
      </w:r>
      <w:r w:rsidRPr="00F504A7">
        <w:rPr>
          <w:rFonts w:ascii="Arial" w:hAnsi="Arial" w:cs="Arial"/>
          <w:b/>
          <w:bCs/>
          <w:noProof/>
          <w:sz w:val="22"/>
          <w:szCs w:val="22"/>
        </w:rPr>
        <w:t>5</w:t>
      </w:r>
      <w:r w:rsidRPr="00F504A7">
        <w:rPr>
          <w:rFonts w:ascii="Arial" w:hAnsi="Arial" w:cs="Arial"/>
          <w:b/>
          <w:bCs/>
          <w:sz w:val="22"/>
          <w:szCs w:val="22"/>
        </w:rPr>
        <w:fldChar w:fldCharType="end"/>
      </w:r>
      <w:r w:rsidRPr="00F504A7">
        <w:rPr>
          <w:rFonts w:ascii="Arial" w:hAnsi="Arial" w:cs="Arial"/>
          <w:b/>
          <w:bCs/>
          <w:noProof/>
          <w:sz w:val="22"/>
          <w:szCs w:val="22"/>
        </w:rPr>
        <w:t xml:space="preserve"> Perfil Invitado</w:t>
      </w:r>
      <w:bookmarkEnd w:id="5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243"/>
        <w:gridCol w:w="5386"/>
      </w:tblGrid>
      <w:tr w:rsidR="001C4DDB" w:rsidRPr="00F504A7" w14:paraId="069B5810" w14:textId="77777777" w:rsidTr="00D55C15">
        <w:trPr>
          <w:trHeight w:val="56"/>
        </w:trPr>
        <w:tc>
          <w:tcPr>
            <w:tcW w:w="9629" w:type="dxa"/>
            <w:gridSpan w:val="2"/>
            <w:shd w:val="clear" w:color="auto" w:fill="AEAAAA" w:themeFill="background2" w:themeFillShade="BF"/>
            <w:vAlign w:val="center"/>
            <w:hideMark/>
          </w:tcPr>
          <w:p w14:paraId="6395D864"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PERFIL INVITADO</w:t>
            </w:r>
          </w:p>
        </w:tc>
      </w:tr>
      <w:tr w:rsidR="001C4DDB" w:rsidRPr="00F504A7" w14:paraId="7111B534" w14:textId="77777777" w:rsidTr="00D55C15">
        <w:trPr>
          <w:trHeight w:val="56"/>
        </w:trPr>
        <w:tc>
          <w:tcPr>
            <w:tcW w:w="4243" w:type="dxa"/>
            <w:shd w:val="clear" w:color="auto" w:fill="AEAAAA" w:themeFill="background2" w:themeFillShade="BF"/>
            <w:vAlign w:val="center"/>
            <w:hideMark/>
          </w:tcPr>
          <w:p w14:paraId="108E083A"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GRUPOS</w:t>
            </w:r>
          </w:p>
        </w:tc>
        <w:tc>
          <w:tcPr>
            <w:tcW w:w="5386" w:type="dxa"/>
            <w:shd w:val="clear" w:color="auto" w:fill="AEAAAA" w:themeFill="background2" w:themeFillShade="BF"/>
            <w:vAlign w:val="center"/>
            <w:hideMark/>
          </w:tcPr>
          <w:p w14:paraId="33DE4534"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CATEGORÍAS PERMITIDAS</w:t>
            </w:r>
          </w:p>
        </w:tc>
      </w:tr>
      <w:tr w:rsidR="001C4DDB" w:rsidRPr="00F504A7" w14:paraId="578D8EB4" w14:textId="77777777" w:rsidTr="00D55C15">
        <w:trPr>
          <w:trHeight w:val="300"/>
        </w:trPr>
        <w:tc>
          <w:tcPr>
            <w:tcW w:w="4243" w:type="dxa"/>
            <w:shd w:val="clear" w:color="auto" w:fill="FFFFFF" w:themeFill="background1"/>
            <w:vAlign w:val="center"/>
            <w:hideMark/>
          </w:tcPr>
          <w:p w14:paraId="4F617983"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1.    Contenido para adultos / adultos</w:t>
            </w:r>
          </w:p>
        </w:tc>
        <w:tc>
          <w:tcPr>
            <w:tcW w:w="5386" w:type="dxa"/>
            <w:shd w:val="clear" w:color="auto" w:fill="FFFFFF" w:themeFill="background1"/>
            <w:vAlign w:val="center"/>
            <w:hideMark/>
          </w:tcPr>
          <w:p w14:paraId="697F6689" w14:textId="77777777" w:rsidR="001C4DDB" w:rsidRPr="00F504A7" w:rsidRDefault="001C4DDB" w:rsidP="00F874E2">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1C4DDB" w:rsidRPr="00F504A7" w14:paraId="316C4DCC" w14:textId="77777777" w:rsidTr="00D55C15">
        <w:trPr>
          <w:trHeight w:val="300"/>
        </w:trPr>
        <w:tc>
          <w:tcPr>
            <w:tcW w:w="4243" w:type="dxa"/>
            <w:shd w:val="clear" w:color="auto" w:fill="FFFFFF" w:themeFill="background1"/>
            <w:vAlign w:val="center"/>
            <w:hideMark/>
          </w:tcPr>
          <w:p w14:paraId="6CA86FAC"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2.    Consumo de ancho de banda</w:t>
            </w:r>
          </w:p>
        </w:tc>
        <w:tc>
          <w:tcPr>
            <w:tcW w:w="5386" w:type="dxa"/>
            <w:shd w:val="clear" w:color="auto" w:fill="FFFFFF" w:themeFill="background1"/>
            <w:vAlign w:val="center"/>
            <w:hideMark/>
          </w:tcPr>
          <w:p w14:paraId="14D102FD" w14:textId="77777777" w:rsidR="001C4DDB" w:rsidRPr="00F504A7" w:rsidRDefault="001C4DDB" w:rsidP="00F874E2">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1C4DDB" w:rsidRPr="00F504A7" w14:paraId="76012E94" w14:textId="77777777" w:rsidTr="00D55C15">
        <w:trPr>
          <w:trHeight w:val="300"/>
        </w:trPr>
        <w:tc>
          <w:tcPr>
            <w:tcW w:w="4243" w:type="dxa"/>
            <w:shd w:val="clear" w:color="auto" w:fill="FFFFFF" w:themeFill="background1"/>
            <w:vAlign w:val="center"/>
            <w:hideMark/>
          </w:tcPr>
          <w:p w14:paraId="22F15331"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3.    Interés general – Negocios</w:t>
            </w:r>
          </w:p>
        </w:tc>
        <w:tc>
          <w:tcPr>
            <w:tcW w:w="5386" w:type="dxa"/>
            <w:shd w:val="clear" w:color="auto" w:fill="FFFFFF" w:themeFill="background1"/>
            <w:vAlign w:val="center"/>
            <w:hideMark/>
          </w:tcPr>
          <w:p w14:paraId="1F114E9A" w14:textId="77777777" w:rsidR="001C4DDB" w:rsidRPr="00F504A7" w:rsidRDefault="001C4DDB" w:rsidP="00F874E2">
            <w:pPr>
              <w:rPr>
                <w:rFonts w:ascii="Arial" w:hAnsi="Arial" w:cs="Arial"/>
                <w:color w:val="000000"/>
                <w:sz w:val="18"/>
                <w:szCs w:val="18"/>
                <w:lang w:val="es-CO" w:eastAsia="es-CO"/>
              </w:rPr>
            </w:pPr>
            <w:r w:rsidRPr="00F504A7">
              <w:rPr>
                <w:rFonts w:ascii="Arial" w:hAnsi="Arial" w:cs="Arial"/>
                <w:color w:val="000000"/>
                <w:sz w:val="18"/>
                <w:szCs w:val="18"/>
                <w:lang w:val="es-CO" w:eastAsia="es-CO"/>
              </w:rPr>
              <w:t>3.16 Aplicaciones basadas en WEB.</w:t>
            </w:r>
          </w:p>
        </w:tc>
      </w:tr>
      <w:tr w:rsidR="001C4DDB" w:rsidRPr="00F504A7" w14:paraId="4679CD03" w14:textId="77777777" w:rsidTr="00D55C15">
        <w:trPr>
          <w:trHeight w:val="64"/>
        </w:trPr>
        <w:tc>
          <w:tcPr>
            <w:tcW w:w="4243" w:type="dxa"/>
            <w:shd w:val="clear" w:color="auto" w:fill="FFFFFF" w:themeFill="background1"/>
            <w:vAlign w:val="center"/>
            <w:hideMark/>
          </w:tcPr>
          <w:p w14:paraId="2664CC4B"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4.    Interés general – Personal</w:t>
            </w:r>
          </w:p>
        </w:tc>
        <w:tc>
          <w:tcPr>
            <w:tcW w:w="5386" w:type="dxa"/>
            <w:shd w:val="clear" w:color="auto" w:fill="FFFFFF" w:themeFill="background1"/>
            <w:vAlign w:val="center"/>
            <w:hideMark/>
          </w:tcPr>
          <w:p w14:paraId="03FE1BB6" w14:textId="77777777" w:rsidR="001C4DDB" w:rsidRPr="00F504A7" w:rsidRDefault="001C4DDB" w:rsidP="00F874E2">
            <w:pPr>
              <w:rPr>
                <w:rFonts w:ascii="Arial" w:hAnsi="Arial" w:cs="Arial"/>
                <w:color w:val="000000"/>
                <w:sz w:val="18"/>
                <w:szCs w:val="18"/>
                <w:lang w:val="es-CO" w:eastAsia="es-CO"/>
              </w:rPr>
            </w:pPr>
            <w:r w:rsidRPr="00F504A7">
              <w:rPr>
                <w:rFonts w:ascii="Arial" w:hAnsi="Arial" w:cs="Arial"/>
                <w:color w:val="000000"/>
                <w:sz w:val="18"/>
                <w:szCs w:val="18"/>
                <w:lang w:val="es-CO" w:eastAsia="es-CO"/>
              </w:rPr>
              <w:t>4.11 Entretenimiento.</w:t>
            </w:r>
            <w:r w:rsidRPr="00F504A7">
              <w:rPr>
                <w:rFonts w:ascii="Arial" w:hAnsi="Arial" w:cs="Arial"/>
                <w:color w:val="000000"/>
                <w:sz w:val="18"/>
                <w:szCs w:val="18"/>
                <w:lang w:val="es-CO" w:eastAsia="es-CO"/>
              </w:rPr>
              <w:br/>
              <w:t>4.16 Mensajería instantánea</w:t>
            </w:r>
            <w:r w:rsidRPr="00F504A7">
              <w:rPr>
                <w:rFonts w:ascii="Arial" w:hAnsi="Arial" w:cs="Arial"/>
                <w:color w:val="000000"/>
                <w:sz w:val="18"/>
                <w:szCs w:val="18"/>
                <w:lang w:val="es-CO" w:eastAsia="es-CO"/>
              </w:rPr>
              <w:br/>
              <w:t>4.21 Grupos de Noticias y tableros de mensajes.</w:t>
            </w:r>
            <w:r w:rsidRPr="00F504A7">
              <w:rPr>
                <w:rFonts w:ascii="Arial" w:hAnsi="Arial" w:cs="Arial"/>
                <w:color w:val="000000"/>
                <w:sz w:val="18"/>
                <w:szCs w:val="18"/>
                <w:lang w:val="es-CO" w:eastAsia="es-CO"/>
              </w:rPr>
              <w:br/>
              <w:t>4.30 Redes sociales.</w:t>
            </w:r>
            <w:r w:rsidRPr="00F504A7">
              <w:rPr>
                <w:rFonts w:ascii="Arial" w:hAnsi="Arial" w:cs="Arial"/>
                <w:color w:val="000000"/>
                <w:sz w:val="18"/>
                <w:szCs w:val="18"/>
                <w:lang w:val="es-CO" w:eastAsia="es-CO"/>
              </w:rPr>
              <w:br/>
              <w:t>4.32 Deportes.</w:t>
            </w:r>
          </w:p>
        </w:tc>
      </w:tr>
      <w:tr w:rsidR="001C4DDB" w:rsidRPr="00F504A7" w14:paraId="13236289" w14:textId="77777777" w:rsidTr="00D55C15">
        <w:trPr>
          <w:trHeight w:val="315"/>
        </w:trPr>
        <w:tc>
          <w:tcPr>
            <w:tcW w:w="4243" w:type="dxa"/>
            <w:shd w:val="clear" w:color="auto" w:fill="FFFFFF" w:themeFill="background1"/>
            <w:vAlign w:val="center"/>
            <w:hideMark/>
          </w:tcPr>
          <w:p w14:paraId="49BAD943"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5.    Potencialmente responsable</w:t>
            </w:r>
          </w:p>
        </w:tc>
        <w:tc>
          <w:tcPr>
            <w:tcW w:w="5386" w:type="dxa"/>
            <w:shd w:val="clear" w:color="auto" w:fill="FFFFFF" w:themeFill="background1"/>
            <w:vAlign w:val="center"/>
            <w:hideMark/>
          </w:tcPr>
          <w:p w14:paraId="202DABC5" w14:textId="77777777" w:rsidR="001C4DDB" w:rsidRPr="00F504A7" w:rsidRDefault="001C4DDB" w:rsidP="00F874E2">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1C4DDB" w:rsidRPr="00F504A7" w14:paraId="35736834" w14:textId="77777777" w:rsidTr="00D55C15">
        <w:trPr>
          <w:trHeight w:val="315"/>
        </w:trPr>
        <w:tc>
          <w:tcPr>
            <w:tcW w:w="4243" w:type="dxa"/>
            <w:shd w:val="clear" w:color="auto" w:fill="FFFFFF" w:themeFill="background1"/>
            <w:vAlign w:val="center"/>
            <w:hideMark/>
          </w:tcPr>
          <w:p w14:paraId="4F87DD90"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6.    Riesgo de seguridad</w:t>
            </w:r>
          </w:p>
        </w:tc>
        <w:tc>
          <w:tcPr>
            <w:tcW w:w="5386" w:type="dxa"/>
            <w:shd w:val="clear" w:color="auto" w:fill="FFFFFF" w:themeFill="background1"/>
            <w:vAlign w:val="center"/>
            <w:hideMark/>
          </w:tcPr>
          <w:p w14:paraId="2A4BB534" w14:textId="77777777" w:rsidR="001C4DDB" w:rsidRPr="00F504A7" w:rsidRDefault="001C4DDB" w:rsidP="00F874E2">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1C4DDB" w:rsidRPr="00F504A7" w14:paraId="12DFA6F2" w14:textId="77777777" w:rsidTr="00D55C15">
        <w:trPr>
          <w:trHeight w:val="300"/>
        </w:trPr>
        <w:tc>
          <w:tcPr>
            <w:tcW w:w="4243" w:type="dxa"/>
            <w:shd w:val="clear" w:color="auto" w:fill="FFFFFF" w:themeFill="background1"/>
            <w:vAlign w:val="center"/>
            <w:hideMark/>
          </w:tcPr>
          <w:p w14:paraId="27716457" w14:textId="77777777" w:rsidR="001C4DDB" w:rsidRPr="00F504A7" w:rsidRDefault="001C4DDB" w:rsidP="001C4DDB">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7.    No calificado</w:t>
            </w:r>
          </w:p>
        </w:tc>
        <w:tc>
          <w:tcPr>
            <w:tcW w:w="5386" w:type="dxa"/>
            <w:shd w:val="clear" w:color="auto" w:fill="FFFFFF" w:themeFill="background1"/>
            <w:vAlign w:val="center"/>
            <w:hideMark/>
          </w:tcPr>
          <w:p w14:paraId="44232217" w14:textId="77777777" w:rsidR="001C4DDB" w:rsidRPr="00F504A7" w:rsidRDefault="001C4DDB" w:rsidP="00F874E2">
            <w:pPr>
              <w:rPr>
                <w:rFonts w:ascii="Arial" w:hAnsi="Arial" w:cs="Arial"/>
                <w:color w:val="000000"/>
                <w:sz w:val="18"/>
                <w:szCs w:val="18"/>
                <w:lang w:val="es-CO" w:eastAsia="es-CO"/>
              </w:rPr>
            </w:pPr>
            <w:r w:rsidRPr="00F504A7">
              <w:rPr>
                <w:rFonts w:ascii="Arial" w:hAnsi="Arial" w:cs="Arial"/>
                <w:color w:val="000000"/>
                <w:sz w:val="18"/>
                <w:szCs w:val="18"/>
                <w:lang w:eastAsia="es-CO"/>
              </w:rPr>
              <w:t>BLOQUEADO</w:t>
            </w:r>
          </w:p>
        </w:tc>
      </w:tr>
    </w:tbl>
    <w:p w14:paraId="0DD119FF" w14:textId="07438963" w:rsidR="00B53D73" w:rsidRPr="00F504A7" w:rsidRDefault="00B53D73" w:rsidP="00B53D73">
      <w:pPr>
        <w:jc w:val="both"/>
        <w:rPr>
          <w:rFonts w:ascii="Arial" w:hAnsi="Arial" w:cs="Arial"/>
          <w:sz w:val="22"/>
          <w:szCs w:val="22"/>
        </w:rPr>
      </w:pPr>
    </w:p>
    <w:p w14:paraId="44FA4620" w14:textId="2798A168" w:rsidR="00337157" w:rsidRDefault="00337157" w:rsidP="00B53D73">
      <w:pPr>
        <w:jc w:val="both"/>
        <w:rPr>
          <w:rFonts w:ascii="Arial" w:hAnsi="Arial" w:cs="Arial"/>
          <w:sz w:val="22"/>
          <w:szCs w:val="22"/>
        </w:rPr>
      </w:pPr>
    </w:p>
    <w:p w14:paraId="2574DEFC" w14:textId="667BC760" w:rsidR="00804B4D" w:rsidRDefault="00804B4D" w:rsidP="00B53D73">
      <w:pPr>
        <w:jc w:val="both"/>
        <w:rPr>
          <w:rFonts w:ascii="Arial" w:hAnsi="Arial" w:cs="Arial"/>
          <w:sz w:val="22"/>
          <w:szCs w:val="22"/>
        </w:rPr>
      </w:pPr>
    </w:p>
    <w:p w14:paraId="359CA7A2" w14:textId="77777777" w:rsidR="00804B4D" w:rsidRPr="00F504A7" w:rsidRDefault="00804B4D" w:rsidP="00B53D73">
      <w:pPr>
        <w:jc w:val="both"/>
        <w:rPr>
          <w:rFonts w:ascii="Arial" w:hAnsi="Arial" w:cs="Arial"/>
          <w:sz w:val="22"/>
          <w:szCs w:val="22"/>
        </w:rPr>
      </w:pPr>
    </w:p>
    <w:bookmarkEnd w:id="52"/>
    <w:p w14:paraId="16947A45" w14:textId="6D901FB2" w:rsidR="00296012" w:rsidRPr="00F504A7" w:rsidRDefault="00660679" w:rsidP="00296012">
      <w:pPr>
        <w:pStyle w:val="Prrafodelista"/>
        <w:numPr>
          <w:ilvl w:val="1"/>
          <w:numId w:val="30"/>
        </w:numPr>
        <w:contextualSpacing/>
        <w:jc w:val="both"/>
        <w:rPr>
          <w:rFonts w:ascii="Arial" w:hAnsi="Arial" w:cs="Arial"/>
          <w:b/>
          <w:sz w:val="22"/>
          <w:szCs w:val="22"/>
          <w:u w:val="single"/>
        </w:rPr>
      </w:pPr>
      <w:r w:rsidRPr="00F504A7">
        <w:rPr>
          <w:rFonts w:ascii="Arial" w:hAnsi="Arial" w:cs="Arial"/>
          <w:b/>
          <w:sz w:val="22"/>
          <w:szCs w:val="22"/>
        </w:rPr>
        <w:lastRenderedPageBreak/>
        <w:t>PERFIL FINANZAS</w:t>
      </w:r>
    </w:p>
    <w:p w14:paraId="592367EE" w14:textId="77777777" w:rsidR="00296012" w:rsidRPr="00F504A7" w:rsidRDefault="00296012" w:rsidP="00296012">
      <w:pPr>
        <w:contextualSpacing/>
        <w:jc w:val="both"/>
        <w:rPr>
          <w:rFonts w:ascii="Arial" w:hAnsi="Arial" w:cs="Arial"/>
          <w:b/>
          <w:sz w:val="22"/>
          <w:szCs w:val="22"/>
        </w:rPr>
      </w:pPr>
    </w:p>
    <w:p w14:paraId="1BD179EE" w14:textId="013A1269" w:rsidR="0027113B" w:rsidRPr="00F504A7" w:rsidRDefault="00296012" w:rsidP="0027113B">
      <w:pPr>
        <w:contextualSpacing/>
        <w:jc w:val="both"/>
        <w:rPr>
          <w:rFonts w:ascii="Arial" w:hAnsi="Arial" w:cs="Arial"/>
          <w:sz w:val="22"/>
          <w:szCs w:val="22"/>
        </w:rPr>
      </w:pPr>
      <w:r w:rsidRPr="00F504A7">
        <w:rPr>
          <w:rFonts w:ascii="Arial" w:hAnsi="Arial" w:cs="Arial"/>
          <w:sz w:val="22"/>
          <w:szCs w:val="22"/>
        </w:rPr>
        <w:t xml:space="preserve">Para este perfil se aprueba el acceso a los siguientes servicios de temas de búsqueda en internet, los cuales serán gestionados por el Área de Tecnología, el cual </w:t>
      </w:r>
      <w:r w:rsidRPr="00F504A7">
        <w:rPr>
          <w:rFonts w:ascii="Arial" w:hAnsi="Arial" w:cs="Arial"/>
          <w:sz w:val="22"/>
          <w:szCs w:val="22"/>
          <w:lang w:val="es-CO"/>
        </w:rPr>
        <w:t>está diseñado para usuarios</w:t>
      </w:r>
      <w:r w:rsidR="00461ACE" w:rsidRPr="00F504A7">
        <w:rPr>
          <w:rFonts w:ascii="Arial" w:hAnsi="Arial" w:cs="Arial"/>
          <w:sz w:val="22"/>
          <w:szCs w:val="22"/>
          <w:lang w:val="es-CO"/>
        </w:rPr>
        <w:t xml:space="preserve"> </w:t>
      </w:r>
      <w:r w:rsidRPr="00F504A7">
        <w:rPr>
          <w:rFonts w:ascii="Arial" w:hAnsi="Arial" w:cs="Arial"/>
          <w:sz w:val="22"/>
          <w:szCs w:val="22"/>
        </w:rPr>
        <w:t>administrativos como auxiliares, profesionales, especialistas, analistas, técnicos, etc.</w:t>
      </w:r>
      <w:r w:rsidRPr="00F504A7">
        <w:rPr>
          <w:rFonts w:ascii="Arial" w:hAnsi="Arial" w:cs="Arial"/>
          <w:sz w:val="22"/>
          <w:szCs w:val="22"/>
          <w:lang w:val="es-CO"/>
        </w:rPr>
        <w:t xml:space="preserve"> que requieren un nivel especial</w:t>
      </w:r>
      <w:r w:rsidR="0027113B" w:rsidRPr="00F504A7">
        <w:rPr>
          <w:rFonts w:ascii="Arial" w:hAnsi="Arial" w:cs="Arial"/>
          <w:sz w:val="22"/>
          <w:szCs w:val="22"/>
          <w:lang w:val="es-CO"/>
        </w:rPr>
        <w:t xml:space="preserve"> de acceso a internet, </w:t>
      </w:r>
      <w:r w:rsidR="0027113B" w:rsidRPr="00F504A7">
        <w:rPr>
          <w:rFonts w:ascii="Arial" w:hAnsi="Arial" w:cs="Arial"/>
          <w:sz w:val="22"/>
          <w:szCs w:val="22"/>
        </w:rPr>
        <w:t>para la realización de las transacciones que comprometen actividades financieras en la UAERMV.:</w:t>
      </w:r>
    </w:p>
    <w:p w14:paraId="2F69907F" w14:textId="65BE2313" w:rsidR="008F0510" w:rsidRPr="00F504A7" w:rsidRDefault="008F0510" w:rsidP="00687F5C">
      <w:pPr>
        <w:pStyle w:val="Ttulo1"/>
        <w:jc w:val="left"/>
      </w:pPr>
    </w:p>
    <w:p w14:paraId="4A547940" w14:textId="16967964" w:rsidR="00687F5C" w:rsidRPr="00F504A7" w:rsidRDefault="00687F5C" w:rsidP="00687F5C">
      <w:pPr>
        <w:jc w:val="center"/>
        <w:rPr>
          <w:rFonts w:ascii="Arial" w:hAnsi="Arial" w:cs="Arial"/>
          <w:b/>
          <w:bCs/>
          <w:sz w:val="22"/>
          <w:szCs w:val="22"/>
        </w:rPr>
      </w:pPr>
      <w:bookmarkStart w:id="54" w:name="_Toc44342831"/>
      <w:r w:rsidRPr="00F504A7">
        <w:rPr>
          <w:rFonts w:ascii="Arial" w:hAnsi="Arial" w:cs="Arial"/>
          <w:b/>
          <w:bCs/>
          <w:sz w:val="22"/>
          <w:szCs w:val="22"/>
        </w:rPr>
        <w:t xml:space="preserve">Tabla </w:t>
      </w:r>
      <w:r w:rsidRPr="00F504A7">
        <w:rPr>
          <w:rFonts w:ascii="Arial" w:hAnsi="Arial" w:cs="Arial"/>
          <w:b/>
          <w:bCs/>
          <w:sz w:val="22"/>
          <w:szCs w:val="22"/>
        </w:rPr>
        <w:fldChar w:fldCharType="begin"/>
      </w:r>
      <w:r w:rsidRPr="00F504A7">
        <w:rPr>
          <w:rFonts w:ascii="Arial" w:hAnsi="Arial" w:cs="Arial"/>
          <w:b/>
          <w:bCs/>
          <w:sz w:val="22"/>
          <w:szCs w:val="22"/>
        </w:rPr>
        <w:instrText xml:space="preserve"> SEQ Tabla \* ARABIC </w:instrText>
      </w:r>
      <w:r w:rsidRPr="00F504A7">
        <w:rPr>
          <w:rFonts w:ascii="Arial" w:hAnsi="Arial" w:cs="Arial"/>
          <w:b/>
          <w:bCs/>
          <w:sz w:val="22"/>
          <w:szCs w:val="22"/>
        </w:rPr>
        <w:fldChar w:fldCharType="separate"/>
      </w:r>
      <w:r w:rsidRPr="00F504A7">
        <w:rPr>
          <w:rFonts w:ascii="Arial" w:hAnsi="Arial" w:cs="Arial"/>
          <w:b/>
          <w:bCs/>
          <w:noProof/>
          <w:sz w:val="22"/>
          <w:szCs w:val="22"/>
        </w:rPr>
        <w:t>6</w:t>
      </w:r>
      <w:r w:rsidRPr="00F504A7">
        <w:rPr>
          <w:rFonts w:ascii="Arial" w:hAnsi="Arial" w:cs="Arial"/>
          <w:b/>
          <w:bCs/>
          <w:sz w:val="22"/>
          <w:szCs w:val="22"/>
        </w:rPr>
        <w:fldChar w:fldCharType="end"/>
      </w:r>
      <w:r w:rsidRPr="00F504A7">
        <w:rPr>
          <w:rFonts w:ascii="Arial" w:hAnsi="Arial" w:cs="Arial"/>
          <w:b/>
          <w:bCs/>
          <w:noProof/>
          <w:sz w:val="22"/>
          <w:szCs w:val="22"/>
        </w:rPr>
        <w:t xml:space="preserve"> Perfil Finanzas</w:t>
      </w:r>
      <w:bookmarkEnd w:id="54"/>
    </w:p>
    <w:tbl>
      <w:tblPr>
        <w:tblW w:w="9776" w:type="dxa"/>
        <w:shd w:val="clear" w:color="auto" w:fill="FFFFFF" w:themeFill="background1"/>
        <w:tblCellMar>
          <w:left w:w="70" w:type="dxa"/>
          <w:right w:w="70" w:type="dxa"/>
        </w:tblCellMar>
        <w:tblLook w:val="04A0" w:firstRow="1" w:lastRow="0" w:firstColumn="1" w:lastColumn="0" w:noHBand="0" w:noVBand="1"/>
      </w:tblPr>
      <w:tblGrid>
        <w:gridCol w:w="4106"/>
        <w:gridCol w:w="5670"/>
      </w:tblGrid>
      <w:tr w:rsidR="00594606" w:rsidRPr="00F504A7" w14:paraId="3B6B0DAD" w14:textId="77777777" w:rsidTr="00D55C15">
        <w:trPr>
          <w:trHeight w:val="56"/>
          <w:tblHeader/>
        </w:trPr>
        <w:tc>
          <w:tcPr>
            <w:tcW w:w="9776"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E144A17"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PERFIL FINANZAS</w:t>
            </w:r>
          </w:p>
        </w:tc>
      </w:tr>
      <w:tr w:rsidR="00594606" w:rsidRPr="00F504A7" w14:paraId="0F323A94" w14:textId="77777777" w:rsidTr="00D55C15">
        <w:trPr>
          <w:trHeight w:val="56"/>
        </w:trPr>
        <w:tc>
          <w:tcPr>
            <w:tcW w:w="4106"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14F87DF7"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GRUPOS</w:t>
            </w:r>
          </w:p>
        </w:tc>
        <w:tc>
          <w:tcPr>
            <w:tcW w:w="5670" w:type="dxa"/>
            <w:tcBorders>
              <w:top w:val="nil"/>
              <w:left w:val="nil"/>
              <w:bottom w:val="single" w:sz="4" w:space="0" w:color="auto"/>
              <w:right w:val="single" w:sz="4" w:space="0" w:color="auto"/>
            </w:tcBorders>
            <w:shd w:val="clear" w:color="auto" w:fill="AEAAAA" w:themeFill="background2" w:themeFillShade="BF"/>
            <w:vAlign w:val="center"/>
            <w:hideMark/>
          </w:tcPr>
          <w:p w14:paraId="1C053796"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val="es-CO" w:eastAsia="es-CO"/>
              </w:rPr>
              <w:t>CATEGORÍAS PERMITIDAS</w:t>
            </w:r>
          </w:p>
        </w:tc>
      </w:tr>
      <w:tr w:rsidR="00594606" w:rsidRPr="00F504A7" w14:paraId="3D9F6818" w14:textId="77777777" w:rsidTr="00D55C15">
        <w:trPr>
          <w:trHeight w:val="255"/>
        </w:trPr>
        <w:tc>
          <w:tcPr>
            <w:tcW w:w="4106"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FE0561"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1.    Contenido para adultos / adultos</w:t>
            </w:r>
          </w:p>
        </w:tc>
        <w:tc>
          <w:tcPr>
            <w:tcW w:w="5670" w:type="dxa"/>
            <w:tcBorders>
              <w:top w:val="nil"/>
              <w:left w:val="nil"/>
              <w:bottom w:val="single" w:sz="4" w:space="0" w:color="auto"/>
              <w:right w:val="single" w:sz="4" w:space="0" w:color="auto"/>
            </w:tcBorders>
            <w:shd w:val="clear" w:color="auto" w:fill="FFFFFF" w:themeFill="background1"/>
            <w:vAlign w:val="center"/>
            <w:hideMark/>
          </w:tcPr>
          <w:p w14:paraId="702103E5" w14:textId="77777777" w:rsidR="00594606" w:rsidRPr="00F504A7" w:rsidRDefault="00594606" w:rsidP="00594606">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594606" w:rsidRPr="00F504A7" w14:paraId="3C2D56A7" w14:textId="77777777" w:rsidTr="00D55C15">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693CF5"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2.    Consumo de ancho de banda</w:t>
            </w:r>
          </w:p>
        </w:tc>
        <w:tc>
          <w:tcPr>
            <w:tcW w:w="5670" w:type="dxa"/>
            <w:tcBorders>
              <w:top w:val="nil"/>
              <w:left w:val="nil"/>
              <w:bottom w:val="single" w:sz="4" w:space="0" w:color="auto"/>
              <w:right w:val="single" w:sz="4" w:space="0" w:color="auto"/>
            </w:tcBorders>
            <w:shd w:val="clear" w:color="auto" w:fill="FFFFFF" w:themeFill="background1"/>
            <w:vAlign w:val="center"/>
            <w:hideMark/>
          </w:tcPr>
          <w:p w14:paraId="0B544D7C" w14:textId="77777777" w:rsidR="00594606" w:rsidRPr="00F504A7" w:rsidRDefault="00594606" w:rsidP="00594606">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594606" w:rsidRPr="00F504A7" w14:paraId="49C28C66" w14:textId="77777777" w:rsidTr="00D55C15">
        <w:trPr>
          <w:trHeight w:val="64"/>
        </w:trPr>
        <w:tc>
          <w:tcPr>
            <w:tcW w:w="410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621EE2"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3.    Interés general – Negocios</w:t>
            </w:r>
          </w:p>
        </w:tc>
        <w:tc>
          <w:tcPr>
            <w:tcW w:w="5670" w:type="dxa"/>
            <w:tcBorders>
              <w:top w:val="nil"/>
              <w:left w:val="nil"/>
              <w:bottom w:val="single" w:sz="4" w:space="0" w:color="auto"/>
              <w:right w:val="single" w:sz="4" w:space="0" w:color="auto"/>
            </w:tcBorders>
            <w:shd w:val="clear" w:color="auto" w:fill="FFFFFF" w:themeFill="background1"/>
            <w:vAlign w:val="center"/>
            <w:hideMark/>
          </w:tcPr>
          <w:p w14:paraId="79479240" w14:textId="77777777" w:rsidR="00594606" w:rsidRPr="00F504A7" w:rsidRDefault="00594606" w:rsidP="00594606">
            <w:pPr>
              <w:rPr>
                <w:rFonts w:ascii="Arial" w:hAnsi="Arial" w:cs="Arial"/>
                <w:color w:val="000000"/>
                <w:sz w:val="18"/>
                <w:szCs w:val="18"/>
                <w:lang w:val="es-CO" w:eastAsia="es-CO"/>
              </w:rPr>
            </w:pPr>
            <w:r w:rsidRPr="00F504A7">
              <w:rPr>
                <w:rFonts w:ascii="Arial" w:hAnsi="Arial" w:cs="Arial"/>
                <w:color w:val="000000"/>
                <w:sz w:val="18"/>
                <w:szCs w:val="18"/>
                <w:lang w:val="es-CO" w:eastAsia="es-CO"/>
              </w:rPr>
              <w:t>3.2 Negocio.</w:t>
            </w:r>
            <w:r w:rsidRPr="00F504A7">
              <w:rPr>
                <w:rFonts w:ascii="Arial" w:hAnsi="Arial" w:cs="Arial"/>
                <w:color w:val="000000"/>
                <w:sz w:val="18"/>
                <w:szCs w:val="18"/>
                <w:lang w:val="es-CO" w:eastAsia="es-CO"/>
              </w:rPr>
              <w:br/>
              <w:t>3.4 Finanzas y Banca.</w:t>
            </w:r>
            <w:r w:rsidRPr="00F504A7">
              <w:rPr>
                <w:rFonts w:ascii="Arial" w:hAnsi="Arial" w:cs="Arial"/>
                <w:color w:val="000000"/>
                <w:sz w:val="18"/>
                <w:szCs w:val="18"/>
                <w:lang w:val="es-CO" w:eastAsia="es-CO"/>
              </w:rPr>
              <w:br/>
              <w:t>3.6 Organizaciones Gubernamentales y Legales.</w:t>
            </w:r>
            <w:r w:rsidRPr="00F504A7">
              <w:rPr>
                <w:rFonts w:ascii="Arial" w:hAnsi="Arial" w:cs="Arial"/>
                <w:color w:val="000000"/>
                <w:sz w:val="18"/>
                <w:szCs w:val="18"/>
                <w:lang w:val="es-CO" w:eastAsia="es-CO"/>
              </w:rPr>
              <w:br/>
              <w:t>3.7 Tecnologías de la información.</w:t>
            </w:r>
            <w:r w:rsidRPr="00F504A7">
              <w:rPr>
                <w:rFonts w:ascii="Arial" w:hAnsi="Arial" w:cs="Arial"/>
                <w:color w:val="000000"/>
                <w:sz w:val="18"/>
                <w:szCs w:val="18"/>
                <w:lang w:val="es-CO" w:eastAsia="es-CO"/>
              </w:rPr>
              <w:br/>
              <w:t>3.11 Motores de Búsqueda y Portales.</w:t>
            </w:r>
            <w:r w:rsidRPr="00F504A7">
              <w:rPr>
                <w:rFonts w:ascii="Arial" w:hAnsi="Arial" w:cs="Arial"/>
                <w:color w:val="000000"/>
                <w:sz w:val="18"/>
                <w:szCs w:val="18"/>
                <w:lang w:val="es-CO" w:eastAsia="es-CO"/>
              </w:rPr>
              <w:br/>
              <w:t>3.12 Sitios WEB Seguros.</w:t>
            </w:r>
          </w:p>
        </w:tc>
      </w:tr>
      <w:tr w:rsidR="00594606" w:rsidRPr="00F504A7" w14:paraId="1581CDAC" w14:textId="77777777" w:rsidTr="00D55C15">
        <w:trPr>
          <w:trHeight w:val="64"/>
        </w:trPr>
        <w:tc>
          <w:tcPr>
            <w:tcW w:w="410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90F54E"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4.    Interés general – Personal</w:t>
            </w:r>
          </w:p>
        </w:tc>
        <w:tc>
          <w:tcPr>
            <w:tcW w:w="5670" w:type="dxa"/>
            <w:tcBorders>
              <w:top w:val="nil"/>
              <w:left w:val="nil"/>
              <w:bottom w:val="single" w:sz="4" w:space="0" w:color="auto"/>
              <w:right w:val="single" w:sz="4" w:space="0" w:color="auto"/>
            </w:tcBorders>
            <w:shd w:val="clear" w:color="auto" w:fill="FFFFFF" w:themeFill="background1"/>
            <w:vAlign w:val="center"/>
            <w:hideMark/>
          </w:tcPr>
          <w:p w14:paraId="1F1F796B" w14:textId="77777777" w:rsidR="00594606" w:rsidRPr="00F504A7" w:rsidRDefault="00594606" w:rsidP="00594606">
            <w:pPr>
              <w:rPr>
                <w:rFonts w:ascii="Arial" w:hAnsi="Arial" w:cs="Arial"/>
                <w:color w:val="000000"/>
                <w:sz w:val="18"/>
                <w:szCs w:val="18"/>
                <w:lang w:val="es-CO" w:eastAsia="es-CO"/>
              </w:rPr>
            </w:pPr>
            <w:r w:rsidRPr="00F504A7">
              <w:rPr>
                <w:rFonts w:ascii="Arial" w:hAnsi="Arial" w:cs="Arial"/>
                <w:color w:val="000000"/>
                <w:sz w:val="18"/>
                <w:szCs w:val="18"/>
                <w:lang w:val="es-CO" w:eastAsia="es-CO"/>
              </w:rPr>
              <w:t>4.15 Salud y Bienestar.</w:t>
            </w:r>
            <w:r w:rsidRPr="00F504A7">
              <w:rPr>
                <w:rFonts w:ascii="Arial" w:hAnsi="Arial" w:cs="Arial"/>
                <w:color w:val="000000"/>
                <w:sz w:val="18"/>
                <w:szCs w:val="18"/>
                <w:lang w:val="es-CO" w:eastAsia="es-CO"/>
              </w:rPr>
              <w:br/>
              <w:t>4.19 Medicamento.</w:t>
            </w:r>
            <w:r w:rsidRPr="00F504A7">
              <w:rPr>
                <w:rFonts w:ascii="Arial" w:hAnsi="Arial" w:cs="Arial"/>
                <w:color w:val="000000"/>
                <w:sz w:val="18"/>
                <w:szCs w:val="18"/>
                <w:lang w:val="es-CO" w:eastAsia="es-CO"/>
              </w:rPr>
              <w:br/>
              <w:t>4.20 Noticias y Medios.</w:t>
            </w:r>
            <w:r w:rsidRPr="00F504A7">
              <w:rPr>
                <w:rFonts w:ascii="Arial" w:hAnsi="Arial" w:cs="Arial"/>
                <w:color w:val="000000"/>
                <w:sz w:val="18"/>
                <w:szCs w:val="18"/>
                <w:lang w:val="es-CO" w:eastAsia="es-CO"/>
              </w:rPr>
              <w:br/>
              <w:t>4.22 Privacidad personal.</w:t>
            </w:r>
            <w:r w:rsidRPr="00F504A7">
              <w:rPr>
                <w:rFonts w:ascii="Arial" w:hAnsi="Arial" w:cs="Arial"/>
                <w:color w:val="000000"/>
                <w:sz w:val="18"/>
                <w:szCs w:val="18"/>
                <w:lang w:val="es-CO" w:eastAsia="es-CO"/>
              </w:rPr>
              <w:br/>
              <w:t>4.27 Referencia.</w:t>
            </w:r>
          </w:p>
        </w:tc>
      </w:tr>
      <w:tr w:rsidR="00594606" w:rsidRPr="00F504A7" w14:paraId="4B4CA6FC" w14:textId="77777777" w:rsidTr="00D55C15">
        <w:trPr>
          <w:trHeight w:val="300"/>
        </w:trPr>
        <w:tc>
          <w:tcPr>
            <w:tcW w:w="410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BC041F"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5.    Potencialmente responsable</w:t>
            </w:r>
          </w:p>
        </w:tc>
        <w:tc>
          <w:tcPr>
            <w:tcW w:w="5670" w:type="dxa"/>
            <w:tcBorders>
              <w:top w:val="nil"/>
              <w:left w:val="nil"/>
              <w:bottom w:val="single" w:sz="4" w:space="0" w:color="auto"/>
              <w:right w:val="single" w:sz="4" w:space="0" w:color="auto"/>
            </w:tcBorders>
            <w:shd w:val="clear" w:color="auto" w:fill="FFFFFF" w:themeFill="background1"/>
            <w:vAlign w:val="center"/>
            <w:hideMark/>
          </w:tcPr>
          <w:p w14:paraId="5AF6DB6C" w14:textId="77777777" w:rsidR="00594606" w:rsidRPr="00F504A7" w:rsidRDefault="00594606" w:rsidP="00594606">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594606" w:rsidRPr="00F504A7" w14:paraId="71766452" w14:textId="77777777" w:rsidTr="00D55C15">
        <w:trPr>
          <w:trHeight w:val="64"/>
        </w:trPr>
        <w:tc>
          <w:tcPr>
            <w:tcW w:w="410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AEE8D6"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6.    Riesgo de seguridad</w:t>
            </w:r>
          </w:p>
        </w:tc>
        <w:tc>
          <w:tcPr>
            <w:tcW w:w="5670" w:type="dxa"/>
            <w:tcBorders>
              <w:top w:val="nil"/>
              <w:left w:val="nil"/>
              <w:bottom w:val="single" w:sz="4" w:space="0" w:color="auto"/>
              <w:right w:val="single" w:sz="4" w:space="0" w:color="auto"/>
            </w:tcBorders>
            <w:shd w:val="clear" w:color="auto" w:fill="FFFFFF" w:themeFill="background1"/>
            <w:vAlign w:val="center"/>
            <w:hideMark/>
          </w:tcPr>
          <w:p w14:paraId="0F274B09" w14:textId="77777777" w:rsidR="00594606" w:rsidRPr="00F504A7" w:rsidRDefault="00594606" w:rsidP="00594606">
            <w:pPr>
              <w:rPr>
                <w:rFonts w:ascii="Arial" w:hAnsi="Arial" w:cs="Arial"/>
                <w:color w:val="000000"/>
                <w:sz w:val="18"/>
                <w:szCs w:val="18"/>
                <w:lang w:val="es-CO" w:eastAsia="es-CO"/>
              </w:rPr>
            </w:pPr>
            <w:r w:rsidRPr="00F504A7">
              <w:rPr>
                <w:rFonts w:ascii="Arial" w:hAnsi="Arial" w:cs="Arial"/>
                <w:color w:val="000000"/>
                <w:sz w:val="18"/>
                <w:szCs w:val="18"/>
                <w:lang w:val="es-CO" w:eastAsia="es-CO"/>
              </w:rPr>
              <w:t>BLOQUEADO</w:t>
            </w:r>
          </w:p>
        </w:tc>
      </w:tr>
      <w:tr w:rsidR="00594606" w:rsidRPr="00F504A7" w14:paraId="14E37095" w14:textId="77777777" w:rsidTr="00D55C15">
        <w:trPr>
          <w:trHeight w:val="64"/>
        </w:trPr>
        <w:tc>
          <w:tcPr>
            <w:tcW w:w="4106"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F385A3" w14:textId="77777777" w:rsidR="00594606" w:rsidRPr="00F504A7" w:rsidRDefault="00594606" w:rsidP="00594606">
            <w:pPr>
              <w:jc w:val="center"/>
              <w:rPr>
                <w:rFonts w:ascii="Arial" w:hAnsi="Arial" w:cs="Arial"/>
                <w:b/>
                <w:bCs/>
                <w:color w:val="000000"/>
                <w:sz w:val="18"/>
                <w:szCs w:val="18"/>
                <w:lang w:val="es-CO" w:eastAsia="es-CO"/>
              </w:rPr>
            </w:pPr>
            <w:r w:rsidRPr="00F504A7">
              <w:rPr>
                <w:rFonts w:ascii="Arial" w:hAnsi="Arial" w:cs="Arial"/>
                <w:b/>
                <w:bCs/>
                <w:color w:val="000000"/>
                <w:sz w:val="18"/>
                <w:szCs w:val="18"/>
                <w:lang w:eastAsia="es-CO"/>
              </w:rPr>
              <w:t>7.    No calificado</w:t>
            </w:r>
          </w:p>
        </w:tc>
        <w:tc>
          <w:tcPr>
            <w:tcW w:w="5670" w:type="dxa"/>
            <w:tcBorders>
              <w:top w:val="nil"/>
              <w:left w:val="nil"/>
              <w:bottom w:val="single" w:sz="4" w:space="0" w:color="auto"/>
              <w:right w:val="single" w:sz="4" w:space="0" w:color="auto"/>
            </w:tcBorders>
            <w:shd w:val="clear" w:color="auto" w:fill="FFFFFF" w:themeFill="background1"/>
            <w:vAlign w:val="center"/>
            <w:hideMark/>
          </w:tcPr>
          <w:p w14:paraId="4A5AB520" w14:textId="77777777" w:rsidR="00594606" w:rsidRPr="00F504A7" w:rsidRDefault="00594606" w:rsidP="00594606">
            <w:pPr>
              <w:rPr>
                <w:rFonts w:ascii="Arial" w:hAnsi="Arial" w:cs="Arial"/>
                <w:color w:val="000000"/>
                <w:sz w:val="18"/>
                <w:szCs w:val="18"/>
                <w:lang w:val="es-CO" w:eastAsia="es-CO"/>
              </w:rPr>
            </w:pPr>
            <w:r w:rsidRPr="00F504A7">
              <w:rPr>
                <w:rFonts w:ascii="Arial" w:hAnsi="Arial" w:cs="Arial"/>
                <w:color w:val="000000"/>
                <w:sz w:val="18"/>
                <w:szCs w:val="18"/>
                <w:lang w:eastAsia="es-CO"/>
              </w:rPr>
              <w:t>BLOQUEADO</w:t>
            </w:r>
          </w:p>
        </w:tc>
      </w:tr>
    </w:tbl>
    <w:p w14:paraId="537EADBC" w14:textId="77777777" w:rsidR="00C371D7" w:rsidRDefault="00C371D7" w:rsidP="00C371D7">
      <w:pPr>
        <w:contextualSpacing/>
        <w:jc w:val="both"/>
        <w:rPr>
          <w:rFonts w:ascii="Arial" w:hAnsi="Arial" w:cs="Arial"/>
          <w:b/>
          <w:sz w:val="22"/>
          <w:szCs w:val="22"/>
        </w:rPr>
      </w:pPr>
    </w:p>
    <w:p w14:paraId="3DDBE249" w14:textId="77777777" w:rsidR="00C371D7" w:rsidRPr="00804B4D" w:rsidRDefault="00C371D7" w:rsidP="00C371D7">
      <w:pPr>
        <w:contextualSpacing/>
        <w:jc w:val="both"/>
        <w:rPr>
          <w:rFonts w:ascii="Arial" w:hAnsi="Arial" w:cs="Arial"/>
          <w:i/>
          <w:sz w:val="22"/>
          <w:szCs w:val="22"/>
        </w:rPr>
      </w:pPr>
      <w:r w:rsidRPr="002F6095">
        <w:rPr>
          <w:rFonts w:ascii="Arial" w:hAnsi="Arial" w:cs="Arial"/>
          <w:b/>
          <w:i/>
          <w:sz w:val="22"/>
          <w:szCs w:val="22"/>
        </w:rPr>
        <w:t xml:space="preserve">Nota: </w:t>
      </w:r>
      <w:r w:rsidRPr="002F6095">
        <w:rPr>
          <w:rFonts w:ascii="Arial" w:hAnsi="Arial" w:cs="Arial"/>
          <w:i/>
          <w:sz w:val="22"/>
          <w:szCs w:val="22"/>
        </w:rPr>
        <w:t>Si en ejercicio de las actividades a desarrollar, se ven afectadas sus funciones laborales, se debe remitir al Numeral 5 del presente documento.</w:t>
      </w:r>
    </w:p>
    <w:p w14:paraId="5F629E0E" w14:textId="77777777" w:rsidR="00296012" w:rsidRPr="00F504A7" w:rsidRDefault="00296012" w:rsidP="00296012">
      <w:pPr>
        <w:jc w:val="both"/>
        <w:rPr>
          <w:rFonts w:ascii="Arial" w:hAnsi="Arial" w:cs="Arial"/>
          <w:sz w:val="22"/>
          <w:szCs w:val="22"/>
        </w:rPr>
      </w:pPr>
    </w:p>
    <w:p w14:paraId="2818F18C" w14:textId="77777777" w:rsidR="00B3542A" w:rsidRPr="00F504A7" w:rsidRDefault="00B3542A" w:rsidP="004F1556">
      <w:pPr>
        <w:pStyle w:val="Prrafodelista"/>
        <w:numPr>
          <w:ilvl w:val="1"/>
          <w:numId w:val="30"/>
        </w:numPr>
        <w:contextualSpacing/>
        <w:jc w:val="both"/>
        <w:rPr>
          <w:rFonts w:ascii="Arial" w:hAnsi="Arial" w:cs="Arial"/>
          <w:b/>
          <w:sz w:val="22"/>
          <w:szCs w:val="22"/>
        </w:rPr>
      </w:pPr>
      <w:bookmarkStart w:id="55" w:name="_Toc303005350"/>
      <w:r w:rsidRPr="00F504A7">
        <w:rPr>
          <w:rFonts w:ascii="Arial" w:hAnsi="Arial" w:cs="Arial"/>
          <w:b/>
          <w:sz w:val="22"/>
          <w:szCs w:val="22"/>
        </w:rPr>
        <w:t>INTERNET BLOQUEADO</w:t>
      </w:r>
      <w:bookmarkEnd w:id="55"/>
    </w:p>
    <w:p w14:paraId="5FF75063" w14:textId="77777777" w:rsidR="00B3542A" w:rsidRPr="00F504A7" w:rsidRDefault="00B3542A" w:rsidP="00B3542A">
      <w:pPr>
        <w:pStyle w:val="Prrafodelista"/>
        <w:ind w:left="540"/>
        <w:contextualSpacing/>
        <w:jc w:val="both"/>
        <w:rPr>
          <w:rFonts w:ascii="Arial" w:hAnsi="Arial" w:cs="Arial"/>
          <w:b/>
          <w:sz w:val="22"/>
          <w:szCs w:val="22"/>
        </w:rPr>
      </w:pPr>
    </w:p>
    <w:p w14:paraId="2DD3DF93" w14:textId="63535D2B" w:rsidR="00B3542A" w:rsidRPr="00F504A7" w:rsidRDefault="00B3542A" w:rsidP="00B3542A">
      <w:pPr>
        <w:jc w:val="both"/>
        <w:rPr>
          <w:rFonts w:ascii="Arial" w:hAnsi="Arial" w:cs="Arial"/>
          <w:sz w:val="22"/>
          <w:szCs w:val="22"/>
          <w:lang w:val="es-CO"/>
        </w:rPr>
      </w:pPr>
      <w:r w:rsidRPr="00F504A7">
        <w:rPr>
          <w:rFonts w:ascii="Arial" w:hAnsi="Arial" w:cs="Arial"/>
          <w:sz w:val="22"/>
          <w:szCs w:val="22"/>
          <w:lang w:val="es-CO"/>
        </w:rPr>
        <w:t>Está diseñado para bloquear todo el tráfico hacia Internet, el cual será aplicado a usuarios que se evidencie el mal uso de los recursos de internet y por lo tanto tendrán la sanción por 10 días</w:t>
      </w:r>
      <w:r w:rsidR="009057AF" w:rsidRPr="00F504A7">
        <w:rPr>
          <w:rFonts w:ascii="Arial" w:hAnsi="Arial" w:cs="Arial"/>
          <w:sz w:val="22"/>
          <w:szCs w:val="22"/>
          <w:lang w:val="es-CO"/>
        </w:rPr>
        <w:t xml:space="preserve"> calendario,</w:t>
      </w:r>
      <w:r w:rsidRPr="00F504A7">
        <w:rPr>
          <w:rFonts w:ascii="Arial" w:hAnsi="Arial" w:cs="Arial"/>
          <w:sz w:val="22"/>
          <w:szCs w:val="22"/>
          <w:lang w:val="es-CO"/>
        </w:rPr>
        <w:t xml:space="preserve"> de no acceso a internet, solo se dará acceso a los servicios de office 365, intranet de la </w:t>
      </w:r>
      <w:r w:rsidR="00EA5A9D" w:rsidRPr="00F504A7">
        <w:rPr>
          <w:rFonts w:ascii="Arial" w:hAnsi="Arial" w:cs="Arial"/>
          <w:sz w:val="22"/>
          <w:szCs w:val="22"/>
          <w:lang w:val="es-CO"/>
        </w:rPr>
        <w:t>UAERMV</w:t>
      </w:r>
      <w:r w:rsidRPr="00F504A7">
        <w:rPr>
          <w:rFonts w:ascii="Arial" w:hAnsi="Arial" w:cs="Arial"/>
          <w:sz w:val="22"/>
          <w:szCs w:val="22"/>
          <w:lang w:val="es-CO"/>
        </w:rPr>
        <w:t>, aplicativos de la entidad y páginas de gobierno o entidades estatales.</w:t>
      </w:r>
      <w:r w:rsidR="009F33A5" w:rsidRPr="00F504A7">
        <w:rPr>
          <w:rFonts w:ascii="Arial" w:hAnsi="Arial" w:cs="Arial"/>
          <w:sz w:val="22"/>
          <w:szCs w:val="22"/>
          <w:lang w:val="es-CO"/>
        </w:rPr>
        <w:t xml:space="preserve"> Adicional se le notificará </w:t>
      </w:r>
      <w:r w:rsidR="009F33A5" w:rsidRPr="00F504A7">
        <w:rPr>
          <w:rFonts w:ascii="Arial" w:hAnsi="Arial" w:cs="Arial"/>
          <w:sz w:val="22"/>
          <w:szCs w:val="22"/>
        </w:rPr>
        <w:t>a su jefe inmediato y/o supervisor del contrato para que se tomen las medidas</w:t>
      </w:r>
      <w:r w:rsidR="00C01FAD" w:rsidRPr="00F504A7">
        <w:rPr>
          <w:rFonts w:ascii="Arial" w:hAnsi="Arial" w:cs="Arial"/>
          <w:sz w:val="22"/>
          <w:szCs w:val="22"/>
        </w:rPr>
        <w:t xml:space="preserve"> disciplinarias</w:t>
      </w:r>
      <w:r w:rsidR="009F33A5" w:rsidRPr="00F504A7">
        <w:rPr>
          <w:rFonts w:ascii="Arial" w:hAnsi="Arial" w:cs="Arial"/>
          <w:sz w:val="22"/>
          <w:szCs w:val="22"/>
        </w:rPr>
        <w:t xml:space="preserve"> pertinentes </w:t>
      </w:r>
      <w:r w:rsidR="00C01FAD" w:rsidRPr="00F504A7">
        <w:rPr>
          <w:rFonts w:ascii="Arial" w:hAnsi="Arial" w:cs="Arial"/>
          <w:sz w:val="22"/>
          <w:szCs w:val="22"/>
        </w:rPr>
        <w:t xml:space="preserve">por el inadecuado uso de los recursos corporativos </w:t>
      </w:r>
      <w:r w:rsidR="009F33A5" w:rsidRPr="00F504A7">
        <w:rPr>
          <w:rFonts w:ascii="Arial" w:hAnsi="Arial" w:cs="Arial"/>
          <w:sz w:val="22"/>
          <w:szCs w:val="22"/>
        </w:rPr>
        <w:t xml:space="preserve">y sea este </w:t>
      </w:r>
      <w:r w:rsidR="00C01FAD" w:rsidRPr="00F504A7">
        <w:rPr>
          <w:rFonts w:ascii="Arial" w:hAnsi="Arial" w:cs="Arial"/>
          <w:sz w:val="22"/>
          <w:szCs w:val="22"/>
        </w:rPr>
        <w:t>quien</w:t>
      </w:r>
      <w:r w:rsidR="009F33A5" w:rsidRPr="00F504A7">
        <w:rPr>
          <w:rFonts w:ascii="Arial" w:hAnsi="Arial" w:cs="Arial"/>
          <w:sz w:val="22"/>
          <w:szCs w:val="22"/>
        </w:rPr>
        <w:t xml:space="preserve"> solicite el desbloqueo </w:t>
      </w:r>
      <w:r w:rsidR="00C01FAD" w:rsidRPr="00F504A7">
        <w:rPr>
          <w:rFonts w:ascii="Arial" w:hAnsi="Arial" w:cs="Arial"/>
          <w:sz w:val="22"/>
          <w:szCs w:val="22"/>
        </w:rPr>
        <w:t xml:space="preserve">correspondiente, una vez efectuadas </w:t>
      </w:r>
      <w:r w:rsidR="00C04386" w:rsidRPr="00F504A7">
        <w:rPr>
          <w:rFonts w:ascii="Arial" w:hAnsi="Arial" w:cs="Arial"/>
          <w:sz w:val="22"/>
          <w:szCs w:val="22"/>
        </w:rPr>
        <w:t xml:space="preserve">formalmente </w:t>
      </w:r>
      <w:r w:rsidR="00C01FAD" w:rsidRPr="00F504A7">
        <w:rPr>
          <w:rFonts w:ascii="Arial" w:hAnsi="Arial" w:cs="Arial"/>
          <w:sz w:val="22"/>
          <w:szCs w:val="22"/>
        </w:rPr>
        <w:t>las medidas disciplinarias</w:t>
      </w:r>
      <w:r w:rsidR="00C04386" w:rsidRPr="00F504A7">
        <w:rPr>
          <w:rFonts w:ascii="Arial" w:hAnsi="Arial" w:cs="Arial"/>
          <w:sz w:val="22"/>
          <w:szCs w:val="22"/>
        </w:rPr>
        <w:t>.</w:t>
      </w:r>
    </w:p>
    <w:p w14:paraId="3434DCAD" w14:textId="77777777" w:rsidR="00B3542A" w:rsidRPr="00F504A7" w:rsidRDefault="00B3542A" w:rsidP="00B3542A">
      <w:pPr>
        <w:jc w:val="both"/>
        <w:rPr>
          <w:rFonts w:ascii="Arial" w:hAnsi="Arial" w:cs="Arial"/>
          <w:lang w:val="es-CO"/>
        </w:rPr>
      </w:pPr>
    </w:p>
    <w:p w14:paraId="59BC64DA" w14:textId="1D39F1E2" w:rsidR="00B3542A" w:rsidRPr="00F504A7" w:rsidRDefault="005342F3" w:rsidP="004F1556">
      <w:pPr>
        <w:pStyle w:val="Prrafodelista"/>
        <w:numPr>
          <w:ilvl w:val="2"/>
          <w:numId w:val="30"/>
        </w:numPr>
        <w:contextualSpacing/>
        <w:jc w:val="both"/>
        <w:rPr>
          <w:rFonts w:ascii="Arial" w:hAnsi="Arial" w:cs="Arial"/>
          <w:b/>
          <w:sz w:val="22"/>
          <w:szCs w:val="22"/>
          <w:lang w:val="es-CO"/>
        </w:rPr>
      </w:pPr>
      <w:r w:rsidRPr="00F504A7">
        <w:rPr>
          <w:rFonts w:ascii="Arial" w:hAnsi="Arial" w:cs="Arial"/>
          <w:b/>
          <w:sz w:val="22"/>
          <w:szCs w:val="22"/>
          <w:lang w:val="es-CO"/>
        </w:rPr>
        <w:t>Infracción por el mal uso del internet</w:t>
      </w:r>
      <w:r w:rsidR="00B3542A" w:rsidRPr="00F504A7">
        <w:rPr>
          <w:rFonts w:ascii="Arial" w:hAnsi="Arial" w:cs="Arial"/>
          <w:b/>
          <w:sz w:val="22"/>
          <w:szCs w:val="22"/>
          <w:lang w:val="es-CO"/>
        </w:rPr>
        <w:t xml:space="preserve"> </w:t>
      </w:r>
    </w:p>
    <w:p w14:paraId="2B75E2B4" w14:textId="77777777" w:rsidR="00B3542A" w:rsidRPr="00F504A7" w:rsidRDefault="00B3542A" w:rsidP="00B3542A">
      <w:pPr>
        <w:pStyle w:val="Prrafodelista"/>
        <w:ind w:left="720"/>
        <w:contextualSpacing/>
        <w:jc w:val="both"/>
        <w:rPr>
          <w:rFonts w:ascii="Arial" w:hAnsi="Arial" w:cs="Arial"/>
          <w:b/>
          <w:sz w:val="22"/>
          <w:szCs w:val="22"/>
          <w:lang w:val="es-CO"/>
        </w:rPr>
      </w:pPr>
    </w:p>
    <w:p w14:paraId="6486CF42" w14:textId="3D4AA7A5" w:rsidR="00B3542A" w:rsidRPr="00F504A7" w:rsidRDefault="00C01FAD" w:rsidP="00B3542A">
      <w:pPr>
        <w:jc w:val="both"/>
        <w:rPr>
          <w:rFonts w:ascii="Arial" w:hAnsi="Arial" w:cs="Arial"/>
          <w:sz w:val="22"/>
          <w:szCs w:val="22"/>
          <w:lang w:val="es-CO"/>
        </w:rPr>
      </w:pPr>
      <w:r w:rsidRPr="00F504A7">
        <w:rPr>
          <w:rFonts w:ascii="Arial" w:hAnsi="Arial" w:cs="Arial"/>
          <w:sz w:val="22"/>
          <w:szCs w:val="22"/>
        </w:rPr>
        <w:t>Usuarios que incumplan las políticas del presente documento. (</w:t>
      </w:r>
      <w:r w:rsidR="00B3542A" w:rsidRPr="00F504A7">
        <w:rPr>
          <w:rFonts w:ascii="Arial" w:hAnsi="Arial" w:cs="Arial"/>
          <w:sz w:val="22"/>
          <w:szCs w:val="22"/>
          <w:lang w:val="es-CO"/>
        </w:rPr>
        <w:t>Algunos de estos usuarios pasarán a</w:t>
      </w:r>
      <w:r w:rsidR="009A27E7" w:rsidRPr="00F504A7">
        <w:rPr>
          <w:rFonts w:ascii="Arial" w:hAnsi="Arial" w:cs="Arial"/>
          <w:sz w:val="22"/>
          <w:szCs w:val="22"/>
          <w:lang w:val="es-CO"/>
        </w:rPr>
        <w:t xml:space="preserve"> Está</w:t>
      </w:r>
      <w:r w:rsidR="005F79E2" w:rsidRPr="00F504A7">
        <w:rPr>
          <w:rFonts w:ascii="Arial" w:hAnsi="Arial" w:cs="Arial"/>
          <w:sz w:val="22"/>
          <w:szCs w:val="22"/>
          <w:lang w:val="es-CO"/>
        </w:rPr>
        <w:t xml:space="preserve">ndar </w:t>
      </w:r>
      <w:r w:rsidR="00B3542A" w:rsidRPr="00F504A7">
        <w:rPr>
          <w:rFonts w:ascii="Arial" w:hAnsi="Arial" w:cs="Arial"/>
          <w:sz w:val="22"/>
          <w:szCs w:val="22"/>
          <w:lang w:val="es-CO"/>
        </w:rPr>
        <w:t>una vez cumplan la sanción de 10 días</w:t>
      </w:r>
      <w:r w:rsidR="009057AF" w:rsidRPr="00F504A7">
        <w:rPr>
          <w:rFonts w:ascii="Arial" w:hAnsi="Arial" w:cs="Arial"/>
          <w:sz w:val="22"/>
          <w:szCs w:val="22"/>
          <w:lang w:val="es-CO"/>
        </w:rPr>
        <w:t xml:space="preserve"> calendario</w:t>
      </w:r>
      <w:r w:rsidR="00B3542A" w:rsidRPr="00F504A7">
        <w:rPr>
          <w:rFonts w:ascii="Arial" w:hAnsi="Arial" w:cs="Arial"/>
          <w:sz w:val="22"/>
          <w:szCs w:val="22"/>
          <w:lang w:val="es-CO"/>
        </w:rPr>
        <w:t>).</w:t>
      </w:r>
    </w:p>
    <w:p w14:paraId="5305BDFF" w14:textId="0F2DABC2" w:rsidR="00060D82" w:rsidRDefault="00060D82" w:rsidP="00B3542A">
      <w:pPr>
        <w:jc w:val="both"/>
        <w:rPr>
          <w:rFonts w:ascii="Arial" w:hAnsi="Arial" w:cs="Arial"/>
          <w:sz w:val="22"/>
          <w:szCs w:val="22"/>
          <w:lang w:val="es-CO"/>
        </w:rPr>
      </w:pPr>
    </w:p>
    <w:p w14:paraId="6622E374" w14:textId="77777777" w:rsidR="00C371D7" w:rsidRPr="00F504A7" w:rsidRDefault="00C371D7" w:rsidP="00B3542A">
      <w:pPr>
        <w:jc w:val="both"/>
        <w:rPr>
          <w:rFonts w:ascii="Arial" w:hAnsi="Arial" w:cs="Arial"/>
          <w:sz w:val="22"/>
          <w:szCs w:val="22"/>
          <w:lang w:val="es-CO"/>
        </w:rPr>
      </w:pPr>
    </w:p>
    <w:p w14:paraId="7A884771" w14:textId="2BB57F03" w:rsidR="00060D82" w:rsidRPr="00F504A7" w:rsidRDefault="00562C60" w:rsidP="00034AEE">
      <w:pPr>
        <w:pStyle w:val="Ttulo1"/>
        <w:numPr>
          <w:ilvl w:val="0"/>
          <w:numId w:val="4"/>
        </w:numPr>
        <w:jc w:val="left"/>
        <w:rPr>
          <w:sz w:val="22"/>
          <w:szCs w:val="22"/>
          <w:lang w:val="es-CO"/>
        </w:rPr>
      </w:pPr>
      <w:bookmarkStart w:id="56" w:name="_Toc44342814"/>
      <w:r w:rsidRPr="00F504A7">
        <w:rPr>
          <w:sz w:val="22"/>
          <w:szCs w:val="22"/>
          <w:lang w:val="es-CO"/>
        </w:rPr>
        <w:lastRenderedPageBreak/>
        <w:t>PROGRAMACION</w:t>
      </w:r>
      <w:bookmarkEnd w:id="56"/>
    </w:p>
    <w:p w14:paraId="5929B648" w14:textId="77777777" w:rsidR="00060D82" w:rsidRPr="00F504A7" w:rsidRDefault="00060D82" w:rsidP="00060D82">
      <w:pPr>
        <w:jc w:val="both"/>
        <w:rPr>
          <w:rFonts w:ascii="Arial" w:hAnsi="Arial" w:cs="Arial"/>
          <w:sz w:val="22"/>
          <w:szCs w:val="22"/>
          <w:lang w:val="es-CO"/>
        </w:rPr>
      </w:pPr>
    </w:p>
    <w:p w14:paraId="3042C84A" w14:textId="33891911" w:rsidR="00060D82" w:rsidRPr="00F504A7" w:rsidRDefault="00060D82" w:rsidP="00060D82">
      <w:pPr>
        <w:jc w:val="both"/>
        <w:rPr>
          <w:rFonts w:ascii="Arial" w:hAnsi="Arial" w:cs="Arial"/>
          <w:sz w:val="22"/>
          <w:szCs w:val="22"/>
          <w:lang w:val="es-CO"/>
        </w:rPr>
      </w:pPr>
      <w:r w:rsidRPr="00F504A7">
        <w:rPr>
          <w:rFonts w:ascii="Arial" w:hAnsi="Arial" w:cs="Arial"/>
          <w:sz w:val="22"/>
          <w:szCs w:val="22"/>
        </w:rPr>
        <w:t>Todas l</w:t>
      </w:r>
      <w:r w:rsidRPr="00F504A7">
        <w:rPr>
          <w:rFonts w:ascii="Arial" w:hAnsi="Arial" w:cs="Arial"/>
          <w:sz w:val="22"/>
          <w:szCs w:val="22"/>
          <w:lang w:val="es-CO"/>
        </w:rPr>
        <w:t>as personas relacionadas en</w:t>
      </w:r>
      <w:r w:rsidRPr="00F504A7">
        <w:rPr>
          <w:rFonts w:ascii="Arial" w:hAnsi="Arial" w:cs="Arial"/>
          <w:sz w:val="22"/>
          <w:szCs w:val="22"/>
        </w:rPr>
        <w:t xml:space="preserve"> los perfiles correspondientes según su </w:t>
      </w:r>
      <w:r w:rsidR="00B83621" w:rsidRPr="00F504A7">
        <w:rPr>
          <w:rFonts w:ascii="Arial" w:hAnsi="Arial" w:cs="Arial"/>
          <w:sz w:val="22"/>
          <w:szCs w:val="22"/>
        </w:rPr>
        <w:t>cargo y/o rol</w:t>
      </w:r>
      <w:r w:rsidRPr="00F504A7">
        <w:rPr>
          <w:rFonts w:ascii="Arial" w:hAnsi="Arial" w:cs="Arial"/>
          <w:sz w:val="22"/>
          <w:szCs w:val="22"/>
        </w:rPr>
        <w:t xml:space="preserve"> </w:t>
      </w:r>
      <w:r w:rsidRPr="00F504A7">
        <w:rPr>
          <w:rFonts w:ascii="Arial" w:hAnsi="Arial" w:cs="Arial"/>
          <w:sz w:val="22"/>
          <w:szCs w:val="22"/>
          <w:lang w:val="es-CO"/>
        </w:rPr>
        <w:t>estarán sujetas de forma permanente a su condicionamiento, siempre y cuando no afecte sus funciones laborales</w:t>
      </w:r>
      <w:r w:rsidR="00DA3AC6">
        <w:rPr>
          <w:rFonts w:ascii="Arial" w:hAnsi="Arial" w:cs="Arial"/>
          <w:sz w:val="22"/>
          <w:szCs w:val="22"/>
          <w:lang w:val="es-CO"/>
        </w:rPr>
        <w:t xml:space="preserve">, </w:t>
      </w:r>
      <w:r w:rsidR="00DA3AC6" w:rsidRPr="003B5B8A">
        <w:rPr>
          <w:rFonts w:ascii="Arial" w:hAnsi="Arial" w:cs="Arial"/>
          <w:sz w:val="22"/>
          <w:szCs w:val="22"/>
          <w:lang w:val="es-CO"/>
        </w:rPr>
        <w:t xml:space="preserve">de presentarse dicho inconveniente se debe realizar el diligenciamiento del </w:t>
      </w:r>
      <w:r w:rsidR="009C3C3B" w:rsidRPr="003B5B8A">
        <w:rPr>
          <w:rFonts w:ascii="Arial" w:hAnsi="Arial" w:cs="Arial"/>
          <w:sz w:val="22"/>
          <w:szCs w:val="22"/>
          <w:lang w:val="es-CO"/>
        </w:rPr>
        <w:t>formato GSIT-FM-010 Formato Gestión de Credenciales de Acceso y Novedades, indicando las excepciones correspondientes.</w:t>
      </w:r>
    </w:p>
    <w:p w14:paraId="0D0A9A73" w14:textId="77777777" w:rsidR="00060D82" w:rsidRPr="00F504A7" w:rsidRDefault="00060D82" w:rsidP="00060D82">
      <w:pPr>
        <w:jc w:val="both"/>
        <w:rPr>
          <w:rFonts w:ascii="Arial" w:hAnsi="Arial" w:cs="Arial"/>
          <w:sz w:val="22"/>
          <w:szCs w:val="22"/>
        </w:rPr>
      </w:pPr>
    </w:p>
    <w:p w14:paraId="6AD3DFE7" w14:textId="530123F9" w:rsidR="00060D82" w:rsidRPr="00F504A7" w:rsidRDefault="00060D82" w:rsidP="00337157">
      <w:pPr>
        <w:pStyle w:val="Prrafodelista"/>
        <w:numPr>
          <w:ilvl w:val="2"/>
          <w:numId w:val="4"/>
        </w:numPr>
        <w:spacing w:line="276" w:lineRule="auto"/>
        <w:contextualSpacing/>
        <w:jc w:val="both"/>
        <w:rPr>
          <w:rFonts w:ascii="Arial" w:hAnsi="Arial" w:cs="Arial"/>
          <w:b/>
          <w:sz w:val="22"/>
          <w:szCs w:val="22"/>
          <w:lang w:val="es-CO"/>
        </w:rPr>
      </w:pPr>
      <w:r w:rsidRPr="00F504A7">
        <w:rPr>
          <w:rFonts w:ascii="Arial" w:hAnsi="Arial" w:cs="Arial"/>
          <w:b/>
          <w:sz w:val="22"/>
          <w:szCs w:val="22"/>
          <w:lang w:val="es-CO"/>
        </w:rPr>
        <w:t>Archivos que pueden comprometer el sistema operativo de los equipos de la UAERMV</w:t>
      </w:r>
    </w:p>
    <w:p w14:paraId="5D418E9D" w14:textId="77777777" w:rsidR="00060D82" w:rsidRPr="00F504A7" w:rsidRDefault="00060D82" w:rsidP="00060D82">
      <w:pPr>
        <w:jc w:val="both"/>
        <w:rPr>
          <w:rFonts w:ascii="Arial" w:hAnsi="Arial" w:cs="Arial"/>
          <w:sz w:val="22"/>
          <w:szCs w:val="22"/>
          <w:lang w:val="es-CO"/>
        </w:rPr>
      </w:pPr>
    </w:p>
    <w:p w14:paraId="3708F3E1" w14:textId="77777777" w:rsidR="00060D82" w:rsidRPr="00F504A7" w:rsidRDefault="00060D82" w:rsidP="00060D82">
      <w:pPr>
        <w:jc w:val="both"/>
        <w:rPr>
          <w:rFonts w:ascii="Arial" w:hAnsi="Arial" w:cs="Arial"/>
          <w:sz w:val="22"/>
          <w:szCs w:val="22"/>
          <w:lang w:val="es-CO"/>
        </w:rPr>
      </w:pPr>
      <w:r w:rsidRPr="00F504A7">
        <w:rPr>
          <w:rFonts w:ascii="Arial" w:hAnsi="Arial" w:cs="Arial"/>
          <w:sz w:val="22"/>
          <w:szCs w:val="22"/>
        </w:rPr>
        <w:t>En cada uno de los perfiles de navegación, se controlará</w:t>
      </w:r>
      <w:r w:rsidRPr="00F504A7">
        <w:rPr>
          <w:rFonts w:ascii="Arial" w:hAnsi="Arial" w:cs="Arial"/>
          <w:sz w:val="22"/>
          <w:szCs w:val="22"/>
          <w:lang w:val="es-CO"/>
        </w:rPr>
        <w:t xml:space="preserve"> la descarga de archivos que podrían afectar o generar riesgos a los componentes tecnológicos de la UAERMV, con virus, troyanos, reputación o algún tipo de malware contenido en una página web y que podrían afectar también el ancho de banda de internet reflejándose en el alto consumo y conectividad lenta y que serán bloqueados o controlados, tales como: exe, .</w:t>
      </w:r>
      <w:proofErr w:type="spellStart"/>
      <w:r w:rsidRPr="00F504A7">
        <w:rPr>
          <w:rFonts w:ascii="Arial" w:hAnsi="Arial" w:cs="Arial"/>
          <w:sz w:val="22"/>
          <w:szCs w:val="22"/>
          <w:lang w:val="es-CO"/>
        </w:rPr>
        <w:t>bat</w:t>
      </w:r>
      <w:proofErr w:type="spellEnd"/>
      <w:r w:rsidRPr="00F504A7">
        <w:rPr>
          <w:rFonts w:ascii="Arial" w:hAnsi="Arial" w:cs="Arial"/>
          <w:sz w:val="22"/>
          <w:szCs w:val="22"/>
          <w:lang w:val="es-CO"/>
        </w:rPr>
        <w:t>, .COM, .DLL que son archivos que permiten la instalación de componentes en un sistema operativo, muy común usados por virus y troyanos para su propagación.</w:t>
      </w:r>
    </w:p>
    <w:p w14:paraId="6D80C638" w14:textId="77777777" w:rsidR="00060D82" w:rsidRPr="00F504A7" w:rsidRDefault="00060D82" w:rsidP="00060D82">
      <w:pPr>
        <w:jc w:val="both"/>
        <w:rPr>
          <w:rFonts w:ascii="Arial" w:hAnsi="Arial" w:cs="Arial"/>
          <w:sz w:val="22"/>
          <w:szCs w:val="22"/>
          <w:lang w:val="es-CO"/>
        </w:rPr>
      </w:pPr>
    </w:p>
    <w:p w14:paraId="00413720" w14:textId="77777777" w:rsidR="00060D82" w:rsidRPr="00F504A7" w:rsidRDefault="00060D82" w:rsidP="00060D82">
      <w:pPr>
        <w:jc w:val="both"/>
        <w:rPr>
          <w:rFonts w:ascii="Arial" w:hAnsi="Arial" w:cs="Arial"/>
          <w:sz w:val="22"/>
          <w:szCs w:val="22"/>
          <w:lang w:val="es-CO"/>
        </w:rPr>
      </w:pPr>
      <w:r w:rsidRPr="00F504A7">
        <w:rPr>
          <w:rFonts w:ascii="Arial" w:hAnsi="Arial" w:cs="Arial"/>
          <w:sz w:val="22"/>
          <w:szCs w:val="22"/>
          <w:lang w:val="es-CO"/>
        </w:rPr>
        <w:t>El filtrado de contenido maneja unas categorías preestablecidas en donde de acuerdo a criterios de palabras clave y la categoría que pertenece realiza el bloqueo, por ejemplo criterios de palabras, dominios como .</w:t>
      </w:r>
      <w:proofErr w:type="spellStart"/>
      <w:r w:rsidRPr="00F504A7">
        <w:rPr>
          <w:rFonts w:ascii="Arial" w:hAnsi="Arial" w:cs="Arial"/>
          <w:sz w:val="22"/>
          <w:szCs w:val="22"/>
          <w:lang w:val="es-CO"/>
        </w:rPr>
        <w:t>org</w:t>
      </w:r>
      <w:proofErr w:type="spellEnd"/>
      <w:r w:rsidRPr="00F504A7">
        <w:rPr>
          <w:rFonts w:ascii="Arial" w:hAnsi="Arial" w:cs="Arial"/>
          <w:sz w:val="22"/>
          <w:szCs w:val="22"/>
          <w:lang w:val="es-CO"/>
        </w:rPr>
        <w:t>, .</w:t>
      </w:r>
      <w:proofErr w:type="spellStart"/>
      <w:r w:rsidRPr="00F504A7">
        <w:rPr>
          <w:rFonts w:ascii="Arial" w:hAnsi="Arial" w:cs="Arial"/>
          <w:sz w:val="22"/>
          <w:szCs w:val="22"/>
          <w:lang w:val="es-CO"/>
        </w:rPr>
        <w:t>gov</w:t>
      </w:r>
      <w:proofErr w:type="spellEnd"/>
      <w:r w:rsidRPr="00F504A7">
        <w:rPr>
          <w:rFonts w:ascii="Arial" w:hAnsi="Arial" w:cs="Arial"/>
          <w:sz w:val="22"/>
          <w:szCs w:val="22"/>
          <w:lang w:val="es-CO"/>
        </w:rPr>
        <w:t>, .</w:t>
      </w:r>
      <w:proofErr w:type="spellStart"/>
      <w:r w:rsidRPr="00F504A7">
        <w:rPr>
          <w:rFonts w:ascii="Arial" w:hAnsi="Arial" w:cs="Arial"/>
          <w:sz w:val="22"/>
          <w:szCs w:val="22"/>
          <w:lang w:val="es-CO"/>
        </w:rPr>
        <w:t>edu</w:t>
      </w:r>
      <w:proofErr w:type="spellEnd"/>
      <w:r w:rsidRPr="00F504A7">
        <w:rPr>
          <w:rFonts w:ascii="Arial" w:hAnsi="Arial" w:cs="Arial"/>
          <w:sz w:val="22"/>
          <w:szCs w:val="22"/>
          <w:lang w:val="es-CO"/>
        </w:rPr>
        <w:t>, entre otros, de acuerdo a lo anterior si se presenta algún bloqueo de alguna página que sea usada para fines pertinentes al trabajo, el usuario debe crear un ticket a la mesa de ayuda adjuntado la URL específica y una copia de la imagen del error que se presenta, que será resuelta de acuerdo a los ANS establecidos.</w:t>
      </w:r>
    </w:p>
    <w:p w14:paraId="60EC85F0" w14:textId="77777777" w:rsidR="00060D82" w:rsidRPr="00F504A7" w:rsidRDefault="00060D82" w:rsidP="00060D82">
      <w:pPr>
        <w:jc w:val="both"/>
        <w:rPr>
          <w:rFonts w:ascii="Arial" w:hAnsi="Arial" w:cs="Arial"/>
          <w:b/>
          <w:sz w:val="22"/>
          <w:szCs w:val="22"/>
          <w:lang w:val="es-CO"/>
        </w:rPr>
      </w:pPr>
    </w:p>
    <w:p w14:paraId="6CDB34AF" w14:textId="2D9378FE" w:rsidR="00060D82" w:rsidRPr="00F504A7" w:rsidRDefault="00347381" w:rsidP="00337157">
      <w:pPr>
        <w:pStyle w:val="Prrafodelista"/>
        <w:numPr>
          <w:ilvl w:val="2"/>
          <w:numId w:val="4"/>
        </w:numPr>
        <w:contextualSpacing/>
        <w:jc w:val="both"/>
        <w:rPr>
          <w:rFonts w:ascii="Arial" w:hAnsi="Arial" w:cs="Arial"/>
          <w:b/>
          <w:sz w:val="22"/>
          <w:szCs w:val="22"/>
          <w:lang w:val="es-CO"/>
        </w:rPr>
      </w:pPr>
      <w:r w:rsidRPr="00F504A7">
        <w:rPr>
          <w:rFonts w:ascii="Arial" w:hAnsi="Arial" w:cs="Arial"/>
          <w:b/>
          <w:sz w:val="22"/>
          <w:szCs w:val="22"/>
          <w:lang w:val="es-CO"/>
        </w:rPr>
        <w:t>Usuarios para aplicar</w:t>
      </w:r>
      <w:r w:rsidR="00060D82" w:rsidRPr="00F504A7">
        <w:rPr>
          <w:rFonts w:ascii="Arial" w:hAnsi="Arial" w:cs="Arial"/>
          <w:b/>
          <w:sz w:val="22"/>
          <w:szCs w:val="22"/>
          <w:lang w:val="es-CO"/>
        </w:rPr>
        <w:t>:</w:t>
      </w:r>
    </w:p>
    <w:p w14:paraId="3C7A70A5" w14:textId="593C2D8E" w:rsidR="005C7864" w:rsidRPr="00F504A7" w:rsidRDefault="005C7864" w:rsidP="005C7864">
      <w:pPr>
        <w:contextualSpacing/>
        <w:jc w:val="both"/>
        <w:rPr>
          <w:rFonts w:ascii="Arial" w:hAnsi="Arial" w:cs="Arial"/>
          <w:b/>
          <w:sz w:val="22"/>
          <w:szCs w:val="22"/>
          <w:lang w:val="es-CO"/>
        </w:rPr>
      </w:pPr>
    </w:p>
    <w:p w14:paraId="74AC7986" w14:textId="0D957D9F" w:rsidR="005C7864" w:rsidRPr="00F504A7" w:rsidRDefault="005C7864" w:rsidP="005C7864">
      <w:pPr>
        <w:jc w:val="both"/>
        <w:rPr>
          <w:rFonts w:ascii="Arial" w:hAnsi="Arial" w:cs="Arial"/>
          <w:sz w:val="22"/>
          <w:szCs w:val="22"/>
        </w:rPr>
      </w:pPr>
      <w:r w:rsidRPr="00F504A7">
        <w:rPr>
          <w:rFonts w:ascii="Arial" w:hAnsi="Arial" w:cs="Arial"/>
          <w:sz w:val="22"/>
          <w:szCs w:val="22"/>
        </w:rPr>
        <w:t xml:space="preserve">Para la aplicación de esta política se debe diligenciar el formato </w:t>
      </w:r>
      <w:r w:rsidR="008743B3" w:rsidRPr="00F504A7">
        <w:rPr>
          <w:rFonts w:ascii="Arial" w:hAnsi="Arial" w:cs="Arial"/>
          <w:sz w:val="22"/>
          <w:szCs w:val="22"/>
        </w:rPr>
        <w:t>GSIT-FM-010 Formato Gestión de Credenciales de Acceso y Novedades cada vez que se tenga una nueva vinculación o se requiera realizar un cambio</w:t>
      </w:r>
      <w:r w:rsidR="009C3C3B">
        <w:rPr>
          <w:rFonts w:ascii="Arial" w:hAnsi="Arial" w:cs="Arial"/>
          <w:sz w:val="22"/>
          <w:szCs w:val="22"/>
        </w:rPr>
        <w:t xml:space="preserve"> </w:t>
      </w:r>
      <w:r w:rsidR="008743B3" w:rsidRPr="00F504A7">
        <w:rPr>
          <w:rFonts w:ascii="Arial" w:hAnsi="Arial" w:cs="Arial"/>
          <w:sz w:val="22"/>
          <w:szCs w:val="22"/>
        </w:rPr>
        <w:t xml:space="preserve">en el perfil de navegación, después de recibido </w:t>
      </w:r>
      <w:r w:rsidR="00B1095B" w:rsidRPr="00F504A7">
        <w:rPr>
          <w:rFonts w:ascii="Arial" w:hAnsi="Arial" w:cs="Arial"/>
          <w:sz w:val="22"/>
          <w:szCs w:val="22"/>
        </w:rPr>
        <w:t>se de</w:t>
      </w:r>
      <w:r w:rsidR="008645BF" w:rsidRPr="00F504A7">
        <w:rPr>
          <w:rFonts w:ascii="Arial" w:hAnsi="Arial" w:cs="Arial"/>
          <w:sz w:val="22"/>
          <w:szCs w:val="22"/>
        </w:rPr>
        <w:t>b</w:t>
      </w:r>
      <w:r w:rsidR="00B1095B" w:rsidRPr="00F504A7">
        <w:rPr>
          <w:rFonts w:ascii="Arial" w:hAnsi="Arial" w:cs="Arial"/>
          <w:sz w:val="22"/>
          <w:szCs w:val="22"/>
        </w:rPr>
        <w:t>e realizar el diligenciamiento de formato GSIT-FM-011 Formato Bitácora de Asignación de Perfiles Navegación Internet e Infracciones, esto para llevar seguimiento de los perfiles de cada uno de los colaboradores y los cambios que se realizan en el perfil para realizar la mejora continua en cada uno de los perfiles</w:t>
      </w:r>
      <w:r w:rsidR="008645BF" w:rsidRPr="00F504A7">
        <w:rPr>
          <w:rFonts w:ascii="Arial" w:hAnsi="Arial" w:cs="Arial"/>
          <w:sz w:val="22"/>
          <w:szCs w:val="22"/>
        </w:rPr>
        <w:t xml:space="preserve">. </w:t>
      </w:r>
    </w:p>
    <w:p w14:paraId="30810666" w14:textId="77777777" w:rsidR="00060D82" w:rsidRPr="00F504A7" w:rsidRDefault="00060D82" w:rsidP="00060D82">
      <w:pPr>
        <w:jc w:val="both"/>
        <w:rPr>
          <w:rFonts w:ascii="Arial" w:hAnsi="Arial" w:cs="Arial"/>
          <w:sz w:val="22"/>
          <w:szCs w:val="22"/>
        </w:rPr>
      </w:pPr>
    </w:p>
    <w:p w14:paraId="1F958026" w14:textId="002E257A" w:rsidR="00B3542A" w:rsidRPr="00F504A7" w:rsidRDefault="00562C60" w:rsidP="00034AEE">
      <w:pPr>
        <w:pStyle w:val="Ttulo1"/>
        <w:numPr>
          <w:ilvl w:val="0"/>
          <w:numId w:val="4"/>
        </w:numPr>
        <w:rPr>
          <w:sz w:val="22"/>
          <w:szCs w:val="22"/>
        </w:rPr>
      </w:pPr>
      <w:bookmarkStart w:id="57" w:name="_10._ANEXOS"/>
      <w:bookmarkStart w:id="58" w:name="OLE_LINK4"/>
      <w:bookmarkStart w:id="59" w:name="OLE_LINK3"/>
      <w:bookmarkStart w:id="60" w:name="_PictureBullets"/>
      <w:bookmarkStart w:id="61" w:name="_Toc44342815"/>
      <w:bookmarkEnd w:id="57"/>
      <w:bookmarkEnd w:id="58"/>
      <w:bookmarkEnd w:id="59"/>
      <w:bookmarkEnd w:id="60"/>
      <w:r w:rsidRPr="00F504A7">
        <w:rPr>
          <w:sz w:val="22"/>
          <w:szCs w:val="22"/>
        </w:rPr>
        <w:t>BITACORA</w:t>
      </w:r>
      <w:r w:rsidR="00B3542A" w:rsidRPr="00F504A7">
        <w:rPr>
          <w:sz w:val="22"/>
          <w:szCs w:val="22"/>
        </w:rPr>
        <w:t xml:space="preserve"> </w:t>
      </w:r>
      <w:r w:rsidR="00E154E5" w:rsidRPr="00F504A7">
        <w:rPr>
          <w:sz w:val="22"/>
          <w:szCs w:val="22"/>
        </w:rPr>
        <w:t>ASIGNACION DE PERFILES DE NAVEGACION EN INTERNET</w:t>
      </w:r>
      <w:bookmarkEnd w:id="61"/>
    </w:p>
    <w:p w14:paraId="6A5E93E5" w14:textId="5984C615" w:rsidR="002C4FA4" w:rsidRPr="00F504A7" w:rsidRDefault="002C4FA4" w:rsidP="00B3542A">
      <w:pPr>
        <w:jc w:val="center"/>
        <w:rPr>
          <w:rFonts w:ascii="Arial" w:hAnsi="Arial" w:cs="Arial"/>
          <w:b/>
          <w:bCs/>
          <w:sz w:val="22"/>
          <w:szCs w:val="22"/>
        </w:rPr>
      </w:pPr>
    </w:p>
    <w:p w14:paraId="3DA88C38" w14:textId="495AF435" w:rsidR="002C4FA4" w:rsidRPr="00F504A7" w:rsidRDefault="00A47148" w:rsidP="002C4FA4">
      <w:pPr>
        <w:jc w:val="both"/>
        <w:rPr>
          <w:rFonts w:ascii="Arial" w:hAnsi="Arial" w:cs="Arial"/>
          <w:sz w:val="22"/>
          <w:szCs w:val="22"/>
        </w:rPr>
      </w:pPr>
      <w:r w:rsidRPr="00F504A7">
        <w:rPr>
          <w:rFonts w:ascii="Arial" w:hAnsi="Arial" w:cs="Arial"/>
          <w:sz w:val="22"/>
          <w:szCs w:val="22"/>
        </w:rPr>
        <w:t xml:space="preserve">El proceso de Gestión </w:t>
      </w:r>
      <w:r w:rsidR="00B5033D" w:rsidRPr="00F504A7">
        <w:rPr>
          <w:rFonts w:ascii="Arial" w:hAnsi="Arial" w:cs="Arial"/>
          <w:sz w:val="22"/>
          <w:szCs w:val="22"/>
        </w:rPr>
        <w:t>de servicios e infraestructura tecnológica</w:t>
      </w:r>
      <w:r w:rsidR="00B3735B" w:rsidRPr="00F504A7">
        <w:rPr>
          <w:rFonts w:ascii="Arial" w:hAnsi="Arial" w:cs="Arial"/>
          <w:sz w:val="22"/>
          <w:szCs w:val="22"/>
        </w:rPr>
        <w:t xml:space="preserve"> </w:t>
      </w:r>
      <w:r w:rsidR="006B5E57" w:rsidRPr="00F504A7">
        <w:rPr>
          <w:rFonts w:ascii="Arial" w:hAnsi="Arial" w:cs="Arial"/>
          <w:sz w:val="22"/>
          <w:szCs w:val="22"/>
        </w:rPr>
        <w:t xml:space="preserve">diligenciará el formato </w:t>
      </w:r>
      <w:r w:rsidR="00372326" w:rsidRPr="00F504A7">
        <w:rPr>
          <w:rFonts w:ascii="Arial" w:hAnsi="Arial" w:cs="Arial"/>
          <w:sz w:val="22"/>
          <w:szCs w:val="22"/>
        </w:rPr>
        <w:t>GSIT-FM-011</w:t>
      </w:r>
      <w:r w:rsidR="00FF44DC">
        <w:rPr>
          <w:rFonts w:ascii="Arial" w:hAnsi="Arial" w:cs="Arial"/>
          <w:sz w:val="22"/>
          <w:szCs w:val="22"/>
        </w:rPr>
        <w:t>,</w:t>
      </w:r>
      <w:r w:rsidR="00372326" w:rsidRPr="00F504A7">
        <w:rPr>
          <w:rFonts w:ascii="Arial" w:hAnsi="Arial" w:cs="Arial"/>
          <w:sz w:val="22"/>
          <w:szCs w:val="22"/>
        </w:rPr>
        <w:t xml:space="preserve"> Formato Bitácora de Asignación de Perfiles Navegación Internet e Infracciones</w:t>
      </w:r>
      <w:r w:rsidR="00FF44DC">
        <w:rPr>
          <w:rFonts w:ascii="Arial" w:hAnsi="Arial" w:cs="Arial"/>
          <w:sz w:val="22"/>
          <w:szCs w:val="22"/>
        </w:rPr>
        <w:t>,</w:t>
      </w:r>
      <w:r w:rsidR="00372326" w:rsidRPr="00F504A7">
        <w:rPr>
          <w:rFonts w:ascii="Arial" w:hAnsi="Arial" w:cs="Arial"/>
          <w:sz w:val="22"/>
          <w:szCs w:val="22"/>
        </w:rPr>
        <w:t xml:space="preserve"> </w:t>
      </w:r>
      <w:r w:rsidR="005C7864" w:rsidRPr="00F504A7">
        <w:rPr>
          <w:rFonts w:ascii="Arial" w:hAnsi="Arial" w:cs="Arial"/>
          <w:sz w:val="22"/>
          <w:szCs w:val="22"/>
        </w:rPr>
        <w:t>cada que</w:t>
      </w:r>
      <w:r w:rsidR="00ED403E" w:rsidRPr="00F504A7">
        <w:rPr>
          <w:rFonts w:ascii="Arial" w:hAnsi="Arial" w:cs="Arial"/>
          <w:sz w:val="22"/>
          <w:szCs w:val="22"/>
        </w:rPr>
        <w:t xml:space="preserve"> por mesa de ayuda llegue el GSIT-FM-010 Formato Gestión de Credenciales de Acceso y Novedades</w:t>
      </w:r>
    </w:p>
    <w:p w14:paraId="55AFFEED" w14:textId="77777777" w:rsidR="002C4FA4" w:rsidRPr="00F504A7" w:rsidRDefault="002C4FA4" w:rsidP="00B3542A">
      <w:pPr>
        <w:jc w:val="center"/>
        <w:rPr>
          <w:rFonts w:ascii="Arial" w:hAnsi="Arial" w:cs="Arial"/>
          <w:b/>
          <w:bCs/>
          <w:sz w:val="22"/>
          <w:szCs w:val="22"/>
        </w:rPr>
      </w:pPr>
    </w:p>
    <w:tbl>
      <w:tblPr>
        <w:tblpPr w:leftFromText="141" w:rightFromText="141"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7"/>
        <w:gridCol w:w="777"/>
        <w:gridCol w:w="990"/>
        <w:gridCol w:w="1494"/>
        <w:gridCol w:w="1050"/>
        <w:gridCol w:w="1155"/>
        <w:gridCol w:w="1243"/>
        <w:gridCol w:w="858"/>
        <w:gridCol w:w="985"/>
        <w:gridCol w:w="871"/>
      </w:tblGrid>
      <w:tr w:rsidR="00BE4FD8" w:rsidRPr="00FF44DC" w14:paraId="143A6872" w14:textId="77777777" w:rsidTr="00F20C9E">
        <w:tc>
          <w:tcPr>
            <w:tcW w:w="0" w:type="auto"/>
            <w:shd w:val="clear" w:color="auto" w:fill="AEAAAA" w:themeFill="background2" w:themeFillShade="BF"/>
            <w:vAlign w:val="center"/>
          </w:tcPr>
          <w:p w14:paraId="5EDDA347" w14:textId="77777777" w:rsidR="002C4FA4" w:rsidRPr="00F20C9E" w:rsidRDefault="002C4FA4" w:rsidP="0049754F">
            <w:pPr>
              <w:jc w:val="center"/>
              <w:rPr>
                <w:rFonts w:ascii="Arial" w:hAnsi="Arial" w:cs="Arial"/>
                <w:b/>
                <w:bCs/>
                <w:color w:val="000000"/>
                <w:sz w:val="12"/>
                <w:szCs w:val="12"/>
                <w:lang w:eastAsia="es-CO"/>
              </w:rPr>
            </w:pPr>
            <w:r w:rsidRPr="00F20C9E">
              <w:rPr>
                <w:rFonts w:ascii="Arial" w:hAnsi="Arial" w:cs="Arial"/>
                <w:b/>
                <w:bCs/>
                <w:color w:val="000000"/>
                <w:sz w:val="12"/>
                <w:szCs w:val="12"/>
                <w:lang w:eastAsia="es-CO"/>
              </w:rPr>
              <w:t>Ítem</w:t>
            </w:r>
          </w:p>
        </w:tc>
        <w:tc>
          <w:tcPr>
            <w:tcW w:w="777" w:type="dxa"/>
            <w:shd w:val="clear" w:color="auto" w:fill="AEAAAA" w:themeFill="background2" w:themeFillShade="BF"/>
            <w:tcMar>
              <w:top w:w="0" w:type="dxa"/>
              <w:left w:w="108" w:type="dxa"/>
              <w:bottom w:w="0" w:type="dxa"/>
              <w:right w:w="108" w:type="dxa"/>
            </w:tcMar>
            <w:vAlign w:val="center"/>
            <w:hideMark/>
          </w:tcPr>
          <w:p w14:paraId="77CDC3FD" w14:textId="77777777" w:rsidR="002C4FA4" w:rsidRPr="00F20C9E" w:rsidRDefault="002C4FA4" w:rsidP="0049754F">
            <w:pPr>
              <w:jc w:val="center"/>
              <w:rPr>
                <w:rFonts w:ascii="Arial" w:hAnsi="Arial" w:cs="Arial"/>
                <w:color w:val="000000"/>
                <w:sz w:val="12"/>
                <w:szCs w:val="12"/>
                <w:lang w:val="es-CO" w:eastAsia="es-CO"/>
              </w:rPr>
            </w:pPr>
            <w:r w:rsidRPr="00F20C9E">
              <w:rPr>
                <w:rFonts w:ascii="Arial" w:hAnsi="Arial" w:cs="Arial"/>
                <w:b/>
                <w:bCs/>
                <w:color w:val="000000"/>
                <w:sz w:val="12"/>
                <w:szCs w:val="12"/>
                <w:lang w:eastAsia="es-CO"/>
              </w:rPr>
              <w:t>Nombre</w:t>
            </w:r>
          </w:p>
        </w:tc>
        <w:tc>
          <w:tcPr>
            <w:tcW w:w="990" w:type="dxa"/>
            <w:shd w:val="clear" w:color="auto" w:fill="AEAAAA" w:themeFill="background2" w:themeFillShade="BF"/>
            <w:tcMar>
              <w:top w:w="0" w:type="dxa"/>
              <w:left w:w="108" w:type="dxa"/>
              <w:bottom w:w="0" w:type="dxa"/>
              <w:right w:w="108" w:type="dxa"/>
            </w:tcMar>
            <w:vAlign w:val="center"/>
            <w:hideMark/>
          </w:tcPr>
          <w:p w14:paraId="2BE4C203" w14:textId="2E9AC17C" w:rsidR="002C4FA4" w:rsidRPr="00F20C9E" w:rsidRDefault="002C4FA4" w:rsidP="0049754F">
            <w:pPr>
              <w:jc w:val="center"/>
              <w:rPr>
                <w:rFonts w:ascii="Arial" w:hAnsi="Arial" w:cs="Arial"/>
                <w:color w:val="000000"/>
                <w:sz w:val="12"/>
                <w:szCs w:val="12"/>
                <w:lang w:val="es-CO" w:eastAsia="es-CO"/>
              </w:rPr>
            </w:pPr>
            <w:r w:rsidRPr="00F20C9E">
              <w:rPr>
                <w:rFonts w:ascii="Arial" w:hAnsi="Arial" w:cs="Arial"/>
                <w:b/>
                <w:bCs/>
                <w:color w:val="000000"/>
                <w:sz w:val="12"/>
                <w:szCs w:val="12"/>
                <w:lang w:eastAsia="es-CO"/>
              </w:rPr>
              <w:t xml:space="preserve">Tipo de </w:t>
            </w:r>
            <w:r w:rsidR="00ED403E" w:rsidRPr="00F20C9E">
              <w:rPr>
                <w:rFonts w:ascii="Arial" w:hAnsi="Arial" w:cs="Arial"/>
                <w:b/>
                <w:bCs/>
                <w:color w:val="000000"/>
                <w:sz w:val="12"/>
                <w:szCs w:val="12"/>
                <w:lang w:eastAsia="es-CO"/>
              </w:rPr>
              <w:t xml:space="preserve">Vinculación </w:t>
            </w:r>
          </w:p>
        </w:tc>
        <w:tc>
          <w:tcPr>
            <w:tcW w:w="0" w:type="auto"/>
            <w:shd w:val="clear" w:color="auto" w:fill="AEAAAA" w:themeFill="background2" w:themeFillShade="BF"/>
            <w:tcMar>
              <w:top w:w="0" w:type="dxa"/>
              <w:left w:w="108" w:type="dxa"/>
              <w:bottom w:w="0" w:type="dxa"/>
              <w:right w:w="108" w:type="dxa"/>
            </w:tcMar>
            <w:vAlign w:val="center"/>
            <w:hideMark/>
          </w:tcPr>
          <w:p w14:paraId="01F3C5BC" w14:textId="372C3414" w:rsidR="002C4FA4" w:rsidRPr="00F20C9E" w:rsidRDefault="002C4FA4" w:rsidP="0049754F">
            <w:pPr>
              <w:jc w:val="center"/>
              <w:rPr>
                <w:rFonts w:ascii="Arial" w:hAnsi="Arial" w:cs="Arial"/>
                <w:color w:val="000000"/>
                <w:sz w:val="12"/>
                <w:szCs w:val="12"/>
                <w:lang w:val="es-CO" w:eastAsia="es-CO"/>
              </w:rPr>
            </w:pPr>
            <w:r w:rsidRPr="00F20C9E">
              <w:rPr>
                <w:rFonts w:ascii="Arial" w:hAnsi="Arial" w:cs="Arial"/>
                <w:b/>
                <w:bCs/>
                <w:color w:val="000000"/>
                <w:sz w:val="12"/>
                <w:szCs w:val="12"/>
                <w:lang w:eastAsia="es-CO"/>
              </w:rPr>
              <w:t>Dependencia</w:t>
            </w:r>
            <w:r w:rsidR="00AC12A8" w:rsidRPr="00F20C9E">
              <w:rPr>
                <w:rFonts w:ascii="Arial" w:hAnsi="Arial" w:cs="Arial"/>
                <w:b/>
                <w:bCs/>
                <w:color w:val="000000"/>
                <w:sz w:val="12"/>
                <w:szCs w:val="12"/>
                <w:lang w:eastAsia="es-CO"/>
              </w:rPr>
              <w:t>/Proceso</w:t>
            </w:r>
          </w:p>
        </w:tc>
        <w:tc>
          <w:tcPr>
            <w:tcW w:w="0" w:type="auto"/>
            <w:shd w:val="clear" w:color="auto" w:fill="AEAAAA" w:themeFill="background2" w:themeFillShade="BF"/>
            <w:tcMar>
              <w:top w:w="0" w:type="dxa"/>
              <w:left w:w="108" w:type="dxa"/>
              <w:bottom w:w="0" w:type="dxa"/>
              <w:right w:w="108" w:type="dxa"/>
            </w:tcMar>
            <w:vAlign w:val="center"/>
            <w:hideMark/>
          </w:tcPr>
          <w:p w14:paraId="7FF56C33" w14:textId="77777777" w:rsidR="002C4FA4" w:rsidRPr="00F20C9E" w:rsidRDefault="002C4FA4" w:rsidP="0049754F">
            <w:pPr>
              <w:jc w:val="center"/>
              <w:rPr>
                <w:rFonts w:ascii="Arial" w:hAnsi="Arial" w:cs="Arial"/>
                <w:color w:val="000000"/>
                <w:sz w:val="12"/>
                <w:szCs w:val="12"/>
                <w:lang w:val="es-CO" w:eastAsia="es-CO"/>
              </w:rPr>
            </w:pPr>
            <w:r w:rsidRPr="00F20C9E">
              <w:rPr>
                <w:rFonts w:ascii="Arial" w:hAnsi="Arial" w:cs="Arial"/>
                <w:b/>
                <w:bCs/>
                <w:color w:val="000000"/>
                <w:sz w:val="12"/>
                <w:szCs w:val="12"/>
                <w:lang w:eastAsia="es-CO"/>
              </w:rPr>
              <w:t>Ubicación (Sede)</w:t>
            </w:r>
          </w:p>
        </w:tc>
        <w:tc>
          <w:tcPr>
            <w:tcW w:w="0" w:type="auto"/>
            <w:shd w:val="clear" w:color="auto" w:fill="AEAAAA" w:themeFill="background2" w:themeFillShade="BF"/>
            <w:tcMar>
              <w:top w:w="0" w:type="dxa"/>
              <w:left w:w="108" w:type="dxa"/>
              <w:bottom w:w="0" w:type="dxa"/>
              <w:right w:w="108" w:type="dxa"/>
            </w:tcMar>
            <w:vAlign w:val="center"/>
            <w:hideMark/>
          </w:tcPr>
          <w:p w14:paraId="0544D57F" w14:textId="1C4C03F6" w:rsidR="002C4FA4" w:rsidRPr="00F20C9E" w:rsidRDefault="00ED403E" w:rsidP="0049754F">
            <w:pPr>
              <w:jc w:val="center"/>
              <w:rPr>
                <w:rFonts w:ascii="Arial" w:hAnsi="Arial" w:cs="Arial"/>
                <w:color w:val="000000"/>
                <w:sz w:val="12"/>
                <w:szCs w:val="12"/>
                <w:lang w:val="es-CO" w:eastAsia="es-CO"/>
              </w:rPr>
            </w:pPr>
            <w:r w:rsidRPr="00F20C9E">
              <w:rPr>
                <w:rFonts w:ascii="Arial" w:hAnsi="Arial" w:cs="Arial"/>
                <w:b/>
                <w:bCs/>
                <w:color w:val="000000"/>
                <w:sz w:val="12"/>
                <w:szCs w:val="12"/>
                <w:lang w:eastAsia="es-CO"/>
              </w:rPr>
              <w:t>Cargo/</w:t>
            </w:r>
            <w:r w:rsidR="002C4FA4" w:rsidRPr="00F20C9E">
              <w:rPr>
                <w:rFonts w:ascii="Arial" w:hAnsi="Arial" w:cs="Arial"/>
                <w:b/>
                <w:bCs/>
                <w:color w:val="000000"/>
                <w:sz w:val="12"/>
                <w:szCs w:val="12"/>
                <w:lang w:eastAsia="es-CO"/>
              </w:rPr>
              <w:t xml:space="preserve">Rol </w:t>
            </w:r>
          </w:p>
        </w:tc>
        <w:tc>
          <w:tcPr>
            <w:tcW w:w="0" w:type="auto"/>
            <w:shd w:val="clear" w:color="auto" w:fill="AEAAAA" w:themeFill="background2" w:themeFillShade="BF"/>
            <w:tcMar>
              <w:top w:w="0" w:type="dxa"/>
              <w:left w:w="108" w:type="dxa"/>
              <w:bottom w:w="0" w:type="dxa"/>
              <w:right w:w="108" w:type="dxa"/>
            </w:tcMar>
            <w:vAlign w:val="center"/>
            <w:hideMark/>
          </w:tcPr>
          <w:p w14:paraId="3CBF2202" w14:textId="77777777" w:rsidR="002C4FA4" w:rsidRPr="00F20C9E" w:rsidRDefault="002C4FA4" w:rsidP="0049754F">
            <w:pPr>
              <w:jc w:val="center"/>
              <w:rPr>
                <w:rFonts w:ascii="Arial" w:hAnsi="Arial" w:cs="Arial"/>
                <w:b/>
                <w:bCs/>
                <w:color w:val="000000"/>
                <w:sz w:val="12"/>
                <w:szCs w:val="12"/>
                <w:lang w:eastAsia="es-CO"/>
              </w:rPr>
            </w:pPr>
            <w:r w:rsidRPr="00F20C9E">
              <w:rPr>
                <w:rFonts w:ascii="Arial" w:hAnsi="Arial" w:cs="Arial"/>
                <w:b/>
                <w:bCs/>
                <w:color w:val="000000"/>
                <w:sz w:val="12"/>
                <w:szCs w:val="12"/>
                <w:lang w:eastAsia="es-CO"/>
              </w:rPr>
              <w:t>Perfil (funciones principales)</w:t>
            </w:r>
          </w:p>
        </w:tc>
        <w:tc>
          <w:tcPr>
            <w:tcW w:w="0" w:type="auto"/>
            <w:shd w:val="clear" w:color="auto" w:fill="AEAAAA" w:themeFill="background2" w:themeFillShade="BF"/>
            <w:vAlign w:val="center"/>
          </w:tcPr>
          <w:p w14:paraId="0B887B66" w14:textId="77777777" w:rsidR="002C4FA4" w:rsidRPr="00F20C9E" w:rsidRDefault="002C4FA4" w:rsidP="0049754F">
            <w:pPr>
              <w:jc w:val="center"/>
              <w:rPr>
                <w:rFonts w:ascii="Arial" w:hAnsi="Arial" w:cs="Arial"/>
                <w:b/>
                <w:bCs/>
                <w:color w:val="000000"/>
                <w:sz w:val="12"/>
                <w:szCs w:val="12"/>
                <w:lang w:eastAsia="es-CO"/>
              </w:rPr>
            </w:pPr>
            <w:r w:rsidRPr="00F20C9E">
              <w:rPr>
                <w:rFonts w:ascii="Arial" w:hAnsi="Arial" w:cs="Arial"/>
                <w:b/>
                <w:bCs/>
                <w:color w:val="000000"/>
                <w:sz w:val="12"/>
                <w:szCs w:val="12"/>
                <w:lang w:eastAsia="es-CO"/>
              </w:rPr>
              <w:t>Fecha de Asignación</w:t>
            </w:r>
          </w:p>
        </w:tc>
        <w:tc>
          <w:tcPr>
            <w:tcW w:w="0" w:type="auto"/>
            <w:shd w:val="clear" w:color="auto" w:fill="AEAAAA" w:themeFill="background2" w:themeFillShade="BF"/>
            <w:vAlign w:val="center"/>
          </w:tcPr>
          <w:p w14:paraId="0DF2B546" w14:textId="77777777" w:rsidR="002C4FA4" w:rsidRPr="00F20C9E" w:rsidRDefault="002C4FA4" w:rsidP="0049754F">
            <w:pPr>
              <w:jc w:val="center"/>
              <w:rPr>
                <w:rFonts w:ascii="Arial" w:hAnsi="Arial" w:cs="Arial"/>
                <w:b/>
                <w:bCs/>
                <w:color w:val="000000"/>
                <w:sz w:val="12"/>
                <w:szCs w:val="12"/>
                <w:lang w:eastAsia="es-CO"/>
              </w:rPr>
            </w:pPr>
            <w:r w:rsidRPr="00F20C9E">
              <w:rPr>
                <w:rFonts w:ascii="Arial" w:hAnsi="Arial" w:cs="Arial"/>
                <w:b/>
                <w:bCs/>
                <w:color w:val="000000"/>
                <w:sz w:val="12"/>
                <w:szCs w:val="12"/>
                <w:lang w:eastAsia="es-CO"/>
              </w:rPr>
              <w:t>Fecha de Actualización</w:t>
            </w:r>
          </w:p>
        </w:tc>
        <w:tc>
          <w:tcPr>
            <w:tcW w:w="0" w:type="auto"/>
            <w:shd w:val="clear" w:color="auto" w:fill="AEAAAA" w:themeFill="background2" w:themeFillShade="BF"/>
            <w:vAlign w:val="center"/>
          </w:tcPr>
          <w:p w14:paraId="33210144" w14:textId="77777777" w:rsidR="002C4FA4" w:rsidRPr="00F20C9E" w:rsidRDefault="002C4FA4" w:rsidP="0049754F">
            <w:pPr>
              <w:jc w:val="center"/>
              <w:rPr>
                <w:rFonts w:ascii="Arial" w:hAnsi="Arial" w:cs="Arial"/>
                <w:b/>
                <w:bCs/>
                <w:color w:val="000000"/>
                <w:sz w:val="12"/>
                <w:szCs w:val="12"/>
                <w:lang w:eastAsia="es-CO"/>
              </w:rPr>
            </w:pPr>
            <w:r w:rsidRPr="00F20C9E">
              <w:rPr>
                <w:rFonts w:ascii="Arial" w:hAnsi="Arial" w:cs="Arial"/>
                <w:b/>
                <w:bCs/>
                <w:color w:val="000000"/>
                <w:sz w:val="12"/>
                <w:szCs w:val="12"/>
                <w:lang w:eastAsia="es-CO"/>
              </w:rPr>
              <w:t>Observaciones</w:t>
            </w:r>
          </w:p>
        </w:tc>
      </w:tr>
      <w:tr w:rsidR="00BE4FD8" w:rsidRPr="00FF44DC" w14:paraId="538FA9C8" w14:textId="77777777" w:rsidTr="00F20C9E">
        <w:tc>
          <w:tcPr>
            <w:tcW w:w="0" w:type="auto"/>
            <w:shd w:val="clear" w:color="auto" w:fill="FFFFFF"/>
            <w:vAlign w:val="center"/>
          </w:tcPr>
          <w:p w14:paraId="1FC58F9E" w14:textId="77777777" w:rsidR="002C4FA4" w:rsidRPr="00F20C9E" w:rsidRDefault="002C4FA4"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1</w:t>
            </w:r>
          </w:p>
          <w:p w14:paraId="79236EB2" w14:textId="77777777" w:rsidR="002C4FA4" w:rsidRPr="00F20C9E" w:rsidRDefault="002C4FA4" w:rsidP="00F20C9E">
            <w:pPr>
              <w:rPr>
                <w:rFonts w:ascii="Arial" w:hAnsi="Arial" w:cs="Arial"/>
                <w:color w:val="000000"/>
                <w:sz w:val="12"/>
                <w:szCs w:val="12"/>
                <w:lang w:val="es-CO" w:eastAsia="es-CO"/>
              </w:rPr>
            </w:pPr>
          </w:p>
        </w:tc>
        <w:tc>
          <w:tcPr>
            <w:tcW w:w="777" w:type="dxa"/>
            <w:shd w:val="clear" w:color="auto" w:fill="FFFFFF"/>
            <w:tcMar>
              <w:top w:w="0" w:type="dxa"/>
              <w:left w:w="108" w:type="dxa"/>
              <w:bottom w:w="0" w:type="dxa"/>
              <w:right w:w="108" w:type="dxa"/>
            </w:tcMar>
            <w:vAlign w:val="center"/>
          </w:tcPr>
          <w:p w14:paraId="5F5A9BBF" w14:textId="6801A29A" w:rsidR="002C4FA4" w:rsidRPr="00F20C9E" w:rsidRDefault="00ED403E"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Nombres y Apellidos</w:t>
            </w:r>
          </w:p>
        </w:tc>
        <w:tc>
          <w:tcPr>
            <w:tcW w:w="990" w:type="dxa"/>
            <w:shd w:val="clear" w:color="auto" w:fill="FFFFFF"/>
            <w:tcMar>
              <w:top w:w="0" w:type="dxa"/>
              <w:left w:w="108" w:type="dxa"/>
              <w:bottom w:w="0" w:type="dxa"/>
              <w:right w:w="108" w:type="dxa"/>
            </w:tcMar>
            <w:vAlign w:val="center"/>
          </w:tcPr>
          <w:p w14:paraId="3215DC9B" w14:textId="370C35BA" w:rsidR="002C4FA4" w:rsidRPr="00F20C9E" w:rsidRDefault="00AC12A8"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 xml:space="preserve">Orden de </w:t>
            </w:r>
            <w:r w:rsidR="002C4FA4" w:rsidRPr="00F20C9E">
              <w:rPr>
                <w:rFonts w:ascii="Arial" w:hAnsi="Arial" w:cs="Arial"/>
                <w:color w:val="000000"/>
                <w:sz w:val="12"/>
                <w:szCs w:val="12"/>
                <w:lang w:val="es-CO" w:eastAsia="es-CO"/>
              </w:rPr>
              <w:t>Prestación de Servicios</w:t>
            </w:r>
          </w:p>
        </w:tc>
        <w:tc>
          <w:tcPr>
            <w:tcW w:w="0" w:type="auto"/>
            <w:shd w:val="clear" w:color="auto" w:fill="FFFFFF"/>
            <w:tcMar>
              <w:top w:w="0" w:type="dxa"/>
              <w:left w:w="108" w:type="dxa"/>
              <w:bottom w:w="0" w:type="dxa"/>
              <w:right w:w="108" w:type="dxa"/>
            </w:tcMar>
            <w:vAlign w:val="center"/>
          </w:tcPr>
          <w:p w14:paraId="0BBD0792" w14:textId="6AAB1D0C" w:rsidR="002C4FA4" w:rsidRPr="00F20C9E" w:rsidRDefault="005C7864"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Secretaria General/EGTI</w:t>
            </w:r>
          </w:p>
        </w:tc>
        <w:tc>
          <w:tcPr>
            <w:tcW w:w="0" w:type="auto"/>
            <w:shd w:val="clear" w:color="auto" w:fill="FFFFFF"/>
            <w:tcMar>
              <w:top w:w="0" w:type="dxa"/>
              <w:left w:w="108" w:type="dxa"/>
              <w:bottom w:w="0" w:type="dxa"/>
              <w:right w:w="108" w:type="dxa"/>
            </w:tcMar>
            <w:vAlign w:val="center"/>
          </w:tcPr>
          <w:p w14:paraId="6DD816AC" w14:textId="77777777" w:rsidR="002C4FA4" w:rsidRPr="00F20C9E" w:rsidRDefault="002C4FA4"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Administrativa</w:t>
            </w:r>
          </w:p>
        </w:tc>
        <w:tc>
          <w:tcPr>
            <w:tcW w:w="0" w:type="auto"/>
            <w:shd w:val="clear" w:color="auto" w:fill="FFFFFF"/>
            <w:tcMar>
              <w:top w:w="0" w:type="dxa"/>
              <w:left w:w="108" w:type="dxa"/>
              <w:bottom w:w="0" w:type="dxa"/>
              <w:right w:w="108" w:type="dxa"/>
            </w:tcMar>
            <w:vAlign w:val="center"/>
          </w:tcPr>
          <w:p w14:paraId="15EAABE3" w14:textId="5DEAE606" w:rsidR="002C4FA4" w:rsidRPr="00F20C9E" w:rsidRDefault="00ED403E"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Contratista/</w:t>
            </w:r>
            <w:r w:rsidR="002C4FA4" w:rsidRPr="00F20C9E">
              <w:rPr>
                <w:rFonts w:ascii="Arial" w:hAnsi="Arial" w:cs="Arial"/>
                <w:color w:val="000000"/>
                <w:sz w:val="12"/>
                <w:szCs w:val="12"/>
                <w:lang w:val="es-CO" w:eastAsia="es-CO"/>
              </w:rPr>
              <w:t>Líder TI</w:t>
            </w:r>
          </w:p>
        </w:tc>
        <w:tc>
          <w:tcPr>
            <w:tcW w:w="0" w:type="auto"/>
            <w:shd w:val="clear" w:color="auto" w:fill="FFFFFF"/>
            <w:tcMar>
              <w:top w:w="0" w:type="dxa"/>
              <w:left w:w="108" w:type="dxa"/>
              <w:bottom w:w="0" w:type="dxa"/>
              <w:right w:w="108" w:type="dxa"/>
            </w:tcMar>
            <w:vAlign w:val="center"/>
          </w:tcPr>
          <w:p w14:paraId="66D0F06A" w14:textId="77777777" w:rsidR="002C4FA4" w:rsidRPr="00F20C9E" w:rsidRDefault="002C4FA4"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Directivo</w:t>
            </w:r>
          </w:p>
        </w:tc>
        <w:tc>
          <w:tcPr>
            <w:tcW w:w="0" w:type="auto"/>
            <w:shd w:val="clear" w:color="auto" w:fill="FFFFFF"/>
            <w:vAlign w:val="center"/>
          </w:tcPr>
          <w:p w14:paraId="78A40140" w14:textId="6053E565" w:rsidR="002C4FA4" w:rsidRPr="00F20C9E" w:rsidRDefault="002C4FA4"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01/06/2020</w:t>
            </w:r>
          </w:p>
        </w:tc>
        <w:tc>
          <w:tcPr>
            <w:tcW w:w="0" w:type="auto"/>
            <w:shd w:val="clear" w:color="auto" w:fill="FFFFFF"/>
            <w:vAlign w:val="center"/>
          </w:tcPr>
          <w:p w14:paraId="46D0DFEC" w14:textId="0203C7A1" w:rsidR="002C4FA4" w:rsidRPr="00F20C9E" w:rsidRDefault="00687F5C" w:rsidP="00F20C9E">
            <w:pPr>
              <w:rPr>
                <w:rFonts w:ascii="Arial" w:hAnsi="Arial" w:cs="Arial"/>
                <w:color w:val="000000"/>
                <w:sz w:val="12"/>
                <w:szCs w:val="12"/>
                <w:lang w:val="es-CO" w:eastAsia="es-CO"/>
              </w:rPr>
            </w:pPr>
            <w:r w:rsidRPr="00F20C9E">
              <w:rPr>
                <w:rFonts w:ascii="Arial" w:hAnsi="Arial" w:cs="Arial"/>
                <w:color w:val="000000"/>
                <w:sz w:val="12"/>
                <w:szCs w:val="12"/>
                <w:lang w:val="es-CO" w:eastAsia="es-CO"/>
              </w:rPr>
              <w:t>29/06/2020</w:t>
            </w:r>
          </w:p>
        </w:tc>
        <w:tc>
          <w:tcPr>
            <w:tcW w:w="0" w:type="auto"/>
            <w:shd w:val="clear" w:color="auto" w:fill="FFFFFF"/>
          </w:tcPr>
          <w:p w14:paraId="562B3B52" w14:textId="77777777" w:rsidR="002C4FA4" w:rsidRPr="00F20C9E" w:rsidRDefault="002C4FA4" w:rsidP="002C4FA4">
            <w:pPr>
              <w:jc w:val="center"/>
              <w:rPr>
                <w:rFonts w:ascii="Arial" w:hAnsi="Arial" w:cs="Arial"/>
                <w:color w:val="000000"/>
                <w:sz w:val="12"/>
                <w:szCs w:val="12"/>
                <w:lang w:val="es-CO" w:eastAsia="es-CO"/>
              </w:rPr>
            </w:pPr>
          </w:p>
        </w:tc>
      </w:tr>
    </w:tbl>
    <w:p w14:paraId="4561ED13" w14:textId="77777777" w:rsidR="00B3542A" w:rsidRPr="00F504A7" w:rsidRDefault="00B3542A" w:rsidP="00B3542A">
      <w:pPr>
        <w:jc w:val="both"/>
        <w:rPr>
          <w:rFonts w:ascii="Arial" w:hAnsi="Arial" w:cs="Arial"/>
          <w:b/>
          <w:bCs/>
          <w:sz w:val="22"/>
          <w:szCs w:val="22"/>
        </w:rPr>
      </w:pPr>
    </w:p>
    <w:p w14:paraId="5B4ABF08" w14:textId="5AFE7541" w:rsidR="00B3542A" w:rsidRDefault="00B3542A" w:rsidP="00B3542A">
      <w:pPr>
        <w:jc w:val="both"/>
        <w:rPr>
          <w:rFonts w:ascii="Arial" w:hAnsi="Arial" w:cs="Arial"/>
          <w:sz w:val="22"/>
          <w:szCs w:val="22"/>
        </w:rPr>
      </w:pPr>
    </w:p>
    <w:p w14:paraId="6EE521BE" w14:textId="77777777" w:rsidR="00C371D7" w:rsidRPr="00F504A7" w:rsidRDefault="00C371D7" w:rsidP="00B3542A">
      <w:pPr>
        <w:jc w:val="both"/>
        <w:rPr>
          <w:rFonts w:ascii="Arial" w:hAnsi="Arial" w:cs="Arial"/>
          <w:sz w:val="22"/>
          <w:szCs w:val="22"/>
        </w:rPr>
      </w:pPr>
    </w:p>
    <w:p w14:paraId="2F58E4AC" w14:textId="2407CD61" w:rsidR="00045990" w:rsidRPr="00F504A7" w:rsidRDefault="00045990" w:rsidP="00B3542A">
      <w:pPr>
        <w:jc w:val="both"/>
        <w:rPr>
          <w:rFonts w:ascii="Arial" w:hAnsi="Arial" w:cs="Arial"/>
          <w:b/>
          <w:bCs/>
          <w:sz w:val="18"/>
          <w:szCs w:val="16"/>
        </w:rPr>
      </w:pPr>
    </w:p>
    <w:p w14:paraId="38DD5BA8" w14:textId="46492D6D" w:rsidR="00B3542A" w:rsidRPr="00F504A7" w:rsidRDefault="00B3542A" w:rsidP="00B3542A">
      <w:pPr>
        <w:jc w:val="both"/>
        <w:rPr>
          <w:rFonts w:ascii="Arial" w:hAnsi="Arial" w:cs="Arial"/>
          <w:b/>
          <w:bCs/>
          <w:sz w:val="18"/>
          <w:szCs w:val="16"/>
        </w:rPr>
      </w:pPr>
      <w:r w:rsidRPr="00F504A7">
        <w:rPr>
          <w:rFonts w:ascii="Arial" w:hAnsi="Arial" w:cs="Arial"/>
          <w:b/>
          <w:bCs/>
          <w:sz w:val="18"/>
          <w:szCs w:val="16"/>
        </w:rPr>
        <w:lastRenderedPageBreak/>
        <w:t>REVISIÓN Y APROBACIÓN: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3353"/>
        <w:gridCol w:w="2976"/>
      </w:tblGrid>
      <w:tr w:rsidR="00B3542A" w:rsidRPr="00F504A7" w14:paraId="14BDB9F8" w14:textId="77777777" w:rsidTr="00687F5C">
        <w:trPr>
          <w:trHeight w:val="20"/>
          <w:jc w:val="center"/>
        </w:trPr>
        <w:tc>
          <w:tcPr>
            <w:tcW w:w="1731" w:type="pct"/>
            <w:shd w:val="clear" w:color="auto" w:fill="D9D9D9"/>
            <w:vAlign w:val="center"/>
            <w:hideMark/>
          </w:tcPr>
          <w:p w14:paraId="1F12156C" w14:textId="77777777" w:rsidR="00B3542A" w:rsidRPr="00F504A7" w:rsidRDefault="00B3542A" w:rsidP="00EA5A9D">
            <w:pPr>
              <w:tabs>
                <w:tab w:val="left" w:pos="567"/>
              </w:tabs>
              <w:ind w:left="567" w:hanging="567"/>
              <w:jc w:val="center"/>
              <w:rPr>
                <w:rFonts w:ascii="Arial" w:hAnsi="Arial" w:cs="Arial"/>
                <w:b/>
                <w:sz w:val="14"/>
                <w:szCs w:val="16"/>
              </w:rPr>
            </w:pPr>
            <w:r w:rsidRPr="00F504A7">
              <w:rPr>
                <w:rFonts w:ascii="Arial" w:hAnsi="Arial" w:cs="Arial"/>
                <w:b/>
                <w:sz w:val="14"/>
                <w:szCs w:val="16"/>
              </w:rPr>
              <w:t xml:space="preserve">Elaborado y/o Actualizado por </w:t>
            </w:r>
          </w:p>
          <w:p w14:paraId="13CC9E76" w14:textId="77777777" w:rsidR="00B3542A" w:rsidRPr="00F504A7" w:rsidRDefault="00B3542A" w:rsidP="00EA5A9D">
            <w:pPr>
              <w:tabs>
                <w:tab w:val="left" w:pos="567"/>
              </w:tabs>
              <w:ind w:left="567" w:hanging="567"/>
              <w:jc w:val="center"/>
              <w:rPr>
                <w:rFonts w:ascii="Arial" w:hAnsi="Arial" w:cs="Arial"/>
                <w:b/>
                <w:sz w:val="14"/>
                <w:szCs w:val="16"/>
              </w:rPr>
            </w:pPr>
            <w:r w:rsidRPr="00F504A7">
              <w:rPr>
                <w:rFonts w:ascii="Arial" w:hAnsi="Arial" w:cs="Arial"/>
                <w:b/>
                <w:sz w:val="14"/>
                <w:szCs w:val="16"/>
              </w:rPr>
              <w:t>EQUIPO OPERATIVO SIG del Proceso:</w:t>
            </w:r>
          </w:p>
        </w:tc>
        <w:tc>
          <w:tcPr>
            <w:tcW w:w="1732" w:type="pct"/>
            <w:shd w:val="clear" w:color="auto" w:fill="D9D9D9"/>
            <w:vAlign w:val="center"/>
            <w:hideMark/>
          </w:tcPr>
          <w:p w14:paraId="2BE7E09F" w14:textId="77777777" w:rsidR="00B3542A" w:rsidRPr="00F504A7" w:rsidRDefault="00B3542A" w:rsidP="00EA5A9D">
            <w:pPr>
              <w:tabs>
                <w:tab w:val="left" w:pos="0"/>
              </w:tabs>
              <w:ind w:left="142" w:right="179"/>
              <w:jc w:val="center"/>
              <w:rPr>
                <w:rFonts w:ascii="Arial" w:hAnsi="Arial" w:cs="Arial"/>
                <w:b/>
                <w:sz w:val="14"/>
                <w:szCs w:val="16"/>
              </w:rPr>
            </w:pPr>
            <w:r w:rsidRPr="00F504A7">
              <w:rPr>
                <w:rFonts w:ascii="Arial" w:hAnsi="Arial" w:cs="Arial"/>
                <w:b/>
                <w:sz w:val="14"/>
                <w:szCs w:val="16"/>
              </w:rPr>
              <w:t xml:space="preserve">Validado por </w:t>
            </w:r>
          </w:p>
          <w:p w14:paraId="79A0FFBC" w14:textId="77777777" w:rsidR="00B3542A" w:rsidRPr="00F504A7" w:rsidRDefault="00B3542A" w:rsidP="00EA5A9D">
            <w:pPr>
              <w:tabs>
                <w:tab w:val="left" w:pos="0"/>
              </w:tabs>
              <w:ind w:left="142" w:right="179"/>
              <w:jc w:val="center"/>
              <w:rPr>
                <w:rFonts w:ascii="Arial" w:hAnsi="Arial" w:cs="Arial"/>
                <w:b/>
                <w:sz w:val="14"/>
                <w:szCs w:val="16"/>
              </w:rPr>
            </w:pPr>
            <w:r w:rsidRPr="00F504A7">
              <w:rPr>
                <w:rFonts w:ascii="Arial" w:hAnsi="Arial" w:cs="Arial"/>
                <w:b/>
                <w:sz w:val="14"/>
                <w:szCs w:val="16"/>
              </w:rPr>
              <w:t xml:space="preserve">RESPONSABLE DIRECTIVO SIG </w:t>
            </w:r>
          </w:p>
          <w:p w14:paraId="307FD68B" w14:textId="77777777" w:rsidR="00B3542A" w:rsidRPr="00F504A7" w:rsidRDefault="00B3542A" w:rsidP="00EA5A9D">
            <w:pPr>
              <w:tabs>
                <w:tab w:val="left" w:pos="0"/>
              </w:tabs>
              <w:ind w:left="142" w:right="179"/>
              <w:jc w:val="center"/>
              <w:rPr>
                <w:rFonts w:ascii="Arial" w:hAnsi="Arial" w:cs="Arial"/>
                <w:b/>
                <w:sz w:val="14"/>
                <w:szCs w:val="16"/>
                <w:lang w:val="es-ES_tradnl"/>
              </w:rPr>
            </w:pPr>
            <w:r w:rsidRPr="00F504A7">
              <w:rPr>
                <w:rFonts w:ascii="Arial" w:hAnsi="Arial" w:cs="Arial"/>
                <w:b/>
                <w:sz w:val="14"/>
                <w:szCs w:val="16"/>
              </w:rPr>
              <w:t>del Proceso:</w:t>
            </w:r>
          </w:p>
        </w:tc>
        <w:tc>
          <w:tcPr>
            <w:tcW w:w="1537" w:type="pct"/>
            <w:shd w:val="clear" w:color="auto" w:fill="D9D9D9"/>
            <w:vAlign w:val="center"/>
            <w:hideMark/>
          </w:tcPr>
          <w:p w14:paraId="33566717" w14:textId="77777777" w:rsidR="00B3542A" w:rsidRPr="00F504A7" w:rsidRDefault="00B3542A" w:rsidP="00EA5A9D">
            <w:pPr>
              <w:tabs>
                <w:tab w:val="left" w:pos="0"/>
              </w:tabs>
              <w:ind w:left="142" w:right="179"/>
              <w:jc w:val="center"/>
              <w:rPr>
                <w:rFonts w:ascii="Arial" w:hAnsi="Arial" w:cs="Arial"/>
                <w:b/>
                <w:sz w:val="14"/>
                <w:szCs w:val="16"/>
              </w:rPr>
            </w:pPr>
            <w:r w:rsidRPr="00F504A7">
              <w:rPr>
                <w:rFonts w:ascii="Arial" w:hAnsi="Arial" w:cs="Arial"/>
                <w:b/>
                <w:sz w:val="14"/>
                <w:szCs w:val="16"/>
              </w:rPr>
              <w:t>Aprobado por:</w:t>
            </w:r>
          </w:p>
        </w:tc>
      </w:tr>
      <w:tr w:rsidR="00B3542A" w:rsidRPr="00F504A7" w14:paraId="0D4CA0AA" w14:textId="77777777" w:rsidTr="00687F5C">
        <w:trPr>
          <w:trHeight w:val="515"/>
          <w:jc w:val="center"/>
        </w:trPr>
        <w:tc>
          <w:tcPr>
            <w:tcW w:w="1731" w:type="pct"/>
            <w:vAlign w:val="center"/>
          </w:tcPr>
          <w:p w14:paraId="4D94260D" w14:textId="62E8F96E" w:rsidR="00B3542A" w:rsidRPr="00F504A7" w:rsidRDefault="00DD30A7" w:rsidP="00EA5A9D">
            <w:pPr>
              <w:tabs>
                <w:tab w:val="left" w:pos="0"/>
              </w:tabs>
              <w:jc w:val="center"/>
              <w:rPr>
                <w:rFonts w:ascii="Arial" w:hAnsi="Arial" w:cs="Arial"/>
                <w:b/>
                <w:sz w:val="16"/>
                <w:szCs w:val="16"/>
              </w:rPr>
            </w:pPr>
            <w:r w:rsidRPr="00F504A7">
              <w:rPr>
                <w:rFonts w:ascii="Arial" w:hAnsi="Arial" w:cs="Arial"/>
                <w:b/>
                <w:sz w:val="16"/>
                <w:szCs w:val="16"/>
              </w:rPr>
              <w:t>LUIS ENRIQUE PARIS GARCIA</w:t>
            </w:r>
            <w:r w:rsidR="00B3542A" w:rsidRPr="00F504A7">
              <w:rPr>
                <w:rFonts w:ascii="Arial" w:hAnsi="Arial" w:cs="Arial"/>
                <w:b/>
                <w:sz w:val="16"/>
                <w:szCs w:val="16"/>
              </w:rPr>
              <w:t xml:space="preserve">/ </w:t>
            </w:r>
          </w:p>
          <w:p w14:paraId="47849B16" w14:textId="77777777" w:rsidR="00B3542A" w:rsidRPr="00F504A7" w:rsidRDefault="00B3542A" w:rsidP="00EA5A9D">
            <w:pPr>
              <w:tabs>
                <w:tab w:val="left" w:pos="0"/>
              </w:tabs>
              <w:jc w:val="center"/>
              <w:rPr>
                <w:rFonts w:ascii="Arial" w:hAnsi="Arial" w:cs="Arial"/>
                <w:b/>
                <w:sz w:val="16"/>
                <w:szCs w:val="16"/>
              </w:rPr>
            </w:pPr>
            <w:r w:rsidRPr="00F504A7">
              <w:rPr>
                <w:rFonts w:ascii="Arial" w:hAnsi="Arial" w:cs="Arial"/>
                <w:b/>
                <w:sz w:val="16"/>
                <w:szCs w:val="16"/>
              </w:rPr>
              <w:t>GLORIA MENDEZ</w:t>
            </w:r>
          </w:p>
          <w:p w14:paraId="453E7714" w14:textId="77777777" w:rsidR="00B3542A" w:rsidRPr="00F504A7" w:rsidRDefault="00B3542A" w:rsidP="00EA5A9D">
            <w:pPr>
              <w:tabs>
                <w:tab w:val="left" w:pos="0"/>
              </w:tabs>
              <w:jc w:val="center"/>
              <w:rPr>
                <w:rFonts w:ascii="Arial" w:hAnsi="Arial" w:cs="Arial"/>
                <w:b/>
                <w:i/>
                <w:sz w:val="16"/>
                <w:szCs w:val="16"/>
              </w:rPr>
            </w:pPr>
            <w:r w:rsidRPr="00F504A7">
              <w:rPr>
                <w:rFonts w:ascii="Arial" w:hAnsi="Arial" w:cs="Arial"/>
                <w:b/>
                <w:sz w:val="16"/>
                <w:szCs w:val="16"/>
              </w:rPr>
              <w:t>Contratista / Proceso SIT</w:t>
            </w:r>
          </w:p>
        </w:tc>
        <w:tc>
          <w:tcPr>
            <w:tcW w:w="1732" w:type="pct"/>
            <w:vMerge w:val="restart"/>
            <w:vAlign w:val="bottom"/>
          </w:tcPr>
          <w:p w14:paraId="086B1D2D" w14:textId="77777777" w:rsidR="00B3542A" w:rsidRPr="00F504A7" w:rsidRDefault="00B3542A" w:rsidP="00EA5A9D">
            <w:pPr>
              <w:tabs>
                <w:tab w:val="left" w:pos="567"/>
              </w:tabs>
              <w:ind w:left="567" w:hanging="567"/>
              <w:rPr>
                <w:rFonts w:ascii="Arial" w:hAnsi="Arial" w:cs="Arial"/>
                <w:sz w:val="16"/>
                <w:szCs w:val="16"/>
              </w:rPr>
            </w:pPr>
          </w:p>
          <w:p w14:paraId="104AF1D6" w14:textId="77777777" w:rsidR="00B3542A" w:rsidRPr="00F504A7" w:rsidRDefault="00B3542A" w:rsidP="00EA5A9D">
            <w:pPr>
              <w:tabs>
                <w:tab w:val="left" w:pos="567"/>
              </w:tabs>
              <w:ind w:left="567" w:hanging="567"/>
              <w:rPr>
                <w:rFonts w:ascii="Arial" w:hAnsi="Arial" w:cs="Arial"/>
                <w:sz w:val="16"/>
                <w:szCs w:val="16"/>
              </w:rPr>
            </w:pPr>
            <w:r w:rsidRPr="00F504A7">
              <w:rPr>
                <w:rFonts w:ascii="Arial" w:hAnsi="Arial" w:cs="Arial"/>
                <w:sz w:val="16"/>
                <w:szCs w:val="16"/>
              </w:rPr>
              <w:t>Firma:</w:t>
            </w:r>
          </w:p>
        </w:tc>
        <w:tc>
          <w:tcPr>
            <w:tcW w:w="1537" w:type="pct"/>
            <w:vMerge w:val="restart"/>
            <w:vAlign w:val="bottom"/>
          </w:tcPr>
          <w:p w14:paraId="262C51D8" w14:textId="77777777" w:rsidR="00B3542A" w:rsidRPr="00F504A7" w:rsidRDefault="00B3542A" w:rsidP="00EA5A9D">
            <w:pPr>
              <w:tabs>
                <w:tab w:val="left" w:pos="567"/>
              </w:tabs>
              <w:ind w:left="567" w:hanging="567"/>
              <w:rPr>
                <w:rFonts w:ascii="Arial" w:hAnsi="Arial" w:cs="Arial"/>
                <w:sz w:val="16"/>
                <w:szCs w:val="16"/>
              </w:rPr>
            </w:pPr>
            <w:r w:rsidRPr="00F504A7">
              <w:rPr>
                <w:rFonts w:ascii="Arial" w:hAnsi="Arial" w:cs="Arial"/>
                <w:sz w:val="16"/>
                <w:szCs w:val="16"/>
              </w:rPr>
              <w:t>Firma:</w:t>
            </w:r>
          </w:p>
        </w:tc>
      </w:tr>
      <w:tr w:rsidR="00B3542A" w:rsidRPr="00F504A7" w14:paraId="70D5E450" w14:textId="77777777" w:rsidTr="00687F5C">
        <w:trPr>
          <w:trHeight w:val="264"/>
          <w:jc w:val="center"/>
        </w:trPr>
        <w:tc>
          <w:tcPr>
            <w:tcW w:w="1731" w:type="pct"/>
            <w:shd w:val="clear" w:color="auto" w:fill="D9D9D9"/>
            <w:vAlign w:val="center"/>
          </w:tcPr>
          <w:p w14:paraId="4FBC6163" w14:textId="77777777" w:rsidR="00B3542A" w:rsidRPr="00F504A7" w:rsidRDefault="00B3542A" w:rsidP="00EA5A9D">
            <w:pPr>
              <w:tabs>
                <w:tab w:val="left" w:pos="0"/>
              </w:tabs>
              <w:jc w:val="center"/>
              <w:rPr>
                <w:rFonts w:ascii="Arial" w:hAnsi="Arial" w:cs="Arial"/>
                <w:b/>
                <w:sz w:val="16"/>
                <w:szCs w:val="16"/>
              </w:rPr>
            </w:pPr>
            <w:r w:rsidRPr="00F504A7">
              <w:rPr>
                <w:rFonts w:ascii="Arial" w:hAnsi="Arial" w:cs="Arial"/>
                <w:b/>
                <w:sz w:val="14"/>
                <w:szCs w:val="16"/>
              </w:rPr>
              <w:t>Acompañamiento EQUIPO TÉCNICO SIG:</w:t>
            </w:r>
          </w:p>
        </w:tc>
        <w:tc>
          <w:tcPr>
            <w:tcW w:w="1732" w:type="pct"/>
            <w:vMerge/>
            <w:vAlign w:val="center"/>
          </w:tcPr>
          <w:p w14:paraId="08F105AF" w14:textId="77777777" w:rsidR="00B3542A" w:rsidRPr="00F504A7" w:rsidRDefault="00B3542A" w:rsidP="00EA5A9D">
            <w:pPr>
              <w:tabs>
                <w:tab w:val="left" w:pos="567"/>
              </w:tabs>
              <w:ind w:left="567" w:hanging="567"/>
              <w:rPr>
                <w:rFonts w:ascii="Arial" w:hAnsi="Arial" w:cs="Arial"/>
                <w:sz w:val="16"/>
                <w:szCs w:val="16"/>
              </w:rPr>
            </w:pPr>
          </w:p>
        </w:tc>
        <w:tc>
          <w:tcPr>
            <w:tcW w:w="1537" w:type="pct"/>
            <w:vMerge/>
            <w:vAlign w:val="center"/>
          </w:tcPr>
          <w:p w14:paraId="2173C193" w14:textId="77777777" w:rsidR="00B3542A" w:rsidRPr="00F504A7" w:rsidRDefault="00B3542A" w:rsidP="00EA5A9D">
            <w:pPr>
              <w:tabs>
                <w:tab w:val="left" w:pos="567"/>
              </w:tabs>
              <w:ind w:left="567" w:hanging="567"/>
              <w:rPr>
                <w:rFonts w:ascii="Arial" w:hAnsi="Arial" w:cs="Arial"/>
                <w:sz w:val="16"/>
                <w:szCs w:val="16"/>
              </w:rPr>
            </w:pPr>
          </w:p>
        </w:tc>
      </w:tr>
      <w:tr w:rsidR="00B3542A" w:rsidRPr="00F504A7" w14:paraId="2C1B6EC7" w14:textId="77777777" w:rsidTr="00687F5C">
        <w:trPr>
          <w:trHeight w:val="184"/>
          <w:jc w:val="center"/>
        </w:trPr>
        <w:tc>
          <w:tcPr>
            <w:tcW w:w="1731" w:type="pct"/>
            <w:vMerge w:val="restart"/>
            <w:vAlign w:val="center"/>
          </w:tcPr>
          <w:p w14:paraId="761AC4D0" w14:textId="77777777" w:rsidR="00B16386" w:rsidRPr="00F504A7" w:rsidRDefault="00B16386" w:rsidP="00EA5A9D">
            <w:pPr>
              <w:tabs>
                <w:tab w:val="left" w:pos="0"/>
              </w:tabs>
              <w:jc w:val="center"/>
              <w:rPr>
                <w:rFonts w:ascii="Arial" w:hAnsi="Arial" w:cs="Arial"/>
                <w:b/>
                <w:sz w:val="16"/>
                <w:szCs w:val="16"/>
              </w:rPr>
            </w:pPr>
            <w:r w:rsidRPr="00F504A7">
              <w:rPr>
                <w:rFonts w:ascii="Arial" w:hAnsi="Arial" w:cs="Arial"/>
                <w:b/>
                <w:sz w:val="16"/>
                <w:szCs w:val="16"/>
              </w:rPr>
              <w:t xml:space="preserve">Christian Medina Fandiño </w:t>
            </w:r>
          </w:p>
          <w:p w14:paraId="45A3D362" w14:textId="6B88B1D2" w:rsidR="00B3542A" w:rsidRPr="00F504A7" w:rsidRDefault="00B3542A" w:rsidP="00EA5A9D">
            <w:pPr>
              <w:tabs>
                <w:tab w:val="left" w:pos="0"/>
              </w:tabs>
              <w:jc w:val="center"/>
              <w:rPr>
                <w:rFonts w:ascii="Arial" w:hAnsi="Arial" w:cs="Arial"/>
                <w:b/>
                <w:sz w:val="16"/>
                <w:szCs w:val="16"/>
              </w:rPr>
            </w:pPr>
            <w:r w:rsidRPr="00F504A7">
              <w:rPr>
                <w:rFonts w:ascii="Arial" w:hAnsi="Arial" w:cs="Arial"/>
                <w:b/>
                <w:sz w:val="16"/>
                <w:szCs w:val="16"/>
                <w:lang w:eastAsia="ar-SA"/>
              </w:rPr>
              <w:t xml:space="preserve">Contratista/ </w:t>
            </w:r>
            <w:r w:rsidRPr="00F504A7">
              <w:rPr>
                <w:rFonts w:ascii="Arial" w:hAnsi="Arial" w:cs="Arial"/>
                <w:b/>
                <w:sz w:val="16"/>
                <w:szCs w:val="16"/>
              </w:rPr>
              <w:t>Proceso SIG</w:t>
            </w:r>
          </w:p>
        </w:tc>
        <w:tc>
          <w:tcPr>
            <w:tcW w:w="1732" w:type="pct"/>
            <w:vMerge/>
            <w:vAlign w:val="center"/>
          </w:tcPr>
          <w:p w14:paraId="38F13CA8" w14:textId="77777777" w:rsidR="00B3542A" w:rsidRPr="00F504A7" w:rsidRDefault="00B3542A" w:rsidP="00EA5A9D">
            <w:pPr>
              <w:tabs>
                <w:tab w:val="left" w:pos="567"/>
              </w:tabs>
              <w:ind w:left="567" w:hanging="567"/>
              <w:rPr>
                <w:rFonts w:ascii="Arial" w:hAnsi="Arial" w:cs="Arial"/>
                <w:sz w:val="16"/>
                <w:szCs w:val="16"/>
              </w:rPr>
            </w:pPr>
          </w:p>
        </w:tc>
        <w:tc>
          <w:tcPr>
            <w:tcW w:w="1537" w:type="pct"/>
            <w:vMerge/>
            <w:vAlign w:val="center"/>
          </w:tcPr>
          <w:p w14:paraId="19B0BBA5" w14:textId="77777777" w:rsidR="00B3542A" w:rsidRPr="00F504A7" w:rsidRDefault="00B3542A" w:rsidP="00EA5A9D">
            <w:pPr>
              <w:tabs>
                <w:tab w:val="left" w:pos="567"/>
              </w:tabs>
              <w:ind w:left="567" w:hanging="567"/>
              <w:rPr>
                <w:rFonts w:ascii="Arial" w:hAnsi="Arial" w:cs="Arial"/>
                <w:sz w:val="16"/>
                <w:szCs w:val="16"/>
              </w:rPr>
            </w:pPr>
          </w:p>
        </w:tc>
      </w:tr>
      <w:tr w:rsidR="00B3542A" w:rsidRPr="00F504A7" w14:paraId="4808E489" w14:textId="77777777" w:rsidTr="00687F5C">
        <w:trPr>
          <w:trHeight w:val="20"/>
          <w:jc w:val="center"/>
        </w:trPr>
        <w:tc>
          <w:tcPr>
            <w:tcW w:w="1731" w:type="pct"/>
            <w:vMerge/>
            <w:vAlign w:val="center"/>
            <w:hideMark/>
          </w:tcPr>
          <w:p w14:paraId="337586DC" w14:textId="77777777" w:rsidR="00B3542A" w:rsidRPr="00F504A7" w:rsidRDefault="00B3542A" w:rsidP="00EA5A9D">
            <w:pPr>
              <w:rPr>
                <w:rFonts w:ascii="Arial" w:hAnsi="Arial" w:cs="Arial"/>
                <w:b/>
                <w:i/>
                <w:sz w:val="16"/>
                <w:szCs w:val="16"/>
              </w:rPr>
            </w:pPr>
          </w:p>
        </w:tc>
        <w:tc>
          <w:tcPr>
            <w:tcW w:w="1732" w:type="pct"/>
            <w:vAlign w:val="center"/>
            <w:hideMark/>
          </w:tcPr>
          <w:p w14:paraId="3EC37319" w14:textId="1EB5E793" w:rsidR="00B3542A" w:rsidRPr="00F504A7" w:rsidRDefault="002E4DAE" w:rsidP="00EA5A9D">
            <w:pPr>
              <w:tabs>
                <w:tab w:val="left" w:pos="-4"/>
              </w:tabs>
              <w:ind w:left="-4" w:firstLine="4"/>
              <w:jc w:val="center"/>
              <w:rPr>
                <w:rFonts w:ascii="Arial" w:hAnsi="Arial" w:cs="Arial"/>
                <w:b/>
                <w:sz w:val="16"/>
                <w:szCs w:val="16"/>
              </w:rPr>
            </w:pPr>
            <w:r w:rsidRPr="00F504A7">
              <w:rPr>
                <w:rFonts w:ascii="Arial" w:hAnsi="Arial" w:cs="Arial"/>
                <w:b/>
                <w:sz w:val="16"/>
                <w:szCs w:val="16"/>
              </w:rPr>
              <w:t>MARTHA PATRICIA AGUILAR</w:t>
            </w:r>
          </w:p>
          <w:p w14:paraId="6B23635E" w14:textId="77777777" w:rsidR="00B3542A" w:rsidRPr="00F504A7" w:rsidRDefault="00B3542A" w:rsidP="00EA5A9D">
            <w:pPr>
              <w:tabs>
                <w:tab w:val="left" w:pos="-4"/>
              </w:tabs>
              <w:ind w:left="-4" w:firstLine="4"/>
              <w:jc w:val="center"/>
              <w:rPr>
                <w:rFonts w:ascii="Arial" w:hAnsi="Arial" w:cs="Arial"/>
                <w:b/>
                <w:sz w:val="16"/>
                <w:szCs w:val="16"/>
              </w:rPr>
            </w:pPr>
            <w:r w:rsidRPr="00F504A7">
              <w:rPr>
                <w:rFonts w:ascii="Arial" w:hAnsi="Arial" w:cs="Arial"/>
                <w:b/>
                <w:sz w:val="14"/>
                <w:szCs w:val="16"/>
              </w:rPr>
              <w:t>(Secretaria General)</w:t>
            </w:r>
          </w:p>
        </w:tc>
        <w:tc>
          <w:tcPr>
            <w:tcW w:w="1537" w:type="pct"/>
            <w:vAlign w:val="center"/>
            <w:hideMark/>
          </w:tcPr>
          <w:p w14:paraId="47A7EC75" w14:textId="3B00EBF8" w:rsidR="00B3542A" w:rsidRPr="00F504A7" w:rsidRDefault="001C75A5" w:rsidP="00EA5A9D">
            <w:pPr>
              <w:tabs>
                <w:tab w:val="left" w:pos="-4"/>
              </w:tabs>
              <w:ind w:left="-4" w:firstLine="4"/>
              <w:jc w:val="center"/>
              <w:rPr>
                <w:rFonts w:ascii="Arial" w:hAnsi="Arial" w:cs="Arial"/>
                <w:b/>
                <w:sz w:val="16"/>
                <w:szCs w:val="16"/>
              </w:rPr>
            </w:pPr>
            <w:r>
              <w:rPr>
                <w:rFonts w:ascii="Arial" w:hAnsi="Arial" w:cs="Arial"/>
                <w:b/>
                <w:sz w:val="16"/>
                <w:szCs w:val="16"/>
              </w:rPr>
              <w:t>DIANA MARCELA DEL PILAR REYES TOLEDO</w:t>
            </w:r>
          </w:p>
          <w:p w14:paraId="10272025" w14:textId="77777777" w:rsidR="00B3542A" w:rsidRPr="00F504A7" w:rsidRDefault="00B3542A" w:rsidP="00EA5A9D">
            <w:pPr>
              <w:tabs>
                <w:tab w:val="left" w:pos="567"/>
              </w:tabs>
              <w:ind w:left="567" w:hanging="567"/>
              <w:jc w:val="center"/>
              <w:rPr>
                <w:rFonts w:ascii="Arial" w:hAnsi="Arial" w:cs="Arial"/>
                <w:b/>
                <w:sz w:val="16"/>
                <w:szCs w:val="16"/>
              </w:rPr>
            </w:pPr>
            <w:r w:rsidRPr="00F504A7">
              <w:rPr>
                <w:rFonts w:ascii="Arial" w:hAnsi="Arial" w:cs="Arial"/>
                <w:b/>
                <w:sz w:val="14"/>
                <w:szCs w:val="16"/>
              </w:rPr>
              <w:t>Representante de la Alta Dirección</w:t>
            </w:r>
          </w:p>
        </w:tc>
      </w:tr>
    </w:tbl>
    <w:p w14:paraId="18344559" w14:textId="77777777" w:rsidR="00B3542A" w:rsidRPr="00F504A7" w:rsidRDefault="00B3542A" w:rsidP="00B3542A">
      <w:pPr>
        <w:jc w:val="both"/>
        <w:rPr>
          <w:rFonts w:ascii="Arial" w:hAnsi="Arial" w:cs="Arial"/>
          <w:b/>
          <w:bCs/>
          <w:color w:val="000000"/>
          <w:sz w:val="18"/>
        </w:rPr>
      </w:pPr>
    </w:p>
    <w:p w14:paraId="28551830" w14:textId="77777777" w:rsidR="00B3542A" w:rsidRPr="00F504A7" w:rsidRDefault="00B3542A" w:rsidP="00B3542A">
      <w:pPr>
        <w:jc w:val="both"/>
        <w:rPr>
          <w:rFonts w:ascii="Arial" w:hAnsi="Arial" w:cs="Arial"/>
          <w:b/>
          <w:bCs/>
          <w:color w:val="000000"/>
          <w:sz w:val="18"/>
        </w:rPr>
      </w:pPr>
      <w:r w:rsidRPr="00F504A7">
        <w:rPr>
          <w:rFonts w:ascii="Arial" w:hAnsi="Arial" w:cs="Arial"/>
          <w:b/>
          <w:bCs/>
          <w:color w:val="000000"/>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5094"/>
        <w:gridCol w:w="1248"/>
        <w:gridCol w:w="2401"/>
      </w:tblGrid>
      <w:tr w:rsidR="00B3542A" w:rsidRPr="00F504A7" w14:paraId="4F9F910E" w14:textId="77777777" w:rsidTr="00F20C9E">
        <w:trPr>
          <w:trHeight w:val="20"/>
        </w:trPr>
        <w:tc>
          <w:tcPr>
            <w:tcW w:w="484" w:type="pct"/>
            <w:shd w:val="clear" w:color="auto" w:fill="D9D9D9"/>
            <w:vAlign w:val="center"/>
          </w:tcPr>
          <w:p w14:paraId="638DAD65" w14:textId="77777777" w:rsidR="00B3542A" w:rsidRPr="00F504A7" w:rsidRDefault="00B3542A" w:rsidP="00EA5A9D">
            <w:pPr>
              <w:pStyle w:val="Piedepgina"/>
              <w:spacing w:line="200" w:lineRule="exact"/>
              <w:jc w:val="center"/>
              <w:rPr>
                <w:rFonts w:ascii="Arial" w:hAnsi="Arial" w:cs="Arial"/>
                <w:b/>
                <w:bCs/>
                <w:color w:val="000000"/>
                <w:sz w:val="16"/>
                <w:szCs w:val="16"/>
              </w:rPr>
            </w:pPr>
            <w:r w:rsidRPr="00F504A7">
              <w:rPr>
                <w:rFonts w:ascii="Arial" w:hAnsi="Arial" w:cs="Arial"/>
                <w:b/>
                <w:bCs/>
                <w:color w:val="000000"/>
                <w:sz w:val="16"/>
                <w:szCs w:val="16"/>
              </w:rPr>
              <w:t>VERSIÓN</w:t>
            </w:r>
          </w:p>
        </w:tc>
        <w:tc>
          <w:tcPr>
            <w:tcW w:w="2659" w:type="pct"/>
            <w:shd w:val="clear" w:color="auto" w:fill="D9D9D9"/>
            <w:vAlign w:val="center"/>
          </w:tcPr>
          <w:p w14:paraId="4D41F23A" w14:textId="77777777" w:rsidR="00B3542A" w:rsidRPr="00F504A7" w:rsidRDefault="00B3542A" w:rsidP="00EA5A9D">
            <w:pPr>
              <w:pStyle w:val="Piedepgina"/>
              <w:spacing w:line="200" w:lineRule="exact"/>
              <w:jc w:val="center"/>
              <w:rPr>
                <w:rFonts w:ascii="Arial" w:hAnsi="Arial" w:cs="Arial"/>
                <w:b/>
                <w:bCs/>
                <w:color w:val="000000"/>
                <w:sz w:val="16"/>
                <w:szCs w:val="16"/>
              </w:rPr>
            </w:pPr>
            <w:r w:rsidRPr="00F504A7">
              <w:rPr>
                <w:rFonts w:ascii="Arial" w:hAnsi="Arial" w:cs="Arial"/>
                <w:b/>
                <w:bCs/>
                <w:color w:val="000000"/>
                <w:sz w:val="16"/>
                <w:szCs w:val="16"/>
              </w:rPr>
              <w:t>DESCRIPCIÓN</w:t>
            </w:r>
          </w:p>
        </w:tc>
        <w:tc>
          <w:tcPr>
            <w:tcW w:w="589" w:type="pct"/>
            <w:shd w:val="clear" w:color="auto" w:fill="D9D9D9"/>
            <w:vAlign w:val="center"/>
          </w:tcPr>
          <w:p w14:paraId="75F6828B" w14:textId="77777777" w:rsidR="00B3542A" w:rsidRPr="00F504A7" w:rsidRDefault="00B3542A" w:rsidP="00EA5A9D">
            <w:pPr>
              <w:pStyle w:val="Piedepgina"/>
              <w:spacing w:line="200" w:lineRule="exact"/>
              <w:jc w:val="center"/>
              <w:rPr>
                <w:rFonts w:ascii="Arial" w:hAnsi="Arial" w:cs="Arial"/>
                <w:b/>
                <w:bCs/>
                <w:color w:val="000000"/>
                <w:sz w:val="16"/>
                <w:szCs w:val="16"/>
              </w:rPr>
            </w:pPr>
            <w:r w:rsidRPr="00F504A7">
              <w:rPr>
                <w:rFonts w:ascii="Arial" w:hAnsi="Arial" w:cs="Arial"/>
                <w:b/>
                <w:bCs/>
                <w:color w:val="000000"/>
                <w:sz w:val="16"/>
                <w:szCs w:val="16"/>
              </w:rPr>
              <w:t>FECHA</w:t>
            </w:r>
          </w:p>
        </w:tc>
        <w:tc>
          <w:tcPr>
            <w:tcW w:w="1268" w:type="pct"/>
            <w:shd w:val="clear" w:color="auto" w:fill="D9D9D9"/>
            <w:vAlign w:val="center"/>
          </w:tcPr>
          <w:p w14:paraId="0CFB08C8" w14:textId="77777777" w:rsidR="00B3542A" w:rsidRPr="00F504A7" w:rsidRDefault="00B3542A" w:rsidP="00EA5A9D">
            <w:pPr>
              <w:pStyle w:val="Piedepgina"/>
              <w:jc w:val="center"/>
              <w:rPr>
                <w:rFonts w:ascii="Arial" w:hAnsi="Arial" w:cs="Arial"/>
                <w:b/>
                <w:bCs/>
                <w:sz w:val="18"/>
                <w:szCs w:val="18"/>
              </w:rPr>
            </w:pPr>
            <w:r w:rsidRPr="00F504A7">
              <w:rPr>
                <w:rFonts w:ascii="Arial" w:hAnsi="Arial" w:cs="Arial"/>
                <w:b/>
                <w:bCs/>
                <w:sz w:val="18"/>
                <w:szCs w:val="18"/>
              </w:rPr>
              <w:t>APROBADO</w:t>
            </w:r>
          </w:p>
          <w:p w14:paraId="158CA4EB" w14:textId="77777777" w:rsidR="00B3542A" w:rsidRPr="00F504A7" w:rsidRDefault="00B3542A" w:rsidP="00EA5A9D">
            <w:pPr>
              <w:pStyle w:val="Piedepgina"/>
              <w:jc w:val="center"/>
              <w:rPr>
                <w:rFonts w:ascii="Arial" w:hAnsi="Arial" w:cs="Arial"/>
                <w:b/>
                <w:bCs/>
                <w:color w:val="000000"/>
                <w:sz w:val="16"/>
                <w:szCs w:val="16"/>
              </w:rPr>
            </w:pPr>
            <w:r w:rsidRPr="00F504A7">
              <w:rPr>
                <w:rFonts w:ascii="Arial" w:hAnsi="Arial" w:cs="Arial"/>
                <w:b/>
                <w:bCs/>
                <w:sz w:val="12"/>
                <w:szCs w:val="18"/>
              </w:rPr>
              <w:t>Representante de la Alta Dirección SIG</w:t>
            </w:r>
          </w:p>
        </w:tc>
      </w:tr>
      <w:tr w:rsidR="00B3542A" w:rsidRPr="00F504A7" w14:paraId="0494258D" w14:textId="77777777" w:rsidTr="00F20C9E">
        <w:trPr>
          <w:trHeight w:val="20"/>
        </w:trPr>
        <w:tc>
          <w:tcPr>
            <w:tcW w:w="484" w:type="pct"/>
            <w:vAlign w:val="center"/>
          </w:tcPr>
          <w:p w14:paraId="378C9D14" w14:textId="77777777" w:rsidR="00B3542A" w:rsidRPr="00F504A7" w:rsidRDefault="00B3542A" w:rsidP="00EA5A9D">
            <w:pPr>
              <w:pStyle w:val="Piedepgina"/>
              <w:jc w:val="center"/>
              <w:rPr>
                <w:rFonts w:ascii="Arial" w:hAnsi="Arial" w:cs="Arial"/>
                <w:sz w:val="16"/>
                <w:szCs w:val="16"/>
              </w:rPr>
            </w:pPr>
            <w:r w:rsidRPr="00F504A7">
              <w:rPr>
                <w:rFonts w:ascii="Arial" w:hAnsi="Arial" w:cs="Arial"/>
                <w:sz w:val="16"/>
                <w:szCs w:val="16"/>
              </w:rPr>
              <w:t>1</w:t>
            </w:r>
          </w:p>
        </w:tc>
        <w:tc>
          <w:tcPr>
            <w:tcW w:w="2659" w:type="pct"/>
            <w:vAlign w:val="center"/>
          </w:tcPr>
          <w:p w14:paraId="2872DDB0" w14:textId="77777777" w:rsidR="00B3542A" w:rsidRPr="00F504A7" w:rsidRDefault="00B3542A" w:rsidP="00EA5A9D">
            <w:pPr>
              <w:pStyle w:val="paragraph"/>
              <w:spacing w:before="0" w:beforeAutospacing="0" w:after="0" w:afterAutospacing="0"/>
              <w:jc w:val="both"/>
              <w:textAlignment w:val="baseline"/>
              <w:rPr>
                <w:rFonts w:ascii="Arial" w:hAnsi="Arial" w:cs="Arial"/>
                <w:sz w:val="18"/>
                <w:szCs w:val="18"/>
              </w:rPr>
            </w:pPr>
            <w:r w:rsidRPr="00F504A7">
              <w:rPr>
                <w:rFonts w:ascii="Arial" w:hAnsi="Arial" w:cs="Arial"/>
                <w:sz w:val="18"/>
                <w:szCs w:val="18"/>
              </w:rPr>
              <w:t>La política de navegación hace parte de la política general de seguridad de la información, tiene como objetivos:</w:t>
            </w:r>
          </w:p>
          <w:p w14:paraId="59AF5F1C" w14:textId="1F663B75" w:rsidR="00B3542A" w:rsidRPr="00F504A7" w:rsidRDefault="00B3542A" w:rsidP="00EA5A9D">
            <w:pPr>
              <w:pStyle w:val="paragraph"/>
              <w:spacing w:before="0" w:beforeAutospacing="0" w:after="0" w:afterAutospacing="0"/>
              <w:jc w:val="both"/>
              <w:textAlignment w:val="baseline"/>
              <w:rPr>
                <w:rFonts w:ascii="Arial" w:hAnsi="Arial" w:cs="Arial"/>
                <w:sz w:val="18"/>
                <w:szCs w:val="18"/>
              </w:rPr>
            </w:pPr>
            <w:r w:rsidRPr="00F504A7">
              <w:rPr>
                <w:rStyle w:val="normaltextrun"/>
                <w:rFonts w:ascii="Arial" w:hAnsi="Arial" w:cs="Arial"/>
                <w:color w:val="000000"/>
                <w:position w:val="2"/>
                <w:sz w:val="18"/>
                <w:szCs w:val="18"/>
                <w:lang w:val="es-CO"/>
              </w:rPr>
              <w:t xml:space="preserve">Controlar (el acceso a </w:t>
            </w:r>
            <w:r w:rsidR="006945C9" w:rsidRPr="00F504A7">
              <w:rPr>
                <w:rStyle w:val="normaltextrun"/>
                <w:rFonts w:ascii="Arial" w:hAnsi="Arial" w:cs="Arial"/>
                <w:color w:val="000000"/>
                <w:position w:val="2"/>
                <w:sz w:val="18"/>
                <w:szCs w:val="18"/>
                <w:lang w:val="es-CO"/>
              </w:rPr>
              <w:t>páginas</w:t>
            </w:r>
            <w:r w:rsidRPr="00F504A7">
              <w:rPr>
                <w:rStyle w:val="normaltextrun"/>
                <w:rFonts w:ascii="Arial" w:hAnsi="Arial" w:cs="Arial"/>
                <w:color w:val="000000"/>
                <w:position w:val="2"/>
                <w:sz w:val="18"/>
                <w:szCs w:val="18"/>
                <w:lang w:val="es-CO"/>
              </w:rPr>
              <w:t xml:space="preserve"> web) que puedan contener códigos maliciosos (virus).</w:t>
            </w:r>
            <w:r w:rsidRPr="00F504A7">
              <w:rPr>
                <w:rStyle w:val="eop"/>
                <w:rFonts w:ascii="Arial" w:hAnsi="Arial" w:cs="Arial"/>
              </w:rPr>
              <w:t xml:space="preserve"> </w:t>
            </w:r>
            <w:r w:rsidRPr="00F504A7">
              <w:rPr>
                <w:rStyle w:val="normaltextrun"/>
                <w:rFonts w:ascii="Arial" w:hAnsi="Arial" w:cs="Arial"/>
                <w:color w:val="000000"/>
                <w:position w:val="2"/>
                <w:sz w:val="18"/>
                <w:szCs w:val="18"/>
                <w:lang w:val="es-CO"/>
              </w:rPr>
              <w:t>Prevenir algunos de los ataques actuales.</w:t>
            </w:r>
          </w:p>
          <w:p w14:paraId="37E09B86" w14:textId="77777777" w:rsidR="00B3542A" w:rsidRPr="00F504A7" w:rsidRDefault="00B3542A" w:rsidP="00EA5A9D">
            <w:pPr>
              <w:pStyle w:val="paragraph"/>
              <w:spacing w:before="0" w:beforeAutospacing="0" w:after="0" w:afterAutospacing="0"/>
              <w:jc w:val="both"/>
              <w:textAlignment w:val="baseline"/>
              <w:rPr>
                <w:rFonts w:ascii="Arial" w:hAnsi="Arial" w:cs="Arial"/>
                <w:sz w:val="18"/>
                <w:szCs w:val="18"/>
              </w:rPr>
            </w:pPr>
            <w:r w:rsidRPr="00F504A7">
              <w:rPr>
                <w:rStyle w:val="normaltextrun"/>
                <w:rFonts w:ascii="Arial" w:hAnsi="Arial" w:cs="Arial"/>
                <w:color w:val="000000"/>
                <w:position w:val="2"/>
                <w:sz w:val="18"/>
                <w:szCs w:val="18"/>
                <w:lang w:val="es-CO"/>
              </w:rPr>
              <w:t>Proporcionar protección frente a las amenazas nuevas y desconocidas.</w:t>
            </w:r>
          </w:p>
          <w:p w14:paraId="3EBB422A" w14:textId="77777777" w:rsidR="00B3542A" w:rsidRPr="00F504A7" w:rsidRDefault="00B3542A" w:rsidP="00EA5A9D">
            <w:pPr>
              <w:pStyle w:val="paragraph"/>
              <w:spacing w:before="0" w:beforeAutospacing="0" w:after="0" w:afterAutospacing="0"/>
              <w:jc w:val="both"/>
              <w:textAlignment w:val="baseline"/>
              <w:rPr>
                <w:rFonts w:ascii="Arial" w:hAnsi="Arial" w:cs="Arial"/>
                <w:sz w:val="18"/>
                <w:szCs w:val="18"/>
              </w:rPr>
            </w:pPr>
            <w:r w:rsidRPr="00F504A7">
              <w:rPr>
                <w:rStyle w:val="normaltextrun"/>
                <w:rFonts w:ascii="Arial" w:hAnsi="Arial" w:cs="Arial"/>
                <w:color w:val="000000"/>
                <w:position w:val="2"/>
                <w:sz w:val="18"/>
                <w:szCs w:val="18"/>
                <w:lang w:val="es-CO"/>
              </w:rPr>
              <w:t>Optimizar el uso del ancho de banda para el acceso a internet. </w:t>
            </w:r>
            <w:r w:rsidRPr="00F504A7">
              <w:rPr>
                <w:rStyle w:val="eop"/>
                <w:rFonts w:ascii="Arial" w:hAnsi="Arial" w:cs="Arial"/>
                <w:sz w:val="18"/>
                <w:szCs w:val="18"/>
              </w:rPr>
              <w:t>​</w:t>
            </w:r>
          </w:p>
          <w:p w14:paraId="078BB086" w14:textId="0CD00854" w:rsidR="00B3542A" w:rsidRPr="00F504A7" w:rsidRDefault="00B3542A" w:rsidP="00EA5A9D">
            <w:pPr>
              <w:pStyle w:val="paragraph"/>
              <w:spacing w:before="0" w:beforeAutospacing="0" w:after="0" w:afterAutospacing="0"/>
              <w:jc w:val="both"/>
              <w:textAlignment w:val="baseline"/>
              <w:rPr>
                <w:rStyle w:val="normaltextrun"/>
                <w:rFonts w:ascii="Arial" w:hAnsi="Arial" w:cs="Arial"/>
                <w:color w:val="000000" w:themeColor="text1"/>
                <w:position w:val="2"/>
                <w:sz w:val="18"/>
                <w:szCs w:val="18"/>
                <w:lang w:val="es-CO"/>
              </w:rPr>
            </w:pPr>
            <w:r w:rsidRPr="00F504A7">
              <w:rPr>
                <w:rStyle w:val="normaltextrun"/>
                <w:rFonts w:ascii="Arial" w:hAnsi="Arial" w:cs="Arial"/>
                <w:color w:val="000000" w:themeColor="text1"/>
                <w:position w:val="2"/>
                <w:sz w:val="18"/>
                <w:szCs w:val="18"/>
                <w:lang w:val="es-CO"/>
              </w:rPr>
              <w:t>Aumentar la productividad de los empleados.</w:t>
            </w:r>
          </w:p>
          <w:p w14:paraId="33063429" w14:textId="3D81D921" w:rsidR="00B3542A" w:rsidRPr="00F504A7" w:rsidRDefault="00B3542A" w:rsidP="006945C9">
            <w:pPr>
              <w:pStyle w:val="paragraph"/>
              <w:spacing w:before="0" w:beforeAutospacing="0" w:after="0" w:afterAutospacing="0"/>
              <w:jc w:val="both"/>
              <w:textAlignment w:val="baseline"/>
              <w:rPr>
                <w:rFonts w:ascii="Arial" w:hAnsi="Arial" w:cs="Arial"/>
                <w:color w:val="000000" w:themeColor="text1"/>
                <w:sz w:val="18"/>
                <w:szCs w:val="18"/>
                <w:lang w:val="es-CO"/>
              </w:rPr>
            </w:pPr>
            <w:r w:rsidRPr="00F504A7">
              <w:rPr>
                <w:rStyle w:val="normaltextrun"/>
                <w:rFonts w:ascii="Arial" w:hAnsi="Arial" w:cs="Arial"/>
                <w:color w:val="000000" w:themeColor="text1"/>
                <w:position w:val="2"/>
                <w:sz w:val="18"/>
                <w:szCs w:val="18"/>
              </w:rPr>
              <w:t xml:space="preserve">Durante la </w:t>
            </w:r>
            <w:r w:rsidR="007919DA" w:rsidRPr="00F504A7">
              <w:rPr>
                <w:rStyle w:val="normaltextrun"/>
                <w:rFonts w:ascii="Arial" w:hAnsi="Arial" w:cs="Arial"/>
                <w:color w:val="000000" w:themeColor="text1"/>
                <w:position w:val="2"/>
                <w:sz w:val="18"/>
                <w:szCs w:val="18"/>
              </w:rPr>
              <w:t>elaboración</w:t>
            </w:r>
            <w:r w:rsidRPr="00F504A7">
              <w:rPr>
                <w:rStyle w:val="normaltextrun"/>
                <w:rFonts w:ascii="Arial" w:hAnsi="Arial" w:cs="Arial"/>
                <w:color w:val="000000" w:themeColor="text1"/>
                <w:position w:val="2"/>
                <w:sz w:val="18"/>
                <w:szCs w:val="18"/>
              </w:rPr>
              <w:t xml:space="preserve"> del documento se realizaron diferentes revisiones y ajustes por parte del grupo de SIT</w:t>
            </w:r>
          </w:p>
        </w:tc>
        <w:tc>
          <w:tcPr>
            <w:tcW w:w="589" w:type="pct"/>
            <w:vAlign w:val="center"/>
          </w:tcPr>
          <w:p w14:paraId="100BC956" w14:textId="77777777" w:rsidR="00B3542A" w:rsidRPr="00F504A7" w:rsidRDefault="00B3542A" w:rsidP="00EA5A9D">
            <w:pPr>
              <w:pStyle w:val="Piedepgina"/>
              <w:jc w:val="center"/>
              <w:rPr>
                <w:rFonts w:ascii="Arial" w:hAnsi="Arial" w:cs="Arial"/>
                <w:bCs/>
                <w:sz w:val="16"/>
                <w:szCs w:val="16"/>
              </w:rPr>
            </w:pPr>
            <w:r w:rsidRPr="00F504A7">
              <w:rPr>
                <w:rFonts w:ascii="Arial" w:hAnsi="Arial" w:cs="Arial"/>
                <w:bCs/>
                <w:sz w:val="16"/>
                <w:szCs w:val="16"/>
              </w:rPr>
              <w:t>SEPTIEMBRE 2018</w:t>
            </w:r>
          </w:p>
        </w:tc>
        <w:tc>
          <w:tcPr>
            <w:tcW w:w="1268" w:type="pct"/>
            <w:vAlign w:val="center"/>
          </w:tcPr>
          <w:p w14:paraId="4B85E8CB" w14:textId="0118254D" w:rsidR="001C75A5" w:rsidRDefault="001C75A5" w:rsidP="00EA5A9D">
            <w:pPr>
              <w:pStyle w:val="Piedepgina"/>
              <w:jc w:val="center"/>
              <w:rPr>
                <w:rFonts w:ascii="Arial" w:hAnsi="Arial" w:cs="Arial"/>
                <w:sz w:val="16"/>
                <w:szCs w:val="16"/>
              </w:rPr>
            </w:pPr>
            <w:r>
              <w:rPr>
                <w:rFonts w:ascii="Arial" w:hAnsi="Arial" w:cs="Arial"/>
                <w:sz w:val="16"/>
                <w:szCs w:val="16"/>
              </w:rPr>
              <w:t>Martha Patricia Aguilar Copete</w:t>
            </w:r>
          </w:p>
          <w:p w14:paraId="2F37A3D0" w14:textId="08915C13" w:rsidR="00B3542A" w:rsidRPr="00F504A7" w:rsidRDefault="00B3542A" w:rsidP="00EA5A9D">
            <w:pPr>
              <w:pStyle w:val="Piedepgina"/>
              <w:jc w:val="center"/>
              <w:rPr>
                <w:rFonts w:ascii="Arial" w:hAnsi="Arial" w:cs="Arial"/>
                <w:color w:val="17365D"/>
                <w:sz w:val="16"/>
                <w:szCs w:val="16"/>
              </w:rPr>
            </w:pPr>
            <w:r w:rsidRPr="00F504A7">
              <w:rPr>
                <w:rFonts w:ascii="Arial" w:hAnsi="Arial" w:cs="Arial"/>
                <w:sz w:val="16"/>
                <w:szCs w:val="16"/>
              </w:rPr>
              <w:t>Jefe Oficina Asesora de Planeación</w:t>
            </w:r>
          </w:p>
        </w:tc>
      </w:tr>
      <w:tr w:rsidR="00B3542A" w:rsidRPr="00F504A7" w14:paraId="6A1FCE0B" w14:textId="77777777" w:rsidTr="00F20C9E">
        <w:trPr>
          <w:trHeight w:val="20"/>
        </w:trPr>
        <w:tc>
          <w:tcPr>
            <w:tcW w:w="484" w:type="pct"/>
            <w:vAlign w:val="center"/>
          </w:tcPr>
          <w:p w14:paraId="42715489" w14:textId="77777777" w:rsidR="00B3542A" w:rsidRPr="00F504A7" w:rsidRDefault="00B3542A" w:rsidP="00EA5A9D">
            <w:pPr>
              <w:pStyle w:val="Piedepgina"/>
              <w:jc w:val="center"/>
              <w:rPr>
                <w:rFonts w:ascii="Arial" w:hAnsi="Arial" w:cs="Arial"/>
                <w:sz w:val="16"/>
                <w:szCs w:val="16"/>
              </w:rPr>
            </w:pPr>
            <w:r w:rsidRPr="00F504A7">
              <w:rPr>
                <w:rFonts w:ascii="Arial" w:hAnsi="Arial" w:cs="Arial"/>
                <w:sz w:val="16"/>
                <w:szCs w:val="16"/>
              </w:rPr>
              <w:t>2</w:t>
            </w:r>
          </w:p>
        </w:tc>
        <w:tc>
          <w:tcPr>
            <w:tcW w:w="2659" w:type="pct"/>
            <w:vAlign w:val="center"/>
          </w:tcPr>
          <w:p w14:paraId="10C4DC19" w14:textId="77777777" w:rsidR="00B3542A" w:rsidRPr="00F504A7" w:rsidRDefault="00B3542A" w:rsidP="00EA5A9D">
            <w:pPr>
              <w:pStyle w:val="paragraph"/>
              <w:spacing w:before="0" w:beforeAutospacing="0" w:after="0" w:afterAutospacing="0"/>
              <w:jc w:val="both"/>
              <w:textAlignment w:val="baseline"/>
              <w:rPr>
                <w:rFonts w:ascii="Arial" w:hAnsi="Arial" w:cs="Arial"/>
                <w:sz w:val="18"/>
                <w:szCs w:val="18"/>
              </w:rPr>
            </w:pPr>
            <w:r w:rsidRPr="00F504A7">
              <w:rPr>
                <w:rFonts w:ascii="Arial" w:hAnsi="Arial" w:cs="Arial"/>
                <w:sz w:val="18"/>
                <w:szCs w:val="18"/>
              </w:rPr>
              <w:t xml:space="preserve">Se realiza actualización al documento, conforme al nuevo mapa de procesos de la entidad. </w:t>
            </w:r>
          </w:p>
        </w:tc>
        <w:tc>
          <w:tcPr>
            <w:tcW w:w="589" w:type="pct"/>
            <w:vAlign w:val="center"/>
          </w:tcPr>
          <w:p w14:paraId="6B3C53C4" w14:textId="77777777" w:rsidR="00B3542A" w:rsidRPr="00F504A7" w:rsidRDefault="00B3542A" w:rsidP="00EA5A9D">
            <w:pPr>
              <w:pStyle w:val="Piedepgina"/>
              <w:jc w:val="center"/>
              <w:rPr>
                <w:rFonts w:ascii="Arial" w:hAnsi="Arial" w:cs="Arial"/>
                <w:bCs/>
                <w:sz w:val="16"/>
                <w:szCs w:val="16"/>
              </w:rPr>
            </w:pPr>
            <w:r w:rsidRPr="00F504A7">
              <w:rPr>
                <w:rFonts w:ascii="Arial" w:hAnsi="Arial" w:cs="Arial"/>
                <w:bCs/>
                <w:sz w:val="16"/>
                <w:szCs w:val="16"/>
              </w:rPr>
              <w:t>Abril de 2019</w:t>
            </w:r>
          </w:p>
        </w:tc>
        <w:tc>
          <w:tcPr>
            <w:tcW w:w="1268" w:type="pct"/>
            <w:vAlign w:val="center"/>
          </w:tcPr>
          <w:p w14:paraId="54157C69" w14:textId="58E08787" w:rsidR="001C75A5" w:rsidRDefault="001C75A5" w:rsidP="00EA5A9D">
            <w:pPr>
              <w:pStyle w:val="Piedepgina"/>
              <w:jc w:val="center"/>
              <w:rPr>
                <w:rFonts w:ascii="Arial" w:hAnsi="Arial" w:cs="Arial"/>
                <w:sz w:val="16"/>
                <w:szCs w:val="16"/>
              </w:rPr>
            </w:pPr>
            <w:r>
              <w:rPr>
                <w:rFonts w:ascii="Arial" w:hAnsi="Arial" w:cs="Arial"/>
                <w:sz w:val="16"/>
                <w:szCs w:val="16"/>
              </w:rPr>
              <w:t>Martha Patricia Aguilar Copete</w:t>
            </w:r>
          </w:p>
          <w:p w14:paraId="0466783F" w14:textId="165B9FFD" w:rsidR="00B3542A" w:rsidRPr="00F504A7" w:rsidRDefault="00B3542A" w:rsidP="00EA5A9D">
            <w:pPr>
              <w:pStyle w:val="Piedepgina"/>
              <w:jc w:val="center"/>
              <w:rPr>
                <w:rFonts w:ascii="Arial" w:hAnsi="Arial" w:cs="Arial"/>
                <w:sz w:val="16"/>
                <w:szCs w:val="16"/>
              </w:rPr>
            </w:pPr>
            <w:r w:rsidRPr="00F504A7">
              <w:rPr>
                <w:rFonts w:ascii="Arial" w:hAnsi="Arial" w:cs="Arial"/>
                <w:sz w:val="16"/>
                <w:szCs w:val="16"/>
              </w:rPr>
              <w:t>Jefe Oficina Asesora de Planeación</w:t>
            </w:r>
          </w:p>
        </w:tc>
      </w:tr>
      <w:tr w:rsidR="00DD30A7" w:rsidRPr="00D55C15" w14:paraId="7DF203AF" w14:textId="77777777" w:rsidTr="00F20C9E">
        <w:trPr>
          <w:trHeight w:val="20"/>
        </w:trPr>
        <w:tc>
          <w:tcPr>
            <w:tcW w:w="484" w:type="pct"/>
            <w:vAlign w:val="center"/>
          </w:tcPr>
          <w:p w14:paraId="6062BA82" w14:textId="3B3E55BF" w:rsidR="00DD30A7" w:rsidRPr="00F504A7" w:rsidRDefault="00DD30A7" w:rsidP="00EA5A9D">
            <w:pPr>
              <w:pStyle w:val="Piedepgina"/>
              <w:jc w:val="center"/>
              <w:rPr>
                <w:rFonts w:ascii="Arial" w:hAnsi="Arial" w:cs="Arial"/>
                <w:sz w:val="16"/>
                <w:szCs w:val="16"/>
              </w:rPr>
            </w:pPr>
            <w:r w:rsidRPr="00F504A7">
              <w:rPr>
                <w:rFonts w:ascii="Arial" w:hAnsi="Arial" w:cs="Arial"/>
                <w:sz w:val="16"/>
                <w:szCs w:val="16"/>
              </w:rPr>
              <w:t>3</w:t>
            </w:r>
          </w:p>
        </w:tc>
        <w:tc>
          <w:tcPr>
            <w:tcW w:w="2659" w:type="pct"/>
            <w:vAlign w:val="center"/>
          </w:tcPr>
          <w:p w14:paraId="4699E5DE" w14:textId="676FDDA0" w:rsidR="00DD30A7" w:rsidRPr="00F504A7" w:rsidRDefault="00842B20" w:rsidP="00EA5A9D">
            <w:pPr>
              <w:pStyle w:val="paragraph"/>
              <w:spacing w:before="0" w:beforeAutospacing="0" w:after="0" w:afterAutospacing="0"/>
              <w:jc w:val="both"/>
              <w:textAlignment w:val="baseline"/>
              <w:rPr>
                <w:rFonts w:ascii="Arial" w:hAnsi="Arial" w:cs="Arial"/>
                <w:sz w:val="18"/>
                <w:szCs w:val="18"/>
              </w:rPr>
            </w:pPr>
            <w:r w:rsidRPr="00F504A7">
              <w:rPr>
                <w:rFonts w:ascii="Arial" w:hAnsi="Arial" w:cs="Arial"/>
                <w:sz w:val="18"/>
                <w:szCs w:val="18"/>
              </w:rPr>
              <w:t xml:space="preserve">Se realiza </w:t>
            </w:r>
            <w:r w:rsidR="009D548B" w:rsidRPr="00F504A7">
              <w:rPr>
                <w:rFonts w:ascii="Arial" w:hAnsi="Arial" w:cs="Arial"/>
                <w:sz w:val="18"/>
                <w:szCs w:val="18"/>
              </w:rPr>
              <w:t>la actualización de la política en la estructura de los perfiles de navegación</w:t>
            </w:r>
            <w:r w:rsidR="00B035A3" w:rsidRPr="00F504A7">
              <w:rPr>
                <w:rFonts w:ascii="Arial" w:hAnsi="Arial" w:cs="Arial"/>
                <w:sz w:val="18"/>
                <w:szCs w:val="18"/>
              </w:rPr>
              <w:t xml:space="preserve">, </w:t>
            </w:r>
            <w:r w:rsidR="009D548B" w:rsidRPr="00F504A7">
              <w:rPr>
                <w:rFonts w:ascii="Arial" w:hAnsi="Arial" w:cs="Arial"/>
                <w:sz w:val="18"/>
                <w:szCs w:val="18"/>
              </w:rPr>
              <w:t>se articulan l</w:t>
            </w:r>
            <w:r w:rsidR="00B035A3" w:rsidRPr="00F504A7">
              <w:rPr>
                <w:rFonts w:ascii="Arial" w:hAnsi="Arial" w:cs="Arial"/>
                <w:sz w:val="18"/>
                <w:szCs w:val="18"/>
              </w:rPr>
              <w:t>os perfiles con firewall</w:t>
            </w:r>
            <w:r w:rsidR="006945C9" w:rsidRPr="00F504A7">
              <w:rPr>
                <w:rFonts w:ascii="Arial" w:hAnsi="Arial" w:cs="Arial"/>
                <w:sz w:val="18"/>
                <w:szCs w:val="18"/>
              </w:rPr>
              <w:t xml:space="preserve"> y s</w:t>
            </w:r>
            <w:r w:rsidR="00DD30A7" w:rsidRPr="00F504A7">
              <w:rPr>
                <w:rFonts w:ascii="Arial" w:hAnsi="Arial" w:cs="Arial"/>
                <w:sz w:val="18"/>
                <w:szCs w:val="18"/>
              </w:rPr>
              <w:t>e incorpora nuevas palabras al Glosario de términos</w:t>
            </w:r>
            <w:r w:rsidRPr="00F504A7">
              <w:rPr>
                <w:rFonts w:ascii="Arial" w:hAnsi="Arial" w:cs="Arial"/>
                <w:sz w:val="18"/>
                <w:szCs w:val="18"/>
              </w:rPr>
              <w:t>.</w:t>
            </w:r>
          </w:p>
        </w:tc>
        <w:tc>
          <w:tcPr>
            <w:tcW w:w="589" w:type="pct"/>
            <w:vAlign w:val="center"/>
          </w:tcPr>
          <w:p w14:paraId="19144AEB" w14:textId="5140A281" w:rsidR="00DD30A7" w:rsidRPr="00F504A7" w:rsidRDefault="00DA4688">
            <w:pPr>
              <w:pStyle w:val="Piedepgina"/>
              <w:jc w:val="center"/>
              <w:rPr>
                <w:rFonts w:ascii="Arial" w:hAnsi="Arial" w:cs="Arial"/>
                <w:bCs/>
                <w:sz w:val="16"/>
                <w:szCs w:val="16"/>
              </w:rPr>
            </w:pPr>
            <w:r>
              <w:rPr>
                <w:rFonts w:ascii="Arial" w:hAnsi="Arial" w:cs="Arial"/>
                <w:bCs/>
                <w:sz w:val="16"/>
                <w:szCs w:val="16"/>
              </w:rPr>
              <w:t>AGOSTO</w:t>
            </w:r>
            <w:r w:rsidR="00687F5C" w:rsidRPr="00F504A7">
              <w:rPr>
                <w:rFonts w:ascii="Arial" w:hAnsi="Arial" w:cs="Arial"/>
                <w:bCs/>
                <w:sz w:val="16"/>
                <w:szCs w:val="16"/>
              </w:rPr>
              <w:t xml:space="preserve"> </w:t>
            </w:r>
            <w:r w:rsidR="00DD30A7" w:rsidRPr="00F504A7">
              <w:rPr>
                <w:rFonts w:ascii="Arial" w:hAnsi="Arial" w:cs="Arial"/>
                <w:bCs/>
                <w:sz w:val="16"/>
                <w:szCs w:val="16"/>
              </w:rPr>
              <w:t>2020</w:t>
            </w:r>
          </w:p>
        </w:tc>
        <w:tc>
          <w:tcPr>
            <w:tcW w:w="1268" w:type="pct"/>
            <w:vAlign w:val="center"/>
          </w:tcPr>
          <w:p w14:paraId="54525AAC" w14:textId="533915F4" w:rsidR="001C75A5" w:rsidRDefault="001C75A5" w:rsidP="00EA5A9D">
            <w:pPr>
              <w:pStyle w:val="Piedepgina"/>
              <w:jc w:val="center"/>
              <w:rPr>
                <w:rFonts w:ascii="Arial" w:hAnsi="Arial" w:cs="Arial"/>
                <w:sz w:val="16"/>
                <w:szCs w:val="16"/>
              </w:rPr>
            </w:pPr>
            <w:r>
              <w:rPr>
                <w:rFonts w:ascii="Arial" w:hAnsi="Arial" w:cs="Arial"/>
                <w:sz w:val="16"/>
                <w:szCs w:val="16"/>
              </w:rPr>
              <w:t>Diana Marcela del Pilar Reyes Toledo</w:t>
            </w:r>
          </w:p>
          <w:p w14:paraId="3A8AE7F9" w14:textId="797D3B21" w:rsidR="00DD30A7" w:rsidRPr="00D55C15" w:rsidRDefault="006945C9" w:rsidP="00EA5A9D">
            <w:pPr>
              <w:pStyle w:val="Piedepgina"/>
              <w:jc w:val="center"/>
              <w:rPr>
                <w:rFonts w:ascii="Arial" w:hAnsi="Arial" w:cs="Arial"/>
                <w:sz w:val="16"/>
                <w:szCs w:val="16"/>
                <w:lang w:val="es-CO"/>
              </w:rPr>
            </w:pPr>
            <w:r w:rsidRPr="00F504A7">
              <w:rPr>
                <w:rFonts w:ascii="Arial" w:hAnsi="Arial" w:cs="Arial"/>
                <w:sz w:val="16"/>
                <w:szCs w:val="16"/>
              </w:rPr>
              <w:t>Jefe Oficina Asesora de Planeación</w:t>
            </w:r>
          </w:p>
        </w:tc>
      </w:tr>
      <w:bookmarkEnd w:id="46"/>
      <w:bookmarkEnd w:id="47"/>
    </w:tbl>
    <w:p w14:paraId="61306EEF" w14:textId="77777777" w:rsidR="00B3542A" w:rsidRPr="00D55C15" w:rsidRDefault="00B3542A" w:rsidP="00B3542A">
      <w:pPr>
        <w:jc w:val="both"/>
        <w:rPr>
          <w:rFonts w:ascii="Arial" w:hAnsi="Arial" w:cs="Arial"/>
          <w:bCs/>
          <w:color w:val="000000"/>
        </w:rPr>
      </w:pPr>
    </w:p>
    <w:p w14:paraId="1A1CB918" w14:textId="77777777" w:rsidR="00EA5A9D" w:rsidRPr="00D55C15" w:rsidRDefault="00EA5A9D">
      <w:pPr>
        <w:rPr>
          <w:rFonts w:ascii="Arial" w:hAnsi="Arial" w:cs="Arial"/>
        </w:rPr>
      </w:pPr>
    </w:p>
    <w:sectPr w:rsidR="00EA5A9D" w:rsidRPr="00D55C15" w:rsidSect="00EA5A9D">
      <w:headerReference w:type="default" r:id="rId9"/>
      <w:footerReference w:type="default" r:id="rId10"/>
      <w:pgSz w:w="12242" w:h="15842" w:code="1"/>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64392" w14:textId="77777777" w:rsidR="00EA62D4" w:rsidRDefault="00EA62D4">
      <w:r>
        <w:separator/>
      </w:r>
    </w:p>
  </w:endnote>
  <w:endnote w:type="continuationSeparator" w:id="0">
    <w:p w14:paraId="0757F069" w14:textId="77777777" w:rsidR="00EA62D4" w:rsidRDefault="00EA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31C7A" w14:textId="77777777" w:rsidR="008962EA" w:rsidRPr="001C37F3" w:rsidRDefault="008962EA" w:rsidP="00EA5A9D">
    <w:pPr>
      <w:pStyle w:val="Piedepgina"/>
      <w:ind w:left="-567"/>
      <w:jc w:val="center"/>
      <w:rPr>
        <w:rFonts w:ascii="Arial" w:hAnsi="Arial" w:cs="Arial"/>
        <w:i/>
        <w:sz w:val="14"/>
        <w:szCs w:val="14"/>
      </w:rPr>
    </w:pPr>
    <w:r w:rsidRPr="001C37F3">
      <w:rPr>
        <w:rFonts w:ascii="Arial" w:hAnsi="Arial" w:cs="Arial"/>
        <w:i/>
        <w:sz w:val="14"/>
        <w:szCs w:val="14"/>
      </w:rPr>
      <w:t xml:space="preserve">La impresión de este documento se considera </w:t>
    </w:r>
    <w:r w:rsidRPr="001C37F3">
      <w:rPr>
        <w:rFonts w:ascii="Arial" w:hAnsi="Arial" w:cs="Arial"/>
        <w:i/>
        <w:sz w:val="14"/>
        <w:szCs w:val="14"/>
        <w:u w:val="single"/>
      </w:rPr>
      <w:t>Copia No Controlada</w:t>
    </w:r>
    <w:r w:rsidRPr="00B53F1B">
      <w:rPr>
        <w:rFonts w:ascii="Arial" w:hAnsi="Arial" w:cs="Arial"/>
        <w:i/>
        <w:sz w:val="14"/>
        <w:szCs w:val="14"/>
      </w:rPr>
      <w:t xml:space="preserve"> </w:t>
    </w:r>
    <w:r w:rsidRPr="001C37F3">
      <w:rPr>
        <w:rFonts w:ascii="Arial" w:hAnsi="Arial" w:cs="Arial"/>
        <w:i/>
        <w:sz w:val="14"/>
        <w:szCs w:val="14"/>
      </w:rPr>
      <w:t>La versión vigente se encuentra en la intranet SISGESTION de la UAERMV</w:t>
    </w:r>
  </w:p>
  <w:p w14:paraId="5B7852BB" w14:textId="51243D7B" w:rsidR="008962EA" w:rsidRPr="007A5EBB" w:rsidRDefault="008962EA" w:rsidP="00EA5A9D">
    <w:pPr>
      <w:tabs>
        <w:tab w:val="center" w:pos="4419"/>
        <w:tab w:val="right" w:pos="8838"/>
      </w:tabs>
      <w:jc w:val="both"/>
      <w:rPr>
        <w:rFonts w:cs="Arial"/>
        <w:sz w:val="8"/>
        <w:szCs w:val="16"/>
      </w:rPr>
    </w:pPr>
  </w:p>
  <w:p w14:paraId="320AA4AE" w14:textId="77777777" w:rsidR="008962EA" w:rsidRPr="00833DAC" w:rsidRDefault="008962EA" w:rsidP="00EA5A9D">
    <w:pPr>
      <w:tabs>
        <w:tab w:val="center" w:pos="4419"/>
        <w:tab w:val="right" w:pos="8838"/>
      </w:tabs>
      <w:jc w:val="both"/>
      <w:rPr>
        <w:rFonts w:ascii="Arial" w:eastAsia="Calibri" w:hAnsi="Arial" w:cs="Arial"/>
        <w:sz w:val="16"/>
        <w:szCs w:val="16"/>
        <w:lang w:eastAsia="en-US"/>
      </w:rPr>
    </w:pPr>
    <w:r>
      <w:rPr>
        <w:rFonts w:ascii="Arial" w:eastAsia="Calibri" w:hAnsi="Arial" w:cs="Arial"/>
        <w:sz w:val="16"/>
        <w:szCs w:val="16"/>
        <w:lang w:eastAsia="en-US"/>
      </w:rPr>
      <w:t>Calle 26 No. 57-41 Torre 8, Pisos 7 y 8 CEMSA</w:t>
    </w:r>
    <w:r w:rsidRPr="00833DAC">
      <w:rPr>
        <w:rFonts w:ascii="Arial" w:eastAsia="Calibri" w:hAnsi="Arial" w:cs="Arial"/>
        <w:sz w:val="16"/>
        <w:szCs w:val="16"/>
        <w:lang w:eastAsia="en-US"/>
      </w:rPr>
      <w:t xml:space="preserve"> – C.P. 1113</w:t>
    </w:r>
    <w:r>
      <w:rPr>
        <w:rFonts w:ascii="Arial" w:eastAsia="Calibri" w:hAnsi="Arial" w:cs="Arial"/>
        <w:sz w:val="16"/>
        <w:szCs w:val="16"/>
        <w:lang w:eastAsia="en-US"/>
      </w:rPr>
      <w:t>2</w:t>
    </w:r>
    <w:r w:rsidRPr="00833DAC">
      <w:rPr>
        <w:rFonts w:ascii="Arial" w:eastAsia="Calibri" w:hAnsi="Arial" w:cs="Arial"/>
        <w:sz w:val="16"/>
        <w:szCs w:val="16"/>
        <w:lang w:eastAsia="en-US"/>
      </w:rPr>
      <w:t>1</w:t>
    </w:r>
  </w:p>
  <w:p w14:paraId="5D5C6B65" w14:textId="77777777" w:rsidR="008962EA" w:rsidRPr="00833DAC" w:rsidRDefault="008962EA" w:rsidP="00EA5A9D">
    <w:pPr>
      <w:tabs>
        <w:tab w:val="right" w:pos="4111"/>
      </w:tabs>
      <w:spacing w:line="180" w:lineRule="exact"/>
      <w:jc w:val="both"/>
      <w:rPr>
        <w:rFonts w:ascii="Arial" w:eastAsia="Calibri" w:hAnsi="Arial" w:cs="Arial"/>
        <w:sz w:val="16"/>
        <w:szCs w:val="16"/>
        <w:lang w:eastAsia="en-US"/>
      </w:rPr>
    </w:pPr>
    <w:r w:rsidRPr="00833DAC">
      <w:rPr>
        <w:rFonts w:ascii="Arial" w:eastAsia="Calibri" w:hAnsi="Arial" w:cs="Arial"/>
        <w:sz w:val="16"/>
        <w:szCs w:val="16"/>
        <w:lang w:eastAsia="en-US"/>
      </w:rPr>
      <w:t>P</w:t>
    </w:r>
    <w:r>
      <w:rPr>
        <w:rFonts w:ascii="Arial" w:eastAsia="Calibri" w:hAnsi="Arial" w:cs="Arial"/>
        <w:sz w:val="16"/>
        <w:szCs w:val="16"/>
        <w:lang w:eastAsia="en-US"/>
      </w:rPr>
      <w:t>BX</w:t>
    </w:r>
    <w:r w:rsidRPr="00833DAC">
      <w:rPr>
        <w:rFonts w:ascii="Arial" w:eastAsia="Calibri" w:hAnsi="Arial" w:cs="Arial"/>
        <w:sz w:val="16"/>
        <w:szCs w:val="16"/>
        <w:lang w:eastAsia="en-US"/>
      </w:rPr>
      <w:t xml:space="preserve">: </w:t>
    </w:r>
    <w:r>
      <w:rPr>
        <w:rFonts w:ascii="Arial" w:eastAsia="Calibri" w:hAnsi="Arial" w:cs="Arial"/>
        <w:sz w:val="16"/>
        <w:szCs w:val="16"/>
        <w:lang w:eastAsia="en-US"/>
      </w:rPr>
      <w:t>3779555</w:t>
    </w:r>
    <w:r w:rsidRPr="00833DAC">
      <w:rPr>
        <w:rFonts w:ascii="Arial" w:eastAsia="Calibri" w:hAnsi="Arial" w:cs="Arial"/>
        <w:sz w:val="16"/>
        <w:szCs w:val="16"/>
        <w:lang w:eastAsia="en-US"/>
      </w:rPr>
      <w:t xml:space="preserve"> – Información: Línea 195</w:t>
    </w:r>
    <w:r>
      <w:rPr>
        <w:rFonts w:ascii="Arial" w:eastAsia="Calibri" w:hAnsi="Arial" w:cs="Arial"/>
        <w:sz w:val="16"/>
        <w:szCs w:val="16"/>
        <w:lang w:eastAsia="en-US"/>
      </w:rPr>
      <w:tab/>
    </w:r>
    <w:r w:rsidRPr="00833DAC">
      <w:rPr>
        <w:rFonts w:ascii="Arial" w:eastAsia="Calibri" w:hAnsi="Arial" w:cs="Arial"/>
        <w:sz w:val="16"/>
        <w:szCs w:val="16"/>
        <w:lang w:eastAsia="en-US"/>
      </w:rPr>
      <w:tab/>
    </w:r>
    <w:r w:rsidRPr="00833DAC">
      <w:rPr>
        <w:rFonts w:ascii="Arial" w:hAnsi="Arial" w:cs="Arial"/>
        <w:sz w:val="16"/>
        <w:szCs w:val="16"/>
      </w:rPr>
      <w:tab/>
    </w:r>
    <w:r>
      <w:rPr>
        <w:rFonts w:ascii="Arial" w:eastAsia="Calibri" w:hAnsi="Arial" w:cs="Arial"/>
        <w:sz w:val="16"/>
        <w:szCs w:val="16"/>
        <w:lang w:eastAsia="en-US"/>
      </w:rPr>
      <w:t>EGTI</w:t>
    </w:r>
    <w:r w:rsidRPr="00833DAC">
      <w:rPr>
        <w:rFonts w:ascii="Arial" w:eastAsia="Calibri" w:hAnsi="Arial" w:cs="Arial"/>
        <w:sz w:val="16"/>
        <w:szCs w:val="16"/>
        <w:lang w:eastAsia="en-US"/>
      </w:rPr>
      <w:t>-</w:t>
    </w:r>
    <w:r>
      <w:rPr>
        <w:rFonts w:ascii="Arial" w:eastAsia="Calibri" w:hAnsi="Arial" w:cs="Arial"/>
        <w:sz w:val="16"/>
        <w:szCs w:val="16"/>
        <w:lang w:eastAsia="en-US"/>
      </w:rPr>
      <w:t>DI-008</w:t>
    </w:r>
    <w:r w:rsidRPr="00833DAC">
      <w:rPr>
        <w:rFonts w:ascii="Arial" w:eastAsia="Calibri" w:hAnsi="Arial" w:cs="Arial"/>
        <w:sz w:val="16"/>
        <w:szCs w:val="16"/>
        <w:lang w:eastAsia="en-US"/>
      </w:rPr>
      <w:t xml:space="preserve"> </w:t>
    </w:r>
  </w:p>
  <w:p w14:paraId="3D90E6C5" w14:textId="6F453B04" w:rsidR="008962EA" w:rsidRDefault="00DA4688" w:rsidP="00EA5A9D">
    <w:pPr>
      <w:tabs>
        <w:tab w:val="right" w:pos="4111"/>
      </w:tabs>
      <w:spacing w:line="180" w:lineRule="exact"/>
      <w:jc w:val="both"/>
      <w:rPr>
        <w:rFonts w:ascii="Arial" w:hAnsi="Arial" w:cs="Arial"/>
        <w:sz w:val="16"/>
        <w:szCs w:val="16"/>
      </w:rPr>
    </w:pPr>
    <w:hyperlink r:id="rId1" w:history="1">
      <w:r w:rsidR="008962EA" w:rsidRPr="00010A5C">
        <w:rPr>
          <w:rStyle w:val="Hipervnculo"/>
          <w:rFonts w:ascii="Arial" w:eastAsia="Calibri" w:hAnsi="Arial" w:cs="Arial"/>
          <w:sz w:val="16"/>
          <w:szCs w:val="16"/>
          <w:lang w:eastAsia="en-US"/>
        </w:rPr>
        <w:t>www.umv.gov.co</w:t>
      </w:r>
    </w:hyperlink>
    <w:r w:rsidR="008962EA" w:rsidRPr="00833DAC">
      <w:rPr>
        <w:rFonts w:ascii="Arial" w:eastAsia="Calibri" w:hAnsi="Arial" w:cs="Arial"/>
        <w:sz w:val="16"/>
        <w:szCs w:val="16"/>
        <w:lang w:eastAsia="en-US"/>
      </w:rPr>
      <w:tab/>
    </w:r>
    <w:r w:rsidR="008962EA">
      <w:rPr>
        <w:rFonts w:ascii="Arial" w:eastAsia="Calibri" w:hAnsi="Arial" w:cs="Arial"/>
        <w:sz w:val="16"/>
        <w:szCs w:val="16"/>
        <w:lang w:eastAsia="en-US"/>
      </w:rPr>
      <w:tab/>
    </w:r>
    <w:r w:rsidR="008962EA" w:rsidRPr="00833DAC">
      <w:rPr>
        <w:rFonts w:ascii="Arial" w:hAnsi="Arial" w:cs="Arial"/>
        <w:sz w:val="16"/>
        <w:szCs w:val="16"/>
      </w:rPr>
      <w:tab/>
      <w:t xml:space="preserve">Página </w:t>
    </w:r>
    <w:r w:rsidR="008962EA" w:rsidRPr="00833DAC">
      <w:rPr>
        <w:rFonts w:ascii="Arial" w:hAnsi="Arial" w:cs="Arial"/>
        <w:sz w:val="16"/>
        <w:szCs w:val="16"/>
      </w:rPr>
      <w:fldChar w:fldCharType="begin"/>
    </w:r>
    <w:r w:rsidR="008962EA" w:rsidRPr="00833DAC">
      <w:rPr>
        <w:rFonts w:ascii="Arial" w:hAnsi="Arial" w:cs="Arial"/>
        <w:sz w:val="16"/>
        <w:szCs w:val="16"/>
      </w:rPr>
      <w:instrText xml:space="preserve"> PAGE </w:instrText>
    </w:r>
    <w:r w:rsidR="008962EA" w:rsidRPr="00833DAC">
      <w:rPr>
        <w:rFonts w:ascii="Arial" w:hAnsi="Arial" w:cs="Arial"/>
        <w:sz w:val="16"/>
        <w:szCs w:val="16"/>
      </w:rPr>
      <w:fldChar w:fldCharType="separate"/>
    </w:r>
    <w:r w:rsidR="00BB56B4">
      <w:rPr>
        <w:rFonts w:ascii="Arial" w:hAnsi="Arial" w:cs="Arial"/>
        <w:noProof/>
        <w:sz w:val="16"/>
        <w:szCs w:val="16"/>
      </w:rPr>
      <w:t>4</w:t>
    </w:r>
    <w:r w:rsidR="008962EA" w:rsidRPr="00833DAC">
      <w:rPr>
        <w:rFonts w:ascii="Arial" w:hAnsi="Arial" w:cs="Arial"/>
        <w:sz w:val="16"/>
        <w:szCs w:val="16"/>
      </w:rPr>
      <w:fldChar w:fldCharType="end"/>
    </w:r>
    <w:r w:rsidR="008962EA" w:rsidRPr="00833DAC">
      <w:rPr>
        <w:rFonts w:ascii="Arial" w:hAnsi="Arial" w:cs="Arial"/>
        <w:sz w:val="16"/>
        <w:szCs w:val="16"/>
      </w:rPr>
      <w:t xml:space="preserve"> de </w:t>
    </w:r>
    <w:r w:rsidR="008962EA" w:rsidRPr="00833DAC">
      <w:rPr>
        <w:rFonts w:ascii="Arial" w:hAnsi="Arial" w:cs="Arial"/>
        <w:sz w:val="16"/>
        <w:szCs w:val="16"/>
      </w:rPr>
      <w:fldChar w:fldCharType="begin"/>
    </w:r>
    <w:r w:rsidR="008962EA" w:rsidRPr="00833DAC">
      <w:rPr>
        <w:rFonts w:ascii="Arial" w:hAnsi="Arial" w:cs="Arial"/>
        <w:sz w:val="16"/>
        <w:szCs w:val="16"/>
      </w:rPr>
      <w:instrText xml:space="preserve"> NUMPAGES </w:instrText>
    </w:r>
    <w:r w:rsidR="008962EA" w:rsidRPr="00833DAC">
      <w:rPr>
        <w:rFonts w:ascii="Arial" w:hAnsi="Arial" w:cs="Arial"/>
        <w:sz w:val="16"/>
        <w:szCs w:val="16"/>
      </w:rPr>
      <w:fldChar w:fldCharType="separate"/>
    </w:r>
    <w:r w:rsidR="00BB56B4">
      <w:rPr>
        <w:rFonts w:ascii="Arial" w:hAnsi="Arial" w:cs="Arial"/>
        <w:noProof/>
        <w:sz w:val="16"/>
        <w:szCs w:val="16"/>
      </w:rPr>
      <w:t>19</w:t>
    </w:r>
    <w:r w:rsidR="008962EA" w:rsidRPr="00833DAC">
      <w:rPr>
        <w:rFonts w:ascii="Arial" w:hAnsi="Arial" w:cs="Arial"/>
        <w:sz w:val="16"/>
        <w:szCs w:val="16"/>
      </w:rPr>
      <w:fldChar w:fldCharType="end"/>
    </w:r>
  </w:p>
  <w:p w14:paraId="7AF1EEAD" w14:textId="77777777" w:rsidR="008962EA" w:rsidRPr="00833DAC" w:rsidRDefault="008962EA" w:rsidP="00EA5A9D">
    <w:pPr>
      <w:tabs>
        <w:tab w:val="right" w:pos="4111"/>
      </w:tabs>
      <w:spacing w:line="180" w:lineRule="exact"/>
      <w:jc w:val="both"/>
      <w:rPr>
        <w:rFonts w:ascii="Arial" w:eastAsia="Calibri" w:hAnsi="Arial" w:cs="Arial"/>
        <w:sz w:val="16"/>
        <w:szCs w:val="16"/>
        <w:lang w:eastAsia="en-US"/>
      </w:rPr>
    </w:pPr>
  </w:p>
  <w:p w14:paraId="1897A734" w14:textId="77777777" w:rsidR="008962EA" w:rsidRDefault="008962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31161" w14:textId="77777777" w:rsidR="00EA62D4" w:rsidRDefault="00EA62D4">
      <w:r>
        <w:separator/>
      </w:r>
    </w:p>
  </w:footnote>
  <w:footnote w:type="continuationSeparator" w:id="0">
    <w:p w14:paraId="7A982504" w14:textId="77777777" w:rsidR="00EA62D4" w:rsidRDefault="00EA62D4">
      <w:r>
        <w:continuationSeparator/>
      </w:r>
    </w:p>
  </w:footnote>
  <w:footnote w:id="1">
    <w:p w14:paraId="351F0028" w14:textId="77777777" w:rsidR="008962EA" w:rsidRDefault="008962EA" w:rsidP="00CB283D">
      <w:pPr>
        <w:pStyle w:val="Textonotapie"/>
      </w:pPr>
      <w:r>
        <w:rPr>
          <w:rStyle w:val="Refdenotaalpie"/>
        </w:rPr>
        <w:footnoteRef/>
      </w:r>
      <w:r>
        <w:t xml:space="preserve"> </w:t>
      </w:r>
      <w:r w:rsidRPr="003827A6">
        <w:rPr>
          <w:rFonts w:ascii="Arial" w:hAnsi="Arial" w:cs="Arial"/>
          <w:sz w:val="16"/>
          <w:szCs w:val="16"/>
        </w:rPr>
        <w:t>Articulado con https://fortiguard.com/webfilter/categories</w:t>
      </w:r>
    </w:p>
    <w:p w14:paraId="106D96FA" w14:textId="270E3502" w:rsidR="008962EA" w:rsidRDefault="008962E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3806"/>
      <w:gridCol w:w="1102"/>
      <w:gridCol w:w="2022"/>
      <w:gridCol w:w="1525"/>
    </w:tblGrid>
    <w:tr w:rsidR="008962EA" w:rsidRPr="006D1E07" w14:paraId="54EB60BA" w14:textId="77777777" w:rsidTr="00EA5A9D">
      <w:trPr>
        <w:trHeight w:val="416"/>
      </w:trPr>
      <w:tc>
        <w:tcPr>
          <w:tcW w:w="747" w:type="pct"/>
          <w:vMerge w:val="restart"/>
          <w:vAlign w:val="center"/>
        </w:tcPr>
        <w:p w14:paraId="3E24611D" w14:textId="77777777" w:rsidR="008962EA" w:rsidRPr="006D1E07" w:rsidRDefault="008962EA" w:rsidP="00EA5A9D">
          <w:pPr>
            <w:pStyle w:val="Encabezado"/>
            <w:jc w:val="center"/>
            <w:rPr>
              <w:rFonts w:ascii="Arial" w:hAnsi="Arial" w:cs="Arial"/>
              <w:b/>
              <w:sz w:val="22"/>
            </w:rPr>
          </w:pPr>
          <w:r>
            <w:rPr>
              <w:noProof/>
              <w:lang w:val="es-CO" w:eastAsia="es-CO"/>
            </w:rPr>
            <w:drawing>
              <wp:inline distT="0" distB="0" distL="0" distR="0" wp14:anchorId="032C51F4" wp14:editId="5650AFEB">
                <wp:extent cx="723600" cy="723600"/>
                <wp:effectExtent l="0" t="0" r="635" b="635"/>
                <wp:docPr id="1" name="Imagen 1"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neg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tc>
      <w:tc>
        <w:tcPr>
          <w:tcW w:w="1914" w:type="pct"/>
          <w:vAlign w:val="center"/>
        </w:tcPr>
        <w:p w14:paraId="14AE60FE" w14:textId="6276DB8A" w:rsidR="008962EA" w:rsidRPr="006D1E07" w:rsidRDefault="008962EA" w:rsidP="00EA5A9D">
          <w:pPr>
            <w:pStyle w:val="Encabezado"/>
            <w:jc w:val="center"/>
            <w:rPr>
              <w:rFonts w:ascii="Arial" w:hAnsi="Arial" w:cs="Arial"/>
              <w:b/>
              <w:sz w:val="20"/>
            </w:rPr>
          </w:pPr>
          <w:r>
            <w:rPr>
              <w:rFonts w:ascii="Arial" w:hAnsi="Arial" w:cs="Arial"/>
              <w:b/>
              <w:sz w:val="20"/>
            </w:rPr>
            <w:t xml:space="preserve">Procesos Estratégicos </w:t>
          </w:r>
        </w:p>
      </w:tc>
      <w:tc>
        <w:tcPr>
          <w:tcW w:w="554" w:type="pct"/>
          <w:vMerge w:val="restart"/>
          <w:vAlign w:val="center"/>
        </w:tcPr>
        <w:p w14:paraId="00CBA062" w14:textId="77777777" w:rsidR="008962EA" w:rsidRPr="006D1E07" w:rsidRDefault="008962EA" w:rsidP="00EA5A9D">
          <w:pPr>
            <w:pStyle w:val="Encabezado"/>
            <w:jc w:val="center"/>
            <w:rPr>
              <w:rFonts w:ascii="Arial" w:hAnsi="Arial" w:cs="Arial"/>
              <w:b/>
              <w:sz w:val="20"/>
            </w:rPr>
          </w:pPr>
          <w:r w:rsidRPr="006D1E07">
            <w:rPr>
              <w:rFonts w:ascii="Arial" w:hAnsi="Arial" w:cs="Arial"/>
              <w:b/>
              <w:sz w:val="20"/>
            </w:rPr>
            <w:t>Código</w:t>
          </w:r>
        </w:p>
      </w:tc>
      <w:tc>
        <w:tcPr>
          <w:tcW w:w="1017" w:type="pct"/>
          <w:vMerge w:val="restart"/>
          <w:vAlign w:val="center"/>
        </w:tcPr>
        <w:p w14:paraId="1ED4743E" w14:textId="77777777" w:rsidR="008962EA" w:rsidRPr="006D1E07" w:rsidRDefault="008962EA" w:rsidP="00EA5A9D">
          <w:pPr>
            <w:pStyle w:val="Encabezado"/>
            <w:jc w:val="center"/>
            <w:rPr>
              <w:rFonts w:ascii="Arial" w:hAnsi="Arial" w:cs="Arial"/>
              <w:b/>
              <w:sz w:val="20"/>
            </w:rPr>
          </w:pPr>
          <w:r>
            <w:rPr>
              <w:rFonts w:ascii="Arial" w:hAnsi="Arial" w:cs="Arial"/>
              <w:b/>
              <w:sz w:val="20"/>
            </w:rPr>
            <w:t>EGTI-DI-008</w:t>
          </w:r>
        </w:p>
      </w:tc>
      <w:tc>
        <w:tcPr>
          <w:tcW w:w="767" w:type="pct"/>
          <w:vMerge w:val="restart"/>
          <w:vAlign w:val="center"/>
        </w:tcPr>
        <w:p w14:paraId="577C418B" w14:textId="77777777" w:rsidR="008962EA" w:rsidRPr="006D1E07" w:rsidRDefault="008962EA" w:rsidP="00EA5A9D">
          <w:pPr>
            <w:pStyle w:val="Encabezado"/>
            <w:jc w:val="center"/>
            <w:rPr>
              <w:rFonts w:ascii="Arial" w:hAnsi="Arial" w:cs="Arial"/>
              <w:b/>
              <w:sz w:val="22"/>
            </w:rPr>
          </w:pPr>
          <w:r>
            <w:rPr>
              <w:rFonts w:cs="Arial"/>
              <w:b/>
              <w:noProof/>
              <w:lang w:val="es-CO" w:eastAsia="es-CO"/>
            </w:rPr>
            <w:drawing>
              <wp:inline distT="0" distB="0" distL="0" distR="0" wp14:anchorId="70799FA4" wp14:editId="04EE3C2F">
                <wp:extent cx="781050" cy="762000"/>
                <wp:effectExtent l="0" t="0" r="0" b="0"/>
                <wp:docPr id="3" name="Imagen 3"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8962EA" w:rsidRPr="006D1E07" w14:paraId="3788B158" w14:textId="77777777" w:rsidTr="00EA5A9D">
      <w:trPr>
        <w:trHeight w:val="271"/>
      </w:trPr>
      <w:tc>
        <w:tcPr>
          <w:tcW w:w="747" w:type="pct"/>
          <w:vMerge/>
          <w:vAlign w:val="center"/>
        </w:tcPr>
        <w:p w14:paraId="64EA9F07" w14:textId="77777777" w:rsidR="008962EA" w:rsidRPr="006D1E07" w:rsidRDefault="008962EA" w:rsidP="00EA5A9D">
          <w:pPr>
            <w:pStyle w:val="Encabezado"/>
            <w:jc w:val="center"/>
            <w:rPr>
              <w:rFonts w:ascii="Arial" w:hAnsi="Arial" w:cs="Arial"/>
              <w:b/>
              <w:noProof/>
              <w:sz w:val="22"/>
              <w:lang w:val="es-CO" w:eastAsia="es-CO"/>
            </w:rPr>
          </w:pPr>
        </w:p>
      </w:tc>
      <w:tc>
        <w:tcPr>
          <w:tcW w:w="1914" w:type="pct"/>
          <w:vAlign w:val="center"/>
        </w:tcPr>
        <w:p w14:paraId="17E3B91F" w14:textId="77777777" w:rsidR="008962EA" w:rsidRPr="006D1E07" w:rsidRDefault="008962EA" w:rsidP="00EA5A9D">
          <w:pPr>
            <w:pStyle w:val="Encabezado"/>
            <w:jc w:val="center"/>
            <w:rPr>
              <w:rFonts w:ascii="Arial" w:hAnsi="Arial" w:cs="Arial"/>
              <w:b/>
              <w:sz w:val="20"/>
            </w:rPr>
          </w:pPr>
          <w:r w:rsidRPr="006D1E07">
            <w:rPr>
              <w:rFonts w:ascii="Arial" w:hAnsi="Arial" w:cs="Arial"/>
              <w:b/>
              <w:sz w:val="20"/>
            </w:rPr>
            <w:t xml:space="preserve">Proceso de </w:t>
          </w:r>
          <w:r>
            <w:rPr>
              <w:rFonts w:ascii="Arial" w:hAnsi="Arial" w:cs="Arial"/>
              <w:b/>
              <w:sz w:val="20"/>
            </w:rPr>
            <w:t>Estrategia y Gobierno de TI</w:t>
          </w:r>
        </w:p>
      </w:tc>
      <w:tc>
        <w:tcPr>
          <w:tcW w:w="554" w:type="pct"/>
          <w:vMerge/>
          <w:vAlign w:val="center"/>
        </w:tcPr>
        <w:p w14:paraId="16418B1E" w14:textId="77777777" w:rsidR="008962EA" w:rsidRPr="006D1E07" w:rsidRDefault="008962EA" w:rsidP="00EA5A9D">
          <w:pPr>
            <w:pStyle w:val="Encabezado"/>
            <w:jc w:val="center"/>
            <w:rPr>
              <w:rFonts w:ascii="Arial" w:hAnsi="Arial" w:cs="Arial"/>
              <w:b/>
              <w:sz w:val="20"/>
            </w:rPr>
          </w:pPr>
        </w:p>
      </w:tc>
      <w:tc>
        <w:tcPr>
          <w:tcW w:w="1017" w:type="pct"/>
          <w:vMerge/>
          <w:vAlign w:val="center"/>
        </w:tcPr>
        <w:p w14:paraId="6B82C1DB" w14:textId="77777777" w:rsidR="008962EA" w:rsidRPr="006D1E07" w:rsidRDefault="008962EA" w:rsidP="00EA5A9D">
          <w:pPr>
            <w:pStyle w:val="Encabezado"/>
            <w:jc w:val="center"/>
            <w:rPr>
              <w:rFonts w:ascii="Arial" w:hAnsi="Arial" w:cs="Arial"/>
              <w:b/>
              <w:sz w:val="20"/>
            </w:rPr>
          </w:pPr>
        </w:p>
      </w:tc>
      <w:tc>
        <w:tcPr>
          <w:tcW w:w="767" w:type="pct"/>
          <w:vMerge/>
          <w:vAlign w:val="center"/>
        </w:tcPr>
        <w:p w14:paraId="1253E519" w14:textId="77777777" w:rsidR="008962EA" w:rsidRPr="006D1E07" w:rsidRDefault="008962EA" w:rsidP="00EA5A9D">
          <w:pPr>
            <w:pStyle w:val="Encabezado"/>
            <w:jc w:val="center"/>
            <w:rPr>
              <w:rFonts w:ascii="Arial" w:hAnsi="Arial" w:cs="Arial"/>
              <w:b/>
              <w:sz w:val="22"/>
            </w:rPr>
          </w:pPr>
        </w:p>
      </w:tc>
    </w:tr>
    <w:tr w:rsidR="008962EA" w:rsidRPr="006D1E07" w14:paraId="01444DA2" w14:textId="77777777" w:rsidTr="00EA5A9D">
      <w:trPr>
        <w:trHeight w:val="454"/>
      </w:trPr>
      <w:tc>
        <w:tcPr>
          <w:tcW w:w="747" w:type="pct"/>
          <w:vMerge/>
          <w:vAlign w:val="center"/>
        </w:tcPr>
        <w:p w14:paraId="12085ED4" w14:textId="77777777" w:rsidR="008962EA" w:rsidRPr="006D1E07" w:rsidRDefault="008962EA" w:rsidP="00EA5A9D">
          <w:pPr>
            <w:pStyle w:val="Encabezado"/>
            <w:jc w:val="center"/>
            <w:rPr>
              <w:rFonts w:ascii="Arial" w:hAnsi="Arial" w:cs="Arial"/>
              <w:b/>
              <w:sz w:val="22"/>
            </w:rPr>
          </w:pPr>
        </w:p>
      </w:tc>
      <w:tc>
        <w:tcPr>
          <w:tcW w:w="1914" w:type="pct"/>
          <w:vAlign w:val="center"/>
        </w:tcPr>
        <w:p w14:paraId="662AA708" w14:textId="77777777" w:rsidR="008962EA" w:rsidRPr="006D1E07" w:rsidRDefault="008962EA" w:rsidP="00EA5A9D">
          <w:pPr>
            <w:pStyle w:val="Encabezado"/>
            <w:jc w:val="center"/>
            <w:rPr>
              <w:rFonts w:ascii="Arial" w:hAnsi="Arial" w:cs="Arial"/>
              <w:b/>
              <w:sz w:val="20"/>
            </w:rPr>
          </w:pPr>
          <w:r>
            <w:rPr>
              <w:rFonts w:ascii="Arial" w:hAnsi="Arial" w:cs="Arial"/>
              <w:b/>
              <w:sz w:val="20"/>
            </w:rPr>
            <w:t>Política de Navegación en Internet</w:t>
          </w:r>
        </w:p>
      </w:tc>
      <w:tc>
        <w:tcPr>
          <w:tcW w:w="554" w:type="pct"/>
          <w:vAlign w:val="center"/>
        </w:tcPr>
        <w:p w14:paraId="0D56CAB5" w14:textId="77777777" w:rsidR="008962EA" w:rsidRPr="006D1E07" w:rsidRDefault="008962EA" w:rsidP="00EA5A9D">
          <w:pPr>
            <w:pStyle w:val="Encabezado"/>
            <w:jc w:val="center"/>
            <w:rPr>
              <w:rFonts w:ascii="Arial" w:hAnsi="Arial" w:cs="Arial"/>
              <w:b/>
              <w:sz w:val="20"/>
            </w:rPr>
          </w:pPr>
          <w:r w:rsidRPr="006D1E07">
            <w:rPr>
              <w:rFonts w:ascii="Arial" w:hAnsi="Arial" w:cs="Arial"/>
              <w:b/>
              <w:sz w:val="20"/>
            </w:rPr>
            <w:t>Versión</w:t>
          </w:r>
        </w:p>
      </w:tc>
      <w:tc>
        <w:tcPr>
          <w:tcW w:w="1017" w:type="pct"/>
          <w:vAlign w:val="center"/>
        </w:tcPr>
        <w:p w14:paraId="55AB2B57" w14:textId="3BBD802D" w:rsidR="008962EA" w:rsidRPr="006D1E07" w:rsidRDefault="008962EA" w:rsidP="00EA5A9D">
          <w:pPr>
            <w:pStyle w:val="Encabezado"/>
            <w:jc w:val="center"/>
            <w:rPr>
              <w:rFonts w:ascii="Arial" w:hAnsi="Arial" w:cs="Arial"/>
              <w:b/>
              <w:sz w:val="20"/>
            </w:rPr>
          </w:pPr>
          <w:r>
            <w:rPr>
              <w:rFonts w:ascii="Arial" w:hAnsi="Arial" w:cs="Arial"/>
              <w:b/>
              <w:sz w:val="20"/>
            </w:rPr>
            <w:t>3</w:t>
          </w:r>
        </w:p>
      </w:tc>
      <w:tc>
        <w:tcPr>
          <w:tcW w:w="767" w:type="pct"/>
          <w:vMerge/>
          <w:vAlign w:val="center"/>
        </w:tcPr>
        <w:p w14:paraId="22AA7B2E" w14:textId="77777777" w:rsidR="008962EA" w:rsidRPr="006D1E07" w:rsidRDefault="008962EA" w:rsidP="00EA5A9D">
          <w:pPr>
            <w:pStyle w:val="Encabezado"/>
            <w:jc w:val="center"/>
            <w:rPr>
              <w:rFonts w:ascii="Arial" w:hAnsi="Arial" w:cs="Arial"/>
              <w:b/>
              <w:sz w:val="22"/>
            </w:rPr>
          </w:pPr>
        </w:p>
      </w:tc>
    </w:tr>
  </w:tbl>
  <w:p w14:paraId="346302FD" w14:textId="77777777" w:rsidR="008962EA" w:rsidRDefault="008962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30C"/>
    <w:multiLevelType w:val="multilevel"/>
    <w:tmpl w:val="4E1257D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A70C9"/>
    <w:multiLevelType w:val="multilevel"/>
    <w:tmpl w:val="27AE8470"/>
    <w:lvl w:ilvl="0">
      <w:start w:val="4"/>
      <w:numFmt w:val="decimal"/>
      <w:lvlText w:val="%1"/>
      <w:lvlJc w:val="left"/>
      <w:pPr>
        <w:ind w:left="420" w:hanging="420"/>
      </w:pPr>
      <w:rPr>
        <w:rFonts w:hint="default"/>
        <w:b w:val="0"/>
      </w:rPr>
    </w:lvl>
    <w:lvl w:ilvl="1">
      <w:start w:val="22"/>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0E0B5F70"/>
    <w:multiLevelType w:val="multilevel"/>
    <w:tmpl w:val="5F20CA94"/>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FB5476C"/>
    <w:multiLevelType w:val="multilevel"/>
    <w:tmpl w:val="45FA0B56"/>
    <w:lvl w:ilvl="0">
      <w:start w:val="4"/>
      <w:numFmt w:val="decimal"/>
      <w:lvlText w:val="%1"/>
      <w:lvlJc w:val="left"/>
      <w:pPr>
        <w:ind w:left="360" w:hanging="360"/>
      </w:pPr>
      <w:rPr>
        <w:rFonts w:hint="default"/>
        <w:b w:val="0"/>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344485D"/>
    <w:multiLevelType w:val="multilevel"/>
    <w:tmpl w:val="12FA7A5C"/>
    <w:lvl w:ilvl="0">
      <w:start w:val="4"/>
      <w:numFmt w:val="decimal"/>
      <w:lvlText w:val="%1"/>
      <w:lvlJc w:val="left"/>
      <w:pPr>
        <w:ind w:left="420" w:hanging="420"/>
      </w:pPr>
      <w:rPr>
        <w:rFonts w:hint="default"/>
        <w:b w:val="0"/>
      </w:rPr>
    </w:lvl>
    <w:lvl w:ilvl="1">
      <w:start w:val="11"/>
      <w:numFmt w:val="decimal"/>
      <w:lvlText w:val="%1.%2"/>
      <w:lvlJc w:val="left"/>
      <w:pPr>
        <w:ind w:left="1128" w:hanging="42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5" w15:restartNumberingAfterBreak="0">
    <w:nsid w:val="173908A7"/>
    <w:multiLevelType w:val="multilevel"/>
    <w:tmpl w:val="DECE3B0C"/>
    <w:lvl w:ilvl="0">
      <w:start w:val="4"/>
      <w:numFmt w:val="decimal"/>
      <w:lvlText w:val="%1"/>
      <w:lvlJc w:val="left"/>
      <w:pPr>
        <w:ind w:left="420" w:hanging="420"/>
      </w:pPr>
      <w:rPr>
        <w:rFonts w:hint="default"/>
        <w:b w:val="0"/>
      </w:rPr>
    </w:lvl>
    <w:lvl w:ilvl="1">
      <w:start w:val="34"/>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1AE172F1"/>
    <w:multiLevelType w:val="multilevel"/>
    <w:tmpl w:val="9FB0A15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48463A"/>
    <w:multiLevelType w:val="multilevel"/>
    <w:tmpl w:val="2752F5D0"/>
    <w:lvl w:ilvl="0">
      <w:start w:val="4"/>
      <w:numFmt w:val="decimal"/>
      <w:lvlText w:val="%1"/>
      <w:lvlJc w:val="left"/>
      <w:pPr>
        <w:ind w:left="420" w:hanging="420"/>
      </w:pPr>
      <w:rPr>
        <w:rFonts w:hint="default"/>
        <w:b w:val="0"/>
      </w:rPr>
    </w:lvl>
    <w:lvl w:ilvl="1">
      <w:start w:val="24"/>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E3E58A5"/>
    <w:multiLevelType w:val="multilevel"/>
    <w:tmpl w:val="1D689F3E"/>
    <w:lvl w:ilvl="0">
      <w:start w:val="3"/>
      <w:numFmt w:val="decimal"/>
      <w:lvlText w:val="%1"/>
      <w:lvlJc w:val="left"/>
      <w:pPr>
        <w:ind w:left="420" w:hanging="420"/>
      </w:pPr>
      <w:rPr>
        <w:rFonts w:hint="default"/>
        <w:b w:val="0"/>
      </w:rPr>
    </w:lvl>
    <w:lvl w:ilvl="1">
      <w:start w:val="13"/>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2053439A"/>
    <w:multiLevelType w:val="multilevel"/>
    <w:tmpl w:val="51B057AC"/>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0FC112F"/>
    <w:multiLevelType w:val="multilevel"/>
    <w:tmpl w:val="C4D4AC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653249"/>
    <w:multiLevelType w:val="multilevel"/>
    <w:tmpl w:val="3B7085A0"/>
    <w:lvl w:ilvl="0">
      <w:start w:val="4"/>
      <w:numFmt w:val="decimal"/>
      <w:lvlText w:val="%1"/>
      <w:lvlJc w:val="left"/>
      <w:pPr>
        <w:ind w:left="360" w:hanging="360"/>
      </w:pPr>
      <w:rPr>
        <w:rFonts w:hint="default"/>
        <w:b w:val="0"/>
      </w:rPr>
    </w:lvl>
    <w:lvl w:ilvl="1">
      <w:start w:val="9"/>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93930AF"/>
    <w:multiLevelType w:val="multilevel"/>
    <w:tmpl w:val="C4D4AC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707902"/>
    <w:multiLevelType w:val="multilevel"/>
    <w:tmpl w:val="0A326FF8"/>
    <w:lvl w:ilvl="0">
      <w:start w:val="4"/>
      <w:numFmt w:val="decimal"/>
      <w:lvlText w:val="%1."/>
      <w:lvlJc w:val="left"/>
      <w:pPr>
        <w:ind w:left="360" w:hanging="360"/>
      </w:pPr>
      <w:rPr>
        <w:rFonts w:ascii="Arial" w:hAnsi="Arial" w:cs="Arial" w:hint="default"/>
        <w:u w:val="none"/>
      </w:rPr>
    </w:lvl>
    <w:lvl w:ilvl="1">
      <w:start w:val="1"/>
      <w:numFmt w:val="decimal"/>
      <w:lvlText w:val="%1.%2."/>
      <w:lvlJc w:val="left"/>
      <w:pPr>
        <w:ind w:left="360" w:hanging="360"/>
      </w:pPr>
      <w:rPr>
        <w:rFonts w:ascii="Arial" w:hAnsi="Arial" w:cs="Arial" w:hint="default"/>
        <w:u w:val="none"/>
      </w:rPr>
    </w:lvl>
    <w:lvl w:ilvl="2">
      <w:start w:val="1"/>
      <w:numFmt w:val="decimal"/>
      <w:lvlText w:val="%1.%2.%3."/>
      <w:lvlJc w:val="left"/>
      <w:pPr>
        <w:ind w:left="720" w:hanging="720"/>
      </w:pPr>
      <w:rPr>
        <w:rFonts w:ascii="Arial" w:hAnsi="Arial" w:cs="Arial" w:hint="default"/>
        <w:u w:val="none"/>
      </w:rPr>
    </w:lvl>
    <w:lvl w:ilvl="3">
      <w:start w:val="1"/>
      <w:numFmt w:val="decimal"/>
      <w:lvlText w:val="%1.%2.%3.%4."/>
      <w:lvlJc w:val="left"/>
      <w:pPr>
        <w:ind w:left="720" w:hanging="720"/>
      </w:pPr>
      <w:rPr>
        <w:rFonts w:ascii="Arial" w:hAnsi="Arial" w:cs="Arial" w:hint="default"/>
        <w:u w:val="none"/>
      </w:rPr>
    </w:lvl>
    <w:lvl w:ilvl="4">
      <w:start w:val="1"/>
      <w:numFmt w:val="decimal"/>
      <w:lvlText w:val="%1.%2.%3.%4.%5."/>
      <w:lvlJc w:val="left"/>
      <w:pPr>
        <w:ind w:left="1080" w:hanging="1080"/>
      </w:pPr>
      <w:rPr>
        <w:rFonts w:ascii="Arial" w:hAnsi="Arial" w:cs="Arial" w:hint="default"/>
        <w:u w:val="none"/>
      </w:rPr>
    </w:lvl>
    <w:lvl w:ilvl="5">
      <w:start w:val="1"/>
      <w:numFmt w:val="decimal"/>
      <w:lvlText w:val="%1.%2.%3.%4.%5.%6."/>
      <w:lvlJc w:val="left"/>
      <w:pPr>
        <w:ind w:left="1080" w:hanging="1080"/>
      </w:pPr>
      <w:rPr>
        <w:rFonts w:ascii="Arial" w:hAnsi="Arial" w:cs="Arial" w:hint="default"/>
        <w:u w:val="none"/>
      </w:rPr>
    </w:lvl>
    <w:lvl w:ilvl="6">
      <w:start w:val="1"/>
      <w:numFmt w:val="decimal"/>
      <w:lvlText w:val="%1.%2.%3.%4.%5.%6.%7."/>
      <w:lvlJc w:val="left"/>
      <w:pPr>
        <w:ind w:left="1440" w:hanging="1440"/>
      </w:pPr>
      <w:rPr>
        <w:rFonts w:ascii="Arial" w:hAnsi="Arial" w:cs="Arial" w:hint="default"/>
        <w:u w:val="none"/>
      </w:rPr>
    </w:lvl>
    <w:lvl w:ilvl="7">
      <w:start w:val="1"/>
      <w:numFmt w:val="decimal"/>
      <w:lvlText w:val="%1.%2.%3.%4.%5.%6.%7.%8."/>
      <w:lvlJc w:val="left"/>
      <w:pPr>
        <w:ind w:left="1440" w:hanging="1440"/>
      </w:pPr>
      <w:rPr>
        <w:rFonts w:ascii="Arial" w:hAnsi="Arial" w:cs="Arial" w:hint="default"/>
        <w:u w:val="none"/>
      </w:rPr>
    </w:lvl>
    <w:lvl w:ilvl="8">
      <w:start w:val="1"/>
      <w:numFmt w:val="decimal"/>
      <w:lvlText w:val="%1.%2.%3.%4.%5.%6.%7.%8.%9."/>
      <w:lvlJc w:val="left"/>
      <w:pPr>
        <w:ind w:left="1800" w:hanging="1800"/>
      </w:pPr>
      <w:rPr>
        <w:rFonts w:ascii="Arial" w:hAnsi="Arial" w:cs="Arial" w:hint="default"/>
        <w:u w:val="none"/>
      </w:rPr>
    </w:lvl>
  </w:abstractNum>
  <w:abstractNum w:abstractNumId="14" w15:restartNumberingAfterBreak="0">
    <w:nsid w:val="2D5F40A0"/>
    <w:multiLevelType w:val="multilevel"/>
    <w:tmpl w:val="DB0297C2"/>
    <w:lvl w:ilvl="0">
      <w:start w:val="4"/>
      <w:numFmt w:val="decimal"/>
      <w:lvlText w:val="%1"/>
      <w:lvlJc w:val="left"/>
      <w:pPr>
        <w:ind w:left="360" w:hanging="360"/>
      </w:pPr>
      <w:rPr>
        <w:rFonts w:hint="default"/>
        <w:b w:val="0"/>
      </w:rPr>
    </w:lvl>
    <w:lvl w:ilvl="1">
      <w:start w:val="5"/>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5" w15:restartNumberingAfterBreak="0">
    <w:nsid w:val="2E193737"/>
    <w:multiLevelType w:val="multilevel"/>
    <w:tmpl w:val="A6D23880"/>
    <w:lvl w:ilvl="0">
      <w:start w:val="4"/>
      <w:numFmt w:val="decimal"/>
      <w:lvlText w:val="%1"/>
      <w:lvlJc w:val="left"/>
      <w:pPr>
        <w:ind w:left="420" w:hanging="420"/>
      </w:pPr>
      <w:rPr>
        <w:rFonts w:hint="default"/>
        <w:b w:val="0"/>
      </w:rPr>
    </w:lvl>
    <w:lvl w:ilvl="1">
      <w:start w:val="11"/>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0C07BA4"/>
    <w:multiLevelType w:val="multilevel"/>
    <w:tmpl w:val="B26EA8DE"/>
    <w:lvl w:ilvl="0">
      <w:start w:val="4"/>
      <w:numFmt w:val="decimal"/>
      <w:lvlText w:val="%1"/>
      <w:lvlJc w:val="left"/>
      <w:pPr>
        <w:ind w:left="420" w:hanging="420"/>
      </w:pPr>
      <w:rPr>
        <w:rFonts w:hint="default"/>
        <w:b w:val="0"/>
      </w:rPr>
    </w:lvl>
    <w:lvl w:ilvl="1">
      <w:start w:val="25"/>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1F40972"/>
    <w:multiLevelType w:val="multilevel"/>
    <w:tmpl w:val="E9BC8F14"/>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F36762"/>
    <w:multiLevelType w:val="multilevel"/>
    <w:tmpl w:val="F04ACCF8"/>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1D2536A"/>
    <w:multiLevelType w:val="multilevel"/>
    <w:tmpl w:val="C4D4AC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D7FD8"/>
    <w:multiLevelType w:val="multilevel"/>
    <w:tmpl w:val="ED0ECBF2"/>
    <w:lvl w:ilvl="0">
      <w:start w:val="4"/>
      <w:numFmt w:val="decimal"/>
      <w:lvlText w:val="%1"/>
      <w:lvlJc w:val="left"/>
      <w:pPr>
        <w:ind w:left="420" w:hanging="420"/>
      </w:pPr>
      <w:rPr>
        <w:rFonts w:hint="default"/>
        <w:b w:val="0"/>
      </w:rPr>
    </w:lvl>
    <w:lvl w:ilvl="1">
      <w:start w:val="29"/>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1" w15:restartNumberingAfterBreak="0">
    <w:nsid w:val="48A36540"/>
    <w:multiLevelType w:val="multilevel"/>
    <w:tmpl w:val="0FD4B452"/>
    <w:lvl w:ilvl="0">
      <w:start w:val="3"/>
      <w:numFmt w:val="decimal"/>
      <w:lvlText w:val="%1"/>
      <w:lvlJc w:val="left"/>
      <w:pPr>
        <w:ind w:left="360" w:hanging="360"/>
      </w:pPr>
      <w:rPr>
        <w:rFonts w:hint="default"/>
        <w:b w:val="0"/>
      </w:rPr>
    </w:lvl>
    <w:lvl w:ilvl="1">
      <w:start w:val="7"/>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22" w15:restartNumberingAfterBreak="0">
    <w:nsid w:val="4D7C49CB"/>
    <w:multiLevelType w:val="hybridMultilevel"/>
    <w:tmpl w:val="3322E7E0"/>
    <w:lvl w:ilvl="0" w:tplc="5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50CE3150"/>
    <w:multiLevelType w:val="multilevel"/>
    <w:tmpl w:val="1AB4F45E"/>
    <w:lvl w:ilvl="0">
      <w:start w:val="3"/>
      <w:numFmt w:val="decimal"/>
      <w:lvlText w:val="%1"/>
      <w:lvlJc w:val="left"/>
      <w:pPr>
        <w:ind w:left="420" w:hanging="420"/>
      </w:pPr>
      <w:rPr>
        <w:rFonts w:hint="default"/>
        <w:b/>
      </w:rPr>
    </w:lvl>
    <w:lvl w:ilvl="1">
      <w:start w:val="15"/>
      <w:numFmt w:val="decimal"/>
      <w:lvlText w:val="%1.16"/>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52804317"/>
    <w:multiLevelType w:val="hybridMultilevel"/>
    <w:tmpl w:val="FFF850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B119BC"/>
    <w:multiLevelType w:val="hybridMultilevel"/>
    <w:tmpl w:val="6D12E28C"/>
    <w:lvl w:ilvl="0" w:tplc="240A000D">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005DD9"/>
    <w:multiLevelType w:val="multilevel"/>
    <w:tmpl w:val="C4D4AC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31094D"/>
    <w:multiLevelType w:val="multilevel"/>
    <w:tmpl w:val="AAB20DF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rPr>
        <w:rFonts w:ascii="Arial" w:hAnsi="Arial" w:cs="Arial" w:hint="default"/>
        <w:b/>
        <w:sz w:val="22"/>
      </w:rPr>
    </w:lvl>
    <w:lvl w:ilvl="2">
      <w:start w:val="1"/>
      <w:numFmt w:val="decimal"/>
      <w:isLgl/>
      <w:lvlText w:val="%1.%2.%3"/>
      <w:lvlJc w:val="left"/>
      <w:pPr>
        <w:ind w:left="1800" w:hanging="720"/>
      </w:pPr>
      <w:rPr>
        <w:rFonts w:ascii="Arial" w:hAnsi="Arial" w:cs="Arial" w:hint="default"/>
        <w:b/>
        <w:sz w:val="22"/>
      </w:rPr>
    </w:lvl>
    <w:lvl w:ilvl="3">
      <w:start w:val="1"/>
      <w:numFmt w:val="decimal"/>
      <w:isLgl/>
      <w:lvlText w:val="%1.%2.%3.%4"/>
      <w:lvlJc w:val="left"/>
      <w:pPr>
        <w:ind w:left="2160" w:hanging="720"/>
      </w:pPr>
      <w:rPr>
        <w:rFonts w:ascii="Arial" w:hAnsi="Arial" w:cs="Arial" w:hint="default"/>
        <w:b/>
        <w:sz w:val="22"/>
      </w:rPr>
    </w:lvl>
    <w:lvl w:ilvl="4">
      <w:start w:val="1"/>
      <w:numFmt w:val="decimal"/>
      <w:isLgl/>
      <w:lvlText w:val="%1.%2.%3.%4.%5"/>
      <w:lvlJc w:val="left"/>
      <w:pPr>
        <w:ind w:left="2880" w:hanging="1080"/>
      </w:pPr>
      <w:rPr>
        <w:rFonts w:ascii="Arial" w:hAnsi="Arial" w:cs="Arial" w:hint="default"/>
        <w:b/>
        <w:sz w:val="22"/>
      </w:rPr>
    </w:lvl>
    <w:lvl w:ilvl="5">
      <w:start w:val="1"/>
      <w:numFmt w:val="decimal"/>
      <w:isLgl/>
      <w:lvlText w:val="%1.%2.%3.%4.%5.%6"/>
      <w:lvlJc w:val="left"/>
      <w:pPr>
        <w:ind w:left="3240" w:hanging="1080"/>
      </w:pPr>
      <w:rPr>
        <w:rFonts w:ascii="Arial" w:hAnsi="Arial" w:cs="Arial" w:hint="default"/>
        <w:b/>
        <w:sz w:val="22"/>
      </w:rPr>
    </w:lvl>
    <w:lvl w:ilvl="6">
      <w:start w:val="1"/>
      <w:numFmt w:val="decimal"/>
      <w:isLgl/>
      <w:lvlText w:val="%1.%2.%3.%4.%5.%6.%7"/>
      <w:lvlJc w:val="left"/>
      <w:pPr>
        <w:ind w:left="3960" w:hanging="1440"/>
      </w:pPr>
      <w:rPr>
        <w:rFonts w:ascii="Arial" w:hAnsi="Arial" w:cs="Arial" w:hint="default"/>
        <w:b/>
        <w:sz w:val="22"/>
      </w:rPr>
    </w:lvl>
    <w:lvl w:ilvl="7">
      <w:start w:val="1"/>
      <w:numFmt w:val="decimal"/>
      <w:isLgl/>
      <w:lvlText w:val="%1.%2.%3.%4.%5.%6.%7.%8"/>
      <w:lvlJc w:val="left"/>
      <w:pPr>
        <w:ind w:left="4320" w:hanging="1440"/>
      </w:pPr>
      <w:rPr>
        <w:rFonts w:ascii="Arial" w:hAnsi="Arial" w:cs="Arial" w:hint="default"/>
        <w:b/>
        <w:sz w:val="22"/>
      </w:rPr>
    </w:lvl>
    <w:lvl w:ilvl="8">
      <w:start w:val="1"/>
      <w:numFmt w:val="decimal"/>
      <w:isLgl/>
      <w:lvlText w:val="%1.%2.%3.%4.%5.%6.%7.%8.%9"/>
      <w:lvlJc w:val="left"/>
      <w:pPr>
        <w:ind w:left="5040" w:hanging="1800"/>
      </w:pPr>
      <w:rPr>
        <w:rFonts w:ascii="Arial" w:hAnsi="Arial" w:cs="Arial" w:hint="default"/>
        <w:b/>
        <w:sz w:val="22"/>
      </w:rPr>
    </w:lvl>
  </w:abstractNum>
  <w:abstractNum w:abstractNumId="28" w15:restartNumberingAfterBreak="0">
    <w:nsid w:val="5D2776FF"/>
    <w:multiLevelType w:val="multilevel"/>
    <w:tmpl w:val="E7F43F8A"/>
    <w:lvl w:ilvl="0">
      <w:start w:val="3"/>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633659B9"/>
    <w:multiLevelType w:val="multilevel"/>
    <w:tmpl w:val="B7A83F6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F34687"/>
    <w:multiLevelType w:val="multilevel"/>
    <w:tmpl w:val="EB1667C8"/>
    <w:lvl w:ilvl="0">
      <w:start w:val="4"/>
      <w:numFmt w:val="decimal"/>
      <w:lvlText w:val="%1"/>
      <w:lvlJc w:val="left"/>
      <w:pPr>
        <w:ind w:left="420" w:hanging="420"/>
      </w:pPr>
      <w:rPr>
        <w:rFonts w:hint="default"/>
        <w:b w:val="0"/>
      </w:rPr>
    </w:lvl>
    <w:lvl w:ilvl="1">
      <w:start w:val="29"/>
      <w:numFmt w:val="decimal"/>
      <w:lvlText w:val="%1.%2"/>
      <w:lvlJc w:val="left"/>
      <w:pPr>
        <w:ind w:left="1140" w:hanging="4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69E248BB"/>
    <w:multiLevelType w:val="multilevel"/>
    <w:tmpl w:val="80DE6166"/>
    <w:lvl w:ilvl="0">
      <w:start w:val="4"/>
      <w:numFmt w:val="decimal"/>
      <w:lvlText w:val="%1"/>
      <w:lvlJc w:val="left"/>
      <w:pPr>
        <w:ind w:left="420" w:hanging="420"/>
      </w:pPr>
      <w:rPr>
        <w:rFonts w:hint="default"/>
      </w:rPr>
    </w:lvl>
    <w:lvl w:ilvl="1">
      <w:start w:val="17"/>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91C7D2A"/>
    <w:multiLevelType w:val="multilevel"/>
    <w:tmpl w:val="0F5EFDEE"/>
    <w:lvl w:ilvl="0">
      <w:start w:val="4"/>
      <w:numFmt w:val="decimal"/>
      <w:lvlText w:val="%1"/>
      <w:lvlJc w:val="left"/>
      <w:pPr>
        <w:ind w:left="420" w:hanging="420"/>
      </w:pPr>
      <w:rPr>
        <w:rFonts w:hint="default"/>
        <w:b w:val="0"/>
      </w:rPr>
    </w:lvl>
    <w:lvl w:ilvl="1">
      <w:start w:val="14"/>
      <w:numFmt w:val="decimal"/>
      <w:lvlText w:val="%1.%2"/>
      <w:lvlJc w:val="left"/>
      <w:pPr>
        <w:ind w:left="1128" w:hanging="42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33" w15:restartNumberingAfterBreak="0">
    <w:nsid w:val="7B5D77E7"/>
    <w:multiLevelType w:val="multilevel"/>
    <w:tmpl w:val="1988F532"/>
    <w:lvl w:ilvl="0">
      <w:start w:val="3"/>
      <w:numFmt w:val="decimal"/>
      <w:lvlText w:val="%1"/>
      <w:lvlJc w:val="left"/>
      <w:pPr>
        <w:ind w:left="360" w:hanging="360"/>
      </w:pPr>
      <w:rPr>
        <w:rFonts w:hint="default"/>
        <w:b w:val="0"/>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34" w15:restartNumberingAfterBreak="0">
    <w:nsid w:val="7FEF3ED8"/>
    <w:multiLevelType w:val="multilevel"/>
    <w:tmpl w:val="C5FE1ECC"/>
    <w:lvl w:ilvl="0">
      <w:start w:val="3"/>
      <w:numFmt w:val="decimal"/>
      <w:lvlText w:val="%1"/>
      <w:lvlJc w:val="left"/>
      <w:pPr>
        <w:ind w:left="720" w:hanging="360"/>
      </w:pPr>
      <w:rPr>
        <w:rFonts w:hint="default"/>
      </w:rPr>
    </w:lvl>
    <w:lvl w:ilvl="1">
      <w:start w:val="4"/>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5"/>
  </w:num>
  <w:num w:numId="2">
    <w:abstractNumId w:val="17"/>
  </w:num>
  <w:num w:numId="3">
    <w:abstractNumId w:val="22"/>
  </w:num>
  <w:num w:numId="4">
    <w:abstractNumId w:val="13"/>
  </w:num>
  <w:num w:numId="5">
    <w:abstractNumId w:val="24"/>
  </w:num>
  <w:num w:numId="6">
    <w:abstractNumId w:val="27"/>
  </w:num>
  <w:num w:numId="7">
    <w:abstractNumId w:val="34"/>
  </w:num>
  <w:num w:numId="8">
    <w:abstractNumId w:val="23"/>
  </w:num>
  <w:num w:numId="9">
    <w:abstractNumId w:val="28"/>
  </w:num>
  <w:num w:numId="10">
    <w:abstractNumId w:val="31"/>
  </w:num>
  <w:num w:numId="11">
    <w:abstractNumId w:val="0"/>
  </w:num>
  <w:num w:numId="12">
    <w:abstractNumId w:val="8"/>
  </w:num>
  <w:num w:numId="13">
    <w:abstractNumId w:val="32"/>
  </w:num>
  <w:num w:numId="14">
    <w:abstractNumId w:val="1"/>
  </w:num>
  <w:num w:numId="15">
    <w:abstractNumId w:val="7"/>
  </w:num>
  <w:num w:numId="16">
    <w:abstractNumId w:val="5"/>
  </w:num>
  <w:num w:numId="17">
    <w:abstractNumId w:val="18"/>
  </w:num>
  <w:num w:numId="18">
    <w:abstractNumId w:val="3"/>
  </w:num>
  <w:num w:numId="19">
    <w:abstractNumId w:val="11"/>
  </w:num>
  <w:num w:numId="20">
    <w:abstractNumId w:val="15"/>
  </w:num>
  <w:num w:numId="21">
    <w:abstractNumId w:val="20"/>
  </w:num>
  <w:num w:numId="22">
    <w:abstractNumId w:val="33"/>
  </w:num>
  <w:num w:numId="23">
    <w:abstractNumId w:val="21"/>
  </w:num>
  <w:num w:numId="24">
    <w:abstractNumId w:val="16"/>
  </w:num>
  <w:num w:numId="25">
    <w:abstractNumId w:val="30"/>
  </w:num>
  <w:num w:numId="26">
    <w:abstractNumId w:val="2"/>
  </w:num>
  <w:num w:numId="27">
    <w:abstractNumId w:val="14"/>
  </w:num>
  <w:num w:numId="28">
    <w:abstractNumId w:val="4"/>
  </w:num>
  <w:num w:numId="29">
    <w:abstractNumId w:val="9"/>
  </w:num>
  <w:num w:numId="30">
    <w:abstractNumId w:val="6"/>
  </w:num>
  <w:num w:numId="31">
    <w:abstractNumId w:val="29"/>
  </w:num>
  <w:num w:numId="32">
    <w:abstractNumId w:val="10"/>
  </w:num>
  <w:num w:numId="33">
    <w:abstractNumId w:val="26"/>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2A"/>
    <w:rsid w:val="000003B6"/>
    <w:rsid w:val="00002DC7"/>
    <w:rsid w:val="00002DC9"/>
    <w:rsid w:val="0001360F"/>
    <w:rsid w:val="00016822"/>
    <w:rsid w:val="00034AEE"/>
    <w:rsid w:val="000428E7"/>
    <w:rsid w:val="0004403F"/>
    <w:rsid w:val="00044163"/>
    <w:rsid w:val="00045990"/>
    <w:rsid w:val="000474EF"/>
    <w:rsid w:val="00060D82"/>
    <w:rsid w:val="00061045"/>
    <w:rsid w:val="00063F4C"/>
    <w:rsid w:val="0006668F"/>
    <w:rsid w:val="000703D1"/>
    <w:rsid w:val="00077E55"/>
    <w:rsid w:val="00090785"/>
    <w:rsid w:val="000A3827"/>
    <w:rsid w:val="000A4D22"/>
    <w:rsid w:val="000B0520"/>
    <w:rsid w:val="000B0C07"/>
    <w:rsid w:val="000B16E9"/>
    <w:rsid w:val="000B39D5"/>
    <w:rsid w:val="000B4973"/>
    <w:rsid w:val="000C026D"/>
    <w:rsid w:val="000C07A7"/>
    <w:rsid w:val="000D7168"/>
    <w:rsid w:val="000D7D0C"/>
    <w:rsid w:val="000E27A3"/>
    <w:rsid w:val="000E3AA1"/>
    <w:rsid w:val="000E503F"/>
    <w:rsid w:val="000F1B4E"/>
    <w:rsid w:val="0010006D"/>
    <w:rsid w:val="00101421"/>
    <w:rsid w:val="001114BC"/>
    <w:rsid w:val="00114603"/>
    <w:rsid w:val="00120C23"/>
    <w:rsid w:val="00127022"/>
    <w:rsid w:val="00135ED0"/>
    <w:rsid w:val="00142679"/>
    <w:rsid w:val="001449C5"/>
    <w:rsid w:val="00146F3A"/>
    <w:rsid w:val="00154B6F"/>
    <w:rsid w:val="00157A0E"/>
    <w:rsid w:val="00163457"/>
    <w:rsid w:val="001804EB"/>
    <w:rsid w:val="00183E15"/>
    <w:rsid w:val="001878A0"/>
    <w:rsid w:val="001A2ED8"/>
    <w:rsid w:val="001A587C"/>
    <w:rsid w:val="001C4DDB"/>
    <w:rsid w:val="001C75A5"/>
    <w:rsid w:val="001E0B8C"/>
    <w:rsid w:val="001E2F80"/>
    <w:rsid w:val="001E3D0C"/>
    <w:rsid w:val="001F016F"/>
    <w:rsid w:val="002116CA"/>
    <w:rsid w:val="002127E1"/>
    <w:rsid w:val="002241DC"/>
    <w:rsid w:val="002311F1"/>
    <w:rsid w:val="00233E5B"/>
    <w:rsid w:val="00240A64"/>
    <w:rsid w:val="00245529"/>
    <w:rsid w:val="002467E5"/>
    <w:rsid w:val="0025051D"/>
    <w:rsid w:val="0025658D"/>
    <w:rsid w:val="00260A13"/>
    <w:rsid w:val="0026559C"/>
    <w:rsid w:val="00265FF9"/>
    <w:rsid w:val="0027113B"/>
    <w:rsid w:val="002751FB"/>
    <w:rsid w:val="00276592"/>
    <w:rsid w:val="0028088A"/>
    <w:rsid w:val="00292AF9"/>
    <w:rsid w:val="00293072"/>
    <w:rsid w:val="00294618"/>
    <w:rsid w:val="00296012"/>
    <w:rsid w:val="002976CA"/>
    <w:rsid w:val="00297871"/>
    <w:rsid w:val="002A04E8"/>
    <w:rsid w:val="002A5F23"/>
    <w:rsid w:val="002B0660"/>
    <w:rsid w:val="002B6150"/>
    <w:rsid w:val="002C4FA4"/>
    <w:rsid w:val="002C505E"/>
    <w:rsid w:val="002C7B06"/>
    <w:rsid w:val="002D7625"/>
    <w:rsid w:val="002E4DAE"/>
    <w:rsid w:val="002F6095"/>
    <w:rsid w:val="002F6588"/>
    <w:rsid w:val="002F71AE"/>
    <w:rsid w:val="002F7973"/>
    <w:rsid w:val="002F79B6"/>
    <w:rsid w:val="00303125"/>
    <w:rsid w:val="00303A28"/>
    <w:rsid w:val="00321523"/>
    <w:rsid w:val="00337157"/>
    <w:rsid w:val="00346369"/>
    <w:rsid w:val="00347381"/>
    <w:rsid w:val="00351575"/>
    <w:rsid w:val="00367DE6"/>
    <w:rsid w:val="003721A2"/>
    <w:rsid w:val="00372326"/>
    <w:rsid w:val="003827A6"/>
    <w:rsid w:val="00383EEF"/>
    <w:rsid w:val="003846F6"/>
    <w:rsid w:val="00384981"/>
    <w:rsid w:val="003A13E9"/>
    <w:rsid w:val="003B5B8A"/>
    <w:rsid w:val="003B75A8"/>
    <w:rsid w:val="003C0643"/>
    <w:rsid w:val="003C06EC"/>
    <w:rsid w:val="003D243E"/>
    <w:rsid w:val="003F0DA0"/>
    <w:rsid w:val="003F3DD4"/>
    <w:rsid w:val="0040171A"/>
    <w:rsid w:val="00403076"/>
    <w:rsid w:val="004121F7"/>
    <w:rsid w:val="00417A0C"/>
    <w:rsid w:val="00417B20"/>
    <w:rsid w:val="00420156"/>
    <w:rsid w:val="00422064"/>
    <w:rsid w:val="00424D14"/>
    <w:rsid w:val="00431EF4"/>
    <w:rsid w:val="00431FF1"/>
    <w:rsid w:val="00432F9D"/>
    <w:rsid w:val="00446228"/>
    <w:rsid w:val="00460973"/>
    <w:rsid w:val="00461ACE"/>
    <w:rsid w:val="00466F03"/>
    <w:rsid w:val="004679AA"/>
    <w:rsid w:val="00470B71"/>
    <w:rsid w:val="00476469"/>
    <w:rsid w:val="00487470"/>
    <w:rsid w:val="00495ECF"/>
    <w:rsid w:val="0049754F"/>
    <w:rsid w:val="004A24AD"/>
    <w:rsid w:val="004A6DFD"/>
    <w:rsid w:val="004C1EEB"/>
    <w:rsid w:val="004C4E59"/>
    <w:rsid w:val="004D4025"/>
    <w:rsid w:val="004D5AEA"/>
    <w:rsid w:val="004E1A3C"/>
    <w:rsid w:val="004F1556"/>
    <w:rsid w:val="004F5B2B"/>
    <w:rsid w:val="004F71B5"/>
    <w:rsid w:val="00503481"/>
    <w:rsid w:val="00503FA6"/>
    <w:rsid w:val="00516342"/>
    <w:rsid w:val="005209E4"/>
    <w:rsid w:val="00523251"/>
    <w:rsid w:val="00527178"/>
    <w:rsid w:val="005342F3"/>
    <w:rsid w:val="00534FB6"/>
    <w:rsid w:val="00537F6E"/>
    <w:rsid w:val="00562C60"/>
    <w:rsid w:val="00571658"/>
    <w:rsid w:val="00573151"/>
    <w:rsid w:val="005800C4"/>
    <w:rsid w:val="00585624"/>
    <w:rsid w:val="005912BD"/>
    <w:rsid w:val="00594606"/>
    <w:rsid w:val="005B3C92"/>
    <w:rsid w:val="005B71B4"/>
    <w:rsid w:val="005C10D8"/>
    <w:rsid w:val="005C1CC0"/>
    <w:rsid w:val="005C7864"/>
    <w:rsid w:val="005D03ED"/>
    <w:rsid w:val="005D638F"/>
    <w:rsid w:val="005D7BA7"/>
    <w:rsid w:val="005E248A"/>
    <w:rsid w:val="005F09A4"/>
    <w:rsid w:val="005F6E55"/>
    <w:rsid w:val="005F79E2"/>
    <w:rsid w:val="00603635"/>
    <w:rsid w:val="006134EB"/>
    <w:rsid w:val="00615A85"/>
    <w:rsid w:val="00616C81"/>
    <w:rsid w:val="00623233"/>
    <w:rsid w:val="00623C56"/>
    <w:rsid w:val="0064123A"/>
    <w:rsid w:val="006435F2"/>
    <w:rsid w:val="00653B4E"/>
    <w:rsid w:val="00654429"/>
    <w:rsid w:val="006549DA"/>
    <w:rsid w:val="0065567F"/>
    <w:rsid w:val="00660679"/>
    <w:rsid w:val="00663763"/>
    <w:rsid w:val="00663EF1"/>
    <w:rsid w:val="00666A9C"/>
    <w:rsid w:val="00667B24"/>
    <w:rsid w:val="00676334"/>
    <w:rsid w:val="006864FC"/>
    <w:rsid w:val="00687F5C"/>
    <w:rsid w:val="00693972"/>
    <w:rsid w:val="006945C9"/>
    <w:rsid w:val="006A1748"/>
    <w:rsid w:val="006B5E57"/>
    <w:rsid w:val="006C73B1"/>
    <w:rsid w:val="006C7EE3"/>
    <w:rsid w:val="006D7F8F"/>
    <w:rsid w:val="006E20F1"/>
    <w:rsid w:val="006E574D"/>
    <w:rsid w:val="00711D25"/>
    <w:rsid w:val="00715648"/>
    <w:rsid w:val="00716539"/>
    <w:rsid w:val="00735D05"/>
    <w:rsid w:val="00757FBA"/>
    <w:rsid w:val="0076125D"/>
    <w:rsid w:val="00763AD0"/>
    <w:rsid w:val="007919DA"/>
    <w:rsid w:val="00796D9A"/>
    <w:rsid w:val="007A6C35"/>
    <w:rsid w:val="007B28A8"/>
    <w:rsid w:val="007B5987"/>
    <w:rsid w:val="007B60F2"/>
    <w:rsid w:val="007B6728"/>
    <w:rsid w:val="007D3097"/>
    <w:rsid w:val="007E3510"/>
    <w:rsid w:val="007E531D"/>
    <w:rsid w:val="007F0EE6"/>
    <w:rsid w:val="007F1378"/>
    <w:rsid w:val="007F14E3"/>
    <w:rsid w:val="007F4D77"/>
    <w:rsid w:val="007F521A"/>
    <w:rsid w:val="008018F3"/>
    <w:rsid w:val="0080441D"/>
    <w:rsid w:val="00804A6D"/>
    <w:rsid w:val="00804B4D"/>
    <w:rsid w:val="00806D64"/>
    <w:rsid w:val="00815C18"/>
    <w:rsid w:val="00816159"/>
    <w:rsid w:val="00822068"/>
    <w:rsid w:val="00822436"/>
    <w:rsid w:val="00825304"/>
    <w:rsid w:val="00830ED2"/>
    <w:rsid w:val="00831775"/>
    <w:rsid w:val="0084018A"/>
    <w:rsid w:val="00842911"/>
    <w:rsid w:val="00842B20"/>
    <w:rsid w:val="0085011A"/>
    <w:rsid w:val="008552CA"/>
    <w:rsid w:val="00856997"/>
    <w:rsid w:val="00860B6E"/>
    <w:rsid w:val="00861EE3"/>
    <w:rsid w:val="008645BF"/>
    <w:rsid w:val="008743B3"/>
    <w:rsid w:val="00877DAA"/>
    <w:rsid w:val="00883108"/>
    <w:rsid w:val="0088759F"/>
    <w:rsid w:val="008947CD"/>
    <w:rsid w:val="008962EA"/>
    <w:rsid w:val="008966CE"/>
    <w:rsid w:val="008A7638"/>
    <w:rsid w:val="008B0A27"/>
    <w:rsid w:val="008B41C1"/>
    <w:rsid w:val="008B4E7B"/>
    <w:rsid w:val="008B538D"/>
    <w:rsid w:val="008B58E6"/>
    <w:rsid w:val="008B6648"/>
    <w:rsid w:val="008B70DD"/>
    <w:rsid w:val="008E0359"/>
    <w:rsid w:val="008E3D43"/>
    <w:rsid w:val="008E68DD"/>
    <w:rsid w:val="008F0510"/>
    <w:rsid w:val="009057AF"/>
    <w:rsid w:val="0090725B"/>
    <w:rsid w:val="00915D42"/>
    <w:rsid w:val="00920840"/>
    <w:rsid w:val="009213C9"/>
    <w:rsid w:val="0093257A"/>
    <w:rsid w:val="009352DD"/>
    <w:rsid w:val="00940B82"/>
    <w:rsid w:val="00942F98"/>
    <w:rsid w:val="00953C89"/>
    <w:rsid w:val="0095544A"/>
    <w:rsid w:val="00961033"/>
    <w:rsid w:val="00964805"/>
    <w:rsid w:val="00964880"/>
    <w:rsid w:val="00967155"/>
    <w:rsid w:val="0096782F"/>
    <w:rsid w:val="00970BD6"/>
    <w:rsid w:val="00971786"/>
    <w:rsid w:val="00977C52"/>
    <w:rsid w:val="00980FC1"/>
    <w:rsid w:val="009853B6"/>
    <w:rsid w:val="0098667F"/>
    <w:rsid w:val="00995D19"/>
    <w:rsid w:val="009A27E7"/>
    <w:rsid w:val="009A3931"/>
    <w:rsid w:val="009A59C1"/>
    <w:rsid w:val="009A694C"/>
    <w:rsid w:val="009C3C3B"/>
    <w:rsid w:val="009C7B1A"/>
    <w:rsid w:val="009D3F9D"/>
    <w:rsid w:val="009D548B"/>
    <w:rsid w:val="009E177D"/>
    <w:rsid w:val="009F1A88"/>
    <w:rsid w:val="009F33A5"/>
    <w:rsid w:val="00A00389"/>
    <w:rsid w:val="00A14236"/>
    <w:rsid w:val="00A37DFB"/>
    <w:rsid w:val="00A47148"/>
    <w:rsid w:val="00A54A6A"/>
    <w:rsid w:val="00A55F8B"/>
    <w:rsid w:val="00A650CE"/>
    <w:rsid w:val="00A6763A"/>
    <w:rsid w:val="00A70460"/>
    <w:rsid w:val="00A72D0F"/>
    <w:rsid w:val="00A75C05"/>
    <w:rsid w:val="00A9440A"/>
    <w:rsid w:val="00AA52E0"/>
    <w:rsid w:val="00AA6FFB"/>
    <w:rsid w:val="00AC12A8"/>
    <w:rsid w:val="00AD050E"/>
    <w:rsid w:val="00AD41E2"/>
    <w:rsid w:val="00AE1885"/>
    <w:rsid w:val="00AE5391"/>
    <w:rsid w:val="00AF0667"/>
    <w:rsid w:val="00AF07C6"/>
    <w:rsid w:val="00B03180"/>
    <w:rsid w:val="00B035A3"/>
    <w:rsid w:val="00B03FB6"/>
    <w:rsid w:val="00B1095B"/>
    <w:rsid w:val="00B11119"/>
    <w:rsid w:val="00B15943"/>
    <w:rsid w:val="00B16386"/>
    <w:rsid w:val="00B21C86"/>
    <w:rsid w:val="00B279A1"/>
    <w:rsid w:val="00B3015A"/>
    <w:rsid w:val="00B32FBE"/>
    <w:rsid w:val="00B34DAB"/>
    <w:rsid w:val="00B3542A"/>
    <w:rsid w:val="00B3735B"/>
    <w:rsid w:val="00B466EC"/>
    <w:rsid w:val="00B5033D"/>
    <w:rsid w:val="00B53D73"/>
    <w:rsid w:val="00B57AF2"/>
    <w:rsid w:val="00B61B5D"/>
    <w:rsid w:val="00B655E1"/>
    <w:rsid w:val="00B7587B"/>
    <w:rsid w:val="00B83621"/>
    <w:rsid w:val="00B8571C"/>
    <w:rsid w:val="00B87A1B"/>
    <w:rsid w:val="00B9057E"/>
    <w:rsid w:val="00BA08C7"/>
    <w:rsid w:val="00BA68EF"/>
    <w:rsid w:val="00BB1B89"/>
    <w:rsid w:val="00BB381B"/>
    <w:rsid w:val="00BB56B4"/>
    <w:rsid w:val="00BC46BC"/>
    <w:rsid w:val="00BD20E5"/>
    <w:rsid w:val="00BD30BC"/>
    <w:rsid w:val="00BE4CEC"/>
    <w:rsid w:val="00BE4FD8"/>
    <w:rsid w:val="00BF48A6"/>
    <w:rsid w:val="00C01FAD"/>
    <w:rsid w:val="00C0396B"/>
    <w:rsid w:val="00C04386"/>
    <w:rsid w:val="00C158A8"/>
    <w:rsid w:val="00C1725D"/>
    <w:rsid w:val="00C3011A"/>
    <w:rsid w:val="00C31580"/>
    <w:rsid w:val="00C371D7"/>
    <w:rsid w:val="00C55CEA"/>
    <w:rsid w:val="00C61DA3"/>
    <w:rsid w:val="00C66634"/>
    <w:rsid w:val="00C7515C"/>
    <w:rsid w:val="00C803F1"/>
    <w:rsid w:val="00C92351"/>
    <w:rsid w:val="00C94682"/>
    <w:rsid w:val="00C96C02"/>
    <w:rsid w:val="00CA158E"/>
    <w:rsid w:val="00CB283D"/>
    <w:rsid w:val="00CB7091"/>
    <w:rsid w:val="00CB7B60"/>
    <w:rsid w:val="00D01AC6"/>
    <w:rsid w:val="00D043BC"/>
    <w:rsid w:val="00D10B4B"/>
    <w:rsid w:val="00D10FFB"/>
    <w:rsid w:val="00D133F3"/>
    <w:rsid w:val="00D26FEC"/>
    <w:rsid w:val="00D322D1"/>
    <w:rsid w:val="00D36193"/>
    <w:rsid w:val="00D4491E"/>
    <w:rsid w:val="00D51454"/>
    <w:rsid w:val="00D55C14"/>
    <w:rsid w:val="00D55C15"/>
    <w:rsid w:val="00D57826"/>
    <w:rsid w:val="00D64A31"/>
    <w:rsid w:val="00D810BB"/>
    <w:rsid w:val="00D931C6"/>
    <w:rsid w:val="00DA2627"/>
    <w:rsid w:val="00DA3AC6"/>
    <w:rsid w:val="00DA4688"/>
    <w:rsid w:val="00DA7165"/>
    <w:rsid w:val="00DB307F"/>
    <w:rsid w:val="00DB457A"/>
    <w:rsid w:val="00DC249D"/>
    <w:rsid w:val="00DD07A1"/>
    <w:rsid w:val="00DD284A"/>
    <w:rsid w:val="00DD30A7"/>
    <w:rsid w:val="00DD46A9"/>
    <w:rsid w:val="00DE12AD"/>
    <w:rsid w:val="00DE76C0"/>
    <w:rsid w:val="00DF638C"/>
    <w:rsid w:val="00E13D4C"/>
    <w:rsid w:val="00E154E5"/>
    <w:rsid w:val="00E16208"/>
    <w:rsid w:val="00E2001A"/>
    <w:rsid w:val="00E2210B"/>
    <w:rsid w:val="00E23E71"/>
    <w:rsid w:val="00E30CEB"/>
    <w:rsid w:val="00E32115"/>
    <w:rsid w:val="00E42974"/>
    <w:rsid w:val="00E43E52"/>
    <w:rsid w:val="00E45A72"/>
    <w:rsid w:val="00E51584"/>
    <w:rsid w:val="00E63427"/>
    <w:rsid w:val="00E7520E"/>
    <w:rsid w:val="00E81951"/>
    <w:rsid w:val="00EA1772"/>
    <w:rsid w:val="00EA35C8"/>
    <w:rsid w:val="00EA5A9D"/>
    <w:rsid w:val="00EA62D4"/>
    <w:rsid w:val="00EA7E11"/>
    <w:rsid w:val="00ED0269"/>
    <w:rsid w:val="00ED2E66"/>
    <w:rsid w:val="00ED403E"/>
    <w:rsid w:val="00ED6E4C"/>
    <w:rsid w:val="00ED70E7"/>
    <w:rsid w:val="00EE014E"/>
    <w:rsid w:val="00EF1143"/>
    <w:rsid w:val="00EF143E"/>
    <w:rsid w:val="00F156CC"/>
    <w:rsid w:val="00F20C9E"/>
    <w:rsid w:val="00F316E1"/>
    <w:rsid w:val="00F42610"/>
    <w:rsid w:val="00F504A7"/>
    <w:rsid w:val="00F54F23"/>
    <w:rsid w:val="00F56CE9"/>
    <w:rsid w:val="00F60CD4"/>
    <w:rsid w:val="00F7704B"/>
    <w:rsid w:val="00F83AAA"/>
    <w:rsid w:val="00F874E2"/>
    <w:rsid w:val="00F91165"/>
    <w:rsid w:val="00F9587D"/>
    <w:rsid w:val="00F968E0"/>
    <w:rsid w:val="00FA1EA6"/>
    <w:rsid w:val="00FB1CBA"/>
    <w:rsid w:val="00FD2157"/>
    <w:rsid w:val="00FF20AD"/>
    <w:rsid w:val="00FF44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F7FC"/>
  <w15:chartTrackingRefBased/>
  <w15:docId w15:val="{85CD6D76-01E1-43CE-A9DF-BB3F2B9F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42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3542A"/>
    <w:pPr>
      <w:keepNext/>
      <w:jc w:val="center"/>
      <w:outlineLvl w:val="0"/>
    </w:pPr>
    <w:rPr>
      <w:rFonts w:ascii="Arial" w:hAnsi="Arial" w:cs="Arial"/>
      <w:b/>
    </w:rPr>
  </w:style>
  <w:style w:type="paragraph" w:styleId="Ttulo2">
    <w:name w:val="heading 2"/>
    <w:basedOn w:val="Normal"/>
    <w:next w:val="Normal"/>
    <w:link w:val="Ttulo2Car"/>
    <w:uiPriority w:val="9"/>
    <w:semiHidden/>
    <w:unhideWhenUsed/>
    <w:qFormat/>
    <w:rsid w:val="00ED02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542A"/>
    <w:rPr>
      <w:rFonts w:ascii="Arial" w:eastAsia="Times New Roman" w:hAnsi="Arial" w:cs="Arial"/>
      <w:b/>
      <w:sz w:val="24"/>
      <w:szCs w:val="24"/>
      <w:lang w:val="es-ES" w:eastAsia="es-ES"/>
    </w:rPr>
  </w:style>
  <w:style w:type="paragraph" w:styleId="Encabezado">
    <w:name w:val="header"/>
    <w:aliases w:val="Encabezado 1,Cover Page,ENCABEZADO PAGINA PAR,base,Encabezado top,Draft,Table header,NCDOT Header"/>
    <w:basedOn w:val="Normal"/>
    <w:link w:val="EncabezadoCar"/>
    <w:rsid w:val="00B3542A"/>
    <w:pPr>
      <w:tabs>
        <w:tab w:val="center" w:pos="4252"/>
        <w:tab w:val="right" w:pos="8504"/>
      </w:tabs>
    </w:pPr>
  </w:style>
  <w:style w:type="character" w:customStyle="1" w:styleId="EncabezadoCar">
    <w:name w:val="Encabezado Car"/>
    <w:aliases w:val="Encabezado 1 Car,Cover Page Car,ENCABEZADO PAGINA PAR Car,base Car,Encabezado top Car,Draft Car,Table header Car,NCDOT Header Car"/>
    <w:basedOn w:val="Fuentedeprrafopredeter"/>
    <w:link w:val="Encabezado"/>
    <w:rsid w:val="00B3542A"/>
    <w:rPr>
      <w:rFonts w:ascii="Times New Roman" w:eastAsia="Times New Roman" w:hAnsi="Times New Roman" w:cs="Times New Roman"/>
      <w:sz w:val="24"/>
      <w:szCs w:val="24"/>
      <w:lang w:val="es-ES" w:eastAsia="es-ES"/>
    </w:rPr>
  </w:style>
  <w:style w:type="paragraph" w:styleId="Piedepgina">
    <w:name w:val="footer"/>
    <w:aliases w:val="pie de página"/>
    <w:basedOn w:val="Normal"/>
    <w:link w:val="PiedepginaCar"/>
    <w:uiPriority w:val="99"/>
    <w:rsid w:val="00B3542A"/>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3542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B3542A"/>
    <w:pPr>
      <w:tabs>
        <w:tab w:val="left" w:pos="5760"/>
      </w:tabs>
      <w:jc w:val="both"/>
    </w:pPr>
    <w:rPr>
      <w:rFonts w:ascii="Arial" w:hAnsi="Arial" w:cs="Arial"/>
    </w:rPr>
  </w:style>
  <w:style w:type="character" w:customStyle="1" w:styleId="TextoindependienteCar">
    <w:name w:val="Texto independiente Car"/>
    <w:basedOn w:val="Fuentedeprrafopredeter"/>
    <w:link w:val="Textoindependiente"/>
    <w:rsid w:val="00B3542A"/>
    <w:rPr>
      <w:rFonts w:ascii="Arial" w:eastAsia="Times New Roman" w:hAnsi="Arial" w:cs="Arial"/>
      <w:sz w:val="24"/>
      <w:szCs w:val="24"/>
      <w:lang w:val="es-ES" w:eastAsia="es-ES"/>
    </w:rPr>
  </w:style>
  <w:style w:type="character" w:styleId="Hipervnculo">
    <w:name w:val="Hyperlink"/>
    <w:uiPriority w:val="99"/>
    <w:rsid w:val="00B3542A"/>
    <w:rPr>
      <w:color w:val="0000FF"/>
      <w:u w:val="single"/>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B3542A"/>
    <w:pPr>
      <w:ind w:left="708"/>
    </w:pPr>
  </w:style>
  <w:style w:type="paragraph" w:styleId="TDC1">
    <w:name w:val="toc 1"/>
    <w:basedOn w:val="Normal"/>
    <w:next w:val="Normal"/>
    <w:autoRedefine/>
    <w:uiPriority w:val="39"/>
    <w:qFormat/>
    <w:rsid w:val="00B3542A"/>
    <w:pPr>
      <w:tabs>
        <w:tab w:val="left" w:pos="426"/>
        <w:tab w:val="right" w:leader="dot" w:pos="8364"/>
      </w:tabs>
      <w:ind w:right="476"/>
    </w:pPr>
    <w:rPr>
      <w:rFonts w:ascii="Calibri" w:hAnsi="Calibri"/>
      <w:b/>
      <w:noProof/>
      <w:sz w:val="22"/>
      <w:szCs w:val="22"/>
    </w:rPr>
  </w:style>
  <w:style w:type="paragraph" w:customStyle="1" w:styleId="Default">
    <w:name w:val="Default"/>
    <w:link w:val="DefaultCar"/>
    <w:rsid w:val="00B3542A"/>
    <w:pPr>
      <w:autoSpaceDE w:val="0"/>
      <w:autoSpaceDN w:val="0"/>
      <w:adjustRightInd w:val="0"/>
      <w:spacing w:after="0" w:line="240" w:lineRule="auto"/>
    </w:pPr>
    <w:rPr>
      <w:rFonts w:ascii="Arial" w:eastAsia="Times New Roman" w:hAnsi="Arial" w:cs="Arial"/>
      <w:color w:val="000000"/>
      <w:sz w:val="24"/>
      <w:szCs w:val="24"/>
      <w:lang w:eastAsia="zh-CN"/>
    </w:rPr>
  </w:style>
  <w:style w:type="character" w:customStyle="1" w:styleId="DefaultCar">
    <w:name w:val="Default Car"/>
    <w:link w:val="Default"/>
    <w:rsid w:val="00B3542A"/>
    <w:rPr>
      <w:rFonts w:ascii="Arial" w:eastAsia="Times New Roman" w:hAnsi="Arial" w:cs="Arial"/>
      <w:color w:val="000000"/>
      <w:sz w:val="24"/>
      <w:szCs w:val="24"/>
      <w:lang w:eastAsia="zh-CN"/>
    </w:rPr>
  </w:style>
  <w:style w:type="paragraph" w:styleId="Tabladeilustraciones">
    <w:name w:val="table of figures"/>
    <w:basedOn w:val="Normal"/>
    <w:next w:val="Normal"/>
    <w:uiPriority w:val="99"/>
    <w:rsid w:val="00B3542A"/>
    <w:pPr>
      <w:spacing w:line="360" w:lineRule="auto"/>
      <w:ind w:left="400" w:hanging="400"/>
    </w:pPr>
    <w:rPr>
      <w:rFonts w:ascii="Verdana" w:hAnsi="Verdana"/>
      <w:sz w:val="20"/>
      <w:szCs w:val="20"/>
    </w:rPr>
  </w:style>
  <w:style w:type="paragraph" w:styleId="Descripcin">
    <w:name w:val="caption"/>
    <w:basedOn w:val="Normal"/>
    <w:next w:val="Normal"/>
    <w:link w:val="DescripcinCar"/>
    <w:uiPriority w:val="35"/>
    <w:unhideWhenUsed/>
    <w:qFormat/>
    <w:rsid w:val="00B3542A"/>
    <w:pPr>
      <w:spacing w:after="120"/>
      <w:jc w:val="center"/>
    </w:pPr>
    <w:rPr>
      <w:rFonts w:asciiTheme="minorHAnsi" w:eastAsiaTheme="minorHAnsi" w:hAnsiTheme="minorHAnsi" w:cstheme="minorBidi"/>
      <w:b/>
      <w:bCs/>
      <w:sz w:val="22"/>
      <w:szCs w:val="18"/>
      <w:lang w:eastAsia="en-US"/>
    </w:rPr>
  </w:style>
  <w:style w:type="character" w:customStyle="1" w:styleId="DescripcinCar">
    <w:name w:val="Descripción Car"/>
    <w:basedOn w:val="Fuentedeprrafopredeter"/>
    <w:link w:val="Descripcin"/>
    <w:uiPriority w:val="35"/>
    <w:rsid w:val="00B3542A"/>
    <w:rPr>
      <w:b/>
      <w:bCs/>
      <w:szCs w:val="18"/>
      <w:lang w:val="es-ES"/>
    </w:r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B3542A"/>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B3542A"/>
    <w:pPr>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xmsonormal">
    <w:name w:val="x_msonormal"/>
    <w:basedOn w:val="Normal"/>
    <w:rsid w:val="00B3542A"/>
    <w:pPr>
      <w:spacing w:before="100" w:beforeAutospacing="1" w:after="100" w:afterAutospacing="1"/>
    </w:pPr>
    <w:rPr>
      <w:lang w:val="es-CO" w:eastAsia="es-CO"/>
    </w:rPr>
  </w:style>
  <w:style w:type="paragraph" w:customStyle="1" w:styleId="paragraph">
    <w:name w:val="paragraph"/>
    <w:basedOn w:val="Normal"/>
    <w:rsid w:val="00B3542A"/>
    <w:pPr>
      <w:spacing w:before="100" w:beforeAutospacing="1" w:after="100" w:afterAutospacing="1"/>
    </w:pPr>
    <w:rPr>
      <w:lang w:val="es-US" w:eastAsia="es-ES_tradnl"/>
    </w:rPr>
  </w:style>
  <w:style w:type="character" w:customStyle="1" w:styleId="normaltextrun">
    <w:name w:val="normaltextrun"/>
    <w:basedOn w:val="Fuentedeprrafopredeter"/>
    <w:rsid w:val="00B3542A"/>
  </w:style>
  <w:style w:type="character" w:customStyle="1" w:styleId="eop">
    <w:name w:val="eop"/>
    <w:basedOn w:val="Fuentedeprrafopredeter"/>
    <w:rsid w:val="00B3542A"/>
  </w:style>
  <w:style w:type="character" w:customStyle="1" w:styleId="tlid-translation">
    <w:name w:val="tlid-translation"/>
    <w:basedOn w:val="Fuentedeprrafopredeter"/>
    <w:rsid w:val="004F71B5"/>
  </w:style>
  <w:style w:type="character" w:styleId="Refdecomentario">
    <w:name w:val="annotation reference"/>
    <w:basedOn w:val="Fuentedeprrafopredeter"/>
    <w:uiPriority w:val="99"/>
    <w:semiHidden/>
    <w:unhideWhenUsed/>
    <w:rsid w:val="00537F6E"/>
    <w:rPr>
      <w:sz w:val="16"/>
      <w:szCs w:val="16"/>
    </w:rPr>
  </w:style>
  <w:style w:type="paragraph" w:styleId="Textocomentario">
    <w:name w:val="annotation text"/>
    <w:basedOn w:val="Normal"/>
    <w:link w:val="TextocomentarioCar"/>
    <w:uiPriority w:val="99"/>
    <w:unhideWhenUsed/>
    <w:rsid w:val="00537F6E"/>
    <w:rPr>
      <w:sz w:val="20"/>
      <w:szCs w:val="20"/>
    </w:rPr>
  </w:style>
  <w:style w:type="character" w:customStyle="1" w:styleId="TextocomentarioCar">
    <w:name w:val="Texto comentario Car"/>
    <w:basedOn w:val="Fuentedeprrafopredeter"/>
    <w:link w:val="Textocomentario"/>
    <w:uiPriority w:val="99"/>
    <w:rsid w:val="00537F6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37F6E"/>
    <w:rPr>
      <w:b/>
      <w:bCs/>
    </w:rPr>
  </w:style>
  <w:style w:type="character" w:customStyle="1" w:styleId="AsuntodelcomentarioCar">
    <w:name w:val="Asunto del comentario Car"/>
    <w:basedOn w:val="TextocomentarioCar"/>
    <w:link w:val="Asuntodelcomentario"/>
    <w:uiPriority w:val="99"/>
    <w:semiHidden/>
    <w:rsid w:val="00537F6E"/>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37F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F6E"/>
    <w:rPr>
      <w:rFonts w:ascii="Segoe UI" w:eastAsia="Times New Roman" w:hAnsi="Segoe UI" w:cs="Segoe UI"/>
      <w:sz w:val="18"/>
      <w:szCs w:val="18"/>
      <w:lang w:val="es-ES" w:eastAsia="es-ES"/>
    </w:rPr>
  </w:style>
  <w:style w:type="paragraph" w:styleId="Revisin">
    <w:name w:val="Revision"/>
    <w:hidden/>
    <w:uiPriority w:val="99"/>
    <w:semiHidden/>
    <w:rsid w:val="00AE5391"/>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1A2ED8"/>
    <w:rPr>
      <w:sz w:val="20"/>
      <w:szCs w:val="20"/>
    </w:rPr>
  </w:style>
  <w:style w:type="character" w:customStyle="1" w:styleId="TextonotapieCar">
    <w:name w:val="Texto nota pie Car"/>
    <w:basedOn w:val="Fuentedeprrafopredeter"/>
    <w:link w:val="Textonotapie"/>
    <w:uiPriority w:val="99"/>
    <w:semiHidden/>
    <w:rsid w:val="001A2ED8"/>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1A2ED8"/>
    <w:rPr>
      <w:vertAlign w:val="superscript"/>
    </w:rPr>
  </w:style>
  <w:style w:type="paragraph" w:styleId="NormalWeb">
    <w:name w:val="Normal (Web)"/>
    <w:basedOn w:val="Normal"/>
    <w:uiPriority w:val="99"/>
    <w:semiHidden/>
    <w:unhideWhenUsed/>
    <w:rsid w:val="0027113B"/>
    <w:pPr>
      <w:spacing w:before="100" w:beforeAutospacing="1" w:after="100" w:afterAutospacing="1"/>
    </w:pPr>
    <w:rPr>
      <w:lang w:val="es-CO" w:eastAsia="es-CO"/>
    </w:rPr>
  </w:style>
  <w:style w:type="character" w:customStyle="1" w:styleId="Ttulo2Car">
    <w:name w:val="Título 2 Car"/>
    <w:basedOn w:val="Fuentedeprrafopredeter"/>
    <w:link w:val="Ttulo2"/>
    <w:uiPriority w:val="9"/>
    <w:semiHidden/>
    <w:rsid w:val="00ED0269"/>
    <w:rPr>
      <w:rFonts w:asciiTheme="majorHAnsi" w:eastAsiaTheme="majorEastAsia" w:hAnsiTheme="majorHAnsi" w:cstheme="majorBidi"/>
      <w:color w:val="2E74B5" w:themeColor="accent1" w:themeShade="BF"/>
      <w:sz w:val="26"/>
      <w:szCs w:val="26"/>
      <w:lang w:val="es-ES" w:eastAsia="es-ES"/>
    </w:rPr>
  </w:style>
  <w:style w:type="character" w:customStyle="1" w:styleId="Mencinsinresolver1">
    <w:name w:val="Mención sin resolver1"/>
    <w:basedOn w:val="Fuentedeprrafopredeter"/>
    <w:uiPriority w:val="99"/>
    <w:semiHidden/>
    <w:unhideWhenUsed/>
    <w:rsid w:val="00B15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52519">
      <w:bodyDiv w:val="1"/>
      <w:marLeft w:val="0"/>
      <w:marRight w:val="0"/>
      <w:marTop w:val="0"/>
      <w:marBottom w:val="0"/>
      <w:divBdr>
        <w:top w:val="none" w:sz="0" w:space="0" w:color="auto"/>
        <w:left w:val="none" w:sz="0" w:space="0" w:color="auto"/>
        <w:bottom w:val="none" w:sz="0" w:space="0" w:color="auto"/>
        <w:right w:val="none" w:sz="0" w:space="0" w:color="auto"/>
      </w:divBdr>
    </w:div>
    <w:div w:id="447545883">
      <w:bodyDiv w:val="1"/>
      <w:marLeft w:val="0"/>
      <w:marRight w:val="0"/>
      <w:marTop w:val="0"/>
      <w:marBottom w:val="0"/>
      <w:divBdr>
        <w:top w:val="none" w:sz="0" w:space="0" w:color="auto"/>
        <w:left w:val="none" w:sz="0" w:space="0" w:color="auto"/>
        <w:bottom w:val="none" w:sz="0" w:space="0" w:color="auto"/>
        <w:right w:val="none" w:sz="0" w:space="0" w:color="auto"/>
      </w:divBdr>
    </w:div>
    <w:div w:id="448865546">
      <w:bodyDiv w:val="1"/>
      <w:marLeft w:val="0"/>
      <w:marRight w:val="0"/>
      <w:marTop w:val="0"/>
      <w:marBottom w:val="0"/>
      <w:divBdr>
        <w:top w:val="none" w:sz="0" w:space="0" w:color="auto"/>
        <w:left w:val="none" w:sz="0" w:space="0" w:color="auto"/>
        <w:bottom w:val="none" w:sz="0" w:space="0" w:color="auto"/>
        <w:right w:val="none" w:sz="0" w:space="0" w:color="auto"/>
      </w:divBdr>
    </w:div>
    <w:div w:id="479619339">
      <w:bodyDiv w:val="1"/>
      <w:marLeft w:val="0"/>
      <w:marRight w:val="0"/>
      <w:marTop w:val="0"/>
      <w:marBottom w:val="0"/>
      <w:divBdr>
        <w:top w:val="none" w:sz="0" w:space="0" w:color="auto"/>
        <w:left w:val="none" w:sz="0" w:space="0" w:color="auto"/>
        <w:bottom w:val="none" w:sz="0" w:space="0" w:color="auto"/>
        <w:right w:val="none" w:sz="0" w:space="0" w:color="auto"/>
      </w:divBdr>
    </w:div>
    <w:div w:id="587927483">
      <w:bodyDiv w:val="1"/>
      <w:marLeft w:val="0"/>
      <w:marRight w:val="0"/>
      <w:marTop w:val="0"/>
      <w:marBottom w:val="0"/>
      <w:divBdr>
        <w:top w:val="none" w:sz="0" w:space="0" w:color="auto"/>
        <w:left w:val="none" w:sz="0" w:space="0" w:color="auto"/>
        <w:bottom w:val="none" w:sz="0" w:space="0" w:color="auto"/>
        <w:right w:val="none" w:sz="0" w:space="0" w:color="auto"/>
      </w:divBdr>
    </w:div>
    <w:div w:id="770204181">
      <w:bodyDiv w:val="1"/>
      <w:marLeft w:val="0"/>
      <w:marRight w:val="0"/>
      <w:marTop w:val="0"/>
      <w:marBottom w:val="0"/>
      <w:divBdr>
        <w:top w:val="none" w:sz="0" w:space="0" w:color="auto"/>
        <w:left w:val="none" w:sz="0" w:space="0" w:color="auto"/>
        <w:bottom w:val="none" w:sz="0" w:space="0" w:color="auto"/>
        <w:right w:val="none" w:sz="0" w:space="0" w:color="auto"/>
      </w:divBdr>
    </w:div>
    <w:div w:id="1132669480">
      <w:bodyDiv w:val="1"/>
      <w:marLeft w:val="0"/>
      <w:marRight w:val="0"/>
      <w:marTop w:val="0"/>
      <w:marBottom w:val="0"/>
      <w:divBdr>
        <w:top w:val="none" w:sz="0" w:space="0" w:color="auto"/>
        <w:left w:val="none" w:sz="0" w:space="0" w:color="auto"/>
        <w:bottom w:val="none" w:sz="0" w:space="0" w:color="auto"/>
        <w:right w:val="none" w:sz="0" w:space="0" w:color="auto"/>
      </w:divBdr>
    </w:div>
    <w:div w:id="1135610235">
      <w:bodyDiv w:val="1"/>
      <w:marLeft w:val="0"/>
      <w:marRight w:val="0"/>
      <w:marTop w:val="0"/>
      <w:marBottom w:val="0"/>
      <w:divBdr>
        <w:top w:val="none" w:sz="0" w:space="0" w:color="auto"/>
        <w:left w:val="none" w:sz="0" w:space="0" w:color="auto"/>
        <w:bottom w:val="none" w:sz="0" w:space="0" w:color="auto"/>
        <w:right w:val="none" w:sz="0" w:space="0" w:color="auto"/>
      </w:divBdr>
    </w:div>
    <w:div w:id="1154645710">
      <w:bodyDiv w:val="1"/>
      <w:marLeft w:val="0"/>
      <w:marRight w:val="0"/>
      <w:marTop w:val="0"/>
      <w:marBottom w:val="0"/>
      <w:divBdr>
        <w:top w:val="none" w:sz="0" w:space="0" w:color="auto"/>
        <w:left w:val="none" w:sz="0" w:space="0" w:color="auto"/>
        <w:bottom w:val="none" w:sz="0" w:space="0" w:color="auto"/>
        <w:right w:val="none" w:sz="0" w:space="0" w:color="auto"/>
      </w:divBdr>
    </w:div>
    <w:div w:id="1235621671">
      <w:bodyDiv w:val="1"/>
      <w:marLeft w:val="0"/>
      <w:marRight w:val="0"/>
      <w:marTop w:val="0"/>
      <w:marBottom w:val="0"/>
      <w:divBdr>
        <w:top w:val="none" w:sz="0" w:space="0" w:color="auto"/>
        <w:left w:val="none" w:sz="0" w:space="0" w:color="auto"/>
        <w:bottom w:val="none" w:sz="0" w:space="0" w:color="auto"/>
        <w:right w:val="none" w:sz="0" w:space="0" w:color="auto"/>
      </w:divBdr>
    </w:div>
    <w:div w:id="1253121406">
      <w:bodyDiv w:val="1"/>
      <w:marLeft w:val="0"/>
      <w:marRight w:val="0"/>
      <w:marTop w:val="0"/>
      <w:marBottom w:val="0"/>
      <w:divBdr>
        <w:top w:val="none" w:sz="0" w:space="0" w:color="auto"/>
        <w:left w:val="none" w:sz="0" w:space="0" w:color="auto"/>
        <w:bottom w:val="none" w:sz="0" w:space="0" w:color="auto"/>
        <w:right w:val="none" w:sz="0" w:space="0" w:color="auto"/>
      </w:divBdr>
    </w:div>
    <w:div w:id="1408723875">
      <w:bodyDiv w:val="1"/>
      <w:marLeft w:val="0"/>
      <w:marRight w:val="0"/>
      <w:marTop w:val="0"/>
      <w:marBottom w:val="0"/>
      <w:divBdr>
        <w:top w:val="none" w:sz="0" w:space="0" w:color="auto"/>
        <w:left w:val="none" w:sz="0" w:space="0" w:color="auto"/>
        <w:bottom w:val="none" w:sz="0" w:space="0" w:color="auto"/>
        <w:right w:val="none" w:sz="0" w:space="0" w:color="auto"/>
      </w:divBdr>
    </w:div>
    <w:div w:id="1589848523">
      <w:bodyDiv w:val="1"/>
      <w:marLeft w:val="0"/>
      <w:marRight w:val="0"/>
      <w:marTop w:val="0"/>
      <w:marBottom w:val="0"/>
      <w:divBdr>
        <w:top w:val="none" w:sz="0" w:space="0" w:color="auto"/>
        <w:left w:val="none" w:sz="0" w:space="0" w:color="auto"/>
        <w:bottom w:val="none" w:sz="0" w:space="0" w:color="auto"/>
        <w:right w:val="none" w:sz="0" w:space="0" w:color="auto"/>
      </w:divBdr>
    </w:div>
    <w:div w:id="1774130805">
      <w:bodyDiv w:val="1"/>
      <w:marLeft w:val="0"/>
      <w:marRight w:val="0"/>
      <w:marTop w:val="0"/>
      <w:marBottom w:val="0"/>
      <w:divBdr>
        <w:top w:val="none" w:sz="0" w:space="0" w:color="auto"/>
        <w:left w:val="none" w:sz="0" w:space="0" w:color="auto"/>
        <w:bottom w:val="none" w:sz="0" w:space="0" w:color="auto"/>
        <w:right w:val="none" w:sz="0" w:space="0" w:color="auto"/>
      </w:divBdr>
    </w:div>
    <w:div w:id="1782871435">
      <w:bodyDiv w:val="1"/>
      <w:marLeft w:val="0"/>
      <w:marRight w:val="0"/>
      <w:marTop w:val="0"/>
      <w:marBottom w:val="0"/>
      <w:divBdr>
        <w:top w:val="none" w:sz="0" w:space="0" w:color="auto"/>
        <w:left w:val="none" w:sz="0" w:space="0" w:color="auto"/>
        <w:bottom w:val="none" w:sz="0" w:space="0" w:color="auto"/>
        <w:right w:val="none" w:sz="0" w:space="0" w:color="auto"/>
      </w:divBdr>
    </w:div>
    <w:div w:id="1797219432">
      <w:bodyDiv w:val="1"/>
      <w:marLeft w:val="0"/>
      <w:marRight w:val="0"/>
      <w:marTop w:val="0"/>
      <w:marBottom w:val="0"/>
      <w:divBdr>
        <w:top w:val="none" w:sz="0" w:space="0" w:color="auto"/>
        <w:left w:val="none" w:sz="0" w:space="0" w:color="auto"/>
        <w:bottom w:val="none" w:sz="0" w:space="0" w:color="auto"/>
        <w:right w:val="none" w:sz="0" w:space="0" w:color="auto"/>
      </w:divBdr>
    </w:div>
    <w:div w:id="1810318508">
      <w:bodyDiv w:val="1"/>
      <w:marLeft w:val="0"/>
      <w:marRight w:val="0"/>
      <w:marTop w:val="0"/>
      <w:marBottom w:val="0"/>
      <w:divBdr>
        <w:top w:val="none" w:sz="0" w:space="0" w:color="auto"/>
        <w:left w:val="none" w:sz="0" w:space="0" w:color="auto"/>
        <w:bottom w:val="none" w:sz="0" w:space="0" w:color="auto"/>
        <w:right w:val="none" w:sz="0" w:space="0" w:color="auto"/>
      </w:divBdr>
    </w:div>
    <w:div w:id="1903953118">
      <w:bodyDiv w:val="1"/>
      <w:marLeft w:val="0"/>
      <w:marRight w:val="0"/>
      <w:marTop w:val="0"/>
      <w:marBottom w:val="0"/>
      <w:divBdr>
        <w:top w:val="none" w:sz="0" w:space="0" w:color="auto"/>
        <w:left w:val="none" w:sz="0" w:space="0" w:color="auto"/>
        <w:bottom w:val="none" w:sz="0" w:space="0" w:color="auto"/>
        <w:right w:val="none" w:sz="0" w:space="0" w:color="auto"/>
      </w:divBdr>
    </w:div>
    <w:div w:id="1911961690">
      <w:bodyDiv w:val="1"/>
      <w:marLeft w:val="0"/>
      <w:marRight w:val="0"/>
      <w:marTop w:val="0"/>
      <w:marBottom w:val="0"/>
      <w:divBdr>
        <w:top w:val="none" w:sz="0" w:space="0" w:color="auto"/>
        <w:left w:val="none" w:sz="0" w:space="0" w:color="auto"/>
        <w:bottom w:val="none" w:sz="0" w:space="0" w:color="auto"/>
        <w:right w:val="none" w:sz="0" w:space="0" w:color="auto"/>
      </w:divBdr>
    </w:div>
    <w:div w:id="21070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B0E6-0E64-4F16-8ABA-39542148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6061</Words>
  <Characters>33338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Paris Garcia</dc:creator>
  <cp:keywords/>
  <dc:description/>
  <cp:lastModifiedBy>Tifanny Briceth Wilches Morales</cp:lastModifiedBy>
  <cp:revision>15</cp:revision>
  <dcterms:created xsi:type="dcterms:W3CDTF">2020-07-24T13:20:00Z</dcterms:created>
  <dcterms:modified xsi:type="dcterms:W3CDTF">2020-08-25T18:24:00Z</dcterms:modified>
</cp:coreProperties>
</file>