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338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A60394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757CD0">
        <w:trPr>
          <w:cantSplit/>
          <w:trHeight w:val="313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012291" w:rsidRPr="00AA36A5" w14:paraId="313E21BF" w14:textId="77777777" w:rsidTr="00757CD0">
        <w:trPr>
          <w:cantSplit/>
          <w:trHeight w:val="471"/>
        </w:trPr>
        <w:tc>
          <w:tcPr>
            <w:tcW w:w="4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19172B00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5BC60C44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>
              <w:rPr>
                <w:rFonts w:ascii="Arial" w:hAnsi="Arial" w:cs="Arial"/>
                <w:sz w:val="14"/>
                <w:szCs w:val="14"/>
              </w:rPr>
              <w:t>informe de ensayo fórmula de trabajo (diseño M</w:t>
            </w:r>
            <w:r w:rsidR="00355F78" w:rsidRPr="00F36C31">
              <w:rPr>
                <w:rFonts w:ascii="Arial" w:hAnsi="Arial" w:cs="Arial"/>
                <w:sz w:val="14"/>
                <w:szCs w:val="14"/>
              </w:rPr>
              <w:t>arshall)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2EAF4808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GLAB-FM-034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0F6418C7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GLAB-FM-034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20AD39CA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220C595C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2109011E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3EDB10FD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717CB150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0FF57FB6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>fórmula de trabajo (inmersión - compresión)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578974A0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037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0E173D9F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0E33CE41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5F6C8744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B559C6E" w14:textId="29BA43F5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5F03BF" w14:textId="44B3E5F5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445A4455" w14:textId="77777777" w:rsidTr="00757CD0">
        <w:trPr>
          <w:cantSplit/>
          <w:trHeight w:val="426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CA6" w14:textId="4489D15A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61E6E" w14:textId="0DB7490D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>
              <w:rPr>
                <w:rFonts w:ascii="Arial" w:hAnsi="Arial" w:cs="Arial"/>
                <w:sz w:val="14"/>
                <w:szCs w:val="14"/>
              </w:rPr>
              <w:t>toma de datos de ensayo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 xml:space="preserve"> de placa con carga estática no repetida sobre suelo y capas no tratadas de pavimentos, para emplear en evaluación y el diseño de pavimentos </w:t>
            </w:r>
            <w:r w:rsidRPr="00A461C2">
              <w:rPr>
                <w:rFonts w:ascii="Arial" w:hAnsi="Arial" w:cs="Arial"/>
                <w:sz w:val="14"/>
                <w:szCs w:val="14"/>
              </w:rPr>
              <w:t>INV E 168-13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A186F" w14:textId="5360A2F9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83630" w14:textId="2CA3C080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A39D6F" w14:textId="6E9AE8EA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BAEE7" w14:textId="6AD1002C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ED185E5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0A81F2" w14:textId="25C5D650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82682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33DF3533" w14:textId="77777777" w:rsidTr="00C34B65">
        <w:trPr>
          <w:cantSplit/>
          <w:trHeight w:val="362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19A" w14:textId="31BB8F3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90E21" w14:textId="31E3EC39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>informe de ensayo</w:t>
            </w:r>
            <w:r w:rsidR="00355F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>placa con carga estática no repetid</w:t>
            </w:r>
            <w:bookmarkStart w:id="0" w:name="_GoBack"/>
            <w:bookmarkEnd w:id="0"/>
            <w:r w:rsidR="00355F78" w:rsidRPr="00A461C2">
              <w:rPr>
                <w:rFonts w:ascii="Arial" w:hAnsi="Arial" w:cs="Arial"/>
                <w:sz w:val="14"/>
                <w:szCs w:val="14"/>
              </w:rPr>
              <w:t xml:space="preserve">a sobre suelo y capas no tratadas de pavimentos, para emplear en evaluación y el diseño de pavimentos </w:t>
            </w:r>
            <w:r w:rsidRPr="00A461C2">
              <w:rPr>
                <w:rFonts w:ascii="Arial" w:hAnsi="Arial" w:cs="Arial"/>
                <w:sz w:val="14"/>
                <w:szCs w:val="14"/>
              </w:rPr>
              <w:t>INV E 168-13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FFCFC5" w14:textId="14C34E26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292DC" w14:textId="211CA9C5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58B0AE" w14:textId="6D032BB3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EC3E0" w14:textId="60A8C664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E2D38D8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EAB9D2" w14:textId="55FD1703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2E770CC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299EC19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298" w14:textId="6968A0F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07DEA" w14:textId="048D6EB8" w:rsidR="00012291" w:rsidRPr="00804214" w:rsidRDefault="00355F78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A461C2">
              <w:rPr>
                <w:rFonts w:ascii="Arial" w:hAnsi="Arial" w:cs="Arial"/>
                <w:sz w:val="14"/>
                <w:szCs w:val="14"/>
              </w:rPr>
              <w:t xml:space="preserve">medida de las deflexiones de </w:t>
            </w:r>
            <w:r>
              <w:rPr>
                <w:rFonts w:ascii="Arial" w:hAnsi="Arial" w:cs="Arial"/>
                <w:sz w:val="14"/>
                <w:szCs w:val="14"/>
              </w:rPr>
              <w:t>un pavimento empleando la viga B</w:t>
            </w:r>
            <w:r w:rsidRPr="00A461C2">
              <w:rPr>
                <w:rFonts w:ascii="Arial" w:hAnsi="Arial" w:cs="Arial"/>
                <w:sz w:val="14"/>
                <w:szCs w:val="14"/>
              </w:rPr>
              <w:t>enkelman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12291" w:rsidRPr="00A461C2">
              <w:rPr>
                <w:rFonts w:ascii="Arial" w:hAnsi="Arial" w:cs="Arial"/>
                <w:sz w:val="14"/>
                <w:szCs w:val="14"/>
              </w:rPr>
              <w:t>INV E 795-13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FB326E" w14:textId="3A6A422F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FM-041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A772F" w14:textId="63A9B80A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FM-041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B1C05" w14:textId="45D112AC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EAC68" w14:textId="4E525850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A8DB49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F160A0" w14:textId="2F990020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4C38D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6D009D66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354" w14:textId="1BA6941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6B48C" w14:textId="388927AD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>informe de ens</w:t>
            </w:r>
            <w:r w:rsidR="00355F78">
              <w:rPr>
                <w:rFonts w:ascii="Arial" w:hAnsi="Arial" w:cs="Arial"/>
                <w:sz w:val="14"/>
                <w:szCs w:val="14"/>
              </w:rPr>
              <w:t xml:space="preserve">ayo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>fórmula de trabajo (diseño de concreto)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794031" w14:textId="67172D36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087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06FC5" w14:textId="010650CC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087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EC957C" w14:textId="170DD4BC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F8360" w14:textId="06F2A3CB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FBEBC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5095E" w14:textId="058EBD09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5112C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6F49A85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793" w14:textId="4FF6C302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4A80B" w14:textId="1C297A6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 xml:space="preserve">compresión inconfinada en muestras de suelo </w:t>
            </w:r>
            <w:r w:rsidRPr="00A461C2">
              <w:rPr>
                <w:rFonts w:ascii="Arial" w:hAnsi="Arial" w:cs="Arial"/>
                <w:sz w:val="14"/>
                <w:szCs w:val="14"/>
              </w:rPr>
              <w:t>INV E 152-13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6F685E" w14:textId="7F2E78A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089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A4BB" w14:textId="6A564A9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089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377D1" w14:textId="3D042D93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87D9E" w14:textId="02821158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E7F76F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0C196A" w14:textId="2829D33D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7EB46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35C7EEA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95A" w14:textId="67999676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B05A9" w14:textId="38B4DE6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4171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55F78"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 xml:space="preserve">tracción por hendimiento (tracción indirecta) de cilindros de concreto </w:t>
            </w:r>
            <w:r w:rsidRPr="00A461C2">
              <w:rPr>
                <w:rFonts w:ascii="Arial" w:hAnsi="Arial" w:cs="Arial"/>
                <w:sz w:val="14"/>
                <w:szCs w:val="14"/>
              </w:rPr>
              <w:t>INV E 411-13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75056D" w14:textId="4CA8F358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091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200E" w14:textId="0B77A02E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091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00A3DD" w14:textId="782D94BC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B029E" w14:textId="026DFE7A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03D1D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579F2" w14:textId="132A8749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40EC8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21A0B86B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3AB" w14:textId="6194AB52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87B5" w14:textId="1FDE09B4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 xml:space="preserve">resistencia a la deformación plástica de las  mezclas asfálticas mediante la pista de ensayo  de laboratorio </w:t>
            </w:r>
            <w:r w:rsidRPr="00A461C2">
              <w:rPr>
                <w:rFonts w:ascii="Arial" w:hAnsi="Arial" w:cs="Arial"/>
                <w:sz w:val="14"/>
                <w:szCs w:val="14"/>
              </w:rPr>
              <w:t>INV E-756-13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7B1A9F" w14:textId="076C2327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092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926DE" w14:textId="0748BB30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092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14FC12" w14:textId="2C0F2FDD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72E41" w14:textId="2BE31FEB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66D25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A61643" w14:textId="110F4753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0B873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4CA7769E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4A6" w14:textId="122FF3E0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6CC03" w14:textId="2BB3B952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41715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 xml:space="preserve">índice  de documentos externos gestión del laboratorio </w:t>
            </w:r>
            <w:r w:rsidRPr="00A461C2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D6269" w14:textId="6FBB95B5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52F62" w14:textId="0C41D5F1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47A942" w14:textId="6E4C985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4F69C" w14:textId="4357363A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E589E7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E8247B" w14:textId="51B5B0C8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C5A0D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44EFE2B6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528" w14:textId="424BB83B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8A8ED" w14:textId="5CC475A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 w:rsidRPr="00562970">
              <w:rPr>
                <w:rFonts w:ascii="Arial" w:hAnsi="Arial" w:cs="Arial"/>
                <w:sz w:val="14"/>
                <w:szCs w:val="14"/>
              </w:rPr>
              <w:t xml:space="preserve">lista de ensayos de laboratorio </w:t>
            </w:r>
            <w:r w:rsidRPr="00562970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956B2E" w14:textId="6A52F26E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DB0CE" w14:textId="54B92630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4BAA8" w14:textId="79E4B171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9A77C" w14:textId="7F19ED76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4AFB78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9DDFA5" w14:textId="1520617D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9877F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2D00E577" w14:textId="77777777" w:rsidTr="00051D81">
        <w:trPr>
          <w:cantSplit/>
          <w:trHeight w:val="42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C8A9" w14:textId="1648C85D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0DFA7" w14:textId="2D4BDB42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 w:rsidRPr="00562970">
              <w:rPr>
                <w:rFonts w:ascii="Arial" w:hAnsi="Arial" w:cs="Arial"/>
                <w:sz w:val="14"/>
                <w:szCs w:val="14"/>
              </w:rPr>
              <w:t>supervisión de ejecución de ensayos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0BE7D" w14:textId="69A98C17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8C3CA" w14:textId="5DFADCA6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BD1F4" w14:textId="51705C33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278F9" w14:textId="046DB4F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27C1B2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3EB050" w14:textId="3065C561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EE76B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74924FBC" w14:textId="77777777" w:rsidTr="00757CD0">
        <w:trPr>
          <w:cantSplit/>
          <w:trHeight w:val="464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922" w14:textId="4B51F1D4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F7A8F" w14:textId="381032CE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>compromiso de confidencialidad e imparcialidad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0D8782" w14:textId="1C21F2F6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44B9C" w14:textId="7BEFA4A4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A58128" w14:textId="75B5C107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89B12" w14:textId="1FFB0D9A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41DC94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B7E7D7" w14:textId="6F199990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6074A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2E820816" w14:textId="77777777" w:rsidTr="00757CD0">
        <w:trPr>
          <w:cantSplit/>
          <w:trHeight w:val="42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3F5" w14:textId="44251B5A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1C538" w14:textId="0CA1DC41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>Form</w:t>
            </w:r>
            <w:r w:rsidR="00355F78" w:rsidRPr="00233C36">
              <w:rPr>
                <w:rFonts w:ascii="Arial" w:hAnsi="Arial" w:cs="Arial"/>
                <w:sz w:val="14"/>
                <w:szCs w:val="14"/>
              </w:rPr>
              <w:t>ato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 xml:space="preserve"> encuesta de satisfacción del cliente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7DFAA" w14:textId="64724CA3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C734B" w14:textId="338C2DB3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7FEBB8" w14:textId="21E4E59F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2EC21" w14:textId="5B416A65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A9723F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90C6F0" w14:textId="793DFEC1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C95F8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6E805F69" w14:textId="77777777" w:rsidTr="00051D81">
        <w:trPr>
          <w:cantSplit/>
          <w:trHeight w:val="506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22E" w14:textId="5A632713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C9FF9" w14:textId="7C4C7D00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33C36">
              <w:rPr>
                <w:rFonts w:ascii="Arial" w:hAnsi="Arial" w:cs="Arial"/>
                <w:sz w:val="14"/>
                <w:szCs w:val="14"/>
              </w:rPr>
              <w:t>Formato</w:t>
            </w:r>
            <w:r w:rsidRPr="00A461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55F78" w:rsidRPr="00A461C2">
              <w:rPr>
                <w:rFonts w:ascii="Arial" w:hAnsi="Arial" w:cs="Arial"/>
                <w:sz w:val="14"/>
                <w:szCs w:val="14"/>
              </w:rPr>
              <w:t>acuerdo de servicio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21F550" w14:textId="6E694A84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CE071" w14:textId="23C20B43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CB3BD9" w14:textId="030D85B1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3C3C8" w14:textId="63FFC4E0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3AA23A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E6B5A" w14:textId="72B76DE4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94533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63A14541" w14:textId="77777777" w:rsidTr="000D78E8">
        <w:trPr>
          <w:cantSplit/>
          <w:trHeight w:val="41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3BB" w14:textId="01FFC921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B80D9" w14:textId="09350BD2" w:rsidR="00012291" w:rsidRPr="00804214" w:rsidRDefault="00355F78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A461C2">
              <w:rPr>
                <w:rFonts w:ascii="Arial" w:hAnsi="Arial" w:cs="Arial"/>
                <w:sz w:val="14"/>
                <w:szCs w:val="14"/>
              </w:rPr>
              <w:t xml:space="preserve">ormato autorización del personal del laboratorio </w:t>
            </w:r>
            <w:r w:rsidR="00012291" w:rsidRPr="00A461C2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ADEAC" w14:textId="21234BF1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D3E28" w14:textId="6636DE0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665DEB" w14:textId="5A63DCBE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DF4F7" w14:textId="7269C7DC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1B4D1E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6A6A3E" w14:textId="53AC088E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A8731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614C11FB" w14:textId="77777777" w:rsidTr="002F3119"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819" w14:textId="09D1192A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E0FF3" w14:textId="07F0DA49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2F3119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 w:rsidRPr="003C69E0">
              <w:rPr>
                <w:rFonts w:ascii="Arial" w:hAnsi="Arial" w:cs="Arial"/>
                <w:sz w:val="14"/>
                <w:szCs w:val="14"/>
              </w:rPr>
              <w:t xml:space="preserve">programación del personal del laboratorio </w:t>
            </w:r>
            <w:r w:rsidRPr="003C69E0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06D850" w14:textId="576CA0E7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5326D" w14:textId="61EFD64E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8C76BB" w14:textId="1D6AD139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3DCCB" w14:textId="01B3C781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2A310F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A8FA13" w14:textId="0E1BD7FB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E547D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0D0F706D" w14:textId="77777777" w:rsidTr="00C34B65">
        <w:trPr>
          <w:cantSplit/>
          <w:trHeight w:val="36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10C9" w14:textId="5D397AA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CAF03" w14:textId="54BD4D4B" w:rsidR="00012291" w:rsidRPr="00804214" w:rsidRDefault="00355F78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051D81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3C69E0">
              <w:rPr>
                <w:rFonts w:ascii="Arial" w:hAnsi="Arial" w:cs="Arial"/>
                <w:sz w:val="14"/>
                <w:szCs w:val="14"/>
              </w:rPr>
              <w:t xml:space="preserve">base de datos del personal del laboratorio </w:t>
            </w:r>
            <w:r w:rsidR="00012291" w:rsidRPr="003C69E0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D2BE36" w14:textId="6B1B3A0E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7F955" w14:textId="48FD5789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4F1F1" w14:textId="4C35F2D9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29000" w14:textId="6D7B4D16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9B4DF4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0A7084" w14:textId="5024E8CB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B60DA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1BBAB710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A9E" w14:textId="10C11F4D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9DFDF" w14:textId="061CCFA5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051D81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 w:rsidRPr="003C69E0">
              <w:rPr>
                <w:rFonts w:ascii="Arial" w:hAnsi="Arial" w:cs="Arial"/>
                <w:sz w:val="14"/>
                <w:szCs w:val="14"/>
              </w:rPr>
              <w:t xml:space="preserve">verificación de las competencias del personal del laboratorio </w:t>
            </w:r>
            <w:r w:rsidRPr="003C69E0">
              <w:rPr>
                <w:rFonts w:ascii="Arial" w:hAnsi="Arial" w:cs="Arial"/>
                <w:sz w:val="14"/>
                <w:szCs w:val="14"/>
              </w:rPr>
              <w:t>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6E4B00" w14:textId="324D9237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00270" w14:textId="3A13FD8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AA4873" w14:textId="136DB023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A1B60" w14:textId="28ED087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E9032B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2B8BE6" w14:textId="67B120D0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2B306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6C31F477" w14:textId="77777777" w:rsidTr="00C34B65">
        <w:trPr>
          <w:cantSplit/>
          <w:trHeight w:val="484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D0A0" w14:textId="31D74D6F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C605E" w14:textId="77A690FF" w:rsidR="00012291" w:rsidRPr="00804214" w:rsidRDefault="00012291" w:rsidP="00012291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051D81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355F78"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="00355F78" w:rsidRPr="003C69E0">
              <w:rPr>
                <w:rFonts w:ascii="Arial" w:hAnsi="Arial" w:cs="Arial"/>
                <w:sz w:val="14"/>
                <w:szCs w:val="14"/>
              </w:rPr>
              <w:t>gravedad específica de las partículas sólidas de los suelos y del llenante mineral, empleando un picnómetro con agua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9D29D" w14:textId="47E140F2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18A0E" w14:textId="2BF13CCB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9A1DB1" w14:textId="76EB6497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1EAA3" w14:textId="033EA134" w:rsidR="00012291" w:rsidRPr="00804214" w:rsidRDefault="00012291" w:rsidP="00012291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435929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073F5" w14:textId="76CD6D51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D2D5B" w14:textId="77777777" w:rsidR="00012291" w:rsidRPr="00804214" w:rsidRDefault="00012291" w:rsidP="00012291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012291" w:rsidRPr="00AA36A5" w14:paraId="379A0E93" w14:textId="77777777" w:rsidTr="000D7B11">
        <w:trPr>
          <w:trHeight w:val="272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012291" w:rsidRPr="00AA36A5" w:rsidRDefault="00012291" w:rsidP="0001229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012291" w:rsidRPr="00AA36A5" w14:paraId="796A6317" w14:textId="77777777" w:rsidTr="000D78E8">
        <w:trPr>
          <w:trHeight w:val="4316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CA72" w14:textId="2F14B996" w:rsidR="00012291" w:rsidRDefault="00012291" w:rsidP="00012291">
            <w:pPr>
              <w:pStyle w:val="Encabezado"/>
              <w:rPr>
                <w:sz w:val="16"/>
                <w:szCs w:val="16"/>
              </w:rPr>
            </w:pPr>
            <w:r w:rsidRPr="00886B64">
              <w:rPr>
                <w:sz w:val="16"/>
                <w:szCs w:val="16"/>
              </w:rPr>
              <w:lastRenderedPageBreak/>
              <w:t xml:space="preserve">Se realiza la actualización del pie de página en los siguientes </w:t>
            </w:r>
            <w:r>
              <w:rPr>
                <w:sz w:val="16"/>
                <w:szCs w:val="16"/>
              </w:rPr>
              <w:t>documentos</w:t>
            </w:r>
            <w:r w:rsidRPr="00886B64">
              <w:rPr>
                <w:sz w:val="16"/>
                <w:szCs w:val="16"/>
              </w:rPr>
              <w:t>:</w:t>
            </w:r>
          </w:p>
          <w:p w14:paraId="492072C7" w14:textId="77777777" w:rsidR="00012291" w:rsidRDefault="00012291" w:rsidP="00012291">
            <w:pPr>
              <w:pStyle w:val="Encabezado"/>
              <w:rPr>
                <w:sz w:val="16"/>
                <w:szCs w:val="16"/>
              </w:rPr>
            </w:pPr>
          </w:p>
          <w:p w14:paraId="5FEE4A68" w14:textId="23BCC451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GLAB-FM-034</w:t>
            </w:r>
          </w:p>
          <w:p w14:paraId="609CB6C0" w14:textId="7B880236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GLAB-FM-037</w:t>
            </w:r>
          </w:p>
          <w:p w14:paraId="6590EAA2" w14:textId="4140095C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GLAB-FM-038</w:t>
            </w:r>
          </w:p>
          <w:p w14:paraId="0E534535" w14:textId="5C82A65F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GLAB-FM-040</w:t>
            </w:r>
          </w:p>
          <w:p w14:paraId="27F2EFA5" w14:textId="7D8D69A8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GLAB-FM-041</w:t>
            </w:r>
          </w:p>
          <w:p w14:paraId="4821901E" w14:textId="1CE87A5D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GLAB-FM-087</w:t>
            </w:r>
          </w:p>
          <w:p w14:paraId="167820EA" w14:textId="5D7614AB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GLAB-FM-089</w:t>
            </w:r>
          </w:p>
          <w:p w14:paraId="608AFC72" w14:textId="58D39567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GLAB-FM-091</w:t>
            </w:r>
          </w:p>
          <w:p w14:paraId="6841BC5B" w14:textId="2AA9E01D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GLAB-FM-092</w:t>
            </w:r>
          </w:p>
          <w:p w14:paraId="05E7FF7A" w14:textId="04E84CE0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GLAB-FM-101</w:t>
            </w:r>
          </w:p>
          <w:p w14:paraId="28491F74" w14:textId="660BBE24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GLAB-FM-123</w:t>
            </w:r>
          </w:p>
          <w:p w14:paraId="2BFFB938" w14:textId="0E2D5030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GLAB-FM-125</w:t>
            </w:r>
          </w:p>
          <w:p w14:paraId="62DE229D" w14:textId="0399603F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GLAB-FM-126</w:t>
            </w:r>
          </w:p>
          <w:p w14:paraId="493D76C6" w14:textId="78BCBDB2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GLAB-FM-128</w:t>
            </w:r>
          </w:p>
          <w:p w14:paraId="21605982" w14:textId="576BB870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GLAB-FM-129</w:t>
            </w:r>
          </w:p>
          <w:p w14:paraId="017E6A96" w14:textId="5DDCD8B7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GLAB-FM-133</w:t>
            </w:r>
          </w:p>
          <w:p w14:paraId="06D674FA" w14:textId="2EAABFAF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GLAB-FM-134</w:t>
            </w:r>
          </w:p>
          <w:p w14:paraId="04544577" w14:textId="0A8B5B91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GLAB-FM-136</w:t>
            </w:r>
          </w:p>
          <w:p w14:paraId="0525F08F" w14:textId="26E93BA6" w:rsidR="00012291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GLAB-FM-137</w:t>
            </w:r>
          </w:p>
          <w:p w14:paraId="1BC42A26" w14:textId="15C1CEFC" w:rsidR="00012291" w:rsidRPr="003C69E0" w:rsidRDefault="00012291" w:rsidP="00012291">
            <w:pPr>
              <w:pStyle w:val="Encabezado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GLAB-FM-179</w:t>
            </w:r>
          </w:p>
          <w:p w14:paraId="33D92954" w14:textId="0FCDA98D" w:rsidR="00012291" w:rsidRPr="00C34B65" w:rsidRDefault="00012291" w:rsidP="00012291">
            <w:pPr>
              <w:pStyle w:val="Encabezado"/>
              <w:ind w:left="720"/>
              <w:rPr>
                <w:sz w:val="16"/>
                <w:szCs w:val="16"/>
              </w:rPr>
            </w:pP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A60394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25C33A3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4D9E571B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33C5A71D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A60394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290DBFE0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SUBDIRECTOR TECNICO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12EEAD3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7C52B28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27998004" w:rsidR="006821BB" w:rsidRPr="000A277E" w:rsidRDefault="006821BB" w:rsidP="000A277E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0A277E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AA564" w14:textId="77777777" w:rsidR="009569E4" w:rsidRDefault="009569E4">
      <w:r>
        <w:separator/>
      </w:r>
    </w:p>
  </w:endnote>
  <w:endnote w:type="continuationSeparator" w:id="0">
    <w:p w14:paraId="4B7C3F70" w14:textId="77777777" w:rsidR="009569E4" w:rsidRDefault="0095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6EC99" w14:textId="2C9BF915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Avenida Calle 26 No. 69-</w:t>
          </w:r>
          <w:r w:rsidR="000D7B11" w:rsidRPr="00BE4E74">
            <w:rPr>
              <w:color w:val="1F1F1E"/>
              <w:sz w:val="14"/>
              <w:szCs w:val="16"/>
            </w:rPr>
            <w:t>76, Edificio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Elemento, Torre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Aire,</w:t>
          </w:r>
          <w:r w:rsidRPr="00BE4E74">
            <w:rPr>
              <w:color w:val="1F1F1E"/>
              <w:sz w:val="14"/>
              <w:szCs w:val="16"/>
            </w:rPr>
            <w:t xml:space="preserve"> Piso 3, CP-111071</w:t>
          </w:r>
        </w:p>
        <w:p w14:paraId="3BBF961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3FED57B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 Atención al Ciudadano: Calle 22D No. 120-40 </w:t>
          </w:r>
        </w:p>
        <w:p w14:paraId="664BC7FD" w14:textId="0F4A7773" w:rsidR="007C752D" w:rsidRPr="006821BB" w:rsidRDefault="00BE4E74" w:rsidP="00BE4E7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38E5ECEC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355F78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355F78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81208" w14:textId="77777777" w:rsidR="009569E4" w:rsidRDefault="009569E4">
      <w:r>
        <w:separator/>
      </w:r>
    </w:p>
  </w:footnote>
  <w:footnote w:type="continuationSeparator" w:id="0">
    <w:p w14:paraId="75FC8224" w14:textId="77777777" w:rsidR="009569E4" w:rsidRDefault="0095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" name="Imagen 2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5FDB0296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355F78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355F78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95AE5"/>
    <w:multiLevelType w:val="hybridMultilevel"/>
    <w:tmpl w:val="54664922"/>
    <w:lvl w:ilvl="0" w:tplc="F934C4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1F76"/>
    <w:multiLevelType w:val="hybridMultilevel"/>
    <w:tmpl w:val="C8FC2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D2776"/>
    <w:multiLevelType w:val="hybridMultilevel"/>
    <w:tmpl w:val="0C127E7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2291"/>
    <w:rsid w:val="0001503A"/>
    <w:rsid w:val="00023CBB"/>
    <w:rsid w:val="00043736"/>
    <w:rsid w:val="00051D81"/>
    <w:rsid w:val="000568BB"/>
    <w:rsid w:val="000601F8"/>
    <w:rsid w:val="00070CF6"/>
    <w:rsid w:val="00071AB9"/>
    <w:rsid w:val="00075C33"/>
    <w:rsid w:val="00076187"/>
    <w:rsid w:val="00087A10"/>
    <w:rsid w:val="00096E44"/>
    <w:rsid w:val="000A277E"/>
    <w:rsid w:val="000A3031"/>
    <w:rsid w:val="000C2116"/>
    <w:rsid w:val="000C699D"/>
    <w:rsid w:val="000D1431"/>
    <w:rsid w:val="000D44D7"/>
    <w:rsid w:val="000D78E8"/>
    <w:rsid w:val="000D7B11"/>
    <w:rsid w:val="000F086F"/>
    <w:rsid w:val="000F33ED"/>
    <w:rsid w:val="000F6C91"/>
    <w:rsid w:val="00111F75"/>
    <w:rsid w:val="001277E7"/>
    <w:rsid w:val="001373B4"/>
    <w:rsid w:val="0014110D"/>
    <w:rsid w:val="001456C9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3C36"/>
    <w:rsid w:val="00235017"/>
    <w:rsid w:val="00237AEA"/>
    <w:rsid w:val="00241A39"/>
    <w:rsid w:val="0026539E"/>
    <w:rsid w:val="00270A4C"/>
    <w:rsid w:val="00286F3C"/>
    <w:rsid w:val="00293543"/>
    <w:rsid w:val="002B0A8F"/>
    <w:rsid w:val="002B53B8"/>
    <w:rsid w:val="002D1558"/>
    <w:rsid w:val="002E07FF"/>
    <w:rsid w:val="002E277F"/>
    <w:rsid w:val="002E4728"/>
    <w:rsid w:val="002F3119"/>
    <w:rsid w:val="003249BD"/>
    <w:rsid w:val="00332563"/>
    <w:rsid w:val="00345388"/>
    <w:rsid w:val="0035428F"/>
    <w:rsid w:val="00355F78"/>
    <w:rsid w:val="003625E3"/>
    <w:rsid w:val="00362689"/>
    <w:rsid w:val="00362CFD"/>
    <w:rsid w:val="0036548F"/>
    <w:rsid w:val="003661E0"/>
    <w:rsid w:val="0036777A"/>
    <w:rsid w:val="00367E49"/>
    <w:rsid w:val="00386ABF"/>
    <w:rsid w:val="00390156"/>
    <w:rsid w:val="00397A13"/>
    <w:rsid w:val="003A43D5"/>
    <w:rsid w:val="003C137F"/>
    <w:rsid w:val="003C69E0"/>
    <w:rsid w:val="003D7214"/>
    <w:rsid w:val="003F2395"/>
    <w:rsid w:val="003F4578"/>
    <w:rsid w:val="0040162F"/>
    <w:rsid w:val="00406F07"/>
    <w:rsid w:val="004079B7"/>
    <w:rsid w:val="004144CF"/>
    <w:rsid w:val="0041583B"/>
    <w:rsid w:val="00417154"/>
    <w:rsid w:val="004232F1"/>
    <w:rsid w:val="00436855"/>
    <w:rsid w:val="00436A77"/>
    <w:rsid w:val="00471C69"/>
    <w:rsid w:val="00485875"/>
    <w:rsid w:val="00490746"/>
    <w:rsid w:val="00490B81"/>
    <w:rsid w:val="004A54B1"/>
    <w:rsid w:val="004A688B"/>
    <w:rsid w:val="004B04A4"/>
    <w:rsid w:val="004B1A3C"/>
    <w:rsid w:val="004C11CD"/>
    <w:rsid w:val="004D0FB0"/>
    <w:rsid w:val="004E46CB"/>
    <w:rsid w:val="004F0284"/>
    <w:rsid w:val="004F636F"/>
    <w:rsid w:val="00501D68"/>
    <w:rsid w:val="00504C3D"/>
    <w:rsid w:val="005072BF"/>
    <w:rsid w:val="0051029F"/>
    <w:rsid w:val="0053097A"/>
    <w:rsid w:val="00533452"/>
    <w:rsid w:val="005400F3"/>
    <w:rsid w:val="0054148B"/>
    <w:rsid w:val="00542131"/>
    <w:rsid w:val="00544BAB"/>
    <w:rsid w:val="00560953"/>
    <w:rsid w:val="00562970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258B"/>
    <w:rsid w:val="005E3905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65A2F"/>
    <w:rsid w:val="00670232"/>
    <w:rsid w:val="00674E12"/>
    <w:rsid w:val="00676375"/>
    <w:rsid w:val="00680077"/>
    <w:rsid w:val="006821BB"/>
    <w:rsid w:val="00695585"/>
    <w:rsid w:val="006B6B89"/>
    <w:rsid w:val="006C3CB3"/>
    <w:rsid w:val="006C5D68"/>
    <w:rsid w:val="006F0E73"/>
    <w:rsid w:val="006F652A"/>
    <w:rsid w:val="00701527"/>
    <w:rsid w:val="00712EBD"/>
    <w:rsid w:val="00713263"/>
    <w:rsid w:val="007561AA"/>
    <w:rsid w:val="00757CD0"/>
    <w:rsid w:val="00773CCE"/>
    <w:rsid w:val="00774315"/>
    <w:rsid w:val="00781B9D"/>
    <w:rsid w:val="00784807"/>
    <w:rsid w:val="00797986"/>
    <w:rsid w:val="007A0F2E"/>
    <w:rsid w:val="007A1536"/>
    <w:rsid w:val="007C546A"/>
    <w:rsid w:val="007C752D"/>
    <w:rsid w:val="007D1172"/>
    <w:rsid w:val="007E60D5"/>
    <w:rsid w:val="007F53A3"/>
    <w:rsid w:val="007F62B8"/>
    <w:rsid w:val="00804214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0776"/>
    <w:rsid w:val="008F31DC"/>
    <w:rsid w:val="008F468F"/>
    <w:rsid w:val="008F6530"/>
    <w:rsid w:val="00946D2D"/>
    <w:rsid w:val="00950B38"/>
    <w:rsid w:val="00953BC7"/>
    <w:rsid w:val="009569E4"/>
    <w:rsid w:val="00963B95"/>
    <w:rsid w:val="00965908"/>
    <w:rsid w:val="00997D87"/>
    <w:rsid w:val="009B029F"/>
    <w:rsid w:val="009C095A"/>
    <w:rsid w:val="009C3016"/>
    <w:rsid w:val="009C474D"/>
    <w:rsid w:val="009D2116"/>
    <w:rsid w:val="009D38E9"/>
    <w:rsid w:val="009D60ED"/>
    <w:rsid w:val="009E0E58"/>
    <w:rsid w:val="00A06E71"/>
    <w:rsid w:val="00A07473"/>
    <w:rsid w:val="00A07BC3"/>
    <w:rsid w:val="00A30ED8"/>
    <w:rsid w:val="00A32B4E"/>
    <w:rsid w:val="00A32C4F"/>
    <w:rsid w:val="00A40C73"/>
    <w:rsid w:val="00A461C2"/>
    <w:rsid w:val="00A60394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712FA"/>
    <w:rsid w:val="00B7230F"/>
    <w:rsid w:val="00B85895"/>
    <w:rsid w:val="00B85C1C"/>
    <w:rsid w:val="00B9508A"/>
    <w:rsid w:val="00B96BC7"/>
    <w:rsid w:val="00BA74B6"/>
    <w:rsid w:val="00BB058E"/>
    <w:rsid w:val="00BB6F2A"/>
    <w:rsid w:val="00BC1771"/>
    <w:rsid w:val="00BE0B46"/>
    <w:rsid w:val="00BE2F59"/>
    <w:rsid w:val="00BE4E74"/>
    <w:rsid w:val="00BF0650"/>
    <w:rsid w:val="00C201D6"/>
    <w:rsid w:val="00C241DF"/>
    <w:rsid w:val="00C31AA5"/>
    <w:rsid w:val="00C34B65"/>
    <w:rsid w:val="00C37C75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CF2F09"/>
    <w:rsid w:val="00D01C04"/>
    <w:rsid w:val="00D02C70"/>
    <w:rsid w:val="00D44E30"/>
    <w:rsid w:val="00D6205B"/>
    <w:rsid w:val="00D74DBE"/>
    <w:rsid w:val="00D952B4"/>
    <w:rsid w:val="00DA155C"/>
    <w:rsid w:val="00DA395B"/>
    <w:rsid w:val="00DA3FDD"/>
    <w:rsid w:val="00DB3759"/>
    <w:rsid w:val="00DC081E"/>
    <w:rsid w:val="00DC1090"/>
    <w:rsid w:val="00DD223D"/>
    <w:rsid w:val="00DD4893"/>
    <w:rsid w:val="00DF0CA2"/>
    <w:rsid w:val="00E02DDF"/>
    <w:rsid w:val="00E02E94"/>
    <w:rsid w:val="00E13339"/>
    <w:rsid w:val="00E254D7"/>
    <w:rsid w:val="00E26BB2"/>
    <w:rsid w:val="00E60721"/>
    <w:rsid w:val="00E64CCE"/>
    <w:rsid w:val="00E64DDF"/>
    <w:rsid w:val="00E829C8"/>
    <w:rsid w:val="00E91662"/>
    <w:rsid w:val="00EA1DEC"/>
    <w:rsid w:val="00EB7FE7"/>
    <w:rsid w:val="00EC122F"/>
    <w:rsid w:val="00F1259A"/>
    <w:rsid w:val="00F20B53"/>
    <w:rsid w:val="00F36C31"/>
    <w:rsid w:val="00F420A9"/>
    <w:rsid w:val="00F5315C"/>
    <w:rsid w:val="00F54D70"/>
    <w:rsid w:val="00F610CC"/>
    <w:rsid w:val="00F6223D"/>
    <w:rsid w:val="00F62A13"/>
    <w:rsid w:val="00F6500F"/>
    <w:rsid w:val="00F73455"/>
    <w:rsid w:val="00F93B6E"/>
    <w:rsid w:val="00FA7E55"/>
    <w:rsid w:val="00FB3CCF"/>
    <w:rsid w:val="00FB75C4"/>
    <w:rsid w:val="00FE19BF"/>
    <w:rsid w:val="00FE3EC9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AFBF5-C860-43EB-96BC-2BB03918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3735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Karen Daniela Flórez Barón</cp:lastModifiedBy>
  <cp:revision>9</cp:revision>
  <cp:lastPrinted>2016-07-11T18:14:00Z</cp:lastPrinted>
  <dcterms:created xsi:type="dcterms:W3CDTF">2022-11-17T13:58:00Z</dcterms:created>
  <dcterms:modified xsi:type="dcterms:W3CDTF">2022-12-14T13:37:00Z</dcterms:modified>
</cp:coreProperties>
</file>