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6B71C77E"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3E47A5">
                              <w:rPr>
                                <w:b/>
                                <w:color w:val="FFFFFF" w:themeColor="background1"/>
                                <w:sz w:val="32"/>
                              </w:rPr>
                              <w:t>La Candelaria</w:t>
                            </w:r>
                          </w:p>
                          <w:p w14:paraId="3D27DCF6" w14:textId="38214CC0" w:rsidR="00941C33" w:rsidRPr="00B34462" w:rsidRDefault="00941C33" w:rsidP="00550B1B">
                            <w:pPr>
                              <w:jc w:val="center"/>
                              <w:rPr>
                                <w:b/>
                                <w:color w:val="FFFFFF" w:themeColor="background1"/>
                                <w:sz w:val="32"/>
                              </w:rPr>
                            </w:pPr>
                          </w:p>
                          <w:p w14:paraId="708A3119" w14:textId="2C1C3706" w:rsidR="00941C33" w:rsidRPr="00B34462" w:rsidRDefault="00BB6655"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6B71C77E"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3E47A5">
                        <w:rPr>
                          <w:b/>
                          <w:color w:val="FFFFFF" w:themeColor="background1"/>
                          <w:sz w:val="32"/>
                        </w:rPr>
                        <w:t>La Candelaria</w:t>
                      </w:r>
                    </w:p>
                    <w:p w14:paraId="3D27DCF6" w14:textId="38214CC0" w:rsidR="00941C33" w:rsidRPr="00B34462" w:rsidRDefault="00941C33" w:rsidP="00550B1B">
                      <w:pPr>
                        <w:jc w:val="center"/>
                        <w:rPr>
                          <w:b/>
                          <w:color w:val="FFFFFF" w:themeColor="background1"/>
                          <w:sz w:val="32"/>
                        </w:rPr>
                      </w:pPr>
                    </w:p>
                    <w:p w14:paraId="708A3119" w14:textId="2C1C3706" w:rsidR="00941C33" w:rsidRPr="00B34462" w:rsidRDefault="00BB6655"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B26BF8">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5BCA393E" w14:textId="708AE98F" w:rsidR="00CC035D"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3716552" w:history="1">
            <w:r w:rsidR="00CC035D" w:rsidRPr="008F6F98">
              <w:rPr>
                <w:rStyle w:val="Hipervnculo"/>
                <w:rFonts w:cs="Arial"/>
                <w:iCs/>
                <w:noProof/>
              </w:rPr>
              <w:t>I.</w:t>
            </w:r>
            <w:r w:rsidR="00CC035D">
              <w:rPr>
                <w:rFonts w:asciiTheme="minorHAnsi" w:eastAsiaTheme="minorEastAsia" w:hAnsiTheme="minorHAnsi" w:cstheme="minorBidi"/>
                <w:noProof/>
                <w:kern w:val="2"/>
                <w:sz w:val="24"/>
                <w:szCs w:val="24"/>
                <w:lang w:eastAsia="es-CO"/>
                <w14:ligatures w14:val="standardContextual"/>
              </w:rPr>
              <w:tab/>
            </w:r>
            <w:r w:rsidR="00CC035D" w:rsidRPr="008F6F98">
              <w:rPr>
                <w:rStyle w:val="Hipervnculo"/>
                <w:rFonts w:cs="Arial"/>
                <w:noProof/>
              </w:rPr>
              <w:t>INTRODUCCIÓN</w:t>
            </w:r>
            <w:r w:rsidR="00CC035D">
              <w:rPr>
                <w:noProof/>
                <w:webHidden/>
              </w:rPr>
              <w:tab/>
            </w:r>
            <w:r w:rsidR="00CC035D">
              <w:rPr>
                <w:noProof/>
                <w:webHidden/>
              </w:rPr>
              <w:fldChar w:fldCharType="begin"/>
            </w:r>
            <w:r w:rsidR="00CC035D">
              <w:rPr>
                <w:noProof/>
                <w:webHidden/>
              </w:rPr>
              <w:instrText xml:space="preserve"> PAGEREF _Toc163716552 \h </w:instrText>
            </w:r>
            <w:r w:rsidR="00CC035D">
              <w:rPr>
                <w:noProof/>
                <w:webHidden/>
              </w:rPr>
            </w:r>
            <w:r w:rsidR="00CC035D">
              <w:rPr>
                <w:noProof/>
                <w:webHidden/>
              </w:rPr>
              <w:fldChar w:fldCharType="separate"/>
            </w:r>
            <w:r w:rsidR="00CC035D">
              <w:rPr>
                <w:noProof/>
                <w:webHidden/>
              </w:rPr>
              <w:t>3</w:t>
            </w:r>
            <w:r w:rsidR="00CC035D">
              <w:rPr>
                <w:noProof/>
                <w:webHidden/>
              </w:rPr>
              <w:fldChar w:fldCharType="end"/>
            </w:r>
          </w:hyperlink>
        </w:p>
        <w:p w14:paraId="7802E0C7" w14:textId="0A862A2C" w:rsidR="00CC035D"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16553" w:history="1">
            <w:r w:rsidR="00CC035D" w:rsidRPr="008F6F98">
              <w:rPr>
                <w:rStyle w:val="Hipervnculo"/>
                <w:rFonts w:cs="Arial"/>
                <w:iCs/>
                <w:noProof/>
              </w:rPr>
              <w:t>II.</w:t>
            </w:r>
            <w:r w:rsidR="00CC035D">
              <w:rPr>
                <w:rFonts w:asciiTheme="minorHAnsi" w:eastAsiaTheme="minorEastAsia" w:hAnsiTheme="minorHAnsi" w:cstheme="minorBidi"/>
                <w:noProof/>
                <w:kern w:val="2"/>
                <w:sz w:val="24"/>
                <w:szCs w:val="24"/>
                <w:lang w:eastAsia="es-CO"/>
                <w14:ligatures w14:val="standardContextual"/>
              </w:rPr>
              <w:tab/>
            </w:r>
            <w:r w:rsidR="00CC035D" w:rsidRPr="008F6F98">
              <w:rPr>
                <w:rStyle w:val="Hipervnculo"/>
                <w:rFonts w:cs="Arial"/>
                <w:noProof/>
              </w:rPr>
              <w:t>RESULTADOS DE LAS INTERVENCIONES 2023</w:t>
            </w:r>
            <w:r w:rsidR="00CC035D">
              <w:rPr>
                <w:noProof/>
                <w:webHidden/>
              </w:rPr>
              <w:tab/>
            </w:r>
            <w:r w:rsidR="00CC035D">
              <w:rPr>
                <w:noProof/>
                <w:webHidden/>
              </w:rPr>
              <w:fldChar w:fldCharType="begin"/>
            </w:r>
            <w:r w:rsidR="00CC035D">
              <w:rPr>
                <w:noProof/>
                <w:webHidden/>
              </w:rPr>
              <w:instrText xml:space="preserve"> PAGEREF _Toc163716553 \h </w:instrText>
            </w:r>
            <w:r w:rsidR="00CC035D">
              <w:rPr>
                <w:noProof/>
                <w:webHidden/>
              </w:rPr>
            </w:r>
            <w:r w:rsidR="00CC035D">
              <w:rPr>
                <w:noProof/>
                <w:webHidden/>
              </w:rPr>
              <w:fldChar w:fldCharType="separate"/>
            </w:r>
            <w:r w:rsidR="00CC035D">
              <w:rPr>
                <w:noProof/>
                <w:webHidden/>
              </w:rPr>
              <w:t>5</w:t>
            </w:r>
            <w:r w:rsidR="00CC035D">
              <w:rPr>
                <w:noProof/>
                <w:webHidden/>
              </w:rPr>
              <w:fldChar w:fldCharType="end"/>
            </w:r>
          </w:hyperlink>
        </w:p>
        <w:p w14:paraId="217629A8" w14:textId="214DC38D" w:rsidR="00CC035D"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16554" w:history="1">
            <w:r w:rsidR="00CC035D" w:rsidRPr="008F6F98">
              <w:rPr>
                <w:rStyle w:val="Hipervnculo"/>
                <w:rFonts w:cs="Arial"/>
                <w:noProof/>
              </w:rPr>
              <w:t>2.1</w:t>
            </w:r>
            <w:r w:rsidR="00CC035D">
              <w:rPr>
                <w:rFonts w:asciiTheme="minorHAnsi" w:eastAsiaTheme="minorEastAsia" w:hAnsiTheme="minorHAnsi" w:cstheme="minorBidi"/>
                <w:noProof/>
                <w:kern w:val="2"/>
                <w:sz w:val="24"/>
                <w:szCs w:val="24"/>
                <w:lang w:eastAsia="es-CO"/>
                <w14:ligatures w14:val="standardContextual"/>
              </w:rPr>
              <w:tab/>
            </w:r>
            <w:r w:rsidR="00CC035D" w:rsidRPr="008F6F98">
              <w:rPr>
                <w:rStyle w:val="Hipervnculo"/>
                <w:rFonts w:cs="Arial"/>
                <w:noProof/>
              </w:rPr>
              <w:t>Rehabilitación y mantenimiento en malla vial intermedia y local para las localidades de la ciudad:</w:t>
            </w:r>
            <w:r w:rsidR="00CC035D">
              <w:rPr>
                <w:noProof/>
                <w:webHidden/>
              </w:rPr>
              <w:tab/>
            </w:r>
            <w:r w:rsidR="00CC035D">
              <w:rPr>
                <w:noProof/>
                <w:webHidden/>
              </w:rPr>
              <w:fldChar w:fldCharType="begin"/>
            </w:r>
            <w:r w:rsidR="00CC035D">
              <w:rPr>
                <w:noProof/>
                <w:webHidden/>
              </w:rPr>
              <w:instrText xml:space="preserve"> PAGEREF _Toc163716554 \h </w:instrText>
            </w:r>
            <w:r w:rsidR="00CC035D">
              <w:rPr>
                <w:noProof/>
                <w:webHidden/>
              </w:rPr>
            </w:r>
            <w:r w:rsidR="00CC035D">
              <w:rPr>
                <w:noProof/>
                <w:webHidden/>
              </w:rPr>
              <w:fldChar w:fldCharType="separate"/>
            </w:r>
            <w:r w:rsidR="00CC035D">
              <w:rPr>
                <w:noProof/>
                <w:webHidden/>
              </w:rPr>
              <w:t>6</w:t>
            </w:r>
            <w:r w:rsidR="00CC035D">
              <w:rPr>
                <w:noProof/>
                <w:webHidden/>
              </w:rPr>
              <w:fldChar w:fldCharType="end"/>
            </w:r>
          </w:hyperlink>
        </w:p>
        <w:p w14:paraId="4D28D325" w14:textId="6DD6836A" w:rsidR="00CC035D"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16555" w:history="1">
            <w:r w:rsidR="00CC035D" w:rsidRPr="008F6F98">
              <w:rPr>
                <w:rStyle w:val="Hipervnculo"/>
                <w:rFonts w:cs="Arial"/>
                <w:noProof/>
              </w:rPr>
              <w:t>2.2</w:t>
            </w:r>
            <w:r w:rsidR="00CC035D">
              <w:rPr>
                <w:rFonts w:asciiTheme="minorHAnsi" w:eastAsiaTheme="minorEastAsia" w:hAnsiTheme="minorHAnsi" w:cstheme="minorBidi"/>
                <w:noProof/>
                <w:kern w:val="2"/>
                <w:sz w:val="24"/>
                <w:szCs w:val="24"/>
                <w:lang w:eastAsia="es-CO"/>
                <w14:ligatures w14:val="standardContextual"/>
              </w:rPr>
              <w:tab/>
            </w:r>
            <w:r w:rsidR="00CC035D" w:rsidRPr="008F6F98">
              <w:rPr>
                <w:rStyle w:val="Hipervnculo"/>
                <w:rFonts w:cs="Arial"/>
                <w:noProof/>
              </w:rPr>
              <w:t>Conservación de malla vial arterial</w:t>
            </w:r>
            <w:r w:rsidR="00CC035D">
              <w:rPr>
                <w:noProof/>
                <w:webHidden/>
              </w:rPr>
              <w:tab/>
            </w:r>
            <w:r w:rsidR="00CC035D">
              <w:rPr>
                <w:noProof/>
                <w:webHidden/>
              </w:rPr>
              <w:fldChar w:fldCharType="begin"/>
            </w:r>
            <w:r w:rsidR="00CC035D">
              <w:rPr>
                <w:noProof/>
                <w:webHidden/>
              </w:rPr>
              <w:instrText xml:space="preserve"> PAGEREF _Toc163716555 \h </w:instrText>
            </w:r>
            <w:r w:rsidR="00CC035D">
              <w:rPr>
                <w:noProof/>
                <w:webHidden/>
              </w:rPr>
            </w:r>
            <w:r w:rsidR="00CC035D">
              <w:rPr>
                <w:noProof/>
                <w:webHidden/>
              </w:rPr>
              <w:fldChar w:fldCharType="separate"/>
            </w:r>
            <w:r w:rsidR="00CC035D">
              <w:rPr>
                <w:noProof/>
                <w:webHidden/>
              </w:rPr>
              <w:t>7</w:t>
            </w:r>
            <w:r w:rsidR="00CC035D">
              <w:rPr>
                <w:noProof/>
                <w:webHidden/>
              </w:rPr>
              <w:fldChar w:fldCharType="end"/>
            </w:r>
          </w:hyperlink>
        </w:p>
        <w:p w14:paraId="3239065D" w14:textId="16935DB9" w:rsidR="00CC035D"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16556" w:history="1">
            <w:r w:rsidR="00CC035D" w:rsidRPr="008F6F98">
              <w:rPr>
                <w:rStyle w:val="Hipervnculo"/>
                <w:rFonts w:cs="Arial"/>
                <w:noProof/>
              </w:rPr>
              <w:t>2.3</w:t>
            </w:r>
            <w:r w:rsidR="00CC035D">
              <w:rPr>
                <w:rFonts w:asciiTheme="minorHAnsi" w:eastAsiaTheme="minorEastAsia" w:hAnsiTheme="minorHAnsi" w:cstheme="minorBidi"/>
                <w:noProof/>
                <w:kern w:val="2"/>
                <w:sz w:val="24"/>
                <w:szCs w:val="24"/>
                <w:lang w:eastAsia="es-CO"/>
                <w14:ligatures w14:val="standardContextual"/>
              </w:rPr>
              <w:tab/>
            </w:r>
            <w:r w:rsidR="00CC035D" w:rsidRPr="008F6F98">
              <w:rPr>
                <w:rStyle w:val="Hipervnculo"/>
                <w:rFonts w:cs="Arial"/>
                <w:noProof/>
              </w:rPr>
              <w:t>Conservación de cicloinfraestructuras</w:t>
            </w:r>
            <w:r w:rsidR="00CC035D">
              <w:rPr>
                <w:noProof/>
                <w:webHidden/>
              </w:rPr>
              <w:tab/>
            </w:r>
            <w:r w:rsidR="00CC035D">
              <w:rPr>
                <w:noProof/>
                <w:webHidden/>
              </w:rPr>
              <w:fldChar w:fldCharType="begin"/>
            </w:r>
            <w:r w:rsidR="00CC035D">
              <w:rPr>
                <w:noProof/>
                <w:webHidden/>
              </w:rPr>
              <w:instrText xml:space="preserve"> PAGEREF _Toc163716556 \h </w:instrText>
            </w:r>
            <w:r w:rsidR="00CC035D">
              <w:rPr>
                <w:noProof/>
                <w:webHidden/>
              </w:rPr>
            </w:r>
            <w:r w:rsidR="00CC035D">
              <w:rPr>
                <w:noProof/>
                <w:webHidden/>
              </w:rPr>
              <w:fldChar w:fldCharType="separate"/>
            </w:r>
            <w:r w:rsidR="00CC035D">
              <w:rPr>
                <w:noProof/>
                <w:webHidden/>
              </w:rPr>
              <w:t>7</w:t>
            </w:r>
            <w:r w:rsidR="00CC035D">
              <w:rPr>
                <w:noProof/>
                <w:webHidden/>
              </w:rPr>
              <w:fldChar w:fldCharType="end"/>
            </w:r>
          </w:hyperlink>
        </w:p>
        <w:p w14:paraId="50B5E20B" w14:textId="38C3C800" w:rsidR="00CC035D"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16557" w:history="1">
            <w:r w:rsidR="00CC035D" w:rsidRPr="008F6F98">
              <w:rPr>
                <w:rStyle w:val="Hipervnculo"/>
                <w:noProof/>
              </w:rPr>
              <w:t>2.4</w:t>
            </w:r>
            <w:r w:rsidR="00CC035D">
              <w:rPr>
                <w:rFonts w:asciiTheme="minorHAnsi" w:eastAsiaTheme="minorEastAsia" w:hAnsiTheme="minorHAnsi" w:cstheme="minorBidi"/>
                <w:noProof/>
                <w:kern w:val="2"/>
                <w:sz w:val="24"/>
                <w:szCs w:val="24"/>
                <w:lang w:eastAsia="es-CO"/>
                <w14:ligatures w14:val="standardContextual"/>
              </w:rPr>
              <w:tab/>
            </w:r>
            <w:r w:rsidR="00CC035D" w:rsidRPr="008F6F98">
              <w:rPr>
                <w:rStyle w:val="Hipervnculo"/>
                <w:noProof/>
              </w:rPr>
              <w:t>Apoyo a la adecuación y conservación del espacio público de la ciudad</w:t>
            </w:r>
            <w:r w:rsidR="00CC035D">
              <w:rPr>
                <w:noProof/>
                <w:webHidden/>
              </w:rPr>
              <w:tab/>
            </w:r>
            <w:r w:rsidR="00CC035D">
              <w:rPr>
                <w:noProof/>
                <w:webHidden/>
              </w:rPr>
              <w:fldChar w:fldCharType="begin"/>
            </w:r>
            <w:r w:rsidR="00CC035D">
              <w:rPr>
                <w:noProof/>
                <w:webHidden/>
              </w:rPr>
              <w:instrText xml:space="preserve"> PAGEREF _Toc163716557 \h </w:instrText>
            </w:r>
            <w:r w:rsidR="00CC035D">
              <w:rPr>
                <w:noProof/>
                <w:webHidden/>
              </w:rPr>
            </w:r>
            <w:r w:rsidR="00CC035D">
              <w:rPr>
                <w:noProof/>
                <w:webHidden/>
              </w:rPr>
              <w:fldChar w:fldCharType="separate"/>
            </w:r>
            <w:r w:rsidR="00CC035D">
              <w:rPr>
                <w:noProof/>
                <w:webHidden/>
              </w:rPr>
              <w:t>7</w:t>
            </w:r>
            <w:r w:rsidR="00CC035D">
              <w:rPr>
                <w:noProof/>
                <w:webHidden/>
              </w:rPr>
              <w:fldChar w:fldCharType="end"/>
            </w:r>
          </w:hyperlink>
        </w:p>
        <w:p w14:paraId="6CADAC0A" w14:textId="560BBD39" w:rsidR="00CC035D"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16558" w:history="1">
            <w:r w:rsidR="00CC035D" w:rsidRPr="008F6F98">
              <w:rPr>
                <w:rStyle w:val="Hipervnculo"/>
                <w:noProof/>
              </w:rPr>
              <w:t>2.5</w:t>
            </w:r>
            <w:r w:rsidR="00CC035D">
              <w:rPr>
                <w:rFonts w:asciiTheme="minorHAnsi" w:eastAsiaTheme="minorEastAsia" w:hAnsiTheme="minorHAnsi" w:cstheme="minorBidi"/>
                <w:noProof/>
                <w:kern w:val="2"/>
                <w:sz w:val="24"/>
                <w:szCs w:val="24"/>
                <w:lang w:eastAsia="es-CO"/>
                <w14:ligatures w14:val="standardContextual"/>
              </w:rPr>
              <w:tab/>
            </w:r>
            <w:r w:rsidR="00CC035D" w:rsidRPr="008F6F98">
              <w:rPr>
                <w:rStyle w:val="Hipervnculo"/>
                <w:noProof/>
              </w:rPr>
              <w:t>Conservación de la malla vial rural</w:t>
            </w:r>
            <w:r w:rsidR="00CC035D">
              <w:rPr>
                <w:noProof/>
                <w:webHidden/>
              </w:rPr>
              <w:tab/>
            </w:r>
            <w:r w:rsidR="00CC035D">
              <w:rPr>
                <w:noProof/>
                <w:webHidden/>
              </w:rPr>
              <w:fldChar w:fldCharType="begin"/>
            </w:r>
            <w:r w:rsidR="00CC035D">
              <w:rPr>
                <w:noProof/>
                <w:webHidden/>
              </w:rPr>
              <w:instrText xml:space="preserve"> PAGEREF _Toc163716558 \h </w:instrText>
            </w:r>
            <w:r w:rsidR="00CC035D">
              <w:rPr>
                <w:noProof/>
                <w:webHidden/>
              </w:rPr>
            </w:r>
            <w:r w:rsidR="00CC035D">
              <w:rPr>
                <w:noProof/>
                <w:webHidden/>
              </w:rPr>
              <w:fldChar w:fldCharType="separate"/>
            </w:r>
            <w:r w:rsidR="00CC035D">
              <w:rPr>
                <w:noProof/>
                <w:webHidden/>
              </w:rPr>
              <w:t>7</w:t>
            </w:r>
            <w:r w:rsidR="00CC035D">
              <w:rPr>
                <w:noProof/>
                <w:webHidden/>
              </w:rPr>
              <w:fldChar w:fldCharType="end"/>
            </w:r>
          </w:hyperlink>
        </w:p>
        <w:p w14:paraId="5DADF8FD" w14:textId="4E4A907A" w:rsidR="00CC035D"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16559" w:history="1">
            <w:r w:rsidR="00CC035D" w:rsidRPr="008F6F98">
              <w:rPr>
                <w:rStyle w:val="Hipervnculo"/>
                <w:iCs/>
                <w:noProof/>
              </w:rPr>
              <w:t>III.</w:t>
            </w:r>
            <w:r w:rsidR="00CC035D">
              <w:rPr>
                <w:rFonts w:asciiTheme="minorHAnsi" w:eastAsiaTheme="minorEastAsia" w:hAnsiTheme="minorHAnsi" w:cstheme="minorBidi"/>
                <w:noProof/>
                <w:kern w:val="2"/>
                <w:sz w:val="24"/>
                <w:szCs w:val="24"/>
                <w:lang w:eastAsia="es-CO"/>
                <w14:ligatures w14:val="standardContextual"/>
              </w:rPr>
              <w:tab/>
            </w:r>
            <w:r w:rsidR="00CC035D" w:rsidRPr="008F6F98">
              <w:rPr>
                <w:rStyle w:val="Hipervnculo"/>
                <w:noProof/>
              </w:rPr>
              <w:t>AVANCE EN LA IMPLEMENTACIÓN DE LOS ODS (Objetivos de Desarrollo Sostenible) DE LAS NACIONES UNIDAS</w:t>
            </w:r>
            <w:r w:rsidR="00CC035D">
              <w:rPr>
                <w:noProof/>
                <w:webHidden/>
              </w:rPr>
              <w:tab/>
            </w:r>
            <w:r w:rsidR="00CC035D">
              <w:rPr>
                <w:noProof/>
                <w:webHidden/>
              </w:rPr>
              <w:fldChar w:fldCharType="begin"/>
            </w:r>
            <w:r w:rsidR="00CC035D">
              <w:rPr>
                <w:noProof/>
                <w:webHidden/>
              </w:rPr>
              <w:instrText xml:space="preserve"> PAGEREF _Toc163716559 \h </w:instrText>
            </w:r>
            <w:r w:rsidR="00CC035D">
              <w:rPr>
                <w:noProof/>
                <w:webHidden/>
              </w:rPr>
            </w:r>
            <w:r w:rsidR="00CC035D">
              <w:rPr>
                <w:noProof/>
                <w:webHidden/>
              </w:rPr>
              <w:fldChar w:fldCharType="separate"/>
            </w:r>
            <w:r w:rsidR="00CC035D">
              <w:rPr>
                <w:noProof/>
                <w:webHidden/>
              </w:rPr>
              <w:t>7</w:t>
            </w:r>
            <w:r w:rsidR="00CC035D">
              <w:rPr>
                <w:noProof/>
                <w:webHidden/>
              </w:rPr>
              <w:fldChar w:fldCharType="end"/>
            </w:r>
          </w:hyperlink>
        </w:p>
        <w:p w14:paraId="7635D766" w14:textId="5C87FE77" w:rsidR="00CC035D"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16560" w:history="1">
            <w:r w:rsidR="00CC035D" w:rsidRPr="008F6F98">
              <w:rPr>
                <w:rStyle w:val="Hipervnculo"/>
                <w:rFonts w:cs="Arial"/>
                <w:iCs/>
                <w:noProof/>
              </w:rPr>
              <w:t>IV.</w:t>
            </w:r>
            <w:r w:rsidR="00CC035D">
              <w:rPr>
                <w:rFonts w:asciiTheme="minorHAnsi" w:eastAsiaTheme="minorEastAsia" w:hAnsiTheme="minorHAnsi" w:cstheme="minorBidi"/>
                <w:noProof/>
                <w:kern w:val="2"/>
                <w:sz w:val="24"/>
                <w:szCs w:val="24"/>
                <w:lang w:eastAsia="es-CO"/>
                <w14:ligatures w14:val="standardContextual"/>
              </w:rPr>
              <w:tab/>
            </w:r>
            <w:r w:rsidR="00CC035D" w:rsidRPr="008F6F98">
              <w:rPr>
                <w:rStyle w:val="Hipervnculo"/>
                <w:rFonts w:cs="Arial"/>
                <w:noProof/>
              </w:rPr>
              <w:t>GOBIERNO ABIERTO EN LA UAERMV</w:t>
            </w:r>
            <w:r w:rsidR="00CC035D">
              <w:rPr>
                <w:noProof/>
                <w:webHidden/>
              </w:rPr>
              <w:tab/>
            </w:r>
            <w:r w:rsidR="00CC035D">
              <w:rPr>
                <w:noProof/>
                <w:webHidden/>
              </w:rPr>
              <w:fldChar w:fldCharType="begin"/>
            </w:r>
            <w:r w:rsidR="00CC035D">
              <w:rPr>
                <w:noProof/>
                <w:webHidden/>
              </w:rPr>
              <w:instrText xml:space="preserve"> PAGEREF _Toc163716560 \h </w:instrText>
            </w:r>
            <w:r w:rsidR="00CC035D">
              <w:rPr>
                <w:noProof/>
                <w:webHidden/>
              </w:rPr>
            </w:r>
            <w:r w:rsidR="00CC035D">
              <w:rPr>
                <w:noProof/>
                <w:webHidden/>
              </w:rPr>
              <w:fldChar w:fldCharType="separate"/>
            </w:r>
            <w:r w:rsidR="00CC035D">
              <w:rPr>
                <w:noProof/>
                <w:webHidden/>
              </w:rPr>
              <w:t>11</w:t>
            </w:r>
            <w:r w:rsidR="00CC035D">
              <w:rPr>
                <w:noProof/>
                <w:webHidden/>
              </w:rPr>
              <w:fldChar w:fldCharType="end"/>
            </w:r>
          </w:hyperlink>
        </w:p>
        <w:p w14:paraId="0A956DED" w14:textId="3CDC48EC" w:rsidR="00CC035D"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16561" w:history="1">
            <w:r w:rsidR="00CC035D" w:rsidRPr="008F6F98">
              <w:rPr>
                <w:rStyle w:val="Hipervnculo"/>
                <w:rFonts w:cs="Arial"/>
                <w:iCs/>
                <w:noProof/>
                <w:lang w:val="es-ES"/>
              </w:rPr>
              <w:t>V.</w:t>
            </w:r>
            <w:r w:rsidR="00CC035D">
              <w:rPr>
                <w:rFonts w:asciiTheme="minorHAnsi" w:eastAsiaTheme="minorEastAsia" w:hAnsiTheme="minorHAnsi" w:cstheme="minorBidi"/>
                <w:noProof/>
                <w:kern w:val="2"/>
                <w:sz w:val="24"/>
                <w:szCs w:val="24"/>
                <w:lang w:eastAsia="es-CO"/>
                <w14:ligatures w14:val="standardContextual"/>
              </w:rPr>
              <w:tab/>
            </w:r>
            <w:r w:rsidR="00CC035D" w:rsidRPr="008F6F98">
              <w:rPr>
                <w:rStyle w:val="Hipervnculo"/>
                <w:rFonts w:cs="Arial"/>
                <w:noProof/>
              </w:rPr>
              <w:t>REGISTRO DE PUBLICACIONES TÉCNICAS DE LA ENTIDAD Y ACTIVOS DE INFORMACIÓN</w:t>
            </w:r>
            <w:r w:rsidR="00CC035D">
              <w:rPr>
                <w:noProof/>
                <w:webHidden/>
              </w:rPr>
              <w:tab/>
            </w:r>
            <w:r w:rsidR="00CC035D">
              <w:rPr>
                <w:noProof/>
                <w:webHidden/>
              </w:rPr>
              <w:fldChar w:fldCharType="begin"/>
            </w:r>
            <w:r w:rsidR="00CC035D">
              <w:rPr>
                <w:noProof/>
                <w:webHidden/>
              </w:rPr>
              <w:instrText xml:space="preserve"> PAGEREF _Toc163716561 \h </w:instrText>
            </w:r>
            <w:r w:rsidR="00CC035D">
              <w:rPr>
                <w:noProof/>
                <w:webHidden/>
              </w:rPr>
            </w:r>
            <w:r w:rsidR="00CC035D">
              <w:rPr>
                <w:noProof/>
                <w:webHidden/>
              </w:rPr>
              <w:fldChar w:fldCharType="separate"/>
            </w:r>
            <w:r w:rsidR="00CC035D">
              <w:rPr>
                <w:noProof/>
                <w:webHidden/>
              </w:rPr>
              <w:t>11</w:t>
            </w:r>
            <w:r w:rsidR="00CC035D">
              <w:rPr>
                <w:noProof/>
                <w:webHidden/>
              </w:rPr>
              <w:fldChar w:fldCharType="end"/>
            </w:r>
          </w:hyperlink>
        </w:p>
        <w:p w14:paraId="21A6D8F8" w14:textId="497A93C8" w:rsidR="00CC035D"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16562" w:history="1">
            <w:r w:rsidR="00CC035D" w:rsidRPr="008F6F98">
              <w:rPr>
                <w:rStyle w:val="Hipervnculo"/>
                <w:rFonts w:cs="Arial"/>
                <w:iCs/>
                <w:noProof/>
                <w:lang w:val="es-ES"/>
              </w:rPr>
              <w:t>VI.</w:t>
            </w:r>
            <w:r w:rsidR="00CC035D">
              <w:rPr>
                <w:rFonts w:asciiTheme="minorHAnsi" w:eastAsiaTheme="minorEastAsia" w:hAnsiTheme="minorHAnsi" w:cstheme="minorBidi"/>
                <w:noProof/>
                <w:kern w:val="2"/>
                <w:sz w:val="24"/>
                <w:szCs w:val="24"/>
                <w:lang w:eastAsia="es-CO"/>
                <w14:ligatures w14:val="standardContextual"/>
              </w:rPr>
              <w:tab/>
            </w:r>
            <w:r w:rsidR="00CC035D" w:rsidRPr="008F6F98">
              <w:rPr>
                <w:rStyle w:val="Hipervnculo"/>
                <w:rFonts w:cs="Arial"/>
                <w:noProof/>
              </w:rPr>
              <w:t>AGENDA DEL DIRECTOR</w:t>
            </w:r>
            <w:r w:rsidR="00CC035D">
              <w:rPr>
                <w:noProof/>
                <w:webHidden/>
              </w:rPr>
              <w:tab/>
            </w:r>
            <w:r w:rsidR="00CC035D">
              <w:rPr>
                <w:noProof/>
                <w:webHidden/>
              </w:rPr>
              <w:fldChar w:fldCharType="begin"/>
            </w:r>
            <w:r w:rsidR="00CC035D">
              <w:rPr>
                <w:noProof/>
                <w:webHidden/>
              </w:rPr>
              <w:instrText xml:space="preserve"> PAGEREF _Toc163716562 \h </w:instrText>
            </w:r>
            <w:r w:rsidR="00CC035D">
              <w:rPr>
                <w:noProof/>
                <w:webHidden/>
              </w:rPr>
            </w:r>
            <w:r w:rsidR="00CC035D">
              <w:rPr>
                <w:noProof/>
                <w:webHidden/>
              </w:rPr>
              <w:fldChar w:fldCharType="separate"/>
            </w:r>
            <w:r w:rsidR="00CC035D">
              <w:rPr>
                <w:noProof/>
                <w:webHidden/>
              </w:rPr>
              <w:t>12</w:t>
            </w:r>
            <w:r w:rsidR="00CC035D">
              <w:rPr>
                <w:noProof/>
                <w:webHidden/>
              </w:rPr>
              <w:fldChar w:fldCharType="end"/>
            </w:r>
          </w:hyperlink>
        </w:p>
        <w:p w14:paraId="18DE5A98" w14:textId="130DDB1F" w:rsidR="00CC035D"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16563" w:history="1">
            <w:r w:rsidR="00CC035D" w:rsidRPr="008F6F98">
              <w:rPr>
                <w:rStyle w:val="Hipervnculo"/>
                <w:rFonts w:cs="Arial"/>
                <w:iCs/>
                <w:noProof/>
              </w:rPr>
              <w:t>VII.</w:t>
            </w:r>
            <w:r w:rsidR="00CC035D">
              <w:rPr>
                <w:rFonts w:asciiTheme="minorHAnsi" w:eastAsiaTheme="minorEastAsia" w:hAnsiTheme="minorHAnsi" w:cstheme="minorBidi"/>
                <w:noProof/>
                <w:kern w:val="2"/>
                <w:sz w:val="24"/>
                <w:szCs w:val="24"/>
                <w:lang w:eastAsia="es-CO"/>
                <w14:ligatures w14:val="standardContextual"/>
              </w:rPr>
              <w:tab/>
            </w:r>
            <w:r w:rsidR="00CC035D" w:rsidRPr="008F6F98">
              <w:rPr>
                <w:rStyle w:val="Hipervnculo"/>
                <w:rFonts w:cs="Arial"/>
                <w:noProof/>
              </w:rPr>
              <w:t>PLAN DE PARTICIPACIÓN CIUDADANA</w:t>
            </w:r>
            <w:r w:rsidR="00CC035D">
              <w:rPr>
                <w:noProof/>
                <w:webHidden/>
              </w:rPr>
              <w:tab/>
            </w:r>
            <w:r w:rsidR="00CC035D">
              <w:rPr>
                <w:noProof/>
                <w:webHidden/>
              </w:rPr>
              <w:fldChar w:fldCharType="begin"/>
            </w:r>
            <w:r w:rsidR="00CC035D">
              <w:rPr>
                <w:noProof/>
                <w:webHidden/>
              </w:rPr>
              <w:instrText xml:space="preserve"> PAGEREF _Toc163716563 \h </w:instrText>
            </w:r>
            <w:r w:rsidR="00CC035D">
              <w:rPr>
                <w:noProof/>
                <w:webHidden/>
              </w:rPr>
            </w:r>
            <w:r w:rsidR="00CC035D">
              <w:rPr>
                <w:noProof/>
                <w:webHidden/>
              </w:rPr>
              <w:fldChar w:fldCharType="separate"/>
            </w:r>
            <w:r w:rsidR="00CC035D">
              <w:rPr>
                <w:noProof/>
                <w:webHidden/>
              </w:rPr>
              <w:t>12</w:t>
            </w:r>
            <w:r w:rsidR="00CC035D">
              <w:rPr>
                <w:noProof/>
                <w:webHidden/>
              </w:rPr>
              <w:fldChar w:fldCharType="end"/>
            </w:r>
          </w:hyperlink>
        </w:p>
        <w:p w14:paraId="25462B0C" w14:textId="551013C0" w:rsidR="00CC035D"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16564" w:history="1">
            <w:r w:rsidR="00CC035D" w:rsidRPr="008F6F98">
              <w:rPr>
                <w:rStyle w:val="Hipervnculo"/>
                <w:rFonts w:cs="Arial"/>
                <w:iCs/>
                <w:noProof/>
              </w:rPr>
              <w:t>VIII.</w:t>
            </w:r>
            <w:r w:rsidR="00CC035D">
              <w:rPr>
                <w:rFonts w:asciiTheme="minorHAnsi" w:eastAsiaTheme="minorEastAsia" w:hAnsiTheme="minorHAnsi" w:cstheme="minorBidi"/>
                <w:noProof/>
                <w:kern w:val="2"/>
                <w:sz w:val="24"/>
                <w:szCs w:val="24"/>
                <w:lang w:eastAsia="es-CO"/>
                <w14:ligatures w14:val="standardContextual"/>
              </w:rPr>
              <w:tab/>
            </w:r>
            <w:r w:rsidR="00CC035D" w:rsidRPr="008F6F98">
              <w:rPr>
                <w:rStyle w:val="Hipervnculo"/>
                <w:rFonts w:cs="Arial"/>
                <w:noProof/>
              </w:rPr>
              <w:t>ESTRATEGIA DE RENDICIÓN DE CUENTAS</w:t>
            </w:r>
            <w:r w:rsidR="00CC035D">
              <w:rPr>
                <w:noProof/>
                <w:webHidden/>
              </w:rPr>
              <w:tab/>
            </w:r>
            <w:r w:rsidR="00CC035D">
              <w:rPr>
                <w:noProof/>
                <w:webHidden/>
              </w:rPr>
              <w:fldChar w:fldCharType="begin"/>
            </w:r>
            <w:r w:rsidR="00CC035D">
              <w:rPr>
                <w:noProof/>
                <w:webHidden/>
              </w:rPr>
              <w:instrText xml:space="preserve"> PAGEREF _Toc163716564 \h </w:instrText>
            </w:r>
            <w:r w:rsidR="00CC035D">
              <w:rPr>
                <w:noProof/>
                <w:webHidden/>
              </w:rPr>
            </w:r>
            <w:r w:rsidR="00CC035D">
              <w:rPr>
                <w:noProof/>
                <w:webHidden/>
              </w:rPr>
              <w:fldChar w:fldCharType="separate"/>
            </w:r>
            <w:r w:rsidR="00CC035D">
              <w:rPr>
                <w:noProof/>
                <w:webHidden/>
              </w:rPr>
              <w:t>12</w:t>
            </w:r>
            <w:r w:rsidR="00CC035D">
              <w:rPr>
                <w:noProof/>
                <w:webHidden/>
              </w:rPr>
              <w:fldChar w:fldCharType="end"/>
            </w:r>
          </w:hyperlink>
        </w:p>
        <w:p w14:paraId="0FEE3D2F" w14:textId="43F593D0" w:rsidR="00CC035D"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16565" w:history="1">
            <w:r w:rsidR="00CC035D" w:rsidRPr="008F6F98">
              <w:rPr>
                <w:rStyle w:val="Hipervnculo"/>
                <w:rFonts w:cs="Arial"/>
                <w:iCs/>
                <w:noProof/>
              </w:rPr>
              <w:t>IX.</w:t>
            </w:r>
            <w:r w:rsidR="00CC035D">
              <w:rPr>
                <w:rFonts w:asciiTheme="minorHAnsi" w:eastAsiaTheme="minorEastAsia" w:hAnsiTheme="minorHAnsi" w:cstheme="minorBidi"/>
                <w:noProof/>
                <w:kern w:val="2"/>
                <w:sz w:val="24"/>
                <w:szCs w:val="24"/>
                <w:lang w:eastAsia="es-CO"/>
                <w14:ligatures w14:val="standardContextual"/>
              </w:rPr>
              <w:tab/>
            </w:r>
            <w:r w:rsidR="00CC035D" w:rsidRPr="008F6F98">
              <w:rPr>
                <w:rStyle w:val="Hipervnculo"/>
                <w:rFonts w:cs="Arial"/>
                <w:noProof/>
              </w:rPr>
              <w:t>CALENDARIO DE ESPACIOS DE PARTICIPACIÓN CIUDADANA Y RENDICIÓN DE CUENTAS</w:t>
            </w:r>
            <w:r w:rsidR="00CC035D">
              <w:rPr>
                <w:noProof/>
                <w:webHidden/>
              </w:rPr>
              <w:tab/>
            </w:r>
            <w:r w:rsidR="00CC035D">
              <w:rPr>
                <w:noProof/>
                <w:webHidden/>
              </w:rPr>
              <w:fldChar w:fldCharType="begin"/>
            </w:r>
            <w:r w:rsidR="00CC035D">
              <w:rPr>
                <w:noProof/>
                <w:webHidden/>
              </w:rPr>
              <w:instrText xml:space="preserve"> PAGEREF _Toc163716565 \h </w:instrText>
            </w:r>
            <w:r w:rsidR="00CC035D">
              <w:rPr>
                <w:noProof/>
                <w:webHidden/>
              </w:rPr>
            </w:r>
            <w:r w:rsidR="00CC035D">
              <w:rPr>
                <w:noProof/>
                <w:webHidden/>
              </w:rPr>
              <w:fldChar w:fldCharType="separate"/>
            </w:r>
            <w:r w:rsidR="00CC035D">
              <w:rPr>
                <w:noProof/>
                <w:webHidden/>
              </w:rPr>
              <w:t>12</w:t>
            </w:r>
            <w:r w:rsidR="00CC035D">
              <w:rPr>
                <w:noProof/>
                <w:webHidden/>
              </w:rPr>
              <w:fldChar w:fldCharType="end"/>
            </w:r>
          </w:hyperlink>
        </w:p>
        <w:p w14:paraId="41ADF50A" w14:textId="0BB99679" w:rsidR="00CC035D"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16566" w:history="1">
            <w:r w:rsidR="00CC035D" w:rsidRPr="008F6F98">
              <w:rPr>
                <w:rStyle w:val="Hipervnculo"/>
                <w:rFonts w:cs="Arial"/>
                <w:iCs/>
                <w:noProof/>
              </w:rPr>
              <w:t>X.</w:t>
            </w:r>
            <w:r w:rsidR="00CC035D">
              <w:rPr>
                <w:rFonts w:asciiTheme="minorHAnsi" w:eastAsiaTheme="minorEastAsia" w:hAnsiTheme="minorHAnsi" w:cstheme="minorBidi"/>
                <w:noProof/>
                <w:kern w:val="2"/>
                <w:sz w:val="24"/>
                <w:szCs w:val="24"/>
                <w:lang w:eastAsia="es-CO"/>
                <w14:ligatures w14:val="standardContextual"/>
              </w:rPr>
              <w:tab/>
            </w:r>
            <w:r w:rsidR="00CC035D" w:rsidRPr="008F6F98">
              <w:rPr>
                <w:rStyle w:val="Hipervnculo"/>
                <w:rFonts w:cs="Arial"/>
                <w:noProof/>
              </w:rPr>
              <w:t>PLAN ANTICORRUPCIÓN Y ATENCIÓN AL CIUDADANO – PROGRAMAS DE TRANSPARENCIA Y ÉTICA PÚBLICA</w:t>
            </w:r>
            <w:r w:rsidR="00CC035D">
              <w:rPr>
                <w:noProof/>
                <w:webHidden/>
              </w:rPr>
              <w:tab/>
            </w:r>
            <w:r w:rsidR="00CC035D">
              <w:rPr>
                <w:noProof/>
                <w:webHidden/>
              </w:rPr>
              <w:fldChar w:fldCharType="begin"/>
            </w:r>
            <w:r w:rsidR="00CC035D">
              <w:rPr>
                <w:noProof/>
                <w:webHidden/>
              </w:rPr>
              <w:instrText xml:space="preserve"> PAGEREF _Toc163716566 \h </w:instrText>
            </w:r>
            <w:r w:rsidR="00CC035D">
              <w:rPr>
                <w:noProof/>
                <w:webHidden/>
              </w:rPr>
            </w:r>
            <w:r w:rsidR="00CC035D">
              <w:rPr>
                <w:noProof/>
                <w:webHidden/>
              </w:rPr>
              <w:fldChar w:fldCharType="separate"/>
            </w:r>
            <w:r w:rsidR="00CC035D">
              <w:rPr>
                <w:noProof/>
                <w:webHidden/>
              </w:rPr>
              <w:t>12</w:t>
            </w:r>
            <w:r w:rsidR="00CC035D">
              <w:rPr>
                <w:noProof/>
                <w:webHidden/>
              </w:rPr>
              <w:fldChar w:fldCharType="end"/>
            </w:r>
          </w:hyperlink>
        </w:p>
        <w:p w14:paraId="499E469E" w14:textId="4B0E8591" w:rsidR="00CC035D"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16567" w:history="1">
            <w:r w:rsidR="00CC035D" w:rsidRPr="008F6F98">
              <w:rPr>
                <w:rStyle w:val="Hipervnculo"/>
                <w:rFonts w:cs="Arial"/>
                <w:iCs/>
                <w:noProof/>
              </w:rPr>
              <w:t>XI.</w:t>
            </w:r>
            <w:r w:rsidR="00CC035D">
              <w:rPr>
                <w:rFonts w:asciiTheme="minorHAnsi" w:eastAsiaTheme="minorEastAsia" w:hAnsiTheme="minorHAnsi" w:cstheme="minorBidi"/>
                <w:noProof/>
                <w:kern w:val="2"/>
                <w:sz w:val="24"/>
                <w:szCs w:val="24"/>
                <w:lang w:eastAsia="es-CO"/>
                <w14:ligatures w14:val="standardContextual"/>
              </w:rPr>
              <w:tab/>
            </w:r>
            <w:r w:rsidR="00CC035D" w:rsidRPr="008F6F98">
              <w:rPr>
                <w:rStyle w:val="Hipervnculo"/>
                <w:rFonts w:cs="Arial"/>
                <w:noProof/>
              </w:rPr>
              <w:t>CANALES DE ATENCIÓN</w:t>
            </w:r>
            <w:r w:rsidR="00CC035D">
              <w:rPr>
                <w:noProof/>
                <w:webHidden/>
              </w:rPr>
              <w:tab/>
            </w:r>
            <w:r w:rsidR="00CC035D">
              <w:rPr>
                <w:noProof/>
                <w:webHidden/>
              </w:rPr>
              <w:fldChar w:fldCharType="begin"/>
            </w:r>
            <w:r w:rsidR="00CC035D">
              <w:rPr>
                <w:noProof/>
                <w:webHidden/>
              </w:rPr>
              <w:instrText xml:space="preserve"> PAGEREF _Toc163716567 \h </w:instrText>
            </w:r>
            <w:r w:rsidR="00CC035D">
              <w:rPr>
                <w:noProof/>
                <w:webHidden/>
              </w:rPr>
            </w:r>
            <w:r w:rsidR="00CC035D">
              <w:rPr>
                <w:noProof/>
                <w:webHidden/>
              </w:rPr>
              <w:fldChar w:fldCharType="separate"/>
            </w:r>
            <w:r w:rsidR="00CC035D">
              <w:rPr>
                <w:noProof/>
                <w:webHidden/>
              </w:rPr>
              <w:t>12</w:t>
            </w:r>
            <w:r w:rsidR="00CC035D">
              <w:rPr>
                <w:noProof/>
                <w:webHidden/>
              </w:rPr>
              <w:fldChar w:fldCharType="end"/>
            </w:r>
          </w:hyperlink>
        </w:p>
        <w:p w14:paraId="5807E7E6" w14:textId="04653A34" w:rsidR="00CC035D"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16568" w:history="1">
            <w:r w:rsidR="00CC035D" w:rsidRPr="008F6F98">
              <w:rPr>
                <w:rStyle w:val="Hipervnculo"/>
                <w:rFonts w:cs="Arial"/>
                <w:iCs/>
                <w:noProof/>
              </w:rPr>
              <w:t>XII.</w:t>
            </w:r>
            <w:r w:rsidR="00CC035D">
              <w:rPr>
                <w:rFonts w:asciiTheme="minorHAnsi" w:eastAsiaTheme="minorEastAsia" w:hAnsiTheme="minorHAnsi" w:cstheme="minorBidi"/>
                <w:noProof/>
                <w:kern w:val="2"/>
                <w:sz w:val="24"/>
                <w:szCs w:val="24"/>
                <w:lang w:eastAsia="es-CO"/>
                <w14:ligatures w14:val="standardContextual"/>
              </w:rPr>
              <w:tab/>
            </w:r>
            <w:r w:rsidR="00CC035D" w:rsidRPr="008F6F98">
              <w:rPr>
                <w:rStyle w:val="Hipervnculo"/>
                <w:rFonts w:cs="Arial"/>
                <w:noProof/>
              </w:rPr>
              <w:t>GLOSARIO</w:t>
            </w:r>
            <w:r w:rsidR="00CC035D">
              <w:rPr>
                <w:noProof/>
                <w:webHidden/>
              </w:rPr>
              <w:tab/>
            </w:r>
            <w:r w:rsidR="00CC035D">
              <w:rPr>
                <w:noProof/>
                <w:webHidden/>
              </w:rPr>
              <w:fldChar w:fldCharType="begin"/>
            </w:r>
            <w:r w:rsidR="00CC035D">
              <w:rPr>
                <w:noProof/>
                <w:webHidden/>
              </w:rPr>
              <w:instrText xml:space="preserve"> PAGEREF _Toc163716568 \h </w:instrText>
            </w:r>
            <w:r w:rsidR="00CC035D">
              <w:rPr>
                <w:noProof/>
                <w:webHidden/>
              </w:rPr>
            </w:r>
            <w:r w:rsidR="00CC035D">
              <w:rPr>
                <w:noProof/>
                <w:webHidden/>
              </w:rPr>
              <w:fldChar w:fldCharType="separate"/>
            </w:r>
            <w:r w:rsidR="00CC035D">
              <w:rPr>
                <w:noProof/>
                <w:webHidden/>
              </w:rPr>
              <w:t>14</w:t>
            </w:r>
            <w:r w:rsidR="00CC035D">
              <w:rPr>
                <w:noProof/>
                <w:webHidden/>
              </w:rPr>
              <w:fldChar w:fldCharType="end"/>
            </w:r>
          </w:hyperlink>
        </w:p>
        <w:p w14:paraId="25DA3B81" w14:textId="42584DDA"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3716552"/>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 xml:space="preserve">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Pr="006E191C">
        <w:rPr>
          <w:rFonts w:ascii="Arial" w:hAnsi="Arial" w:cs="Arial"/>
          <w:i/>
          <w:spacing w:val="2"/>
        </w:rPr>
        <w:t>de acue</w:t>
      </w:r>
      <w:r w:rsidR="003F5AB9" w:rsidRPr="006E191C">
        <w:rPr>
          <w:rFonts w:ascii="Arial" w:hAnsi="Arial" w:cs="Arial"/>
          <w:i/>
          <w:spacing w:val="2"/>
        </w:rPr>
        <w:t>rdo a</w:t>
      </w:r>
      <w:proofErr w:type="gramEnd"/>
      <w:r w:rsidR="003F5AB9" w:rsidRPr="006E191C">
        <w:rPr>
          <w:rFonts w:ascii="Arial" w:hAnsi="Arial" w:cs="Arial"/>
          <w:i/>
          <w:spacing w:val="2"/>
        </w:rPr>
        <w:t xml:space="preserve">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6DAF4860"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3E47A5">
        <w:rPr>
          <w:rFonts w:cs="Arial"/>
          <w:sz w:val="22"/>
          <w:szCs w:val="22"/>
        </w:rPr>
        <w:t>La Candelaria</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163716553"/>
      <w:bookmarkStart w:id="6" w:name="_Toc526351110"/>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5"/>
      <w:r w:rsidRPr="00A33EE9">
        <w:rPr>
          <w:rFonts w:cs="Arial"/>
          <w:sz w:val="22"/>
          <w:szCs w:val="22"/>
        </w:rPr>
        <w:t xml:space="preserve"> </w:t>
      </w:r>
    </w:p>
    <w:bookmarkEnd w:id="6"/>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w:t>
      </w:r>
      <w:proofErr w:type="spellStart"/>
      <w:r w:rsidR="008B3CB1" w:rsidRPr="00A33EE9">
        <w:rPr>
          <w:rFonts w:ascii="Arial" w:hAnsi="Arial" w:cs="Arial"/>
        </w:rPr>
        <w:t>Cicloinfaestructura</w:t>
      </w:r>
      <w:proofErr w:type="spellEnd"/>
      <w:r w:rsidR="008B3CB1" w:rsidRPr="00A33EE9">
        <w:rPr>
          <w:rFonts w:ascii="Arial" w:hAnsi="Arial" w:cs="Arial"/>
        </w:rPr>
        <w:t xml:space="preserve">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F60D6D">
      <w:pPr>
        <w:pStyle w:val="Textoindependiente"/>
        <w:spacing w:line="276" w:lineRule="auto"/>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2A593821"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952421">
        <w:rPr>
          <w:rFonts w:ascii="Arial" w:hAnsi="Arial" w:cs="Arial"/>
        </w:rPr>
        <w:t>La Candelaria</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3716554"/>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Rafael Uribe </w:t>
            </w:r>
            <w:proofErr w:type="spellStart"/>
            <w:r w:rsidRPr="00E36B77">
              <w:rPr>
                <w:rFonts w:ascii="Arial" w:eastAsia="Times New Roman" w:hAnsi="Arial" w:cs="Arial"/>
                <w:color w:val="000000"/>
                <w:lang w:eastAsia="es-CO"/>
              </w:rPr>
              <w:t>Uribe</w:t>
            </w:r>
            <w:proofErr w:type="spellEnd"/>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52A16B71"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952421">
        <w:rPr>
          <w:rFonts w:ascii="Arial" w:eastAsia="Arial" w:hAnsi="Arial" w:cs="Arial"/>
          <w:color w:val="000000" w:themeColor="text1"/>
        </w:rPr>
        <w:t>La Candelaria</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952421">
        <w:rPr>
          <w:rFonts w:ascii="Arial" w:hAnsi="Arial" w:cs="Arial"/>
          <w:color w:val="000000"/>
        </w:rPr>
        <w:t>0,49</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810565">
        <w:rPr>
          <w:rFonts w:ascii="Arial" w:eastAsia="Arial" w:hAnsi="Arial" w:cs="Arial"/>
        </w:rPr>
        <w:t>67</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5708A482" w:rsidR="00556402" w:rsidRPr="00A33EE9" w:rsidRDefault="00556402" w:rsidP="009C09DA">
      <w:pPr>
        <w:ind w:left="221"/>
        <w:jc w:val="both"/>
        <w:rPr>
          <w:rFonts w:ascii="Arial" w:eastAsia="Arial" w:hAnsi="Arial" w:cs="Arial"/>
        </w:rPr>
      </w:pPr>
      <w:r w:rsidRPr="00BD4CEB">
        <w:rPr>
          <w:rFonts w:ascii="Arial" w:eastAsia="Arial" w:hAnsi="Arial" w:cs="Arial"/>
        </w:rPr>
        <w:t>Para realizar estas labores</w:t>
      </w:r>
      <w:r w:rsidR="00296D04" w:rsidRPr="00BD4CEB">
        <w:rPr>
          <w:rFonts w:ascii="Arial" w:eastAsia="Arial" w:hAnsi="Arial" w:cs="Arial"/>
        </w:rPr>
        <w:t xml:space="preserve"> en</w:t>
      </w:r>
      <w:r w:rsidR="005D4994">
        <w:rPr>
          <w:rFonts w:ascii="Arial" w:eastAsia="Arial" w:hAnsi="Arial" w:cs="Arial"/>
        </w:rPr>
        <w:t xml:space="preserve"> </w:t>
      </w:r>
      <w:r w:rsidR="00810565">
        <w:rPr>
          <w:rFonts w:ascii="Arial" w:eastAsia="Arial" w:hAnsi="Arial" w:cs="Arial"/>
        </w:rPr>
        <w:t>La Candelaria</w:t>
      </w:r>
      <w:r w:rsidR="009C09DA">
        <w:rPr>
          <w:rFonts w:ascii="Arial" w:eastAsia="Arial" w:hAnsi="Arial" w:cs="Arial"/>
        </w:rPr>
        <w:t xml:space="preserve">, </w:t>
      </w:r>
      <w:r w:rsidRPr="00BD4CEB">
        <w:rPr>
          <w:rFonts w:ascii="Arial" w:eastAsia="Arial" w:hAnsi="Arial" w:cs="Arial"/>
        </w:rPr>
        <w:t xml:space="preserve">la UAERMV destinó </w:t>
      </w:r>
      <w:r w:rsidR="002C5059" w:rsidRPr="002C5059">
        <w:rPr>
          <w:rFonts w:ascii="Arial" w:eastAsia="Arial" w:hAnsi="Arial" w:cs="Arial"/>
        </w:rPr>
        <w:t>$1</w:t>
      </w:r>
      <w:r w:rsidR="00865064">
        <w:rPr>
          <w:rFonts w:ascii="Arial" w:eastAsia="Arial" w:hAnsi="Arial" w:cs="Arial"/>
        </w:rPr>
        <w:t>.</w:t>
      </w:r>
      <w:r w:rsidR="002C5059" w:rsidRPr="002C5059">
        <w:rPr>
          <w:rFonts w:ascii="Arial" w:eastAsia="Arial" w:hAnsi="Arial" w:cs="Arial"/>
        </w:rPr>
        <w:t>205</w:t>
      </w:r>
      <w:r w:rsidR="00865064">
        <w:rPr>
          <w:rFonts w:ascii="Arial" w:eastAsia="Arial" w:hAnsi="Arial" w:cs="Arial"/>
        </w:rPr>
        <w:t>.</w:t>
      </w:r>
      <w:r w:rsidR="002C5059" w:rsidRPr="002C5059">
        <w:rPr>
          <w:rFonts w:ascii="Arial" w:eastAsia="Arial" w:hAnsi="Arial" w:cs="Arial"/>
        </w:rPr>
        <w:t>761</w:t>
      </w:r>
      <w:r w:rsidR="00865064">
        <w:rPr>
          <w:rFonts w:ascii="Arial" w:eastAsia="Arial" w:hAnsi="Arial" w:cs="Arial"/>
        </w:rPr>
        <w:t>.</w:t>
      </w:r>
      <w:r w:rsidR="002C5059" w:rsidRPr="002C5059">
        <w:rPr>
          <w:rFonts w:ascii="Arial" w:eastAsia="Arial" w:hAnsi="Arial" w:cs="Arial"/>
        </w:rPr>
        <w:t>944</w:t>
      </w:r>
      <w:r w:rsidR="002C5059">
        <w:rPr>
          <w:rFonts w:ascii="Arial" w:eastAsia="Arial" w:hAnsi="Arial" w:cs="Arial"/>
        </w:rPr>
        <w:t xml:space="preserve"> </w:t>
      </w:r>
      <w:r w:rsidRPr="00BD4CEB">
        <w:rPr>
          <w:rFonts w:ascii="Arial" w:eastAsia="Arial" w:hAnsi="Arial" w:cs="Arial"/>
        </w:rPr>
        <w:t>en la vigencia 2</w:t>
      </w:r>
      <w:r w:rsidR="00F16360" w:rsidRPr="00BD4CEB">
        <w:rPr>
          <w:rFonts w:ascii="Arial" w:eastAsia="Arial" w:hAnsi="Arial" w:cs="Arial"/>
        </w:rPr>
        <w:t>02</w:t>
      </w:r>
      <w:r w:rsidR="007B7E57">
        <w:rPr>
          <w:rFonts w:ascii="Arial" w:eastAsia="Arial" w:hAnsi="Arial" w:cs="Arial"/>
        </w:rPr>
        <w:t>3</w:t>
      </w:r>
      <w:r w:rsidR="00F16360" w:rsidRPr="00BD4CEB">
        <w:rPr>
          <w:rFonts w:ascii="Arial" w:eastAsia="Arial" w:hAnsi="Arial" w:cs="Arial"/>
        </w:rPr>
        <w:t xml:space="preserve"> de los cuales se ejecutaro</w:t>
      </w:r>
      <w:r w:rsidR="005C1B84" w:rsidRPr="00EC48C6">
        <w:rPr>
          <w:rFonts w:ascii="Arial" w:eastAsia="Arial" w:hAnsi="Arial" w:cs="Arial"/>
        </w:rPr>
        <w:t>n</w:t>
      </w:r>
      <w:r w:rsidR="00064D80">
        <w:rPr>
          <w:rFonts w:ascii="Arial" w:eastAsia="Arial" w:hAnsi="Arial" w:cs="Arial"/>
        </w:rPr>
        <w:t xml:space="preserve"> </w:t>
      </w:r>
      <w:r w:rsidR="00AA5C9C" w:rsidRPr="00AA5C9C">
        <w:rPr>
          <w:rFonts w:ascii="Arial" w:eastAsia="Arial" w:hAnsi="Arial" w:cs="Arial"/>
        </w:rPr>
        <w:t>$1</w:t>
      </w:r>
      <w:r w:rsidR="00865064">
        <w:rPr>
          <w:rFonts w:ascii="Arial" w:eastAsia="Arial" w:hAnsi="Arial" w:cs="Arial"/>
        </w:rPr>
        <w:t>.</w:t>
      </w:r>
      <w:r w:rsidR="00AA5C9C" w:rsidRPr="00AA5C9C">
        <w:rPr>
          <w:rFonts w:ascii="Arial" w:eastAsia="Arial" w:hAnsi="Arial" w:cs="Arial"/>
        </w:rPr>
        <w:t>026</w:t>
      </w:r>
      <w:r w:rsidR="00865064">
        <w:rPr>
          <w:rFonts w:ascii="Arial" w:eastAsia="Arial" w:hAnsi="Arial" w:cs="Arial"/>
        </w:rPr>
        <w:t>.</w:t>
      </w:r>
      <w:r w:rsidR="00AA5C9C" w:rsidRPr="00AA5C9C">
        <w:rPr>
          <w:rFonts w:ascii="Arial" w:eastAsia="Arial" w:hAnsi="Arial" w:cs="Arial"/>
        </w:rPr>
        <w:t>724</w:t>
      </w:r>
      <w:r w:rsidR="00865064">
        <w:rPr>
          <w:rFonts w:ascii="Arial" w:eastAsia="Arial" w:hAnsi="Arial" w:cs="Arial"/>
        </w:rPr>
        <w:t>.</w:t>
      </w:r>
      <w:r w:rsidR="00AA5C9C" w:rsidRPr="00AA5C9C">
        <w:rPr>
          <w:rFonts w:ascii="Arial" w:eastAsia="Arial" w:hAnsi="Arial" w:cs="Arial"/>
        </w:rPr>
        <w:t>806</w:t>
      </w:r>
      <w:r w:rsidR="00865064">
        <w:rPr>
          <w:rFonts w:ascii="Arial" w:eastAsia="Arial" w:hAnsi="Arial" w:cs="Arial"/>
        </w:rPr>
        <w:t xml:space="preserve"> </w:t>
      </w:r>
      <w:r w:rsidRPr="00EC48C6">
        <w:rPr>
          <w:rFonts w:ascii="Arial" w:eastAsia="Arial" w:hAnsi="Arial" w:cs="Arial"/>
        </w:rPr>
        <w:t xml:space="preserve">es decir el </w:t>
      </w:r>
      <w:r w:rsidR="00865064">
        <w:rPr>
          <w:rFonts w:ascii="Arial" w:eastAsia="Arial" w:hAnsi="Arial" w:cs="Arial"/>
        </w:rPr>
        <w:t>85</w:t>
      </w:r>
      <w:r w:rsidR="00645D6F">
        <w:rPr>
          <w:rFonts w:ascii="Arial" w:eastAsia="Arial" w:hAnsi="Arial" w:cs="Arial"/>
        </w:rPr>
        <w:t>.</w:t>
      </w:r>
      <w:r w:rsidR="00865064">
        <w:rPr>
          <w:rFonts w:ascii="Arial" w:eastAsia="Arial" w:hAnsi="Arial" w:cs="Arial"/>
        </w:rPr>
        <w:t>15</w:t>
      </w:r>
      <w:r w:rsidRPr="00EC48C6">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w:t>
      </w:r>
      <w:r w:rsidRPr="00A33EE9">
        <w:rPr>
          <w:rFonts w:ascii="Arial" w:eastAsia="Arial" w:hAnsi="Arial" w:cs="Arial"/>
        </w:rPr>
        <w:lastRenderedPageBreak/>
        <w:t>ciudadanía, conectividad, infraestructura social, infraestructura económica y características de la 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20B1FAA7" w:rsidR="007276C3" w:rsidRPr="00A33EE9" w:rsidRDefault="007276C3" w:rsidP="00EA115D">
      <w:pPr>
        <w:widowControl/>
        <w:ind w:left="221"/>
        <w:jc w:val="both"/>
        <w:rPr>
          <w:rFonts w:ascii="Arial" w:eastAsia="Arial" w:hAnsi="Arial" w:cs="Arial"/>
        </w:rPr>
      </w:pPr>
      <w:r>
        <w:rPr>
          <w:rStyle w:val="normaltextrun"/>
          <w:rFonts w:ascii="Arial" w:hAnsi="Arial" w:cs="Arial"/>
          <w:color w:val="000000"/>
          <w:shd w:val="clear" w:color="auto" w:fill="FFFFFF"/>
        </w:rPr>
        <w:t xml:space="preserve">Para la Localidad de </w:t>
      </w:r>
      <w:r w:rsidR="009E19DC">
        <w:rPr>
          <w:rStyle w:val="normaltextrun"/>
          <w:rFonts w:ascii="Arial" w:hAnsi="Arial" w:cs="Arial"/>
          <w:color w:val="000000"/>
          <w:shd w:val="clear" w:color="auto" w:fill="FFFFFF"/>
        </w:rPr>
        <w:t>La Candelaria</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865064">
        <w:rPr>
          <w:rStyle w:val="normaltextrun"/>
          <w:rFonts w:ascii="Arial" w:hAnsi="Arial" w:cs="Arial"/>
          <w:color w:val="000000"/>
          <w:shd w:val="clear" w:color="auto" w:fill="FFFFFF"/>
        </w:rPr>
        <w:t xml:space="preserve">0,49 </w:t>
      </w:r>
      <w:r>
        <w:rPr>
          <w:rStyle w:val="normaltextrun"/>
          <w:rFonts w:ascii="Arial" w:hAnsi="Arial" w:cs="Arial"/>
          <w:color w:val="000000"/>
          <w:shd w:val="clear" w:color="auto" w:fill="FFFFFF"/>
        </w:rPr>
        <w:t xml:space="preserve">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865064">
        <w:rPr>
          <w:rStyle w:val="normaltextrun"/>
          <w:rFonts w:ascii="Arial" w:hAnsi="Arial" w:cs="Arial"/>
          <w:color w:val="000000"/>
          <w:shd w:val="clear" w:color="auto" w:fill="FFFFFF"/>
        </w:rPr>
        <w:t>67</w:t>
      </w:r>
      <w:r w:rsidR="00645D6F">
        <w:rPr>
          <w:rFonts w:ascii="Arial" w:eastAsia="Arial" w:hAnsi="Arial" w:cs="Arial"/>
        </w:rPr>
        <w:t xml:space="preserve">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B448F7">
        <w:rPr>
          <w:rStyle w:val="normaltextrun"/>
          <w:rFonts w:ascii="Arial" w:hAnsi="Arial" w:cs="Arial"/>
          <w:color w:val="000000"/>
          <w:shd w:val="clear" w:color="auto" w:fill="FFFFFF"/>
        </w:rPr>
        <w:t>32</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w:t>
      </w:r>
      <w:r w:rsidR="00B448F7">
        <w:rPr>
          <w:rStyle w:val="normaltextrun"/>
          <w:rFonts w:ascii="Arial" w:hAnsi="Arial" w:cs="Arial"/>
          <w:color w:val="000000"/>
          <w:shd w:val="clear" w:color="auto" w:fill="FFFFFF"/>
        </w:rPr>
        <w:t>por la Entidad en el total de intervenciones realizadas</w:t>
      </w:r>
      <w:r w:rsidR="00D10D59">
        <w:rPr>
          <w:rStyle w:val="normaltextrun"/>
          <w:rFonts w:ascii="Arial" w:hAnsi="Arial" w:cs="Arial"/>
          <w:color w:val="000000"/>
          <w:shd w:val="clear" w:color="auto" w:fill="FFFFFF"/>
        </w:rPr>
        <w:t xml:space="preserve"> en </w:t>
      </w:r>
      <w:r w:rsidR="00206A03">
        <w:rPr>
          <w:rStyle w:val="normaltextrun"/>
          <w:rFonts w:ascii="Arial" w:hAnsi="Arial" w:cs="Arial"/>
          <w:color w:val="000000"/>
          <w:shd w:val="clear" w:color="auto" w:fill="FFFFFF"/>
        </w:rPr>
        <w:t xml:space="preserve">8 barrios de la localidad, beneficiando </w:t>
      </w:r>
      <w:r w:rsidR="00AE2784">
        <w:rPr>
          <w:rStyle w:val="normaltextrun"/>
          <w:rFonts w:ascii="Arial" w:hAnsi="Arial" w:cs="Arial"/>
          <w:color w:val="000000"/>
          <w:shd w:val="clear" w:color="auto" w:fill="FFFFFF"/>
        </w:rPr>
        <w:t>15.477 habitantes.</w:t>
      </w:r>
    </w:p>
    <w:p w14:paraId="68C9D730" w14:textId="4621CBC5" w:rsidR="00F07FBA" w:rsidRPr="00A33EE9" w:rsidRDefault="00F07FBA" w:rsidP="00A5637B">
      <w:pPr>
        <w:jc w:val="both"/>
        <w:rPr>
          <w:rFonts w:ascii="Arial" w:eastAsia="Arial" w:hAnsi="Arial" w:cs="Arial"/>
        </w:rPr>
      </w:pPr>
    </w:p>
    <w:p w14:paraId="71706043" w14:textId="6971B53B" w:rsidR="00167C83" w:rsidRPr="00167C83" w:rsidRDefault="006E534D" w:rsidP="006E534D">
      <w:pPr>
        <w:pStyle w:val="Ttulo1"/>
        <w:numPr>
          <w:ilvl w:val="1"/>
          <w:numId w:val="2"/>
        </w:numPr>
        <w:jc w:val="both"/>
        <w:rPr>
          <w:rFonts w:cs="Arial"/>
        </w:rPr>
      </w:pPr>
      <w:r w:rsidRPr="00A33EE9">
        <w:rPr>
          <w:rFonts w:cs="Arial"/>
          <w:sz w:val="22"/>
          <w:szCs w:val="22"/>
        </w:rPr>
        <w:t xml:space="preserve"> </w:t>
      </w:r>
      <w:bookmarkStart w:id="9" w:name="_Toc163716555"/>
      <w:r w:rsidR="00167C83">
        <w:rPr>
          <w:rFonts w:cs="Arial"/>
          <w:sz w:val="22"/>
          <w:szCs w:val="22"/>
        </w:rPr>
        <w:t>Conservación de malla vial arterial</w:t>
      </w:r>
      <w:bookmarkEnd w:id="9"/>
    </w:p>
    <w:p w14:paraId="2C476109" w14:textId="77777777" w:rsidR="00167C83" w:rsidRPr="00600EAA" w:rsidRDefault="00167C83" w:rsidP="00600EAA">
      <w:pPr>
        <w:pStyle w:val="LO-Normal"/>
        <w:spacing w:after="0" w:line="240" w:lineRule="auto"/>
        <w:rPr>
          <w:rFonts w:ascii="Arial" w:hAnsi="Arial" w:cs="Arial"/>
        </w:rPr>
      </w:pPr>
    </w:p>
    <w:p w14:paraId="708B7085" w14:textId="4584A37B" w:rsidR="00600EAA" w:rsidRDefault="00167C83" w:rsidP="00600EAA">
      <w:pPr>
        <w:pStyle w:val="LO-Normal"/>
        <w:spacing w:after="0" w:line="240" w:lineRule="auto"/>
        <w:rPr>
          <w:rFonts w:ascii="Arial" w:hAnsi="Arial" w:cs="Arial"/>
        </w:rPr>
      </w:pPr>
      <w:r w:rsidRPr="00600EAA">
        <w:rPr>
          <w:rFonts w:ascii="Arial" w:hAnsi="Arial" w:cs="Arial"/>
        </w:rPr>
        <w:t xml:space="preserve">En la localidad de La Candelaria </w:t>
      </w:r>
      <w:r w:rsidR="00600EAA" w:rsidRPr="00600EAA">
        <w:rPr>
          <w:rFonts w:ascii="Arial" w:hAnsi="Arial" w:cs="Arial"/>
        </w:rPr>
        <w:t>se conservaron 0,62 Km carril de malla vial arterial en apoyo a la</w:t>
      </w:r>
      <w:r w:rsidR="00600EAA">
        <w:rPr>
          <w:rFonts w:ascii="Arial" w:hAnsi="Arial" w:cs="Arial"/>
        </w:rPr>
        <w:t xml:space="preserve"> </w:t>
      </w:r>
      <w:r w:rsidR="00EC29B0">
        <w:rPr>
          <w:rFonts w:ascii="Arial" w:hAnsi="Arial" w:cs="Arial"/>
        </w:rPr>
        <w:t xml:space="preserve">labor de las demás entidades del sector movilidad. Con estas obras se taparon </w:t>
      </w:r>
      <w:r w:rsidR="004D2ABE">
        <w:rPr>
          <w:rFonts w:ascii="Arial" w:hAnsi="Arial" w:cs="Arial"/>
        </w:rPr>
        <w:t xml:space="preserve">2.141 huecos en los barrios de: </w:t>
      </w:r>
      <w:r w:rsidR="00315EE5">
        <w:rPr>
          <w:rFonts w:ascii="Arial" w:hAnsi="Arial" w:cs="Arial"/>
        </w:rPr>
        <w:t>Las Aguas, Egipto</w:t>
      </w:r>
      <w:r w:rsidR="00AA2F55">
        <w:rPr>
          <w:rFonts w:ascii="Arial" w:hAnsi="Arial" w:cs="Arial"/>
        </w:rPr>
        <w:t>,</w:t>
      </w:r>
      <w:r w:rsidR="00BA6907">
        <w:rPr>
          <w:rFonts w:ascii="Arial" w:hAnsi="Arial" w:cs="Arial"/>
        </w:rPr>
        <w:t xml:space="preserve"> San Francisco</w:t>
      </w:r>
      <w:r w:rsidR="001D24F4">
        <w:rPr>
          <w:rFonts w:ascii="Arial" w:hAnsi="Arial" w:cs="Arial"/>
        </w:rPr>
        <w:t xml:space="preserve"> y Parque Nacional Oriental.</w:t>
      </w:r>
    </w:p>
    <w:p w14:paraId="36AC403E" w14:textId="77777777" w:rsidR="001D24F4" w:rsidRPr="00BA6907" w:rsidRDefault="001D24F4" w:rsidP="00600EAA">
      <w:pPr>
        <w:pStyle w:val="LO-Normal"/>
        <w:spacing w:after="0" w:line="240" w:lineRule="auto"/>
        <w:rPr>
          <w:rFonts w:ascii="Arial" w:hAnsi="Arial" w:cs="Arial"/>
        </w:rPr>
      </w:pPr>
    </w:p>
    <w:p w14:paraId="64B77B89" w14:textId="0B26FACE" w:rsidR="00F07FBA" w:rsidRPr="00A33EE9" w:rsidRDefault="003E20D6" w:rsidP="006E534D">
      <w:pPr>
        <w:pStyle w:val="Ttulo1"/>
        <w:numPr>
          <w:ilvl w:val="1"/>
          <w:numId w:val="2"/>
        </w:numPr>
        <w:jc w:val="both"/>
        <w:rPr>
          <w:rFonts w:cs="Arial"/>
        </w:rPr>
      </w:pPr>
      <w:bookmarkStart w:id="10" w:name="_Toc163716556"/>
      <w:r w:rsidRPr="000420DA">
        <w:rPr>
          <w:rFonts w:cs="Arial"/>
          <w:sz w:val="22"/>
          <w:szCs w:val="22"/>
        </w:rPr>
        <w:t>Conservación de cicloinfraestructuras</w:t>
      </w:r>
      <w:bookmarkEnd w:id="10"/>
    </w:p>
    <w:p w14:paraId="7258299E" w14:textId="77777777" w:rsidR="001D24F4" w:rsidRDefault="001D24F4" w:rsidP="001D24F4">
      <w:pPr>
        <w:widowControl/>
        <w:jc w:val="both"/>
        <w:rPr>
          <w:rStyle w:val="normaltextrun"/>
          <w:rFonts w:ascii="Arial" w:hAnsi="Arial" w:cs="Arial"/>
          <w:color w:val="000000"/>
          <w:shd w:val="clear" w:color="auto" w:fill="FFFFFF"/>
        </w:rPr>
      </w:pPr>
    </w:p>
    <w:p w14:paraId="1496BEC6" w14:textId="37166CC9" w:rsidR="00F07FBA" w:rsidRPr="00645D6F" w:rsidRDefault="000420DA" w:rsidP="001D24F4">
      <w:pPr>
        <w:widowControl/>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F516DD">
        <w:rPr>
          <w:rStyle w:val="normaltextrun"/>
          <w:rFonts w:ascii="Arial" w:hAnsi="Arial" w:cs="Arial"/>
          <w:color w:val="000000"/>
          <w:shd w:val="clear" w:color="auto" w:fill="FFFFFF"/>
        </w:rPr>
        <w:t>La Candelaria</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 xml:space="preserve">3 no se realizaron actividades de conservación </w:t>
      </w:r>
      <w:r w:rsidR="00F925FD">
        <w:rPr>
          <w:rStyle w:val="normaltextrun"/>
          <w:rFonts w:ascii="Arial" w:hAnsi="Arial" w:cs="Arial"/>
          <w:color w:val="000000"/>
          <w:shd w:val="clear" w:color="auto" w:fill="FFFFFF"/>
        </w:rPr>
        <w:t xml:space="preserve">por parte de la UMV en la </w:t>
      </w:r>
      <w:r w:rsidR="004211A0" w:rsidRPr="00645D6F">
        <w:rPr>
          <w:rStyle w:val="normaltextrun"/>
          <w:rFonts w:ascii="Arial" w:hAnsi="Arial" w:cs="Arial"/>
          <w:color w:val="000000"/>
          <w:shd w:val="clear" w:color="auto" w:fill="FFFFFF"/>
        </w:rPr>
        <w:t>cicloinfraestructura</w:t>
      </w:r>
      <w:r w:rsidR="00B916DE" w:rsidRPr="00645D6F">
        <w:rPr>
          <w:rStyle w:val="normaltextrun"/>
          <w:rFonts w:ascii="Arial" w:hAnsi="Arial" w:cs="Arial"/>
          <w:color w:val="000000"/>
          <w:shd w:val="clear" w:color="auto" w:fill="FFFFFF"/>
        </w:rPr>
        <w:t xml:space="preserve"> </w:t>
      </w:r>
      <w:r w:rsidR="00F925FD">
        <w:rPr>
          <w:rStyle w:val="normaltextrun"/>
          <w:rFonts w:ascii="Arial" w:hAnsi="Arial" w:cs="Arial"/>
          <w:color w:val="000000"/>
          <w:shd w:val="clear" w:color="auto" w:fill="FFFFFF"/>
        </w:rPr>
        <w:t>de la localidad.</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6E534D">
      <w:pPr>
        <w:pStyle w:val="Ttulo1"/>
        <w:numPr>
          <w:ilvl w:val="1"/>
          <w:numId w:val="2"/>
        </w:numPr>
        <w:rPr>
          <w:sz w:val="22"/>
          <w:szCs w:val="22"/>
        </w:rPr>
      </w:pPr>
      <w:bookmarkStart w:id="11" w:name="_Toc163716557"/>
      <w:r>
        <w:rPr>
          <w:sz w:val="22"/>
          <w:szCs w:val="22"/>
        </w:rPr>
        <w:t>Apoyo a la adecuación y conservación del espacio público de la ciudad</w:t>
      </w:r>
      <w:bookmarkEnd w:id="11"/>
    </w:p>
    <w:p w14:paraId="728299F3" w14:textId="4D40F1D3" w:rsidR="00556402" w:rsidRDefault="00556402" w:rsidP="006805A3"/>
    <w:p w14:paraId="624DC88B" w14:textId="5EDCB779"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A45186">
        <w:rPr>
          <w:rFonts w:ascii="Arial" w:hAnsi="Arial" w:cs="Arial"/>
        </w:rPr>
        <w:t>La Candelaria</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se realizaron labores de adecuación y conservación</w:t>
      </w:r>
      <w:r w:rsidR="00B21AD0">
        <w:rPr>
          <w:rStyle w:val="normaltextrun"/>
          <w:rFonts w:ascii="Arial" w:hAnsi="Arial" w:cs="Arial"/>
          <w:color w:val="000000"/>
          <w:shd w:val="clear" w:color="auto" w:fill="FFFFFF"/>
        </w:rPr>
        <w:t xml:space="preserve"> </w:t>
      </w:r>
      <w:r w:rsidR="00A45186">
        <w:rPr>
          <w:rStyle w:val="normaltextrun"/>
          <w:rFonts w:ascii="Arial" w:hAnsi="Arial" w:cs="Arial"/>
          <w:color w:val="000000"/>
          <w:shd w:val="clear" w:color="auto" w:fill="FFFFFF"/>
        </w:rPr>
        <w:t xml:space="preserve">de </w:t>
      </w:r>
      <w:r w:rsidR="00D67449">
        <w:rPr>
          <w:rStyle w:val="normaltextrun"/>
          <w:rFonts w:ascii="Arial" w:hAnsi="Arial" w:cs="Arial"/>
          <w:color w:val="000000"/>
          <w:shd w:val="clear" w:color="auto" w:fill="FFFFFF"/>
        </w:rPr>
        <w:t>11.027,7</w:t>
      </w:r>
      <w:r w:rsidR="003639B6">
        <w:rPr>
          <w:rStyle w:val="normaltextrun"/>
          <w:rFonts w:ascii="Arial" w:hAnsi="Arial" w:cs="Arial"/>
          <w:color w:val="000000"/>
          <w:shd w:val="clear" w:color="auto" w:fill="FFFFFF"/>
        </w:rPr>
        <w:t xml:space="preserve"> metros cuadrados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3639B6">
        <w:rPr>
          <w:rStyle w:val="normaltextrun"/>
          <w:rFonts w:ascii="Arial" w:hAnsi="Arial" w:cs="Arial"/>
          <w:color w:val="000000"/>
          <w:shd w:val="clear" w:color="auto" w:fill="FFFFFF"/>
        </w:rPr>
        <w:t xml:space="preserve"> en los barrios de</w:t>
      </w:r>
      <w:r w:rsidR="00F516DD">
        <w:rPr>
          <w:rStyle w:val="normaltextrun"/>
          <w:rFonts w:ascii="Arial" w:hAnsi="Arial" w:cs="Arial"/>
          <w:color w:val="000000"/>
          <w:shd w:val="clear" w:color="auto" w:fill="FFFFFF"/>
        </w:rPr>
        <w:t xml:space="preserve"> La Catedral y Centro Administrativo.</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2" w:name="_Toc163716558"/>
      <w:r w:rsidRPr="00A33EE9">
        <w:rPr>
          <w:sz w:val="22"/>
          <w:szCs w:val="22"/>
        </w:rPr>
        <w:t>Conservación de la malla vial rural</w:t>
      </w:r>
      <w:bookmarkEnd w:id="12"/>
    </w:p>
    <w:p w14:paraId="7C3321D1" w14:textId="77777777" w:rsidR="00F07FBA" w:rsidRPr="00A33EE9" w:rsidRDefault="00F07FBA" w:rsidP="00F07FBA"/>
    <w:p w14:paraId="4EBF219F" w14:textId="4F9A06FB"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9E21AF">
        <w:rPr>
          <w:rFonts w:ascii="Arial" w:hAnsi="Arial" w:cs="Arial"/>
        </w:rPr>
        <w:t xml:space="preserve">La Candelaria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28601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w:t>
      </w:r>
      <w:r w:rsidR="00CC3179">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3" w:name="_Toc163716559"/>
      <w:r>
        <w:t>AVANCE EN LA IMPLEMENTACIÓN DE LOS ODS (Objetivos de Desarrollo Sostenible) DE LAS NACIONES UNIDAS</w:t>
      </w:r>
      <w:bookmarkEnd w:id="13"/>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4"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4"/>
    </w:p>
    <w:tbl>
      <w:tblPr>
        <w:tblStyle w:val="Tablaconcuadrcula"/>
        <w:tblW w:w="0" w:type="auto"/>
        <w:jc w:val="center"/>
        <w:tblLayout w:type="fixed"/>
        <w:tblLook w:val="06A0" w:firstRow="1" w:lastRow="0" w:firstColumn="1" w:lastColumn="0" w:noHBand="1" w:noVBand="1"/>
      </w:tblPr>
      <w:tblGrid>
        <w:gridCol w:w="1301"/>
        <w:gridCol w:w="4435"/>
        <w:gridCol w:w="3624"/>
      </w:tblGrid>
      <w:tr w:rsidR="002C7754" w:rsidRPr="00910BEF" w14:paraId="54D371B7" w14:textId="77777777" w:rsidTr="004840F4">
        <w:trPr>
          <w:trHeight w:val="600"/>
          <w:jc w:val="center"/>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4840F4">
        <w:trPr>
          <w:trHeight w:val="600"/>
          <w:jc w:val="center"/>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4840F4">
        <w:trPr>
          <w:trHeight w:val="600"/>
          <w:jc w:val="center"/>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4840F4">
        <w:trPr>
          <w:trHeight w:val="600"/>
          <w:jc w:val="center"/>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4840F4">
        <w:trPr>
          <w:trHeight w:val="1050"/>
          <w:jc w:val="center"/>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lastRenderedPageBreak/>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4840F4">
        <w:trPr>
          <w:trHeight w:val="450"/>
          <w:jc w:val="center"/>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4840F4">
        <w:trPr>
          <w:trHeight w:val="900"/>
          <w:jc w:val="center"/>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Pr="00910BEF" w:rsidRDefault="002C7754"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5" w:name="_Toc126951080"/>
      <w:r w:rsidRPr="007276C3">
        <w:rPr>
          <w:rFonts w:ascii="Arial" w:hAnsi="Arial" w:cs="Arial"/>
          <w:b/>
          <w:bCs/>
        </w:rPr>
        <w:t>Proyecto de inversión 7858 - Conservación de la Malla Vial Distrital y Cicloinfraestructura de Bogotá</w:t>
      </w:r>
      <w:bookmarkEnd w:id="15"/>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6" w:name="_Toc125724064"/>
      <w:r w:rsidRPr="6156A82B">
        <w:rPr>
          <w:rFonts w:ascii="Arial" w:hAnsi="Arial" w:cs="Arial"/>
          <w:b/>
          <w:bCs/>
          <w:sz w:val="22"/>
          <w:szCs w:val="22"/>
        </w:rPr>
        <w:t>Metas Plan de Desarrollo:</w:t>
      </w:r>
      <w:bookmarkEnd w:id="16"/>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7"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7"/>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5"/>
      <w:r w:rsidRPr="6156A82B">
        <w:rPr>
          <w:rFonts w:ascii="Arial" w:hAnsi="Arial" w:cs="Arial"/>
          <w:b/>
          <w:bCs/>
          <w:sz w:val="22"/>
          <w:szCs w:val="22"/>
        </w:rPr>
        <w:t>Meta PDD: “Conservar 190 km. de Cicloinfraestructura”.</w:t>
      </w:r>
      <w:bookmarkEnd w:id="18"/>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w:t>
      </w:r>
      <w:proofErr w:type="spellStart"/>
      <w:r w:rsidRPr="00795A73">
        <w:rPr>
          <w:rFonts w:ascii="Arial" w:eastAsiaTheme="majorEastAsia" w:hAnsi="Arial" w:cs="Arial"/>
        </w:rPr>
        <w:t>Jaboque</w:t>
      </w:r>
      <w:proofErr w:type="spellEnd"/>
      <w:r w:rsidRPr="00795A73">
        <w:rPr>
          <w:rFonts w:ascii="Arial" w:eastAsiaTheme="majorEastAsia" w:hAnsi="Arial" w:cs="Arial"/>
        </w:rPr>
        <w:t xml:space="preserv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6"/>
      <w:r w:rsidRPr="6156A82B">
        <w:rPr>
          <w:rFonts w:ascii="Arial" w:hAnsi="Arial" w:cs="Arial"/>
          <w:b/>
          <w:bCs/>
          <w:sz w:val="22"/>
          <w:szCs w:val="22"/>
        </w:rPr>
        <w:t>Meta PDD: “Realizar actividades de conservación a 2.308 km carril de malla vial”.</w:t>
      </w:r>
      <w:bookmarkEnd w:id="19"/>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w:t>
      </w:r>
      <w:proofErr w:type="spellStart"/>
      <w:r w:rsidRPr="00CD774B">
        <w:rPr>
          <w:rFonts w:ascii="Arial" w:eastAsia="Times New Roman" w:hAnsi="Arial" w:cs="Arial"/>
          <w:lang w:eastAsia="es-CO"/>
        </w:rPr>
        <w:t>Quiba</w:t>
      </w:r>
      <w:proofErr w:type="spellEnd"/>
      <w:r w:rsidRPr="00CD774B">
        <w:rPr>
          <w:rFonts w:ascii="Arial" w:eastAsia="Times New Roman" w:hAnsi="Arial" w:cs="Arial"/>
          <w:lang w:eastAsia="es-CO"/>
        </w:rPr>
        <w:t xml:space="preserve">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 xml:space="preserve">,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xml:space="preserve">, Chapinero en Paramo y Hoya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20"/>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 xml:space="preserve">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w:t>
      </w:r>
      <w:r w:rsidRPr="00CB1821">
        <w:rPr>
          <w:rFonts w:ascii="Arial" w:hAnsi="Arial" w:cs="Arial"/>
        </w:rPr>
        <w:lastRenderedPageBreak/>
        <w:t>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ideación y 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Se realizaron 7 campañas pedagógicas del Buen Ciudadano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1" w:name="_Toc125724068"/>
      <w:r w:rsidRPr="6156A82B">
        <w:rPr>
          <w:rFonts w:ascii="Arial" w:hAnsi="Arial" w:cs="Arial"/>
          <w:b/>
          <w:bCs/>
          <w:sz w:val="22"/>
          <w:szCs w:val="22"/>
        </w:rPr>
        <w:t>Metas Proyecto:</w:t>
      </w:r>
      <w:bookmarkEnd w:id="21"/>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2"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2"/>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6E456AA1" w14:textId="77777777" w:rsidR="00F63462" w:rsidRPr="00D20ACC" w:rsidRDefault="00F63462" w:rsidP="001B2866">
      <w:pP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6782DE7A" w14:textId="77777777" w:rsidR="00397083" w:rsidRDefault="00397083" w:rsidP="001B2866">
      <w:pPr>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lastRenderedPageBreak/>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 xml:space="preserve">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w:t>
      </w:r>
      <w:proofErr w:type="spellStart"/>
      <w:r w:rsidRPr="00086EF2">
        <w:rPr>
          <w:rFonts w:ascii="Arial" w:hAnsi="Arial" w:cs="Arial"/>
        </w:rPr>
        <w:t>Fé</w:t>
      </w:r>
      <w:proofErr w:type="spellEnd"/>
      <w:r w:rsidRPr="00086EF2">
        <w:rPr>
          <w:rFonts w:ascii="Arial" w:hAnsi="Arial" w:cs="Arial"/>
        </w:rPr>
        <w:t>, Suba, 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3" w:name="_Toc126951150"/>
      <w:bookmarkStart w:id="24" w:name="_Toc129971501"/>
      <w:bookmarkStart w:id="25" w:name="_Toc163716560"/>
      <w:r w:rsidRPr="60D5E455">
        <w:rPr>
          <w:rFonts w:cs="Arial"/>
        </w:rPr>
        <w:t>G</w:t>
      </w:r>
      <w:r>
        <w:rPr>
          <w:rFonts w:cs="Arial"/>
        </w:rPr>
        <w:t>OBIERNO ABIERTO EN LA UAERMV</w:t>
      </w:r>
      <w:bookmarkEnd w:id="23"/>
      <w:bookmarkEnd w:id="24"/>
      <w:bookmarkEnd w:id="25"/>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6" w:name="_Toc126951161"/>
      <w:bookmarkStart w:id="27" w:name="_Toc129971502"/>
      <w:bookmarkStart w:id="28" w:name="_Toc163716561"/>
      <w:r w:rsidRPr="00981075">
        <w:rPr>
          <w:rFonts w:cs="Arial"/>
          <w:sz w:val="22"/>
          <w:szCs w:val="22"/>
        </w:rPr>
        <w:t>REGISTRO DE PUBLICACIONES TÉCNICAS DE LA ENTIDAD Y ACTIVOS DE INFORMACIÓN</w:t>
      </w:r>
      <w:bookmarkEnd w:id="26"/>
      <w:bookmarkEnd w:id="27"/>
      <w:bookmarkEnd w:id="28"/>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000000"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000000"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w:t>
        </w:r>
        <w:r w:rsidR="00032FDC" w:rsidRPr="40855534">
          <w:rPr>
            <w:rStyle w:val="Hipervnculo"/>
            <w:rFonts w:ascii="Arial" w:hAnsi="Arial" w:cs="Arial"/>
          </w:rPr>
          <w:lastRenderedPageBreak/>
          <w:t>informacion</w:t>
        </w:r>
      </w:hyperlink>
    </w:p>
    <w:p w14:paraId="6ADD31EB" w14:textId="77777777" w:rsidR="00032FDC" w:rsidRDefault="00032FDC" w:rsidP="00032FDC">
      <w:pPr>
        <w:ind w:firstLine="708"/>
        <w:rPr>
          <w:rFonts w:ascii="Arial" w:hAnsi="Arial" w:cs="Arial"/>
        </w:rPr>
      </w:pPr>
    </w:p>
    <w:p w14:paraId="147BBBDA" w14:textId="77777777" w:rsidR="003B4B45" w:rsidRDefault="003B4B45" w:rsidP="00032FDC">
      <w:pPr>
        <w:ind w:firstLine="708"/>
        <w:rPr>
          <w:rFonts w:ascii="Arial" w:hAnsi="Arial" w:cs="Arial"/>
        </w:rPr>
      </w:pPr>
    </w:p>
    <w:p w14:paraId="2D70C720" w14:textId="77777777" w:rsidR="003B4B45" w:rsidRDefault="003B4B45" w:rsidP="00032FDC">
      <w:pPr>
        <w:ind w:firstLine="708"/>
        <w:rPr>
          <w:rFonts w:ascii="Arial" w:hAnsi="Arial" w:cs="Arial"/>
        </w:rPr>
      </w:pPr>
    </w:p>
    <w:p w14:paraId="0DBC503F" w14:textId="77777777" w:rsidR="003B4B45" w:rsidRPr="00910BEF" w:rsidRDefault="003B4B45"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9" w:name="_Toc126951162"/>
      <w:bookmarkStart w:id="30" w:name="_Toc129971503"/>
      <w:bookmarkStart w:id="31" w:name="_Toc163716562"/>
      <w:r w:rsidRPr="00981075">
        <w:rPr>
          <w:rFonts w:cs="Arial"/>
          <w:sz w:val="22"/>
          <w:szCs w:val="22"/>
        </w:rPr>
        <w:t>AGENDA DEL DIRECTOR</w:t>
      </w:r>
      <w:bookmarkEnd w:id="29"/>
      <w:bookmarkEnd w:id="30"/>
      <w:bookmarkEnd w:id="31"/>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51D8F5C6"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r w:rsidR="003B4B45" w:rsidRPr="00910BEF">
        <w:rPr>
          <w:rFonts w:ascii="Arial" w:hAnsi="Arial" w:cs="Arial"/>
        </w:rPr>
        <w:t>enlace</w:t>
      </w:r>
      <w:r w:rsidRPr="00910BEF">
        <w:rPr>
          <w:rFonts w:ascii="Arial" w:hAnsi="Arial" w:cs="Arial"/>
        </w:rPr>
        <w:t xml:space="preserve"> </w:t>
      </w:r>
    </w:p>
    <w:p w14:paraId="4E930902" w14:textId="77777777" w:rsidR="00032FDC" w:rsidRDefault="00032FDC" w:rsidP="00032FDC"/>
    <w:p w14:paraId="79CD633F" w14:textId="77777777" w:rsidR="00032FDC" w:rsidRDefault="00000000"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2" w:name="_Toc129971504"/>
      <w:bookmarkStart w:id="33" w:name="_Toc163716563"/>
      <w:r w:rsidRPr="00F11794">
        <w:rPr>
          <w:rFonts w:cs="Arial"/>
          <w:sz w:val="22"/>
          <w:szCs w:val="22"/>
        </w:rPr>
        <w:t>PLAN DE PARTICIPACI</w:t>
      </w:r>
      <w:r>
        <w:rPr>
          <w:rFonts w:cs="Arial"/>
          <w:sz w:val="22"/>
          <w:szCs w:val="22"/>
        </w:rPr>
        <w:t>ÓN CIUDADANA</w:t>
      </w:r>
      <w:bookmarkEnd w:id="32"/>
      <w:bookmarkEnd w:id="33"/>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000000"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4" w:name="_Toc129971505"/>
      <w:bookmarkStart w:id="35" w:name="_Toc163716564"/>
      <w:r w:rsidRPr="00F11794">
        <w:rPr>
          <w:rFonts w:cs="Arial"/>
          <w:sz w:val="22"/>
          <w:szCs w:val="22"/>
        </w:rPr>
        <w:t>ESTRATEGIA DE RENDICIÓN DE CUENTAS</w:t>
      </w:r>
      <w:bookmarkEnd w:id="34"/>
      <w:bookmarkEnd w:id="35"/>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000000"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6" w:name="_Toc129971506"/>
      <w:bookmarkStart w:id="37" w:name="_Toc163716565"/>
      <w:r w:rsidRPr="00F11794">
        <w:rPr>
          <w:rFonts w:cs="Arial"/>
          <w:sz w:val="22"/>
          <w:szCs w:val="22"/>
        </w:rPr>
        <w:t>CALENDARIO DE ESPACIOS DE PARTICIPACIÓN CIUDADANA Y RENDICIÓN DE CUENTAS</w:t>
      </w:r>
      <w:bookmarkEnd w:id="36"/>
      <w:bookmarkEnd w:id="37"/>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000000"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8" w:name="_Toc129971507"/>
      <w:bookmarkStart w:id="39" w:name="_Toc163716566"/>
      <w:r w:rsidRPr="00F11794">
        <w:rPr>
          <w:rFonts w:cs="Arial"/>
          <w:sz w:val="22"/>
          <w:szCs w:val="22"/>
        </w:rPr>
        <w:t>PLAN ANTICORRUPCIÓN Y ATENCIÓN AL CIUDADANO – PROGRAMAS DE TRANSPARENCIA Y ÉTICA PÚBLICA</w:t>
      </w:r>
      <w:bookmarkEnd w:id="38"/>
      <w:bookmarkEnd w:id="39"/>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000000"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40" w:name="_Toc126951163"/>
      <w:bookmarkStart w:id="41" w:name="_Toc129971508"/>
      <w:bookmarkStart w:id="42" w:name="_Toc163716567"/>
      <w:r w:rsidRPr="00981075">
        <w:rPr>
          <w:rFonts w:cs="Arial"/>
          <w:sz w:val="22"/>
          <w:szCs w:val="22"/>
        </w:rPr>
        <w:t>CANALES DE ATENCIÓN</w:t>
      </w:r>
      <w:bookmarkEnd w:id="40"/>
      <w:bookmarkEnd w:id="41"/>
      <w:bookmarkEnd w:id="42"/>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 xml:space="preserve">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w:t>
      </w:r>
      <w:r w:rsidRPr="6CF93BB1">
        <w:rPr>
          <w:rFonts w:ascii="Arial" w:eastAsia="Arial" w:hAnsi="Arial" w:cs="Arial"/>
          <w:color w:val="000000" w:themeColor="text1"/>
        </w:rPr>
        <w:lastRenderedPageBreak/>
        <w:t>canales de interacción definidos por la Entidad”, con el cual se planifica la atención de éstos 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3" w:name="_Toc126954792"/>
      <w:bookmarkStart w:id="44" w:name="_Toc129971209"/>
      <w:r w:rsidRPr="00140B57">
        <w:rPr>
          <w:rFonts w:ascii="Arial" w:hAnsi="Arial" w:cs="Arial"/>
          <w:b/>
          <w:i w:val="0"/>
          <w:color w:val="auto"/>
        </w:rPr>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3"/>
      <w:bookmarkEnd w:id="44"/>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w:t>
            </w:r>
            <w:proofErr w:type="gramStart"/>
            <w:r w:rsidRPr="6C3DEC47">
              <w:rPr>
                <w:rFonts w:ascii="Arial" w:eastAsia="Arial" w:hAnsi="Arial" w:cs="Arial"/>
                <w:sz w:val="18"/>
                <w:szCs w:val="18"/>
              </w:rPr>
              <w:t>link</w:t>
            </w:r>
            <w:proofErr w:type="gramEnd"/>
            <w:r w:rsidRPr="6C3DEC47">
              <w:rPr>
                <w:rFonts w:ascii="Arial" w:eastAsia="Arial" w:hAnsi="Arial" w:cs="Arial"/>
                <w:sz w:val="18"/>
                <w:szCs w:val="18"/>
              </w:rPr>
              <w:t xml:space="preserve">: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000000"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000000"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000000"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000000"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5" w:name="_Int_zLV6hDtl"/>
            <w:proofErr w:type="gramStart"/>
            <w:r w:rsidRPr="6C3DEC47">
              <w:rPr>
                <w:rFonts w:ascii="Arial" w:eastAsia="Arial" w:hAnsi="Arial" w:cs="Arial"/>
                <w:sz w:val="18"/>
                <w:szCs w:val="18"/>
                <w:lang w:val="en-US"/>
              </w:rPr>
              <w:t>unidadde.mantenimientovial</w:t>
            </w:r>
            <w:bookmarkEnd w:id="45"/>
            <w:proofErr w:type="gramEnd"/>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6" w:name="_Int_bnmHu1OV"/>
            <w:proofErr w:type="gramStart"/>
            <w:r w:rsidRPr="6C3DEC47">
              <w:rPr>
                <w:rFonts w:ascii="Arial" w:eastAsia="Arial" w:hAnsi="Arial" w:cs="Arial"/>
                <w:sz w:val="18"/>
                <w:szCs w:val="18"/>
                <w:lang w:val="en-US"/>
              </w:rPr>
              <w:t>umv.Bogota</w:t>
            </w:r>
            <w:bookmarkEnd w:id="46"/>
            <w:proofErr w:type="gramEnd"/>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lastRenderedPageBreak/>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lastRenderedPageBreak/>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 xml:space="preserve">Las Redes Sociales se encuentran habilitadas las 24 horas; no obstante, las peticiones </w:t>
            </w:r>
            <w:r w:rsidRPr="6C3DEC47">
              <w:rPr>
                <w:rFonts w:ascii="Arial" w:eastAsia="Arial" w:hAnsi="Arial" w:cs="Arial"/>
                <w:sz w:val="18"/>
                <w:szCs w:val="18"/>
              </w:rPr>
              <w:lastRenderedPageBreak/>
              <w:t>registradas por 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lastRenderedPageBreak/>
        <w:t>Fuente: Componente Atención al Ciudadano 202</w:t>
      </w:r>
      <w:r w:rsidR="00873F87">
        <w:rPr>
          <w:rFonts w:ascii="Arial" w:eastAsia="Arial" w:hAnsi="Arial" w:cs="Arial"/>
          <w:sz w:val="18"/>
          <w:szCs w:val="18"/>
        </w:rPr>
        <w:t>3</w:t>
      </w:r>
    </w:p>
    <w:p w14:paraId="17CDE9CC" w14:textId="77777777" w:rsidR="003D63D4" w:rsidRPr="00A33EE9" w:rsidRDefault="003D63D4"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7" w:name="_Toc163716568"/>
      <w:r>
        <w:rPr>
          <w:rFonts w:cs="Arial"/>
          <w:sz w:val="22"/>
          <w:szCs w:val="22"/>
        </w:rPr>
        <w:t>GLOSARIO</w:t>
      </w:r>
      <w:bookmarkEnd w:id="47"/>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B26BF8">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B26BF8">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3E89F" w14:textId="77777777" w:rsidR="00B26BF8" w:rsidRDefault="00B26BF8" w:rsidP="00B94BF1">
      <w:r>
        <w:separator/>
      </w:r>
    </w:p>
  </w:endnote>
  <w:endnote w:type="continuationSeparator" w:id="0">
    <w:p w14:paraId="66B9302F" w14:textId="77777777" w:rsidR="00B26BF8" w:rsidRDefault="00B26BF8" w:rsidP="00B94BF1">
      <w:r>
        <w:continuationSeparator/>
      </w:r>
    </w:p>
  </w:endnote>
  <w:endnote w:type="continuationNotice" w:id="1">
    <w:p w14:paraId="1A7C289B" w14:textId="77777777" w:rsidR="00B26BF8" w:rsidRDefault="00B26B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000000"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9588D" w14:textId="77777777" w:rsidR="00B26BF8" w:rsidRDefault="00B26BF8" w:rsidP="00B94BF1">
      <w:r>
        <w:separator/>
      </w:r>
    </w:p>
  </w:footnote>
  <w:footnote w:type="continuationSeparator" w:id="0">
    <w:p w14:paraId="115C5A47" w14:textId="77777777" w:rsidR="00B26BF8" w:rsidRDefault="00B26BF8" w:rsidP="00B94BF1">
      <w:r>
        <w:continuationSeparator/>
      </w:r>
    </w:p>
  </w:footnote>
  <w:footnote w:type="continuationNotice" w:id="1">
    <w:p w14:paraId="5EEC33B0" w14:textId="77777777" w:rsidR="00B26BF8" w:rsidRDefault="00B26B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9"/>
  </w:num>
  <w:num w:numId="3" w16cid:durableId="81029139">
    <w:abstractNumId w:val="2"/>
  </w:num>
  <w:num w:numId="4" w16cid:durableId="627974862">
    <w:abstractNumId w:val="5"/>
  </w:num>
  <w:num w:numId="5" w16cid:durableId="1066296277">
    <w:abstractNumId w:val="7"/>
  </w:num>
  <w:num w:numId="6" w16cid:durableId="2009744764">
    <w:abstractNumId w:val="4"/>
  </w:num>
  <w:num w:numId="7" w16cid:durableId="511333748">
    <w:abstractNumId w:val="6"/>
  </w:num>
  <w:num w:numId="8" w16cid:durableId="909391759">
    <w:abstractNumId w:val="3"/>
  </w:num>
  <w:num w:numId="9" w16cid:durableId="2083210029">
    <w:abstractNumId w:val="8"/>
  </w:num>
  <w:num w:numId="10" w16cid:durableId="15062864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7388"/>
    <w:rsid w:val="000375DD"/>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D0AA1"/>
    <w:rsid w:val="000D2994"/>
    <w:rsid w:val="000D3023"/>
    <w:rsid w:val="000D3428"/>
    <w:rsid w:val="000D3FA5"/>
    <w:rsid w:val="000D623A"/>
    <w:rsid w:val="000D623D"/>
    <w:rsid w:val="000E09E1"/>
    <w:rsid w:val="000E15E2"/>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360F"/>
    <w:rsid w:val="00103749"/>
    <w:rsid w:val="001059B8"/>
    <w:rsid w:val="0010684C"/>
    <w:rsid w:val="00110132"/>
    <w:rsid w:val="001138D4"/>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6BA"/>
    <w:rsid w:val="001353EB"/>
    <w:rsid w:val="001354AF"/>
    <w:rsid w:val="001407C2"/>
    <w:rsid w:val="001414D2"/>
    <w:rsid w:val="00141D99"/>
    <w:rsid w:val="00142DE0"/>
    <w:rsid w:val="00142F2C"/>
    <w:rsid w:val="00146425"/>
    <w:rsid w:val="001465E6"/>
    <w:rsid w:val="00147178"/>
    <w:rsid w:val="00150788"/>
    <w:rsid w:val="00150810"/>
    <w:rsid w:val="00150AC6"/>
    <w:rsid w:val="0015433C"/>
    <w:rsid w:val="00155A6E"/>
    <w:rsid w:val="00156127"/>
    <w:rsid w:val="00161A2B"/>
    <w:rsid w:val="00161DFE"/>
    <w:rsid w:val="001621F9"/>
    <w:rsid w:val="00162756"/>
    <w:rsid w:val="00162E7D"/>
    <w:rsid w:val="00163A6C"/>
    <w:rsid w:val="00167C83"/>
    <w:rsid w:val="0017196C"/>
    <w:rsid w:val="00173324"/>
    <w:rsid w:val="00173B9F"/>
    <w:rsid w:val="00175E27"/>
    <w:rsid w:val="00176633"/>
    <w:rsid w:val="00176786"/>
    <w:rsid w:val="001777DA"/>
    <w:rsid w:val="00177AD1"/>
    <w:rsid w:val="001827C9"/>
    <w:rsid w:val="001831F5"/>
    <w:rsid w:val="00184209"/>
    <w:rsid w:val="00184CCC"/>
    <w:rsid w:val="00185649"/>
    <w:rsid w:val="00186788"/>
    <w:rsid w:val="0019053D"/>
    <w:rsid w:val="0019083B"/>
    <w:rsid w:val="0019332C"/>
    <w:rsid w:val="001948A0"/>
    <w:rsid w:val="00196B9E"/>
    <w:rsid w:val="001A1A7B"/>
    <w:rsid w:val="001A26AA"/>
    <w:rsid w:val="001A26DB"/>
    <w:rsid w:val="001A4035"/>
    <w:rsid w:val="001A4DDE"/>
    <w:rsid w:val="001A5784"/>
    <w:rsid w:val="001A7067"/>
    <w:rsid w:val="001B0CED"/>
    <w:rsid w:val="001B1265"/>
    <w:rsid w:val="001B1A8F"/>
    <w:rsid w:val="001B2247"/>
    <w:rsid w:val="001B2866"/>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24F4"/>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6A03"/>
    <w:rsid w:val="002076DB"/>
    <w:rsid w:val="00207708"/>
    <w:rsid w:val="00207AD5"/>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A8D"/>
    <w:rsid w:val="002628F9"/>
    <w:rsid w:val="00265C7B"/>
    <w:rsid w:val="002664C6"/>
    <w:rsid w:val="002728A4"/>
    <w:rsid w:val="00273D7A"/>
    <w:rsid w:val="00275532"/>
    <w:rsid w:val="00276623"/>
    <w:rsid w:val="00277F62"/>
    <w:rsid w:val="00281288"/>
    <w:rsid w:val="0028186A"/>
    <w:rsid w:val="00284A78"/>
    <w:rsid w:val="00286013"/>
    <w:rsid w:val="00286337"/>
    <w:rsid w:val="00287674"/>
    <w:rsid w:val="002876F7"/>
    <w:rsid w:val="00291D18"/>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C2285"/>
    <w:rsid w:val="002C25CF"/>
    <w:rsid w:val="002C2CB7"/>
    <w:rsid w:val="002C5059"/>
    <w:rsid w:val="002C570B"/>
    <w:rsid w:val="002C5E45"/>
    <w:rsid w:val="002C6F8B"/>
    <w:rsid w:val="002C7754"/>
    <w:rsid w:val="002D1420"/>
    <w:rsid w:val="002D146B"/>
    <w:rsid w:val="002D298A"/>
    <w:rsid w:val="002D2B90"/>
    <w:rsid w:val="002D3221"/>
    <w:rsid w:val="002D333A"/>
    <w:rsid w:val="002D461A"/>
    <w:rsid w:val="002D53AF"/>
    <w:rsid w:val="002D5F93"/>
    <w:rsid w:val="002D7010"/>
    <w:rsid w:val="002E077F"/>
    <w:rsid w:val="002E0908"/>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5EE5"/>
    <w:rsid w:val="00316225"/>
    <w:rsid w:val="00316491"/>
    <w:rsid w:val="003169AE"/>
    <w:rsid w:val="003243FD"/>
    <w:rsid w:val="0032505E"/>
    <w:rsid w:val="003259DB"/>
    <w:rsid w:val="00332634"/>
    <w:rsid w:val="00332FEF"/>
    <w:rsid w:val="00334279"/>
    <w:rsid w:val="00334C9B"/>
    <w:rsid w:val="003351D1"/>
    <w:rsid w:val="003352CF"/>
    <w:rsid w:val="00336703"/>
    <w:rsid w:val="00343C21"/>
    <w:rsid w:val="00343C97"/>
    <w:rsid w:val="00344B3E"/>
    <w:rsid w:val="00345232"/>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1767"/>
    <w:rsid w:val="003A1C86"/>
    <w:rsid w:val="003A26A3"/>
    <w:rsid w:val="003A53B1"/>
    <w:rsid w:val="003A6506"/>
    <w:rsid w:val="003B12EA"/>
    <w:rsid w:val="003B1454"/>
    <w:rsid w:val="003B4B45"/>
    <w:rsid w:val="003B4B6F"/>
    <w:rsid w:val="003B4CB8"/>
    <w:rsid w:val="003B530C"/>
    <w:rsid w:val="003B7CA8"/>
    <w:rsid w:val="003C3A9F"/>
    <w:rsid w:val="003C3D76"/>
    <w:rsid w:val="003C4437"/>
    <w:rsid w:val="003C446B"/>
    <w:rsid w:val="003C5414"/>
    <w:rsid w:val="003D005F"/>
    <w:rsid w:val="003D06F8"/>
    <w:rsid w:val="003D63D4"/>
    <w:rsid w:val="003D7351"/>
    <w:rsid w:val="003E0635"/>
    <w:rsid w:val="003E126D"/>
    <w:rsid w:val="003E157D"/>
    <w:rsid w:val="003E20D6"/>
    <w:rsid w:val="003E3157"/>
    <w:rsid w:val="003E416B"/>
    <w:rsid w:val="003E47A5"/>
    <w:rsid w:val="003E5351"/>
    <w:rsid w:val="003E65A0"/>
    <w:rsid w:val="003F5AB9"/>
    <w:rsid w:val="003F7FA1"/>
    <w:rsid w:val="00400FE9"/>
    <w:rsid w:val="00401BBA"/>
    <w:rsid w:val="00402F6B"/>
    <w:rsid w:val="00404750"/>
    <w:rsid w:val="00404951"/>
    <w:rsid w:val="004054CF"/>
    <w:rsid w:val="00405725"/>
    <w:rsid w:val="00406355"/>
    <w:rsid w:val="00410AF8"/>
    <w:rsid w:val="00411486"/>
    <w:rsid w:val="00411BA2"/>
    <w:rsid w:val="00411C94"/>
    <w:rsid w:val="00413523"/>
    <w:rsid w:val="0041489A"/>
    <w:rsid w:val="00414C64"/>
    <w:rsid w:val="0041599F"/>
    <w:rsid w:val="004179F7"/>
    <w:rsid w:val="004211A0"/>
    <w:rsid w:val="00421CE1"/>
    <w:rsid w:val="00421EB1"/>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60F6"/>
    <w:rsid w:val="00476D49"/>
    <w:rsid w:val="0047760D"/>
    <w:rsid w:val="00481DF1"/>
    <w:rsid w:val="004840F4"/>
    <w:rsid w:val="004849F8"/>
    <w:rsid w:val="00484F93"/>
    <w:rsid w:val="00485816"/>
    <w:rsid w:val="00485B57"/>
    <w:rsid w:val="00487DAA"/>
    <w:rsid w:val="0049183D"/>
    <w:rsid w:val="004921DD"/>
    <w:rsid w:val="00496996"/>
    <w:rsid w:val="00497807"/>
    <w:rsid w:val="004A06BA"/>
    <w:rsid w:val="004A258A"/>
    <w:rsid w:val="004A2C50"/>
    <w:rsid w:val="004A4AD2"/>
    <w:rsid w:val="004A55A2"/>
    <w:rsid w:val="004A5A05"/>
    <w:rsid w:val="004A618A"/>
    <w:rsid w:val="004A61BD"/>
    <w:rsid w:val="004B156B"/>
    <w:rsid w:val="004B20F3"/>
    <w:rsid w:val="004B2F60"/>
    <w:rsid w:val="004B46F5"/>
    <w:rsid w:val="004B59A4"/>
    <w:rsid w:val="004B6116"/>
    <w:rsid w:val="004C09D9"/>
    <w:rsid w:val="004C3490"/>
    <w:rsid w:val="004C4969"/>
    <w:rsid w:val="004C6080"/>
    <w:rsid w:val="004C6103"/>
    <w:rsid w:val="004C7901"/>
    <w:rsid w:val="004D004E"/>
    <w:rsid w:val="004D07B8"/>
    <w:rsid w:val="004D1EF4"/>
    <w:rsid w:val="004D2497"/>
    <w:rsid w:val="004D2ABE"/>
    <w:rsid w:val="004D43D9"/>
    <w:rsid w:val="004D7579"/>
    <w:rsid w:val="004E035F"/>
    <w:rsid w:val="004E1A93"/>
    <w:rsid w:val="004E1B01"/>
    <w:rsid w:val="004E2083"/>
    <w:rsid w:val="004E4474"/>
    <w:rsid w:val="004E5F87"/>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3843"/>
    <w:rsid w:val="005154B5"/>
    <w:rsid w:val="005155EB"/>
    <w:rsid w:val="005156C2"/>
    <w:rsid w:val="00515ADA"/>
    <w:rsid w:val="00516BA8"/>
    <w:rsid w:val="00523B38"/>
    <w:rsid w:val="00525B08"/>
    <w:rsid w:val="00527B4C"/>
    <w:rsid w:val="0053110A"/>
    <w:rsid w:val="00531856"/>
    <w:rsid w:val="0053461D"/>
    <w:rsid w:val="00534FC6"/>
    <w:rsid w:val="00535D84"/>
    <w:rsid w:val="00535F1B"/>
    <w:rsid w:val="005408F5"/>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728EC"/>
    <w:rsid w:val="00575AAC"/>
    <w:rsid w:val="00577C09"/>
    <w:rsid w:val="005828A8"/>
    <w:rsid w:val="00584780"/>
    <w:rsid w:val="00584836"/>
    <w:rsid w:val="00586806"/>
    <w:rsid w:val="005869F6"/>
    <w:rsid w:val="005904BC"/>
    <w:rsid w:val="0059146E"/>
    <w:rsid w:val="00591DE4"/>
    <w:rsid w:val="005927AC"/>
    <w:rsid w:val="00592DFB"/>
    <w:rsid w:val="00592FA2"/>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4A7E"/>
    <w:rsid w:val="005E5CD7"/>
    <w:rsid w:val="005E7035"/>
    <w:rsid w:val="005E7534"/>
    <w:rsid w:val="005E973F"/>
    <w:rsid w:val="005F1E8C"/>
    <w:rsid w:val="005F289D"/>
    <w:rsid w:val="005F3FC5"/>
    <w:rsid w:val="005F45AF"/>
    <w:rsid w:val="005F4FC4"/>
    <w:rsid w:val="005F5987"/>
    <w:rsid w:val="005F691C"/>
    <w:rsid w:val="006006F6"/>
    <w:rsid w:val="00600EAA"/>
    <w:rsid w:val="006025D5"/>
    <w:rsid w:val="0060383E"/>
    <w:rsid w:val="006054D0"/>
    <w:rsid w:val="00605844"/>
    <w:rsid w:val="00606ADB"/>
    <w:rsid w:val="00606D59"/>
    <w:rsid w:val="00607774"/>
    <w:rsid w:val="006122A7"/>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35557"/>
    <w:rsid w:val="006363FE"/>
    <w:rsid w:val="006441AD"/>
    <w:rsid w:val="00645D6F"/>
    <w:rsid w:val="0064654A"/>
    <w:rsid w:val="00647152"/>
    <w:rsid w:val="006507AA"/>
    <w:rsid w:val="00652224"/>
    <w:rsid w:val="00652480"/>
    <w:rsid w:val="00653C6E"/>
    <w:rsid w:val="00655869"/>
    <w:rsid w:val="00655A89"/>
    <w:rsid w:val="006562A1"/>
    <w:rsid w:val="0065735D"/>
    <w:rsid w:val="00661FBF"/>
    <w:rsid w:val="00664B19"/>
    <w:rsid w:val="00670469"/>
    <w:rsid w:val="006729EF"/>
    <w:rsid w:val="0067412E"/>
    <w:rsid w:val="00674E83"/>
    <w:rsid w:val="00675835"/>
    <w:rsid w:val="00676E52"/>
    <w:rsid w:val="006803E8"/>
    <w:rsid w:val="006805A3"/>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95"/>
    <w:rsid w:val="006F1934"/>
    <w:rsid w:val="00702563"/>
    <w:rsid w:val="00706B83"/>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62FB1"/>
    <w:rsid w:val="007645C4"/>
    <w:rsid w:val="00765FD6"/>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0565"/>
    <w:rsid w:val="0081353B"/>
    <w:rsid w:val="00813AA6"/>
    <w:rsid w:val="00813DD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50215"/>
    <w:rsid w:val="008508EC"/>
    <w:rsid w:val="00852972"/>
    <w:rsid w:val="00852AC5"/>
    <w:rsid w:val="0085302F"/>
    <w:rsid w:val="0085467A"/>
    <w:rsid w:val="0085631F"/>
    <w:rsid w:val="0086058A"/>
    <w:rsid w:val="00860815"/>
    <w:rsid w:val="0086240C"/>
    <w:rsid w:val="00862ACA"/>
    <w:rsid w:val="008648F8"/>
    <w:rsid w:val="00865064"/>
    <w:rsid w:val="00865B13"/>
    <w:rsid w:val="00867174"/>
    <w:rsid w:val="00867F0D"/>
    <w:rsid w:val="00873E69"/>
    <w:rsid w:val="00873F87"/>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2BB0"/>
    <w:rsid w:val="008972E5"/>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62A0"/>
    <w:rsid w:val="0090675D"/>
    <w:rsid w:val="009072C2"/>
    <w:rsid w:val="00910FED"/>
    <w:rsid w:val="00920AEC"/>
    <w:rsid w:val="009211BA"/>
    <w:rsid w:val="00921D9D"/>
    <w:rsid w:val="009220E3"/>
    <w:rsid w:val="00924817"/>
    <w:rsid w:val="00924EA7"/>
    <w:rsid w:val="00925122"/>
    <w:rsid w:val="00927570"/>
    <w:rsid w:val="00930F9B"/>
    <w:rsid w:val="0093226C"/>
    <w:rsid w:val="00932375"/>
    <w:rsid w:val="00937DD0"/>
    <w:rsid w:val="009404DF"/>
    <w:rsid w:val="00940CE8"/>
    <w:rsid w:val="0094140E"/>
    <w:rsid w:val="009416EF"/>
    <w:rsid w:val="00941B54"/>
    <w:rsid w:val="00941C33"/>
    <w:rsid w:val="009448D8"/>
    <w:rsid w:val="00945A23"/>
    <w:rsid w:val="009468F1"/>
    <w:rsid w:val="00946D33"/>
    <w:rsid w:val="0095024A"/>
    <w:rsid w:val="00952421"/>
    <w:rsid w:val="00952EEB"/>
    <w:rsid w:val="0095335F"/>
    <w:rsid w:val="009537B8"/>
    <w:rsid w:val="00953E35"/>
    <w:rsid w:val="00953E98"/>
    <w:rsid w:val="009621EE"/>
    <w:rsid w:val="00963522"/>
    <w:rsid w:val="00963604"/>
    <w:rsid w:val="00964BE1"/>
    <w:rsid w:val="009650F1"/>
    <w:rsid w:val="00966323"/>
    <w:rsid w:val="009672F2"/>
    <w:rsid w:val="009677A7"/>
    <w:rsid w:val="0097051F"/>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818"/>
    <w:rsid w:val="009B239A"/>
    <w:rsid w:val="009B3039"/>
    <w:rsid w:val="009B3C03"/>
    <w:rsid w:val="009B4F5F"/>
    <w:rsid w:val="009B6945"/>
    <w:rsid w:val="009B6A8A"/>
    <w:rsid w:val="009B709A"/>
    <w:rsid w:val="009B72D2"/>
    <w:rsid w:val="009C0248"/>
    <w:rsid w:val="009C028B"/>
    <w:rsid w:val="009C09DA"/>
    <w:rsid w:val="009C4298"/>
    <w:rsid w:val="009C7E60"/>
    <w:rsid w:val="009D057B"/>
    <w:rsid w:val="009D309A"/>
    <w:rsid w:val="009D3408"/>
    <w:rsid w:val="009D3BCE"/>
    <w:rsid w:val="009D5D17"/>
    <w:rsid w:val="009D6192"/>
    <w:rsid w:val="009D6D0E"/>
    <w:rsid w:val="009D6DE6"/>
    <w:rsid w:val="009D7047"/>
    <w:rsid w:val="009E10F9"/>
    <w:rsid w:val="009E18CB"/>
    <w:rsid w:val="009E19DC"/>
    <w:rsid w:val="009E21AF"/>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5186"/>
    <w:rsid w:val="00A4566F"/>
    <w:rsid w:val="00A45D97"/>
    <w:rsid w:val="00A46BF0"/>
    <w:rsid w:val="00A4735C"/>
    <w:rsid w:val="00A47572"/>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2544"/>
    <w:rsid w:val="00AA2F55"/>
    <w:rsid w:val="00AA5C9C"/>
    <w:rsid w:val="00AA6678"/>
    <w:rsid w:val="00AA6E59"/>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2784"/>
    <w:rsid w:val="00AE497C"/>
    <w:rsid w:val="00AE5BF4"/>
    <w:rsid w:val="00AF077D"/>
    <w:rsid w:val="00AF07BE"/>
    <w:rsid w:val="00AF0DD4"/>
    <w:rsid w:val="00AF1BE8"/>
    <w:rsid w:val="00AF1F07"/>
    <w:rsid w:val="00AF4398"/>
    <w:rsid w:val="00B00A80"/>
    <w:rsid w:val="00B020BC"/>
    <w:rsid w:val="00B03072"/>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26BF8"/>
    <w:rsid w:val="00B31B53"/>
    <w:rsid w:val="00B32633"/>
    <w:rsid w:val="00B33ED5"/>
    <w:rsid w:val="00B34462"/>
    <w:rsid w:val="00B350BA"/>
    <w:rsid w:val="00B37C19"/>
    <w:rsid w:val="00B37D59"/>
    <w:rsid w:val="00B42CAD"/>
    <w:rsid w:val="00B430D4"/>
    <w:rsid w:val="00B43438"/>
    <w:rsid w:val="00B448F7"/>
    <w:rsid w:val="00B47A59"/>
    <w:rsid w:val="00B5051C"/>
    <w:rsid w:val="00B50CD7"/>
    <w:rsid w:val="00B51358"/>
    <w:rsid w:val="00B550F5"/>
    <w:rsid w:val="00B55EB7"/>
    <w:rsid w:val="00B55FE5"/>
    <w:rsid w:val="00B562E2"/>
    <w:rsid w:val="00B61071"/>
    <w:rsid w:val="00B6217F"/>
    <w:rsid w:val="00B62395"/>
    <w:rsid w:val="00B64B15"/>
    <w:rsid w:val="00B64C1B"/>
    <w:rsid w:val="00B67B0A"/>
    <w:rsid w:val="00B70396"/>
    <w:rsid w:val="00B71E00"/>
    <w:rsid w:val="00B7265C"/>
    <w:rsid w:val="00B72805"/>
    <w:rsid w:val="00B7366A"/>
    <w:rsid w:val="00B75EED"/>
    <w:rsid w:val="00B8063D"/>
    <w:rsid w:val="00B80CD9"/>
    <w:rsid w:val="00B82AE9"/>
    <w:rsid w:val="00B83745"/>
    <w:rsid w:val="00B84890"/>
    <w:rsid w:val="00B85AC9"/>
    <w:rsid w:val="00B85C2A"/>
    <w:rsid w:val="00B901DD"/>
    <w:rsid w:val="00B909DA"/>
    <w:rsid w:val="00B9150D"/>
    <w:rsid w:val="00B916DE"/>
    <w:rsid w:val="00B91AF1"/>
    <w:rsid w:val="00B91DAE"/>
    <w:rsid w:val="00B922AE"/>
    <w:rsid w:val="00B9346C"/>
    <w:rsid w:val="00B93F01"/>
    <w:rsid w:val="00B94BF1"/>
    <w:rsid w:val="00B9721F"/>
    <w:rsid w:val="00BA0BCA"/>
    <w:rsid w:val="00BA1316"/>
    <w:rsid w:val="00BA1AED"/>
    <w:rsid w:val="00BA3874"/>
    <w:rsid w:val="00BA425C"/>
    <w:rsid w:val="00BA5EB8"/>
    <w:rsid w:val="00BA6907"/>
    <w:rsid w:val="00BA708A"/>
    <w:rsid w:val="00BB0C1D"/>
    <w:rsid w:val="00BB1C44"/>
    <w:rsid w:val="00BB6655"/>
    <w:rsid w:val="00BB7061"/>
    <w:rsid w:val="00BB798B"/>
    <w:rsid w:val="00BC03E3"/>
    <w:rsid w:val="00BC0456"/>
    <w:rsid w:val="00BC069B"/>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31B9"/>
    <w:rsid w:val="00BF5D47"/>
    <w:rsid w:val="00BF6B70"/>
    <w:rsid w:val="00BF6FE8"/>
    <w:rsid w:val="00BF729A"/>
    <w:rsid w:val="00BF75C1"/>
    <w:rsid w:val="00BF77A2"/>
    <w:rsid w:val="00BF7806"/>
    <w:rsid w:val="00C03C73"/>
    <w:rsid w:val="00C03C95"/>
    <w:rsid w:val="00C061A6"/>
    <w:rsid w:val="00C0786B"/>
    <w:rsid w:val="00C1142C"/>
    <w:rsid w:val="00C16D5C"/>
    <w:rsid w:val="00C16EDF"/>
    <w:rsid w:val="00C17828"/>
    <w:rsid w:val="00C17993"/>
    <w:rsid w:val="00C17F8F"/>
    <w:rsid w:val="00C2472A"/>
    <w:rsid w:val="00C26877"/>
    <w:rsid w:val="00C33CA3"/>
    <w:rsid w:val="00C36BE7"/>
    <w:rsid w:val="00C4036D"/>
    <w:rsid w:val="00C4261B"/>
    <w:rsid w:val="00C4691C"/>
    <w:rsid w:val="00C46FA3"/>
    <w:rsid w:val="00C5163D"/>
    <w:rsid w:val="00C534AD"/>
    <w:rsid w:val="00C53726"/>
    <w:rsid w:val="00C54951"/>
    <w:rsid w:val="00C55FE2"/>
    <w:rsid w:val="00C575E7"/>
    <w:rsid w:val="00C57764"/>
    <w:rsid w:val="00C57B99"/>
    <w:rsid w:val="00C57DD4"/>
    <w:rsid w:val="00C601DE"/>
    <w:rsid w:val="00C61414"/>
    <w:rsid w:val="00C6265D"/>
    <w:rsid w:val="00C63ECF"/>
    <w:rsid w:val="00C640CA"/>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6B02"/>
    <w:rsid w:val="00CB0A4A"/>
    <w:rsid w:val="00CB1821"/>
    <w:rsid w:val="00CB2FEA"/>
    <w:rsid w:val="00CB3037"/>
    <w:rsid w:val="00CB56AD"/>
    <w:rsid w:val="00CB573E"/>
    <w:rsid w:val="00CB67E1"/>
    <w:rsid w:val="00CB6FEF"/>
    <w:rsid w:val="00CB7559"/>
    <w:rsid w:val="00CC00C2"/>
    <w:rsid w:val="00CC035D"/>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7040"/>
    <w:rsid w:val="00CE71DC"/>
    <w:rsid w:val="00CF02C3"/>
    <w:rsid w:val="00CF0607"/>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768"/>
    <w:rsid w:val="00D63CD3"/>
    <w:rsid w:val="00D63CF0"/>
    <w:rsid w:val="00D64BCA"/>
    <w:rsid w:val="00D66B19"/>
    <w:rsid w:val="00D66C0F"/>
    <w:rsid w:val="00D67449"/>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A1C7F"/>
    <w:rsid w:val="00DA1E20"/>
    <w:rsid w:val="00DA3474"/>
    <w:rsid w:val="00DA3D66"/>
    <w:rsid w:val="00DA7001"/>
    <w:rsid w:val="00DA7229"/>
    <w:rsid w:val="00DA7C60"/>
    <w:rsid w:val="00DB0CC7"/>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BFD"/>
    <w:rsid w:val="00E01F45"/>
    <w:rsid w:val="00E03B27"/>
    <w:rsid w:val="00E03F86"/>
    <w:rsid w:val="00E041B4"/>
    <w:rsid w:val="00E045C7"/>
    <w:rsid w:val="00E04816"/>
    <w:rsid w:val="00E116CD"/>
    <w:rsid w:val="00E121F2"/>
    <w:rsid w:val="00E12B9E"/>
    <w:rsid w:val="00E16398"/>
    <w:rsid w:val="00E16975"/>
    <w:rsid w:val="00E20843"/>
    <w:rsid w:val="00E21A0D"/>
    <w:rsid w:val="00E236ED"/>
    <w:rsid w:val="00E24F87"/>
    <w:rsid w:val="00E250AC"/>
    <w:rsid w:val="00E251BD"/>
    <w:rsid w:val="00E262EC"/>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FBA"/>
    <w:rsid w:val="00E5453A"/>
    <w:rsid w:val="00E566FF"/>
    <w:rsid w:val="00E6082A"/>
    <w:rsid w:val="00E608EC"/>
    <w:rsid w:val="00E61730"/>
    <w:rsid w:val="00E6257E"/>
    <w:rsid w:val="00E63141"/>
    <w:rsid w:val="00E63E44"/>
    <w:rsid w:val="00E64000"/>
    <w:rsid w:val="00E65FFF"/>
    <w:rsid w:val="00E66F38"/>
    <w:rsid w:val="00E670C3"/>
    <w:rsid w:val="00E676AF"/>
    <w:rsid w:val="00E71DFF"/>
    <w:rsid w:val="00E72022"/>
    <w:rsid w:val="00E73CBF"/>
    <w:rsid w:val="00E74569"/>
    <w:rsid w:val="00E74F8F"/>
    <w:rsid w:val="00E76030"/>
    <w:rsid w:val="00E7696E"/>
    <w:rsid w:val="00E8297E"/>
    <w:rsid w:val="00E834B6"/>
    <w:rsid w:val="00E860EC"/>
    <w:rsid w:val="00E866FE"/>
    <w:rsid w:val="00E86D22"/>
    <w:rsid w:val="00E90A87"/>
    <w:rsid w:val="00E91573"/>
    <w:rsid w:val="00E915AE"/>
    <w:rsid w:val="00E9599C"/>
    <w:rsid w:val="00E96320"/>
    <w:rsid w:val="00EA070D"/>
    <w:rsid w:val="00EA115D"/>
    <w:rsid w:val="00EA2284"/>
    <w:rsid w:val="00EA3E22"/>
    <w:rsid w:val="00EA582D"/>
    <w:rsid w:val="00EA70AB"/>
    <w:rsid w:val="00EA7693"/>
    <w:rsid w:val="00EB1133"/>
    <w:rsid w:val="00EB3E3D"/>
    <w:rsid w:val="00EB4246"/>
    <w:rsid w:val="00EB4503"/>
    <w:rsid w:val="00EB5700"/>
    <w:rsid w:val="00EB5AA0"/>
    <w:rsid w:val="00EB5B81"/>
    <w:rsid w:val="00EB7B08"/>
    <w:rsid w:val="00EC00A6"/>
    <w:rsid w:val="00EC201C"/>
    <w:rsid w:val="00EC29B0"/>
    <w:rsid w:val="00EC48C6"/>
    <w:rsid w:val="00EC4F69"/>
    <w:rsid w:val="00EC6489"/>
    <w:rsid w:val="00EC73EF"/>
    <w:rsid w:val="00EC7B63"/>
    <w:rsid w:val="00EC7D0C"/>
    <w:rsid w:val="00ED0E6D"/>
    <w:rsid w:val="00ED2FBF"/>
    <w:rsid w:val="00ED4F51"/>
    <w:rsid w:val="00ED4FD5"/>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2779"/>
    <w:rsid w:val="00F2429D"/>
    <w:rsid w:val="00F25A08"/>
    <w:rsid w:val="00F26E99"/>
    <w:rsid w:val="00F27CD4"/>
    <w:rsid w:val="00F27DAB"/>
    <w:rsid w:val="00F30247"/>
    <w:rsid w:val="00F30E8D"/>
    <w:rsid w:val="00F375B0"/>
    <w:rsid w:val="00F43D74"/>
    <w:rsid w:val="00F4558E"/>
    <w:rsid w:val="00F459AF"/>
    <w:rsid w:val="00F471AF"/>
    <w:rsid w:val="00F516DD"/>
    <w:rsid w:val="00F5199A"/>
    <w:rsid w:val="00F51AAC"/>
    <w:rsid w:val="00F54225"/>
    <w:rsid w:val="00F55E57"/>
    <w:rsid w:val="00F55EC3"/>
    <w:rsid w:val="00F56221"/>
    <w:rsid w:val="00F56A8A"/>
    <w:rsid w:val="00F60D6D"/>
    <w:rsid w:val="00F623C7"/>
    <w:rsid w:val="00F63462"/>
    <w:rsid w:val="00F63C2D"/>
    <w:rsid w:val="00F65632"/>
    <w:rsid w:val="00F67EE7"/>
    <w:rsid w:val="00F722C0"/>
    <w:rsid w:val="00F725A2"/>
    <w:rsid w:val="00F7339B"/>
    <w:rsid w:val="00F73C24"/>
    <w:rsid w:val="00F73E32"/>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D10D1"/>
    <w:rsid w:val="00FD194F"/>
    <w:rsid w:val="00FD1F39"/>
    <w:rsid w:val="00FD2E0C"/>
    <w:rsid w:val="00FD3302"/>
    <w:rsid w:val="00FD6FA3"/>
    <w:rsid w:val="00FD77FA"/>
    <w:rsid w:val="00FE1FF9"/>
    <w:rsid w:val="00FE37C5"/>
    <w:rsid w:val="00FE3C97"/>
    <w:rsid w:val="00FE412D"/>
    <w:rsid w:val="00FE4215"/>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customXml/itemProps2.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4EF9E01C-FE6C-4AB0-8809-B675670F20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15</Pages>
  <Words>5297</Words>
  <Characters>29139</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129</cp:revision>
  <cp:lastPrinted>2023-04-27T20:12:00Z</cp:lastPrinted>
  <dcterms:created xsi:type="dcterms:W3CDTF">2023-05-04T22:16:00Z</dcterms:created>
  <dcterms:modified xsi:type="dcterms:W3CDTF">2024-04-11T17:50:00Z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