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13C55" w14:textId="58CFD161" w:rsidR="0047404E" w:rsidRPr="00A5105E" w:rsidRDefault="005843C2" w:rsidP="00390E5E">
      <w:pPr>
        <w:pStyle w:val="Textoindependiente"/>
        <w:jc w:val="both"/>
        <w:rPr>
          <w:rFonts w:ascii="Arial" w:hAnsi="Arial" w:cs="Arial"/>
        </w:rPr>
      </w:pPr>
      <w:r>
        <w:rPr>
          <w:rFonts w:ascii="Arial" w:hAnsi="Arial" w:cs="Arial"/>
          <w:noProof/>
          <w:lang w:val="es-CO" w:eastAsia="es-CO" w:bidi="ar-SA"/>
        </w:rPr>
        <w:drawing>
          <wp:anchor distT="0" distB="0" distL="114300" distR="114300" simplePos="0" relativeHeight="251660287"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14:paraId="7519ABCA" w14:textId="32142A88" w:rsidR="00736C5E" w:rsidRPr="00A5105E" w:rsidRDefault="00736C5E" w:rsidP="00390E5E">
      <w:pPr>
        <w:pStyle w:val="Textoindependiente"/>
        <w:jc w:val="both"/>
        <w:rPr>
          <w:rFonts w:ascii="Arial" w:hAnsi="Arial" w:cs="Arial"/>
        </w:rPr>
      </w:pPr>
    </w:p>
    <w:p w14:paraId="45247287" w14:textId="68E8FE9E" w:rsidR="0047404E" w:rsidRPr="00A5105E" w:rsidRDefault="0047404E" w:rsidP="00390E5E">
      <w:pPr>
        <w:pStyle w:val="Textoindependiente"/>
        <w:jc w:val="both"/>
        <w:rPr>
          <w:rFonts w:ascii="Arial" w:hAnsi="Arial" w:cs="Arial"/>
        </w:rPr>
      </w:pPr>
    </w:p>
    <w:p w14:paraId="224A833B" w14:textId="65B9E59A" w:rsidR="0047404E" w:rsidRPr="00A5105E" w:rsidRDefault="0047404E" w:rsidP="00390E5E">
      <w:pPr>
        <w:pStyle w:val="Textoindependiente"/>
        <w:jc w:val="both"/>
        <w:rPr>
          <w:rFonts w:ascii="Arial" w:hAnsi="Arial" w:cs="Arial"/>
        </w:rPr>
      </w:pPr>
    </w:p>
    <w:p w14:paraId="1F992E46" w14:textId="72A43896" w:rsidR="0047404E" w:rsidRPr="00A5105E" w:rsidRDefault="0047404E" w:rsidP="00390E5E">
      <w:pPr>
        <w:pStyle w:val="Textoindependiente"/>
        <w:spacing w:before="3"/>
        <w:jc w:val="both"/>
        <w:rPr>
          <w:rFonts w:ascii="Arial" w:hAnsi="Arial" w:cs="Arial"/>
        </w:rPr>
      </w:pPr>
    </w:p>
    <w:p w14:paraId="599150FB" w14:textId="29063BF3" w:rsidR="0047404E" w:rsidRPr="00A5105E" w:rsidRDefault="005843C2" w:rsidP="00390E5E">
      <w:pPr>
        <w:jc w:val="both"/>
        <w:rPr>
          <w:rFonts w:ascii="Arial" w:hAnsi="Arial" w:cs="Arial"/>
        </w:rPr>
      </w:pPr>
      <w:r w:rsidRPr="00A5105E">
        <w:rPr>
          <w:rFonts w:ascii="Arial" w:eastAsia="Arial" w:hAnsi="Arial" w:cs="Arial"/>
          <w:noProof/>
          <w:lang w:val="es-CO" w:eastAsia="es-CO" w:bidi="ar-SA"/>
        </w:rPr>
        <mc:AlternateContent>
          <mc:Choice Requires="wps">
            <w:drawing>
              <wp:anchor distT="0" distB="0" distL="114300" distR="114300" simplePos="0" relativeHeight="251678720"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3A5052AC" w:rsidR="00A91154" w:rsidRPr="005843C2" w:rsidRDefault="00A91154"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Diciembre</w:t>
                            </w:r>
                            <w:r w:rsidRPr="005843C2">
                              <w:rPr>
                                <w:rFonts w:ascii="Museo Sans 500" w:hAnsi="Museo Sans 500" w:cs="Arial"/>
                                <w:b/>
                                <w:color w:val="FFFFFF" w:themeColor="background1"/>
                                <w:sz w:val="28"/>
                                <w:szCs w:val="2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C32EB" id="_x0000_t202" coordsize="21600,21600" o:spt="202" path="m,l,21600r21600,l21600,xe">
                <v:stroke joinstyle="miter"/>
                <v:path gradientshapeok="t" o:connecttype="rect"/>
              </v:shapetype>
              <v:shape id="Cuadro de texto 11" o:spid="_x0000_s1026" type="#_x0000_t202" style="position:absolute;left:0;text-align:left;margin-left:75.85pt;margin-top:575.7pt;width:138.45pt;height: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" filled="f" stroked="f" strokeweight=".5pt">
                <v:textbox>
                  <w:txbxContent>
                    <w:p w14:paraId="0627AE83" w14:textId="3A5052AC" w:rsidR="00A91154" w:rsidRPr="005843C2" w:rsidRDefault="00A91154"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Diciembre</w:t>
                      </w:r>
                      <w:r w:rsidRPr="005843C2">
                        <w:rPr>
                          <w:rFonts w:ascii="Museo Sans 500" w:hAnsi="Museo Sans 500" w:cs="Arial"/>
                          <w:b/>
                          <w:color w:val="FFFFFF" w:themeColor="background1"/>
                          <w:sz w:val="28"/>
                          <w:szCs w:val="28"/>
                        </w:rPr>
                        <w:t xml:space="preserve"> 2023</w:t>
                      </w:r>
                    </w:p>
                  </w:txbxContent>
                </v:textbox>
              </v:shape>
            </w:pict>
          </mc:Fallback>
        </mc:AlternateContent>
      </w:r>
      <w:r>
        <w:rPr>
          <w:rFonts w:ascii="Arial" w:eastAsia="Arial" w:hAnsi="Arial" w:cs="Arial"/>
          <w:noProof/>
          <w:lang w:val="es-CO" w:eastAsia="es-CO" w:bidi="ar-SA"/>
        </w:rPr>
        <mc:AlternateContent>
          <mc:Choice Requires="wps">
            <w:drawing>
              <wp:anchor distT="0" distB="0" distL="114300" distR="114300" simplePos="0" relativeHeight="251676672"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DEF2EC">
              <v:rect id="Rectángulo 10" style="position:absolute;margin-left:1in;margin-top:573.85pt;width:176.2pt;height:2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31d" stroked="f" strokeweight="2pt" w14:anchorId="3D99D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w:pict>
          </mc:Fallback>
        </mc:AlternateContent>
      </w:r>
      <w:r w:rsidRPr="00A5105E">
        <w:rPr>
          <w:rFonts w:ascii="Arial" w:eastAsia="Arial" w:hAnsi="Arial" w:cs="Arial"/>
          <w:noProof/>
          <w:lang w:val="es-CO" w:eastAsia="es-CO" w:bidi="ar-SA"/>
        </w:rPr>
        <mc:AlternateContent>
          <mc:Choice Requires="wps">
            <w:drawing>
              <wp:anchor distT="0" distB="0" distL="114300" distR="114300" simplePos="0" relativeHeight="251661312" behindDoc="0" locked="0" layoutInCell="1" allowOverlap="1" wp14:anchorId="1E1D388B" wp14:editId="630BB985">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A91154" w:rsidRPr="005843C2" w:rsidRDefault="00A91154"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A91154" w:rsidRPr="005843C2" w:rsidRDefault="00A91154"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388B" id="Cuadro de texto 42" o:spid="_x0000_s1027" type="#_x0000_t202" style="position:absolute;left:0;text-align:left;margin-left:61.25pt;margin-top:524.8pt;width:336.4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" filled="f" stroked="f" strokeweight=".5pt">
                <v:textbox>
                  <w:txbxContent>
                    <w:p w14:paraId="1589BD43" w14:textId="048071BB" w:rsidR="00A91154" w:rsidRPr="005843C2" w:rsidRDefault="00A91154"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A91154" w:rsidRPr="005843C2" w:rsidRDefault="00A91154"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Pr="00A5105E">
        <w:rPr>
          <w:rFonts w:ascii="Arial" w:eastAsia="Arial" w:hAnsi="Arial" w:cs="Arial"/>
          <w:noProof/>
          <w:lang w:val="es-CO" w:eastAsia="es-CO" w:bidi="ar-SA"/>
        </w:rPr>
        <mc:AlternateContent>
          <mc:Choice Requires="wps">
            <w:drawing>
              <wp:anchor distT="0" distB="0" distL="114300" distR="114300" simplePos="0" relativeHeight="251675648" behindDoc="0" locked="0" layoutInCell="1" allowOverlap="1" wp14:anchorId="52DE6000" wp14:editId="53D8FC2E">
                <wp:simplePos x="0" y="0"/>
                <wp:positionH relativeFrom="column">
                  <wp:posOffset>775970</wp:posOffset>
                </wp:positionH>
                <wp:positionV relativeFrom="paragraph">
                  <wp:posOffset>5457190</wp:posOffset>
                </wp:positionV>
                <wp:extent cx="3856990" cy="118872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856990"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707E1F60" w14:textId="4E582096" w:rsidR="00A91154" w:rsidRPr="005843C2" w:rsidRDefault="00A91154"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Pr>
                                <w:rFonts w:ascii="Museo Sans Cond 900" w:hAnsi="Museo Sans Cond 900" w:cs="Arial"/>
                                <w:b/>
                                <w:color w:val="7E8719"/>
                                <w:sz w:val="48"/>
                                <w:szCs w:val="48"/>
                              </w:rPr>
                              <w:t>DE PARTICIPACIÓN CIUDADANA (ENE-DIC 2023)</w:t>
                            </w:r>
                          </w:p>
                          <w:p w14:paraId="3186A6E7" w14:textId="77777777" w:rsidR="00A91154" w:rsidRPr="005843C2" w:rsidRDefault="00A91154" w:rsidP="005843C2">
                            <w:pPr>
                              <w:spacing w:before="90"/>
                              <w:ind w:left="1368" w:right="1391"/>
                              <w:jc w:val="center"/>
                              <w:rPr>
                                <w:rFonts w:ascii="Arial" w:hAnsi="Arial" w:cs="Arial"/>
                                <w:b/>
                                <w:color w:val="C6D31D"/>
                                <w:sz w:val="24"/>
                                <w:szCs w:val="24"/>
                              </w:rPr>
                            </w:pPr>
                          </w:p>
                          <w:p w14:paraId="15BDBDAB" w14:textId="77777777" w:rsidR="00A91154" w:rsidRPr="005843C2" w:rsidRDefault="00A91154" w:rsidP="005843C2">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6000" id="Cuadro de texto 9" o:spid="_x0000_s1028" type="#_x0000_t202" style="position:absolute;left:0;text-align:left;margin-left:61.1pt;margin-top:429.7pt;width:303.7pt;height:9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" filled="f" stroked="f" strokeweight=".5pt">
                <v:textbox>
                  <w:txbxContent>
                    <w:p w14:paraId="707E1F60" w14:textId="4E582096" w:rsidR="00A91154" w:rsidRPr="005843C2" w:rsidRDefault="00A91154"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Pr>
                          <w:rFonts w:ascii="Museo Sans Cond 900" w:hAnsi="Museo Sans Cond 900" w:cs="Arial"/>
                          <w:b/>
                          <w:color w:val="7E8719"/>
                          <w:sz w:val="48"/>
                          <w:szCs w:val="48"/>
                        </w:rPr>
                        <w:t>DE PARTICIPACIÓN CIUDADANA (ENE-DIC 2023)</w:t>
                      </w:r>
                    </w:p>
                    <w:p w14:paraId="3186A6E7" w14:textId="77777777" w:rsidR="00A91154" w:rsidRPr="005843C2" w:rsidRDefault="00A91154" w:rsidP="005843C2">
                      <w:pPr>
                        <w:spacing w:before="90"/>
                        <w:ind w:left="1368" w:right="1391"/>
                        <w:jc w:val="center"/>
                        <w:rPr>
                          <w:rFonts w:ascii="Arial" w:hAnsi="Arial" w:cs="Arial"/>
                          <w:b/>
                          <w:color w:val="C6D31D"/>
                          <w:sz w:val="24"/>
                          <w:szCs w:val="24"/>
                        </w:rPr>
                      </w:pPr>
                    </w:p>
                    <w:p w14:paraId="15BDBDAB" w14:textId="77777777" w:rsidR="00A91154" w:rsidRPr="005843C2" w:rsidRDefault="00A91154" w:rsidP="005843C2">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007D2AEC" w:rsidRPr="00A5105E">
        <w:rPr>
          <w:rFonts w:ascii="Arial" w:hAnsi="Arial" w:cs="Arial"/>
        </w:rPr>
        <w:br w:type="page"/>
      </w:r>
    </w:p>
    <w:p w14:paraId="6F4D2D0A" w14:textId="37AEEE09" w:rsidR="00233A7A" w:rsidRDefault="00233A7A" w:rsidP="00BB0FFF">
      <w:pPr>
        <w:pStyle w:val="TITULOAPA"/>
      </w:pPr>
    </w:p>
    <w:p w14:paraId="57E01B38" w14:textId="77777777" w:rsidR="001F6056" w:rsidRDefault="001F6056" w:rsidP="00BB0FFF">
      <w:pPr>
        <w:pStyle w:val="TITULOAPA"/>
      </w:pPr>
    </w:p>
    <w:p w14:paraId="357708D1" w14:textId="243DF371" w:rsidR="001764A4" w:rsidRDefault="00563B30" w:rsidP="00BB0FFF">
      <w:pPr>
        <w:pStyle w:val="TITULOAPA"/>
      </w:pPr>
      <w:r>
        <w:t>Tabla de Contenido</w:t>
      </w:r>
    </w:p>
    <w:p w14:paraId="5909B980" w14:textId="77777777" w:rsidR="001764A4" w:rsidRDefault="001764A4" w:rsidP="001764A4">
      <w:pPr>
        <w:rPr>
          <w:lang w:val="es-CO" w:eastAsia="en-US" w:bidi="ar-SA"/>
        </w:rPr>
      </w:pPr>
    </w:p>
    <w:p w14:paraId="53AB49B5" w14:textId="77777777" w:rsidR="001764A4" w:rsidRDefault="001764A4" w:rsidP="001764A4">
      <w:pPr>
        <w:rPr>
          <w:lang w:val="es-CO" w:eastAsia="en-US" w:bidi="ar-SA"/>
        </w:rPr>
      </w:pPr>
    </w:p>
    <w:p w14:paraId="16C76839" w14:textId="23738DAF" w:rsidR="001764A4" w:rsidRPr="00CC21BD" w:rsidRDefault="008D1B9D" w:rsidP="008D1B9D">
      <w:pPr>
        <w:pStyle w:val="Estilo1"/>
        <w:ind w:firstLine="360"/>
        <w:rPr>
          <w:rFonts w:ascii="Arial" w:hAnsi="Arial" w:cs="Arial"/>
        </w:rPr>
      </w:pPr>
      <w:r w:rsidRPr="008D1B9D">
        <w:rPr>
          <w:rFonts w:ascii="Arial" w:hAnsi="Arial" w:cs="Arial"/>
        </w:rPr>
        <w:t>I.</w:t>
      </w:r>
      <w:r>
        <w:rPr>
          <w:rFonts w:ascii="Arial" w:hAnsi="Arial" w:cs="Arial"/>
        </w:rPr>
        <w:t xml:space="preserve">  </w:t>
      </w:r>
      <w:r w:rsidR="00CC21BD">
        <w:rPr>
          <w:rFonts w:ascii="Arial" w:hAnsi="Arial" w:cs="Arial"/>
        </w:rPr>
        <w:t xml:space="preserve"> </w:t>
      </w:r>
      <w:r w:rsidRPr="008D1B9D">
        <w:rPr>
          <w:rFonts w:ascii="Arial" w:hAnsi="Arial" w:cs="Arial"/>
        </w:rPr>
        <w:t xml:space="preserve"> </w:t>
      </w:r>
      <w:r w:rsidR="009672EE" w:rsidRPr="00CB50CF">
        <w:rPr>
          <w:rFonts w:ascii="Arial" w:hAnsi="Arial" w:cs="Arial"/>
        </w:rPr>
        <w:t>Introducción</w:t>
      </w:r>
      <w:r w:rsidR="008D7332" w:rsidRPr="00CB50CF">
        <w:t>..</w:t>
      </w:r>
      <w:r w:rsidRPr="00CB50CF">
        <w:t>.</w:t>
      </w:r>
      <w:r w:rsidR="00CC21BD" w:rsidRPr="00CB50CF">
        <w:t>.</w:t>
      </w:r>
      <w:r w:rsidRPr="00CB50CF">
        <w:t>.</w:t>
      </w:r>
      <w:r w:rsidR="008D7332" w:rsidRPr="00CB50CF">
        <w:t>......</w:t>
      </w:r>
      <w:r w:rsidR="009672EE" w:rsidRPr="00CB50CF">
        <w:t>……</w:t>
      </w:r>
      <w:r w:rsidR="00C226B3" w:rsidRPr="00CB50CF">
        <w:t>……</w:t>
      </w:r>
      <w:r w:rsidR="009672EE" w:rsidRPr="00CB50CF">
        <w:t>………………………………………………………</w:t>
      </w:r>
      <w:r w:rsidR="003C5DA9" w:rsidRPr="00CB50CF">
        <w:t>……</w:t>
      </w:r>
      <w:r w:rsidR="00CC21BD">
        <w:rPr>
          <w:rFonts w:ascii="Arial" w:hAnsi="Arial" w:cs="Arial"/>
        </w:rPr>
        <w:t>3</w:t>
      </w:r>
    </w:p>
    <w:p w14:paraId="03408F75" w14:textId="5743BA09" w:rsidR="002730E6" w:rsidRPr="002E0375" w:rsidRDefault="002730E6" w:rsidP="002E0375">
      <w:pPr>
        <w:pStyle w:val="Estilo1"/>
        <w:ind w:firstLine="360"/>
        <w:rPr>
          <w:rFonts w:ascii="Arial" w:hAnsi="Arial" w:cs="Arial"/>
        </w:rPr>
      </w:pPr>
      <w:r w:rsidRPr="002E0375">
        <w:rPr>
          <w:rFonts w:ascii="Arial" w:hAnsi="Arial" w:cs="Arial"/>
        </w:rPr>
        <w:t xml:space="preserve">2. </w:t>
      </w:r>
      <w:r w:rsidR="005B2102" w:rsidRPr="002E0375">
        <w:rPr>
          <w:rFonts w:ascii="Arial" w:hAnsi="Arial" w:cs="Arial"/>
        </w:rPr>
        <w:t xml:space="preserve">  </w:t>
      </w:r>
      <w:r w:rsidRPr="002E0375">
        <w:rPr>
          <w:rFonts w:ascii="Arial" w:hAnsi="Arial" w:cs="Arial"/>
        </w:rPr>
        <w:t xml:space="preserve">Descripción de los espacios de participación desarrollados en el </w:t>
      </w:r>
      <w:r w:rsidR="00DD0DC0" w:rsidRPr="002E0375">
        <w:rPr>
          <w:rFonts w:ascii="Arial" w:hAnsi="Arial" w:cs="Arial"/>
        </w:rPr>
        <w:t xml:space="preserve">año </w:t>
      </w:r>
      <w:r w:rsidR="00A76C8F" w:rsidRPr="002E0375">
        <w:rPr>
          <w:rFonts w:ascii="Arial" w:hAnsi="Arial" w:cs="Arial"/>
        </w:rPr>
        <w:t>2023</w:t>
      </w:r>
      <w:r w:rsidR="00BC3B06" w:rsidRPr="002E0375">
        <w:rPr>
          <w:rFonts w:ascii="Arial" w:hAnsi="Arial" w:cs="Arial"/>
        </w:rPr>
        <w:t xml:space="preserve"> </w:t>
      </w:r>
      <w:r w:rsidR="00C160BB" w:rsidRPr="002E0375">
        <w:rPr>
          <w:rFonts w:ascii="Arial" w:hAnsi="Arial" w:cs="Arial"/>
        </w:rPr>
        <w:t>……</w:t>
      </w:r>
      <w:r w:rsidR="00DD0DC0" w:rsidRPr="002E0375">
        <w:rPr>
          <w:rFonts w:ascii="Arial" w:hAnsi="Arial" w:cs="Arial"/>
        </w:rPr>
        <w:t>4</w:t>
      </w:r>
    </w:p>
    <w:p w14:paraId="0C4E7DBC" w14:textId="0365CA85" w:rsidR="001059B0" w:rsidRPr="002E0375" w:rsidRDefault="001059B0" w:rsidP="002E0375">
      <w:pPr>
        <w:pStyle w:val="Estilo1"/>
        <w:ind w:firstLine="360"/>
        <w:rPr>
          <w:rFonts w:ascii="Arial" w:hAnsi="Arial" w:cs="Arial"/>
        </w:rPr>
      </w:pPr>
      <w:r w:rsidRPr="002E0375">
        <w:rPr>
          <w:rFonts w:ascii="Arial" w:hAnsi="Arial" w:cs="Arial"/>
        </w:rPr>
        <w:t xml:space="preserve">3. </w:t>
      </w:r>
      <w:r w:rsidR="005B2102" w:rsidRPr="002E0375">
        <w:rPr>
          <w:rFonts w:ascii="Arial" w:hAnsi="Arial" w:cs="Arial"/>
        </w:rPr>
        <w:t xml:space="preserve">  </w:t>
      </w:r>
      <w:r w:rsidRPr="002E0375">
        <w:rPr>
          <w:rFonts w:ascii="Arial" w:hAnsi="Arial" w:cs="Arial"/>
        </w:rPr>
        <w:t xml:space="preserve">Ejecución de los espacios de participación </w:t>
      </w:r>
      <w:r w:rsidR="00776721" w:rsidRPr="002E0375">
        <w:rPr>
          <w:rFonts w:ascii="Arial" w:hAnsi="Arial" w:cs="Arial"/>
        </w:rPr>
        <w:t xml:space="preserve">ciudadana por trimestre </w:t>
      </w:r>
      <w:r w:rsidR="00C226B3" w:rsidRPr="002E0375">
        <w:rPr>
          <w:rFonts w:ascii="Arial" w:hAnsi="Arial" w:cs="Arial"/>
        </w:rPr>
        <w:t>2023</w:t>
      </w:r>
      <w:r w:rsidR="00BC3B06" w:rsidRPr="002E0375">
        <w:rPr>
          <w:rFonts w:ascii="Arial" w:hAnsi="Arial" w:cs="Arial"/>
        </w:rPr>
        <w:t xml:space="preserve"> </w:t>
      </w:r>
      <w:r w:rsidR="00CD4F6E" w:rsidRPr="002E0375">
        <w:rPr>
          <w:rFonts w:ascii="Arial" w:hAnsi="Arial" w:cs="Arial"/>
        </w:rPr>
        <w:t>.</w:t>
      </w:r>
      <w:r w:rsidR="00C226B3" w:rsidRPr="002E0375">
        <w:rPr>
          <w:rFonts w:ascii="Arial" w:hAnsi="Arial" w:cs="Arial"/>
        </w:rPr>
        <w:t>..</w:t>
      </w:r>
      <w:r w:rsidR="00C160BB" w:rsidRPr="002E0375">
        <w:rPr>
          <w:rFonts w:ascii="Arial" w:hAnsi="Arial" w:cs="Arial"/>
        </w:rPr>
        <w:t>……</w:t>
      </w:r>
      <w:r w:rsidR="006F78A7" w:rsidRPr="002E0375">
        <w:rPr>
          <w:rFonts w:ascii="Arial" w:hAnsi="Arial" w:cs="Arial"/>
        </w:rPr>
        <w:t>5</w:t>
      </w:r>
    </w:p>
    <w:p w14:paraId="00C91B76" w14:textId="0CE82974" w:rsidR="00463454" w:rsidRPr="002E0375" w:rsidRDefault="00463454" w:rsidP="002E0375">
      <w:pPr>
        <w:pStyle w:val="Estilo1"/>
        <w:ind w:firstLine="360"/>
        <w:rPr>
          <w:rFonts w:ascii="Arial" w:hAnsi="Arial" w:cs="Arial"/>
        </w:rPr>
      </w:pPr>
      <w:r w:rsidRPr="002E0375">
        <w:rPr>
          <w:rFonts w:ascii="Arial" w:hAnsi="Arial" w:cs="Arial"/>
        </w:rPr>
        <w:t xml:space="preserve">4. </w:t>
      </w:r>
      <w:r w:rsidR="005B2102" w:rsidRPr="002E0375">
        <w:rPr>
          <w:rFonts w:ascii="Arial" w:hAnsi="Arial" w:cs="Arial"/>
        </w:rPr>
        <w:t xml:space="preserve">  </w:t>
      </w:r>
      <w:r w:rsidRPr="002E0375">
        <w:rPr>
          <w:rFonts w:ascii="Arial" w:hAnsi="Arial" w:cs="Arial"/>
        </w:rPr>
        <w:t xml:space="preserve">Total de espacios de participación desarrollados en la vigencia </w:t>
      </w:r>
      <w:r w:rsidR="008614E3" w:rsidRPr="002E0375">
        <w:rPr>
          <w:rFonts w:ascii="Arial" w:hAnsi="Arial" w:cs="Arial"/>
        </w:rPr>
        <w:t>2023…</w:t>
      </w:r>
      <w:r w:rsidRPr="002E0375">
        <w:rPr>
          <w:rFonts w:ascii="Arial" w:hAnsi="Arial" w:cs="Arial"/>
        </w:rPr>
        <w:t>……</w:t>
      </w:r>
      <w:r w:rsidR="00C160BB" w:rsidRPr="002E0375">
        <w:rPr>
          <w:rFonts w:ascii="Arial" w:hAnsi="Arial" w:cs="Arial"/>
        </w:rPr>
        <w:t>...…</w:t>
      </w:r>
      <w:r w:rsidR="00D037C1" w:rsidRPr="002E0375">
        <w:rPr>
          <w:rFonts w:ascii="Arial" w:hAnsi="Arial" w:cs="Arial"/>
        </w:rPr>
        <w:t>9</w:t>
      </w:r>
    </w:p>
    <w:p w14:paraId="090F900A" w14:textId="37683C7D" w:rsidR="00D037C1" w:rsidRPr="002E0375" w:rsidRDefault="00B24C4F" w:rsidP="002E0375">
      <w:pPr>
        <w:pStyle w:val="Estilo1"/>
        <w:ind w:left="360"/>
        <w:rPr>
          <w:rFonts w:ascii="Arial" w:hAnsi="Arial" w:cs="Arial"/>
        </w:rPr>
      </w:pPr>
      <w:r w:rsidRPr="002E0375">
        <w:rPr>
          <w:rFonts w:ascii="Arial" w:hAnsi="Arial" w:cs="Arial"/>
        </w:rPr>
        <w:t xml:space="preserve">5. </w:t>
      </w:r>
      <w:r w:rsidR="005B2102" w:rsidRPr="002E0375">
        <w:rPr>
          <w:rFonts w:ascii="Arial" w:hAnsi="Arial" w:cs="Arial"/>
        </w:rPr>
        <w:t xml:space="preserve">  </w:t>
      </w:r>
      <w:r w:rsidRPr="002E0375">
        <w:rPr>
          <w:rFonts w:ascii="Arial" w:hAnsi="Arial" w:cs="Arial"/>
        </w:rPr>
        <w:t xml:space="preserve">Mesas de seguimiento a la Participación Ciudadana y Rendición de Cuentas </w:t>
      </w:r>
      <w:r w:rsidR="005B2102" w:rsidRPr="002E0375">
        <w:rPr>
          <w:rFonts w:ascii="Arial" w:hAnsi="Arial" w:cs="Arial"/>
        </w:rPr>
        <w:t xml:space="preserve">       </w:t>
      </w:r>
      <w:r w:rsidRPr="002E0375">
        <w:rPr>
          <w:rFonts w:ascii="Arial" w:hAnsi="Arial" w:cs="Arial"/>
        </w:rPr>
        <w:t>2023</w:t>
      </w:r>
      <w:r w:rsidR="00A614BE" w:rsidRPr="002E0375">
        <w:rPr>
          <w:rFonts w:ascii="Arial" w:hAnsi="Arial" w:cs="Arial"/>
        </w:rPr>
        <w:t>…………………………………………………………………………………….........10</w:t>
      </w:r>
    </w:p>
    <w:p w14:paraId="0E6EEC4A" w14:textId="771BC6C8" w:rsidR="00A614BE" w:rsidRDefault="00A614BE" w:rsidP="002E0375">
      <w:pPr>
        <w:pStyle w:val="Estilo1"/>
        <w:ind w:firstLine="360"/>
        <w:rPr>
          <w:rFonts w:ascii="Arial" w:hAnsi="Arial" w:cs="Arial"/>
        </w:rPr>
      </w:pPr>
      <w:r w:rsidRPr="002E0375">
        <w:rPr>
          <w:rFonts w:ascii="Arial" w:hAnsi="Arial" w:cs="Arial"/>
        </w:rPr>
        <w:t xml:space="preserve">6. </w:t>
      </w:r>
      <w:r w:rsidR="005B2102" w:rsidRPr="002E0375">
        <w:rPr>
          <w:rFonts w:ascii="Arial" w:hAnsi="Arial" w:cs="Arial"/>
        </w:rPr>
        <w:t xml:space="preserve">  </w:t>
      </w:r>
      <w:r w:rsidR="004B763C">
        <w:rPr>
          <w:rFonts w:ascii="Arial" w:hAnsi="Arial" w:cs="Arial"/>
        </w:rPr>
        <w:t xml:space="preserve">Socializaciones de Participación Ciudadana de la </w:t>
      </w:r>
      <w:r w:rsidR="00C91CE2" w:rsidRPr="002E0375">
        <w:rPr>
          <w:rFonts w:ascii="Arial" w:hAnsi="Arial" w:cs="Arial"/>
        </w:rPr>
        <w:t>vigencia 2023</w:t>
      </w:r>
      <w:r w:rsidR="005573BF">
        <w:rPr>
          <w:rFonts w:ascii="Arial" w:hAnsi="Arial" w:cs="Arial"/>
        </w:rPr>
        <w:t>...</w:t>
      </w:r>
      <w:r w:rsidR="00C91CE2" w:rsidRPr="002E0375">
        <w:rPr>
          <w:rFonts w:ascii="Arial" w:hAnsi="Arial" w:cs="Arial"/>
        </w:rPr>
        <w:t>………………1</w:t>
      </w:r>
      <w:r w:rsidR="00B82828">
        <w:rPr>
          <w:rFonts w:ascii="Arial" w:hAnsi="Arial" w:cs="Arial"/>
        </w:rPr>
        <w:t>2</w:t>
      </w:r>
    </w:p>
    <w:p w14:paraId="24FF3211" w14:textId="668DEF5E" w:rsidR="009B01ED" w:rsidRPr="002E0375" w:rsidRDefault="004B763C" w:rsidP="002E0375">
      <w:pPr>
        <w:pStyle w:val="Estilo1"/>
        <w:ind w:firstLine="360"/>
        <w:rPr>
          <w:rFonts w:ascii="Arial" w:hAnsi="Arial" w:cs="Arial"/>
        </w:rPr>
      </w:pPr>
      <w:r>
        <w:rPr>
          <w:rFonts w:ascii="Arial" w:hAnsi="Arial" w:cs="Arial"/>
        </w:rPr>
        <w:t xml:space="preserve">7.   </w:t>
      </w:r>
      <w:r w:rsidRPr="002E0375">
        <w:rPr>
          <w:rFonts w:ascii="Arial" w:hAnsi="Arial" w:cs="Arial"/>
        </w:rPr>
        <w:t>Indicadores del Plan de Participación Ciudadana vigencia 2023</w:t>
      </w:r>
      <w:r w:rsidR="00350152">
        <w:rPr>
          <w:rFonts w:ascii="Arial" w:hAnsi="Arial" w:cs="Arial"/>
        </w:rPr>
        <w:t>.........................</w:t>
      </w:r>
      <w:r w:rsidR="00105835">
        <w:rPr>
          <w:rFonts w:ascii="Arial" w:hAnsi="Arial" w:cs="Arial"/>
        </w:rPr>
        <w:t xml:space="preserve"> </w:t>
      </w:r>
      <w:r w:rsidR="00B82828">
        <w:rPr>
          <w:rFonts w:ascii="Arial" w:hAnsi="Arial" w:cs="Arial"/>
        </w:rPr>
        <w:t>13</w:t>
      </w:r>
    </w:p>
    <w:p w14:paraId="0B34A596" w14:textId="61B2CFCD" w:rsidR="00C72816" w:rsidRDefault="005573BF" w:rsidP="003D0898">
      <w:pPr>
        <w:pStyle w:val="Estilo1"/>
        <w:ind w:left="360"/>
        <w:rPr>
          <w:rStyle w:val="Estilo1Car"/>
          <w:rFonts w:ascii="Arial" w:hAnsi="Arial" w:cs="Arial"/>
        </w:rPr>
      </w:pPr>
      <w:r>
        <w:rPr>
          <w:rFonts w:ascii="Arial" w:hAnsi="Arial" w:cs="Arial"/>
        </w:rPr>
        <w:t>8</w:t>
      </w:r>
      <w:r w:rsidR="00C407A9" w:rsidRPr="002E0375">
        <w:rPr>
          <w:rStyle w:val="Estilo1Car"/>
          <w:rFonts w:ascii="Arial" w:hAnsi="Arial" w:cs="Arial"/>
        </w:rPr>
        <w:t xml:space="preserve">. </w:t>
      </w:r>
      <w:r w:rsidR="005B2102" w:rsidRPr="002E0375">
        <w:rPr>
          <w:rStyle w:val="Estilo1Car"/>
          <w:rFonts w:ascii="Arial" w:hAnsi="Arial" w:cs="Arial"/>
        </w:rPr>
        <w:t xml:space="preserve">  </w:t>
      </w:r>
      <w:r w:rsidR="00AF7817" w:rsidRPr="002E0375">
        <w:rPr>
          <w:rStyle w:val="Estilo1Car"/>
          <w:rFonts w:ascii="Arial" w:hAnsi="Arial" w:cs="Arial"/>
        </w:rPr>
        <w:t>Resultados de las encuestas de satisfacción</w:t>
      </w:r>
      <w:r w:rsidR="00B7576D">
        <w:rPr>
          <w:rStyle w:val="Estilo1Car"/>
          <w:rFonts w:ascii="Arial" w:hAnsi="Arial" w:cs="Arial"/>
        </w:rPr>
        <w:t xml:space="preserve"> y retroalimentación</w:t>
      </w:r>
      <w:r w:rsidR="00AF7817" w:rsidRPr="002E0375">
        <w:rPr>
          <w:rStyle w:val="Estilo1Car"/>
          <w:rFonts w:ascii="Arial" w:hAnsi="Arial" w:cs="Arial"/>
        </w:rPr>
        <w:t xml:space="preserve"> de los </w:t>
      </w:r>
    </w:p>
    <w:p w14:paraId="48391F49" w14:textId="2518829D" w:rsidR="00C407A9" w:rsidRPr="002E0375" w:rsidRDefault="00AF7817" w:rsidP="003D0898">
      <w:pPr>
        <w:pStyle w:val="Estilo1"/>
        <w:ind w:left="360"/>
        <w:rPr>
          <w:rFonts w:ascii="Arial" w:hAnsi="Arial" w:cs="Arial"/>
        </w:rPr>
      </w:pPr>
      <w:r w:rsidRPr="002E0375">
        <w:rPr>
          <w:rStyle w:val="Estilo1Car"/>
          <w:rFonts w:ascii="Arial" w:hAnsi="Arial" w:cs="Arial"/>
        </w:rPr>
        <w:t xml:space="preserve">espacios de participación </w:t>
      </w:r>
      <w:r w:rsidR="00BD0643" w:rsidRPr="002E0375">
        <w:rPr>
          <w:rStyle w:val="Estilo1Car"/>
          <w:rFonts w:ascii="Arial" w:hAnsi="Arial" w:cs="Arial"/>
        </w:rPr>
        <w:t>2023</w:t>
      </w:r>
      <w:r w:rsidR="00E505CB">
        <w:rPr>
          <w:rStyle w:val="Estilo1Car"/>
          <w:rFonts w:ascii="Arial" w:hAnsi="Arial" w:cs="Arial"/>
        </w:rPr>
        <w:t xml:space="preserve"> </w:t>
      </w:r>
      <w:r w:rsidR="00C72816">
        <w:rPr>
          <w:rStyle w:val="Estilo1Car"/>
          <w:rFonts w:ascii="Arial" w:hAnsi="Arial" w:cs="Arial"/>
        </w:rPr>
        <w:t>.................................................</w:t>
      </w:r>
      <w:r w:rsidR="00E505CB">
        <w:rPr>
          <w:rStyle w:val="Estilo1Car"/>
          <w:rFonts w:ascii="Arial" w:hAnsi="Arial" w:cs="Arial"/>
        </w:rPr>
        <w:t>...............................</w:t>
      </w:r>
      <w:r w:rsidR="00A51B51">
        <w:rPr>
          <w:rStyle w:val="Estilo1Car"/>
          <w:rFonts w:ascii="Arial" w:hAnsi="Arial" w:cs="Arial"/>
        </w:rPr>
        <w:t>..</w:t>
      </w:r>
      <w:r w:rsidR="00F948CF" w:rsidRPr="002E0375">
        <w:rPr>
          <w:rFonts w:ascii="Arial" w:hAnsi="Arial" w:cs="Arial"/>
        </w:rPr>
        <w:t>17</w:t>
      </w:r>
    </w:p>
    <w:p w14:paraId="46F40319" w14:textId="1E5F96BE" w:rsidR="00CA7933" w:rsidRPr="002E0375" w:rsidRDefault="005573BF" w:rsidP="002E0375">
      <w:pPr>
        <w:pStyle w:val="Estilo1"/>
        <w:ind w:left="360"/>
        <w:rPr>
          <w:rFonts w:ascii="Arial" w:hAnsi="Arial" w:cs="Arial"/>
        </w:rPr>
      </w:pPr>
      <w:r>
        <w:rPr>
          <w:rFonts w:ascii="Arial" w:hAnsi="Arial" w:cs="Arial"/>
        </w:rPr>
        <w:t>9</w:t>
      </w:r>
      <w:r w:rsidR="00CA7933" w:rsidRPr="002E0375">
        <w:rPr>
          <w:rFonts w:ascii="Arial" w:hAnsi="Arial" w:cs="Arial"/>
        </w:rPr>
        <w:t xml:space="preserve">. </w:t>
      </w:r>
      <w:r w:rsidR="005B2102" w:rsidRPr="002E0375">
        <w:rPr>
          <w:rFonts w:ascii="Arial" w:hAnsi="Arial" w:cs="Arial"/>
        </w:rPr>
        <w:t xml:space="preserve">  </w:t>
      </w:r>
      <w:r w:rsidR="00CA7933" w:rsidRPr="002E0375">
        <w:rPr>
          <w:rFonts w:ascii="Arial" w:hAnsi="Arial" w:cs="Arial"/>
        </w:rPr>
        <w:t>Resultados del Índice Interinstitucional de Participación Ciudadana</w:t>
      </w:r>
      <w:r w:rsidR="00BC139E" w:rsidRPr="002E0375">
        <w:rPr>
          <w:rFonts w:ascii="Arial" w:hAnsi="Arial" w:cs="Arial"/>
        </w:rPr>
        <w:t xml:space="preserve"> </w:t>
      </w:r>
      <w:r w:rsidR="00CA7933" w:rsidRPr="002E0375">
        <w:rPr>
          <w:rFonts w:ascii="Arial" w:hAnsi="Arial" w:cs="Arial"/>
        </w:rPr>
        <w:t>(IIP</w:t>
      </w:r>
      <w:r w:rsidR="00BC139E" w:rsidRPr="002E0375">
        <w:rPr>
          <w:rFonts w:ascii="Arial" w:hAnsi="Arial" w:cs="Arial"/>
        </w:rPr>
        <w:t>C)</w:t>
      </w:r>
      <w:r w:rsidR="00CA7933" w:rsidRPr="002E0375">
        <w:rPr>
          <w:rFonts w:ascii="Arial" w:hAnsi="Arial" w:cs="Arial"/>
        </w:rPr>
        <w:t xml:space="preserve"> </w:t>
      </w:r>
      <w:r w:rsidR="00985E45" w:rsidRPr="002E0375">
        <w:rPr>
          <w:rFonts w:ascii="Arial" w:hAnsi="Arial" w:cs="Arial"/>
        </w:rPr>
        <w:t>202</w:t>
      </w:r>
      <w:r w:rsidR="00217B66" w:rsidRPr="002E0375">
        <w:rPr>
          <w:rFonts w:ascii="Arial" w:hAnsi="Arial" w:cs="Arial"/>
        </w:rPr>
        <w:t>3 ........</w:t>
      </w:r>
      <w:r w:rsidR="008D7332" w:rsidRPr="002E0375">
        <w:rPr>
          <w:rFonts w:ascii="Arial" w:hAnsi="Arial" w:cs="Arial"/>
        </w:rPr>
        <w:t>..</w:t>
      </w:r>
      <w:r w:rsidR="00C82C03" w:rsidRPr="002E0375">
        <w:rPr>
          <w:rFonts w:ascii="Arial" w:hAnsi="Arial" w:cs="Arial"/>
        </w:rPr>
        <w:t>……………………………………………………………………………………</w:t>
      </w:r>
      <w:r w:rsidR="003C5DA9" w:rsidRPr="002E0375">
        <w:rPr>
          <w:rFonts w:ascii="Arial" w:hAnsi="Arial" w:cs="Arial"/>
        </w:rPr>
        <w:t>……</w:t>
      </w:r>
      <w:r w:rsidR="00BC139E" w:rsidRPr="002E0375">
        <w:rPr>
          <w:rFonts w:ascii="Arial" w:hAnsi="Arial" w:cs="Arial"/>
        </w:rPr>
        <w:t>1</w:t>
      </w:r>
      <w:r w:rsidR="00010880">
        <w:rPr>
          <w:rFonts w:ascii="Arial" w:hAnsi="Arial" w:cs="Arial"/>
        </w:rPr>
        <w:t>9</w:t>
      </w:r>
    </w:p>
    <w:p w14:paraId="425C8E35" w14:textId="42C8DD21" w:rsidR="00BC139E" w:rsidRPr="002E0375" w:rsidRDefault="007B39AE" w:rsidP="007B39AE">
      <w:pPr>
        <w:pStyle w:val="Estilo1"/>
        <w:ind w:firstLine="360"/>
        <w:rPr>
          <w:rFonts w:ascii="Arial" w:hAnsi="Arial" w:cs="Arial"/>
        </w:rPr>
      </w:pPr>
      <w:r>
        <w:rPr>
          <w:rFonts w:ascii="Arial" w:hAnsi="Arial" w:cs="Arial"/>
        </w:rPr>
        <w:t>10</w:t>
      </w:r>
      <w:r w:rsidR="00BC139E" w:rsidRPr="002E0375">
        <w:rPr>
          <w:rFonts w:ascii="Arial" w:hAnsi="Arial" w:cs="Arial"/>
        </w:rPr>
        <w:t xml:space="preserve">. </w:t>
      </w:r>
      <w:r w:rsidR="005B2102" w:rsidRPr="002E0375">
        <w:rPr>
          <w:rFonts w:ascii="Arial" w:hAnsi="Arial" w:cs="Arial"/>
        </w:rPr>
        <w:t xml:space="preserve">  </w:t>
      </w:r>
      <w:r w:rsidR="00BC139E" w:rsidRPr="002E0375">
        <w:rPr>
          <w:rFonts w:ascii="Arial" w:hAnsi="Arial" w:cs="Arial"/>
        </w:rPr>
        <w:t>Resultados FURAG 2023</w:t>
      </w:r>
      <w:r w:rsidR="000E467C">
        <w:rPr>
          <w:rFonts w:ascii="Arial" w:hAnsi="Arial" w:cs="Arial"/>
        </w:rPr>
        <w:t xml:space="preserve"> ....</w:t>
      </w:r>
      <w:r w:rsidR="00E973C1" w:rsidRPr="002E0375">
        <w:rPr>
          <w:rFonts w:ascii="Arial" w:hAnsi="Arial" w:cs="Arial"/>
        </w:rPr>
        <w:t>……………………………………………………</w:t>
      </w:r>
      <w:r w:rsidR="000E467C" w:rsidRPr="002E0375">
        <w:rPr>
          <w:rFonts w:ascii="Arial" w:hAnsi="Arial" w:cs="Arial"/>
        </w:rPr>
        <w:t>……</w:t>
      </w:r>
      <w:r w:rsidR="00010880">
        <w:rPr>
          <w:rFonts w:ascii="Arial" w:hAnsi="Arial" w:cs="Arial"/>
        </w:rPr>
        <w:t>20</w:t>
      </w:r>
    </w:p>
    <w:p w14:paraId="3FDFFC4D" w14:textId="78A4430E" w:rsidR="00FD16AE" w:rsidRPr="002E0375" w:rsidRDefault="00FD16AE" w:rsidP="002E0375">
      <w:pPr>
        <w:pStyle w:val="Estilo1"/>
        <w:ind w:firstLine="360"/>
        <w:rPr>
          <w:rFonts w:ascii="Arial" w:hAnsi="Arial" w:cs="Arial"/>
        </w:rPr>
      </w:pPr>
      <w:r w:rsidRPr="002E0375">
        <w:rPr>
          <w:rFonts w:ascii="Arial" w:hAnsi="Arial" w:cs="Arial"/>
        </w:rPr>
        <w:t>1</w:t>
      </w:r>
      <w:r w:rsidR="007B39AE">
        <w:rPr>
          <w:rFonts w:ascii="Arial" w:hAnsi="Arial" w:cs="Arial"/>
        </w:rPr>
        <w:t>1</w:t>
      </w:r>
      <w:r w:rsidRPr="002E0375">
        <w:rPr>
          <w:rFonts w:ascii="Arial" w:hAnsi="Arial" w:cs="Arial"/>
        </w:rPr>
        <w:t xml:space="preserve">. Logros, retos y </w:t>
      </w:r>
      <w:r w:rsidR="0025662D" w:rsidRPr="002E0375">
        <w:rPr>
          <w:rFonts w:ascii="Arial" w:hAnsi="Arial" w:cs="Arial"/>
        </w:rPr>
        <w:t>desafíos</w:t>
      </w:r>
      <w:r w:rsidR="00A34BF5" w:rsidRPr="002E0375">
        <w:rPr>
          <w:rFonts w:ascii="Arial" w:hAnsi="Arial" w:cs="Arial"/>
        </w:rPr>
        <w:t xml:space="preserve"> …</w:t>
      </w:r>
      <w:r w:rsidRPr="002E0375">
        <w:rPr>
          <w:rFonts w:ascii="Arial" w:hAnsi="Arial" w:cs="Arial"/>
        </w:rPr>
        <w:t>………………………………………………………</w:t>
      </w:r>
      <w:r w:rsidR="003C5DA9" w:rsidRPr="002E0375">
        <w:rPr>
          <w:rFonts w:ascii="Arial" w:hAnsi="Arial" w:cs="Arial"/>
        </w:rPr>
        <w:t>……</w:t>
      </w:r>
      <w:r w:rsidR="00087357" w:rsidRPr="002E0375">
        <w:rPr>
          <w:rFonts w:ascii="Arial" w:hAnsi="Arial" w:cs="Arial"/>
        </w:rPr>
        <w:t xml:space="preserve"> </w:t>
      </w:r>
      <w:r w:rsidRPr="002E0375">
        <w:rPr>
          <w:rFonts w:ascii="Arial" w:hAnsi="Arial" w:cs="Arial"/>
        </w:rPr>
        <w:t>2</w:t>
      </w:r>
      <w:r w:rsidR="00010880">
        <w:rPr>
          <w:rFonts w:ascii="Arial" w:hAnsi="Arial" w:cs="Arial"/>
        </w:rPr>
        <w:t>1</w:t>
      </w:r>
    </w:p>
    <w:p w14:paraId="3487141B" w14:textId="77777777" w:rsidR="00BC139E" w:rsidRDefault="00BC139E" w:rsidP="002E0375">
      <w:pPr>
        <w:pStyle w:val="Estilo1"/>
      </w:pPr>
    </w:p>
    <w:p w14:paraId="4315C8CB" w14:textId="77777777" w:rsidR="0007488E" w:rsidRDefault="0007488E" w:rsidP="002730E6">
      <w:pPr>
        <w:ind w:left="360"/>
        <w:rPr>
          <w:rFonts w:ascii="Arial" w:hAnsi="Arial" w:cs="Arial"/>
          <w:lang w:val="es-CO" w:eastAsia="en-US" w:bidi="ar-SA"/>
        </w:rPr>
      </w:pPr>
    </w:p>
    <w:p w14:paraId="3F435AA9" w14:textId="77777777" w:rsidR="006F78A7" w:rsidRDefault="006F78A7" w:rsidP="002730E6">
      <w:pPr>
        <w:ind w:left="360"/>
        <w:rPr>
          <w:rFonts w:ascii="Arial" w:hAnsi="Arial" w:cs="Arial"/>
          <w:lang w:val="es-CO" w:eastAsia="en-US" w:bidi="ar-SA"/>
        </w:rPr>
      </w:pPr>
    </w:p>
    <w:p w14:paraId="5E7928B3" w14:textId="77777777" w:rsidR="00DD0DC0" w:rsidRPr="002730E6" w:rsidRDefault="00DD0DC0" w:rsidP="002730E6">
      <w:pPr>
        <w:ind w:left="360"/>
        <w:rPr>
          <w:rFonts w:ascii="Arial" w:hAnsi="Arial" w:cs="Arial"/>
          <w:lang w:val="es-CO" w:eastAsia="en-US" w:bidi="ar-SA"/>
        </w:rPr>
      </w:pPr>
    </w:p>
    <w:p w14:paraId="1CEFBA84" w14:textId="77777777" w:rsidR="00B96473" w:rsidRPr="009672EE" w:rsidRDefault="00B96473" w:rsidP="00B96473">
      <w:pPr>
        <w:pStyle w:val="Prrafodelista"/>
        <w:ind w:left="1080" w:firstLine="0"/>
        <w:rPr>
          <w:rFonts w:ascii="Arial" w:hAnsi="Arial" w:cs="Arial"/>
          <w:lang w:val="es-CO" w:eastAsia="en-US" w:bidi="ar-SA"/>
        </w:rPr>
      </w:pPr>
    </w:p>
    <w:p w14:paraId="21DAF830" w14:textId="77777777" w:rsidR="001764A4" w:rsidRDefault="001764A4" w:rsidP="001764A4">
      <w:pPr>
        <w:rPr>
          <w:lang w:val="es-CO" w:eastAsia="en-US" w:bidi="ar-SA"/>
        </w:rPr>
      </w:pPr>
    </w:p>
    <w:p w14:paraId="308D71E6" w14:textId="77777777" w:rsidR="001764A4" w:rsidRDefault="001764A4" w:rsidP="001764A4">
      <w:pPr>
        <w:rPr>
          <w:lang w:val="es-CO" w:eastAsia="en-US" w:bidi="ar-SA"/>
        </w:rPr>
      </w:pPr>
    </w:p>
    <w:p w14:paraId="58ED3B78" w14:textId="77777777" w:rsidR="001764A4" w:rsidRDefault="001764A4" w:rsidP="001764A4">
      <w:pPr>
        <w:rPr>
          <w:lang w:val="es-CO" w:eastAsia="en-US" w:bidi="ar-SA"/>
        </w:rPr>
      </w:pPr>
    </w:p>
    <w:p w14:paraId="078FC7AB" w14:textId="77777777" w:rsidR="001764A4" w:rsidRDefault="001764A4" w:rsidP="00CB50CF">
      <w:pPr>
        <w:pStyle w:val="Estilo1"/>
      </w:pPr>
    </w:p>
    <w:p w14:paraId="37F39C76" w14:textId="77777777" w:rsidR="001764A4" w:rsidRDefault="001764A4" w:rsidP="001764A4">
      <w:pPr>
        <w:rPr>
          <w:lang w:val="es-CO" w:eastAsia="en-US" w:bidi="ar-SA"/>
        </w:rPr>
      </w:pPr>
    </w:p>
    <w:p w14:paraId="280F2A61" w14:textId="77777777" w:rsidR="001764A4" w:rsidRDefault="001764A4" w:rsidP="001764A4">
      <w:pPr>
        <w:rPr>
          <w:lang w:val="es-CO" w:eastAsia="en-US" w:bidi="ar-SA"/>
        </w:rPr>
      </w:pPr>
    </w:p>
    <w:p w14:paraId="6A8E4B9C" w14:textId="77777777" w:rsidR="001764A4" w:rsidRDefault="001764A4" w:rsidP="001764A4">
      <w:pPr>
        <w:rPr>
          <w:lang w:val="es-CO" w:eastAsia="en-US" w:bidi="ar-SA"/>
        </w:rPr>
      </w:pPr>
    </w:p>
    <w:p w14:paraId="04DD9E2E" w14:textId="77777777" w:rsidR="001764A4" w:rsidRDefault="001764A4" w:rsidP="001764A4">
      <w:pPr>
        <w:rPr>
          <w:lang w:val="es-CO" w:eastAsia="en-US" w:bidi="ar-SA"/>
        </w:rPr>
      </w:pPr>
    </w:p>
    <w:p w14:paraId="292A62FA" w14:textId="77777777" w:rsidR="001764A4" w:rsidRDefault="001764A4" w:rsidP="001764A4">
      <w:pPr>
        <w:rPr>
          <w:lang w:val="es-CO" w:eastAsia="en-US" w:bidi="ar-SA"/>
        </w:rPr>
      </w:pPr>
    </w:p>
    <w:p w14:paraId="2BE609FC" w14:textId="77777777" w:rsidR="001764A4" w:rsidRDefault="001764A4" w:rsidP="001764A4">
      <w:pPr>
        <w:rPr>
          <w:lang w:val="es-CO" w:eastAsia="en-US" w:bidi="ar-SA"/>
        </w:rPr>
      </w:pPr>
    </w:p>
    <w:p w14:paraId="03034228" w14:textId="77777777" w:rsidR="001764A4" w:rsidRDefault="001764A4" w:rsidP="001764A4">
      <w:pPr>
        <w:rPr>
          <w:lang w:val="es-CO" w:eastAsia="en-US" w:bidi="ar-SA"/>
        </w:rPr>
      </w:pPr>
    </w:p>
    <w:p w14:paraId="3B6EF5D5" w14:textId="77777777" w:rsidR="00E80D74" w:rsidRDefault="00E80D74" w:rsidP="001764A4">
      <w:pPr>
        <w:rPr>
          <w:lang w:val="es-CO" w:eastAsia="en-US" w:bidi="ar-SA"/>
        </w:rPr>
      </w:pPr>
    </w:p>
    <w:p w14:paraId="7E9EEF22" w14:textId="77777777" w:rsidR="00E80D74" w:rsidRDefault="00E80D74" w:rsidP="001764A4">
      <w:pPr>
        <w:rPr>
          <w:lang w:val="es-CO" w:eastAsia="en-US" w:bidi="ar-SA"/>
        </w:rPr>
      </w:pPr>
    </w:p>
    <w:p w14:paraId="33CEE955" w14:textId="77777777" w:rsidR="00E80D74" w:rsidRDefault="00E80D74" w:rsidP="001764A4">
      <w:pPr>
        <w:rPr>
          <w:lang w:val="es-CO" w:eastAsia="en-US" w:bidi="ar-SA"/>
        </w:rPr>
      </w:pPr>
    </w:p>
    <w:p w14:paraId="048586CA" w14:textId="77777777" w:rsidR="00E80D74" w:rsidRDefault="00E80D74" w:rsidP="001764A4">
      <w:pPr>
        <w:rPr>
          <w:lang w:val="es-CO" w:eastAsia="en-US" w:bidi="ar-SA"/>
        </w:rPr>
      </w:pPr>
    </w:p>
    <w:p w14:paraId="755577FB" w14:textId="77777777" w:rsidR="00E80D74" w:rsidRDefault="00E80D74" w:rsidP="001764A4">
      <w:pPr>
        <w:rPr>
          <w:lang w:val="es-CO" w:eastAsia="en-US" w:bidi="ar-SA"/>
        </w:rPr>
      </w:pPr>
    </w:p>
    <w:p w14:paraId="7DCB6D6F" w14:textId="77777777" w:rsidR="00E80D74" w:rsidRDefault="00E80D74" w:rsidP="001764A4">
      <w:pPr>
        <w:rPr>
          <w:lang w:val="es-CO" w:eastAsia="en-US" w:bidi="ar-SA"/>
        </w:rPr>
      </w:pPr>
    </w:p>
    <w:p w14:paraId="23B4E9B0" w14:textId="77777777" w:rsidR="00E80D74" w:rsidRDefault="00E80D74" w:rsidP="001764A4">
      <w:pPr>
        <w:rPr>
          <w:lang w:val="es-CO" w:eastAsia="en-US" w:bidi="ar-SA"/>
        </w:rPr>
      </w:pPr>
    </w:p>
    <w:p w14:paraId="35F131E7" w14:textId="77777777" w:rsidR="00E80D74" w:rsidRDefault="00E80D74" w:rsidP="001764A4">
      <w:pPr>
        <w:rPr>
          <w:lang w:val="es-CO" w:eastAsia="en-US" w:bidi="ar-SA"/>
        </w:rPr>
      </w:pPr>
    </w:p>
    <w:p w14:paraId="7FB5EE21" w14:textId="77777777" w:rsidR="00E80D74" w:rsidRDefault="00E80D74" w:rsidP="001764A4">
      <w:pPr>
        <w:rPr>
          <w:lang w:val="es-CO" w:eastAsia="en-US" w:bidi="ar-SA"/>
        </w:rPr>
      </w:pPr>
    </w:p>
    <w:p w14:paraId="4482EC88" w14:textId="77777777" w:rsidR="00E80D74" w:rsidRDefault="00E80D74" w:rsidP="001764A4">
      <w:pPr>
        <w:rPr>
          <w:lang w:val="es-CO" w:eastAsia="en-US" w:bidi="ar-SA"/>
        </w:rPr>
      </w:pPr>
    </w:p>
    <w:p w14:paraId="6E33CF07" w14:textId="77777777" w:rsidR="00E80D74" w:rsidRDefault="00E80D74" w:rsidP="001764A4">
      <w:pPr>
        <w:rPr>
          <w:lang w:val="es-CO" w:eastAsia="en-US" w:bidi="ar-SA"/>
        </w:rPr>
      </w:pPr>
    </w:p>
    <w:p w14:paraId="37E089EF" w14:textId="77777777" w:rsidR="00E80D74" w:rsidRDefault="00E80D74" w:rsidP="001764A4">
      <w:pPr>
        <w:rPr>
          <w:lang w:val="es-CO" w:eastAsia="en-US" w:bidi="ar-SA"/>
        </w:rPr>
      </w:pPr>
    </w:p>
    <w:p w14:paraId="68975910" w14:textId="77777777" w:rsidR="00E80D74" w:rsidRDefault="00E80D74" w:rsidP="001764A4">
      <w:pPr>
        <w:rPr>
          <w:lang w:val="es-CO" w:eastAsia="en-US" w:bidi="ar-SA"/>
        </w:rPr>
      </w:pPr>
    </w:p>
    <w:p w14:paraId="3D543779" w14:textId="77777777" w:rsidR="001764A4" w:rsidRPr="001764A4" w:rsidRDefault="001764A4" w:rsidP="001764A4">
      <w:pPr>
        <w:rPr>
          <w:lang w:val="es-CO" w:eastAsia="en-US" w:bidi="ar-SA"/>
        </w:rPr>
      </w:pPr>
    </w:p>
    <w:p w14:paraId="33AC75AD" w14:textId="3EC56432" w:rsidR="001F6056" w:rsidRPr="0009250A" w:rsidRDefault="00E654C0" w:rsidP="00BB0FFF">
      <w:pPr>
        <w:pStyle w:val="TITULOAPA"/>
        <w:numPr>
          <w:ilvl w:val="0"/>
          <w:numId w:val="16"/>
        </w:numPr>
      </w:pPr>
      <w:r w:rsidRPr="0009250A">
        <w:lastRenderedPageBreak/>
        <w:t>Introducción</w:t>
      </w:r>
    </w:p>
    <w:p w14:paraId="1ADC39BE" w14:textId="77777777" w:rsidR="00F86573" w:rsidRPr="00F86573" w:rsidRDefault="00F86573" w:rsidP="00F86573">
      <w:pPr>
        <w:rPr>
          <w:lang w:val="es-CO" w:eastAsia="en-US" w:bidi="ar-SA"/>
        </w:rPr>
      </w:pPr>
    </w:p>
    <w:p w14:paraId="6798F8DA" w14:textId="77777777" w:rsidR="00C36E4D" w:rsidRPr="005D6A9B" w:rsidRDefault="00C36E4D" w:rsidP="009E4B1C">
      <w:pPr>
        <w:pStyle w:val="Sinespaciado"/>
      </w:pPr>
      <w:bookmarkStart w:id="0" w:name="_Toc108452581"/>
      <w:bookmarkStart w:id="1" w:name="_Toc108622482"/>
      <w:bookmarkStart w:id="2" w:name="_Toc124251346"/>
      <w:r w:rsidRPr="00F86573">
        <w:t xml:space="preserve">La </w:t>
      </w:r>
      <w:r w:rsidRPr="00BF6039">
        <w:t>Unidad</w:t>
      </w:r>
      <w:r w:rsidRPr="00F86573">
        <w:t xml:space="preserve"> Administrativa Especial de Rehabilitación y Mantenimiento Vial – UAERMV, está </w:t>
      </w:r>
      <w:r w:rsidRPr="005D6A9B">
        <w:t>organizada como una Unidad Administrativa Especial del orden distrital, adscrita a la Secretaría Distrital de Movilidad. La cual 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bookmarkEnd w:id="0"/>
      <w:bookmarkEnd w:id="1"/>
      <w:bookmarkEnd w:id="2"/>
    </w:p>
    <w:p w14:paraId="728FBE26" w14:textId="77777777" w:rsidR="00C36E4D" w:rsidRPr="005D6A9B" w:rsidRDefault="00C36E4D" w:rsidP="005D6A9B">
      <w:pPr>
        <w:pStyle w:val="Sinespaciado"/>
      </w:pPr>
    </w:p>
    <w:p w14:paraId="0F7EBAC8" w14:textId="501E6987" w:rsidR="00C36E4D" w:rsidRPr="005D6A9B" w:rsidRDefault="00C36E4D" w:rsidP="005D6A9B">
      <w:pPr>
        <w:pStyle w:val="Sinespaciado"/>
      </w:pPr>
      <w:r w:rsidRPr="005D6A9B">
        <w:t xml:space="preserve">Para la entidad la participación ciudadana se convierte en un pilar fundamental que permite fomentar un gobierno abierto a los grupos de valor para mejorar la confianza en las instituciones distritales y generar valor público. Es así como, el proceso </w:t>
      </w:r>
      <w:r w:rsidR="000D6C3D" w:rsidRPr="005D6A9B">
        <w:t>SRP</w:t>
      </w:r>
      <w:r w:rsidR="009A21F7" w:rsidRPr="005D6A9B">
        <w:t>I</w:t>
      </w:r>
      <w:r w:rsidRPr="005D6A9B">
        <w:t xml:space="preserve"> (</w:t>
      </w:r>
      <w:r w:rsidR="009A21F7" w:rsidRPr="005D6A9B">
        <w:t>Servicio a la Ciudadanía y Relacionamiento con Partes Interesadas</w:t>
      </w:r>
      <w:r w:rsidRPr="005D6A9B">
        <w:t>), junto con diferentes áreas y procesos de la entidad, ha trabajado para aportar en las diferentes acciones de Participación Ciudadana y lograr el objetivo de posibilitar y mejorar la participación ciudadana.</w:t>
      </w:r>
    </w:p>
    <w:p w14:paraId="0BD0519E" w14:textId="77777777" w:rsidR="00C36E4D" w:rsidRPr="005D6A9B" w:rsidRDefault="00C36E4D" w:rsidP="005D6A9B">
      <w:pPr>
        <w:pStyle w:val="Sinespaciado"/>
      </w:pPr>
    </w:p>
    <w:p w14:paraId="51D7CE66" w14:textId="3E7D75B5" w:rsidR="00C36E4D" w:rsidRPr="005D6A9B" w:rsidRDefault="00C36E4D" w:rsidP="005D6A9B">
      <w:pPr>
        <w:pStyle w:val="Sinespaciado"/>
      </w:pPr>
      <w:r w:rsidRPr="005D6A9B">
        <w:t>Por esta razón, el presente informe refleja el resultado de todo el año 202</w:t>
      </w:r>
      <w:r w:rsidR="00643D1F" w:rsidRPr="005D6A9B">
        <w:t>3</w:t>
      </w:r>
      <w:r w:rsidRPr="005D6A9B">
        <w:t>, donde se muestra la gestión adelantada por la entidad en términos de relacionamiento, interacción, dialogo y control social; asimismo se encontrará el desarrollo de los espacios de participación ciudadana que se llevaron a cabo por la entidad durante la vigencia, junto con sus acciones transversales y las diferentes actividades adelantadas en el marco de la programación y cronograma del plan de participación ciudadana 202</w:t>
      </w:r>
      <w:r w:rsidR="00ED2B38" w:rsidRPr="005D6A9B">
        <w:t>3</w:t>
      </w:r>
      <w:r w:rsidRPr="005D6A9B">
        <w:t>.</w:t>
      </w:r>
    </w:p>
    <w:p w14:paraId="5F15FB24" w14:textId="77777777" w:rsidR="00C36E4D" w:rsidRPr="005D6A9B" w:rsidRDefault="00C36E4D" w:rsidP="005D6A9B">
      <w:pPr>
        <w:pStyle w:val="Sinespaciado"/>
      </w:pPr>
      <w:r w:rsidRPr="005D6A9B">
        <w:br w:type="page"/>
      </w:r>
    </w:p>
    <w:p w14:paraId="1BCEF5D6" w14:textId="6FE5FC4D" w:rsidR="00F9514D" w:rsidRDefault="00FA5180" w:rsidP="00CF3C3F">
      <w:pPr>
        <w:pStyle w:val="TITULOAPA"/>
        <w:numPr>
          <w:ilvl w:val="0"/>
          <w:numId w:val="26"/>
        </w:numPr>
      </w:pPr>
      <w:r w:rsidRPr="00F9514D">
        <w:lastRenderedPageBreak/>
        <w:t xml:space="preserve">Descripción </w:t>
      </w:r>
      <w:r>
        <w:t>d</w:t>
      </w:r>
      <w:r w:rsidRPr="00F9514D">
        <w:t xml:space="preserve">e </w:t>
      </w:r>
      <w:r>
        <w:t>l</w:t>
      </w:r>
      <w:r w:rsidRPr="00F9514D">
        <w:t xml:space="preserve">os Espacios </w:t>
      </w:r>
      <w:r>
        <w:t>d</w:t>
      </w:r>
      <w:r w:rsidRPr="00F9514D">
        <w:t xml:space="preserve">e </w:t>
      </w:r>
      <w:r w:rsidRPr="00BB0FFF">
        <w:t>Participación</w:t>
      </w:r>
      <w:r w:rsidRPr="00F9514D">
        <w:t xml:space="preserve"> Ciudadana </w:t>
      </w:r>
      <w:r>
        <w:t>r</w:t>
      </w:r>
      <w:r w:rsidRPr="00F9514D">
        <w:t xml:space="preserve">ealizados </w:t>
      </w:r>
      <w:r>
        <w:t>e</w:t>
      </w:r>
      <w:r w:rsidRPr="00F9514D">
        <w:t xml:space="preserve">n </w:t>
      </w:r>
      <w:r>
        <w:t>e</w:t>
      </w:r>
      <w:r w:rsidRPr="00F9514D">
        <w:t>l Año 202</w:t>
      </w:r>
      <w:r w:rsidR="009D0612">
        <w:t>3</w:t>
      </w:r>
    </w:p>
    <w:p w14:paraId="362EEE2F" w14:textId="77777777" w:rsidR="00602100" w:rsidRPr="00602100" w:rsidRDefault="00602100" w:rsidP="00602100">
      <w:pPr>
        <w:pStyle w:val="Prrafodelista"/>
        <w:ind w:left="720" w:firstLine="0"/>
        <w:rPr>
          <w:lang w:val="es-CO" w:eastAsia="en-US" w:bidi="ar-SA"/>
        </w:rPr>
      </w:pPr>
    </w:p>
    <w:p w14:paraId="0A1BADD9" w14:textId="38D070CC" w:rsidR="00F9514D" w:rsidRPr="0048350F" w:rsidRDefault="00856E80" w:rsidP="00856E80">
      <w:pPr>
        <w:jc w:val="center"/>
        <w:rPr>
          <w:rFonts w:ascii="Arial" w:hAnsi="Arial" w:cs="Arial"/>
          <w:lang w:val="es-CO" w:eastAsia="en-US" w:bidi="ar-SA"/>
        </w:rPr>
      </w:pPr>
      <w:r w:rsidRPr="000D0F78">
        <w:rPr>
          <w:rFonts w:ascii="Arial" w:hAnsi="Arial" w:cs="Arial"/>
          <w:b/>
          <w:bCs/>
          <w:color w:val="000000" w:themeColor="text1"/>
          <w:sz w:val="20"/>
          <w:szCs w:val="20"/>
        </w:rPr>
        <w:t xml:space="preserve">Tabla </w:t>
      </w:r>
      <w:r w:rsidRPr="000D0F78">
        <w:rPr>
          <w:rFonts w:ascii="Arial" w:hAnsi="Arial" w:cs="Arial"/>
          <w:b/>
          <w:bCs/>
          <w:color w:val="000000" w:themeColor="text1"/>
          <w:sz w:val="20"/>
          <w:szCs w:val="20"/>
        </w:rPr>
        <w:fldChar w:fldCharType="begin"/>
      </w:r>
      <w:r w:rsidRPr="000D0F78">
        <w:rPr>
          <w:rFonts w:ascii="Arial" w:hAnsi="Arial" w:cs="Arial"/>
          <w:b/>
          <w:bCs/>
          <w:color w:val="000000" w:themeColor="text1"/>
          <w:sz w:val="20"/>
          <w:szCs w:val="20"/>
        </w:rPr>
        <w:instrText xml:space="preserve"> SEQ Tabla \* ARABIC </w:instrText>
      </w:r>
      <w:r w:rsidRPr="000D0F78">
        <w:rPr>
          <w:rFonts w:ascii="Arial" w:hAnsi="Arial" w:cs="Arial"/>
          <w:b/>
          <w:bCs/>
          <w:color w:val="000000" w:themeColor="text1"/>
          <w:sz w:val="20"/>
          <w:szCs w:val="20"/>
        </w:rPr>
        <w:fldChar w:fldCharType="separate"/>
      </w:r>
      <w:r w:rsidRPr="000D0F78">
        <w:rPr>
          <w:rFonts w:ascii="Arial" w:hAnsi="Arial" w:cs="Arial"/>
          <w:b/>
          <w:bCs/>
          <w:noProof/>
          <w:color w:val="000000" w:themeColor="text1"/>
          <w:sz w:val="20"/>
          <w:szCs w:val="20"/>
        </w:rPr>
        <w:t>1</w:t>
      </w:r>
      <w:r w:rsidRPr="000D0F78">
        <w:rPr>
          <w:rFonts w:ascii="Arial" w:hAnsi="Arial" w:cs="Arial"/>
          <w:b/>
          <w:bCs/>
          <w:color w:val="000000" w:themeColor="text1"/>
          <w:sz w:val="20"/>
          <w:szCs w:val="20"/>
        </w:rPr>
        <w:fldChar w:fldCharType="end"/>
      </w:r>
      <w:r w:rsidR="003B0BCD" w:rsidRPr="0048350F">
        <w:rPr>
          <w:rFonts w:ascii="Arial" w:hAnsi="Arial" w:cs="Arial"/>
          <w:color w:val="000000" w:themeColor="text1"/>
          <w:sz w:val="20"/>
          <w:szCs w:val="20"/>
        </w:rPr>
        <w:t xml:space="preserve"> Descripción de los espacios de participación ciudadana 2023</w:t>
      </w:r>
    </w:p>
    <w:tbl>
      <w:tblPr>
        <w:tblStyle w:val="Tabladelista4-nfasis3"/>
        <w:tblW w:w="0" w:type="auto"/>
        <w:tblLook w:val="04A0" w:firstRow="1" w:lastRow="0" w:firstColumn="1" w:lastColumn="0" w:noHBand="0" w:noVBand="1"/>
      </w:tblPr>
      <w:tblGrid>
        <w:gridCol w:w="4839"/>
        <w:gridCol w:w="4839"/>
      </w:tblGrid>
      <w:tr w:rsidR="006E1583" w14:paraId="1FE1E8D6" w14:textId="77777777" w:rsidTr="008B2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2305CFE2" w14:textId="1FED7413" w:rsidR="006E1583" w:rsidRDefault="008B248E" w:rsidP="00646D36">
            <w:pPr>
              <w:jc w:val="center"/>
              <w:rPr>
                <w:lang w:val="es-CO" w:eastAsia="en-US" w:bidi="ar-SA"/>
              </w:rPr>
            </w:pPr>
            <w:r>
              <w:rPr>
                <w:lang w:val="es-CO" w:eastAsia="en-US" w:bidi="ar-SA"/>
              </w:rPr>
              <w:t>Espacio de participación</w:t>
            </w:r>
          </w:p>
        </w:tc>
        <w:tc>
          <w:tcPr>
            <w:tcW w:w="4839" w:type="dxa"/>
          </w:tcPr>
          <w:p w14:paraId="3104CAB9" w14:textId="555E109B" w:rsidR="006E1583" w:rsidRDefault="00646D36" w:rsidP="00646D36">
            <w:pPr>
              <w:jc w:val="center"/>
              <w:cnfStyle w:val="100000000000" w:firstRow="1" w:lastRow="0" w:firstColumn="0" w:lastColumn="0" w:oddVBand="0" w:evenVBand="0" w:oddHBand="0" w:evenHBand="0" w:firstRowFirstColumn="0" w:firstRowLastColumn="0" w:lastRowFirstColumn="0" w:lastRowLastColumn="0"/>
              <w:rPr>
                <w:lang w:val="es-CO" w:eastAsia="en-US" w:bidi="ar-SA"/>
              </w:rPr>
            </w:pPr>
            <w:r>
              <w:rPr>
                <w:lang w:val="es-CO" w:eastAsia="en-US" w:bidi="ar-SA"/>
              </w:rPr>
              <w:t xml:space="preserve">Descripción del espacio de </w:t>
            </w:r>
            <w:r w:rsidR="00BC6405">
              <w:rPr>
                <w:lang w:val="es-CO" w:eastAsia="en-US" w:bidi="ar-SA"/>
              </w:rPr>
              <w:t>participació</w:t>
            </w:r>
            <w:r w:rsidR="00BC6405">
              <w:rPr>
                <w:b w:val="0"/>
                <w:bCs w:val="0"/>
                <w:lang w:val="es-CO" w:eastAsia="en-US" w:bidi="ar-SA"/>
              </w:rPr>
              <w:t>n</w:t>
            </w:r>
          </w:p>
        </w:tc>
      </w:tr>
      <w:tr w:rsidR="006E1583" w14:paraId="6C5553C8" w14:textId="77777777" w:rsidTr="008B2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38AE141D" w14:textId="7DDC1741" w:rsidR="006E1583" w:rsidRDefault="001F38FE" w:rsidP="003275A2">
            <w:pPr>
              <w:rPr>
                <w:lang w:val="es-CO" w:eastAsia="en-US" w:bidi="ar-SA"/>
              </w:rPr>
            </w:pPr>
            <w:r w:rsidRPr="006B0967">
              <w:rPr>
                <w:rFonts w:ascii="Arial" w:hAnsi="Arial" w:cs="Arial"/>
                <w:color w:val="000000"/>
                <w:sz w:val="18"/>
                <w:szCs w:val="18"/>
                <w:lang w:val="es-CO" w:eastAsia="es-CO"/>
              </w:rPr>
              <w:t>Observatorio Ciudadano</w:t>
            </w:r>
          </w:p>
        </w:tc>
        <w:tc>
          <w:tcPr>
            <w:tcW w:w="4839" w:type="dxa"/>
          </w:tcPr>
          <w:p w14:paraId="0946631F" w14:textId="2C0D9B4B" w:rsidR="006E1583" w:rsidRDefault="00227980" w:rsidP="000C67F6">
            <w:pPr>
              <w:jc w:val="both"/>
              <w:cnfStyle w:val="000000100000" w:firstRow="0" w:lastRow="0" w:firstColumn="0" w:lastColumn="0" w:oddVBand="0" w:evenVBand="0" w:oddHBand="1" w:evenHBand="0" w:firstRowFirstColumn="0" w:firstRowLastColumn="0" w:lastRowFirstColumn="0" w:lastRowLastColumn="0"/>
              <w:rPr>
                <w:lang w:val="es-CO" w:eastAsia="en-US" w:bidi="ar-SA"/>
              </w:rPr>
            </w:pPr>
            <w:r w:rsidRPr="006B0967">
              <w:rPr>
                <w:rFonts w:ascii="Arial" w:hAnsi="Arial" w:cs="Arial"/>
                <w:color w:val="000000"/>
                <w:sz w:val="18"/>
                <w:szCs w:val="18"/>
                <w:lang w:val="es-CO" w:eastAsia="es-CO"/>
              </w:rPr>
              <w:t>Mecanismo de control social de análisis donde se agenda de acuerdo con el objetivo de cada encuentro</w:t>
            </w:r>
          </w:p>
        </w:tc>
      </w:tr>
      <w:tr w:rsidR="005146FE" w14:paraId="61035D3D" w14:textId="77777777" w:rsidTr="00A91154">
        <w:tc>
          <w:tcPr>
            <w:cnfStyle w:val="001000000000" w:firstRow="0" w:lastRow="0" w:firstColumn="1" w:lastColumn="0" w:oddVBand="0" w:evenVBand="0" w:oddHBand="0" w:evenHBand="0" w:firstRowFirstColumn="0" w:firstRowLastColumn="0" w:lastRowFirstColumn="0" w:lastRowLastColumn="0"/>
            <w:tcW w:w="4839" w:type="dxa"/>
          </w:tcPr>
          <w:p w14:paraId="6418928D" w14:textId="77777777" w:rsidR="00F46780" w:rsidRDefault="00F46780" w:rsidP="003275A2">
            <w:pPr>
              <w:rPr>
                <w:rFonts w:ascii="Arial" w:hAnsi="Arial" w:cs="Arial"/>
                <w:b w:val="0"/>
                <w:bCs w:val="0"/>
                <w:color w:val="000000"/>
                <w:sz w:val="18"/>
                <w:szCs w:val="18"/>
                <w:lang w:val="es-CO" w:eastAsia="es-CO"/>
              </w:rPr>
            </w:pPr>
          </w:p>
          <w:p w14:paraId="207C105A" w14:textId="78976C04" w:rsidR="005146FE" w:rsidRDefault="005146FE" w:rsidP="003275A2">
            <w:pPr>
              <w:rPr>
                <w:lang w:val="es-CO" w:eastAsia="en-US" w:bidi="ar-SA"/>
              </w:rPr>
            </w:pPr>
            <w:r w:rsidRPr="006B0967">
              <w:rPr>
                <w:rFonts w:ascii="Arial" w:hAnsi="Arial" w:cs="Arial"/>
                <w:color w:val="000000"/>
                <w:sz w:val="18"/>
                <w:szCs w:val="18"/>
                <w:lang w:val="es-CO" w:eastAsia="es-CO"/>
              </w:rPr>
              <w:t>Rendición de cuentas de la Entidad</w:t>
            </w:r>
            <w:r w:rsidR="00031436">
              <w:rPr>
                <w:rFonts w:ascii="Arial" w:hAnsi="Arial" w:cs="Arial"/>
                <w:color w:val="000000"/>
                <w:sz w:val="18"/>
                <w:szCs w:val="18"/>
                <w:lang w:val="es-CO" w:eastAsia="es-CO"/>
              </w:rPr>
              <w:t xml:space="preserve"> - UMV</w:t>
            </w:r>
          </w:p>
        </w:tc>
        <w:tc>
          <w:tcPr>
            <w:tcW w:w="4839" w:type="dxa"/>
            <w:vAlign w:val="center"/>
          </w:tcPr>
          <w:p w14:paraId="528C075D" w14:textId="06A17053" w:rsidR="005146FE" w:rsidRDefault="005146FE" w:rsidP="000C67F6">
            <w:pPr>
              <w:jc w:val="both"/>
              <w:cnfStyle w:val="000000000000" w:firstRow="0" w:lastRow="0" w:firstColumn="0" w:lastColumn="0" w:oddVBand="0" w:evenVBand="0" w:oddHBand="0"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rPr>
              <w:t>Realizar la audiencia pública participativa (virtual o presencial) de la UAERMV sobre su gestión en el marco de "Saber es tú derecho" dirigida a los grupos de valor y población con discapacidad o grupos étnicos</w:t>
            </w:r>
          </w:p>
        </w:tc>
      </w:tr>
      <w:tr w:rsidR="005146FE" w14:paraId="1082EA0C" w14:textId="77777777" w:rsidTr="008B2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4EEFA06E" w14:textId="77777777" w:rsidR="0039518C" w:rsidRDefault="0039518C" w:rsidP="003275A2">
            <w:pPr>
              <w:rPr>
                <w:rFonts w:ascii="Arial" w:hAnsi="Arial" w:cs="Arial"/>
                <w:b w:val="0"/>
                <w:bCs w:val="0"/>
                <w:color w:val="000000"/>
                <w:sz w:val="18"/>
                <w:szCs w:val="18"/>
                <w:lang w:val="es-CO" w:eastAsia="es-CO"/>
              </w:rPr>
            </w:pPr>
          </w:p>
          <w:p w14:paraId="163F8269" w14:textId="77777777" w:rsidR="0039518C" w:rsidRDefault="0039518C" w:rsidP="003275A2">
            <w:pPr>
              <w:rPr>
                <w:rFonts w:ascii="Arial" w:hAnsi="Arial" w:cs="Arial"/>
                <w:b w:val="0"/>
                <w:bCs w:val="0"/>
                <w:color w:val="000000"/>
                <w:sz w:val="18"/>
                <w:szCs w:val="18"/>
                <w:lang w:val="es-CO" w:eastAsia="es-CO"/>
              </w:rPr>
            </w:pPr>
          </w:p>
          <w:p w14:paraId="06A7607B" w14:textId="77777777" w:rsidR="0039518C" w:rsidRDefault="0039518C" w:rsidP="003275A2">
            <w:pPr>
              <w:rPr>
                <w:rFonts w:ascii="Arial" w:hAnsi="Arial" w:cs="Arial"/>
                <w:b w:val="0"/>
                <w:bCs w:val="0"/>
                <w:color w:val="000000"/>
                <w:sz w:val="18"/>
                <w:szCs w:val="18"/>
                <w:lang w:val="es-CO" w:eastAsia="es-CO"/>
              </w:rPr>
            </w:pPr>
          </w:p>
          <w:p w14:paraId="591CE0EC" w14:textId="2EE28CF0" w:rsidR="005146FE" w:rsidRDefault="00BE172F" w:rsidP="003275A2">
            <w:pPr>
              <w:rPr>
                <w:lang w:val="es-CO" w:eastAsia="en-US" w:bidi="ar-SA"/>
              </w:rPr>
            </w:pPr>
            <w:r w:rsidRPr="006B0967">
              <w:rPr>
                <w:rFonts w:ascii="Arial" w:hAnsi="Arial" w:cs="Arial"/>
                <w:color w:val="000000"/>
                <w:sz w:val="18"/>
                <w:szCs w:val="18"/>
                <w:lang w:val="es-CO" w:eastAsia="es-CO"/>
              </w:rPr>
              <w:t xml:space="preserve">UMV de puertas abiertas </w:t>
            </w:r>
            <w:r w:rsidR="00031436">
              <w:rPr>
                <w:rFonts w:ascii="Arial" w:hAnsi="Arial" w:cs="Arial"/>
                <w:color w:val="000000"/>
                <w:sz w:val="18"/>
                <w:szCs w:val="18"/>
                <w:lang w:val="es-CO" w:eastAsia="es-CO"/>
              </w:rPr>
              <w:t>–</w:t>
            </w:r>
            <w:r w:rsidRPr="006B0967">
              <w:rPr>
                <w:rFonts w:ascii="Arial" w:hAnsi="Arial" w:cs="Arial"/>
                <w:color w:val="000000"/>
                <w:sz w:val="18"/>
                <w:szCs w:val="18"/>
                <w:lang w:val="es-CO" w:eastAsia="es-CO"/>
              </w:rPr>
              <w:t xml:space="preserve"> Virtual</w:t>
            </w:r>
            <w:r w:rsidR="001A1A06">
              <w:rPr>
                <w:rFonts w:ascii="Arial" w:hAnsi="Arial" w:cs="Arial"/>
                <w:color w:val="000000"/>
                <w:sz w:val="18"/>
                <w:szCs w:val="18"/>
                <w:lang w:val="es-CO" w:eastAsia="es-CO"/>
              </w:rPr>
              <w:t xml:space="preserve"> </w:t>
            </w:r>
            <w:r w:rsidR="00031436">
              <w:rPr>
                <w:rFonts w:ascii="Arial" w:hAnsi="Arial" w:cs="Arial"/>
                <w:color w:val="000000"/>
                <w:sz w:val="18"/>
                <w:szCs w:val="18"/>
                <w:lang w:val="es-CO" w:eastAsia="es-CO"/>
              </w:rPr>
              <w:t>-</w:t>
            </w:r>
            <w:r w:rsidR="001A1A06">
              <w:rPr>
                <w:rFonts w:ascii="Arial" w:hAnsi="Arial" w:cs="Arial"/>
                <w:color w:val="000000"/>
                <w:sz w:val="18"/>
                <w:szCs w:val="18"/>
                <w:lang w:val="es-CO" w:eastAsia="es-CO"/>
              </w:rPr>
              <w:t xml:space="preserve"> </w:t>
            </w:r>
            <w:r w:rsidR="00031436">
              <w:rPr>
                <w:rFonts w:ascii="Arial" w:hAnsi="Arial" w:cs="Arial"/>
                <w:color w:val="000000"/>
                <w:sz w:val="18"/>
                <w:szCs w:val="18"/>
                <w:lang w:val="es-CO" w:eastAsia="es-CO"/>
              </w:rPr>
              <w:t>UMV</w:t>
            </w:r>
          </w:p>
        </w:tc>
        <w:tc>
          <w:tcPr>
            <w:tcW w:w="4839" w:type="dxa"/>
          </w:tcPr>
          <w:p w14:paraId="43EDAFED" w14:textId="0179D893" w:rsidR="005146FE" w:rsidRDefault="0063291B" w:rsidP="000C67F6">
            <w:pPr>
              <w:jc w:val="both"/>
              <w:cnfStyle w:val="000000100000" w:firstRow="0" w:lastRow="0" w:firstColumn="0" w:lastColumn="0" w:oddVBand="0" w:evenVBand="0" w:oddHBand="1" w:evenHBand="0" w:firstRowFirstColumn="0" w:firstRowLastColumn="0" w:lastRowFirstColumn="0" w:lastRowLastColumn="0"/>
              <w:rPr>
                <w:lang w:val="es-CO" w:eastAsia="en-US" w:bidi="ar-SA"/>
              </w:rPr>
            </w:pPr>
            <w:r w:rsidRPr="0063291B">
              <w:rPr>
                <w:rFonts w:ascii="Arial" w:eastAsia="Arial" w:hAnsi="Arial" w:cs="Arial"/>
                <w:color w:val="000000" w:themeColor="text1"/>
                <w:sz w:val="18"/>
                <w:szCs w:val="18"/>
              </w:rPr>
              <w:t>Se desarrolla a través un dialogo directo y abierto entre la ciudadanía a cargo del</w:t>
            </w:r>
            <w:r>
              <w:rPr>
                <w:rFonts w:ascii="Arial" w:eastAsia="Arial" w:hAnsi="Arial" w:cs="Arial"/>
                <w:color w:val="000000" w:themeColor="text1"/>
                <w:sz w:val="18"/>
                <w:szCs w:val="18"/>
              </w:rPr>
              <w:t xml:space="preserve"> Jefe de la Oficina de Atención al Ciu</w:t>
            </w:r>
            <w:r w:rsidR="00E842FF">
              <w:rPr>
                <w:rFonts w:ascii="Arial" w:eastAsia="Arial" w:hAnsi="Arial" w:cs="Arial"/>
                <w:color w:val="000000" w:themeColor="text1"/>
                <w:sz w:val="18"/>
                <w:szCs w:val="18"/>
              </w:rPr>
              <w:t xml:space="preserve">dadano y </w:t>
            </w:r>
            <w:r w:rsidR="0039518C">
              <w:rPr>
                <w:rFonts w:ascii="Arial" w:eastAsia="Arial" w:hAnsi="Arial" w:cs="Arial"/>
                <w:color w:val="000000" w:themeColor="text1"/>
                <w:sz w:val="18"/>
                <w:szCs w:val="18"/>
              </w:rPr>
              <w:t xml:space="preserve">Sostenibilidad </w:t>
            </w:r>
            <w:r w:rsidR="0039518C" w:rsidRPr="0039518C">
              <w:rPr>
                <w:rFonts w:ascii="Arial" w:eastAsia="Arial" w:hAnsi="Arial" w:cs="Arial"/>
                <w:color w:val="000000" w:themeColor="text1"/>
                <w:sz w:val="18"/>
                <w:szCs w:val="18"/>
              </w:rPr>
              <w:t>los ciudadanos y ciudadanas presentan sus inquietudes y/o solicitudes con un orden para el uso de la palabra, e inmediatamente el directivo presenta una respuesta con un apoyo técnico por parte del líder funcional del SIGMA</w:t>
            </w:r>
            <w:r w:rsidR="0039518C" w:rsidRPr="00CE3B61">
              <w:rPr>
                <w:rFonts w:ascii="Arial" w:hAnsi="Arial" w:cs="Arial"/>
              </w:rPr>
              <w:t>. </w:t>
            </w:r>
          </w:p>
        </w:tc>
      </w:tr>
      <w:tr w:rsidR="005146FE" w14:paraId="1B5A9DA3" w14:textId="77777777" w:rsidTr="008B248E">
        <w:tc>
          <w:tcPr>
            <w:cnfStyle w:val="001000000000" w:firstRow="0" w:lastRow="0" w:firstColumn="1" w:lastColumn="0" w:oddVBand="0" w:evenVBand="0" w:oddHBand="0" w:evenHBand="0" w:firstRowFirstColumn="0" w:firstRowLastColumn="0" w:lastRowFirstColumn="0" w:lastRowLastColumn="0"/>
            <w:tcW w:w="4839" w:type="dxa"/>
          </w:tcPr>
          <w:p w14:paraId="4A69E848" w14:textId="77777777" w:rsidR="003275A2" w:rsidRDefault="003275A2" w:rsidP="003275A2">
            <w:pPr>
              <w:rPr>
                <w:rFonts w:ascii="Arial" w:hAnsi="Arial" w:cs="Arial"/>
                <w:b w:val="0"/>
                <w:bCs w:val="0"/>
                <w:color w:val="000000" w:themeColor="text1"/>
                <w:sz w:val="18"/>
                <w:szCs w:val="18"/>
                <w:lang w:val="es-CO" w:eastAsia="es-CO"/>
              </w:rPr>
            </w:pPr>
          </w:p>
          <w:p w14:paraId="095984C3" w14:textId="22AFC011" w:rsidR="005146FE" w:rsidRDefault="001648DB" w:rsidP="003275A2">
            <w:pPr>
              <w:rPr>
                <w:lang w:val="es-CO" w:eastAsia="en-US" w:bidi="ar-SA"/>
              </w:rPr>
            </w:pPr>
            <w:r>
              <w:rPr>
                <w:rFonts w:ascii="Arial" w:hAnsi="Arial" w:cs="Arial"/>
                <w:color w:val="000000" w:themeColor="text1"/>
                <w:sz w:val="18"/>
                <w:szCs w:val="18"/>
                <w:lang w:val="es-CO" w:eastAsia="es-CO"/>
              </w:rPr>
              <w:t>UMV más cerca de tu localidad</w:t>
            </w:r>
            <w:r w:rsidR="001A1A06">
              <w:rPr>
                <w:rFonts w:ascii="Arial" w:hAnsi="Arial" w:cs="Arial"/>
                <w:color w:val="000000" w:themeColor="text1"/>
                <w:sz w:val="18"/>
                <w:szCs w:val="18"/>
                <w:lang w:val="es-CO" w:eastAsia="es-CO"/>
              </w:rPr>
              <w:t xml:space="preserve"> </w:t>
            </w:r>
            <w:r w:rsidR="001A1A06">
              <w:rPr>
                <w:rFonts w:ascii="Arial" w:hAnsi="Arial" w:cs="Arial"/>
                <w:color w:val="000000"/>
                <w:sz w:val="18"/>
                <w:szCs w:val="18"/>
                <w:lang w:val="es-CO" w:eastAsia="es-CO"/>
              </w:rPr>
              <w:t>- UMV</w:t>
            </w:r>
          </w:p>
        </w:tc>
        <w:tc>
          <w:tcPr>
            <w:tcW w:w="4839" w:type="dxa"/>
          </w:tcPr>
          <w:p w14:paraId="4A46DB5F" w14:textId="0ABFC12E" w:rsidR="005146FE" w:rsidRDefault="00F7492D" w:rsidP="000C67F6">
            <w:pPr>
              <w:jc w:val="both"/>
              <w:cnfStyle w:val="000000000000" w:firstRow="0" w:lastRow="0" w:firstColumn="0" w:lastColumn="0" w:oddVBand="0" w:evenVBand="0" w:oddHBand="0" w:evenHBand="0" w:firstRowFirstColumn="0" w:firstRowLastColumn="0" w:lastRowFirstColumn="0" w:lastRowLastColumn="0"/>
              <w:rPr>
                <w:lang w:val="es-CO" w:eastAsia="en-US" w:bidi="ar-SA"/>
              </w:rPr>
            </w:pPr>
            <w:r>
              <w:rPr>
                <w:rFonts w:ascii="Arial" w:hAnsi="Arial" w:cs="Arial"/>
                <w:color w:val="000000"/>
                <w:sz w:val="18"/>
                <w:szCs w:val="18"/>
                <w:lang w:val="es-CO" w:eastAsia="es-CO"/>
              </w:rPr>
              <w:t>Espacio físico que tiene como propósito llevar a la entidad a gerenciar desde el territorio escuchando necesidades y generando estrategias para suplir esas necesidades ciudadanas.</w:t>
            </w:r>
          </w:p>
        </w:tc>
      </w:tr>
      <w:tr w:rsidR="00D43F3D" w14:paraId="5D9A819F" w14:textId="77777777" w:rsidTr="00A91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292B55AA" w14:textId="77777777" w:rsidR="003275A2" w:rsidRDefault="003275A2" w:rsidP="003275A2">
            <w:pPr>
              <w:rPr>
                <w:rFonts w:ascii="Arial" w:eastAsia="Arial" w:hAnsi="Arial" w:cs="Arial"/>
                <w:b w:val="0"/>
                <w:bCs w:val="0"/>
                <w:color w:val="000000" w:themeColor="text1"/>
                <w:sz w:val="18"/>
                <w:szCs w:val="18"/>
                <w:lang w:val="es-CO" w:eastAsia="es-CO"/>
              </w:rPr>
            </w:pPr>
          </w:p>
          <w:p w14:paraId="63A74912" w14:textId="77777777" w:rsidR="003275A2" w:rsidRDefault="003275A2" w:rsidP="003275A2">
            <w:pPr>
              <w:rPr>
                <w:rFonts w:ascii="Arial" w:eastAsia="Arial" w:hAnsi="Arial" w:cs="Arial"/>
                <w:b w:val="0"/>
                <w:bCs w:val="0"/>
                <w:color w:val="000000" w:themeColor="text1"/>
                <w:sz w:val="18"/>
                <w:szCs w:val="18"/>
                <w:lang w:val="es-CO" w:eastAsia="es-CO"/>
              </w:rPr>
            </w:pPr>
          </w:p>
          <w:p w14:paraId="7E5E2CAF" w14:textId="7E823139" w:rsidR="00D43F3D" w:rsidRDefault="00D43F3D" w:rsidP="003275A2">
            <w:pPr>
              <w:rPr>
                <w:lang w:val="es-CO" w:eastAsia="en-US" w:bidi="ar-SA"/>
              </w:rPr>
            </w:pPr>
            <w:r w:rsidRPr="1114503B">
              <w:rPr>
                <w:rFonts w:ascii="Arial" w:eastAsia="Arial" w:hAnsi="Arial" w:cs="Arial"/>
                <w:color w:val="000000" w:themeColor="text1"/>
                <w:sz w:val="18"/>
                <w:szCs w:val="18"/>
                <w:lang w:val="es-CO" w:eastAsia="es-CO"/>
              </w:rPr>
              <w:t>Rendición de cuentas</w:t>
            </w:r>
            <w:r>
              <w:rPr>
                <w:rFonts w:ascii="Arial" w:eastAsia="Arial" w:hAnsi="Arial" w:cs="Arial"/>
                <w:color w:val="000000" w:themeColor="text1"/>
                <w:sz w:val="18"/>
                <w:szCs w:val="18"/>
                <w:lang w:val="es-CO" w:eastAsia="es-CO"/>
              </w:rPr>
              <w:t xml:space="preserve"> Sumapaz</w:t>
            </w:r>
          </w:p>
        </w:tc>
        <w:tc>
          <w:tcPr>
            <w:tcW w:w="4839" w:type="dxa"/>
            <w:vAlign w:val="center"/>
          </w:tcPr>
          <w:p w14:paraId="7DE537CC" w14:textId="4C715721" w:rsidR="00D43F3D" w:rsidRDefault="00D43F3D" w:rsidP="000C67F6">
            <w:pPr>
              <w:jc w:val="both"/>
              <w:cnfStyle w:val="000000100000" w:firstRow="0" w:lastRow="0" w:firstColumn="0" w:lastColumn="0" w:oddVBand="0" w:evenVBand="0" w:oddHBand="1"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lang w:val="es-CO"/>
              </w:rPr>
              <w:t xml:space="preserve">Rendir cuentas o realizar el comité participativo o auditoria visible en espacios de diálogo de manera participativa presencial sobre la inversión de los proyectos otorgados por regalías con los grupos de valor en </w:t>
            </w:r>
            <w:r w:rsidRPr="1114503B">
              <w:rPr>
                <w:rFonts w:ascii="Arial" w:eastAsia="Arial" w:hAnsi="Arial" w:cs="Arial"/>
                <w:b/>
                <w:bCs/>
                <w:color w:val="000000" w:themeColor="text1"/>
                <w:sz w:val="18"/>
                <w:szCs w:val="18"/>
                <w:lang w:val="es-CO"/>
              </w:rPr>
              <w:t>Sumapaz</w:t>
            </w:r>
            <w:r w:rsidRPr="1114503B">
              <w:rPr>
                <w:rFonts w:ascii="Arial" w:eastAsia="Arial" w:hAnsi="Arial" w:cs="Arial"/>
                <w:color w:val="000000" w:themeColor="text1"/>
                <w:sz w:val="18"/>
                <w:szCs w:val="18"/>
                <w:lang w:val="es-CO"/>
              </w:rPr>
              <w:t xml:space="preserve"> en el marco de "Saber es tú derecho"</w:t>
            </w:r>
          </w:p>
        </w:tc>
      </w:tr>
      <w:tr w:rsidR="00D43F3D" w14:paraId="0D4E086D" w14:textId="77777777" w:rsidTr="008B248E">
        <w:tc>
          <w:tcPr>
            <w:cnfStyle w:val="001000000000" w:firstRow="0" w:lastRow="0" w:firstColumn="1" w:lastColumn="0" w:oddVBand="0" w:evenVBand="0" w:oddHBand="0" w:evenHBand="0" w:firstRowFirstColumn="0" w:firstRowLastColumn="0" w:lastRowFirstColumn="0" w:lastRowLastColumn="0"/>
            <w:tcW w:w="4839" w:type="dxa"/>
          </w:tcPr>
          <w:p w14:paraId="79839155" w14:textId="77777777" w:rsidR="003275A2" w:rsidRDefault="003275A2" w:rsidP="003275A2">
            <w:pPr>
              <w:rPr>
                <w:rFonts w:ascii="Arial" w:eastAsia="Arial" w:hAnsi="Arial" w:cs="Arial"/>
                <w:b w:val="0"/>
                <w:bCs w:val="0"/>
                <w:color w:val="000000" w:themeColor="text1"/>
                <w:sz w:val="18"/>
                <w:szCs w:val="18"/>
                <w:lang w:val="es-CO" w:eastAsia="es-CO"/>
              </w:rPr>
            </w:pPr>
          </w:p>
          <w:p w14:paraId="7CD79022" w14:textId="77777777" w:rsidR="003275A2" w:rsidRDefault="003275A2" w:rsidP="003275A2">
            <w:pPr>
              <w:rPr>
                <w:rFonts w:ascii="Arial" w:eastAsia="Arial" w:hAnsi="Arial" w:cs="Arial"/>
                <w:b w:val="0"/>
                <w:bCs w:val="0"/>
                <w:color w:val="000000" w:themeColor="text1"/>
                <w:sz w:val="18"/>
                <w:szCs w:val="18"/>
                <w:lang w:val="es-CO" w:eastAsia="es-CO"/>
              </w:rPr>
            </w:pPr>
          </w:p>
          <w:p w14:paraId="3B44FC5D" w14:textId="77777777" w:rsidR="003275A2" w:rsidRDefault="003275A2" w:rsidP="003275A2">
            <w:pPr>
              <w:rPr>
                <w:rFonts w:ascii="Arial" w:eastAsia="Arial" w:hAnsi="Arial" w:cs="Arial"/>
                <w:b w:val="0"/>
                <w:bCs w:val="0"/>
                <w:color w:val="000000" w:themeColor="text1"/>
                <w:sz w:val="18"/>
                <w:szCs w:val="18"/>
                <w:lang w:val="es-CO" w:eastAsia="es-CO"/>
              </w:rPr>
            </w:pPr>
          </w:p>
          <w:p w14:paraId="0B6B9BFD" w14:textId="60925BEB" w:rsidR="00D43F3D" w:rsidRDefault="002C32F8" w:rsidP="003275A2">
            <w:pPr>
              <w:rPr>
                <w:lang w:val="es-CO" w:eastAsia="en-US" w:bidi="ar-SA"/>
              </w:rPr>
            </w:pPr>
            <w:r w:rsidRPr="1114503B">
              <w:rPr>
                <w:rFonts w:ascii="Arial" w:eastAsia="Arial" w:hAnsi="Arial" w:cs="Arial"/>
                <w:color w:val="000000" w:themeColor="text1"/>
                <w:sz w:val="18"/>
                <w:szCs w:val="18"/>
                <w:lang w:val="es-CO" w:eastAsia="es-CO"/>
              </w:rPr>
              <w:t>Rendición de cuentas</w:t>
            </w:r>
            <w:r>
              <w:rPr>
                <w:rFonts w:ascii="Arial" w:eastAsia="Arial" w:hAnsi="Arial" w:cs="Arial"/>
                <w:color w:val="000000" w:themeColor="text1"/>
                <w:sz w:val="18"/>
                <w:szCs w:val="18"/>
                <w:lang w:val="es-CO" w:eastAsia="es-CO"/>
              </w:rPr>
              <w:t xml:space="preserve"> </w:t>
            </w:r>
            <w:r w:rsidR="0012569F">
              <w:rPr>
                <w:rFonts w:ascii="Arial" w:eastAsia="Arial" w:hAnsi="Arial" w:cs="Arial"/>
                <w:color w:val="000000" w:themeColor="text1"/>
                <w:sz w:val="18"/>
                <w:szCs w:val="18"/>
                <w:lang w:val="es-CO" w:eastAsia="es-CO"/>
              </w:rPr>
              <w:t>Locales</w:t>
            </w:r>
          </w:p>
        </w:tc>
        <w:tc>
          <w:tcPr>
            <w:tcW w:w="4839" w:type="dxa"/>
          </w:tcPr>
          <w:p w14:paraId="3A4BE99D" w14:textId="4C69398D" w:rsidR="00D43F3D" w:rsidRPr="00206CCD" w:rsidRDefault="00206CCD" w:rsidP="000C67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s-CO"/>
              </w:rPr>
            </w:pPr>
            <w:r>
              <w:rPr>
                <w:rFonts w:ascii="Arial" w:eastAsia="Arial" w:hAnsi="Arial" w:cs="Arial"/>
                <w:color w:val="000000" w:themeColor="text1"/>
                <w:sz w:val="18"/>
                <w:szCs w:val="18"/>
                <w:lang w:val="es-CO"/>
              </w:rPr>
              <w:t>S</w:t>
            </w:r>
            <w:r w:rsidRPr="00206CCD">
              <w:rPr>
                <w:rFonts w:ascii="Arial" w:eastAsia="Arial" w:hAnsi="Arial" w:cs="Arial"/>
                <w:color w:val="000000" w:themeColor="text1"/>
                <w:sz w:val="18"/>
                <w:szCs w:val="18"/>
                <w:lang w:val="es-CO"/>
              </w:rPr>
              <w:t xml:space="preserve">e desarrollaron en encuentro feriales donde se reúnen las entidades del sector según las necesidades de la localidad, en dicho espacio se socializa y entrega el informe de gestión por parte de las entidades a </w:t>
            </w:r>
            <w:r w:rsidR="0087392A" w:rsidRPr="00206CCD">
              <w:rPr>
                <w:rFonts w:ascii="Arial" w:eastAsia="Arial" w:hAnsi="Arial" w:cs="Arial"/>
                <w:color w:val="000000" w:themeColor="text1"/>
                <w:sz w:val="18"/>
                <w:szCs w:val="18"/>
                <w:lang w:val="es-CO"/>
              </w:rPr>
              <w:t>los ciudadanos</w:t>
            </w:r>
            <w:r w:rsidRPr="00206CCD">
              <w:rPr>
                <w:rFonts w:ascii="Arial" w:eastAsia="Arial" w:hAnsi="Arial" w:cs="Arial"/>
                <w:color w:val="000000" w:themeColor="text1"/>
                <w:sz w:val="18"/>
                <w:szCs w:val="18"/>
                <w:lang w:val="es-CO"/>
              </w:rPr>
              <w:t xml:space="preserve"> de la localidad correspondiente, se recogen las PQRSFD ciudadanas</w:t>
            </w:r>
            <w:r w:rsidR="00AA458C">
              <w:rPr>
                <w:rFonts w:ascii="Arial" w:eastAsia="Arial" w:hAnsi="Arial" w:cs="Arial"/>
                <w:color w:val="000000" w:themeColor="text1"/>
                <w:sz w:val="18"/>
                <w:szCs w:val="18"/>
                <w:lang w:val="es-CO"/>
              </w:rPr>
              <w:t>.</w:t>
            </w:r>
          </w:p>
        </w:tc>
      </w:tr>
      <w:tr w:rsidR="00D43F3D" w14:paraId="550CFFDE" w14:textId="77777777" w:rsidTr="008B2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5004AE45" w14:textId="77777777" w:rsidR="003275A2" w:rsidRDefault="003275A2" w:rsidP="003275A2">
            <w:pPr>
              <w:rPr>
                <w:rFonts w:ascii="Arial" w:eastAsia="Arial" w:hAnsi="Arial" w:cs="Arial"/>
                <w:b w:val="0"/>
                <w:bCs w:val="0"/>
                <w:color w:val="000000" w:themeColor="text1"/>
                <w:sz w:val="18"/>
                <w:szCs w:val="18"/>
                <w:lang w:val="es-CO" w:eastAsia="es-CO"/>
              </w:rPr>
            </w:pPr>
          </w:p>
          <w:p w14:paraId="05A5EFA7" w14:textId="7733301C" w:rsidR="00D43F3D" w:rsidRDefault="001D39F5" w:rsidP="003275A2">
            <w:pPr>
              <w:rPr>
                <w:lang w:val="es-CO" w:eastAsia="en-US" w:bidi="ar-SA"/>
              </w:rPr>
            </w:pPr>
            <w:r w:rsidRPr="1114503B">
              <w:rPr>
                <w:rFonts w:ascii="Arial" w:eastAsia="Arial" w:hAnsi="Arial" w:cs="Arial"/>
                <w:color w:val="000000" w:themeColor="text1"/>
                <w:sz w:val="18"/>
                <w:szCs w:val="18"/>
                <w:lang w:val="es-CO" w:eastAsia="es-CO"/>
              </w:rPr>
              <w:t>Conversatorios Poblacionales</w:t>
            </w:r>
            <w:r w:rsidR="00292F69">
              <w:rPr>
                <w:rFonts w:ascii="Arial" w:eastAsia="Arial" w:hAnsi="Arial" w:cs="Arial"/>
                <w:color w:val="000000" w:themeColor="text1"/>
                <w:sz w:val="18"/>
                <w:szCs w:val="18"/>
                <w:lang w:val="es-CO" w:eastAsia="es-CO"/>
              </w:rPr>
              <w:t xml:space="preserve"> en Articulación</w:t>
            </w:r>
          </w:p>
        </w:tc>
        <w:tc>
          <w:tcPr>
            <w:tcW w:w="4839" w:type="dxa"/>
          </w:tcPr>
          <w:p w14:paraId="49E79A08" w14:textId="605B68DA" w:rsidR="00D43F3D" w:rsidRDefault="00CE7FB9" w:rsidP="000C67F6">
            <w:pPr>
              <w:jc w:val="both"/>
              <w:cnfStyle w:val="000000100000" w:firstRow="0" w:lastRow="0" w:firstColumn="0" w:lastColumn="0" w:oddVBand="0" w:evenVBand="0" w:oddHBand="1"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lang w:val="es-CO" w:eastAsia="es-CO"/>
              </w:rPr>
              <w:t>Espacio de conversación y acercamiento con los actores y grupos de valor relevantes para la mejora institucional, donde se puedan formular acciones y/o actividades a desarrollar en la vigencia.</w:t>
            </w:r>
          </w:p>
        </w:tc>
      </w:tr>
      <w:tr w:rsidR="009828AE" w14:paraId="4359205F" w14:textId="77777777" w:rsidTr="00A91154">
        <w:tc>
          <w:tcPr>
            <w:cnfStyle w:val="001000000000" w:firstRow="0" w:lastRow="0" w:firstColumn="1" w:lastColumn="0" w:oddVBand="0" w:evenVBand="0" w:oddHBand="0" w:evenHBand="0" w:firstRowFirstColumn="0" w:firstRowLastColumn="0" w:lastRowFirstColumn="0" w:lastRowLastColumn="0"/>
            <w:tcW w:w="4839" w:type="dxa"/>
          </w:tcPr>
          <w:p w14:paraId="7F825111" w14:textId="77777777" w:rsidR="003275A2" w:rsidRDefault="003275A2" w:rsidP="003275A2">
            <w:pPr>
              <w:rPr>
                <w:rFonts w:ascii="Arial" w:eastAsia="Arial" w:hAnsi="Arial" w:cs="Arial"/>
                <w:b w:val="0"/>
                <w:bCs w:val="0"/>
                <w:color w:val="000000" w:themeColor="text1"/>
                <w:sz w:val="18"/>
                <w:szCs w:val="18"/>
                <w:lang w:val="es-CO" w:eastAsia="es-CO"/>
              </w:rPr>
            </w:pPr>
          </w:p>
          <w:p w14:paraId="02683BD0" w14:textId="77777777" w:rsidR="003275A2" w:rsidRDefault="003275A2" w:rsidP="003275A2">
            <w:pPr>
              <w:rPr>
                <w:rFonts w:ascii="Arial" w:eastAsia="Arial" w:hAnsi="Arial" w:cs="Arial"/>
                <w:b w:val="0"/>
                <w:bCs w:val="0"/>
                <w:color w:val="000000" w:themeColor="text1"/>
                <w:sz w:val="18"/>
                <w:szCs w:val="18"/>
                <w:lang w:val="es-CO" w:eastAsia="es-CO"/>
              </w:rPr>
            </w:pPr>
          </w:p>
          <w:p w14:paraId="6EC0D51E" w14:textId="71CA0430" w:rsidR="009828AE" w:rsidRDefault="009828AE" w:rsidP="003275A2">
            <w:pPr>
              <w:rPr>
                <w:lang w:val="es-CO" w:eastAsia="en-US" w:bidi="ar-SA"/>
              </w:rPr>
            </w:pPr>
            <w:r w:rsidRPr="1114503B">
              <w:rPr>
                <w:rFonts w:ascii="Arial" w:eastAsia="Arial" w:hAnsi="Arial" w:cs="Arial"/>
                <w:color w:val="000000" w:themeColor="text1"/>
                <w:sz w:val="18"/>
                <w:szCs w:val="18"/>
                <w:lang w:val="es-CO" w:eastAsia="es-CO"/>
              </w:rPr>
              <w:t>Uso de datos</w:t>
            </w:r>
            <w:r w:rsidR="001A1A06">
              <w:rPr>
                <w:rFonts w:ascii="Arial" w:eastAsia="Arial" w:hAnsi="Arial" w:cs="Arial"/>
                <w:color w:val="000000" w:themeColor="text1"/>
                <w:sz w:val="18"/>
                <w:szCs w:val="18"/>
                <w:lang w:val="es-CO" w:eastAsia="es-CO"/>
              </w:rPr>
              <w:t xml:space="preserve"> </w:t>
            </w:r>
            <w:r w:rsidR="001A1A06">
              <w:rPr>
                <w:rFonts w:ascii="Arial" w:hAnsi="Arial" w:cs="Arial"/>
                <w:color w:val="000000"/>
                <w:sz w:val="18"/>
                <w:szCs w:val="18"/>
                <w:lang w:val="es-CO" w:eastAsia="es-CO"/>
              </w:rPr>
              <w:t>- UMV</w:t>
            </w:r>
          </w:p>
        </w:tc>
        <w:tc>
          <w:tcPr>
            <w:tcW w:w="4839" w:type="dxa"/>
            <w:vAlign w:val="center"/>
          </w:tcPr>
          <w:p w14:paraId="76BCC832" w14:textId="6C8CBA10" w:rsidR="009828AE" w:rsidRDefault="009828AE" w:rsidP="000C67F6">
            <w:pPr>
              <w:jc w:val="both"/>
              <w:cnfStyle w:val="000000000000" w:firstRow="0" w:lastRow="0" w:firstColumn="0" w:lastColumn="0" w:oddVBand="0" w:evenVBand="0" w:oddHBand="0"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lang w:val="es-CO"/>
              </w:rPr>
              <w:t>Realizar actividades de uso y aprovechamiento con los datos abiertos de la Entidad en un ejercicio participativo que rete a los ciudadanos a encontrar soluciones a problemáticas ciudadanas y busque propiciar y gestionar la conformación de comunidades de aprovechamiento de datos abiertos.</w:t>
            </w:r>
          </w:p>
        </w:tc>
      </w:tr>
      <w:tr w:rsidR="009828AE" w14:paraId="3ACBC51B" w14:textId="77777777" w:rsidTr="008B2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233E1EA2" w14:textId="77777777" w:rsidR="003275A2" w:rsidRDefault="003275A2" w:rsidP="003275A2">
            <w:pPr>
              <w:rPr>
                <w:rFonts w:ascii="Arial" w:eastAsia="Arial" w:hAnsi="Arial" w:cs="Arial"/>
                <w:b w:val="0"/>
                <w:bCs w:val="0"/>
                <w:color w:val="000000" w:themeColor="text1"/>
                <w:sz w:val="18"/>
                <w:szCs w:val="18"/>
                <w:lang w:val="es-CO" w:eastAsia="es-CO"/>
              </w:rPr>
            </w:pPr>
          </w:p>
          <w:p w14:paraId="4D3BC03E" w14:textId="360EB1D8" w:rsidR="009828AE" w:rsidRDefault="006D464C" w:rsidP="003275A2">
            <w:pPr>
              <w:rPr>
                <w:lang w:val="es-CO" w:eastAsia="en-US" w:bidi="ar-SA"/>
              </w:rPr>
            </w:pPr>
            <w:r>
              <w:rPr>
                <w:rFonts w:ascii="Arial" w:eastAsia="Arial" w:hAnsi="Arial" w:cs="Arial"/>
                <w:color w:val="000000" w:themeColor="text1"/>
                <w:sz w:val="18"/>
                <w:szCs w:val="18"/>
                <w:lang w:val="es-CO" w:eastAsia="es-CO"/>
              </w:rPr>
              <w:t>El</w:t>
            </w:r>
            <w:r w:rsidRPr="1114503B">
              <w:rPr>
                <w:rFonts w:ascii="Arial" w:eastAsia="Arial" w:hAnsi="Arial" w:cs="Arial"/>
                <w:color w:val="000000" w:themeColor="text1"/>
                <w:sz w:val="18"/>
                <w:szCs w:val="18"/>
                <w:lang w:val="es-CO" w:eastAsia="es-CO"/>
              </w:rPr>
              <w:t xml:space="preserve"> Defensor</w:t>
            </w:r>
            <w:r>
              <w:rPr>
                <w:rFonts w:ascii="Arial" w:eastAsia="Arial" w:hAnsi="Arial" w:cs="Arial"/>
                <w:color w:val="000000" w:themeColor="text1"/>
                <w:sz w:val="18"/>
                <w:szCs w:val="18"/>
                <w:lang w:val="es-CO" w:eastAsia="es-CO"/>
              </w:rPr>
              <w:t>(</w:t>
            </w:r>
            <w:r w:rsidRPr="1114503B">
              <w:rPr>
                <w:rFonts w:ascii="Arial" w:eastAsia="Arial" w:hAnsi="Arial" w:cs="Arial"/>
                <w:color w:val="000000" w:themeColor="text1"/>
                <w:sz w:val="18"/>
                <w:szCs w:val="18"/>
                <w:lang w:val="es-CO" w:eastAsia="es-CO"/>
              </w:rPr>
              <w:t>a</w:t>
            </w:r>
            <w:r>
              <w:rPr>
                <w:rFonts w:ascii="Arial" w:eastAsia="Arial" w:hAnsi="Arial" w:cs="Arial"/>
                <w:color w:val="000000" w:themeColor="text1"/>
                <w:sz w:val="18"/>
                <w:szCs w:val="18"/>
                <w:lang w:val="es-CO" w:eastAsia="es-CO"/>
              </w:rPr>
              <w:t>)</w:t>
            </w:r>
            <w:r w:rsidRPr="1114503B">
              <w:rPr>
                <w:rFonts w:ascii="Arial" w:eastAsia="Arial" w:hAnsi="Arial" w:cs="Arial"/>
                <w:color w:val="000000" w:themeColor="text1"/>
                <w:sz w:val="18"/>
                <w:szCs w:val="18"/>
                <w:lang w:val="es-CO" w:eastAsia="es-CO"/>
              </w:rPr>
              <w:t xml:space="preserve"> de</w:t>
            </w:r>
            <w:r>
              <w:rPr>
                <w:rFonts w:ascii="Arial" w:eastAsia="Arial" w:hAnsi="Arial" w:cs="Arial"/>
                <w:color w:val="000000" w:themeColor="text1"/>
                <w:sz w:val="18"/>
                <w:szCs w:val="18"/>
                <w:lang w:val="es-CO" w:eastAsia="es-CO"/>
              </w:rPr>
              <w:t xml:space="preserve"> </w:t>
            </w:r>
            <w:r w:rsidRPr="1114503B">
              <w:rPr>
                <w:rFonts w:ascii="Arial" w:eastAsia="Arial" w:hAnsi="Arial" w:cs="Arial"/>
                <w:color w:val="000000" w:themeColor="text1"/>
                <w:sz w:val="18"/>
                <w:szCs w:val="18"/>
                <w:lang w:val="es-CO" w:eastAsia="es-CO"/>
              </w:rPr>
              <w:t>l</w:t>
            </w:r>
            <w:r>
              <w:rPr>
                <w:rFonts w:ascii="Arial" w:eastAsia="Arial" w:hAnsi="Arial" w:cs="Arial"/>
                <w:color w:val="000000" w:themeColor="text1"/>
                <w:sz w:val="18"/>
                <w:szCs w:val="18"/>
                <w:lang w:val="es-CO" w:eastAsia="es-CO"/>
              </w:rPr>
              <w:t>a</w:t>
            </w:r>
            <w:r w:rsidRPr="1114503B">
              <w:rPr>
                <w:rFonts w:ascii="Arial" w:eastAsia="Arial" w:hAnsi="Arial" w:cs="Arial"/>
                <w:color w:val="000000" w:themeColor="text1"/>
                <w:sz w:val="18"/>
                <w:szCs w:val="18"/>
                <w:lang w:val="es-CO" w:eastAsia="es-CO"/>
              </w:rPr>
              <w:t xml:space="preserve"> </w:t>
            </w:r>
            <w:r>
              <w:rPr>
                <w:rFonts w:ascii="Arial" w:eastAsia="Arial" w:hAnsi="Arial" w:cs="Arial"/>
                <w:color w:val="000000" w:themeColor="text1"/>
                <w:sz w:val="18"/>
                <w:szCs w:val="18"/>
                <w:lang w:val="es-CO" w:eastAsia="es-CO"/>
              </w:rPr>
              <w:t>Ciudadanía</w:t>
            </w:r>
            <w:r w:rsidR="00F42FCB">
              <w:rPr>
                <w:rFonts w:ascii="Arial" w:eastAsia="Arial" w:hAnsi="Arial" w:cs="Arial"/>
                <w:color w:val="000000" w:themeColor="text1"/>
                <w:sz w:val="18"/>
                <w:szCs w:val="18"/>
                <w:lang w:val="es-CO" w:eastAsia="es-CO"/>
              </w:rPr>
              <w:t xml:space="preserve"> </w:t>
            </w:r>
            <w:r w:rsidR="00F42FCB">
              <w:rPr>
                <w:rFonts w:ascii="Arial" w:hAnsi="Arial" w:cs="Arial"/>
                <w:color w:val="000000"/>
                <w:sz w:val="18"/>
                <w:szCs w:val="18"/>
                <w:lang w:val="es-CO" w:eastAsia="es-CO"/>
              </w:rPr>
              <w:t>- UMV</w:t>
            </w:r>
          </w:p>
        </w:tc>
        <w:tc>
          <w:tcPr>
            <w:tcW w:w="4839" w:type="dxa"/>
          </w:tcPr>
          <w:p w14:paraId="084ADB4D" w14:textId="47BC3714" w:rsidR="009828AE" w:rsidRDefault="0017727F" w:rsidP="000C67F6">
            <w:pPr>
              <w:jc w:val="both"/>
              <w:cnfStyle w:val="000000100000" w:firstRow="0" w:lastRow="0" w:firstColumn="0" w:lastColumn="0" w:oddVBand="0" w:evenVBand="0" w:oddHBand="1"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lang w:val="es-CO" w:eastAsia="es-CO"/>
              </w:rPr>
              <w:t>Liderado por el Defensor</w:t>
            </w:r>
            <w:r>
              <w:rPr>
                <w:rFonts w:ascii="Arial" w:eastAsia="Arial" w:hAnsi="Arial" w:cs="Arial"/>
                <w:color w:val="000000" w:themeColor="text1"/>
                <w:sz w:val="18"/>
                <w:szCs w:val="18"/>
                <w:lang w:val="es-CO" w:eastAsia="es-CO"/>
              </w:rPr>
              <w:t>(a)</w:t>
            </w:r>
            <w:r w:rsidRPr="1114503B">
              <w:rPr>
                <w:rFonts w:ascii="Arial" w:eastAsia="Arial" w:hAnsi="Arial" w:cs="Arial"/>
                <w:color w:val="000000" w:themeColor="text1"/>
                <w:sz w:val="18"/>
                <w:szCs w:val="18"/>
                <w:lang w:val="es-CO" w:eastAsia="es-CO"/>
              </w:rPr>
              <w:t xml:space="preserve"> de</w:t>
            </w:r>
            <w:r>
              <w:rPr>
                <w:rFonts w:ascii="Arial" w:eastAsia="Arial" w:hAnsi="Arial" w:cs="Arial"/>
                <w:color w:val="000000" w:themeColor="text1"/>
                <w:sz w:val="18"/>
                <w:szCs w:val="18"/>
                <w:lang w:val="es-CO" w:eastAsia="es-CO"/>
              </w:rPr>
              <w:t xml:space="preserve"> la </w:t>
            </w:r>
            <w:r w:rsidRPr="1114503B">
              <w:rPr>
                <w:rFonts w:ascii="Arial" w:eastAsia="Arial" w:hAnsi="Arial" w:cs="Arial"/>
                <w:color w:val="000000" w:themeColor="text1"/>
                <w:sz w:val="18"/>
                <w:szCs w:val="18"/>
                <w:lang w:val="es-CO" w:eastAsia="es-CO"/>
              </w:rPr>
              <w:t>Ciudadan</w:t>
            </w:r>
            <w:r>
              <w:rPr>
                <w:rFonts w:ascii="Arial" w:eastAsia="Arial" w:hAnsi="Arial" w:cs="Arial"/>
                <w:color w:val="000000" w:themeColor="text1"/>
                <w:sz w:val="18"/>
                <w:szCs w:val="18"/>
                <w:lang w:val="es-CO" w:eastAsia="es-CO"/>
              </w:rPr>
              <w:t>ía</w:t>
            </w:r>
            <w:r w:rsidRPr="1114503B">
              <w:rPr>
                <w:rFonts w:ascii="Arial" w:eastAsia="Arial" w:hAnsi="Arial" w:cs="Arial"/>
                <w:color w:val="000000" w:themeColor="text1"/>
                <w:sz w:val="18"/>
                <w:szCs w:val="18"/>
                <w:lang w:val="es-CO" w:eastAsia="es-CO"/>
              </w:rPr>
              <w:t>, dando a conocer su rol y como se puede acceder a los canales institucionales.</w:t>
            </w:r>
          </w:p>
        </w:tc>
      </w:tr>
      <w:tr w:rsidR="000206FE" w14:paraId="57745DF9" w14:textId="77777777" w:rsidTr="00A91154">
        <w:tc>
          <w:tcPr>
            <w:cnfStyle w:val="001000000000" w:firstRow="0" w:lastRow="0" w:firstColumn="1" w:lastColumn="0" w:oddVBand="0" w:evenVBand="0" w:oddHBand="0" w:evenHBand="0" w:firstRowFirstColumn="0" w:firstRowLastColumn="0" w:lastRowFirstColumn="0" w:lastRowLastColumn="0"/>
            <w:tcW w:w="4839" w:type="dxa"/>
          </w:tcPr>
          <w:p w14:paraId="6304F4D8" w14:textId="77777777" w:rsidR="003275A2" w:rsidRDefault="003275A2" w:rsidP="003275A2">
            <w:pPr>
              <w:rPr>
                <w:rFonts w:ascii="Arial" w:eastAsia="Arial" w:hAnsi="Arial" w:cs="Arial"/>
                <w:b w:val="0"/>
                <w:bCs w:val="0"/>
                <w:color w:val="000000" w:themeColor="text1"/>
                <w:sz w:val="18"/>
                <w:szCs w:val="18"/>
              </w:rPr>
            </w:pPr>
          </w:p>
          <w:p w14:paraId="79364685" w14:textId="77777777" w:rsidR="00AA372C" w:rsidRDefault="00AA372C" w:rsidP="003275A2">
            <w:pPr>
              <w:rPr>
                <w:rFonts w:ascii="Arial" w:eastAsia="Arial" w:hAnsi="Arial" w:cs="Arial"/>
                <w:b w:val="0"/>
                <w:bCs w:val="0"/>
                <w:color w:val="000000" w:themeColor="text1"/>
                <w:sz w:val="18"/>
                <w:szCs w:val="18"/>
              </w:rPr>
            </w:pPr>
          </w:p>
          <w:p w14:paraId="36557620" w14:textId="721A6234" w:rsidR="000206FE" w:rsidRDefault="000206FE" w:rsidP="003275A2">
            <w:pPr>
              <w:rPr>
                <w:lang w:val="es-CO" w:eastAsia="en-US" w:bidi="ar-SA"/>
              </w:rPr>
            </w:pPr>
            <w:r w:rsidRPr="1114503B">
              <w:rPr>
                <w:rFonts w:ascii="Arial" w:eastAsia="Arial" w:hAnsi="Arial" w:cs="Arial"/>
                <w:color w:val="000000" w:themeColor="text1"/>
                <w:sz w:val="18"/>
                <w:szCs w:val="18"/>
              </w:rPr>
              <w:t>Rendi</w:t>
            </w:r>
            <w:r>
              <w:rPr>
                <w:rFonts w:ascii="Arial" w:eastAsia="Arial" w:hAnsi="Arial" w:cs="Arial"/>
                <w:color w:val="000000" w:themeColor="text1"/>
                <w:sz w:val="18"/>
                <w:szCs w:val="18"/>
              </w:rPr>
              <w:t>c</w:t>
            </w:r>
            <w:r w:rsidRPr="1114503B">
              <w:rPr>
                <w:rFonts w:ascii="Arial" w:eastAsia="Arial" w:hAnsi="Arial" w:cs="Arial"/>
                <w:color w:val="000000" w:themeColor="text1"/>
                <w:sz w:val="18"/>
                <w:szCs w:val="18"/>
              </w:rPr>
              <w:t>ión de cuentas</w:t>
            </w:r>
            <w:r>
              <w:rPr>
                <w:rFonts w:ascii="Arial" w:eastAsia="Arial" w:hAnsi="Arial" w:cs="Arial"/>
                <w:color w:val="000000" w:themeColor="text1"/>
                <w:sz w:val="18"/>
                <w:szCs w:val="18"/>
              </w:rPr>
              <w:t xml:space="preserve"> </w:t>
            </w:r>
            <w:r>
              <w:rPr>
                <w:rFonts w:ascii="Arial" w:eastAsia="Arial" w:hAnsi="Arial" w:cs="Arial"/>
                <w:color w:val="000000" w:themeColor="text1"/>
                <w:sz w:val="18"/>
                <w:szCs w:val="18"/>
                <w:lang w:val="es-CO" w:eastAsia="es-CO"/>
              </w:rPr>
              <w:t>Nodo Sector Movilidad</w:t>
            </w:r>
          </w:p>
        </w:tc>
        <w:tc>
          <w:tcPr>
            <w:tcW w:w="4839" w:type="dxa"/>
            <w:vAlign w:val="center"/>
          </w:tcPr>
          <w:p w14:paraId="07A170E3" w14:textId="79A3DF48" w:rsidR="000206FE" w:rsidRDefault="000206FE" w:rsidP="000C67F6">
            <w:pPr>
              <w:jc w:val="both"/>
              <w:cnfStyle w:val="000000000000" w:firstRow="0" w:lastRow="0" w:firstColumn="0" w:lastColumn="0" w:oddVBand="0" w:evenVBand="0" w:oddHBand="0"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rPr>
              <w:t>Rendir cuentas de manera participativa, virtual y articulada con las entidades del Sector Movilidad (Secretaría de Movilidad, Instituto de Desarrollo Urbano - IDU, Empresa Metro, Transmilenio, Terminal de Transporte, entre otras)</w:t>
            </w:r>
          </w:p>
        </w:tc>
      </w:tr>
      <w:tr w:rsidR="00553AD7" w14:paraId="3E8585B8" w14:textId="77777777" w:rsidTr="00A91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658C14A0" w14:textId="77777777" w:rsidR="003275A2" w:rsidRDefault="003275A2" w:rsidP="003275A2">
            <w:pPr>
              <w:rPr>
                <w:rFonts w:ascii="Arial" w:eastAsia="Arial" w:hAnsi="Arial" w:cs="Arial"/>
                <w:b w:val="0"/>
                <w:bCs w:val="0"/>
                <w:color w:val="000000" w:themeColor="text1"/>
                <w:sz w:val="18"/>
                <w:szCs w:val="18"/>
              </w:rPr>
            </w:pPr>
          </w:p>
          <w:p w14:paraId="03E8AAC6" w14:textId="77777777" w:rsidR="003275A2" w:rsidRDefault="003275A2" w:rsidP="003275A2">
            <w:pPr>
              <w:rPr>
                <w:rFonts w:ascii="Arial" w:eastAsia="Arial" w:hAnsi="Arial" w:cs="Arial"/>
                <w:b w:val="0"/>
                <w:bCs w:val="0"/>
                <w:color w:val="000000" w:themeColor="text1"/>
                <w:sz w:val="18"/>
                <w:szCs w:val="18"/>
              </w:rPr>
            </w:pPr>
          </w:p>
          <w:p w14:paraId="54B5C562" w14:textId="0700FC6C" w:rsidR="00553AD7" w:rsidRPr="1114503B" w:rsidRDefault="00553AD7" w:rsidP="003275A2">
            <w:pPr>
              <w:rPr>
                <w:rFonts w:ascii="Arial" w:eastAsia="Arial" w:hAnsi="Arial" w:cs="Arial"/>
                <w:color w:val="000000" w:themeColor="text1"/>
                <w:sz w:val="18"/>
                <w:szCs w:val="18"/>
              </w:rPr>
            </w:pPr>
            <w:r w:rsidRPr="1114503B">
              <w:rPr>
                <w:rFonts w:ascii="Arial" w:eastAsia="Arial" w:hAnsi="Arial" w:cs="Arial"/>
                <w:color w:val="000000" w:themeColor="text1"/>
                <w:sz w:val="18"/>
                <w:szCs w:val="18"/>
              </w:rPr>
              <w:t>Participación digital</w:t>
            </w:r>
            <w:r w:rsidR="00F42FCB">
              <w:rPr>
                <w:rFonts w:ascii="Arial" w:eastAsia="Arial" w:hAnsi="Arial" w:cs="Arial"/>
                <w:color w:val="000000" w:themeColor="text1"/>
                <w:sz w:val="18"/>
                <w:szCs w:val="18"/>
              </w:rPr>
              <w:t xml:space="preserve"> </w:t>
            </w:r>
            <w:r w:rsidR="00F42FCB">
              <w:rPr>
                <w:rFonts w:ascii="Arial" w:hAnsi="Arial" w:cs="Arial"/>
                <w:color w:val="000000"/>
                <w:sz w:val="18"/>
                <w:szCs w:val="18"/>
                <w:lang w:val="es-CO" w:eastAsia="es-CO"/>
              </w:rPr>
              <w:t>- UMV</w:t>
            </w:r>
          </w:p>
        </w:tc>
        <w:tc>
          <w:tcPr>
            <w:tcW w:w="4839" w:type="dxa"/>
            <w:vAlign w:val="center"/>
          </w:tcPr>
          <w:p w14:paraId="5C623484" w14:textId="748A1EBD" w:rsidR="00553AD7" w:rsidRPr="1114503B" w:rsidRDefault="00553AD7" w:rsidP="000C67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rPr>
            </w:pPr>
            <w:r w:rsidRPr="1114503B">
              <w:rPr>
                <w:rFonts w:ascii="Arial" w:eastAsia="Arial" w:hAnsi="Arial" w:cs="Arial"/>
                <w:color w:val="000000" w:themeColor="text1"/>
                <w:sz w:val="18"/>
                <w:szCs w:val="18"/>
              </w:rPr>
              <w:t>Realizar ejercicio de participación digital para recibir las observaciones al Plan Anticorrupción y Atención al Ciudadano</w:t>
            </w:r>
            <w:r w:rsidR="00802134">
              <w:rPr>
                <w:rFonts w:ascii="Arial" w:eastAsia="Arial" w:hAnsi="Arial" w:cs="Arial"/>
                <w:color w:val="000000" w:themeColor="text1"/>
                <w:sz w:val="18"/>
                <w:szCs w:val="18"/>
              </w:rPr>
              <w:t xml:space="preserve"> y </w:t>
            </w:r>
            <w:r w:rsidR="003560A9" w:rsidRPr="1114503B">
              <w:rPr>
                <w:rFonts w:ascii="Arial" w:eastAsia="Arial" w:hAnsi="Arial" w:cs="Arial"/>
                <w:color w:val="000000" w:themeColor="text1"/>
                <w:sz w:val="18"/>
                <w:szCs w:val="18"/>
              </w:rPr>
              <w:t xml:space="preserve">del </w:t>
            </w:r>
            <w:r w:rsidR="003560A9">
              <w:rPr>
                <w:rFonts w:ascii="Arial" w:eastAsia="Arial" w:hAnsi="Arial" w:cs="Arial"/>
                <w:color w:val="000000" w:themeColor="text1"/>
                <w:sz w:val="18"/>
                <w:szCs w:val="18"/>
              </w:rPr>
              <w:t>M</w:t>
            </w:r>
            <w:r w:rsidR="003560A9" w:rsidRPr="1114503B">
              <w:rPr>
                <w:rFonts w:ascii="Arial" w:eastAsia="Arial" w:hAnsi="Arial" w:cs="Arial"/>
                <w:color w:val="000000" w:themeColor="text1"/>
                <w:sz w:val="18"/>
                <w:szCs w:val="18"/>
              </w:rPr>
              <w:t xml:space="preserve">apa de riesgos de corrupción de la Entidad </w:t>
            </w:r>
            <w:r w:rsidRPr="1114503B">
              <w:rPr>
                <w:rFonts w:ascii="Arial" w:eastAsia="Arial" w:hAnsi="Arial" w:cs="Arial"/>
                <w:color w:val="000000" w:themeColor="text1"/>
                <w:sz w:val="18"/>
                <w:szCs w:val="18"/>
              </w:rPr>
              <w:t xml:space="preserve">en el Menú de Participa usando los botones de </w:t>
            </w:r>
            <w:bookmarkStart w:id="3" w:name="_Int_YhKofhc9"/>
            <w:proofErr w:type="spellStart"/>
            <w:r w:rsidRPr="1114503B">
              <w:rPr>
                <w:rFonts w:ascii="Arial" w:eastAsia="Arial" w:hAnsi="Arial" w:cs="Arial"/>
                <w:color w:val="000000" w:themeColor="text1"/>
                <w:sz w:val="18"/>
                <w:szCs w:val="18"/>
              </w:rPr>
              <w:t>Conoce</w:t>
            </w:r>
            <w:bookmarkEnd w:id="3"/>
            <w:proofErr w:type="spellEnd"/>
            <w:r w:rsidRPr="1114503B">
              <w:rPr>
                <w:rFonts w:ascii="Arial" w:eastAsia="Arial" w:hAnsi="Arial" w:cs="Arial"/>
                <w:color w:val="000000" w:themeColor="text1"/>
                <w:sz w:val="18"/>
                <w:szCs w:val="18"/>
              </w:rPr>
              <w:t>, Propone y Prioriza</w:t>
            </w:r>
            <w:r w:rsidR="003560A9">
              <w:rPr>
                <w:rFonts w:ascii="Arial" w:eastAsia="Arial" w:hAnsi="Arial" w:cs="Arial"/>
                <w:color w:val="000000" w:themeColor="text1"/>
                <w:sz w:val="18"/>
                <w:szCs w:val="18"/>
              </w:rPr>
              <w:t>.</w:t>
            </w:r>
          </w:p>
        </w:tc>
      </w:tr>
      <w:tr w:rsidR="007F391A" w14:paraId="31921673" w14:textId="77777777" w:rsidTr="00A91154">
        <w:tc>
          <w:tcPr>
            <w:cnfStyle w:val="001000000000" w:firstRow="0" w:lastRow="0" w:firstColumn="1" w:lastColumn="0" w:oddVBand="0" w:evenVBand="0" w:oddHBand="0" w:evenHBand="0" w:firstRowFirstColumn="0" w:firstRowLastColumn="0" w:lastRowFirstColumn="0" w:lastRowLastColumn="0"/>
            <w:tcW w:w="4839" w:type="dxa"/>
          </w:tcPr>
          <w:p w14:paraId="6F3AD66D" w14:textId="77777777" w:rsidR="003275A2" w:rsidRDefault="003275A2" w:rsidP="003275A2">
            <w:pPr>
              <w:rPr>
                <w:rFonts w:ascii="Arial" w:eastAsia="Arial" w:hAnsi="Arial" w:cs="Arial"/>
                <w:b w:val="0"/>
                <w:bCs w:val="0"/>
                <w:color w:val="000000" w:themeColor="text1"/>
                <w:sz w:val="18"/>
                <w:szCs w:val="18"/>
              </w:rPr>
            </w:pPr>
          </w:p>
          <w:p w14:paraId="299F0C0E" w14:textId="7C998710" w:rsidR="007F391A" w:rsidRPr="1114503B" w:rsidRDefault="00172963" w:rsidP="003275A2">
            <w:pPr>
              <w:rPr>
                <w:rFonts w:ascii="Arial" w:eastAsia="Arial" w:hAnsi="Arial" w:cs="Arial"/>
                <w:color w:val="000000" w:themeColor="text1"/>
                <w:sz w:val="18"/>
                <w:szCs w:val="18"/>
              </w:rPr>
            </w:pPr>
            <w:r>
              <w:rPr>
                <w:rFonts w:ascii="Arial" w:eastAsia="Arial" w:hAnsi="Arial" w:cs="Arial"/>
                <w:color w:val="000000" w:themeColor="text1"/>
                <w:sz w:val="18"/>
                <w:szCs w:val="18"/>
              </w:rPr>
              <w:t>Generando Capacidades</w:t>
            </w:r>
            <w:r w:rsidR="00F42FCB">
              <w:rPr>
                <w:rFonts w:ascii="Arial" w:eastAsia="Arial" w:hAnsi="Arial" w:cs="Arial"/>
                <w:color w:val="000000" w:themeColor="text1"/>
                <w:sz w:val="18"/>
                <w:szCs w:val="18"/>
              </w:rPr>
              <w:t xml:space="preserve"> </w:t>
            </w:r>
            <w:r w:rsidR="00F42FCB">
              <w:rPr>
                <w:rFonts w:ascii="Arial" w:hAnsi="Arial" w:cs="Arial"/>
                <w:color w:val="000000"/>
                <w:sz w:val="18"/>
                <w:szCs w:val="18"/>
                <w:lang w:val="es-CO" w:eastAsia="es-CO"/>
              </w:rPr>
              <w:t>- UMV</w:t>
            </w:r>
          </w:p>
        </w:tc>
        <w:tc>
          <w:tcPr>
            <w:tcW w:w="4839" w:type="dxa"/>
            <w:vAlign w:val="center"/>
          </w:tcPr>
          <w:p w14:paraId="559E3633" w14:textId="28C9910B" w:rsidR="007F391A" w:rsidRPr="1114503B" w:rsidRDefault="00BA33FC" w:rsidP="000C67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Pr>
                <w:rFonts w:ascii="Arial" w:eastAsia="Arial" w:hAnsi="Arial" w:cs="Arial"/>
                <w:color w:val="000000" w:themeColor="text1"/>
                <w:sz w:val="18"/>
                <w:szCs w:val="18"/>
              </w:rPr>
              <w:t>E</w:t>
            </w:r>
            <w:r w:rsidRPr="00BA33FC">
              <w:rPr>
                <w:rFonts w:ascii="Arial" w:eastAsia="Arial" w:hAnsi="Arial" w:cs="Arial"/>
                <w:color w:val="000000" w:themeColor="text1"/>
                <w:sz w:val="18"/>
                <w:szCs w:val="18"/>
              </w:rPr>
              <w:t>jercicio</w:t>
            </w:r>
            <w:r>
              <w:rPr>
                <w:rFonts w:ascii="Arial" w:eastAsia="Arial" w:hAnsi="Arial" w:cs="Arial"/>
                <w:color w:val="000000" w:themeColor="text1"/>
                <w:sz w:val="18"/>
                <w:szCs w:val="18"/>
              </w:rPr>
              <w:t xml:space="preserve"> de aprendizaje e</w:t>
            </w:r>
            <w:r w:rsidRPr="00BA33FC">
              <w:rPr>
                <w:rFonts w:ascii="Arial" w:eastAsia="Arial" w:hAnsi="Arial" w:cs="Arial"/>
                <w:color w:val="000000" w:themeColor="text1"/>
                <w:sz w:val="18"/>
                <w:szCs w:val="18"/>
              </w:rPr>
              <w:t xml:space="preserve"> innovación abierta con grupos de valor </w:t>
            </w:r>
            <w:r w:rsidR="006526C0">
              <w:rPr>
                <w:rFonts w:ascii="Arial" w:eastAsia="Arial" w:hAnsi="Arial" w:cs="Arial"/>
                <w:color w:val="000000" w:themeColor="text1"/>
                <w:sz w:val="18"/>
                <w:szCs w:val="18"/>
              </w:rPr>
              <w:t>(Lideres</w:t>
            </w:r>
            <w:r w:rsidR="009132CB">
              <w:rPr>
                <w:rFonts w:ascii="Arial" w:eastAsia="Arial" w:hAnsi="Arial" w:cs="Arial"/>
                <w:color w:val="000000" w:themeColor="text1"/>
                <w:sz w:val="18"/>
                <w:szCs w:val="18"/>
              </w:rPr>
              <w:t>-</w:t>
            </w:r>
            <w:r w:rsidR="006526C0">
              <w:rPr>
                <w:rFonts w:ascii="Arial" w:eastAsia="Arial" w:hAnsi="Arial" w:cs="Arial"/>
                <w:color w:val="000000" w:themeColor="text1"/>
                <w:sz w:val="18"/>
                <w:szCs w:val="18"/>
              </w:rPr>
              <w:t>JAL)</w:t>
            </w:r>
            <w:r w:rsidR="009132CB">
              <w:rPr>
                <w:rFonts w:ascii="Arial" w:eastAsia="Arial" w:hAnsi="Arial" w:cs="Arial"/>
                <w:color w:val="000000" w:themeColor="text1"/>
                <w:sz w:val="18"/>
                <w:szCs w:val="18"/>
              </w:rPr>
              <w:t xml:space="preserve"> </w:t>
            </w:r>
            <w:r w:rsidRPr="00BA33FC">
              <w:rPr>
                <w:rFonts w:ascii="Arial" w:eastAsia="Arial" w:hAnsi="Arial" w:cs="Arial"/>
                <w:color w:val="000000" w:themeColor="text1"/>
                <w:sz w:val="18"/>
                <w:szCs w:val="18"/>
              </w:rPr>
              <w:t>de la UAERMV que responda a una problemática de la Entidad.</w:t>
            </w:r>
          </w:p>
        </w:tc>
      </w:tr>
    </w:tbl>
    <w:p w14:paraId="54B10133" w14:textId="15487FAF" w:rsidR="00671D87" w:rsidRPr="001C3074" w:rsidRDefault="001C3074" w:rsidP="004C7FC3">
      <w:pPr>
        <w:jc w:val="center"/>
        <w:rPr>
          <w:rFonts w:ascii="Arial" w:hAnsi="Arial" w:cs="Arial"/>
          <w:sz w:val="18"/>
          <w:szCs w:val="18"/>
          <w:lang w:val="es-CO" w:eastAsia="en-US" w:bidi="ar-SA"/>
        </w:rPr>
      </w:pPr>
      <w:r w:rsidRPr="000D0F78">
        <w:rPr>
          <w:rFonts w:ascii="Arial" w:hAnsi="Arial" w:cs="Arial"/>
          <w:b/>
          <w:bCs/>
          <w:sz w:val="18"/>
          <w:szCs w:val="18"/>
          <w:lang w:val="es-CO" w:eastAsia="en-US" w:bidi="ar-SA"/>
        </w:rPr>
        <w:t>Fuente:</w:t>
      </w:r>
      <w:r w:rsidRPr="001C3074">
        <w:rPr>
          <w:rFonts w:ascii="Arial" w:hAnsi="Arial" w:cs="Arial"/>
          <w:sz w:val="18"/>
          <w:szCs w:val="18"/>
          <w:lang w:val="es-CO" w:eastAsia="en-US" w:bidi="ar-SA"/>
        </w:rPr>
        <w:t xml:space="preserve"> Plan de Participación Ciudadana 2023, UAERMV.</w:t>
      </w:r>
    </w:p>
    <w:p w14:paraId="48B9FD25" w14:textId="1499AE28" w:rsidR="00AE589E" w:rsidRDefault="00AE589E" w:rsidP="00AE589E">
      <w:pPr>
        <w:rPr>
          <w:lang w:eastAsia="en-US" w:bidi="ar-SA"/>
        </w:rPr>
      </w:pPr>
    </w:p>
    <w:p w14:paraId="75FC9ADB" w14:textId="6C3DE96C" w:rsidR="00BE634D" w:rsidRDefault="00FA5180" w:rsidP="00BB0FFF">
      <w:pPr>
        <w:pStyle w:val="TITULOAPA"/>
      </w:pPr>
      <w:r>
        <w:t xml:space="preserve">3. </w:t>
      </w:r>
      <w:r w:rsidRPr="00836F72">
        <w:t xml:space="preserve">Ejecución </w:t>
      </w:r>
      <w:r w:rsidR="00836F72">
        <w:t>d</w:t>
      </w:r>
      <w:r w:rsidR="00836F72" w:rsidRPr="00836F72">
        <w:t xml:space="preserve">e </w:t>
      </w:r>
      <w:r w:rsidR="00836F72">
        <w:t>l</w:t>
      </w:r>
      <w:r w:rsidR="00836F72" w:rsidRPr="00836F72">
        <w:t xml:space="preserve">os Espacios </w:t>
      </w:r>
      <w:r w:rsidR="00836F72">
        <w:t>d</w:t>
      </w:r>
      <w:r w:rsidR="00836F72" w:rsidRPr="00836F72">
        <w:t xml:space="preserve">e Participación Ciudadana </w:t>
      </w:r>
      <w:r w:rsidR="009C7955">
        <w:t>p</w:t>
      </w:r>
      <w:r w:rsidR="00836F72" w:rsidRPr="00836F72">
        <w:t>or Trimestre 2023</w:t>
      </w:r>
    </w:p>
    <w:p w14:paraId="06F50819" w14:textId="77777777" w:rsidR="00364480" w:rsidRDefault="00364480" w:rsidP="00364480">
      <w:pPr>
        <w:rPr>
          <w:lang w:val="es-CO" w:eastAsia="en-US" w:bidi="ar-SA"/>
        </w:rPr>
      </w:pPr>
    </w:p>
    <w:p w14:paraId="0EA359C1" w14:textId="264E8BFF" w:rsidR="003D125D" w:rsidRPr="003D125D" w:rsidRDefault="003D125D" w:rsidP="003D125D">
      <w:pPr>
        <w:pStyle w:val="Prrafodelista"/>
        <w:numPr>
          <w:ilvl w:val="0"/>
          <w:numId w:val="2"/>
        </w:numPr>
        <w:rPr>
          <w:lang w:val="es-CO" w:eastAsia="en-US" w:bidi="ar-SA"/>
        </w:rPr>
      </w:pPr>
      <w:bookmarkStart w:id="4" w:name="_Toc124251358"/>
      <w:r w:rsidRPr="00763F52">
        <w:rPr>
          <w:rFonts w:ascii="Arial" w:hAnsi="Arial" w:cs="Arial"/>
          <w:b/>
          <w:bCs/>
        </w:rPr>
        <w:t>Espacios de participación ciudadana ejecutados en el I Trimestre (ene-mar)</w:t>
      </w:r>
      <w:bookmarkEnd w:id="4"/>
    </w:p>
    <w:p w14:paraId="4F5BC093" w14:textId="77777777" w:rsidR="009C7955" w:rsidRDefault="009C7955" w:rsidP="009C7955">
      <w:pPr>
        <w:rPr>
          <w:lang w:val="es-CO" w:eastAsia="en-US" w:bidi="ar-SA"/>
        </w:rPr>
      </w:pPr>
    </w:p>
    <w:p w14:paraId="41CF4427" w14:textId="7EB42753" w:rsidR="00492820" w:rsidRPr="004C7FC3" w:rsidRDefault="00F86573" w:rsidP="004C7FC3">
      <w:pPr>
        <w:pStyle w:val="Sinespaciado"/>
        <w:rPr>
          <w:rFonts w:cs="Arial"/>
        </w:rPr>
      </w:pPr>
      <w:r w:rsidRPr="00763F52">
        <w:t>Durante el I trimestre del 202</w:t>
      </w:r>
      <w:r>
        <w:t>3</w:t>
      </w:r>
      <w:r w:rsidRPr="00763F52">
        <w:t xml:space="preserve">, la UAERMV adelantó diferentes espacios de participación ciudadana por las modalidades </w:t>
      </w:r>
      <w:r w:rsidR="00C77175">
        <w:t>(presenciales y virtuales) p</w:t>
      </w:r>
      <w:r w:rsidRPr="00763F52">
        <w:t>rogramada</w:t>
      </w:r>
      <w:r>
        <w:t>s</w:t>
      </w:r>
      <w:r w:rsidRPr="00763F52">
        <w:t>, es así como se contó con un total de</w:t>
      </w:r>
      <w:r>
        <w:t xml:space="preserve"> </w:t>
      </w:r>
      <w:r w:rsidR="00D70A4F">
        <w:t>diez</w:t>
      </w:r>
      <w:r>
        <w:t xml:space="preserve"> </w:t>
      </w:r>
      <w:r w:rsidRPr="008823D4">
        <w:rPr>
          <w:b/>
          <w:bCs/>
        </w:rPr>
        <w:t>(</w:t>
      </w:r>
      <w:r>
        <w:rPr>
          <w:b/>
          <w:bCs/>
        </w:rPr>
        <w:t>10)</w:t>
      </w:r>
      <w:r w:rsidRPr="00763F52">
        <w:t xml:space="preserve"> espacios de participación ciudadana, entre los que se destacan </w:t>
      </w:r>
      <w:r>
        <w:t xml:space="preserve">la </w:t>
      </w:r>
      <w:r w:rsidRPr="0078173C">
        <w:rPr>
          <w:i/>
          <w:iCs/>
        </w:rPr>
        <w:t>Umv de Puertas Abiertas</w:t>
      </w:r>
      <w:r>
        <w:rPr>
          <w:i/>
          <w:iCs/>
        </w:rPr>
        <w:t>,</w:t>
      </w:r>
      <w:r>
        <w:t xml:space="preserve"> </w:t>
      </w:r>
      <w:r w:rsidRPr="0078173C">
        <w:rPr>
          <w:i/>
          <w:iCs/>
        </w:rPr>
        <w:t>La Defensora del Ciudadano más cerca de ti</w:t>
      </w:r>
      <w:r>
        <w:rPr>
          <w:i/>
          <w:iCs/>
        </w:rPr>
        <w:t xml:space="preserve"> y los Ejercicios de Participación Digital</w:t>
      </w:r>
      <w:r w:rsidRPr="00763F52">
        <w:t>,</w:t>
      </w:r>
      <w:r>
        <w:t xml:space="preserve"> resaltando que estos 4 espacios fueron </w:t>
      </w:r>
      <w:r w:rsidR="000E0191">
        <w:t>desarrollados</w:t>
      </w:r>
      <w:r>
        <w:t xml:space="preserve"> exclusivamente por la entidad,</w:t>
      </w:r>
      <w:r w:rsidRPr="00763F52">
        <w:t xml:space="preserve"> </w:t>
      </w:r>
      <w:r w:rsidRPr="005D3108">
        <w:t xml:space="preserve">razón por la cual, </w:t>
      </w:r>
      <w:r>
        <w:t>se</w:t>
      </w:r>
      <w:r w:rsidRPr="00763F52">
        <w:t xml:space="preserve"> logr</w:t>
      </w:r>
      <w:r>
        <w:t>ó</w:t>
      </w:r>
      <w:r w:rsidRPr="00763F52">
        <w:t xml:space="preserve"> que </w:t>
      </w:r>
      <w:r w:rsidRPr="00234687">
        <w:rPr>
          <w:b/>
          <w:bCs/>
        </w:rPr>
        <w:t>797</w:t>
      </w:r>
      <w:r w:rsidRPr="00763F52">
        <w:t xml:space="preserve"> ciudadanos</w:t>
      </w:r>
      <w:r>
        <w:t>(as)</w:t>
      </w:r>
      <w:r w:rsidRPr="00763F52">
        <w:t xml:space="preserve"> </w:t>
      </w:r>
      <w:r w:rsidR="000E0191">
        <w:t>participaran</w:t>
      </w:r>
      <w:r w:rsidRPr="00763F52">
        <w:t xml:space="preserve"> durante el desarrollo de estos</w:t>
      </w:r>
      <w:r>
        <w:t xml:space="preserve"> espacios</w:t>
      </w:r>
      <w:r w:rsidRPr="00763F52">
        <w:t xml:space="preserve">. </w:t>
      </w:r>
      <w:r w:rsidRPr="00763F52">
        <w:rPr>
          <w:rFonts w:cs="Arial"/>
        </w:rPr>
        <w:t xml:space="preserve"> </w:t>
      </w:r>
      <w:r w:rsidR="00422BBA">
        <w:rPr>
          <w:rFonts w:cs="Arial"/>
        </w:rPr>
        <w:t>A</w:t>
      </w:r>
      <w:r w:rsidRPr="00763F52">
        <w:rPr>
          <w:rFonts w:cs="Arial"/>
        </w:rPr>
        <w:t xml:space="preserve"> </w:t>
      </w:r>
      <w:r w:rsidR="00422BBA" w:rsidRPr="00763F52">
        <w:rPr>
          <w:rFonts w:cs="Arial"/>
        </w:rPr>
        <w:t>continuación,</w:t>
      </w:r>
      <w:r w:rsidRPr="00763F52">
        <w:rPr>
          <w:rFonts w:cs="Arial"/>
        </w:rPr>
        <w:t xml:space="preserve"> se detallan los datos del I trimestre de 202</w:t>
      </w:r>
      <w:r>
        <w:rPr>
          <w:rFonts w:cs="Arial"/>
        </w:rPr>
        <w:t>3</w:t>
      </w:r>
      <w:r w:rsidR="004C7FC3">
        <w:rPr>
          <w:rFonts w:cs="Arial"/>
        </w:rPr>
        <w:t>:</w:t>
      </w:r>
    </w:p>
    <w:p w14:paraId="38AC8D84" w14:textId="40345EC8" w:rsidR="00422BBA" w:rsidRPr="002058EF" w:rsidRDefault="002058EF" w:rsidP="00A071B4">
      <w:pPr>
        <w:jc w:val="center"/>
        <w:rPr>
          <w:rFonts w:ascii="Arial" w:hAnsi="Arial" w:cs="Arial"/>
          <w:lang w:val="es-CO" w:eastAsia="en-US" w:bidi="ar-SA"/>
        </w:rPr>
      </w:pPr>
      <w:r w:rsidRPr="000D0F78">
        <w:rPr>
          <w:rFonts w:ascii="Arial" w:hAnsi="Arial" w:cs="Arial"/>
          <w:b/>
          <w:bCs/>
          <w:color w:val="000000" w:themeColor="text1"/>
          <w:sz w:val="20"/>
          <w:szCs w:val="20"/>
        </w:rPr>
        <w:t xml:space="preserve">Tabla </w:t>
      </w:r>
      <w:r>
        <w:rPr>
          <w:rFonts w:ascii="Arial" w:hAnsi="Arial" w:cs="Arial"/>
          <w:b/>
          <w:bCs/>
          <w:color w:val="000000" w:themeColor="text1"/>
          <w:sz w:val="20"/>
          <w:szCs w:val="20"/>
        </w:rPr>
        <w:t xml:space="preserve">2 </w:t>
      </w:r>
      <w:r w:rsidR="00F705E3">
        <w:rPr>
          <w:rFonts w:ascii="Arial" w:hAnsi="Arial" w:cs="Arial"/>
          <w:color w:val="000000" w:themeColor="text1"/>
          <w:sz w:val="20"/>
          <w:szCs w:val="20"/>
        </w:rPr>
        <w:t>Espacios de</w:t>
      </w:r>
      <w:r w:rsidRPr="0048350F">
        <w:rPr>
          <w:rFonts w:ascii="Arial" w:hAnsi="Arial" w:cs="Arial"/>
          <w:color w:val="000000" w:themeColor="text1"/>
          <w:sz w:val="20"/>
          <w:szCs w:val="20"/>
        </w:rPr>
        <w:t xml:space="preserve"> participación ciudadana </w:t>
      </w:r>
      <w:r w:rsidR="00F705E3">
        <w:rPr>
          <w:rFonts w:ascii="Arial" w:hAnsi="Arial" w:cs="Arial"/>
          <w:color w:val="000000" w:themeColor="text1"/>
          <w:sz w:val="20"/>
          <w:szCs w:val="20"/>
        </w:rPr>
        <w:t xml:space="preserve">desarrollados en el I Trimestre </w:t>
      </w:r>
      <w:r w:rsidRPr="0048350F">
        <w:rPr>
          <w:rFonts w:ascii="Arial" w:hAnsi="Arial" w:cs="Arial"/>
          <w:color w:val="000000" w:themeColor="text1"/>
          <w:sz w:val="20"/>
          <w:szCs w:val="20"/>
        </w:rPr>
        <w:t>2023</w:t>
      </w:r>
    </w:p>
    <w:tbl>
      <w:tblPr>
        <w:tblStyle w:val="Tabladelista4-nfasis3"/>
        <w:tblW w:w="5000" w:type="pct"/>
        <w:jc w:val="center"/>
        <w:tblLayout w:type="fixed"/>
        <w:tblLook w:val="04A0" w:firstRow="1" w:lastRow="0" w:firstColumn="1" w:lastColumn="0" w:noHBand="0" w:noVBand="1"/>
      </w:tblPr>
      <w:tblGrid>
        <w:gridCol w:w="988"/>
        <w:gridCol w:w="1276"/>
        <w:gridCol w:w="993"/>
        <w:gridCol w:w="863"/>
        <w:gridCol w:w="1101"/>
        <w:gridCol w:w="856"/>
        <w:gridCol w:w="948"/>
        <w:gridCol w:w="1192"/>
        <w:gridCol w:w="1461"/>
      </w:tblGrid>
      <w:tr w:rsidR="00EB0186" w:rsidRPr="00453822" w14:paraId="4C84E7E1" w14:textId="77777777" w:rsidTr="0F389D1D">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510" w:type="pct"/>
          </w:tcPr>
          <w:p w14:paraId="0FC7EE89" w14:textId="77777777" w:rsidR="003C1AFD" w:rsidRPr="00453822" w:rsidRDefault="003C1AFD" w:rsidP="00A91154">
            <w:pPr>
              <w:pStyle w:val="Ttulo1"/>
              <w:ind w:left="32"/>
              <w:rPr>
                <w:rFonts w:ascii="Arial" w:hAnsi="Arial" w:cs="Arial"/>
                <w:color w:val="000000"/>
                <w:sz w:val="16"/>
                <w:szCs w:val="16"/>
              </w:rPr>
            </w:pPr>
            <w:bookmarkStart w:id="5" w:name="_Toc124251360"/>
          </w:p>
          <w:p w14:paraId="0416BEF6" w14:textId="4E7F0151" w:rsidR="003C1AFD" w:rsidRPr="00453822" w:rsidRDefault="003C1AFD" w:rsidP="00A91154">
            <w:pPr>
              <w:pStyle w:val="Ttulo1"/>
              <w:ind w:left="32"/>
              <w:rPr>
                <w:rFonts w:ascii="Arial" w:hAnsi="Arial" w:cs="Arial"/>
                <w:sz w:val="16"/>
                <w:szCs w:val="16"/>
              </w:rPr>
            </w:pPr>
            <w:r w:rsidRPr="00453822">
              <w:rPr>
                <w:rFonts w:ascii="Arial" w:hAnsi="Arial" w:cs="Arial"/>
                <w:b/>
                <w:bCs/>
                <w:color w:val="000000"/>
                <w:sz w:val="16"/>
                <w:szCs w:val="16"/>
              </w:rPr>
              <w:t>Trime</w:t>
            </w:r>
            <w:bookmarkEnd w:id="5"/>
            <w:r w:rsidR="003E7A69">
              <w:rPr>
                <w:rFonts w:ascii="Arial" w:hAnsi="Arial" w:cs="Arial"/>
                <w:b/>
                <w:bCs/>
                <w:color w:val="000000"/>
                <w:sz w:val="16"/>
                <w:szCs w:val="16"/>
              </w:rPr>
              <w:t>stre</w:t>
            </w:r>
          </w:p>
        </w:tc>
        <w:tc>
          <w:tcPr>
            <w:tcW w:w="659" w:type="pct"/>
          </w:tcPr>
          <w:p w14:paraId="77A897E4"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6" w:name="_Toc124251361"/>
          </w:p>
          <w:p w14:paraId="19D7EC55"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Nombre del espacio</w:t>
            </w:r>
            <w:bookmarkEnd w:id="6"/>
          </w:p>
        </w:tc>
        <w:tc>
          <w:tcPr>
            <w:tcW w:w="513" w:type="pct"/>
          </w:tcPr>
          <w:p w14:paraId="0B923EF1"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7" w:name="_Toc124251362"/>
          </w:p>
          <w:p w14:paraId="048550A9"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#espacios por trimestre</w:t>
            </w:r>
            <w:bookmarkEnd w:id="7"/>
          </w:p>
        </w:tc>
        <w:tc>
          <w:tcPr>
            <w:tcW w:w="446" w:type="pct"/>
          </w:tcPr>
          <w:p w14:paraId="09742436"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8" w:name="_Toc124251363"/>
          </w:p>
          <w:p w14:paraId="479DE3AA"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 de asistentes</w:t>
            </w:r>
            <w:bookmarkEnd w:id="8"/>
          </w:p>
        </w:tc>
        <w:tc>
          <w:tcPr>
            <w:tcW w:w="569" w:type="pct"/>
          </w:tcPr>
          <w:p w14:paraId="0F33C581"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9" w:name="_Toc124251364"/>
          </w:p>
          <w:p w14:paraId="502CAA0C"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5C847370" w14:textId="73343AE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Localidad</w:t>
            </w:r>
            <w:bookmarkEnd w:id="9"/>
          </w:p>
        </w:tc>
        <w:tc>
          <w:tcPr>
            <w:tcW w:w="442" w:type="pct"/>
          </w:tcPr>
          <w:p w14:paraId="604D6ACC"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10" w:name="_Toc124251365"/>
          </w:p>
          <w:p w14:paraId="15070F85"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 PQRSDF</w:t>
            </w:r>
            <w:bookmarkEnd w:id="10"/>
          </w:p>
        </w:tc>
        <w:tc>
          <w:tcPr>
            <w:tcW w:w="490" w:type="pct"/>
          </w:tcPr>
          <w:p w14:paraId="4AEB1B03" w14:textId="77777777" w:rsidR="003C1AFD" w:rsidRPr="00453822" w:rsidRDefault="003C1AFD"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11" w:name="_Toc124251366"/>
          </w:p>
          <w:p w14:paraId="387816AF" w14:textId="77777777" w:rsidR="003C1AFD" w:rsidRPr="00453822" w:rsidRDefault="003C1AFD"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 encuestas</w:t>
            </w:r>
            <w:bookmarkEnd w:id="11"/>
          </w:p>
        </w:tc>
        <w:tc>
          <w:tcPr>
            <w:tcW w:w="616" w:type="pct"/>
          </w:tcPr>
          <w:p w14:paraId="720B142F" w14:textId="77777777" w:rsidR="003C1AFD" w:rsidRPr="00453822" w:rsidRDefault="003C1AFD"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12" w:name="_Toc124251367"/>
          </w:p>
          <w:p w14:paraId="2E123C65" w14:textId="77777777" w:rsidR="003C1AFD" w:rsidRPr="00453822" w:rsidRDefault="003C1AFD"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 compromisos</w:t>
            </w:r>
            <w:bookmarkEnd w:id="12"/>
          </w:p>
        </w:tc>
        <w:tc>
          <w:tcPr>
            <w:tcW w:w="755" w:type="pct"/>
          </w:tcPr>
          <w:p w14:paraId="0CA3C922"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13" w:name="_Toc124251368"/>
          </w:p>
          <w:p w14:paraId="0267DA0C"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524B6C7"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Modalidad</w:t>
            </w:r>
            <w:bookmarkEnd w:id="13"/>
          </w:p>
        </w:tc>
      </w:tr>
      <w:tr w:rsidR="00EB0186" w:rsidRPr="00453822" w14:paraId="01CA535F" w14:textId="77777777" w:rsidTr="0F389D1D">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510" w:type="pct"/>
          </w:tcPr>
          <w:p w14:paraId="21C08FB0" w14:textId="77777777" w:rsidR="003C1AFD" w:rsidRPr="00453822" w:rsidRDefault="003C1AFD" w:rsidP="00A91154">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Toc124251369"/>
          </w:p>
          <w:p w14:paraId="73550A75" w14:textId="77777777" w:rsidR="003C1AFD" w:rsidRPr="00453822" w:rsidRDefault="003C1AFD" w:rsidP="00A91154">
            <w:pPr>
              <w:pStyle w:val="Ttulo1"/>
              <w:ind w:left="32" w:right="-143"/>
              <w:rPr>
                <w:rFonts w:ascii="Arial" w:hAnsi="Arial" w:cs="Arial"/>
                <w:sz w:val="16"/>
                <w:szCs w:val="16"/>
              </w:rPr>
            </w:pPr>
            <w:r w:rsidRPr="0045382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Trimestre</w:t>
            </w:r>
            <w:bookmarkEnd w:id="14"/>
            <w:r w:rsidRPr="0045382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9" w:type="pct"/>
          </w:tcPr>
          <w:p w14:paraId="207F1B33" w14:textId="77777777" w:rsidR="003C1AFD" w:rsidRPr="00453822" w:rsidRDefault="003C1AFD" w:rsidP="00A91154">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Observatorio Ciudadano</w:t>
            </w:r>
          </w:p>
        </w:tc>
        <w:tc>
          <w:tcPr>
            <w:tcW w:w="513" w:type="pct"/>
          </w:tcPr>
          <w:p w14:paraId="47432E32" w14:textId="77777777" w:rsidR="003C1AFD" w:rsidRPr="00453822" w:rsidRDefault="003C1AFD" w:rsidP="00A91154">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w:t>
            </w:r>
          </w:p>
        </w:tc>
        <w:tc>
          <w:tcPr>
            <w:tcW w:w="446" w:type="pct"/>
          </w:tcPr>
          <w:p w14:paraId="7750169E" w14:textId="77777777" w:rsidR="003C1AFD" w:rsidRPr="00453822" w:rsidRDefault="003C1AFD" w:rsidP="00A91154">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5</w:t>
            </w:r>
          </w:p>
        </w:tc>
        <w:tc>
          <w:tcPr>
            <w:tcW w:w="569" w:type="pct"/>
          </w:tcPr>
          <w:p w14:paraId="56809F29" w14:textId="77777777" w:rsidR="003C1AFD" w:rsidRPr="00453822" w:rsidRDefault="003C1AFD"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Ciudad Bolívar</w:t>
            </w:r>
          </w:p>
        </w:tc>
        <w:tc>
          <w:tcPr>
            <w:tcW w:w="442" w:type="pct"/>
          </w:tcPr>
          <w:p w14:paraId="1F66DA2A" w14:textId="37DC2257" w:rsidR="003C1AFD" w:rsidRPr="00453822" w:rsidRDefault="003C1AFD"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15" w:name="_Toc124251374"/>
            <w:r w:rsidRPr="00453822">
              <w:rPr>
                <w:rFonts w:ascii="Arial" w:hAnsi="Arial" w:cs="Arial"/>
                <w:b w:val="0"/>
                <w:bCs w:val="0"/>
                <w:color w:val="000000"/>
                <w:sz w:val="16"/>
                <w:szCs w:val="16"/>
              </w:rPr>
              <w:t xml:space="preserve">      </w:t>
            </w:r>
            <w:bookmarkEnd w:id="15"/>
            <w:r w:rsidRPr="00453822">
              <w:rPr>
                <w:rFonts w:ascii="Arial" w:hAnsi="Arial" w:cs="Arial"/>
                <w:b w:val="0"/>
                <w:bCs w:val="0"/>
                <w:color w:val="000000"/>
                <w:sz w:val="16"/>
                <w:szCs w:val="16"/>
              </w:rPr>
              <w:t>N. A</w:t>
            </w:r>
          </w:p>
        </w:tc>
        <w:tc>
          <w:tcPr>
            <w:tcW w:w="490" w:type="pct"/>
          </w:tcPr>
          <w:p w14:paraId="47CC30CF" w14:textId="43B2A193" w:rsidR="003C1AFD" w:rsidRPr="00453822" w:rsidRDefault="003C1AFD"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16" w:name="_Toc124251375"/>
            <w:r w:rsidRPr="00453822">
              <w:rPr>
                <w:rFonts w:ascii="Arial" w:hAnsi="Arial" w:cs="Arial"/>
                <w:b w:val="0"/>
                <w:bCs w:val="0"/>
                <w:color w:val="000000"/>
                <w:sz w:val="16"/>
                <w:szCs w:val="16"/>
              </w:rPr>
              <w:t xml:space="preserve">   </w:t>
            </w:r>
            <w:bookmarkEnd w:id="16"/>
            <w:r w:rsidRPr="00453822">
              <w:rPr>
                <w:rFonts w:ascii="Arial" w:hAnsi="Arial" w:cs="Arial"/>
                <w:b w:val="0"/>
                <w:bCs w:val="0"/>
                <w:color w:val="000000"/>
                <w:sz w:val="16"/>
                <w:szCs w:val="16"/>
              </w:rPr>
              <w:t xml:space="preserve">      N. A</w:t>
            </w:r>
          </w:p>
        </w:tc>
        <w:tc>
          <w:tcPr>
            <w:tcW w:w="616" w:type="pct"/>
          </w:tcPr>
          <w:p w14:paraId="7F794DD6" w14:textId="77777777" w:rsidR="003C1AFD" w:rsidRPr="00453822" w:rsidRDefault="003C1AFD" w:rsidP="003E4E8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17" w:name="_Toc124251376"/>
            <w:r w:rsidRPr="00453822">
              <w:rPr>
                <w:rFonts w:ascii="Arial" w:hAnsi="Arial" w:cs="Arial"/>
                <w:b w:val="0"/>
                <w:bCs w:val="0"/>
                <w:color w:val="000000"/>
                <w:sz w:val="16"/>
                <w:szCs w:val="16"/>
              </w:rPr>
              <w:t xml:space="preserve">          Ninguno</w:t>
            </w:r>
            <w:bookmarkEnd w:id="17"/>
          </w:p>
        </w:tc>
        <w:tc>
          <w:tcPr>
            <w:tcW w:w="755" w:type="pct"/>
          </w:tcPr>
          <w:p w14:paraId="6BAC065F" w14:textId="77777777" w:rsidR="003C1AFD" w:rsidRPr="00453822" w:rsidRDefault="003C1AFD" w:rsidP="00A91154">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18" w:name="_Toc124251377"/>
          </w:p>
          <w:bookmarkEnd w:id="18"/>
          <w:p w14:paraId="417D5FA0" w14:textId="77777777" w:rsidR="003C1AFD" w:rsidRPr="00453822" w:rsidRDefault="003C1AFD" w:rsidP="00A91154">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Presencial</w:t>
            </w:r>
          </w:p>
        </w:tc>
      </w:tr>
      <w:tr w:rsidR="002058EF" w:rsidRPr="00453822" w14:paraId="72CF30F8" w14:textId="77777777" w:rsidTr="0F389D1D">
        <w:trPr>
          <w:trHeight w:val="441"/>
          <w:jc w:val="center"/>
        </w:trPr>
        <w:tc>
          <w:tcPr>
            <w:cnfStyle w:val="001000000000" w:firstRow="0" w:lastRow="0" w:firstColumn="1" w:lastColumn="0" w:oddVBand="0" w:evenVBand="0" w:oddHBand="0" w:evenHBand="0" w:firstRowFirstColumn="0" w:firstRowLastColumn="0" w:lastRowFirstColumn="0" w:lastRowLastColumn="0"/>
            <w:tcW w:w="510" w:type="pct"/>
          </w:tcPr>
          <w:p w14:paraId="5433D22C" w14:textId="77777777" w:rsidR="009510D9" w:rsidRDefault="009510D9" w:rsidP="00DB2C0E">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FC550F" w14:textId="0A8CBCCE" w:rsidR="00DB2C0E" w:rsidRPr="00453822" w:rsidRDefault="00DB2C0E" w:rsidP="00DB2C0E">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1657F3B3" w14:textId="77777777" w:rsidR="00DB2C0E" w:rsidRPr="00453822" w:rsidRDefault="00DB2C0E" w:rsidP="00DB2C0E">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Ejercicios de Participación Digital</w:t>
            </w:r>
          </w:p>
        </w:tc>
        <w:tc>
          <w:tcPr>
            <w:tcW w:w="513" w:type="pct"/>
          </w:tcPr>
          <w:p w14:paraId="472CC5EF"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2</w:t>
            </w:r>
          </w:p>
        </w:tc>
        <w:tc>
          <w:tcPr>
            <w:tcW w:w="446" w:type="pct"/>
          </w:tcPr>
          <w:p w14:paraId="1BB24C99"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0</w:t>
            </w:r>
          </w:p>
        </w:tc>
        <w:tc>
          <w:tcPr>
            <w:tcW w:w="569" w:type="pct"/>
          </w:tcPr>
          <w:p w14:paraId="22315D34" w14:textId="77777777" w:rsidR="00DB2C0E" w:rsidRPr="00453822" w:rsidRDefault="00DB2C0E" w:rsidP="00DB2C0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Abierta a las localidades</w:t>
            </w:r>
          </w:p>
        </w:tc>
        <w:tc>
          <w:tcPr>
            <w:tcW w:w="442" w:type="pct"/>
          </w:tcPr>
          <w:p w14:paraId="5AD162A4" w14:textId="0B5E821F" w:rsidR="00DB2C0E" w:rsidRPr="00453822" w:rsidRDefault="00DB2C0E" w:rsidP="00CB5011">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 xml:space="preserve">      N. A</w:t>
            </w:r>
          </w:p>
        </w:tc>
        <w:tc>
          <w:tcPr>
            <w:tcW w:w="490" w:type="pct"/>
          </w:tcPr>
          <w:p w14:paraId="2DC203BF" w14:textId="36ED54BA" w:rsidR="00DB2C0E" w:rsidRPr="00453822" w:rsidRDefault="00DB2C0E" w:rsidP="00CB5011">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 xml:space="preserve">         N. A</w:t>
            </w:r>
          </w:p>
        </w:tc>
        <w:tc>
          <w:tcPr>
            <w:tcW w:w="616" w:type="pct"/>
          </w:tcPr>
          <w:p w14:paraId="07168BE2" w14:textId="77777777" w:rsidR="00DB2C0E" w:rsidRPr="00453822" w:rsidRDefault="00DB2C0E" w:rsidP="003E4E8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 xml:space="preserve">          Ninguno</w:t>
            </w:r>
          </w:p>
        </w:tc>
        <w:tc>
          <w:tcPr>
            <w:tcW w:w="755" w:type="pct"/>
          </w:tcPr>
          <w:p w14:paraId="07011A3F"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50589EC1"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Virtual</w:t>
            </w:r>
          </w:p>
        </w:tc>
      </w:tr>
      <w:tr w:rsidR="00EB0186" w:rsidRPr="00453822" w14:paraId="58B13F06" w14:textId="77777777" w:rsidTr="0F389D1D">
        <w:trPr>
          <w:cnfStyle w:val="000000100000" w:firstRow="0" w:lastRow="0" w:firstColumn="0" w:lastColumn="0" w:oddVBand="0" w:evenVBand="0" w:oddHBand="1"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510" w:type="pct"/>
          </w:tcPr>
          <w:p w14:paraId="62D02766" w14:textId="77777777" w:rsidR="009510D9" w:rsidRDefault="009510D9" w:rsidP="00DB2C0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A794D2" w14:textId="6312C9AF" w:rsidR="00DB2C0E" w:rsidRPr="00453822" w:rsidRDefault="00DB2C0E" w:rsidP="00DB2C0E">
            <w:pPr>
              <w:pStyle w:val="Ttulo1"/>
              <w:ind w:left="3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CB5011">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659" w:type="pct"/>
          </w:tcPr>
          <w:p w14:paraId="39052484" w14:textId="77777777" w:rsidR="00DB2C0E" w:rsidRPr="00453822" w:rsidRDefault="00DB2C0E" w:rsidP="00DB2C0E">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Rendición de Cuentas Nodo Sector Movilidad Distrital</w:t>
            </w:r>
          </w:p>
        </w:tc>
        <w:tc>
          <w:tcPr>
            <w:tcW w:w="513" w:type="pct"/>
          </w:tcPr>
          <w:p w14:paraId="1556A8E8"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w:t>
            </w:r>
          </w:p>
        </w:tc>
        <w:tc>
          <w:tcPr>
            <w:tcW w:w="446" w:type="pct"/>
          </w:tcPr>
          <w:p w14:paraId="389A94AA" w14:textId="3D9A9CC0" w:rsidR="00DB2C0E" w:rsidRPr="00453822" w:rsidRDefault="0067480C" w:rsidP="00FD11F1">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 xml:space="preserve"> </w:t>
            </w:r>
            <w:r w:rsidR="00DB2C0E" w:rsidRPr="00453822">
              <w:rPr>
                <w:rFonts w:ascii="Arial" w:hAnsi="Arial" w:cs="Arial"/>
                <w:b w:val="0"/>
                <w:bCs w:val="0"/>
                <w:sz w:val="16"/>
                <w:szCs w:val="16"/>
              </w:rPr>
              <w:t>430/120</w:t>
            </w:r>
          </w:p>
        </w:tc>
        <w:tc>
          <w:tcPr>
            <w:tcW w:w="569" w:type="pct"/>
          </w:tcPr>
          <w:p w14:paraId="1D460312" w14:textId="77777777" w:rsidR="00DB2C0E" w:rsidRPr="00453822" w:rsidRDefault="00DB2C0E" w:rsidP="00DB2C0E">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Abierta a las localidades</w:t>
            </w:r>
          </w:p>
        </w:tc>
        <w:tc>
          <w:tcPr>
            <w:tcW w:w="442" w:type="pct"/>
          </w:tcPr>
          <w:p w14:paraId="21F07DB1" w14:textId="77777777" w:rsidR="00DB2C0E" w:rsidRPr="00453822" w:rsidRDefault="00DB2C0E" w:rsidP="00D44678">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19" w:name="_Toc124251383"/>
            <w:r w:rsidRPr="00453822">
              <w:rPr>
                <w:rFonts w:ascii="Arial" w:hAnsi="Arial" w:cs="Arial"/>
                <w:b w:val="0"/>
                <w:bCs w:val="0"/>
                <w:color w:val="000000"/>
                <w:sz w:val="16"/>
                <w:szCs w:val="16"/>
              </w:rPr>
              <w:t xml:space="preserve"> Ninguno</w:t>
            </w:r>
            <w:bookmarkEnd w:id="19"/>
          </w:p>
        </w:tc>
        <w:tc>
          <w:tcPr>
            <w:tcW w:w="490" w:type="pct"/>
          </w:tcPr>
          <w:p w14:paraId="2212B2F7" w14:textId="77777777" w:rsidR="00DB2C0E" w:rsidRPr="00453822" w:rsidRDefault="00DB2C0E"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 xml:space="preserve">           142</w:t>
            </w:r>
          </w:p>
        </w:tc>
        <w:tc>
          <w:tcPr>
            <w:tcW w:w="616" w:type="pct"/>
          </w:tcPr>
          <w:p w14:paraId="42686208" w14:textId="77777777" w:rsidR="00DB2C0E" w:rsidRPr="00453822" w:rsidRDefault="00DB2C0E" w:rsidP="003E4E8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20" w:name="_Toc124251385"/>
            <w:r w:rsidRPr="00453822">
              <w:rPr>
                <w:rFonts w:ascii="Arial" w:hAnsi="Arial" w:cs="Arial"/>
                <w:b w:val="0"/>
                <w:bCs w:val="0"/>
                <w:color w:val="000000"/>
                <w:sz w:val="16"/>
                <w:szCs w:val="16"/>
              </w:rPr>
              <w:t xml:space="preserve">          Ninguno</w:t>
            </w:r>
            <w:bookmarkEnd w:id="20"/>
          </w:p>
        </w:tc>
        <w:tc>
          <w:tcPr>
            <w:tcW w:w="755" w:type="pct"/>
          </w:tcPr>
          <w:p w14:paraId="39859E81"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21" w:name="_Toc124251386"/>
          </w:p>
          <w:p w14:paraId="561E8D49"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6D1EFBDD"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Presencial</w:t>
            </w:r>
            <w:bookmarkEnd w:id="21"/>
            <w:r w:rsidRPr="00453822">
              <w:rPr>
                <w:rFonts w:ascii="Arial" w:hAnsi="Arial" w:cs="Arial"/>
                <w:b w:val="0"/>
                <w:bCs w:val="0"/>
                <w:color w:val="000000"/>
                <w:sz w:val="16"/>
                <w:szCs w:val="16"/>
              </w:rPr>
              <w:t>/Virtual</w:t>
            </w:r>
          </w:p>
        </w:tc>
      </w:tr>
      <w:tr w:rsidR="002058EF" w:rsidRPr="00453822" w14:paraId="5BE08101" w14:textId="77777777" w:rsidTr="0F389D1D">
        <w:trPr>
          <w:trHeight w:val="712"/>
          <w:jc w:val="center"/>
        </w:trPr>
        <w:tc>
          <w:tcPr>
            <w:cnfStyle w:val="001000000000" w:firstRow="0" w:lastRow="0" w:firstColumn="1" w:lastColumn="0" w:oddVBand="0" w:evenVBand="0" w:oddHBand="0" w:evenHBand="0" w:firstRowFirstColumn="0" w:firstRowLastColumn="0" w:lastRowFirstColumn="0" w:lastRowLastColumn="0"/>
            <w:tcW w:w="510" w:type="pct"/>
          </w:tcPr>
          <w:p w14:paraId="7D56B43B" w14:textId="77777777" w:rsidR="009510D9" w:rsidRDefault="009510D9" w:rsidP="00DB2C0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7297DC" w14:textId="66845250" w:rsidR="00DB2C0E" w:rsidRPr="00453822" w:rsidRDefault="00DB2C0E" w:rsidP="00DB2C0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3038C3B1" w14:textId="77777777" w:rsidR="00DB2C0E" w:rsidRPr="00453822" w:rsidRDefault="00DB2C0E" w:rsidP="00DB2C0E">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 xml:space="preserve">Preparatoria </w:t>
            </w:r>
            <w:proofErr w:type="spellStart"/>
            <w:r w:rsidRPr="00453822">
              <w:rPr>
                <w:rFonts w:ascii="Arial" w:hAnsi="Arial" w:cs="Arial"/>
                <w:b w:val="0"/>
                <w:bCs w:val="0"/>
                <w:sz w:val="16"/>
                <w:szCs w:val="16"/>
              </w:rPr>
              <w:t>RdC</w:t>
            </w:r>
            <w:proofErr w:type="spellEnd"/>
            <w:r w:rsidRPr="00453822">
              <w:rPr>
                <w:rFonts w:ascii="Arial" w:hAnsi="Arial" w:cs="Arial"/>
                <w:b w:val="0"/>
                <w:bCs w:val="0"/>
                <w:sz w:val="16"/>
                <w:szCs w:val="16"/>
              </w:rPr>
              <w:t xml:space="preserve"> Alcaldesa vigencia 2022 - Veeduría Distrital</w:t>
            </w:r>
          </w:p>
        </w:tc>
        <w:tc>
          <w:tcPr>
            <w:tcW w:w="513" w:type="pct"/>
          </w:tcPr>
          <w:p w14:paraId="0CB81F04"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w:t>
            </w:r>
          </w:p>
        </w:tc>
        <w:tc>
          <w:tcPr>
            <w:tcW w:w="446" w:type="pct"/>
          </w:tcPr>
          <w:p w14:paraId="0E8A9B65"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3</w:t>
            </w:r>
          </w:p>
        </w:tc>
        <w:tc>
          <w:tcPr>
            <w:tcW w:w="569" w:type="pct"/>
          </w:tcPr>
          <w:p w14:paraId="76783B58" w14:textId="77777777" w:rsidR="00DB2C0E" w:rsidRPr="00453822" w:rsidRDefault="00DB2C0E" w:rsidP="00DB2C0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Local</w:t>
            </w:r>
          </w:p>
        </w:tc>
        <w:tc>
          <w:tcPr>
            <w:tcW w:w="442" w:type="pct"/>
          </w:tcPr>
          <w:p w14:paraId="7D898E02" w14:textId="77777777" w:rsidR="00DB2C0E" w:rsidRPr="00453822" w:rsidRDefault="00DB2C0E" w:rsidP="00D44678">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N. A</w:t>
            </w:r>
          </w:p>
        </w:tc>
        <w:tc>
          <w:tcPr>
            <w:tcW w:w="490" w:type="pct"/>
          </w:tcPr>
          <w:p w14:paraId="2119EA6D" w14:textId="77777777" w:rsidR="00DB2C0E" w:rsidRPr="00453822" w:rsidRDefault="00DB2C0E" w:rsidP="00CB5011">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N. A</w:t>
            </w:r>
          </w:p>
        </w:tc>
        <w:tc>
          <w:tcPr>
            <w:tcW w:w="616" w:type="pct"/>
          </w:tcPr>
          <w:p w14:paraId="7A430946" w14:textId="77777777" w:rsidR="00DB2C0E" w:rsidRPr="00453822" w:rsidRDefault="00DB2C0E" w:rsidP="00DB2C0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N. A</w:t>
            </w:r>
          </w:p>
        </w:tc>
        <w:tc>
          <w:tcPr>
            <w:tcW w:w="755" w:type="pct"/>
          </w:tcPr>
          <w:p w14:paraId="78C7ACAD"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1F385891"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4FAA85EC"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Virtual</w:t>
            </w:r>
          </w:p>
        </w:tc>
      </w:tr>
      <w:tr w:rsidR="00EB0186" w:rsidRPr="00453822" w14:paraId="12A920E1" w14:textId="77777777" w:rsidTr="0F389D1D">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510" w:type="pct"/>
          </w:tcPr>
          <w:p w14:paraId="65F32509" w14:textId="77777777" w:rsidR="009510D9" w:rsidRDefault="009510D9"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D98857" w14:textId="024D2E3A" w:rsidR="00DB2C0E" w:rsidRPr="00453822" w:rsidRDefault="00DB2C0E" w:rsidP="00DB2C0E">
            <w:pPr>
              <w:pStyle w:val="Ttulo1"/>
              <w:ind w:left="0" w:right="-2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345019FE" w14:textId="77777777" w:rsidR="00DB2C0E" w:rsidRPr="00453822" w:rsidRDefault="00DB2C0E" w:rsidP="00DB2C0E">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22" w:name="_Toc124251388"/>
            <w:r w:rsidRPr="00453822">
              <w:rPr>
                <w:rFonts w:ascii="Arial" w:hAnsi="Arial" w:cs="Arial"/>
                <w:b w:val="0"/>
                <w:bCs w:val="0"/>
                <w:color w:val="000000"/>
                <w:sz w:val="16"/>
                <w:szCs w:val="16"/>
              </w:rPr>
              <w:t>UMV de puertas abiertas</w:t>
            </w:r>
            <w:bookmarkEnd w:id="22"/>
          </w:p>
        </w:tc>
        <w:tc>
          <w:tcPr>
            <w:tcW w:w="513" w:type="pct"/>
          </w:tcPr>
          <w:p w14:paraId="0001FB72"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23" w:name="_Toc124251389"/>
            <w:r w:rsidRPr="00453822">
              <w:rPr>
                <w:rFonts w:ascii="Arial" w:hAnsi="Arial" w:cs="Arial"/>
                <w:b w:val="0"/>
                <w:bCs w:val="0"/>
                <w:color w:val="000000"/>
                <w:sz w:val="16"/>
                <w:szCs w:val="16"/>
              </w:rPr>
              <w:t>1</w:t>
            </w:r>
            <w:bookmarkEnd w:id="23"/>
          </w:p>
        </w:tc>
        <w:tc>
          <w:tcPr>
            <w:tcW w:w="446" w:type="pct"/>
          </w:tcPr>
          <w:p w14:paraId="6717FF0B"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15</w:t>
            </w:r>
          </w:p>
        </w:tc>
        <w:tc>
          <w:tcPr>
            <w:tcW w:w="569" w:type="pct"/>
          </w:tcPr>
          <w:p w14:paraId="1EA03B27" w14:textId="77777777" w:rsidR="00DB2C0E" w:rsidRPr="00453822" w:rsidRDefault="00DB2C0E" w:rsidP="00DB2C0E">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Usme-Puente Aranda-Suba</w:t>
            </w:r>
          </w:p>
        </w:tc>
        <w:tc>
          <w:tcPr>
            <w:tcW w:w="442" w:type="pct"/>
          </w:tcPr>
          <w:p w14:paraId="040A1147" w14:textId="6C4C61CF" w:rsidR="00DB2C0E" w:rsidRPr="00453822" w:rsidRDefault="00DB2C0E" w:rsidP="00D44678">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 xml:space="preserve">            9</w:t>
            </w:r>
          </w:p>
        </w:tc>
        <w:tc>
          <w:tcPr>
            <w:tcW w:w="490" w:type="pct"/>
          </w:tcPr>
          <w:p w14:paraId="1145768F" w14:textId="0DCF7F1E" w:rsidR="00DB2C0E" w:rsidRPr="00453822" w:rsidRDefault="00DB2C0E"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24" w:name="_Toc124251393"/>
            <w:r w:rsidRPr="00453822">
              <w:rPr>
                <w:rFonts w:ascii="Arial" w:hAnsi="Arial" w:cs="Arial"/>
                <w:b w:val="0"/>
                <w:bCs w:val="0"/>
                <w:color w:val="000000"/>
                <w:sz w:val="16"/>
                <w:szCs w:val="16"/>
              </w:rPr>
              <w:t xml:space="preserve">             8</w:t>
            </w:r>
            <w:bookmarkEnd w:id="24"/>
          </w:p>
        </w:tc>
        <w:tc>
          <w:tcPr>
            <w:tcW w:w="616" w:type="pct"/>
          </w:tcPr>
          <w:p w14:paraId="30E21468"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25" w:name="_Toc124251394"/>
            <w:r w:rsidRPr="00453822">
              <w:rPr>
                <w:rFonts w:ascii="Arial" w:hAnsi="Arial" w:cs="Arial"/>
                <w:b w:val="0"/>
                <w:bCs w:val="0"/>
                <w:color w:val="000000"/>
                <w:sz w:val="16"/>
                <w:szCs w:val="16"/>
              </w:rPr>
              <w:t>Ninguno</w:t>
            </w:r>
          </w:p>
          <w:bookmarkEnd w:id="25"/>
          <w:p w14:paraId="6C35A60E"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755" w:type="pct"/>
          </w:tcPr>
          <w:p w14:paraId="613063D7"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26" w:name="_Toc124251395"/>
          </w:p>
          <w:p w14:paraId="18731995"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Virtual</w:t>
            </w:r>
            <w:bookmarkEnd w:id="26"/>
          </w:p>
        </w:tc>
      </w:tr>
      <w:tr w:rsidR="002058EF" w:rsidRPr="00453822" w14:paraId="3C1BB185" w14:textId="77777777" w:rsidTr="0F389D1D">
        <w:trPr>
          <w:trHeight w:val="385"/>
          <w:jc w:val="center"/>
        </w:trPr>
        <w:tc>
          <w:tcPr>
            <w:cnfStyle w:val="001000000000" w:firstRow="0" w:lastRow="0" w:firstColumn="1" w:lastColumn="0" w:oddVBand="0" w:evenVBand="0" w:oddHBand="0" w:evenHBand="0" w:firstRowFirstColumn="0" w:firstRowLastColumn="0" w:lastRowFirstColumn="0" w:lastRowLastColumn="0"/>
            <w:tcW w:w="510" w:type="pct"/>
          </w:tcPr>
          <w:p w14:paraId="0E5A71BF"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5F0C5C"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92BE55" w14:textId="3ECA63AF" w:rsidR="00DB2C0E" w:rsidRPr="00453822" w:rsidRDefault="00DB2C0E" w:rsidP="00DB2C0E">
            <w:pPr>
              <w:pStyle w:val="Ttulo1"/>
              <w:ind w:left="0" w:right="-2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499CBA04" w14:textId="77777777" w:rsidR="00DB2C0E" w:rsidRPr="00453822" w:rsidRDefault="00DB2C0E" w:rsidP="00DB2C0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Conversatorio diferencial y con enfoque Niñas, niños y movilidad</w:t>
            </w:r>
          </w:p>
        </w:tc>
        <w:tc>
          <w:tcPr>
            <w:tcW w:w="513" w:type="pct"/>
          </w:tcPr>
          <w:p w14:paraId="1C98FDF4"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bookmarkStart w:id="27" w:name="_Toc124251398"/>
            <w:r w:rsidRPr="00453822">
              <w:rPr>
                <w:rFonts w:ascii="Arial" w:hAnsi="Arial" w:cs="Arial"/>
                <w:b w:val="0"/>
                <w:bCs w:val="0"/>
                <w:color w:val="000000"/>
                <w:sz w:val="16"/>
                <w:szCs w:val="16"/>
              </w:rPr>
              <w:t>1</w:t>
            </w:r>
            <w:bookmarkEnd w:id="27"/>
          </w:p>
        </w:tc>
        <w:tc>
          <w:tcPr>
            <w:tcW w:w="446" w:type="pct"/>
          </w:tcPr>
          <w:p w14:paraId="34532C98"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117</w:t>
            </w:r>
          </w:p>
        </w:tc>
        <w:tc>
          <w:tcPr>
            <w:tcW w:w="569" w:type="pct"/>
          </w:tcPr>
          <w:p w14:paraId="75E28A79" w14:textId="77777777" w:rsidR="00DB2C0E" w:rsidRPr="00453822" w:rsidRDefault="00DB2C0E" w:rsidP="00DB2C0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Bosa</w:t>
            </w:r>
          </w:p>
        </w:tc>
        <w:tc>
          <w:tcPr>
            <w:tcW w:w="442" w:type="pct"/>
          </w:tcPr>
          <w:p w14:paraId="0EE73A32" w14:textId="77777777" w:rsidR="00DB2C0E" w:rsidRPr="00453822" w:rsidRDefault="00DB2C0E" w:rsidP="00D44678">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w:t>
            </w:r>
          </w:p>
        </w:tc>
        <w:tc>
          <w:tcPr>
            <w:tcW w:w="490" w:type="pct"/>
          </w:tcPr>
          <w:p w14:paraId="57B05BEA" w14:textId="77777777" w:rsidR="00DB2C0E" w:rsidRPr="00453822" w:rsidRDefault="00DB2C0E" w:rsidP="00CB5011">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N. A</w:t>
            </w:r>
          </w:p>
        </w:tc>
        <w:tc>
          <w:tcPr>
            <w:tcW w:w="616" w:type="pct"/>
          </w:tcPr>
          <w:p w14:paraId="23C3125A" w14:textId="77777777" w:rsidR="00DB2C0E" w:rsidRPr="00453822" w:rsidRDefault="00DB2C0E" w:rsidP="00DB2C0E">
            <w:pPr>
              <w:pStyle w:val="Ttulo1"/>
              <w:ind w:left="-35"/>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Ninguno</w:t>
            </w:r>
          </w:p>
        </w:tc>
        <w:tc>
          <w:tcPr>
            <w:tcW w:w="755" w:type="pct"/>
          </w:tcPr>
          <w:p w14:paraId="0DA3C138"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bookmarkStart w:id="28" w:name="_Toc124251404"/>
          </w:p>
          <w:p w14:paraId="5E382F80"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2C831725"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Presencial</w:t>
            </w:r>
            <w:bookmarkEnd w:id="28"/>
          </w:p>
        </w:tc>
      </w:tr>
      <w:tr w:rsidR="00EB0186" w:rsidRPr="00453822" w14:paraId="22F24E61" w14:textId="77777777" w:rsidTr="0F389D1D">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510" w:type="pct"/>
          </w:tcPr>
          <w:p w14:paraId="3260BD42"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B254D5"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8E8511" w14:textId="444964F1" w:rsidR="00DB2C0E" w:rsidRPr="00453822" w:rsidRDefault="00DB2C0E"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309385CA" w14:textId="77777777" w:rsidR="00DB2C0E" w:rsidRPr="00453822" w:rsidRDefault="00DB2C0E" w:rsidP="00DB2C0E">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Conversatorio diferencial y con enfoque Mujeres y Movilidad</w:t>
            </w:r>
          </w:p>
        </w:tc>
        <w:tc>
          <w:tcPr>
            <w:tcW w:w="513" w:type="pct"/>
          </w:tcPr>
          <w:p w14:paraId="26805B19"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1</w:t>
            </w:r>
          </w:p>
        </w:tc>
        <w:tc>
          <w:tcPr>
            <w:tcW w:w="446" w:type="pct"/>
          </w:tcPr>
          <w:p w14:paraId="253387DB"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42</w:t>
            </w:r>
          </w:p>
        </w:tc>
        <w:tc>
          <w:tcPr>
            <w:tcW w:w="569" w:type="pct"/>
          </w:tcPr>
          <w:p w14:paraId="44EF91C2" w14:textId="77777777" w:rsidR="00DB2C0E" w:rsidRPr="00453822" w:rsidRDefault="00DB2C0E" w:rsidP="00DB2C0E">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Abierta a las localidades</w:t>
            </w:r>
          </w:p>
        </w:tc>
        <w:tc>
          <w:tcPr>
            <w:tcW w:w="442" w:type="pct"/>
          </w:tcPr>
          <w:p w14:paraId="35B797F8" w14:textId="77777777" w:rsidR="00DB2C0E" w:rsidRPr="00453822" w:rsidRDefault="00DB2C0E" w:rsidP="00D44678">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3</w:t>
            </w:r>
          </w:p>
        </w:tc>
        <w:tc>
          <w:tcPr>
            <w:tcW w:w="490" w:type="pct"/>
          </w:tcPr>
          <w:p w14:paraId="5F4DCC6D" w14:textId="77777777" w:rsidR="00DB2C0E" w:rsidRPr="00453822" w:rsidRDefault="00DB2C0E"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N. A</w:t>
            </w:r>
          </w:p>
        </w:tc>
        <w:tc>
          <w:tcPr>
            <w:tcW w:w="616" w:type="pct"/>
          </w:tcPr>
          <w:p w14:paraId="46A84871" w14:textId="77777777" w:rsidR="00DB2C0E" w:rsidRPr="00453822" w:rsidRDefault="00DB2C0E" w:rsidP="00DB2C0E">
            <w:pPr>
              <w:pStyle w:val="Ttulo1"/>
              <w:ind w:left="-35"/>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Ninguno</w:t>
            </w:r>
          </w:p>
        </w:tc>
        <w:tc>
          <w:tcPr>
            <w:tcW w:w="755" w:type="pct"/>
          </w:tcPr>
          <w:p w14:paraId="40EFDE88"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4D38EC2F"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1BC9ACAE"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Virtual</w:t>
            </w:r>
          </w:p>
        </w:tc>
      </w:tr>
      <w:tr w:rsidR="002058EF" w:rsidRPr="00453822" w14:paraId="3C42D3E8" w14:textId="77777777" w:rsidTr="0F389D1D">
        <w:trPr>
          <w:trHeight w:val="780"/>
          <w:jc w:val="center"/>
        </w:trPr>
        <w:tc>
          <w:tcPr>
            <w:cnfStyle w:val="001000000000" w:firstRow="0" w:lastRow="0" w:firstColumn="1" w:lastColumn="0" w:oddVBand="0" w:evenVBand="0" w:oddHBand="0" w:evenHBand="0" w:firstRowFirstColumn="0" w:firstRowLastColumn="0" w:lastRowFirstColumn="0" w:lastRowLastColumn="0"/>
            <w:tcW w:w="510" w:type="pct"/>
          </w:tcPr>
          <w:p w14:paraId="3BBEB09D"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E317D5"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F4CDF3" w14:textId="1D8A4E1B" w:rsidR="00DB2C0E" w:rsidRPr="00453822" w:rsidRDefault="00DB2C0E" w:rsidP="00DB2C0E">
            <w:pPr>
              <w:pStyle w:val="Ttulo1"/>
              <w:ind w:left="0" w:right="-2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428DB759" w14:textId="77777777" w:rsidR="00DB2C0E" w:rsidRPr="00453822" w:rsidRDefault="00DB2C0E" w:rsidP="00DB2C0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Conversatorio diferencial y con enfoque Accesibilidad, movilidad reducida y adulto mayor</w:t>
            </w:r>
          </w:p>
        </w:tc>
        <w:tc>
          <w:tcPr>
            <w:tcW w:w="513" w:type="pct"/>
          </w:tcPr>
          <w:p w14:paraId="51BFBA88"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bookmarkStart w:id="29" w:name="_Toc124251407"/>
            <w:r w:rsidRPr="00453822">
              <w:rPr>
                <w:rFonts w:ascii="Arial" w:hAnsi="Arial" w:cs="Arial"/>
                <w:b w:val="0"/>
                <w:bCs w:val="0"/>
                <w:color w:val="000000"/>
                <w:sz w:val="16"/>
                <w:szCs w:val="16"/>
              </w:rPr>
              <w:t>1</w:t>
            </w:r>
            <w:bookmarkEnd w:id="29"/>
          </w:p>
        </w:tc>
        <w:tc>
          <w:tcPr>
            <w:tcW w:w="446" w:type="pct"/>
          </w:tcPr>
          <w:p w14:paraId="4363CE25"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32</w:t>
            </w:r>
          </w:p>
        </w:tc>
        <w:tc>
          <w:tcPr>
            <w:tcW w:w="569" w:type="pct"/>
          </w:tcPr>
          <w:p w14:paraId="66E83A01" w14:textId="77777777" w:rsidR="00DB2C0E" w:rsidRPr="00453822" w:rsidRDefault="00DB2C0E" w:rsidP="00DB2C0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bookmarkStart w:id="30" w:name="_Toc124251409"/>
            <w:r w:rsidRPr="00453822">
              <w:rPr>
                <w:rFonts w:ascii="Arial" w:hAnsi="Arial" w:cs="Arial"/>
                <w:b w:val="0"/>
                <w:bCs w:val="0"/>
                <w:color w:val="000000"/>
                <w:sz w:val="16"/>
                <w:szCs w:val="16"/>
              </w:rPr>
              <w:t>Abierta a las localidades</w:t>
            </w:r>
            <w:bookmarkEnd w:id="30"/>
          </w:p>
        </w:tc>
        <w:tc>
          <w:tcPr>
            <w:tcW w:w="442" w:type="pct"/>
          </w:tcPr>
          <w:p w14:paraId="76062D06" w14:textId="77777777" w:rsidR="00DB2C0E" w:rsidRPr="00453822" w:rsidRDefault="00DB2C0E" w:rsidP="00D44678">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 xml:space="preserve"> Ninguno</w:t>
            </w:r>
          </w:p>
        </w:tc>
        <w:tc>
          <w:tcPr>
            <w:tcW w:w="490" w:type="pct"/>
          </w:tcPr>
          <w:p w14:paraId="65FA3843" w14:textId="49514014" w:rsidR="00DB2C0E" w:rsidRPr="00453822" w:rsidRDefault="00DB2C0E" w:rsidP="00CB5011">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bookmarkStart w:id="31" w:name="_Toc124251411"/>
            <w:r w:rsidRPr="00453822">
              <w:rPr>
                <w:rFonts w:ascii="Arial" w:hAnsi="Arial" w:cs="Arial"/>
                <w:b w:val="0"/>
                <w:bCs w:val="0"/>
                <w:color w:val="000000"/>
                <w:sz w:val="16"/>
                <w:szCs w:val="16"/>
              </w:rPr>
              <w:t xml:space="preserve">         N. A</w:t>
            </w:r>
            <w:bookmarkEnd w:id="31"/>
          </w:p>
        </w:tc>
        <w:tc>
          <w:tcPr>
            <w:tcW w:w="616" w:type="pct"/>
          </w:tcPr>
          <w:p w14:paraId="4B4D508F" w14:textId="77777777" w:rsidR="00DB2C0E" w:rsidRPr="00453822" w:rsidRDefault="00DB2C0E" w:rsidP="003E4E8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 xml:space="preserve">          Ninguno</w:t>
            </w:r>
          </w:p>
        </w:tc>
        <w:tc>
          <w:tcPr>
            <w:tcW w:w="755" w:type="pct"/>
          </w:tcPr>
          <w:p w14:paraId="70185F34"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bookmarkStart w:id="32" w:name="_Toc124251413"/>
          </w:p>
          <w:p w14:paraId="72094540"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68B28FB9"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2540A691"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Virtual</w:t>
            </w:r>
            <w:bookmarkEnd w:id="32"/>
          </w:p>
        </w:tc>
      </w:tr>
      <w:tr w:rsidR="00EB0186" w:rsidRPr="00453822" w14:paraId="6800F979" w14:textId="77777777" w:rsidTr="0F389D1D">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510" w:type="pct"/>
          </w:tcPr>
          <w:p w14:paraId="6AC82CD7" w14:textId="77777777" w:rsidR="003C1AFD" w:rsidRPr="00453822" w:rsidRDefault="003C1AFD" w:rsidP="00A91154">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3" w:name="_Toc124251414"/>
          </w:p>
          <w:p w14:paraId="1C6D31D6" w14:textId="77777777" w:rsidR="003C1AFD" w:rsidRPr="00453822" w:rsidRDefault="003C1AFD" w:rsidP="00A91154">
            <w:pPr>
              <w:pStyle w:val="Ttulo1"/>
              <w:ind w:left="0" w:right="-2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382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Trimestre</w:t>
            </w:r>
            <w:bookmarkEnd w:id="33"/>
            <w:r w:rsidRPr="0045382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9" w:type="pct"/>
          </w:tcPr>
          <w:p w14:paraId="241DB0CA" w14:textId="77777777" w:rsidR="003C1AFD" w:rsidRPr="00453822" w:rsidRDefault="003C1AFD" w:rsidP="00A91154">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La Defensora del Ciudadano más cerca de ti</w:t>
            </w:r>
          </w:p>
        </w:tc>
        <w:tc>
          <w:tcPr>
            <w:tcW w:w="513" w:type="pct"/>
          </w:tcPr>
          <w:p w14:paraId="22140B41" w14:textId="77777777" w:rsidR="003C1AFD" w:rsidRPr="00453822" w:rsidRDefault="003C1AFD" w:rsidP="00A91154">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34" w:name="_Toc124251416"/>
            <w:r w:rsidRPr="00453822">
              <w:rPr>
                <w:rFonts w:ascii="Arial" w:hAnsi="Arial" w:cs="Arial"/>
                <w:b w:val="0"/>
                <w:bCs w:val="0"/>
                <w:color w:val="000000"/>
                <w:sz w:val="16"/>
                <w:szCs w:val="16"/>
              </w:rPr>
              <w:t>1</w:t>
            </w:r>
            <w:bookmarkEnd w:id="34"/>
          </w:p>
        </w:tc>
        <w:tc>
          <w:tcPr>
            <w:tcW w:w="446" w:type="pct"/>
          </w:tcPr>
          <w:p w14:paraId="7600763B" w14:textId="77777777" w:rsidR="003C1AFD" w:rsidRPr="00453822" w:rsidRDefault="003C1AFD" w:rsidP="00A91154">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33</w:t>
            </w:r>
          </w:p>
        </w:tc>
        <w:tc>
          <w:tcPr>
            <w:tcW w:w="569" w:type="pct"/>
          </w:tcPr>
          <w:p w14:paraId="0AC4A96D" w14:textId="77777777" w:rsidR="003C1AFD" w:rsidRPr="00453822" w:rsidRDefault="003C1AFD"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Chapinero, Engativá, Teusaquillo y Usaquén</w:t>
            </w:r>
          </w:p>
        </w:tc>
        <w:tc>
          <w:tcPr>
            <w:tcW w:w="442" w:type="pct"/>
          </w:tcPr>
          <w:p w14:paraId="35A474F8" w14:textId="77777777" w:rsidR="003C1AFD" w:rsidRPr="00453822" w:rsidRDefault="003C1AFD" w:rsidP="00CB5011">
            <w:pPr>
              <w:pStyle w:val="Ttulo1"/>
              <w:ind w:left="79"/>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35" w:name="_Toc124251419"/>
            <w:r w:rsidRPr="00453822">
              <w:rPr>
                <w:rFonts w:ascii="Arial" w:hAnsi="Arial" w:cs="Arial"/>
                <w:b w:val="0"/>
                <w:bCs w:val="0"/>
                <w:color w:val="000000"/>
                <w:sz w:val="16"/>
                <w:szCs w:val="16"/>
              </w:rPr>
              <w:t>11</w:t>
            </w:r>
          </w:p>
          <w:bookmarkEnd w:id="35"/>
          <w:p w14:paraId="012814AE" w14:textId="77777777" w:rsidR="003C1AFD" w:rsidRPr="00453822" w:rsidRDefault="003C1AFD"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490" w:type="pct"/>
          </w:tcPr>
          <w:p w14:paraId="79AE0EBB" w14:textId="4D141F19" w:rsidR="003C1AFD" w:rsidRPr="00453822" w:rsidRDefault="003C1AFD"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 xml:space="preserve">              7</w:t>
            </w:r>
          </w:p>
        </w:tc>
        <w:tc>
          <w:tcPr>
            <w:tcW w:w="616" w:type="pct"/>
          </w:tcPr>
          <w:p w14:paraId="25780CA1" w14:textId="77777777" w:rsidR="003C1AFD" w:rsidRPr="00453822" w:rsidRDefault="003C1AFD" w:rsidP="00A91154">
            <w:pPr>
              <w:pStyle w:val="Ttulo1"/>
              <w:ind w:left="-35"/>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2</w:t>
            </w:r>
          </w:p>
        </w:tc>
        <w:tc>
          <w:tcPr>
            <w:tcW w:w="755" w:type="pct"/>
          </w:tcPr>
          <w:p w14:paraId="098942B3" w14:textId="77777777" w:rsidR="003C1AFD" w:rsidRPr="00453822" w:rsidRDefault="003C1AFD" w:rsidP="00A91154">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36" w:name="_Toc124251422"/>
          </w:p>
          <w:p w14:paraId="71D08811" w14:textId="77777777" w:rsidR="003C1AFD" w:rsidRPr="00453822" w:rsidRDefault="003C1AFD" w:rsidP="00A91154">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Virtual</w:t>
            </w:r>
            <w:bookmarkEnd w:id="36"/>
          </w:p>
        </w:tc>
      </w:tr>
      <w:tr w:rsidR="002058EF" w:rsidRPr="00453822" w14:paraId="6B170A83" w14:textId="77777777" w:rsidTr="0F389D1D">
        <w:trPr>
          <w:trHeight w:val="196"/>
          <w:jc w:val="center"/>
        </w:trPr>
        <w:tc>
          <w:tcPr>
            <w:cnfStyle w:val="001000000000" w:firstRow="0" w:lastRow="0" w:firstColumn="1" w:lastColumn="0" w:oddVBand="0" w:evenVBand="0" w:oddHBand="0" w:evenHBand="0" w:firstRowFirstColumn="0" w:firstRowLastColumn="0" w:lastRowFirstColumn="0" w:lastRowLastColumn="0"/>
            <w:tcW w:w="510" w:type="pct"/>
          </w:tcPr>
          <w:p w14:paraId="086F7632" w14:textId="77777777" w:rsidR="003C1AFD" w:rsidRPr="00453822" w:rsidRDefault="003C1AFD" w:rsidP="00A91154">
            <w:pPr>
              <w:pStyle w:val="Ttulo1"/>
              <w:ind w:left="284"/>
              <w:jc w:val="both"/>
              <w:rPr>
                <w:rFonts w:ascii="Arial" w:hAnsi="Arial" w:cs="Arial"/>
                <w:sz w:val="16"/>
                <w:szCs w:val="16"/>
              </w:rPr>
            </w:pPr>
          </w:p>
        </w:tc>
        <w:tc>
          <w:tcPr>
            <w:tcW w:w="659" w:type="pct"/>
          </w:tcPr>
          <w:p w14:paraId="37160A78" w14:textId="77777777" w:rsidR="003C1AFD" w:rsidRPr="00453822" w:rsidRDefault="003C1AFD" w:rsidP="00A91154">
            <w:pPr>
              <w:pStyle w:val="Ttulo1"/>
              <w:ind w:left="28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bookmarkStart w:id="37" w:name="_Toc124251423"/>
            <w:r w:rsidRPr="00453822">
              <w:rPr>
                <w:rFonts w:ascii="Arial" w:hAnsi="Arial" w:cs="Arial"/>
                <w:color w:val="000000"/>
                <w:sz w:val="16"/>
                <w:szCs w:val="16"/>
              </w:rPr>
              <w:t>Total</w:t>
            </w:r>
            <w:bookmarkEnd w:id="37"/>
            <w:r w:rsidRPr="00453822">
              <w:rPr>
                <w:rFonts w:ascii="Arial" w:hAnsi="Arial" w:cs="Arial"/>
                <w:color w:val="000000"/>
                <w:sz w:val="16"/>
                <w:szCs w:val="16"/>
              </w:rPr>
              <w:t xml:space="preserve"> </w:t>
            </w:r>
          </w:p>
        </w:tc>
        <w:tc>
          <w:tcPr>
            <w:tcW w:w="513" w:type="pct"/>
          </w:tcPr>
          <w:p w14:paraId="639C812C" w14:textId="77777777" w:rsidR="003C1AFD" w:rsidRPr="00453822" w:rsidRDefault="003C1AFD"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sz w:val="16"/>
                <w:szCs w:val="16"/>
              </w:rPr>
              <w:t>10</w:t>
            </w:r>
          </w:p>
        </w:tc>
        <w:tc>
          <w:tcPr>
            <w:tcW w:w="446" w:type="pct"/>
          </w:tcPr>
          <w:p w14:paraId="06145E30" w14:textId="77777777" w:rsidR="003C1AFD" w:rsidRPr="00453822" w:rsidRDefault="003C1AFD"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sz w:val="16"/>
                <w:szCs w:val="16"/>
              </w:rPr>
              <w:t>797</w:t>
            </w:r>
          </w:p>
        </w:tc>
        <w:tc>
          <w:tcPr>
            <w:tcW w:w="569" w:type="pct"/>
          </w:tcPr>
          <w:p w14:paraId="566E0BD0" w14:textId="77777777" w:rsidR="003C1AFD" w:rsidRPr="00453822" w:rsidRDefault="003C1AFD" w:rsidP="00A91154">
            <w:pPr>
              <w:pStyle w:val="Ttulo1"/>
              <w:ind w:left="-115" w:right="-99"/>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42" w:type="pct"/>
          </w:tcPr>
          <w:p w14:paraId="56C80320" w14:textId="36AEF17F" w:rsidR="003C1AFD" w:rsidRPr="00453822" w:rsidRDefault="3A975656" w:rsidP="00A91154">
            <w:pPr>
              <w:pStyle w:val="Ttulo1"/>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F389D1D">
              <w:rPr>
                <w:rFonts w:ascii="Arial" w:hAnsi="Arial" w:cs="Arial"/>
                <w:sz w:val="16"/>
                <w:szCs w:val="16"/>
              </w:rPr>
              <w:t xml:space="preserve"> </w:t>
            </w:r>
            <w:r w:rsidR="0373D93F" w:rsidRPr="0F389D1D">
              <w:rPr>
                <w:rFonts w:ascii="Arial" w:hAnsi="Arial" w:cs="Arial"/>
                <w:sz w:val="16"/>
                <w:szCs w:val="16"/>
              </w:rPr>
              <w:t xml:space="preserve">  </w:t>
            </w:r>
            <w:r w:rsidRPr="0F389D1D">
              <w:rPr>
                <w:rFonts w:ascii="Arial" w:hAnsi="Arial" w:cs="Arial"/>
                <w:sz w:val="16"/>
                <w:szCs w:val="16"/>
              </w:rPr>
              <w:t>24</w:t>
            </w:r>
          </w:p>
        </w:tc>
        <w:tc>
          <w:tcPr>
            <w:tcW w:w="490" w:type="pct"/>
          </w:tcPr>
          <w:p w14:paraId="522CD74A" w14:textId="77777777" w:rsidR="003C1AFD" w:rsidRPr="00453822" w:rsidRDefault="003C1AFD"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sz w:val="16"/>
                <w:szCs w:val="16"/>
              </w:rPr>
              <w:t>157</w:t>
            </w:r>
          </w:p>
        </w:tc>
        <w:tc>
          <w:tcPr>
            <w:tcW w:w="616" w:type="pct"/>
          </w:tcPr>
          <w:p w14:paraId="1D4C049B" w14:textId="77777777" w:rsidR="003C1AFD" w:rsidRPr="00453822" w:rsidRDefault="003C1AFD"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sz w:val="16"/>
                <w:szCs w:val="16"/>
              </w:rPr>
              <w:t>2</w:t>
            </w:r>
          </w:p>
        </w:tc>
        <w:tc>
          <w:tcPr>
            <w:tcW w:w="755" w:type="pct"/>
          </w:tcPr>
          <w:p w14:paraId="0859762B" w14:textId="77777777" w:rsidR="003C1AFD" w:rsidRPr="00453822" w:rsidRDefault="003C1AFD" w:rsidP="00A91154">
            <w:pPr>
              <w:pStyle w:val="Ttulo1"/>
              <w:ind w:left="28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1250563A" w14:textId="77777777" w:rsidR="000F1537" w:rsidRDefault="000F1537" w:rsidP="000F1537">
      <w:pPr>
        <w:ind w:left="284"/>
        <w:jc w:val="center"/>
        <w:rPr>
          <w:rFonts w:ascii="Arial" w:hAnsi="Arial" w:cs="Arial"/>
          <w:sz w:val="18"/>
          <w:szCs w:val="18"/>
        </w:rPr>
      </w:pPr>
      <w:bookmarkStart w:id="38" w:name="_Toc124251429"/>
      <w:r w:rsidRPr="00BF1635">
        <w:rPr>
          <w:rFonts w:ascii="Arial" w:hAnsi="Arial" w:cs="Arial"/>
          <w:b/>
          <w:bCs/>
          <w:sz w:val="18"/>
          <w:szCs w:val="18"/>
        </w:rPr>
        <w:t>Fuente:</w:t>
      </w:r>
      <w:r w:rsidRPr="00BF1635">
        <w:rPr>
          <w:rFonts w:ascii="Arial" w:hAnsi="Arial" w:cs="Arial"/>
          <w:sz w:val="18"/>
          <w:szCs w:val="18"/>
        </w:rPr>
        <w:t xml:space="preserve"> Cronograma de espacios de participación ciudadana 202</w:t>
      </w:r>
      <w:bookmarkEnd w:id="38"/>
      <w:r w:rsidRPr="00BF1635">
        <w:rPr>
          <w:rFonts w:ascii="Arial" w:hAnsi="Arial" w:cs="Arial"/>
          <w:sz w:val="18"/>
          <w:szCs w:val="18"/>
        </w:rPr>
        <w:t>3</w:t>
      </w:r>
    </w:p>
    <w:p w14:paraId="21264F94" w14:textId="77777777" w:rsidR="00492820" w:rsidRDefault="00492820" w:rsidP="000F1537">
      <w:pPr>
        <w:ind w:left="284"/>
        <w:jc w:val="center"/>
        <w:rPr>
          <w:rFonts w:ascii="Arial" w:hAnsi="Arial" w:cs="Arial"/>
          <w:sz w:val="18"/>
          <w:szCs w:val="18"/>
        </w:rPr>
      </w:pPr>
    </w:p>
    <w:p w14:paraId="65BF927C" w14:textId="77777777" w:rsidR="00492820" w:rsidRDefault="00492820" w:rsidP="000F1537">
      <w:pPr>
        <w:ind w:left="284"/>
        <w:jc w:val="center"/>
        <w:rPr>
          <w:rFonts w:ascii="Arial" w:hAnsi="Arial" w:cs="Arial"/>
          <w:sz w:val="18"/>
          <w:szCs w:val="18"/>
        </w:rPr>
      </w:pPr>
    </w:p>
    <w:p w14:paraId="29E68668" w14:textId="2417EA4C" w:rsidR="00D23E7C" w:rsidRPr="00915795" w:rsidRDefault="00D23E7C" w:rsidP="00F546F6">
      <w:pPr>
        <w:pStyle w:val="Prrafodelista"/>
        <w:numPr>
          <w:ilvl w:val="0"/>
          <w:numId w:val="2"/>
        </w:numPr>
        <w:jc w:val="left"/>
        <w:rPr>
          <w:lang w:val="es-CO" w:eastAsia="en-US" w:bidi="ar-SA"/>
        </w:rPr>
      </w:pPr>
      <w:r w:rsidRPr="00763F52">
        <w:rPr>
          <w:rFonts w:ascii="Arial" w:hAnsi="Arial" w:cs="Arial"/>
          <w:b/>
          <w:bCs/>
        </w:rPr>
        <w:lastRenderedPageBreak/>
        <w:t>Espacios de participación ciudadana ejecutados en el I</w:t>
      </w:r>
      <w:r w:rsidR="00F26DF9">
        <w:rPr>
          <w:rFonts w:ascii="Arial" w:hAnsi="Arial" w:cs="Arial"/>
          <w:b/>
          <w:bCs/>
        </w:rPr>
        <w:tab/>
      </w:r>
      <w:proofErr w:type="spellStart"/>
      <w:r w:rsidR="00F26DF9">
        <w:rPr>
          <w:rFonts w:ascii="Arial" w:hAnsi="Arial" w:cs="Arial"/>
          <w:b/>
          <w:bCs/>
        </w:rPr>
        <w:t>I</w:t>
      </w:r>
      <w:proofErr w:type="spellEnd"/>
      <w:r w:rsidR="00F26DF9">
        <w:rPr>
          <w:rFonts w:ascii="Arial" w:hAnsi="Arial" w:cs="Arial"/>
          <w:b/>
          <w:bCs/>
        </w:rPr>
        <w:t xml:space="preserve"> </w:t>
      </w:r>
      <w:r w:rsidRPr="00763F52">
        <w:rPr>
          <w:rFonts w:ascii="Arial" w:hAnsi="Arial" w:cs="Arial"/>
          <w:b/>
          <w:bCs/>
        </w:rPr>
        <w:t>Trimestre (</w:t>
      </w:r>
      <w:r w:rsidR="00F546F6">
        <w:rPr>
          <w:rFonts w:ascii="Arial" w:hAnsi="Arial" w:cs="Arial"/>
          <w:b/>
          <w:bCs/>
        </w:rPr>
        <w:t>abr-</w:t>
      </w:r>
      <w:r w:rsidR="008139EF">
        <w:rPr>
          <w:rFonts w:ascii="Arial" w:hAnsi="Arial" w:cs="Arial"/>
          <w:b/>
          <w:bCs/>
        </w:rPr>
        <w:t>jun</w:t>
      </w:r>
      <w:r w:rsidRPr="00763F52">
        <w:rPr>
          <w:rFonts w:ascii="Arial" w:hAnsi="Arial" w:cs="Arial"/>
          <w:b/>
          <w:bCs/>
        </w:rPr>
        <w:t>)</w:t>
      </w:r>
    </w:p>
    <w:p w14:paraId="0C0FE529" w14:textId="77777777" w:rsidR="008E60EC" w:rsidRDefault="008E60EC" w:rsidP="008E60EC">
      <w:pPr>
        <w:jc w:val="both"/>
        <w:rPr>
          <w:lang w:val="es-CO" w:eastAsia="en-US" w:bidi="ar-SA"/>
        </w:rPr>
      </w:pPr>
    </w:p>
    <w:p w14:paraId="3BEFF832" w14:textId="5FC503E2" w:rsidR="004F50E1" w:rsidRDefault="008E60EC" w:rsidP="004536AD">
      <w:pPr>
        <w:pStyle w:val="Sinespaciado"/>
      </w:pPr>
      <w:r w:rsidRPr="008E60EC">
        <w:t xml:space="preserve">Para </w:t>
      </w:r>
      <w:r w:rsidRPr="00763F52">
        <w:t>el I</w:t>
      </w:r>
      <w:r>
        <w:t>I</w:t>
      </w:r>
      <w:r w:rsidRPr="00763F52">
        <w:t xml:space="preserve"> trimestre de</w:t>
      </w:r>
      <w:r w:rsidR="0057253D">
        <w:t xml:space="preserve"> la vigencia</w:t>
      </w:r>
      <w:r w:rsidRPr="00763F52">
        <w:t xml:space="preserve">, la UAERMV </w:t>
      </w:r>
      <w:r w:rsidR="00CF258A">
        <w:t>desarrolló</w:t>
      </w:r>
      <w:r w:rsidRPr="00763F52">
        <w:t xml:space="preserve"> </w:t>
      </w:r>
      <w:r w:rsidR="003729E7">
        <w:t>diecisiete</w:t>
      </w:r>
      <w:r w:rsidR="008E34EF">
        <w:t xml:space="preserve"> </w:t>
      </w:r>
      <w:r w:rsidR="008E34EF" w:rsidRPr="008823D4">
        <w:rPr>
          <w:b/>
          <w:bCs/>
        </w:rPr>
        <w:t>(</w:t>
      </w:r>
      <w:r w:rsidR="003D55CC">
        <w:rPr>
          <w:b/>
          <w:bCs/>
        </w:rPr>
        <w:t>17</w:t>
      </w:r>
      <w:r w:rsidR="008E34EF">
        <w:rPr>
          <w:b/>
          <w:bCs/>
        </w:rPr>
        <w:t>)</w:t>
      </w:r>
      <w:r w:rsidR="008E34EF" w:rsidRPr="00763F52">
        <w:t xml:space="preserve"> </w:t>
      </w:r>
      <w:r w:rsidRPr="00763F52">
        <w:t>espacios de participación ciudadana</w:t>
      </w:r>
      <w:r w:rsidR="008E34EF">
        <w:t xml:space="preserve"> en</w:t>
      </w:r>
      <w:r w:rsidRPr="00763F52">
        <w:t xml:space="preserve"> modalidades</w:t>
      </w:r>
      <w:r w:rsidR="008E34EF">
        <w:t xml:space="preserve"> virtual y presencial</w:t>
      </w:r>
      <w:r w:rsidRPr="00763F52">
        <w:t xml:space="preserve">, </w:t>
      </w:r>
      <w:r w:rsidR="000155C8">
        <w:t xml:space="preserve">destacando como espacios propios </w:t>
      </w:r>
      <w:r w:rsidR="00CF258A">
        <w:t xml:space="preserve">a: </w:t>
      </w:r>
      <w:r w:rsidRPr="0078173C">
        <w:rPr>
          <w:i/>
          <w:iCs/>
        </w:rPr>
        <w:t xml:space="preserve">Umv </w:t>
      </w:r>
      <w:r>
        <w:rPr>
          <w:i/>
          <w:iCs/>
        </w:rPr>
        <w:t>más cerca de tu localidad, Taller Generando Capacidades,</w:t>
      </w:r>
      <w:r>
        <w:t xml:space="preserve"> </w:t>
      </w:r>
      <w:r w:rsidR="006E597A">
        <w:rPr>
          <w:i/>
          <w:iCs/>
        </w:rPr>
        <w:t>E</w:t>
      </w:r>
      <w:r>
        <w:rPr>
          <w:i/>
          <w:iCs/>
        </w:rPr>
        <w:t>jercicio de Innovación Abierta y el espacio de Uso y Aprovechamiento de Datos</w:t>
      </w:r>
      <w:r w:rsidRPr="00763F52">
        <w:t>,</w:t>
      </w:r>
      <w:r>
        <w:t xml:space="preserve"> </w:t>
      </w:r>
      <w:r w:rsidRPr="00763F52">
        <w:t>logr</w:t>
      </w:r>
      <w:r w:rsidR="00253EE0">
        <w:t>and</w:t>
      </w:r>
      <w:r w:rsidR="0096326A">
        <w:t>o una participación de</w:t>
      </w:r>
      <w:r w:rsidR="004F50E1">
        <w:t xml:space="preserve"> </w:t>
      </w:r>
      <w:r w:rsidR="00936F83" w:rsidRPr="00936F83">
        <w:rPr>
          <w:b/>
          <w:bCs/>
        </w:rPr>
        <w:t>6</w:t>
      </w:r>
      <w:r>
        <w:rPr>
          <w:b/>
          <w:bCs/>
        </w:rPr>
        <w:t>16</w:t>
      </w:r>
      <w:r w:rsidRPr="00763F52">
        <w:t xml:space="preserve"> ciudadanos</w:t>
      </w:r>
      <w:r>
        <w:t>(as)</w:t>
      </w:r>
      <w:r w:rsidR="00FA5862">
        <w:t>, p</w:t>
      </w:r>
      <w:r w:rsidRPr="00763F52">
        <w:t xml:space="preserve">ara más información a continuación se </w:t>
      </w:r>
      <w:r w:rsidR="00887FDD">
        <w:t>precisan</w:t>
      </w:r>
      <w:r w:rsidRPr="00763F52">
        <w:t xml:space="preserve"> los datos del I</w:t>
      </w:r>
      <w:r>
        <w:t>I</w:t>
      </w:r>
      <w:r w:rsidRPr="00763F52">
        <w:t xml:space="preserve"> trimestre de 202</w:t>
      </w:r>
      <w:r>
        <w:t>3</w:t>
      </w:r>
      <w:r w:rsidRPr="00763F52">
        <w:t>:</w:t>
      </w:r>
    </w:p>
    <w:p w14:paraId="367E997F" w14:textId="77777777" w:rsidR="004F50E1" w:rsidRDefault="004F50E1" w:rsidP="008E60EC">
      <w:pPr>
        <w:jc w:val="both"/>
        <w:rPr>
          <w:rFonts w:ascii="Arial" w:hAnsi="Arial" w:cs="Arial"/>
        </w:rPr>
      </w:pPr>
    </w:p>
    <w:p w14:paraId="1599F5E3" w14:textId="291C27D5" w:rsidR="004F50E1" w:rsidRPr="00FC64B4" w:rsidRDefault="00FC64B4" w:rsidP="00FC64B4">
      <w:pPr>
        <w:jc w:val="center"/>
        <w:rPr>
          <w:rFonts w:ascii="Arial" w:hAnsi="Arial" w:cs="Arial"/>
          <w:lang w:val="es-CO" w:eastAsia="en-US" w:bidi="ar-SA"/>
        </w:rPr>
      </w:pPr>
      <w:r w:rsidRPr="000D0F78">
        <w:rPr>
          <w:rFonts w:ascii="Arial" w:hAnsi="Arial" w:cs="Arial"/>
          <w:b/>
          <w:bCs/>
          <w:color w:val="000000" w:themeColor="text1"/>
          <w:sz w:val="20"/>
          <w:szCs w:val="20"/>
        </w:rPr>
        <w:t xml:space="preserve">Tabla </w:t>
      </w:r>
      <w:r>
        <w:rPr>
          <w:rFonts w:ascii="Arial" w:hAnsi="Arial" w:cs="Arial"/>
          <w:b/>
          <w:bCs/>
          <w:color w:val="000000" w:themeColor="text1"/>
          <w:sz w:val="20"/>
          <w:szCs w:val="20"/>
        </w:rPr>
        <w:t xml:space="preserve">3 </w:t>
      </w:r>
      <w:r>
        <w:rPr>
          <w:rFonts w:ascii="Arial" w:hAnsi="Arial" w:cs="Arial"/>
          <w:color w:val="000000" w:themeColor="text1"/>
          <w:sz w:val="20"/>
          <w:szCs w:val="20"/>
        </w:rPr>
        <w:t>Espacios de</w:t>
      </w:r>
      <w:r w:rsidRPr="0048350F">
        <w:rPr>
          <w:rFonts w:ascii="Arial" w:hAnsi="Arial" w:cs="Arial"/>
          <w:color w:val="000000" w:themeColor="text1"/>
          <w:sz w:val="20"/>
          <w:szCs w:val="20"/>
        </w:rPr>
        <w:t xml:space="preserve"> participación ciudadana </w:t>
      </w:r>
      <w:r>
        <w:rPr>
          <w:rFonts w:ascii="Arial" w:hAnsi="Arial" w:cs="Arial"/>
          <w:color w:val="000000" w:themeColor="text1"/>
          <w:sz w:val="20"/>
          <w:szCs w:val="20"/>
        </w:rPr>
        <w:t>desarrollados en el I</w:t>
      </w:r>
      <w:r w:rsidR="00940EDC">
        <w:rPr>
          <w:rFonts w:ascii="Arial" w:hAnsi="Arial" w:cs="Arial"/>
          <w:color w:val="000000" w:themeColor="text1"/>
          <w:sz w:val="20"/>
          <w:szCs w:val="20"/>
        </w:rPr>
        <w:t>I</w:t>
      </w:r>
      <w:r>
        <w:rPr>
          <w:rFonts w:ascii="Arial" w:hAnsi="Arial" w:cs="Arial"/>
          <w:color w:val="000000" w:themeColor="text1"/>
          <w:sz w:val="20"/>
          <w:szCs w:val="20"/>
        </w:rPr>
        <w:t xml:space="preserve"> Trimestre </w:t>
      </w:r>
      <w:r w:rsidRPr="0048350F">
        <w:rPr>
          <w:rFonts w:ascii="Arial" w:hAnsi="Arial" w:cs="Arial"/>
          <w:color w:val="000000" w:themeColor="text1"/>
          <w:sz w:val="20"/>
          <w:szCs w:val="20"/>
        </w:rPr>
        <w:t>2023</w:t>
      </w:r>
    </w:p>
    <w:tbl>
      <w:tblPr>
        <w:tblStyle w:val="Tabladelista4-nfasis3"/>
        <w:tblW w:w="5000" w:type="pct"/>
        <w:tblLayout w:type="fixed"/>
        <w:tblLook w:val="04A0" w:firstRow="1" w:lastRow="0" w:firstColumn="1" w:lastColumn="0" w:noHBand="0" w:noVBand="1"/>
      </w:tblPr>
      <w:tblGrid>
        <w:gridCol w:w="944"/>
        <w:gridCol w:w="1427"/>
        <w:gridCol w:w="952"/>
        <w:gridCol w:w="960"/>
        <w:gridCol w:w="1523"/>
        <w:gridCol w:w="852"/>
        <w:gridCol w:w="850"/>
        <w:gridCol w:w="904"/>
        <w:gridCol w:w="1266"/>
      </w:tblGrid>
      <w:tr w:rsidR="00021FDE" w:rsidRPr="00763F52" w14:paraId="5DABE291" w14:textId="77777777" w:rsidTr="00021FDE">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88" w:type="pct"/>
          </w:tcPr>
          <w:p w14:paraId="1B3470EB" w14:textId="77777777" w:rsidR="005A60CA" w:rsidRPr="00321644" w:rsidRDefault="005A60CA" w:rsidP="00A91154">
            <w:pPr>
              <w:pStyle w:val="Ttulo1"/>
              <w:ind w:left="32"/>
              <w:rPr>
                <w:rFonts w:ascii="Arial" w:hAnsi="Arial" w:cs="Arial"/>
                <w:color w:val="000000"/>
                <w:sz w:val="16"/>
                <w:szCs w:val="16"/>
              </w:rPr>
            </w:pPr>
          </w:p>
          <w:p w14:paraId="45DCAD94" w14:textId="77777777" w:rsidR="005A60CA" w:rsidRPr="00321644" w:rsidRDefault="005A60CA" w:rsidP="00A91154">
            <w:pPr>
              <w:pStyle w:val="Ttulo1"/>
              <w:ind w:left="32"/>
              <w:rPr>
                <w:rFonts w:ascii="Arial" w:hAnsi="Arial" w:cs="Arial"/>
                <w:sz w:val="16"/>
                <w:szCs w:val="16"/>
              </w:rPr>
            </w:pPr>
            <w:r w:rsidRPr="00321644">
              <w:rPr>
                <w:rFonts w:ascii="Arial" w:hAnsi="Arial" w:cs="Arial"/>
                <w:b/>
                <w:bCs/>
                <w:color w:val="000000"/>
                <w:sz w:val="16"/>
                <w:szCs w:val="16"/>
              </w:rPr>
              <w:t>Trimestre</w:t>
            </w:r>
          </w:p>
        </w:tc>
        <w:tc>
          <w:tcPr>
            <w:tcW w:w="737" w:type="pct"/>
          </w:tcPr>
          <w:p w14:paraId="3DFBE82C"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406BEEC"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Nombre del espacio</w:t>
            </w:r>
          </w:p>
        </w:tc>
        <w:tc>
          <w:tcPr>
            <w:tcW w:w="492" w:type="pct"/>
          </w:tcPr>
          <w:p w14:paraId="11D71C88"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46E5B1C"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#espacios por trimestre</w:t>
            </w:r>
          </w:p>
        </w:tc>
        <w:tc>
          <w:tcPr>
            <w:tcW w:w="496" w:type="pct"/>
          </w:tcPr>
          <w:p w14:paraId="18AA0283"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4D2F1E0D"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 de asistentes</w:t>
            </w:r>
          </w:p>
        </w:tc>
        <w:tc>
          <w:tcPr>
            <w:tcW w:w="787" w:type="pct"/>
          </w:tcPr>
          <w:p w14:paraId="23A0B6FC"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798A85A"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67F777C"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Localidades</w:t>
            </w:r>
          </w:p>
        </w:tc>
        <w:tc>
          <w:tcPr>
            <w:tcW w:w="440" w:type="pct"/>
          </w:tcPr>
          <w:p w14:paraId="4317B460"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F6FA907"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 PQRSDF</w:t>
            </w:r>
          </w:p>
        </w:tc>
        <w:tc>
          <w:tcPr>
            <w:tcW w:w="439" w:type="pct"/>
          </w:tcPr>
          <w:p w14:paraId="79B46FCB" w14:textId="77777777" w:rsidR="005A60CA" w:rsidRPr="00321644" w:rsidRDefault="005A60CA"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A31C180" w14:textId="77777777" w:rsidR="005A60CA" w:rsidRPr="00321644" w:rsidRDefault="005A60CA"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 encuestas</w:t>
            </w:r>
          </w:p>
        </w:tc>
        <w:tc>
          <w:tcPr>
            <w:tcW w:w="467" w:type="pct"/>
          </w:tcPr>
          <w:p w14:paraId="01D8FDA2" w14:textId="77777777" w:rsidR="005A60CA" w:rsidRPr="00321644" w:rsidRDefault="005A60CA"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C86D0D1" w14:textId="77777777" w:rsidR="005A60CA" w:rsidRPr="00321644" w:rsidRDefault="005A60CA"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 compromisos</w:t>
            </w:r>
          </w:p>
        </w:tc>
        <w:tc>
          <w:tcPr>
            <w:tcW w:w="654" w:type="pct"/>
          </w:tcPr>
          <w:p w14:paraId="5B05DF22"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B4DF9D7"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49766274"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Modalidad</w:t>
            </w:r>
          </w:p>
        </w:tc>
      </w:tr>
      <w:tr w:rsidR="00021FDE" w:rsidRPr="00763F52" w14:paraId="67762FC4" w14:textId="77777777" w:rsidTr="00021FD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88" w:type="pct"/>
          </w:tcPr>
          <w:p w14:paraId="261FBA21" w14:textId="77777777" w:rsidR="005A60CA" w:rsidRPr="00F26E84" w:rsidRDefault="005A60CA" w:rsidP="0040208B">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345B95" w14:textId="77777777" w:rsidR="005A60CA" w:rsidRPr="00F26E84" w:rsidRDefault="005A60CA" w:rsidP="0040208B">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II </w:t>
            </w:r>
          </w:p>
          <w:p w14:paraId="35AA2391" w14:textId="77777777" w:rsidR="005A60CA" w:rsidRPr="00F26E84" w:rsidRDefault="005A60CA" w:rsidP="0040208B">
            <w:pPr>
              <w:pStyle w:val="Ttulo1"/>
              <w:ind w:left="32" w:right="-143"/>
              <w:rPr>
                <w:rFonts w:ascii="Arial" w:hAnsi="Arial" w:cs="Arial"/>
                <w:sz w:val="16"/>
                <w:szCs w:val="16"/>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737" w:type="pct"/>
          </w:tcPr>
          <w:p w14:paraId="5B23539B" w14:textId="77777777" w:rsidR="005A60CA" w:rsidRPr="00856CAF" w:rsidRDefault="005A60CA" w:rsidP="0040208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Cs w:val="0"/>
                <w:sz w:val="16"/>
                <w:szCs w:val="16"/>
              </w:rPr>
            </w:pPr>
            <w:r w:rsidRPr="00856CAF">
              <w:rPr>
                <w:rFonts w:ascii="Arial" w:hAnsi="Arial" w:cs="Arial"/>
                <w:bCs w:val="0"/>
                <w:color w:val="000000"/>
                <w:sz w:val="16"/>
                <w:szCs w:val="16"/>
              </w:rPr>
              <w:t>Umv más cerca de tu localidad</w:t>
            </w:r>
          </w:p>
        </w:tc>
        <w:tc>
          <w:tcPr>
            <w:tcW w:w="492" w:type="pct"/>
          </w:tcPr>
          <w:p w14:paraId="754B4AA8" w14:textId="77777777" w:rsidR="005A60CA" w:rsidRPr="00F26E84" w:rsidRDefault="005A60CA" w:rsidP="00432119">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w:t>
            </w:r>
          </w:p>
        </w:tc>
        <w:tc>
          <w:tcPr>
            <w:tcW w:w="496" w:type="pct"/>
          </w:tcPr>
          <w:p w14:paraId="647BF7B4" w14:textId="77777777" w:rsidR="005A60CA" w:rsidRPr="00F26E84" w:rsidRDefault="005A60CA" w:rsidP="00432119">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17</w:t>
            </w:r>
          </w:p>
        </w:tc>
        <w:tc>
          <w:tcPr>
            <w:tcW w:w="787" w:type="pct"/>
          </w:tcPr>
          <w:p w14:paraId="02DAAB28" w14:textId="77777777" w:rsidR="005A60CA" w:rsidRPr="00F26E84" w:rsidRDefault="005A60CA"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Suba</w:t>
            </w:r>
          </w:p>
        </w:tc>
        <w:tc>
          <w:tcPr>
            <w:tcW w:w="440" w:type="pct"/>
          </w:tcPr>
          <w:p w14:paraId="19E4CD30"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11</w:t>
            </w:r>
          </w:p>
        </w:tc>
        <w:tc>
          <w:tcPr>
            <w:tcW w:w="439" w:type="pct"/>
          </w:tcPr>
          <w:p w14:paraId="79A071FE"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6</w:t>
            </w:r>
          </w:p>
        </w:tc>
        <w:tc>
          <w:tcPr>
            <w:tcW w:w="467" w:type="pct"/>
          </w:tcPr>
          <w:p w14:paraId="1B422007"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Ninguno</w:t>
            </w:r>
          </w:p>
        </w:tc>
        <w:tc>
          <w:tcPr>
            <w:tcW w:w="654" w:type="pct"/>
          </w:tcPr>
          <w:p w14:paraId="52D35EAB" w14:textId="77777777" w:rsidR="005A60CA" w:rsidRPr="00F26E84" w:rsidRDefault="005A60CA" w:rsidP="00A91154">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11E3B3D2" w14:textId="77777777" w:rsidR="005A60CA" w:rsidRPr="00F26E84" w:rsidRDefault="005A60CA" w:rsidP="00A91154">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Presencial</w:t>
            </w:r>
          </w:p>
        </w:tc>
      </w:tr>
      <w:tr w:rsidR="00413EC9" w:rsidRPr="00763F52" w14:paraId="466E421C" w14:textId="77777777" w:rsidTr="00413EC9">
        <w:trPr>
          <w:trHeight w:val="1755"/>
        </w:trPr>
        <w:tc>
          <w:tcPr>
            <w:cnfStyle w:val="001000000000" w:firstRow="0" w:lastRow="0" w:firstColumn="1" w:lastColumn="0" w:oddVBand="0" w:evenVBand="0" w:oddHBand="0" w:evenHBand="0" w:firstRowFirstColumn="0" w:firstRowLastColumn="0" w:lastRowFirstColumn="0" w:lastRowLastColumn="0"/>
            <w:tcW w:w="488" w:type="pct"/>
          </w:tcPr>
          <w:p w14:paraId="3C13600C"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589123"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4D152"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9EF5F4"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4E7033" w14:textId="77777777" w:rsidR="005A60CA" w:rsidRPr="00F26E84" w:rsidRDefault="005A60CA" w:rsidP="0040208B">
            <w:pPr>
              <w:pStyle w:val="Ttulo1"/>
              <w:ind w:left="3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p>
        </w:tc>
        <w:tc>
          <w:tcPr>
            <w:tcW w:w="737" w:type="pct"/>
          </w:tcPr>
          <w:p w14:paraId="24333736" w14:textId="77777777" w:rsidR="005A60CA" w:rsidRPr="00856CAF" w:rsidRDefault="005A60CA" w:rsidP="0040208B">
            <w:pPr>
              <w:pStyle w:val="Ttulo1"/>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5BD9CE8F" w14:textId="77777777" w:rsidR="005A60CA" w:rsidRPr="00856CAF" w:rsidRDefault="005A60CA" w:rsidP="0040208B">
            <w:pPr>
              <w:pStyle w:val="Ttulo1"/>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4DD629C7" w14:textId="77777777" w:rsidR="005A60CA" w:rsidRPr="00856CAF" w:rsidRDefault="005A60CA" w:rsidP="0040208B">
            <w:pPr>
              <w:pStyle w:val="Ttulo1"/>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2C0D8B5D" w14:textId="77777777" w:rsidR="005A60CA" w:rsidRPr="00856CAF" w:rsidRDefault="005A60CA" w:rsidP="0040208B">
            <w:pPr>
              <w:pStyle w:val="Ttulo1"/>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1EA840FC" w14:textId="70296BE3" w:rsidR="005A60CA" w:rsidRPr="00856CAF" w:rsidRDefault="005A60CA" w:rsidP="0040208B">
            <w:pPr>
              <w:pStyle w:val="Ttulo1"/>
              <w:keepNext/>
              <w:keepLines/>
              <w:spacing w:line="256" w:lineRule="auto"/>
              <w:ind w:left="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val="0"/>
                <w:color w:val="000000"/>
                <w:sz w:val="16"/>
                <w:szCs w:val="16"/>
                <w:lang w:eastAsia="es-CO"/>
              </w:rPr>
            </w:pPr>
            <w:r w:rsidRPr="00856CAF">
              <w:rPr>
                <w:rFonts w:ascii="Arial" w:eastAsiaTheme="majorEastAsia" w:hAnsi="Arial" w:cs="Arial"/>
                <w:bCs w:val="0"/>
                <w:color w:val="000000"/>
                <w:sz w:val="16"/>
                <w:szCs w:val="16"/>
                <w:lang w:eastAsia="es-CO"/>
              </w:rPr>
              <w:t>T</w:t>
            </w:r>
            <w:r w:rsidR="0040208B" w:rsidRPr="00856CAF">
              <w:rPr>
                <w:rFonts w:ascii="Arial" w:eastAsiaTheme="majorEastAsia" w:hAnsi="Arial" w:cs="Arial"/>
                <w:bCs w:val="0"/>
                <w:color w:val="000000"/>
                <w:sz w:val="16"/>
                <w:szCs w:val="16"/>
                <w:lang w:eastAsia="es-CO"/>
              </w:rPr>
              <w:t>erritorio</w:t>
            </w:r>
            <w:r w:rsidRPr="00856CAF">
              <w:rPr>
                <w:rFonts w:ascii="Arial" w:eastAsiaTheme="majorEastAsia" w:hAnsi="Arial" w:cs="Arial"/>
                <w:bCs w:val="0"/>
                <w:color w:val="000000"/>
                <w:sz w:val="16"/>
                <w:szCs w:val="16"/>
                <w:lang w:eastAsia="es-CO"/>
              </w:rPr>
              <w:t xml:space="preserve"> 1</w:t>
            </w:r>
          </w:p>
          <w:p w14:paraId="37D1C0FD" w14:textId="0470278D" w:rsidR="005A60CA" w:rsidRPr="00856CAF" w:rsidRDefault="005A60CA" w:rsidP="0040208B">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856CAF">
              <w:rPr>
                <w:rFonts w:ascii="Arial" w:eastAsiaTheme="majorEastAsia" w:hAnsi="Arial" w:cs="Arial"/>
                <w:bCs w:val="0"/>
                <w:color w:val="000000"/>
                <w:sz w:val="16"/>
                <w:szCs w:val="16"/>
                <w:lang w:eastAsia="es-CO"/>
              </w:rPr>
              <w:t>T</w:t>
            </w:r>
            <w:r w:rsidR="0040208B" w:rsidRPr="00856CAF">
              <w:rPr>
                <w:rFonts w:ascii="Arial" w:eastAsiaTheme="majorEastAsia" w:hAnsi="Arial" w:cs="Arial"/>
                <w:bCs w:val="0"/>
                <w:color w:val="000000"/>
                <w:sz w:val="16"/>
                <w:szCs w:val="16"/>
                <w:lang w:eastAsia="es-CO"/>
              </w:rPr>
              <w:t>erritorio</w:t>
            </w:r>
            <w:r w:rsidRPr="00856CAF">
              <w:rPr>
                <w:rFonts w:ascii="Arial" w:eastAsiaTheme="majorEastAsia" w:hAnsi="Arial" w:cs="Arial"/>
                <w:bCs w:val="0"/>
                <w:color w:val="000000"/>
                <w:sz w:val="16"/>
                <w:szCs w:val="16"/>
                <w:lang w:eastAsia="es-CO"/>
              </w:rPr>
              <w:t xml:space="preserve"> 2</w:t>
            </w:r>
          </w:p>
          <w:p w14:paraId="73ABB20A" w14:textId="77777777" w:rsidR="005A60CA" w:rsidRPr="00856CAF" w:rsidRDefault="005A60CA" w:rsidP="00413EC9">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Cs w:val="0"/>
                <w:sz w:val="16"/>
                <w:szCs w:val="16"/>
              </w:rPr>
            </w:pPr>
          </w:p>
        </w:tc>
        <w:tc>
          <w:tcPr>
            <w:tcW w:w="492" w:type="pct"/>
          </w:tcPr>
          <w:p w14:paraId="1CDA29B0" w14:textId="1B0D2475" w:rsidR="005A60CA" w:rsidRPr="00F26E84" w:rsidRDefault="005A60CA" w:rsidP="00432119">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 xml:space="preserve">             1</w:t>
            </w:r>
          </w:p>
        </w:tc>
        <w:tc>
          <w:tcPr>
            <w:tcW w:w="496" w:type="pct"/>
          </w:tcPr>
          <w:p w14:paraId="787E08BF" w14:textId="77777777" w:rsidR="005A60CA" w:rsidRPr="00F26E84" w:rsidRDefault="005A60CA" w:rsidP="00432119">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31</w:t>
            </w:r>
          </w:p>
        </w:tc>
        <w:tc>
          <w:tcPr>
            <w:tcW w:w="787" w:type="pct"/>
          </w:tcPr>
          <w:p w14:paraId="16226FFD" w14:textId="77777777" w:rsidR="005A60CA" w:rsidRPr="00F26E84" w:rsidRDefault="005A60CA" w:rsidP="00A91154">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F26E84">
              <w:rPr>
                <w:rFonts w:ascii="Arial" w:eastAsiaTheme="majorEastAsia" w:hAnsi="Arial" w:cs="Arial"/>
                <w:b w:val="0"/>
                <w:color w:val="000000"/>
                <w:sz w:val="16"/>
                <w:szCs w:val="16"/>
                <w:lang w:eastAsia="es-CO"/>
              </w:rPr>
              <w:t>(</w:t>
            </w:r>
            <w:r w:rsidRPr="00F26E84">
              <w:rPr>
                <w:rFonts w:ascii="Arial" w:hAnsi="Arial" w:cs="Arial"/>
                <w:b w:val="0"/>
                <w:color w:val="000000"/>
                <w:sz w:val="16"/>
                <w:szCs w:val="16"/>
              </w:rPr>
              <w:t>Usaquén</w:t>
            </w:r>
            <w:r w:rsidRPr="00F26E84">
              <w:rPr>
                <w:rFonts w:ascii="Arial" w:eastAsiaTheme="majorEastAsia" w:hAnsi="Arial" w:cs="Arial"/>
                <w:b w:val="0"/>
                <w:color w:val="000000"/>
                <w:sz w:val="16"/>
                <w:szCs w:val="16"/>
                <w:lang w:eastAsia="es-CO"/>
              </w:rPr>
              <w:t>, Suba, Engativá, Chapinero, Teusaquillo, Barrios Unidos)</w:t>
            </w:r>
          </w:p>
          <w:p w14:paraId="422F0644" w14:textId="77777777" w:rsidR="005A60CA" w:rsidRPr="00F26E84" w:rsidRDefault="005A60CA" w:rsidP="00A91154">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val="0"/>
                <w:bCs w:val="0"/>
                <w:color w:val="000000"/>
                <w:sz w:val="16"/>
                <w:szCs w:val="16"/>
                <w:lang w:eastAsia="es-CO"/>
              </w:rPr>
            </w:pPr>
            <w:r w:rsidRPr="00F26E84">
              <w:rPr>
                <w:rFonts w:ascii="Arial" w:eastAsiaTheme="majorEastAsia" w:hAnsi="Arial" w:cs="Arial"/>
                <w:b w:val="0"/>
                <w:bCs w:val="0"/>
                <w:color w:val="000000"/>
                <w:sz w:val="16"/>
                <w:szCs w:val="16"/>
                <w:lang w:eastAsia="es-CO"/>
              </w:rPr>
              <w:t>(Antonio Nariño, Candelari</w:t>
            </w:r>
            <w:r w:rsidRPr="00F26E84">
              <w:rPr>
                <w:rFonts w:ascii="Arial" w:eastAsiaTheme="majorEastAsia" w:hAnsi="Arial" w:cs="Arial"/>
                <w:b w:val="0"/>
                <w:bCs w:val="0"/>
                <w:color w:val="000000"/>
                <w:sz w:val="16"/>
                <w:szCs w:val="16"/>
              </w:rPr>
              <w:t xml:space="preserve">a </w:t>
            </w:r>
            <w:r w:rsidRPr="00F26E84">
              <w:rPr>
                <w:rFonts w:ascii="Arial" w:eastAsiaTheme="majorEastAsia" w:hAnsi="Arial" w:cs="Arial"/>
                <w:b w:val="0"/>
                <w:bCs w:val="0"/>
                <w:color w:val="000000"/>
                <w:sz w:val="16"/>
                <w:szCs w:val="16"/>
                <w:lang w:eastAsia="es-CO"/>
              </w:rPr>
              <w:t xml:space="preserve">Los Mártires, Santafé, San </w:t>
            </w:r>
            <w:r w:rsidRPr="00F26E84">
              <w:rPr>
                <w:rFonts w:ascii="Arial" w:eastAsiaTheme="majorEastAsia" w:hAnsi="Arial" w:cs="Arial"/>
                <w:b w:val="0"/>
                <w:bCs w:val="0"/>
                <w:color w:val="000000"/>
                <w:sz w:val="16"/>
                <w:szCs w:val="16"/>
              </w:rPr>
              <w:t>Cristóbal</w:t>
            </w:r>
            <w:r w:rsidRPr="00F26E84">
              <w:rPr>
                <w:rFonts w:ascii="Arial" w:eastAsiaTheme="majorEastAsia" w:hAnsi="Arial" w:cs="Arial"/>
                <w:b w:val="0"/>
                <w:bCs w:val="0"/>
                <w:color w:val="000000"/>
                <w:sz w:val="16"/>
                <w:szCs w:val="16"/>
                <w:lang w:eastAsia="es-CO"/>
              </w:rPr>
              <w:t>, Rafael Uribe Uribe)</w:t>
            </w:r>
          </w:p>
        </w:tc>
        <w:tc>
          <w:tcPr>
            <w:tcW w:w="440" w:type="pct"/>
          </w:tcPr>
          <w:p w14:paraId="211031E0" w14:textId="77777777" w:rsidR="005A60CA" w:rsidRPr="00F26E84" w:rsidRDefault="005A60CA"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w:t>
            </w:r>
          </w:p>
        </w:tc>
        <w:tc>
          <w:tcPr>
            <w:tcW w:w="439" w:type="pct"/>
          </w:tcPr>
          <w:p w14:paraId="055629AF" w14:textId="77777777" w:rsidR="005A60CA" w:rsidRPr="00F26E84" w:rsidRDefault="005A60CA"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N. A</w:t>
            </w:r>
          </w:p>
        </w:tc>
        <w:tc>
          <w:tcPr>
            <w:tcW w:w="467" w:type="pct"/>
          </w:tcPr>
          <w:p w14:paraId="5589C0BE" w14:textId="77777777" w:rsidR="005A60CA" w:rsidRPr="00F26E84" w:rsidRDefault="005A60CA"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Ninguno</w:t>
            </w:r>
          </w:p>
        </w:tc>
        <w:tc>
          <w:tcPr>
            <w:tcW w:w="654" w:type="pct"/>
          </w:tcPr>
          <w:p w14:paraId="20B40C45" w14:textId="77777777" w:rsidR="005A60CA" w:rsidRPr="00F26E84" w:rsidRDefault="005A60CA" w:rsidP="00A91154">
            <w:pPr>
              <w:pStyle w:val="Ttulo1"/>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36478557" w14:textId="77777777" w:rsidR="005A60CA" w:rsidRPr="00F26E84" w:rsidRDefault="005A60CA" w:rsidP="00A91154">
            <w:pPr>
              <w:pStyle w:val="Ttulo1"/>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70D31F03" w14:textId="77777777" w:rsidR="005A60CA" w:rsidRPr="00F26E84" w:rsidRDefault="005A60CA" w:rsidP="00A91154">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6E59B012" w14:textId="77777777" w:rsidR="005A60CA" w:rsidRPr="00F26E84" w:rsidRDefault="005A60CA" w:rsidP="00A91154">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6DFAB7E8" w14:textId="77777777" w:rsidR="005A60CA" w:rsidRPr="00F26E84" w:rsidRDefault="005A60CA" w:rsidP="00A91154">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Virtual</w:t>
            </w:r>
          </w:p>
        </w:tc>
      </w:tr>
      <w:tr w:rsidR="00021FDE" w:rsidRPr="004C763F" w14:paraId="783BC567" w14:textId="77777777" w:rsidTr="00021FDE">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88" w:type="pct"/>
          </w:tcPr>
          <w:p w14:paraId="0EEAFC46"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DCC392"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p>
        </w:tc>
        <w:tc>
          <w:tcPr>
            <w:tcW w:w="737" w:type="pct"/>
          </w:tcPr>
          <w:p w14:paraId="1B47B672" w14:textId="77777777" w:rsidR="005A60CA" w:rsidRPr="00856CAF" w:rsidRDefault="005A60CA" w:rsidP="0040208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Cs w:val="0"/>
                <w:color w:val="000000"/>
                <w:sz w:val="16"/>
                <w:szCs w:val="16"/>
              </w:rPr>
            </w:pPr>
          </w:p>
          <w:p w14:paraId="292EF74D" w14:textId="77777777" w:rsidR="005A60CA" w:rsidRPr="00856CAF" w:rsidRDefault="005A60CA" w:rsidP="0040208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Cs w:val="0"/>
                <w:color w:val="000000"/>
                <w:sz w:val="16"/>
                <w:szCs w:val="16"/>
              </w:rPr>
            </w:pPr>
          </w:p>
          <w:p w14:paraId="5A76BFF2" w14:textId="52B8F085" w:rsidR="005A60CA" w:rsidRPr="00856CAF" w:rsidRDefault="005A60CA" w:rsidP="00167511">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Cs w:val="0"/>
                <w:sz w:val="16"/>
                <w:szCs w:val="16"/>
              </w:rPr>
            </w:pPr>
            <w:r w:rsidRPr="00856CAF">
              <w:rPr>
                <w:rFonts w:ascii="Arial" w:hAnsi="Arial" w:cs="Arial"/>
                <w:bCs w:val="0"/>
                <w:color w:val="000000"/>
                <w:sz w:val="16"/>
                <w:szCs w:val="16"/>
              </w:rPr>
              <w:t>T</w:t>
            </w:r>
            <w:r w:rsidR="00B17415" w:rsidRPr="00856CAF">
              <w:rPr>
                <w:rFonts w:ascii="Arial" w:hAnsi="Arial" w:cs="Arial"/>
                <w:bCs w:val="0"/>
                <w:color w:val="000000"/>
                <w:sz w:val="16"/>
                <w:szCs w:val="16"/>
              </w:rPr>
              <w:t>erritorio</w:t>
            </w:r>
            <w:r w:rsidRPr="00856CAF">
              <w:rPr>
                <w:rFonts w:ascii="Arial" w:hAnsi="Arial" w:cs="Arial"/>
                <w:bCs w:val="0"/>
                <w:color w:val="000000"/>
                <w:sz w:val="16"/>
                <w:szCs w:val="16"/>
              </w:rPr>
              <w:t xml:space="preserve"> 3</w:t>
            </w:r>
          </w:p>
        </w:tc>
        <w:tc>
          <w:tcPr>
            <w:tcW w:w="492" w:type="pct"/>
          </w:tcPr>
          <w:p w14:paraId="18AE7A76" w14:textId="77777777" w:rsidR="005A60CA" w:rsidRPr="00F26E84" w:rsidRDefault="005A60CA" w:rsidP="00432119">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w:t>
            </w:r>
          </w:p>
        </w:tc>
        <w:tc>
          <w:tcPr>
            <w:tcW w:w="496" w:type="pct"/>
          </w:tcPr>
          <w:p w14:paraId="789CC8A5" w14:textId="77777777" w:rsidR="005A60CA" w:rsidRPr="00F26E84" w:rsidRDefault="005A60CA" w:rsidP="00432119">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23</w:t>
            </w:r>
          </w:p>
        </w:tc>
        <w:tc>
          <w:tcPr>
            <w:tcW w:w="787" w:type="pct"/>
          </w:tcPr>
          <w:p w14:paraId="31CA6298" w14:textId="77777777" w:rsidR="005A60CA" w:rsidRPr="00F26E84" w:rsidRDefault="005A60CA"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F26E84">
              <w:rPr>
                <w:rFonts w:ascii="Arial" w:hAnsi="Arial" w:cs="Arial"/>
                <w:b w:val="0"/>
                <w:color w:val="000000"/>
                <w:sz w:val="16"/>
                <w:szCs w:val="16"/>
              </w:rPr>
              <w:t>(Ciudad Bolívar, Sumapaz, Usme, Kennedy, Bosa, Fontibón, Puente Aranda, Tunjuelito)</w:t>
            </w:r>
          </w:p>
        </w:tc>
        <w:tc>
          <w:tcPr>
            <w:tcW w:w="440" w:type="pct"/>
          </w:tcPr>
          <w:p w14:paraId="3C35366A"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F26E84">
              <w:rPr>
                <w:rFonts w:ascii="Arial" w:hAnsi="Arial" w:cs="Arial"/>
                <w:b w:val="0"/>
                <w:color w:val="000000"/>
                <w:sz w:val="16"/>
                <w:szCs w:val="16"/>
              </w:rPr>
              <w:t>1</w:t>
            </w:r>
          </w:p>
        </w:tc>
        <w:tc>
          <w:tcPr>
            <w:tcW w:w="439" w:type="pct"/>
          </w:tcPr>
          <w:p w14:paraId="60754823"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N. A</w:t>
            </w:r>
          </w:p>
        </w:tc>
        <w:tc>
          <w:tcPr>
            <w:tcW w:w="467" w:type="pct"/>
          </w:tcPr>
          <w:p w14:paraId="0E5D596F"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F26E84">
              <w:rPr>
                <w:rFonts w:ascii="Arial" w:hAnsi="Arial" w:cs="Arial"/>
                <w:b w:val="0"/>
                <w:sz w:val="16"/>
                <w:szCs w:val="16"/>
              </w:rPr>
              <w:t>Ninguno</w:t>
            </w:r>
          </w:p>
        </w:tc>
        <w:tc>
          <w:tcPr>
            <w:tcW w:w="654" w:type="pct"/>
          </w:tcPr>
          <w:p w14:paraId="2E3CAE53" w14:textId="77777777" w:rsidR="005A60CA" w:rsidRPr="004C763F" w:rsidRDefault="005A60CA" w:rsidP="004C763F">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8F86610" w14:textId="77777777" w:rsidR="005A60CA" w:rsidRPr="004C763F" w:rsidRDefault="005A60CA" w:rsidP="004C763F">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0C67323" w14:textId="77777777" w:rsidR="005A60CA" w:rsidRPr="004C763F" w:rsidRDefault="005A60CA" w:rsidP="004C763F">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Virtual</w:t>
            </w:r>
          </w:p>
        </w:tc>
      </w:tr>
      <w:tr w:rsidR="00CF01EE" w:rsidRPr="004C763F" w14:paraId="42DEA585" w14:textId="77777777" w:rsidTr="00021FDE">
        <w:trPr>
          <w:trHeight w:val="712"/>
        </w:trPr>
        <w:tc>
          <w:tcPr>
            <w:cnfStyle w:val="001000000000" w:firstRow="0" w:lastRow="0" w:firstColumn="1" w:lastColumn="0" w:oddVBand="0" w:evenVBand="0" w:oddHBand="0" w:evenHBand="0" w:firstRowFirstColumn="0" w:firstRowLastColumn="0" w:lastRowFirstColumn="0" w:lastRowLastColumn="0"/>
            <w:tcW w:w="488" w:type="pct"/>
          </w:tcPr>
          <w:p w14:paraId="3C993CDA" w14:textId="77777777" w:rsidR="004C763F" w:rsidRDefault="004C763F" w:rsidP="00CF01E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A481C" w14:textId="77777777" w:rsidR="004C763F" w:rsidRDefault="004C763F" w:rsidP="00CF01E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BE2B95" w14:textId="5DC047AB" w:rsidR="00CF01EE" w:rsidRPr="00F26E84" w:rsidRDefault="00CF01EE" w:rsidP="00CF01E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p>
        </w:tc>
        <w:tc>
          <w:tcPr>
            <w:tcW w:w="737" w:type="pct"/>
          </w:tcPr>
          <w:p w14:paraId="05A25700" w14:textId="77777777" w:rsidR="00856CAF" w:rsidRPr="00856CAF" w:rsidRDefault="00856CAF" w:rsidP="00CF01EE">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02FC391B" w14:textId="77777777" w:rsidR="00856CAF" w:rsidRPr="00856CAF" w:rsidRDefault="00856CAF" w:rsidP="00CF01EE">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017F87E1" w14:textId="77777777" w:rsidR="00856CAF" w:rsidRPr="00856CAF" w:rsidRDefault="00856CAF" w:rsidP="00CF01EE">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2F9AADE0" w14:textId="21277350" w:rsidR="00CF01EE" w:rsidRPr="00856CAF" w:rsidRDefault="00CF01EE" w:rsidP="00856CAF">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856CAF">
              <w:rPr>
                <w:rFonts w:ascii="Arial" w:hAnsi="Arial" w:cs="Arial"/>
                <w:bCs w:val="0"/>
                <w:color w:val="000000"/>
                <w:sz w:val="16"/>
                <w:szCs w:val="16"/>
              </w:rPr>
              <w:t>Rendición de Cuentas Locales</w:t>
            </w:r>
          </w:p>
        </w:tc>
        <w:tc>
          <w:tcPr>
            <w:tcW w:w="492" w:type="pct"/>
          </w:tcPr>
          <w:p w14:paraId="5C0D2D6F" w14:textId="4F1BC602" w:rsidR="00CF01EE" w:rsidRPr="00F26E84" w:rsidRDefault="00CF01EE"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11</w:t>
            </w:r>
          </w:p>
        </w:tc>
        <w:tc>
          <w:tcPr>
            <w:tcW w:w="496" w:type="pct"/>
          </w:tcPr>
          <w:p w14:paraId="0094EAF9" w14:textId="1056EB04" w:rsidR="00CF01EE" w:rsidRPr="00F26E84" w:rsidRDefault="00CF01EE"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456</w:t>
            </w:r>
          </w:p>
        </w:tc>
        <w:tc>
          <w:tcPr>
            <w:tcW w:w="787" w:type="pct"/>
          </w:tcPr>
          <w:p w14:paraId="6C06F84B" w14:textId="1DE66FC9"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 xml:space="preserve">(Barrios Unidos, Antonio Nariño, Bosa, Candelaria, Rafael Uribe, Fontibón, Mártires, Ciudad Bolívar, Usme, Chapinero, Engativá) </w:t>
            </w:r>
          </w:p>
        </w:tc>
        <w:tc>
          <w:tcPr>
            <w:tcW w:w="440" w:type="pct"/>
          </w:tcPr>
          <w:p w14:paraId="62704B08" w14:textId="36CA1EEC"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39</w:t>
            </w:r>
          </w:p>
        </w:tc>
        <w:tc>
          <w:tcPr>
            <w:tcW w:w="439" w:type="pct"/>
          </w:tcPr>
          <w:p w14:paraId="08FB6BF8" w14:textId="2F4F8778"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N. A</w:t>
            </w:r>
          </w:p>
        </w:tc>
        <w:tc>
          <w:tcPr>
            <w:tcW w:w="467" w:type="pct"/>
          </w:tcPr>
          <w:p w14:paraId="3069B873" w14:textId="190CC3F6"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F26E84">
              <w:rPr>
                <w:rFonts w:ascii="Arial" w:hAnsi="Arial" w:cs="Arial"/>
                <w:b w:val="0"/>
                <w:sz w:val="16"/>
                <w:szCs w:val="16"/>
              </w:rPr>
              <w:t>Ninguno</w:t>
            </w:r>
          </w:p>
        </w:tc>
        <w:tc>
          <w:tcPr>
            <w:tcW w:w="654" w:type="pct"/>
          </w:tcPr>
          <w:p w14:paraId="486715EC" w14:textId="77777777" w:rsidR="004C763F" w:rsidRDefault="004C763F" w:rsidP="004C763F">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40500773" w14:textId="77777777" w:rsidR="004C763F" w:rsidRDefault="004C763F" w:rsidP="004C763F">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36BB1B65" w14:textId="77777777" w:rsidR="004C763F" w:rsidRDefault="004C763F" w:rsidP="004C763F">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62D5E5D2" w14:textId="593A9035" w:rsidR="00CF01EE" w:rsidRPr="004C763F" w:rsidRDefault="004C763F" w:rsidP="004C763F">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Presencial</w:t>
            </w:r>
          </w:p>
        </w:tc>
      </w:tr>
      <w:tr w:rsidR="00CF01EE" w:rsidRPr="00763F52" w14:paraId="28EA54FE" w14:textId="77777777" w:rsidTr="00021FDE">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88" w:type="pct"/>
          </w:tcPr>
          <w:p w14:paraId="0D104701" w14:textId="77777777" w:rsidR="00CF01EE" w:rsidRDefault="00CF01EE" w:rsidP="00CF01E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10E965" w14:textId="06DDFBC4" w:rsidR="00CF01EE" w:rsidRPr="00F26E84" w:rsidRDefault="00CF01EE" w:rsidP="00CF01E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p>
        </w:tc>
        <w:tc>
          <w:tcPr>
            <w:tcW w:w="737" w:type="pct"/>
          </w:tcPr>
          <w:p w14:paraId="2BD68D9A" w14:textId="77777777" w:rsidR="00CF01EE" w:rsidRPr="00856CAF" w:rsidRDefault="00CF01EE" w:rsidP="00CF01EE">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Cs w:val="0"/>
                <w:color w:val="000000"/>
                <w:sz w:val="16"/>
                <w:szCs w:val="16"/>
              </w:rPr>
            </w:pPr>
            <w:r w:rsidRPr="00856CAF">
              <w:rPr>
                <w:rFonts w:ascii="Arial" w:hAnsi="Arial" w:cs="Arial"/>
                <w:bCs w:val="0"/>
                <w:color w:val="000000"/>
                <w:sz w:val="16"/>
                <w:szCs w:val="16"/>
              </w:rPr>
              <w:t>Uso y Aprovechamiento de Datos</w:t>
            </w:r>
          </w:p>
        </w:tc>
        <w:tc>
          <w:tcPr>
            <w:tcW w:w="492" w:type="pct"/>
          </w:tcPr>
          <w:p w14:paraId="6103127A" w14:textId="77777777" w:rsidR="00CF01EE" w:rsidRPr="00F26E84" w:rsidRDefault="00CF01EE" w:rsidP="00CF01E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1</w:t>
            </w:r>
          </w:p>
        </w:tc>
        <w:tc>
          <w:tcPr>
            <w:tcW w:w="496" w:type="pct"/>
          </w:tcPr>
          <w:p w14:paraId="4DE8C1BD" w14:textId="77777777" w:rsidR="00CF01EE" w:rsidRPr="00F26E84" w:rsidRDefault="00CF01EE" w:rsidP="00CF01E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F26E84">
              <w:rPr>
                <w:rFonts w:ascii="Arial" w:hAnsi="Arial" w:cs="Arial"/>
                <w:b w:val="0"/>
                <w:sz w:val="16"/>
                <w:szCs w:val="16"/>
              </w:rPr>
              <w:t>72</w:t>
            </w:r>
          </w:p>
        </w:tc>
        <w:tc>
          <w:tcPr>
            <w:tcW w:w="787" w:type="pct"/>
          </w:tcPr>
          <w:p w14:paraId="755D4D51" w14:textId="77777777" w:rsidR="00CF01EE" w:rsidRPr="00F26E84" w:rsidRDefault="00CF01EE" w:rsidP="00CF01EE">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Abierta a las localidades</w:t>
            </w:r>
          </w:p>
        </w:tc>
        <w:tc>
          <w:tcPr>
            <w:tcW w:w="440" w:type="pct"/>
          </w:tcPr>
          <w:p w14:paraId="176C1E94" w14:textId="77777777" w:rsidR="00CF01EE" w:rsidRPr="00F26E84" w:rsidRDefault="00CF01EE" w:rsidP="00CF01E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0</w:t>
            </w:r>
          </w:p>
        </w:tc>
        <w:tc>
          <w:tcPr>
            <w:tcW w:w="439" w:type="pct"/>
          </w:tcPr>
          <w:p w14:paraId="29DDDAE0" w14:textId="77777777" w:rsidR="00CF01EE" w:rsidRPr="00F26E84" w:rsidRDefault="00CF01EE" w:rsidP="00CF01E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0</w:t>
            </w:r>
          </w:p>
        </w:tc>
        <w:tc>
          <w:tcPr>
            <w:tcW w:w="467" w:type="pct"/>
          </w:tcPr>
          <w:p w14:paraId="3F228550" w14:textId="77777777" w:rsidR="00CF01EE" w:rsidRPr="00F26E84" w:rsidRDefault="00CF01EE" w:rsidP="00CF01E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F26E84">
              <w:rPr>
                <w:rFonts w:ascii="Arial" w:hAnsi="Arial" w:cs="Arial"/>
                <w:b w:val="0"/>
                <w:sz w:val="16"/>
                <w:szCs w:val="16"/>
              </w:rPr>
              <w:t>Ninguno</w:t>
            </w:r>
          </w:p>
        </w:tc>
        <w:tc>
          <w:tcPr>
            <w:tcW w:w="654" w:type="pct"/>
          </w:tcPr>
          <w:p w14:paraId="71522145" w14:textId="77777777" w:rsidR="00CF01EE" w:rsidRDefault="00CF01EE" w:rsidP="00CF01E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B5EA4EF" w14:textId="3E1CC8DA" w:rsidR="00CF01EE" w:rsidRPr="00F26E84" w:rsidRDefault="00CF01EE" w:rsidP="00CF01E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F26E84">
              <w:rPr>
                <w:rFonts w:ascii="Arial" w:hAnsi="Arial" w:cs="Arial"/>
                <w:b w:val="0"/>
                <w:color w:val="000000"/>
                <w:sz w:val="16"/>
                <w:szCs w:val="16"/>
              </w:rPr>
              <w:t>Virtual</w:t>
            </w:r>
          </w:p>
        </w:tc>
      </w:tr>
      <w:tr w:rsidR="00CF01EE" w:rsidRPr="00763F52" w14:paraId="0E756715" w14:textId="77777777" w:rsidTr="00021FDE">
        <w:trPr>
          <w:trHeight w:val="396"/>
        </w:trPr>
        <w:tc>
          <w:tcPr>
            <w:cnfStyle w:val="001000000000" w:firstRow="0" w:lastRow="0" w:firstColumn="1" w:lastColumn="0" w:oddVBand="0" w:evenVBand="0" w:oddHBand="0" w:evenHBand="0" w:firstRowFirstColumn="0" w:firstRowLastColumn="0" w:lastRowFirstColumn="0" w:lastRowLastColumn="0"/>
            <w:tcW w:w="488" w:type="pct"/>
          </w:tcPr>
          <w:p w14:paraId="40CB6AF7"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9" w:name="_Toc124251387"/>
          </w:p>
          <w:p w14:paraId="56D365A3"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EF0B3D"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8EE1A7"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II </w:t>
            </w:r>
          </w:p>
          <w:p w14:paraId="537389E0" w14:textId="77777777" w:rsidR="00CF01EE" w:rsidRPr="00F26E84" w:rsidRDefault="00CF01EE" w:rsidP="00CF01EE">
            <w:pPr>
              <w:pStyle w:val="Ttulo1"/>
              <w:ind w:left="0" w:right="-2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Trimestre</w:t>
            </w:r>
            <w:bookmarkEnd w:id="39"/>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737" w:type="pct"/>
          </w:tcPr>
          <w:p w14:paraId="127D37C9" w14:textId="47579AE4" w:rsidR="00CF01EE" w:rsidRPr="00856CAF"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Cs w:val="0"/>
                <w:sz w:val="16"/>
                <w:szCs w:val="16"/>
              </w:rPr>
            </w:pPr>
            <w:r w:rsidRPr="00856CAF">
              <w:rPr>
                <w:rFonts w:ascii="Arial" w:hAnsi="Arial" w:cs="Arial"/>
                <w:bCs w:val="0"/>
                <w:color w:val="000000"/>
                <w:sz w:val="16"/>
                <w:szCs w:val="16"/>
              </w:rPr>
              <w:t xml:space="preserve">Taller Generando Capacidades (curso de Participación Ciudadana, </w:t>
            </w:r>
            <w:proofErr w:type="spellStart"/>
            <w:r w:rsidRPr="00856CAF">
              <w:rPr>
                <w:rFonts w:ascii="Arial" w:hAnsi="Arial" w:cs="Arial"/>
                <w:bCs w:val="0"/>
                <w:color w:val="000000"/>
                <w:sz w:val="16"/>
                <w:szCs w:val="16"/>
              </w:rPr>
              <w:t>Rdc</w:t>
            </w:r>
            <w:proofErr w:type="spellEnd"/>
            <w:r w:rsidRPr="00856CAF">
              <w:rPr>
                <w:rFonts w:ascii="Arial" w:hAnsi="Arial" w:cs="Arial"/>
                <w:bCs w:val="0"/>
                <w:color w:val="000000"/>
                <w:sz w:val="16"/>
                <w:szCs w:val="16"/>
              </w:rPr>
              <w:t xml:space="preserve">, Relacionamiento con los Grupos de Valor) </w:t>
            </w:r>
          </w:p>
        </w:tc>
        <w:tc>
          <w:tcPr>
            <w:tcW w:w="492" w:type="pct"/>
          </w:tcPr>
          <w:p w14:paraId="68D1D297" w14:textId="77777777" w:rsidR="00CF01EE" w:rsidRPr="00F26E84" w:rsidRDefault="00CF01EE"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w:t>
            </w:r>
          </w:p>
        </w:tc>
        <w:tc>
          <w:tcPr>
            <w:tcW w:w="496" w:type="pct"/>
            <w:vMerge w:val="restart"/>
          </w:tcPr>
          <w:p w14:paraId="5488CA03" w14:textId="3F8479F8"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 xml:space="preserve">           17</w:t>
            </w:r>
          </w:p>
        </w:tc>
        <w:tc>
          <w:tcPr>
            <w:tcW w:w="787" w:type="pct"/>
            <w:vMerge w:val="restart"/>
          </w:tcPr>
          <w:p w14:paraId="1EBAC928"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7EC3C4DD"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37646179"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0FC3D4B"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07C83407"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680927D"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Abierta a las localidades</w:t>
            </w:r>
          </w:p>
        </w:tc>
        <w:tc>
          <w:tcPr>
            <w:tcW w:w="440" w:type="pct"/>
            <w:vMerge w:val="restart"/>
          </w:tcPr>
          <w:p w14:paraId="2D8083C0" w14:textId="50ECBD8A"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 xml:space="preserve">          10</w:t>
            </w:r>
          </w:p>
        </w:tc>
        <w:tc>
          <w:tcPr>
            <w:tcW w:w="439" w:type="pct"/>
            <w:vMerge w:val="restart"/>
          </w:tcPr>
          <w:p w14:paraId="364B3B63" w14:textId="1D60C7E1"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 xml:space="preserve">            7</w:t>
            </w:r>
          </w:p>
        </w:tc>
        <w:tc>
          <w:tcPr>
            <w:tcW w:w="467" w:type="pct"/>
            <w:vMerge w:val="restart"/>
          </w:tcPr>
          <w:p w14:paraId="7F32083F" w14:textId="310B348A"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F26E84">
              <w:rPr>
                <w:rFonts w:ascii="Arial" w:hAnsi="Arial" w:cs="Arial"/>
                <w:b w:val="0"/>
                <w:sz w:val="16"/>
                <w:szCs w:val="16"/>
              </w:rPr>
              <w:t xml:space="preserve">             2         </w:t>
            </w:r>
          </w:p>
        </w:tc>
        <w:tc>
          <w:tcPr>
            <w:tcW w:w="654" w:type="pct"/>
            <w:vMerge w:val="restart"/>
          </w:tcPr>
          <w:p w14:paraId="3D735D6F" w14:textId="77777777" w:rsidR="00CF01EE" w:rsidRPr="00F26E84"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0DD4519B" w14:textId="77777777" w:rsidR="00CF01EE" w:rsidRPr="00F26E84"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254B5877" w14:textId="77777777" w:rsidR="00CF01EE" w:rsidRPr="00F26E84"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5FD73E51" w14:textId="77777777" w:rsidR="00CF01EE"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175B6CE4" w14:textId="77777777" w:rsidR="00CF01EE"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59CAB1AE" w14:textId="77777777" w:rsidR="00CF01EE"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568D86B3" w14:textId="296D1BA7" w:rsidR="00CF01EE" w:rsidRPr="00F26E84"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F26E84">
              <w:rPr>
                <w:rFonts w:ascii="Arial" w:hAnsi="Arial" w:cs="Arial"/>
                <w:b w:val="0"/>
                <w:sz w:val="16"/>
                <w:szCs w:val="16"/>
              </w:rPr>
              <w:t>Presencial</w:t>
            </w:r>
          </w:p>
        </w:tc>
      </w:tr>
      <w:tr w:rsidR="00CF01EE" w:rsidRPr="00763F52" w14:paraId="025D18CE" w14:textId="77777777" w:rsidTr="00021FD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88" w:type="pct"/>
          </w:tcPr>
          <w:p w14:paraId="4900533D"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II </w:t>
            </w:r>
          </w:p>
          <w:p w14:paraId="2C86375C"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Trimestre</w:t>
            </w:r>
          </w:p>
        </w:tc>
        <w:tc>
          <w:tcPr>
            <w:tcW w:w="737" w:type="pct"/>
          </w:tcPr>
          <w:p w14:paraId="340682FD" w14:textId="77777777" w:rsidR="00CF01EE" w:rsidRPr="00856CAF" w:rsidRDefault="00CF01EE" w:rsidP="00CF01EE">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Cs w:val="0"/>
                <w:sz w:val="16"/>
                <w:szCs w:val="16"/>
              </w:rPr>
            </w:pPr>
            <w:r w:rsidRPr="00856CAF">
              <w:rPr>
                <w:rFonts w:ascii="Arial" w:hAnsi="Arial" w:cs="Arial"/>
                <w:bCs w:val="0"/>
                <w:color w:val="000000"/>
                <w:sz w:val="16"/>
                <w:szCs w:val="16"/>
              </w:rPr>
              <w:t>Ejercicio de Innovación Abierta</w:t>
            </w:r>
          </w:p>
        </w:tc>
        <w:tc>
          <w:tcPr>
            <w:tcW w:w="492" w:type="pct"/>
          </w:tcPr>
          <w:p w14:paraId="78DBF115" w14:textId="77777777" w:rsidR="00CF01EE" w:rsidRPr="00F26E84" w:rsidRDefault="00CF01EE" w:rsidP="00CF01E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w:t>
            </w:r>
          </w:p>
        </w:tc>
        <w:tc>
          <w:tcPr>
            <w:tcW w:w="496" w:type="pct"/>
            <w:vMerge/>
          </w:tcPr>
          <w:p w14:paraId="28BCB648" w14:textId="77777777" w:rsidR="00CF01EE" w:rsidRPr="00F26E84" w:rsidRDefault="00CF01EE" w:rsidP="00CF01E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787" w:type="pct"/>
            <w:vMerge/>
          </w:tcPr>
          <w:p w14:paraId="6AA9A12D" w14:textId="77777777" w:rsidR="00CF01EE" w:rsidRPr="00F26E84" w:rsidRDefault="00CF01EE" w:rsidP="00CF01EE">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440" w:type="pct"/>
            <w:vMerge/>
          </w:tcPr>
          <w:p w14:paraId="08991DF5" w14:textId="77777777" w:rsidR="00CF01EE" w:rsidRPr="00F26E84" w:rsidRDefault="00CF01EE" w:rsidP="00CF01EE">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439" w:type="pct"/>
            <w:vMerge/>
          </w:tcPr>
          <w:p w14:paraId="751EF4FA" w14:textId="77777777" w:rsidR="00CF01EE" w:rsidRPr="00F26E84" w:rsidRDefault="00CF01EE" w:rsidP="00CF01EE">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467" w:type="pct"/>
            <w:vMerge/>
          </w:tcPr>
          <w:p w14:paraId="3FA904C5" w14:textId="77777777" w:rsidR="00CF01EE" w:rsidRPr="00F26E84" w:rsidRDefault="00CF01EE" w:rsidP="00CF01E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654" w:type="pct"/>
            <w:vMerge/>
          </w:tcPr>
          <w:p w14:paraId="5228CD69" w14:textId="77777777" w:rsidR="00CF01EE" w:rsidRPr="00F26E84" w:rsidRDefault="00CF01EE" w:rsidP="00CF01E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r>
      <w:tr w:rsidR="00CF01EE" w:rsidRPr="00763F52" w14:paraId="054A529D" w14:textId="77777777" w:rsidTr="00021FDE">
        <w:trPr>
          <w:trHeight w:val="196"/>
        </w:trPr>
        <w:tc>
          <w:tcPr>
            <w:cnfStyle w:val="001000000000" w:firstRow="0" w:lastRow="0" w:firstColumn="1" w:lastColumn="0" w:oddVBand="0" w:evenVBand="0" w:oddHBand="0" w:evenHBand="0" w:firstRowFirstColumn="0" w:firstRowLastColumn="0" w:lastRowFirstColumn="0" w:lastRowLastColumn="0"/>
            <w:tcW w:w="488" w:type="pct"/>
          </w:tcPr>
          <w:p w14:paraId="488D3A47" w14:textId="77777777" w:rsidR="00CF01EE" w:rsidRPr="00F26E84" w:rsidRDefault="00CF01EE" w:rsidP="00CF01EE">
            <w:pPr>
              <w:pStyle w:val="Ttulo1"/>
              <w:ind w:left="284"/>
              <w:jc w:val="both"/>
              <w:rPr>
                <w:rFonts w:ascii="Arial" w:hAnsi="Arial" w:cs="Arial"/>
                <w:sz w:val="16"/>
                <w:szCs w:val="16"/>
              </w:rPr>
            </w:pPr>
          </w:p>
        </w:tc>
        <w:tc>
          <w:tcPr>
            <w:tcW w:w="737" w:type="pct"/>
          </w:tcPr>
          <w:p w14:paraId="6D018C69" w14:textId="77777777" w:rsidR="00CF01EE" w:rsidRPr="00F26E84" w:rsidRDefault="00CF01EE" w:rsidP="00CF01EE">
            <w:pPr>
              <w:pStyle w:val="Ttulo1"/>
              <w:ind w:left="28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26E84">
              <w:rPr>
                <w:rFonts w:ascii="Arial" w:hAnsi="Arial" w:cs="Arial"/>
                <w:bCs w:val="0"/>
                <w:color w:val="000000"/>
                <w:sz w:val="16"/>
                <w:szCs w:val="16"/>
              </w:rPr>
              <w:t xml:space="preserve">Total </w:t>
            </w:r>
          </w:p>
        </w:tc>
        <w:tc>
          <w:tcPr>
            <w:tcW w:w="492" w:type="pct"/>
          </w:tcPr>
          <w:p w14:paraId="6F748816" w14:textId="7AF481DC" w:rsidR="00CF01EE" w:rsidRPr="00F26E84" w:rsidRDefault="003D55CC"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17</w:t>
            </w:r>
          </w:p>
        </w:tc>
        <w:tc>
          <w:tcPr>
            <w:tcW w:w="496" w:type="pct"/>
          </w:tcPr>
          <w:p w14:paraId="64959C37" w14:textId="6F8895A8"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26E84">
              <w:rPr>
                <w:rFonts w:ascii="Arial" w:hAnsi="Arial" w:cs="Arial"/>
                <w:sz w:val="16"/>
                <w:szCs w:val="16"/>
              </w:rPr>
              <w:t xml:space="preserve"> </w:t>
            </w:r>
            <w:r w:rsidR="002A27B1">
              <w:rPr>
                <w:rFonts w:ascii="Arial" w:hAnsi="Arial" w:cs="Arial"/>
                <w:sz w:val="16"/>
                <w:szCs w:val="16"/>
              </w:rPr>
              <w:t>616</w:t>
            </w:r>
          </w:p>
        </w:tc>
        <w:tc>
          <w:tcPr>
            <w:tcW w:w="787" w:type="pct"/>
          </w:tcPr>
          <w:p w14:paraId="5A96DD4B" w14:textId="77777777" w:rsidR="00CF01EE" w:rsidRPr="00F26E84" w:rsidRDefault="00CF01EE" w:rsidP="00CF01EE">
            <w:pPr>
              <w:pStyle w:val="Ttulo1"/>
              <w:ind w:left="-115" w:right="-99"/>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40" w:type="pct"/>
          </w:tcPr>
          <w:p w14:paraId="68B474FD" w14:textId="33C3603D" w:rsidR="00CF01EE" w:rsidRPr="00F26E84" w:rsidRDefault="00CF01EE" w:rsidP="00CF01EE">
            <w:pPr>
              <w:pStyle w:val="Ttulo1"/>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26E84">
              <w:rPr>
                <w:rFonts w:ascii="Arial" w:hAnsi="Arial" w:cs="Arial"/>
                <w:sz w:val="16"/>
                <w:szCs w:val="16"/>
              </w:rPr>
              <w:t xml:space="preserve">   23</w:t>
            </w:r>
          </w:p>
        </w:tc>
        <w:tc>
          <w:tcPr>
            <w:tcW w:w="439" w:type="pct"/>
          </w:tcPr>
          <w:p w14:paraId="6DF8F994" w14:textId="77777777" w:rsidR="00CF01EE" w:rsidRPr="00F26E84" w:rsidRDefault="00CF01EE"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26E84">
              <w:rPr>
                <w:rFonts w:ascii="Arial" w:hAnsi="Arial" w:cs="Arial"/>
                <w:sz w:val="16"/>
                <w:szCs w:val="16"/>
              </w:rPr>
              <w:t>13</w:t>
            </w:r>
          </w:p>
        </w:tc>
        <w:tc>
          <w:tcPr>
            <w:tcW w:w="467" w:type="pct"/>
          </w:tcPr>
          <w:p w14:paraId="038BA3A5" w14:textId="77777777" w:rsidR="00CF01EE" w:rsidRPr="00F26E84" w:rsidRDefault="00CF01EE"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26E84">
              <w:rPr>
                <w:rFonts w:ascii="Arial" w:hAnsi="Arial" w:cs="Arial"/>
                <w:sz w:val="16"/>
                <w:szCs w:val="16"/>
              </w:rPr>
              <w:t>2</w:t>
            </w:r>
          </w:p>
        </w:tc>
        <w:tc>
          <w:tcPr>
            <w:tcW w:w="654" w:type="pct"/>
          </w:tcPr>
          <w:p w14:paraId="1F11B49B" w14:textId="77777777" w:rsidR="00CF01EE" w:rsidRPr="00F26E84" w:rsidRDefault="00CF01EE" w:rsidP="00CF01EE">
            <w:pPr>
              <w:pStyle w:val="Ttulo1"/>
              <w:ind w:left="28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6B88EEB0" w14:textId="354A28A1" w:rsidR="00856CAF" w:rsidRDefault="008E60EC" w:rsidP="00794FA6">
      <w:pPr>
        <w:ind w:left="284"/>
        <w:jc w:val="center"/>
        <w:rPr>
          <w:rFonts w:ascii="Arial" w:hAnsi="Arial" w:cs="Arial"/>
          <w:sz w:val="18"/>
          <w:szCs w:val="18"/>
        </w:rPr>
      </w:pPr>
      <w:r w:rsidRPr="00763F52">
        <w:rPr>
          <w:rFonts w:ascii="Arial" w:hAnsi="Arial" w:cs="Arial"/>
        </w:rPr>
        <w:t xml:space="preserve"> </w:t>
      </w:r>
      <w:r w:rsidR="00A17826" w:rsidRPr="00BF1635">
        <w:rPr>
          <w:rFonts w:ascii="Arial" w:hAnsi="Arial" w:cs="Arial"/>
          <w:b/>
          <w:bCs/>
          <w:sz w:val="18"/>
          <w:szCs w:val="18"/>
        </w:rPr>
        <w:t>Fuente:</w:t>
      </w:r>
      <w:r w:rsidR="00A17826" w:rsidRPr="00BF1635">
        <w:rPr>
          <w:rFonts w:ascii="Arial" w:hAnsi="Arial" w:cs="Arial"/>
          <w:sz w:val="18"/>
          <w:szCs w:val="18"/>
        </w:rPr>
        <w:t xml:space="preserve"> Cronograma de espacios de participación ciudadana 2023</w:t>
      </w:r>
    </w:p>
    <w:p w14:paraId="5E6AD1DE" w14:textId="77777777" w:rsidR="004C6486" w:rsidRDefault="004C6486" w:rsidP="00794FA6">
      <w:pPr>
        <w:ind w:left="284"/>
        <w:jc w:val="center"/>
        <w:rPr>
          <w:rFonts w:ascii="Arial" w:hAnsi="Arial" w:cs="Arial"/>
          <w:sz w:val="18"/>
          <w:szCs w:val="18"/>
        </w:rPr>
      </w:pPr>
    </w:p>
    <w:p w14:paraId="45847246" w14:textId="77777777" w:rsidR="004C6486" w:rsidRDefault="004C6486" w:rsidP="00794FA6">
      <w:pPr>
        <w:ind w:left="284"/>
        <w:jc w:val="center"/>
        <w:rPr>
          <w:rFonts w:ascii="Arial" w:hAnsi="Arial" w:cs="Arial"/>
          <w:sz w:val="18"/>
          <w:szCs w:val="18"/>
        </w:rPr>
      </w:pPr>
    </w:p>
    <w:p w14:paraId="63F23D50" w14:textId="77777777" w:rsidR="00856CAF" w:rsidRDefault="00856CAF" w:rsidP="00A17826">
      <w:pPr>
        <w:ind w:left="284"/>
        <w:jc w:val="center"/>
        <w:rPr>
          <w:rFonts w:ascii="Arial" w:hAnsi="Arial" w:cs="Arial"/>
          <w:sz w:val="18"/>
          <w:szCs w:val="18"/>
        </w:rPr>
      </w:pPr>
    </w:p>
    <w:p w14:paraId="1EA8C6B6" w14:textId="7206DAC2" w:rsidR="00E12A38" w:rsidRPr="00C112F9" w:rsidRDefault="00E12A38" w:rsidP="00E12A38">
      <w:pPr>
        <w:pStyle w:val="Prrafodelista"/>
        <w:numPr>
          <w:ilvl w:val="0"/>
          <w:numId w:val="2"/>
        </w:numPr>
        <w:rPr>
          <w:lang w:val="es-CO" w:eastAsia="en-US" w:bidi="ar-SA"/>
        </w:rPr>
      </w:pPr>
      <w:r w:rsidRPr="00763F52">
        <w:rPr>
          <w:rFonts w:ascii="Arial" w:hAnsi="Arial" w:cs="Arial"/>
          <w:b/>
          <w:bCs/>
        </w:rPr>
        <w:lastRenderedPageBreak/>
        <w:t>Espacios de participación ciudadana ejecutados en el I</w:t>
      </w:r>
      <w:r>
        <w:rPr>
          <w:rFonts w:ascii="Arial" w:hAnsi="Arial" w:cs="Arial"/>
          <w:b/>
          <w:bCs/>
        </w:rPr>
        <w:tab/>
        <w:t>I</w:t>
      </w:r>
      <w:r w:rsidR="00054334">
        <w:rPr>
          <w:rFonts w:ascii="Arial" w:hAnsi="Arial" w:cs="Arial"/>
          <w:b/>
          <w:bCs/>
        </w:rPr>
        <w:t>I</w:t>
      </w:r>
      <w:r>
        <w:rPr>
          <w:rFonts w:ascii="Arial" w:hAnsi="Arial" w:cs="Arial"/>
          <w:b/>
          <w:bCs/>
        </w:rPr>
        <w:t xml:space="preserve"> </w:t>
      </w:r>
      <w:r w:rsidRPr="00763F52">
        <w:rPr>
          <w:rFonts w:ascii="Arial" w:hAnsi="Arial" w:cs="Arial"/>
          <w:b/>
          <w:bCs/>
        </w:rPr>
        <w:t>Trimestre (</w:t>
      </w:r>
      <w:r>
        <w:rPr>
          <w:rFonts w:ascii="Arial" w:hAnsi="Arial" w:cs="Arial"/>
          <w:b/>
          <w:bCs/>
        </w:rPr>
        <w:t>jul-</w:t>
      </w:r>
      <w:proofErr w:type="spellStart"/>
      <w:r w:rsidR="001B3933">
        <w:rPr>
          <w:rFonts w:ascii="Arial" w:hAnsi="Arial" w:cs="Arial"/>
          <w:b/>
          <w:bCs/>
        </w:rPr>
        <w:t>sep</w:t>
      </w:r>
      <w:proofErr w:type="spellEnd"/>
      <w:r w:rsidRPr="00763F52">
        <w:rPr>
          <w:rFonts w:ascii="Arial" w:hAnsi="Arial" w:cs="Arial"/>
          <w:b/>
          <w:bCs/>
        </w:rPr>
        <w:t>)</w:t>
      </w:r>
    </w:p>
    <w:p w14:paraId="5454A819" w14:textId="77777777" w:rsidR="00C112F9" w:rsidRPr="00C112F9" w:rsidRDefault="00C112F9" w:rsidP="00C112F9">
      <w:pPr>
        <w:rPr>
          <w:lang w:val="es-CO" w:eastAsia="en-US" w:bidi="ar-SA"/>
        </w:rPr>
      </w:pPr>
    </w:p>
    <w:p w14:paraId="06D5D45E" w14:textId="5790F6C8" w:rsidR="009E3C40" w:rsidRDefault="00F86480" w:rsidP="004536AD">
      <w:pPr>
        <w:pStyle w:val="Sinespaciado"/>
      </w:pPr>
      <w:r>
        <w:t>En</w:t>
      </w:r>
      <w:r w:rsidRPr="00763F52">
        <w:t xml:space="preserve"> el I</w:t>
      </w:r>
      <w:r>
        <w:t>II</w:t>
      </w:r>
      <w:r w:rsidRPr="00763F52">
        <w:t xml:space="preserve"> trimestre del 202</w:t>
      </w:r>
      <w:r>
        <w:t>3</w:t>
      </w:r>
      <w:r w:rsidRPr="00763F52">
        <w:t xml:space="preserve">, la UAERMV </w:t>
      </w:r>
      <w:r w:rsidR="007E5C08">
        <w:t>ejecut</w:t>
      </w:r>
      <w:r w:rsidR="007E12A7">
        <w:t>ó</w:t>
      </w:r>
      <w:r w:rsidRPr="00763F52">
        <w:t xml:space="preserve"> un </w:t>
      </w:r>
      <w:r w:rsidRPr="002305E3">
        <w:t xml:space="preserve">total de </w:t>
      </w:r>
      <w:r w:rsidR="00AF4622">
        <w:t>catorce</w:t>
      </w:r>
      <w:r w:rsidRPr="002305E3">
        <w:t xml:space="preserve"> </w:t>
      </w:r>
      <w:r w:rsidRPr="002305E3">
        <w:rPr>
          <w:b/>
          <w:bCs/>
        </w:rPr>
        <w:t>(1</w:t>
      </w:r>
      <w:r>
        <w:rPr>
          <w:b/>
          <w:bCs/>
        </w:rPr>
        <w:t>4</w:t>
      </w:r>
      <w:r w:rsidRPr="002305E3">
        <w:rPr>
          <w:b/>
          <w:bCs/>
        </w:rPr>
        <w:t>)</w:t>
      </w:r>
      <w:r w:rsidRPr="00763F52">
        <w:t xml:space="preserve"> espacios de participación ciudadana, </w:t>
      </w:r>
      <w:r w:rsidR="00A417EC">
        <w:t>de los cuales</w:t>
      </w:r>
      <w:r w:rsidRPr="00763F52">
        <w:t xml:space="preserve"> se destacan </w:t>
      </w:r>
      <w:r>
        <w:t xml:space="preserve">la </w:t>
      </w:r>
      <w:r w:rsidRPr="0078173C">
        <w:rPr>
          <w:i/>
          <w:iCs/>
        </w:rPr>
        <w:t xml:space="preserve">Umv </w:t>
      </w:r>
      <w:r>
        <w:rPr>
          <w:i/>
          <w:iCs/>
        </w:rPr>
        <w:t>más cerca de tu localidad y Umv de Puertas Abiertas</w:t>
      </w:r>
      <w:r w:rsidRPr="00763F52">
        <w:t>,</w:t>
      </w:r>
      <w:r>
        <w:t xml:space="preserve"> resaltando que estos espacios fueron ejecutados exclusivamente por la entidad,</w:t>
      </w:r>
      <w:r w:rsidRPr="00763F52">
        <w:t xml:space="preserve"> </w:t>
      </w:r>
      <w:r w:rsidRPr="005D3108">
        <w:t xml:space="preserve">razón por la cual, </w:t>
      </w:r>
      <w:r>
        <w:t>se</w:t>
      </w:r>
      <w:r w:rsidRPr="00763F52">
        <w:t xml:space="preserve"> logr</w:t>
      </w:r>
      <w:r>
        <w:t>ó</w:t>
      </w:r>
      <w:r w:rsidRPr="00763F52">
        <w:t xml:space="preserve"> </w:t>
      </w:r>
      <w:r>
        <w:t xml:space="preserve">que </w:t>
      </w:r>
      <w:r w:rsidRPr="002305E3">
        <w:rPr>
          <w:b/>
          <w:bCs/>
        </w:rPr>
        <w:t>629</w:t>
      </w:r>
      <w:r w:rsidRPr="00763F52">
        <w:t xml:space="preserve"> ciudadanos</w:t>
      </w:r>
      <w:r>
        <w:t>(as)</w:t>
      </w:r>
      <w:r w:rsidRPr="00763F52">
        <w:t xml:space="preserve"> intervinieran durante el desarrollo de estos</w:t>
      </w:r>
      <w:r>
        <w:t xml:space="preserve"> espacios</w:t>
      </w:r>
      <w:r w:rsidRPr="00763F52">
        <w:t xml:space="preserve">. </w:t>
      </w:r>
    </w:p>
    <w:p w14:paraId="273F0DD8" w14:textId="77777777" w:rsidR="00602100" w:rsidRPr="00602100" w:rsidRDefault="00602100" w:rsidP="00602100">
      <w:pPr>
        <w:rPr>
          <w:lang w:val="es-CO" w:eastAsia="es-CO" w:bidi="ar-SA"/>
        </w:rPr>
      </w:pPr>
    </w:p>
    <w:p w14:paraId="57F763F2" w14:textId="77777777" w:rsidR="009E3C40" w:rsidRDefault="009E3C40" w:rsidP="00F86480">
      <w:pPr>
        <w:jc w:val="both"/>
        <w:rPr>
          <w:rFonts w:ascii="Arial" w:hAnsi="Arial" w:cs="Arial"/>
        </w:rPr>
      </w:pPr>
    </w:p>
    <w:p w14:paraId="5CADD33A" w14:textId="467B1890" w:rsidR="009E3C40" w:rsidRPr="00E6054E" w:rsidRDefault="00E6054E" w:rsidP="00E6054E">
      <w:pPr>
        <w:jc w:val="center"/>
        <w:rPr>
          <w:rFonts w:ascii="Arial" w:hAnsi="Arial" w:cs="Arial"/>
          <w:lang w:val="es-CO" w:eastAsia="en-US" w:bidi="ar-SA"/>
        </w:rPr>
      </w:pPr>
      <w:r w:rsidRPr="000D0F78">
        <w:rPr>
          <w:rFonts w:ascii="Arial" w:hAnsi="Arial" w:cs="Arial"/>
          <w:b/>
          <w:bCs/>
          <w:color w:val="000000" w:themeColor="text1"/>
          <w:sz w:val="20"/>
          <w:szCs w:val="20"/>
        </w:rPr>
        <w:t xml:space="preserve">Tabla </w:t>
      </w:r>
      <w:r w:rsidR="00602100">
        <w:rPr>
          <w:rFonts w:ascii="Arial" w:hAnsi="Arial" w:cs="Arial"/>
          <w:b/>
          <w:bCs/>
          <w:color w:val="000000" w:themeColor="text1"/>
          <w:sz w:val="20"/>
          <w:szCs w:val="20"/>
        </w:rPr>
        <w:t>4</w:t>
      </w:r>
      <w:r>
        <w:rPr>
          <w:rFonts w:ascii="Arial" w:hAnsi="Arial" w:cs="Arial"/>
          <w:b/>
          <w:bCs/>
          <w:color w:val="000000" w:themeColor="text1"/>
          <w:sz w:val="20"/>
          <w:szCs w:val="20"/>
        </w:rPr>
        <w:t xml:space="preserve"> </w:t>
      </w:r>
      <w:r>
        <w:rPr>
          <w:rFonts w:ascii="Arial" w:hAnsi="Arial" w:cs="Arial"/>
          <w:color w:val="000000" w:themeColor="text1"/>
          <w:sz w:val="20"/>
          <w:szCs w:val="20"/>
        </w:rPr>
        <w:t>Espacios de</w:t>
      </w:r>
      <w:r w:rsidRPr="0048350F">
        <w:rPr>
          <w:rFonts w:ascii="Arial" w:hAnsi="Arial" w:cs="Arial"/>
          <w:color w:val="000000" w:themeColor="text1"/>
          <w:sz w:val="20"/>
          <w:szCs w:val="20"/>
        </w:rPr>
        <w:t xml:space="preserve"> participación ciudadana </w:t>
      </w:r>
      <w:r>
        <w:rPr>
          <w:rFonts w:ascii="Arial" w:hAnsi="Arial" w:cs="Arial"/>
          <w:color w:val="000000" w:themeColor="text1"/>
          <w:sz w:val="20"/>
          <w:szCs w:val="20"/>
        </w:rPr>
        <w:t xml:space="preserve">desarrollados en el III Trimestre </w:t>
      </w:r>
      <w:r w:rsidRPr="0048350F">
        <w:rPr>
          <w:rFonts w:ascii="Arial" w:hAnsi="Arial" w:cs="Arial"/>
          <w:color w:val="000000" w:themeColor="text1"/>
          <w:sz w:val="20"/>
          <w:szCs w:val="20"/>
        </w:rPr>
        <w:t>2023</w:t>
      </w:r>
    </w:p>
    <w:tbl>
      <w:tblPr>
        <w:tblStyle w:val="Tabladelista4-nfasis3"/>
        <w:tblW w:w="5000" w:type="pct"/>
        <w:jc w:val="center"/>
        <w:tblLayout w:type="fixed"/>
        <w:tblLook w:val="04A0" w:firstRow="1" w:lastRow="0" w:firstColumn="1" w:lastColumn="0" w:noHBand="0" w:noVBand="1"/>
      </w:tblPr>
      <w:tblGrid>
        <w:gridCol w:w="929"/>
        <w:gridCol w:w="1299"/>
        <w:gridCol w:w="972"/>
        <w:gridCol w:w="979"/>
        <w:gridCol w:w="1345"/>
        <w:gridCol w:w="850"/>
        <w:gridCol w:w="852"/>
        <w:gridCol w:w="1161"/>
        <w:gridCol w:w="1291"/>
      </w:tblGrid>
      <w:tr w:rsidR="003C01CA" w:rsidRPr="00A13C9B" w14:paraId="3ED29696" w14:textId="77777777" w:rsidTr="00E43FDA">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480" w:type="pct"/>
            <w:shd w:val="clear" w:color="auto" w:fill="C2D69B" w:themeFill="accent3" w:themeFillTint="99"/>
          </w:tcPr>
          <w:p w14:paraId="0B31E924" w14:textId="77777777" w:rsidR="00217100" w:rsidRPr="00A13C9B" w:rsidRDefault="00217100" w:rsidP="00A13C9B">
            <w:pPr>
              <w:pStyle w:val="Ttulo1"/>
              <w:ind w:left="32"/>
              <w:rPr>
                <w:rFonts w:ascii="Arial" w:hAnsi="Arial" w:cs="Arial"/>
                <w:color w:val="000000"/>
                <w:sz w:val="16"/>
                <w:szCs w:val="16"/>
              </w:rPr>
            </w:pPr>
          </w:p>
          <w:p w14:paraId="17B52A3D" w14:textId="14C9B889" w:rsidR="00217100" w:rsidRPr="00A13C9B" w:rsidRDefault="00217100" w:rsidP="00A13C9B">
            <w:pPr>
              <w:pStyle w:val="Ttulo1"/>
              <w:ind w:left="0"/>
              <w:rPr>
                <w:rFonts w:ascii="Arial" w:hAnsi="Arial" w:cs="Arial"/>
                <w:color w:val="000000"/>
                <w:sz w:val="16"/>
                <w:szCs w:val="16"/>
              </w:rPr>
            </w:pPr>
            <w:r w:rsidRPr="00A13C9B">
              <w:rPr>
                <w:rFonts w:ascii="Arial" w:hAnsi="Arial" w:cs="Arial"/>
                <w:b/>
                <w:bCs/>
                <w:color w:val="000000"/>
                <w:sz w:val="16"/>
                <w:szCs w:val="16"/>
              </w:rPr>
              <w:t>Trimestre</w:t>
            </w:r>
          </w:p>
        </w:tc>
        <w:tc>
          <w:tcPr>
            <w:tcW w:w="671" w:type="pct"/>
            <w:shd w:val="clear" w:color="auto" w:fill="C2D69B" w:themeFill="accent3" w:themeFillTint="99"/>
          </w:tcPr>
          <w:p w14:paraId="3083EE77" w14:textId="024121AA" w:rsidR="00217100" w:rsidRPr="00A13C9B" w:rsidRDefault="00217100" w:rsidP="00A13C9B">
            <w:pPr>
              <w:pStyle w:val="Ttulo1"/>
              <w:ind w:left="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50601E8D" w14:textId="77777777" w:rsidR="00217100" w:rsidRPr="00A13C9B" w:rsidRDefault="00217100" w:rsidP="00A13C9B">
            <w:pPr>
              <w:pStyle w:val="Ttulo1"/>
              <w:ind w:left="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Nombre del espacio</w:t>
            </w:r>
          </w:p>
        </w:tc>
        <w:tc>
          <w:tcPr>
            <w:tcW w:w="502" w:type="pct"/>
            <w:shd w:val="clear" w:color="auto" w:fill="C2D69B" w:themeFill="accent3" w:themeFillTint="99"/>
          </w:tcPr>
          <w:p w14:paraId="1280E077"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52FF584"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#espacios por trimestre</w:t>
            </w:r>
          </w:p>
        </w:tc>
        <w:tc>
          <w:tcPr>
            <w:tcW w:w="506" w:type="pct"/>
            <w:shd w:val="clear" w:color="auto" w:fill="C2D69B" w:themeFill="accent3" w:themeFillTint="99"/>
          </w:tcPr>
          <w:p w14:paraId="4BEAC350"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8539F5F"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de asistentes</w:t>
            </w:r>
          </w:p>
        </w:tc>
        <w:tc>
          <w:tcPr>
            <w:tcW w:w="695" w:type="pct"/>
            <w:shd w:val="clear" w:color="auto" w:fill="C2D69B" w:themeFill="accent3" w:themeFillTint="99"/>
          </w:tcPr>
          <w:p w14:paraId="0B15A1AF"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57E86375"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93C51C7"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Localidades</w:t>
            </w:r>
          </w:p>
        </w:tc>
        <w:tc>
          <w:tcPr>
            <w:tcW w:w="439" w:type="pct"/>
            <w:shd w:val="clear" w:color="auto" w:fill="C2D69B" w:themeFill="accent3" w:themeFillTint="99"/>
          </w:tcPr>
          <w:p w14:paraId="6A1A03B3"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30CE404"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PQRSDF</w:t>
            </w:r>
          </w:p>
        </w:tc>
        <w:tc>
          <w:tcPr>
            <w:tcW w:w="440" w:type="pct"/>
            <w:shd w:val="clear" w:color="auto" w:fill="C2D69B" w:themeFill="accent3" w:themeFillTint="99"/>
          </w:tcPr>
          <w:p w14:paraId="209415D7" w14:textId="77777777" w:rsidR="00217100" w:rsidRPr="00A13C9B" w:rsidRDefault="00217100" w:rsidP="00217100">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C16AF46" w14:textId="77777777" w:rsidR="00217100" w:rsidRPr="00A13C9B" w:rsidRDefault="00217100" w:rsidP="00217100">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encuestas</w:t>
            </w:r>
          </w:p>
        </w:tc>
        <w:tc>
          <w:tcPr>
            <w:tcW w:w="600" w:type="pct"/>
            <w:shd w:val="clear" w:color="auto" w:fill="C2D69B" w:themeFill="accent3" w:themeFillTint="99"/>
          </w:tcPr>
          <w:p w14:paraId="3D4EFCED" w14:textId="77777777" w:rsidR="00217100" w:rsidRPr="00A13C9B" w:rsidRDefault="00217100" w:rsidP="00217100">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A49EA8A" w14:textId="77777777" w:rsidR="00217100" w:rsidRPr="00A13C9B" w:rsidRDefault="00217100" w:rsidP="00217100">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compromisos</w:t>
            </w:r>
          </w:p>
        </w:tc>
        <w:tc>
          <w:tcPr>
            <w:tcW w:w="667" w:type="pct"/>
            <w:shd w:val="clear" w:color="auto" w:fill="C2D69B" w:themeFill="accent3" w:themeFillTint="99"/>
          </w:tcPr>
          <w:p w14:paraId="20B76CD4"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37D6B970"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4394CEE9"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Modalidad</w:t>
            </w:r>
          </w:p>
        </w:tc>
      </w:tr>
      <w:tr w:rsidR="003C01CA" w:rsidRPr="00A13C9B" w14:paraId="7FDEE98C" w14:textId="77777777" w:rsidTr="00E43FDA">
        <w:trPr>
          <w:cnfStyle w:val="000000100000" w:firstRow="0" w:lastRow="0" w:firstColumn="0" w:lastColumn="0" w:oddVBand="0" w:evenVBand="0" w:oddHBand="1"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480" w:type="pct"/>
          </w:tcPr>
          <w:p w14:paraId="19B92AED" w14:textId="77777777" w:rsidR="00217100" w:rsidRPr="00A13C9B" w:rsidRDefault="00217100" w:rsidP="00A13C9B">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B080B0" w14:textId="4C61D265" w:rsidR="00217100" w:rsidRPr="00A13C9B" w:rsidRDefault="00236436" w:rsidP="00A13C9B">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r w:rsidR="00217100"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32AEA1E" w14:textId="6145E1C9" w:rsidR="00217100" w:rsidRPr="00A13C9B" w:rsidRDefault="00217100" w:rsidP="00A13C9B">
            <w:pPr>
              <w:pStyle w:val="Ttulo1"/>
              <w:ind w:left="26"/>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671" w:type="pct"/>
          </w:tcPr>
          <w:p w14:paraId="2FE7DF72" w14:textId="789C6711"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D73E1EB" w14:textId="77777777"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color w:val="000000"/>
                <w:sz w:val="16"/>
                <w:szCs w:val="16"/>
              </w:rPr>
              <w:t>UMV de puertas abiertas</w:t>
            </w:r>
          </w:p>
        </w:tc>
        <w:tc>
          <w:tcPr>
            <w:tcW w:w="502" w:type="pct"/>
          </w:tcPr>
          <w:p w14:paraId="11AED57B"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7B4092BE"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1</w:t>
            </w:r>
          </w:p>
        </w:tc>
        <w:tc>
          <w:tcPr>
            <w:tcW w:w="506" w:type="pct"/>
          </w:tcPr>
          <w:p w14:paraId="774A72AA"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7E1DD678"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highlight w:val="yellow"/>
              </w:rPr>
            </w:pPr>
            <w:r w:rsidRPr="00A13C9B">
              <w:rPr>
                <w:rFonts w:ascii="Arial" w:hAnsi="Arial" w:cs="Arial"/>
                <w:b w:val="0"/>
                <w:sz w:val="16"/>
                <w:szCs w:val="16"/>
              </w:rPr>
              <w:t>11</w:t>
            </w:r>
          </w:p>
        </w:tc>
        <w:tc>
          <w:tcPr>
            <w:tcW w:w="695" w:type="pct"/>
          </w:tcPr>
          <w:p w14:paraId="59B9BD64" w14:textId="77777777" w:rsidR="00217100" w:rsidRPr="00A13C9B" w:rsidRDefault="00217100" w:rsidP="00F5542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45A392A6" w14:textId="77777777" w:rsidR="00217100" w:rsidRPr="00A13C9B" w:rsidRDefault="00217100" w:rsidP="00F5542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Abierta a las localidades</w:t>
            </w:r>
          </w:p>
        </w:tc>
        <w:tc>
          <w:tcPr>
            <w:tcW w:w="439" w:type="pct"/>
          </w:tcPr>
          <w:p w14:paraId="2F3DC4AB"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FAEB035"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11</w:t>
            </w:r>
          </w:p>
        </w:tc>
        <w:tc>
          <w:tcPr>
            <w:tcW w:w="440" w:type="pct"/>
          </w:tcPr>
          <w:p w14:paraId="1BAAC429"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013429BF"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4</w:t>
            </w:r>
          </w:p>
        </w:tc>
        <w:tc>
          <w:tcPr>
            <w:tcW w:w="600" w:type="pct"/>
          </w:tcPr>
          <w:p w14:paraId="4932377D"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6878B9B"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Ninguno</w:t>
            </w:r>
          </w:p>
        </w:tc>
        <w:tc>
          <w:tcPr>
            <w:tcW w:w="667" w:type="pct"/>
          </w:tcPr>
          <w:p w14:paraId="39038C68" w14:textId="77777777" w:rsidR="00217100" w:rsidRPr="00A13C9B" w:rsidRDefault="00217100" w:rsidP="00217100">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582E361D"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Virtual</w:t>
            </w:r>
          </w:p>
        </w:tc>
      </w:tr>
      <w:tr w:rsidR="00A13C9B" w:rsidRPr="00A13C9B" w14:paraId="7EC167A2" w14:textId="77777777" w:rsidTr="00E43FDA">
        <w:trPr>
          <w:trHeight w:val="641"/>
          <w:jc w:val="center"/>
        </w:trPr>
        <w:tc>
          <w:tcPr>
            <w:cnfStyle w:val="001000000000" w:firstRow="0" w:lastRow="0" w:firstColumn="1" w:lastColumn="0" w:oddVBand="0" w:evenVBand="0" w:oddHBand="0" w:evenHBand="0" w:firstRowFirstColumn="0" w:firstRowLastColumn="0" w:lastRowFirstColumn="0" w:lastRowLastColumn="0"/>
            <w:tcW w:w="480" w:type="pct"/>
          </w:tcPr>
          <w:p w14:paraId="382E15A1" w14:textId="77777777" w:rsidR="00236436" w:rsidRPr="00A13C9B" w:rsidRDefault="00236436" w:rsidP="00A13C9B">
            <w:pPr>
              <w:pStyle w:val="Ttulo1"/>
              <w:ind w:left="0"/>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F403FC" w14:textId="4DC988D8" w:rsidR="00217100" w:rsidRPr="00A13C9B" w:rsidRDefault="00217100" w:rsidP="00A13C9B">
            <w:pPr>
              <w:pStyle w:val="Ttulo1"/>
              <w:ind w:left="0"/>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00236436"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Trimestre</w:t>
            </w:r>
          </w:p>
        </w:tc>
        <w:tc>
          <w:tcPr>
            <w:tcW w:w="671" w:type="pct"/>
          </w:tcPr>
          <w:p w14:paraId="25B29918" w14:textId="1D043864" w:rsidR="00217100" w:rsidRPr="00A13C9B" w:rsidRDefault="00217100" w:rsidP="00A13C9B">
            <w:pPr>
              <w:pStyle w:val="Ttulo1"/>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4FA803A9" w14:textId="77777777" w:rsidR="00217100" w:rsidRPr="00E6054E" w:rsidRDefault="00217100" w:rsidP="00A13C9B">
            <w:pP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E6054E">
              <w:rPr>
                <w:rFonts w:ascii="Arial" w:eastAsiaTheme="majorEastAsia" w:hAnsi="Arial" w:cs="Arial"/>
                <w:b/>
                <w:bCs/>
                <w:color w:val="000000"/>
                <w:sz w:val="16"/>
                <w:szCs w:val="16"/>
                <w:lang w:eastAsia="es-CO"/>
              </w:rPr>
              <w:t>Umv más cerca de tu localidad</w:t>
            </w:r>
          </w:p>
        </w:tc>
        <w:tc>
          <w:tcPr>
            <w:tcW w:w="502" w:type="pct"/>
          </w:tcPr>
          <w:p w14:paraId="7BA15158"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76BA8CD5"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w:t>
            </w:r>
          </w:p>
        </w:tc>
        <w:tc>
          <w:tcPr>
            <w:tcW w:w="506" w:type="pct"/>
          </w:tcPr>
          <w:p w14:paraId="6DB9CEEC"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0C442435"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20</w:t>
            </w:r>
          </w:p>
        </w:tc>
        <w:tc>
          <w:tcPr>
            <w:tcW w:w="695" w:type="pct"/>
          </w:tcPr>
          <w:p w14:paraId="2D2DAB18" w14:textId="77777777" w:rsidR="00217100" w:rsidRPr="00A13C9B" w:rsidRDefault="00217100" w:rsidP="00F55421">
            <w:pPr>
              <w:pStyle w:val="Ttulo1"/>
              <w:ind w:left="0" w:right="-99"/>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val="0"/>
                <w:color w:val="000000"/>
                <w:sz w:val="16"/>
                <w:szCs w:val="16"/>
                <w:lang w:eastAsia="es-CO"/>
              </w:rPr>
            </w:pPr>
          </w:p>
          <w:p w14:paraId="4C098724" w14:textId="77777777" w:rsidR="00217100" w:rsidRPr="00A13C9B" w:rsidRDefault="00217100" w:rsidP="00F55421">
            <w:pPr>
              <w:pStyle w:val="Ttulo1"/>
              <w:ind w:left="0" w:right="-99"/>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val="0"/>
                <w:bCs w:val="0"/>
                <w:color w:val="000000"/>
                <w:sz w:val="16"/>
                <w:szCs w:val="16"/>
                <w:lang w:eastAsia="es-CO"/>
              </w:rPr>
            </w:pPr>
            <w:r w:rsidRPr="00A13C9B">
              <w:rPr>
                <w:rFonts w:ascii="Arial" w:eastAsiaTheme="majorEastAsia" w:hAnsi="Arial" w:cs="Arial"/>
                <w:b w:val="0"/>
                <w:color w:val="000000"/>
                <w:sz w:val="16"/>
                <w:szCs w:val="16"/>
                <w:lang w:eastAsia="es-CO"/>
              </w:rPr>
              <w:t>Bosa</w:t>
            </w:r>
          </w:p>
        </w:tc>
        <w:tc>
          <w:tcPr>
            <w:tcW w:w="439" w:type="pct"/>
          </w:tcPr>
          <w:p w14:paraId="24925E99"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1E43EA5A"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w:t>
            </w:r>
          </w:p>
        </w:tc>
        <w:tc>
          <w:tcPr>
            <w:tcW w:w="440" w:type="pct"/>
          </w:tcPr>
          <w:p w14:paraId="2E823F36"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55BFBD27"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8</w:t>
            </w:r>
          </w:p>
        </w:tc>
        <w:tc>
          <w:tcPr>
            <w:tcW w:w="600" w:type="pct"/>
          </w:tcPr>
          <w:p w14:paraId="37C86666"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1E0D19BE"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Ninguno</w:t>
            </w:r>
          </w:p>
        </w:tc>
        <w:tc>
          <w:tcPr>
            <w:tcW w:w="667" w:type="pct"/>
          </w:tcPr>
          <w:p w14:paraId="77A15AD2" w14:textId="77777777" w:rsidR="00217100" w:rsidRPr="00A13C9B" w:rsidRDefault="00217100" w:rsidP="00217100">
            <w:pPr>
              <w:pStyle w:val="Ttulo1"/>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04263177" w14:textId="77777777" w:rsidR="00217100" w:rsidRPr="00A13C9B" w:rsidRDefault="00217100" w:rsidP="00217100">
            <w:pPr>
              <w:pStyle w:val="Ttulo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bCs w:val="0"/>
                <w:color w:val="000000"/>
                <w:sz w:val="16"/>
                <w:szCs w:val="16"/>
              </w:rPr>
              <w:t>Presencial</w:t>
            </w:r>
          </w:p>
          <w:p w14:paraId="4844496B" w14:textId="77777777" w:rsidR="00217100" w:rsidRPr="00A13C9B" w:rsidRDefault="00217100" w:rsidP="002171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3C01CA" w:rsidRPr="00A13C9B" w14:paraId="2B2AA756" w14:textId="77777777" w:rsidTr="00E43FDA">
        <w:trPr>
          <w:cnfStyle w:val="000000100000" w:firstRow="0" w:lastRow="0" w:firstColumn="0" w:lastColumn="0" w:oddVBand="0" w:evenVBand="0" w:oddHBand="1"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480" w:type="pct"/>
          </w:tcPr>
          <w:p w14:paraId="70ABB1CE" w14:textId="77777777" w:rsidR="00217100" w:rsidRPr="00A13C9B" w:rsidRDefault="00217100" w:rsidP="00A13C9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EFEA3C" w14:textId="77777777" w:rsidR="003C01CA" w:rsidRPr="00A13C9B" w:rsidRDefault="003C01CA" w:rsidP="00A13C9B">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67A80F" w14:textId="5FD455E4" w:rsidR="00217100" w:rsidRPr="00A13C9B" w:rsidRDefault="00217100" w:rsidP="00A13C9B">
            <w:pPr>
              <w:pStyle w:val="Ttulo1"/>
              <w:ind w:left="26"/>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00236436"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Trimestre</w:t>
            </w:r>
          </w:p>
        </w:tc>
        <w:tc>
          <w:tcPr>
            <w:tcW w:w="671" w:type="pct"/>
          </w:tcPr>
          <w:p w14:paraId="5CB1A2EB" w14:textId="48A05848"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5C3EEF5" w14:textId="77777777"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8B301D2" w14:textId="77777777"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3659C6CE" w14:textId="77777777"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color w:val="000000"/>
                <w:sz w:val="16"/>
                <w:szCs w:val="16"/>
              </w:rPr>
              <w:t>Rendición de Cuentas Locales</w:t>
            </w:r>
          </w:p>
        </w:tc>
        <w:tc>
          <w:tcPr>
            <w:tcW w:w="502" w:type="pct"/>
          </w:tcPr>
          <w:p w14:paraId="2D2CADCB"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2614203C"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6D256F51"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502C683E"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9</w:t>
            </w:r>
          </w:p>
        </w:tc>
        <w:tc>
          <w:tcPr>
            <w:tcW w:w="506" w:type="pct"/>
          </w:tcPr>
          <w:p w14:paraId="52A7E911"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0EA50327"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6B7697B4"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3FA6B87F"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bCs w:val="0"/>
                <w:sz w:val="16"/>
                <w:szCs w:val="16"/>
              </w:rPr>
              <w:t>453</w:t>
            </w:r>
          </w:p>
        </w:tc>
        <w:tc>
          <w:tcPr>
            <w:tcW w:w="695" w:type="pct"/>
          </w:tcPr>
          <w:p w14:paraId="7A00AD62" w14:textId="77777777" w:rsidR="00217100" w:rsidRPr="00A13C9B" w:rsidRDefault="00217100" w:rsidP="00F5542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bCs w:val="0"/>
                <w:color w:val="000000"/>
                <w:sz w:val="16"/>
                <w:szCs w:val="16"/>
              </w:rPr>
              <w:t>San Cristóbal, Puente Aranda, Tunjuelito, Usaquén, Kennedy, Teusaquillo, Suba, Santa Fe, Sumapaz</w:t>
            </w:r>
          </w:p>
        </w:tc>
        <w:tc>
          <w:tcPr>
            <w:tcW w:w="439" w:type="pct"/>
          </w:tcPr>
          <w:p w14:paraId="07089339"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6F04A6AE"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207B4B29"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34FF37BE"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bCs w:val="0"/>
                <w:color w:val="000000"/>
                <w:sz w:val="16"/>
                <w:szCs w:val="16"/>
              </w:rPr>
              <w:t>57</w:t>
            </w:r>
          </w:p>
        </w:tc>
        <w:tc>
          <w:tcPr>
            <w:tcW w:w="440" w:type="pct"/>
          </w:tcPr>
          <w:p w14:paraId="3E0A3151"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812BA3B"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717F400C"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39C90BAA"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N. A</w:t>
            </w:r>
          </w:p>
        </w:tc>
        <w:tc>
          <w:tcPr>
            <w:tcW w:w="600" w:type="pct"/>
          </w:tcPr>
          <w:p w14:paraId="70D1439C"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271BA31F"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6A4DA205"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3F4D77C7"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sz w:val="16"/>
                <w:szCs w:val="16"/>
              </w:rPr>
              <w:t>Ninguno</w:t>
            </w:r>
          </w:p>
        </w:tc>
        <w:tc>
          <w:tcPr>
            <w:tcW w:w="667" w:type="pct"/>
          </w:tcPr>
          <w:p w14:paraId="19F8DE98" w14:textId="77777777" w:rsidR="00217100" w:rsidRPr="00A13C9B" w:rsidRDefault="00217100" w:rsidP="00217100">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7B8023C3" w14:textId="77777777" w:rsidR="00217100" w:rsidRPr="00A13C9B" w:rsidRDefault="00217100" w:rsidP="00217100">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7DE8F908"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DA69839"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color w:val="000000"/>
                <w:sz w:val="16"/>
                <w:szCs w:val="16"/>
              </w:rPr>
              <w:t>Presencial</w:t>
            </w:r>
          </w:p>
        </w:tc>
      </w:tr>
      <w:tr w:rsidR="00A13C9B" w:rsidRPr="00A13C9B" w14:paraId="0E31E5AA" w14:textId="77777777" w:rsidTr="00E43FDA">
        <w:trPr>
          <w:trHeight w:val="712"/>
          <w:jc w:val="center"/>
        </w:trPr>
        <w:tc>
          <w:tcPr>
            <w:cnfStyle w:val="001000000000" w:firstRow="0" w:lastRow="0" w:firstColumn="1" w:lastColumn="0" w:oddVBand="0" w:evenVBand="0" w:oddHBand="0" w:evenHBand="0" w:firstRowFirstColumn="0" w:firstRowLastColumn="0" w:lastRowFirstColumn="0" w:lastRowLastColumn="0"/>
            <w:tcW w:w="480" w:type="pct"/>
          </w:tcPr>
          <w:p w14:paraId="4248E7C3" w14:textId="77777777" w:rsidR="00217100" w:rsidRPr="00A13C9B" w:rsidRDefault="00217100" w:rsidP="00A13C9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35B55E" w14:textId="06377FD7" w:rsidR="00217100" w:rsidRPr="00A13C9B" w:rsidRDefault="00217100" w:rsidP="00A13C9B">
            <w:pPr>
              <w:pStyle w:val="Ttulo1"/>
              <w:ind w:left="26"/>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00236436"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Trimestre</w:t>
            </w:r>
          </w:p>
        </w:tc>
        <w:tc>
          <w:tcPr>
            <w:tcW w:w="671" w:type="pct"/>
          </w:tcPr>
          <w:p w14:paraId="1E6265FC" w14:textId="563DF03A" w:rsidR="00217100" w:rsidRPr="00A13C9B" w:rsidRDefault="00217100" w:rsidP="00A13C9B">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color w:val="000000"/>
                <w:sz w:val="16"/>
                <w:szCs w:val="16"/>
              </w:rPr>
              <w:t>Conversatorio diferencial y con enfoque Mujeres y Movilidad</w:t>
            </w:r>
          </w:p>
        </w:tc>
        <w:tc>
          <w:tcPr>
            <w:tcW w:w="502" w:type="pct"/>
          </w:tcPr>
          <w:p w14:paraId="3FEF42EC"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58E7316C"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1</w:t>
            </w:r>
          </w:p>
        </w:tc>
        <w:tc>
          <w:tcPr>
            <w:tcW w:w="506" w:type="pct"/>
          </w:tcPr>
          <w:p w14:paraId="385FE655"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52142C82"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44</w:t>
            </w:r>
          </w:p>
        </w:tc>
        <w:tc>
          <w:tcPr>
            <w:tcW w:w="695" w:type="pct"/>
          </w:tcPr>
          <w:p w14:paraId="6AFC6B10" w14:textId="77777777" w:rsidR="00217100" w:rsidRPr="00A13C9B" w:rsidRDefault="00217100" w:rsidP="00F5542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45686EA4" w14:textId="77777777" w:rsidR="00F55421" w:rsidRDefault="00F55421" w:rsidP="00F5542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70A43DF8" w14:textId="4A449DD9" w:rsidR="00217100" w:rsidRPr="00A13C9B" w:rsidRDefault="00217100" w:rsidP="00F5542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Colegio/La Calera</w:t>
            </w:r>
          </w:p>
        </w:tc>
        <w:tc>
          <w:tcPr>
            <w:tcW w:w="439" w:type="pct"/>
          </w:tcPr>
          <w:p w14:paraId="67EA485B"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1E6AF3D"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0</w:t>
            </w:r>
          </w:p>
        </w:tc>
        <w:tc>
          <w:tcPr>
            <w:tcW w:w="440" w:type="pct"/>
          </w:tcPr>
          <w:p w14:paraId="29DD8B62"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3338E85F"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N. A</w:t>
            </w:r>
          </w:p>
        </w:tc>
        <w:tc>
          <w:tcPr>
            <w:tcW w:w="600" w:type="pct"/>
          </w:tcPr>
          <w:p w14:paraId="29376013"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4C6D9164"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Ninguno</w:t>
            </w:r>
          </w:p>
        </w:tc>
        <w:tc>
          <w:tcPr>
            <w:tcW w:w="667" w:type="pct"/>
          </w:tcPr>
          <w:p w14:paraId="67FD18E4" w14:textId="77777777" w:rsidR="00E43FDA" w:rsidRDefault="00E43FDA" w:rsidP="00E43FDA">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E019806" w14:textId="4C655F12" w:rsidR="00217100" w:rsidRPr="00A13C9B" w:rsidRDefault="00217100" w:rsidP="00E43FDA">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color w:val="000000"/>
                <w:sz w:val="16"/>
                <w:szCs w:val="16"/>
              </w:rPr>
              <w:t>Virtual</w:t>
            </w:r>
          </w:p>
        </w:tc>
      </w:tr>
      <w:tr w:rsidR="003C01CA" w:rsidRPr="00A13C9B" w14:paraId="73E1FB67" w14:textId="77777777" w:rsidTr="00E43FDA">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80" w:type="pct"/>
          </w:tcPr>
          <w:p w14:paraId="6F5F6852" w14:textId="77777777" w:rsidR="00217100" w:rsidRPr="00A13C9B" w:rsidRDefault="00217100" w:rsidP="00A13C9B">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8CF0CA" w14:textId="5B71C041" w:rsidR="00217100" w:rsidRPr="00A13C9B" w:rsidRDefault="00217100" w:rsidP="00A13C9B">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003C01CA"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1A87649E" w14:textId="56FE3A64" w:rsidR="00217100" w:rsidRPr="00A13C9B" w:rsidRDefault="00217100" w:rsidP="00A13C9B">
            <w:pPr>
              <w:pStyle w:val="Ttulo1"/>
              <w:ind w:left="0"/>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671" w:type="pct"/>
          </w:tcPr>
          <w:p w14:paraId="2B44692D" w14:textId="7C3BBB25" w:rsidR="00217100" w:rsidRPr="00A13C9B" w:rsidRDefault="00217100" w:rsidP="00A13C9B">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color w:val="000000"/>
                <w:sz w:val="16"/>
                <w:szCs w:val="16"/>
              </w:rPr>
              <w:t>Conversatorio diferencial y con enfoque Niñas, niños y movilidad</w:t>
            </w:r>
          </w:p>
        </w:tc>
        <w:tc>
          <w:tcPr>
            <w:tcW w:w="502" w:type="pct"/>
          </w:tcPr>
          <w:p w14:paraId="7A83A295"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7013A06"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751BB073"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w:t>
            </w:r>
          </w:p>
        </w:tc>
        <w:tc>
          <w:tcPr>
            <w:tcW w:w="506" w:type="pct"/>
          </w:tcPr>
          <w:p w14:paraId="424D156D"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223BD4EF"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6C64A299"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bCs w:val="0"/>
                <w:sz w:val="16"/>
                <w:szCs w:val="16"/>
              </w:rPr>
              <w:t>101</w:t>
            </w:r>
          </w:p>
        </w:tc>
        <w:tc>
          <w:tcPr>
            <w:tcW w:w="695" w:type="pct"/>
          </w:tcPr>
          <w:p w14:paraId="6BBEB640" w14:textId="77777777" w:rsidR="00217100" w:rsidRPr="00A13C9B" w:rsidRDefault="00217100" w:rsidP="00F5542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0E629A08" w14:textId="77777777" w:rsidR="00217100" w:rsidRPr="00A13C9B" w:rsidRDefault="00217100" w:rsidP="00F55421">
            <w:pPr>
              <w:pStyle w:val="Ttulo1"/>
              <w:ind w:left="0"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77BBE438" w14:textId="77777777" w:rsidR="00217100" w:rsidRPr="00A13C9B" w:rsidRDefault="00217100" w:rsidP="00F55421">
            <w:pPr>
              <w:pStyle w:val="Ttulo1"/>
              <w:ind w:left="0"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Abierta a las localidades</w:t>
            </w:r>
          </w:p>
        </w:tc>
        <w:tc>
          <w:tcPr>
            <w:tcW w:w="439" w:type="pct"/>
          </w:tcPr>
          <w:p w14:paraId="7E2F24D6"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 xml:space="preserve">         </w:t>
            </w:r>
          </w:p>
          <w:p w14:paraId="71A5268B"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7C485A0"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 xml:space="preserve">  0</w:t>
            </w:r>
          </w:p>
        </w:tc>
        <w:tc>
          <w:tcPr>
            <w:tcW w:w="440" w:type="pct"/>
          </w:tcPr>
          <w:p w14:paraId="794730F3"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w:t>
            </w:r>
          </w:p>
          <w:p w14:paraId="3B2DD4B6"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68461C76"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N. A</w:t>
            </w:r>
          </w:p>
        </w:tc>
        <w:tc>
          <w:tcPr>
            <w:tcW w:w="600" w:type="pct"/>
          </w:tcPr>
          <w:p w14:paraId="64BECC9B"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w:t>
            </w:r>
          </w:p>
          <w:p w14:paraId="06BC4C2D"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00C3031D"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Ninguno         </w:t>
            </w:r>
          </w:p>
        </w:tc>
        <w:tc>
          <w:tcPr>
            <w:tcW w:w="667" w:type="pct"/>
          </w:tcPr>
          <w:p w14:paraId="545B1BD1"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4647082E"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2E119731"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Presencial</w:t>
            </w:r>
          </w:p>
        </w:tc>
      </w:tr>
      <w:tr w:rsidR="00A13C9B" w:rsidRPr="00A13C9B" w14:paraId="60B9C56E" w14:textId="77777777" w:rsidTr="00E43FDA">
        <w:trPr>
          <w:trHeight w:val="396"/>
          <w:jc w:val="center"/>
        </w:trPr>
        <w:tc>
          <w:tcPr>
            <w:cnfStyle w:val="001000000000" w:firstRow="0" w:lastRow="0" w:firstColumn="1" w:lastColumn="0" w:oddVBand="0" w:evenVBand="0" w:oddHBand="0" w:evenHBand="0" w:firstRowFirstColumn="0" w:firstRowLastColumn="0" w:lastRowFirstColumn="0" w:lastRowLastColumn="0"/>
            <w:tcW w:w="480" w:type="pct"/>
          </w:tcPr>
          <w:p w14:paraId="0A6D4C2F" w14:textId="77777777" w:rsidR="003C01CA" w:rsidRPr="00A13C9B" w:rsidRDefault="003C01CA" w:rsidP="00A13C9B">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p>
          <w:p w14:paraId="50FCCC1F" w14:textId="1E1057B5" w:rsidR="00217100" w:rsidRPr="00A13C9B" w:rsidRDefault="003C01CA" w:rsidP="00A13C9B">
            <w:pPr>
              <w:pStyle w:val="Ttulo1"/>
              <w:ind w:left="0"/>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Trimestre</w:t>
            </w:r>
          </w:p>
        </w:tc>
        <w:tc>
          <w:tcPr>
            <w:tcW w:w="671" w:type="pct"/>
          </w:tcPr>
          <w:p w14:paraId="3F769EFF" w14:textId="2944D71A" w:rsidR="00217100" w:rsidRPr="00A13C9B" w:rsidRDefault="00217100" w:rsidP="00A13C9B">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color w:val="000000"/>
                <w:sz w:val="16"/>
                <w:szCs w:val="16"/>
              </w:rPr>
              <w:t>Observatorios Ciudadano</w:t>
            </w:r>
          </w:p>
        </w:tc>
        <w:tc>
          <w:tcPr>
            <w:tcW w:w="502" w:type="pct"/>
          </w:tcPr>
          <w:p w14:paraId="44BE6AC9"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58138C2A"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1</w:t>
            </w:r>
          </w:p>
        </w:tc>
        <w:tc>
          <w:tcPr>
            <w:tcW w:w="506" w:type="pct"/>
          </w:tcPr>
          <w:p w14:paraId="00F51DB9"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p>
          <w:p w14:paraId="5681FC5A"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bCs w:val="0"/>
                <w:sz w:val="16"/>
                <w:szCs w:val="16"/>
              </w:rPr>
              <w:t>0</w:t>
            </w:r>
          </w:p>
        </w:tc>
        <w:tc>
          <w:tcPr>
            <w:tcW w:w="695" w:type="pct"/>
          </w:tcPr>
          <w:p w14:paraId="53BAE0BD" w14:textId="77777777" w:rsidR="00217100" w:rsidRPr="00A13C9B" w:rsidRDefault="00217100" w:rsidP="00F5542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434C8202" w14:textId="77777777" w:rsidR="00217100" w:rsidRPr="00A13C9B" w:rsidRDefault="00217100" w:rsidP="00F5542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La Candelaria</w:t>
            </w:r>
          </w:p>
        </w:tc>
        <w:tc>
          <w:tcPr>
            <w:tcW w:w="439" w:type="pct"/>
          </w:tcPr>
          <w:p w14:paraId="69246E46"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35A774AF"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0</w:t>
            </w:r>
          </w:p>
        </w:tc>
        <w:tc>
          <w:tcPr>
            <w:tcW w:w="440" w:type="pct"/>
          </w:tcPr>
          <w:p w14:paraId="74341DB6"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N. A</w:t>
            </w:r>
          </w:p>
        </w:tc>
        <w:tc>
          <w:tcPr>
            <w:tcW w:w="600" w:type="pct"/>
          </w:tcPr>
          <w:p w14:paraId="0E64BB8B"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w:t>
            </w:r>
          </w:p>
          <w:p w14:paraId="497B70AD"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Ninguno         </w:t>
            </w:r>
          </w:p>
        </w:tc>
        <w:tc>
          <w:tcPr>
            <w:tcW w:w="667" w:type="pct"/>
          </w:tcPr>
          <w:p w14:paraId="1F9E8AFF" w14:textId="77777777" w:rsidR="00217100" w:rsidRPr="00A13C9B" w:rsidRDefault="00217100" w:rsidP="00217100">
            <w:pPr>
              <w:pStyle w:val="Ttulo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20470C90" w14:textId="77777777" w:rsidR="00217100" w:rsidRPr="00A13C9B" w:rsidRDefault="00217100" w:rsidP="00217100">
            <w:pPr>
              <w:pStyle w:val="Ttulo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Presencial</w:t>
            </w:r>
          </w:p>
        </w:tc>
      </w:tr>
      <w:tr w:rsidR="003C01CA" w:rsidRPr="00A13C9B" w14:paraId="5B969A30" w14:textId="77777777" w:rsidTr="00E43FDA">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80" w:type="pct"/>
          </w:tcPr>
          <w:p w14:paraId="5B76E2A1" w14:textId="77777777" w:rsidR="00217100" w:rsidRPr="00A13C9B" w:rsidRDefault="00217100" w:rsidP="00217100">
            <w:pPr>
              <w:pStyle w:val="Ttulo1"/>
              <w:ind w:left="284"/>
              <w:rPr>
                <w:rFonts w:ascii="Arial" w:hAnsi="Arial" w:cs="Arial"/>
                <w:bCs/>
                <w:color w:val="000000"/>
                <w:sz w:val="16"/>
                <w:szCs w:val="16"/>
              </w:rPr>
            </w:pPr>
          </w:p>
        </w:tc>
        <w:tc>
          <w:tcPr>
            <w:tcW w:w="671" w:type="pct"/>
          </w:tcPr>
          <w:p w14:paraId="64B80162" w14:textId="39417C9E" w:rsidR="00217100" w:rsidRPr="00A13C9B" w:rsidRDefault="00217100" w:rsidP="00A55A41">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color w:val="000000"/>
                <w:sz w:val="16"/>
                <w:szCs w:val="16"/>
              </w:rPr>
              <w:t>Total</w:t>
            </w:r>
          </w:p>
        </w:tc>
        <w:tc>
          <w:tcPr>
            <w:tcW w:w="502" w:type="pct"/>
          </w:tcPr>
          <w:p w14:paraId="56284801" w14:textId="6F2CDC20" w:rsidR="00217100" w:rsidRPr="00A13C9B" w:rsidRDefault="00217100" w:rsidP="00A55A41">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sz w:val="16"/>
                <w:szCs w:val="16"/>
              </w:rPr>
              <w:t>14</w:t>
            </w:r>
          </w:p>
        </w:tc>
        <w:tc>
          <w:tcPr>
            <w:tcW w:w="506" w:type="pct"/>
          </w:tcPr>
          <w:p w14:paraId="7BA6B5BE" w14:textId="77777777" w:rsidR="00217100" w:rsidRPr="00A13C9B" w:rsidRDefault="00217100" w:rsidP="00A55A41">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sz w:val="16"/>
                <w:szCs w:val="16"/>
              </w:rPr>
              <w:t>629</w:t>
            </w:r>
          </w:p>
        </w:tc>
        <w:tc>
          <w:tcPr>
            <w:tcW w:w="695" w:type="pct"/>
          </w:tcPr>
          <w:p w14:paraId="45973E1F" w14:textId="77777777" w:rsidR="00217100" w:rsidRPr="00A13C9B" w:rsidRDefault="00217100" w:rsidP="00217100">
            <w:pPr>
              <w:pStyle w:val="Ttulo1"/>
              <w:ind w:left="-115" w:right="-9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9" w:type="pct"/>
          </w:tcPr>
          <w:p w14:paraId="1924789A" w14:textId="485F3D5E" w:rsidR="00217100" w:rsidRPr="00A13C9B" w:rsidRDefault="00217100" w:rsidP="00C53A96">
            <w:pPr>
              <w:pStyle w:val="Ttulo1"/>
              <w:ind w:left="28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sz w:val="16"/>
                <w:szCs w:val="16"/>
              </w:rPr>
              <w:t>69</w:t>
            </w:r>
          </w:p>
        </w:tc>
        <w:tc>
          <w:tcPr>
            <w:tcW w:w="440" w:type="pct"/>
          </w:tcPr>
          <w:p w14:paraId="79703D70" w14:textId="77777777" w:rsidR="00217100" w:rsidRPr="00A13C9B" w:rsidRDefault="00217100" w:rsidP="00C53A96">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sz w:val="16"/>
                <w:szCs w:val="16"/>
              </w:rPr>
              <w:t>12</w:t>
            </w:r>
          </w:p>
        </w:tc>
        <w:tc>
          <w:tcPr>
            <w:tcW w:w="600" w:type="pct"/>
          </w:tcPr>
          <w:p w14:paraId="61F1E334" w14:textId="77777777" w:rsidR="00217100" w:rsidRPr="00A13C9B" w:rsidRDefault="00217100" w:rsidP="00217100">
            <w:pPr>
              <w:pStyle w:val="Ttulo1"/>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67" w:type="pct"/>
          </w:tcPr>
          <w:p w14:paraId="17A622ED" w14:textId="77777777" w:rsidR="00217100" w:rsidRPr="00A13C9B" w:rsidRDefault="00217100" w:rsidP="00217100">
            <w:pPr>
              <w:pStyle w:val="Ttulo1"/>
              <w:ind w:left="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2C92345E" w14:textId="0D646CE5" w:rsidR="009E3C40" w:rsidRDefault="00E6054E" w:rsidP="00E6054E">
      <w:pPr>
        <w:jc w:val="center"/>
        <w:rPr>
          <w:rFonts w:ascii="Arial" w:hAnsi="Arial" w:cs="Arial"/>
          <w:sz w:val="18"/>
          <w:szCs w:val="18"/>
        </w:rPr>
      </w:pPr>
      <w:r w:rsidRPr="00BF1635">
        <w:rPr>
          <w:rFonts w:ascii="Arial" w:hAnsi="Arial" w:cs="Arial"/>
          <w:b/>
          <w:bCs/>
          <w:sz w:val="18"/>
          <w:szCs w:val="18"/>
        </w:rPr>
        <w:t>Fuente:</w:t>
      </w:r>
      <w:r w:rsidRPr="00BF1635">
        <w:rPr>
          <w:rFonts w:ascii="Arial" w:hAnsi="Arial" w:cs="Arial"/>
          <w:sz w:val="18"/>
          <w:szCs w:val="18"/>
        </w:rPr>
        <w:t xml:space="preserve"> Cronograma de espacios de participación ciudadana 2023</w:t>
      </w:r>
    </w:p>
    <w:p w14:paraId="3DF0B7E7" w14:textId="77777777" w:rsidR="00602100" w:rsidRDefault="00602100" w:rsidP="00E6054E">
      <w:pPr>
        <w:jc w:val="center"/>
        <w:rPr>
          <w:rFonts w:ascii="Arial" w:hAnsi="Arial" w:cs="Arial"/>
          <w:sz w:val="18"/>
          <w:szCs w:val="18"/>
        </w:rPr>
      </w:pPr>
    </w:p>
    <w:p w14:paraId="4E90ABA9" w14:textId="77777777" w:rsidR="008C2EE3" w:rsidRDefault="008C2EE3" w:rsidP="00E6054E">
      <w:pPr>
        <w:jc w:val="center"/>
        <w:rPr>
          <w:rFonts w:ascii="Arial" w:hAnsi="Arial" w:cs="Arial"/>
          <w:sz w:val="18"/>
          <w:szCs w:val="18"/>
        </w:rPr>
      </w:pPr>
    </w:p>
    <w:p w14:paraId="38A7C6BE" w14:textId="77777777" w:rsidR="008C2EE3" w:rsidRDefault="008C2EE3" w:rsidP="00E6054E">
      <w:pPr>
        <w:jc w:val="center"/>
        <w:rPr>
          <w:rFonts w:ascii="Arial" w:hAnsi="Arial" w:cs="Arial"/>
          <w:sz w:val="18"/>
          <w:szCs w:val="18"/>
        </w:rPr>
      </w:pPr>
    </w:p>
    <w:p w14:paraId="1A239C7B" w14:textId="0D66E864" w:rsidR="008C2EE3" w:rsidRPr="00833B31" w:rsidRDefault="008C2EE3" w:rsidP="008C2EE3">
      <w:pPr>
        <w:pStyle w:val="Prrafodelista"/>
        <w:numPr>
          <w:ilvl w:val="0"/>
          <w:numId w:val="2"/>
        </w:numPr>
        <w:rPr>
          <w:lang w:val="es-CO" w:eastAsia="en-US" w:bidi="ar-SA"/>
        </w:rPr>
      </w:pPr>
      <w:r w:rsidRPr="00763F52">
        <w:rPr>
          <w:rFonts w:ascii="Arial" w:hAnsi="Arial" w:cs="Arial"/>
          <w:b/>
          <w:bCs/>
        </w:rPr>
        <w:t>Espacios de participación ciudadana ejecutados en el I</w:t>
      </w:r>
      <w:r w:rsidR="00E42B63">
        <w:rPr>
          <w:rFonts w:ascii="Arial" w:hAnsi="Arial" w:cs="Arial"/>
          <w:b/>
          <w:bCs/>
        </w:rPr>
        <w:t>V</w:t>
      </w:r>
      <w:r>
        <w:rPr>
          <w:rFonts w:ascii="Arial" w:hAnsi="Arial" w:cs="Arial"/>
          <w:b/>
          <w:bCs/>
        </w:rPr>
        <w:t xml:space="preserve"> </w:t>
      </w:r>
      <w:r w:rsidRPr="00763F52">
        <w:rPr>
          <w:rFonts w:ascii="Arial" w:hAnsi="Arial" w:cs="Arial"/>
          <w:b/>
          <w:bCs/>
        </w:rPr>
        <w:t>Trimestre (</w:t>
      </w:r>
      <w:r w:rsidR="005F3A6D">
        <w:rPr>
          <w:rFonts w:ascii="Arial" w:hAnsi="Arial" w:cs="Arial"/>
          <w:b/>
          <w:bCs/>
        </w:rPr>
        <w:t>oct</w:t>
      </w:r>
      <w:r>
        <w:rPr>
          <w:rFonts w:ascii="Arial" w:hAnsi="Arial" w:cs="Arial"/>
          <w:b/>
          <w:bCs/>
        </w:rPr>
        <w:t>-</w:t>
      </w:r>
      <w:r w:rsidR="005F3A6D">
        <w:rPr>
          <w:rFonts w:ascii="Arial" w:hAnsi="Arial" w:cs="Arial"/>
          <w:b/>
          <w:bCs/>
        </w:rPr>
        <w:t>dic</w:t>
      </w:r>
      <w:r w:rsidRPr="00763F52">
        <w:rPr>
          <w:rFonts w:ascii="Arial" w:hAnsi="Arial" w:cs="Arial"/>
          <w:b/>
          <w:bCs/>
        </w:rPr>
        <w:t>)</w:t>
      </w:r>
    </w:p>
    <w:p w14:paraId="135766AD" w14:textId="77777777" w:rsidR="00833B31" w:rsidRDefault="00833B31" w:rsidP="00833B31">
      <w:pPr>
        <w:rPr>
          <w:lang w:val="es-CO" w:eastAsia="en-US" w:bidi="ar-SA"/>
        </w:rPr>
      </w:pPr>
    </w:p>
    <w:p w14:paraId="1C39FCC3" w14:textId="21161D44" w:rsidR="00833B31" w:rsidRDefault="00283DCB" w:rsidP="004C7FC3">
      <w:pPr>
        <w:pStyle w:val="Sinespaciado"/>
      </w:pPr>
      <w:r w:rsidRPr="00193CBB">
        <w:br/>
      </w:r>
      <w:r w:rsidRPr="00283DCB">
        <w:t xml:space="preserve">Durante el cuarto trimestre de la vigencia, la entidad llevó a cabo un total de veinticuatro </w:t>
      </w:r>
      <w:r w:rsidRPr="00193CBB">
        <w:rPr>
          <w:b/>
          <w:bCs/>
        </w:rPr>
        <w:t>(24)</w:t>
      </w:r>
      <w:r w:rsidRPr="00283DCB">
        <w:t xml:space="preserve"> espacios de participación ciudadana. Entre ellos, cabe resaltar la "Umv más cerca de tu localidad" y "Umv de Puertas Abiertas", así como </w:t>
      </w:r>
      <w:r w:rsidR="00193CBB">
        <w:t>espacios</w:t>
      </w:r>
      <w:r w:rsidRPr="00283DCB">
        <w:t xml:space="preserve"> significativos como la "Rendición de Cuentas de la Entidad" y la sesión dedicada al "Uso y Aprovechamiento de Datos". Es importante destacar que la ejecución de estos espacios fue exclusivamente responsabilidad de la entidad, logrando la participación de </w:t>
      </w:r>
      <w:r w:rsidRPr="00193CBB">
        <w:rPr>
          <w:b/>
          <w:bCs/>
        </w:rPr>
        <w:t xml:space="preserve">488 </w:t>
      </w:r>
      <w:r w:rsidR="000A3A86" w:rsidRPr="00283DCB">
        <w:t>ciudadanos</w:t>
      </w:r>
      <w:r w:rsidRPr="00283DCB">
        <w:t xml:space="preserve"> durante su desarrollo</w:t>
      </w:r>
      <w:r w:rsidR="00570617">
        <w:t>.</w:t>
      </w:r>
    </w:p>
    <w:p w14:paraId="5F7A6F52" w14:textId="77777777" w:rsidR="00794FA6" w:rsidRPr="00794FA6" w:rsidRDefault="00794FA6" w:rsidP="00794FA6">
      <w:pPr>
        <w:rPr>
          <w:lang w:val="es-CO" w:eastAsia="es-CO" w:bidi="ar-SA"/>
        </w:rPr>
      </w:pPr>
    </w:p>
    <w:p w14:paraId="74FFE402" w14:textId="24A3E35E" w:rsidR="0F389D1D" w:rsidRDefault="0F389D1D" w:rsidP="0F389D1D">
      <w:pPr>
        <w:jc w:val="both"/>
        <w:rPr>
          <w:rFonts w:ascii="Arial" w:hAnsi="Arial" w:cs="Arial"/>
        </w:rPr>
      </w:pPr>
    </w:p>
    <w:p w14:paraId="71EB04D5" w14:textId="7FE79570" w:rsidR="00833B31" w:rsidRPr="00296AF5" w:rsidRDefault="00296AF5" w:rsidP="00296AF5">
      <w:pPr>
        <w:jc w:val="center"/>
        <w:rPr>
          <w:rFonts w:ascii="Arial" w:hAnsi="Arial" w:cs="Arial"/>
          <w:lang w:val="es-CO" w:eastAsia="en-US" w:bidi="ar-SA"/>
        </w:rPr>
      </w:pPr>
      <w:r w:rsidRPr="000D0F78">
        <w:rPr>
          <w:rFonts w:ascii="Arial" w:hAnsi="Arial" w:cs="Arial"/>
          <w:b/>
          <w:bCs/>
          <w:color w:val="000000" w:themeColor="text1"/>
          <w:sz w:val="20"/>
          <w:szCs w:val="20"/>
        </w:rPr>
        <w:lastRenderedPageBreak/>
        <w:t xml:space="preserve">Tabla </w:t>
      </w:r>
      <w:r w:rsidR="00602100">
        <w:rPr>
          <w:rFonts w:ascii="Arial" w:hAnsi="Arial" w:cs="Arial"/>
          <w:b/>
          <w:bCs/>
          <w:color w:val="000000" w:themeColor="text1"/>
          <w:sz w:val="20"/>
          <w:szCs w:val="20"/>
        </w:rPr>
        <w:t>5</w:t>
      </w:r>
      <w:r>
        <w:rPr>
          <w:rFonts w:ascii="Arial" w:hAnsi="Arial" w:cs="Arial"/>
          <w:b/>
          <w:bCs/>
          <w:color w:val="000000" w:themeColor="text1"/>
          <w:sz w:val="20"/>
          <w:szCs w:val="20"/>
        </w:rPr>
        <w:t xml:space="preserve"> </w:t>
      </w:r>
      <w:r>
        <w:rPr>
          <w:rFonts w:ascii="Arial" w:hAnsi="Arial" w:cs="Arial"/>
          <w:color w:val="000000" w:themeColor="text1"/>
          <w:sz w:val="20"/>
          <w:szCs w:val="20"/>
        </w:rPr>
        <w:t>Espacios de</w:t>
      </w:r>
      <w:r w:rsidRPr="0048350F">
        <w:rPr>
          <w:rFonts w:ascii="Arial" w:hAnsi="Arial" w:cs="Arial"/>
          <w:color w:val="000000" w:themeColor="text1"/>
          <w:sz w:val="20"/>
          <w:szCs w:val="20"/>
        </w:rPr>
        <w:t xml:space="preserve"> participación ciudadana </w:t>
      </w:r>
      <w:r>
        <w:rPr>
          <w:rFonts w:ascii="Arial" w:hAnsi="Arial" w:cs="Arial"/>
          <w:color w:val="000000" w:themeColor="text1"/>
          <w:sz w:val="20"/>
          <w:szCs w:val="20"/>
        </w:rPr>
        <w:t>desarrollados en el I</w:t>
      </w:r>
      <w:r w:rsidR="006E7532">
        <w:rPr>
          <w:rFonts w:ascii="Arial" w:hAnsi="Arial" w:cs="Arial"/>
          <w:color w:val="000000" w:themeColor="text1"/>
          <w:sz w:val="20"/>
          <w:szCs w:val="20"/>
        </w:rPr>
        <w:t>V</w:t>
      </w:r>
      <w:r>
        <w:rPr>
          <w:rFonts w:ascii="Arial" w:hAnsi="Arial" w:cs="Arial"/>
          <w:color w:val="000000" w:themeColor="text1"/>
          <w:sz w:val="20"/>
          <w:szCs w:val="20"/>
        </w:rPr>
        <w:t xml:space="preserve"> Trimestre </w:t>
      </w:r>
      <w:r w:rsidRPr="0048350F">
        <w:rPr>
          <w:rFonts w:ascii="Arial" w:hAnsi="Arial" w:cs="Arial"/>
          <w:color w:val="000000" w:themeColor="text1"/>
          <w:sz w:val="20"/>
          <w:szCs w:val="20"/>
        </w:rPr>
        <w:t>202</w:t>
      </w:r>
      <w:r>
        <w:rPr>
          <w:rFonts w:ascii="Arial" w:hAnsi="Arial" w:cs="Arial"/>
          <w:color w:val="000000" w:themeColor="text1"/>
          <w:sz w:val="20"/>
          <w:szCs w:val="20"/>
        </w:rPr>
        <w:t>3</w:t>
      </w:r>
    </w:p>
    <w:tbl>
      <w:tblPr>
        <w:tblStyle w:val="Tabladelista4-nfasis3"/>
        <w:tblW w:w="5000" w:type="pct"/>
        <w:jc w:val="center"/>
        <w:tblLayout w:type="fixed"/>
        <w:tblLook w:val="04A0" w:firstRow="1" w:lastRow="0" w:firstColumn="1" w:lastColumn="0" w:noHBand="0" w:noVBand="1"/>
      </w:tblPr>
      <w:tblGrid>
        <w:gridCol w:w="929"/>
        <w:gridCol w:w="1299"/>
        <w:gridCol w:w="972"/>
        <w:gridCol w:w="979"/>
        <w:gridCol w:w="1345"/>
        <w:gridCol w:w="850"/>
        <w:gridCol w:w="852"/>
        <w:gridCol w:w="1161"/>
        <w:gridCol w:w="1291"/>
      </w:tblGrid>
      <w:tr w:rsidR="00833B31" w:rsidRPr="00A13C9B" w14:paraId="2242446E" w14:textId="77777777" w:rsidTr="0F389D1D">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480" w:type="pct"/>
            <w:shd w:val="clear" w:color="auto" w:fill="C2D69B" w:themeFill="accent3" w:themeFillTint="99"/>
          </w:tcPr>
          <w:p w14:paraId="066B33EC" w14:textId="77777777" w:rsidR="00833B31" w:rsidRPr="00A13C9B" w:rsidRDefault="00833B31" w:rsidP="00A91154">
            <w:pPr>
              <w:pStyle w:val="Ttulo1"/>
              <w:ind w:left="32"/>
              <w:rPr>
                <w:rFonts w:ascii="Arial" w:hAnsi="Arial" w:cs="Arial"/>
                <w:color w:val="000000"/>
                <w:sz w:val="16"/>
                <w:szCs w:val="16"/>
              </w:rPr>
            </w:pPr>
          </w:p>
          <w:p w14:paraId="59B3A758" w14:textId="77777777" w:rsidR="00833B31" w:rsidRPr="00A13C9B" w:rsidRDefault="00833B31" w:rsidP="00A91154">
            <w:pPr>
              <w:pStyle w:val="Ttulo1"/>
              <w:ind w:left="0"/>
              <w:rPr>
                <w:rFonts w:ascii="Arial" w:hAnsi="Arial" w:cs="Arial"/>
                <w:color w:val="000000"/>
                <w:sz w:val="16"/>
                <w:szCs w:val="16"/>
              </w:rPr>
            </w:pPr>
            <w:r w:rsidRPr="00A13C9B">
              <w:rPr>
                <w:rFonts w:ascii="Arial" w:hAnsi="Arial" w:cs="Arial"/>
                <w:b/>
                <w:bCs/>
                <w:color w:val="000000"/>
                <w:sz w:val="16"/>
                <w:szCs w:val="16"/>
              </w:rPr>
              <w:t>Trimestre</w:t>
            </w:r>
          </w:p>
        </w:tc>
        <w:tc>
          <w:tcPr>
            <w:tcW w:w="671" w:type="pct"/>
            <w:shd w:val="clear" w:color="auto" w:fill="C2D69B" w:themeFill="accent3" w:themeFillTint="99"/>
          </w:tcPr>
          <w:p w14:paraId="5C27C72A" w14:textId="77777777" w:rsidR="00833B31" w:rsidRPr="00A13C9B" w:rsidRDefault="00833B31" w:rsidP="00A91154">
            <w:pPr>
              <w:pStyle w:val="Ttulo1"/>
              <w:ind w:left="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D107B2F" w14:textId="77777777" w:rsidR="00833B31" w:rsidRPr="00A13C9B" w:rsidRDefault="00833B31" w:rsidP="00A91154">
            <w:pPr>
              <w:pStyle w:val="Ttulo1"/>
              <w:ind w:left="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Nombre del espacio</w:t>
            </w:r>
          </w:p>
        </w:tc>
        <w:tc>
          <w:tcPr>
            <w:tcW w:w="502" w:type="pct"/>
            <w:shd w:val="clear" w:color="auto" w:fill="C2D69B" w:themeFill="accent3" w:themeFillTint="99"/>
          </w:tcPr>
          <w:p w14:paraId="7C52AD9C"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ADB3D79"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#espacios por trimestre</w:t>
            </w:r>
          </w:p>
        </w:tc>
        <w:tc>
          <w:tcPr>
            <w:tcW w:w="506" w:type="pct"/>
            <w:shd w:val="clear" w:color="auto" w:fill="C2D69B" w:themeFill="accent3" w:themeFillTint="99"/>
          </w:tcPr>
          <w:p w14:paraId="17D211EB"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106185E"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de asistentes</w:t>
            </w:r>
          </w:p>
        </w:tc>
        <w:tc>
          <w:tcPr>
            <w:tcW w:w="695" w:type="pct"/>
            <w:shd w:val="clear" w:color="auto" w:fill="C2D69B" w:themeFill="accent3" w:themeFillTint="99"/>
          </w:tcPr>
          <w:p w14:paraId="11E1D09A"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F0C6091"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38E14C21"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Localidades</w:t>
            </w:r>
          </w:p>
        </w:tc>
        <w:tc>
          <w:tcPr>
            <w:tcW w:w="439" w:type="pct"/>
            <w:shd w:val="clear" w:color="auto" w:fill="C2D69B" w:themeFill="accent3" w:themeFillTint="99"/>
          </w:tcPr>
          <w:p w14:paraId="36326355"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46198972"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PQRSDF</w:t>
            </w:r>
          </w:p>
        </w:tc>
        <w:tc>
          <w:tcPr>
            <w:tcW w:w="440" w:type="pct"/>
            <w:shd w:val="clear" w:color="auto" w:fill="C2D69B" w:themeFill="accent3" w:themeFillTint="99"/>
          </w:tcPr>
          <w:p w14:paraId="5CBAC4E3" w14:textId="77777777" w:rsidR="00833B31" w:rsidRPr="00A13C9B" w:rsidRDefault="00833B31"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4201694" w14:textId="77777777" w:rsidR="00833B31" w:rsidRPr="00A13C9B" w:rsidRDefault="00833B31"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encuestas</w:t>
            </w:r>
          </w:p>
        </w:tc>
        <w:tc>
          <w:tcPr>
            <w:tcW w:w="600" w:type="pct"/>
            <w:shd w:val="clear" w:color="auto" w:fill="C2D69B" w:themeFill="accent3" w:themeFillTint="99"/>
          </w:tcPr>
          <w:p w14:paraId="5E0EE4A2" w14:textId="77777777" w:rsidR="00833B31" w:rsidRPr="00A13C9B" w:rsidRDefault="00833B31"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C6615E1" w14:textId="77777777" w:rsidR="00833B31" w:rsidRPr="00A13C9B" w:rsidRDefault="00833B31"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compromisos</w:t>
            </w:r>
          </w:p>
        </w:tc>
        <w:tc>
          <w:tcPr>
            <w:tcW w:w="667" w:type="pct"/>
            <w:shd w:val="clear" w:color="auto" w:fill="C2D69B" w:themeFill="accent3" w:themeFillTint="99"/>
          </w:tcPr>
          <w:p w14:paraId="736262AE"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2070967D"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A49F4D5"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Modalidad</w:t>
            </w:r>
          </w:p>
        </w:tc>
      </w:tr>
      <w:tr w:rsidR="00833B31" w:rsidRPr="00A13C9B" w14:paraId="49ABA33C" w14:textId="77777777" w:rsidTr="0F389D1D">
        <w:trPr>
          <w:cnfStyle w:val="000000100000" w:firstRow="0" w:lastRow="0" w:firstColumn="0" w:lastColumn="0" w:oddVBand="0" w:evenVBand="0" w:oddHBand="1"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480" w:type="pct"/>
          </w:tcPr>
          <w:p w14:paraId="6347FA83" w14:textId="77777777" w:rsidR="00833B31" w:rsidRPr="00A13C9B" w:rsidRDefault="00833B31" w:rsidP="00A91154">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626987" w14:textId="4A0224AA" w:rsidR="00833B31" w:rsidRPr="00A13C9B" w:rsidRDefault="00833B31" w:rsidP="00A91154">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E151C5">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773622" w14:textId="77777777" w:rsidR="00833B31" w:rsidRPr="00A13C9B" w:rsidRDefault="00833B31" w:rsidP="00A91154">
            <w:pPr>
              <w:pStyle w:val="Ttulo1"/>
              <w:ind w:left="26"/>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671" w:type="pct"/>
          </w:tcPr>
          <w:p w14:paraId="3D2CDB45" w14:textId="77777777" w:rsidR="00CD1E13" w:rsidRDefault="00CD1E13" w:rsidP="00CD1E13">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3A0A2AC9" w14:textId="0303A064" w:rsidR="00833B31" w:rsidRPr="00A13C9B" w:rsidRDefault="00833B31" w:rsidP="00CD1E13">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BE7A04">
              <w:rPr>
                <w:rFonts w:ascii="Arial" w:hAnsi="Arial" w:cs="Arial"/>
                <w:color w:val="000000"/>
                <w:sz w:val="16"/>
                <w:szCs w:val="16"/>
              </w:rPr>
              <w:t>UMV de puertas abiertas</w:t>
            </w:r>
          </w:p>
        </w:tc>
        <w:tc>
          <w:tcPr>
            <w:tcW w:w="502" w:type="pct"/>
          </w:tcPr>
          <w:p w14:paraId="44CA6DC2" w14:textId="77777777" w:rsidR="00833B31" w:rsidRPr="00A13C9B" w:rsidRDefault="00833B31" w:rsidP="00305A3F">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1</w:t>
            </w:r>
          </w:p>
        </w:tc>
        <w:tc>
          <w:tcPr>
            <w:tcW w:w="506" w:type="pct"/>
          </w:tcPr>
          <w:p w14:paraId="77DBC797" w14:textId="77992573" w:rsidR="00833B31" w:rsidRPr="00A13C9B" w:rsidRDefault="00C66B13" w:rsidP="00305A3F">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highlight w:val="yellow"/>
              </w:rPr>
            </w:pPr>
            <w:r w:rsidRPr="002F546E">
              <w:rPr>
                <w:rFonts w:ascii="Arial" w:hAnsi="Arial" w:cs="Arial"/>
                <w:b w:val="0"/>
                <w:bCs w:val="0"/>
                <w:sz w:val="16"/>
                <w:szCs w:val="16"/>
              </w:rPr>
              <w:t>5</w:t>
            </w:r>
          </w:p>
        </w:tc>
        <w:tc>
          <w:tcPr>
            <w:tcW w:w="695" w:type="pct"/>
          </w:tcPr>
          <w:p w14:paraId="4584E4CA" w14:textId="77777777" w:rsidR="00833B31" w:rsidRPr="00A13C9B" w:rsidRDefault="00833B31"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1649F9D2" w14:textId="77777777" w:rsidR="00833B31" w:rsidRPr="00A13C9B" w:rsidRDefault="00833B31"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Abierta a las localidades</w:t>
            </w:r>
          </w:p>
        </w:tc>
        <w:tc>
          <w:tcPr>
            <w:tcW w:w="439" w:type="pct"/>
          </w:tcPr>
          <w:p w14:paraId="6B310001" w14:textId="3B046519" w:rsidR="00833B31" w:rsidRPr="00A13C9B" w:rsidRDefault="00943628" w:rsidP="00943628">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Pr>
                <w:rFonts w:ascii="Arial" w:hAnsi="Arial" w:cs="Arial"/>
                <w:b w:val="0"/>
                <w:sz w:val="16"/>
                <w:szCs w:val="16"/>
              </w:rPr>
              <w:t>3</w:t>
            </w:r>
          </w:p>
        </w:tc>
        <w:tc>
          <w:tcPr>
            <w:tcW w:w="440" w:type="pct"/>
          </w:tcPr>
          <w:p w14:paraId="3679D7B5" w14:textId="1B1A8362" w:rsidR="00833B31" w:rsidRPr="00A13C9B" w:rsidRDefault="00B84DBC" w:rsidP="00943628">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Pr>
                <w:rFonts w:ascii="Arial" w:hAnsi="Arial" w:cs="Arial"/>
                <w:b w:val="0"/>
                <w:sz w:val="16"/>
                <w:szCs w:val="16"/>
              </w:rPr>
              <w:t>2</w:t>
            </w:r>
          </w:p>
        </w:tc>
        <w:tc>
          <w:tcPr>
            <w:tcW w:w="600" w:type="pct"/>
          </w:tcPr>
          <w:p w14:paraId="06692668" w14:textId="77777777" w:rsidR="00833B31" w:rsidRPr="00A13C9B" w:rsidRDefault="00833B31" w:rsidP="00943628">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Ninguno</w:t>
            </w:r>
          </w:p>
        </w:tc>
        <w:tc>
          <w:tcPr>
            <w:tcW w:w="667" w:type="pct"/>
          </w:tcPr>
          <w:p w14:paraId="0AF32965" w14:textId="77777777" w:rsidR="00833B31" w:rsidRPr="00A13C9B" w:rsidRDefault="00833B31" w:rsidP="00A91154">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2D87B15A"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Virtual</w:t>
            </w:r>
          </w:p>
        </w:tc>
      </w:tr>
      <w:tr w:rsidR="00833B31" w:rsidRPr="00A13C9B" w14:paraId="3421924C" w14:textId="77777777" w:rsidTr="0F389D1D">
        <w:trPr>
          <w:trHeight w:val="641"/>
          <w:jc w:val="center"/>
        </w:trPr>
        <w:tc>
          <w:tcPr>
            <w:cnfStyle w:val="001000000000" w:firstRow="0" w:lastRow="0" w:firstColumn="1" w:lastColumn="0" w:oddVBand="0" w:evenVBand="0" w:oddHBand="0" w:evenHBand="0" w:firstRowFirstColumn="0" w:firstRowLastColumn="0" w:lastRowFirstColumn="0" w:lastRowLastColumn="0"/>
            <w:tcW w:w="480" w:type="pct"/>
          </w:tcPr>
          <w:p w14:paraId="58A210F5" w14:textId="77777777" w:rsidR="00833B31" w:rsidRPr="00A13C9B" w:rsidRDefault="00833B31" w:rsidP="00A91154">
            <w:pPr>
              <w:pStyle w:val="Ttulo1"/>
              <w:ind w:left="0"/>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7170E0" w14:textId="37FFAB8F" w:rsidR="00833B31" w:rsidRPr="00A13C9B" w:rsidRDefault="00833B31" w:rsidP="00A91154">
            <w:pPr>
              <w:pStyle w:val="Ttulo1"/>
              <w:ind w:left="0"/>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E151C5">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Trimestre</w:t>
            </w:r>
          </w:p>
        </w:tc>
        <w:tc>
          <w:tcPr>
            <w:tcW w:w="671" w:type="pct"/>
          </w:tcPr>
          <w:p w14:paraId="475D9312" w14:textId="77777777" w:rsidR="00833B31" w:rsidRPr="00E6054E" w:rsidRDefault="00833B31" w:rsidP="00A91154">
            <w:pP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E6054E">
              <w:rPr>
                <w:rFonts w:ascii="Arial" w:eastAsiaTheme="majorEastAsia" w:hAnsi="Arial" w:cs="Arial"/>
                <w:b/>
                <w:bCs/>
                <w:color w:val="000000"/>
                <w:sz w:val="16"/>
                <w:szCs w:val="16"/>
                <w:lang w:eastAsia="es-CO"/>
              </w:rPr>
              <w:t>Umv más cerca de tu localidad</w:t>
            </w:r>
          </w:p>
        </w:tc>
        <w:tc>
          <w:tcPr>
            <w:tcW w:w="502" w:type="pct"/>
          </w:tcPr>
          <w:p w14:paraId="084F5003" w14:textId="77777777" w:rsidR="00833B31" w:rsidRPr="00A13C9B" w:rsidRDefault="00833B31" w:rsidP="006C2619">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w:t>
            </w:r>
          </w:p>
        </w:tc>
        <w:tc>
          <w:tcPr>
            <w:tcW w:w="506" w:type="pct"/>
          </w:tcPr>
          <w:p w14:paraId="65BD2B06" w14:textId="78A1D8BC" w:rsidR="00833B31" w:rsidRPr="00A13C9B" w:rsidRDefault="00CE3525"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6</w:t>
            </w:r>
          </w:p>
          <w:p w14:paraId="25287E44" w14:textId="13F4A286" w:rsidR="00833B31" w:rsidRPr="00A13C9B" w:rsidRDefault="00833B31"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p>
        </w:tc>
        <w:tc>
          <w:tcPr>
            <w:tcW w:w="695" w:type="pct"/>
          </w:tcPr>
          <w:p w14:paraId="1D80BE90" w14:textId="77777777" w:rsidR="00833B31" w:rsidRPr="00A13C9B" w:rsidRDefault="00833B31" w:rsidP="00A91154">
            <w:pPr>
              <w:pStyle w:val="Ttulo1"/>
              <w:ind w:left="0" w:right="-99"/>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val="0"/>
                <w:color w:val="000000"/>
                <w:sz w:val="16"/>
                <w:szCs w:val="16"/>
                <w:lang w:eastAsia="es-CO"/>
              </w:rPr>
            </w:pPr>
          </w:p>
          <w:p w14:paraId="6F1B5534" w14:textId="53AEA8F2" w:rsidR="00833B31" w:rsidRPr="00A13C9B" w:rsidRDefault="00B84DBC" w:rsidP="00A91154">
            <w:pPr>
              <w:pStyle w:val="Ttulo1"/>
              <w:ind w:left="0" w:right="-99"/>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val="0"/>
                <w:bCs w:val="0"/>
                <w:color w:val="000000"/>
                <w:sz w:val="16"/>
                <w:szCs w:val="16"/>
                <w:lang w:eastAsia="es-CO"/>
              </w:rPr>
            </w:pPr>
            <w:r>
              <w:rPr>
                <w:rFonts w:ascii="Arial" w:eastAsiaTheme="majorEastAsia" w:hAnsi="Arial" w:cs="Arial"/>
                <w:b w:val="0"/>
                <w:color w:val="000000"/>
                <w:sz w:val="16"/>
                <w:szCs w:val="16"/>
                <w:lang w:eastAsia="es-CO"/>
              </w:rPr>
              <w:t>Sumapaz</w:t>
            </w:r>
          </w:p>
        </w:tc>
        <w:tc>
          <w:tcPr>
            <w:tcW w:w="439" w:type="pct"/>
          </w:tcPr>
          <w:p w14:paraId="5BA3B5B9" w14:textId="59E9525B" w:rsidR="00833B31" w:rsidRPr="00A13C9B" w:rsidRDefault="00A41921" w:rsidP="007C0507">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sz w:val="16"/>
                <w:szCs w:val="16"/>
              </w:rPr>
              <w:t>0</w:t>
            </w:r>
          </w:p>
        </w:tc>
        <w:tc>
          <w:tcPr>
            <w:tcW w:w="440" w:type="pct"/>
          </w:tcPr>
          <w:p w14:paraId="327F747E" w14:textId="45947BD4" w:rsidR="00833B31" w:rsidRPr="00A13C9B" w:rsidRDefault="00E36FE7"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4</w:t>
            </w:r>
          </w:p>
          <w:p w14:paraId="5EA4CA08" w14:textId="6E943436" w:rsidR="00833B31" w:rsidRPr="00A13C9B" w:rsidRDefault="00833B31"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p>
        </w:tc>
        <w:tc>
          <w:tcPr>
            <w:tcW w:w="600" w:type="pct"/>
          </w:tcPr>
          <w:p w14:paraId="364AE7A2" w14:textId="77777777" w:rsidR="00833B31" w:rsidRPr="00A13C9B" w:rsidRDefault="00833B31" w:rsidP="00943628">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Ninguno</w:t>
            </w:r>
          </w:p>
        </w:tc>
        <w:tc>
          <w:tcPr>
            <w:tcW w:w="667" w:type="pct"/>
          </w:tcPr>
          <w:p w14:paraId="72A50758" w14:textId="77777777" w:rsidR="00833B31" w:rsidRPr="00A13C9B" w:rsidRDefault="00833B31" w:rsidP="00A91154">
            <w:pPr>
              <w:pStyle w:val="Ttulo1"/>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40179E79" w14:textId="77777777" w:rsidR="00833B31" w:rsidRPr="00A13C9B" w:rsidRDefault="00833B31" w:rsidP="00A91154">
            <w:pPr>
              <w:pStyle w:val="Ttulo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bCs w:val="0"/>
                <w:color w:val="000000"/>
                <w:sz w:val="16"/>
                <w:szCs w:val="16"/>
              </w:rPr>
              <w:t>Presencial</w:t>
            </w:r>
          </w:p>
          <w:p w14:paraId="65276A30" w14:textId="77777777" w:rsidR="00833B31" w:rsidRPr="00A13C9B" w:rsidRDefault="00833B31" w:rsidP="00A911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833B31" w:rsidRPr="00A13C9B" w14:paraId="7D195777" w14:textId="77777777" w:rsidTr="0F389D1D">
        <w:trPr>
          <w:cnfStyle w:val="000000100000" w:firstRow="0" w:lastRow="0" w:firstColumn="0" w:lastColumn="0" w:oddVBand="0" w:evenVBand="0" w:oddHBand="1"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480" w:type="pct"/>
          </w:tcPr>
          <w:p w14:paraId="06F645CE" w14:textId="77777777" w:rsidR="00833B31" w:rsidRPr="00A13C9B" w:rsidRDefault="00833B31" w:rsidP="00A91154">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E09B4C" w14:textId="77777777" w:rsidR="00833B31" w:rsidRPr="00A13C9B" w:rsidRDefault="00833B31" w:rsidP="00A91154">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B27393" w14:textId="77F2D32A" w:rsidR="00833B31" w:rsidRPr="00A13C9B" w:rsidRDefault="00833B31" w:rsidP="00A91154">
            <w:pPr>
              <w:pStyle w:val="Ttulo1"/>
              <w:ind w:left="26"/>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E151C5">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Trimestre</w:t>
            </w:r>
          </w:p>
        </w:tc>
        <w:tc>
          <w:tcPr>
            <w:tcW w:w="671" w:type="pct"/>
          </w:tcPr>
          <w:p w14:paraId="60089462" w14:textId="77777777" w:rsidR="00833B31" w:rsidRPr="00A13C9B" w:rsidRDefault="00833B31" w:rsidP="00A91154">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44316677" w14:textId="77777777" w:rsidR="00833B31" w:rsidRPr="00A13C9B" w:rsidRDefault="00833B31" w:rsidP="00A91154">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3634CE87" w14:textId="77777777" w:rsidR="00833B31" w:rsidRPr="00A13C9B" w:rsidRDefault="00833B31" w:rsidP="00A91154">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2E3EF14" w14:textId="09E1DF8C" w:rsidR="00833B31" w:rsidRPr="00A13C9B" w:rsidRDefault="00833B31" w:rsidP="00A91154">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BE7A04">
              <w:rPr>
                <w:rFonts w:ascii="Arial" w:hAnsi="Arial" w:cs="Arial"/>
                <w:color w:val="000000"/>
                <w:sz w:val="16"/>
                <w:szCs w:val="16"/>
              </w:rPr>
              <w:t>Rendición de Cuentas</w:t>
            </w:r>
            <w:r w:rsidR="00AB04B6" w:rsidRPr="00BE7A04">
              <w:rPr>
                <w:rFonts w:ascii="Arial" w:hAnsi="Arial" w:cs="Arial"/>
                <w:color w:val="000000"/>
                <w:sz w:val="16"/>
                <w:szCs w:val="16"/>
              </w:rPr>
              <w:t>-Entidad</w:t>
            </w:r>
          </w:p>
        </w:tc>
        <w:tc>
          <w:tcPr>
            <w:tcW w:w="502" w:type="pct"/>
          </w:tcPr>
          <w:p w14:paraId="40571BDF" w14:textId="6FEE62B7" w:rsidR="00833B31" w:rsidRPr="00A13C9B" w:rsidRDefault="008F3376" w:rsidP="007C0507">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Pr>
                <w:rFonts w:ascii="Arial" w:hAnsi="Arial" w:cs="Arial"/>
                <w:b w:val="0"/>
                <w:sz w:val="16"/>
                <w:szCs w:val="16"/>
              </w:rPr>
              <w:t>1</w:t>
            </w:r>
          </w:p>
        </w:tc>
        <w:tc>
          <w:tcPr>
            <w:tcW w:w="506" w:type="pct"/>
          </w:tcPr>
          <w:p w14:paraId="0BC0C171" w14:textId="467BB5FC" w:rsidR="00833B31" w:rsidRPr="00A13C9B" w:rsidRDefault="008F3376" w:rsidP="007C0507">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51</w:t>
            </w:r>
          </w:p>
        </w:tc>
        <w:tc>
          <w:tcPr>
            <w:tcW w:w="695" w:type="pct"/>
          </w:tcPr>
          <w:p w14:paraId="7CC9C704" w14:textId="77777777" w:rsidR="00833B31" w:rsidRPr="00A13C9B" w:rsidRDefault="00833B31"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bCs w:val="0"/>
                <w:color w:val="000000"/>
                <w:sz w:val="16"/>
                <w:szCs w:val="16"/>
              </w:rPr>
              <w:t>San Cristóbal, Puente Aranda, Tunjuelito, Usaquén, Kennedy, Teusaquillo, Suba, Santa Fe, Sumapaz</w:t>
            </w:r>
          </w:p>
        </w:tc>
        <w:tc>
          <w:tcPr>
            <w:tcW w:w="439" w:type="pct"/>
          </w:tcPr>
          <w:p w14:paraId="7CD9F197" w14:textId="3EDB482B" w:rsidR="00833B31" w:rsidRPr="00A13C9B" w:rsidRDefault="00E26541" w:rsidP="007C0507">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Pr>
                <w:rFonts w:ascii="Arial" w:hAnsi="Arial" w:cs="Arial"/>
                <w:b w:val="0"/>
                <w:bCs w:val="0"/>
                <w:color w:val="000000"/>
                <w:sz w:val="16"/>
                <w:szCs w:val="16"/>
              </w:rPr>
              <w:t>3</w:t>
            </w:r>
            <w:r w:rsidR="00E76497">
              <w:rPr>
                <w:rFonts w:ascii="Arial" w:hAnsi="Arial" w:cs="Arial"/>
                <w:b w:val="0"/>
                <w:bCs w:val="0"/>
                <w:color w:val="000000"/>
                <w:sz w:val="16"/>
                <w:szCs w:val="16"/>
              </w:rPr>
              <w:t>4</w:t>
            </w:r>
          </w:p>
        </w:tc>
        <w:tc>
          <w:tcPr>
            <w:tcW w:w="440" w:type="pct"/>
          </w:tcPr>
          <w:p w14:paraId="0BE86492" w14:textId="77777777" w:rsidR="00833B31" w:rsidRPr="00A13C9B" w:rsidRDefault="00833B31" w:rsidP="007C0507">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N. A</w:t>
            </w:r>
          </w:p>
        </w:tc>
        <w:tc>
          <w:tcPr>
            <w:tcW w:w="600" w:type="pct"/>
          </w:tcPr>
          <w:p w14:paraId="5515E752" w14:textId="77777777" w:rsidR="00833B31" w:rsidRPr="00A13C9B" w:rsidRDefault="00833B31" w:rsidP="00305A3F">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sz w:val="16"/>
                <w:szCs w:val="16"/>
              </w:rPr>
              <w:t>Ninguno</w:t>
            </w:r>
          </w:p>
        </w:tc>
        <w:tc>
          <w:tcPr>
            <w:tcW w:w="667" w:type="pct"/>
          </w:tcPr>
          <w:p w14:paraId="44581705" w14:textId="77777777" w:rsidR="00833B31" w:rsidRPr="00A13C9B" w:rsidRDefault="00833B31" w:rsidP="00A91154">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0277F9AE" w14:textId="77777777" w:rsidR="00833B31" w:rsidRPr="00A13C9B" w:rsidRDefault="00833B31" w:rsidP="00A91154">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4FB23A0A"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03696376"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color w:val="000000"/>
                <w:sz w:val="16"/>
                <w:szCs w:val="16"/>
              </w:rPr>
              <w:t>Presencial</w:t>
            </w:r>
          </w:p>
        </w:tc>
      </w:tr>
      <w:tr w:rsidR="00833B31" w:rsidRPr="00A13C9B" w14:paraId="2B12DD10" w14:textId="77777777" w:rsidTr="0F389D1D">
        <w:trPr>
          <w:trHeight w:val="712"/>
          <w:jc w:val="center"/>
        </w:trPr>
        <w:tc>
          <w:tcPr>
            <w:cnfStyle w:val="001000000000" w:firstRow="0" w:lastRow="0" w:firstColumn="1" w:lastColumn="0" w:oddVBand="0" w:evenVBand="0" w:oddHBand="0" w:evenHBand="0" w:firstRowFirstColumn="0" w:firstRowLastColumn="0" w:lastRowFirstColumn="0" w:lastRowLastColumn="0"/>
            <w:tcW w:w="480" w:type="pct"/>
          </w:tcPr>
          <w:p w14:paraId="503D79E0" w14:textId="77777777" w:rsidR="00833B31" w:rsidRPr="00A13C9B" w:rsidRDefault="00833B31" w:rsidP="00A91154">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99E94F" w14:textId="77777777" w:rsidR="00301CB7" w:rsidRDefault="00301CB7" w:rsidP="00A91154">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02C43E" w14:textId="77777777" w:rsidR="00301CB7" w:rsidRDefault="00301CB7" w:rsidP="00A91154">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0ADFBD" w14:textId="77777777" w:rsidR="00301CB7" w:rsidRDefault="00301CB7" w:rsidP="00A91154">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8CF867" w14:textId="77777777" w:rsidR="00301CB7" w:rsidRDefault="00301CB7" w:rsidP="00A91154">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7953C6" w14:textId="466052E7" w:rsidR="00833B31" w:rsidRPr="00A13C9B" w:rsidRDefault="00833B31" w:rsidP="00A91154">
            <w:pPr>
              <w:pStyle w:val="Ttulo1"/>
              <w:ind w:left="26"/>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E151C5">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Trimestre</w:t>
            </w:r>
          </w:p>
        </w:tc>
        <w:tc>
          <w:tcPr>
            <w:tcW w:w="671" w:type="pct"/>
          </w:tcPr>
          <w:p w14:paraId="10C1EDF6"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E6039EC"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3FE9542"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AB8E088"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964E03E"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97E4281"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3F28C447" w14:textId="5DFBA1E2" w:rsidR="00833B31" w:rsidRPr="00BE7A04" w:rsidRDefault="00AB04B6"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E7A04">
              <w:rPr>
                <w:rFonts w:ascii="Arial" w:hAnsi="Arial" w:cs="Arial"/>
                <w:color w:val="000000"/>
                <w:sz w:val="16"/>
                <w:szCs w:val="16"/>
              </w:rPr>
              <w:t>Territorio 1</w:t>
            </w:r>
          </w:p>
          <w:p w14:paraId="595AE7B9" w14:textId="77777777" w:rsidR="00C828F3" w:rsidRPr="00BE7A04" w:rsidRDefault="00C828F3"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E7A04">
              <w:rPr>
                <w:rFonts w:ascii="Arial" w:hAnsi="Arial" w:cs="Arial"/>
                <w:color w:val="000000"/>
                <w:sz w:val="16"/>
                <w:szCs w:val="16"/>
              </w:rPr>
              <w:t>Territorio 2</w:t>
            </w:r>
          </w:p>
          <w:p w14:paraId="068FC520" w14:textId="2B53B0FD" w:rsidR="00C828F3" w:rsidRPr="00A13C9B" w:rsidRDefault="00C828F3"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BE7A04">
              <w:rPr>
                <w:rFonts w:ascii="Arial" w:hAnsi="Arial" w:cs="Arial"/>
                <w:color w:val="000000"/>
                <w:sz w:val="16"/>
                <w:szCs w:val="16"/>
              </w:rPr>
              <w:t>Territorio 3</w:t>
            </w:r>
          </w:p>
        </w:tc>
        <w:tc>
          <w:tcPr>
            <w:tcW w:w="502" w:type="pct"/>
          </w:tcPr>
          <w:p w14:paraId="4E901304" w14:textId="6B7544DA" w:rsidR="00833B31" w:rsidRPr="00A13C9B" w:rsidRDefault="008F3376" w:rsidP="00C828F3">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3</w:t>
            </w:r>
          </w:p>
        </w:tc>
        <w:tc>
          <w:tcPr>
            <w:tcW w:w="506" w:type="pct"/>
          </w:tcPr>
          <w:p w14:paraId="27750975" w14:textId="3EE71F26" w:rsidR="00833B31" w:rsidRPr="00A13C9B" w:rsidRDefault="00E17326" w:rsidP="00E17326">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358</w:t>
            </w:r>
          </w:p>
        </w:tc>
        <w:tc>
          <w:tcPr>
            <w:tcW w:w="695" w:type="pct"/>
          </w:tcPr>
          <w:p w14:paraId="7470AC92" w14:textId="188AD99A" w:rsidR="00833B31" w:rsidRPr="00A13C9B" w:rsidRDefault="00C3192F" w:rsidP="00C31311">
            <w:pPr>
              <w:pStyle w:val="Ttulo1"/>
              <w:ind w:left="0"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C31311">
              <w:rPr>
                <w:rFonts w:ascii="Calibri" w:hAnsi="Calibri" w:cs="Calibri"/>
                <w:b w:val="0"/>
                <w:bCs w:val="0"/>
                <w:color w:val="444444"/>
                <w:shd w:val="clear" w:color="auto" w:fill="FFFFFF"/>
              </w:rPr>
              <w:t>(</w:t>
            </w:r>
            <w:r w:rsidRPr="00C3192F">
              <w:rPr>
                <w:rFonts w:ascii="Arial" w:hAnsi="Arial" w:cs="Arial"/>
                <w:b w:val="0"/>
                <w:bCs w:val="0"/>
                <w:color w:val="000000"/>
                <w:sz w:val="16"/>
                <w:szCs w:val="16"/>
              </w:rPr>
              <w:t>Usaquén, Suba, Engativá, Chapinero, Teusaquillo, Barrios Unidos</w:t>
            </w:r>
            <w:r w:rsidR="00316689">
              <w:rPr>
                <w:rFonts w:ascii="Arial" w:hAnsi="Arial" w:cs="Arial"/>
                <w:b w:val="0"/>
                <w:bCs w:val="0"/>
                <w:color w:val="000000"/>
                <w:sz w:val="16"/>
                <w:szCs w:val="16"/>
              </w:rPr>
              <w:t>,</w:t>
            </w:r>
            <w:r w:rsidR="00316689" w:rsidRPr="00316689">
              <w:rPr>
                <w:rFonts w:ascii="Arial" w:hAnsi="Arial" w:cs="Arial"/>
                <w:b w:val="0"/>
                <w:bCs w:val="0"/>
                <w:color w:val="000000"/>
                <w:sz w:val="16"/>
                <w:szCs w:val="16"/>
              </w:rPr>
              <w:t xml:space="preserve"> Antonio Nariño, Candelaria, Los Mártires, Santafé, San Cristóbal, Rafael Uribe</w:t>
            </w:r>
            <w:r w:rsidR="00316689">
              <w:rPr>
                <w:rFonts w:ascii="Arial" w:hAnsi="Arial" w:cs="Arial"/>
                <w:b w:val="0"/>
                <w:bCs w:val="0"/>
                <w:color w:val="000000"/>
                <w:sz w:val="16"/>
                <w:szCs w:val="16"/>
              </w:rPr>
              <w:t>,</w:t>
            </w:r>
            <w:r w:rsidR="00C31311" w:rsidRPr="00C31311">
              <w:rPr>
                <w:rFonts w:ascii="Arial" w:hAnsi="Arial" w:cs="Arial"/>
                <w:b w:val="0"/>
                <w:bCs w:val="0"/>
                <w:color w:val="000000"/>
                <w:sz w:val="16"/>
                <w:szCs w:val="16"/>
              </w:rPr>
              <w:t xml:space="preserve"> Ciudad Bolívar, Sumapaz, Usme, Kennedy, Bosa, Fontibón, Puente Aranda, Tunjuelito)</w:t>
            </w:r>
          </w:p>
        </w:tc>
        <w:tc>
          <w:tcPr>
            <w:tcW w:w="439" w:type="pct"/>
          </w:tcPr>
          <w:p w14:paraId="141C3F61" w14:textId="75597513" w:rsidR="00833B31" w:rsidRPr="00A13C9B" w:rsidRDefault="00301CB7" w:rsidP="00301CB7">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6</w:t>
            </w:r>
          </w:p>
        </w:tc>
        <w:tc>
          <w:tcPr>
            <w:tcW w:w="440" w:type="pct"/>
          </w:tcPr>
          <w:p w14:paraId="258896F0" w14:textId="77777777" w:rsidR="00833B31" w:rsidRPr="00A13C9B" w:rsidRDefault="00833B31" w:rsidP="00D4042C">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N. A</w:t>
            </w:r>
          </w:p>
        </w:tc>
        <w:tc>
          <w:tcPr>
            <w:tcW w:w="600" w:type="pct"/>
          </w:tcPr>
          <w:p w14:paraId="70EE9231" w14:textId="77777777" w:rsidR="00833B31" w:rsidRPr="00A13C9B" w:rsidRDefault="00833B31" w:rsidP="00D4042C">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Ninguno</w:t>
            </w:r>
          </w:p>
        </w:tc>
        <w:tc>
          <w:tcPr>
            <w:tcW w:w="667" w:type="pct"/>
          </w:tcPr>
          <w:p w14:paraId="0B6B4A41" w14:textId="77777777" w:rsidR="00833B31" w:rsidRDefault="00833B31"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06617AD6"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1FC9EA2A"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61C00A70"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5C846DE3"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FF529ED"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64C64037"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524FCC21"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E0C5B2F" w14:textId="249A6635" w:rsidR="00833B31" w:rsidRPr="00A13C9B" w:rsidRDefault="00833B31"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color w:val="000000"/>
                <w:sz w:val="16"/>
                <w:szCs w:val="16"/>
              </w:rPr>
              <w:t>Virtual</w:t>
            </w:r>
          </w:p>
        </w:tc>
      </w:tr>
      <w:tr w:rsidR="00833B31" w:rsidRPr="00A13C9B" w14:paraId="15B1FF29" w14:textId="77777777" w:rsidTr="0F389D1D">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80" w:type="pct"/>
          </w:tcPr>
          <w:p w14:paraId="0DB77121" w14:textId="77777777" w:rsidR="00833B31" w:rsidRPr="00A13C9B" w:rsidRDefault="00833B31" w:rsidP="00A91154">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7BA8F3" w14:textId="50591219" w:rsidR="00833B31" w:rsidRPr="00A13C9B" w:rsidRDefault="00833B31" w:rsidP="00A91154">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E151C5">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p w14:paraId="100D4154" w14:textId="77777777" w:rsidR="00833B31" w:rsidRPr="00A13C9B" w:rsidRDefault="00833B31" w:rsidP="00A91154">
            <w:pPr>
              <w:pStyle w:val="Ttulo1"/>
              <w:ind w:left="0"/>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671" w:type="pct"/>
          </w:tcPr>
          <w:p w14:paraId="678FFF31" w14:textId="3A04BA09" w:rsidR="00833B31" w:rsidRPr="00A13C9B" w:rsidRDefault="2869827D" w:rsidP="00A91154">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F389D1D">
              <w:rPr>
                <w:rFonts w:ascii="Arial" w:hAnsi="Arial" w:cs="Arial"/>
                <w:color w:val="000000" w:themeColor="text1"/>
                <w:sz w:val="16"/>
                <w:szCs w:val="16"/>
              </w:rPr>
              <w:t>Uso y Aprovechamiento de Datos</w:t>
            </w:r>
          </w:p>
        </w:tc>
        <w:tc>
          <w:tcPr>
            <w:tcW w:w="502" w:type="pct"/>
          </w:tcPr>
          <w:p w14:paraId="3D16600E" w14:textId="77777777" w:rsidR="00833B31" w:rsidRPr="00A13C9B" w:rsidRDefault="00833B31" w:rsidP="001B7FE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w:t>
            </w:r>
          </w:p>
        </w:tc>
        <w:tc>
          <w:tcPr>
            <w:tcW w:w="506" w:type="pct"/>
          </w:tcPr>
          <w:p w14:paraId="1E6FD241" w14:textId="2311ABD4" w:rsidR="00833B31" w:rsidRPr="00A13C9B" w:rsidRDefault="3CE109C5"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F389D1D">
              <w:rPr>
                <w:rFonts w:ascii="Arial" w:hAnsi="Arial" w:cs="Arial"/>
                <w:b w:val="0"/>
                <w:bCs w:val="0"/>
                <w:sz w:val="16"/>
                <w:szCs w:val="16"/>
              </w:rPr>
              <w:t>68</w:t>
            </w:r>
          </w:p>
          <w:p w14:paraId="42E1C0EF" w14:textId="77777777" w:rsidR="00833B31" w:rsidRPr="00A13C9B" w:rsidRDefault="00833B31"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69B368F0" w14:textId="26E0380C" w:rsidR="00833B31" w:rsidRPr="00A13C9B" w:rsidRDefault="00833B31"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695" w:type="pct"/>
          </w:tcPr>
          <w:p w14:paraId="22CDB068" w14:textId="77777777" w:rsidR="00833B31" w:rsidRPr="00A13C9B" w:rsidRDefault="00833B31"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845EC42" w14:textId="77777777" w:rsidR="00833B31" w:rsidRPr="00A13C9B" w:rsidRDefault="00833B31" w:rsidP="00F61FB0">
            <w:pPr>
              <w:pStyle w:val="Ttulo1"/>
              <w:ind w:left="0"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Abierta a las localidades</w:t>
            </w:r>
          </w:p>
        </w:tc>
        <w:tc>
          <w:tcPr>
            <w:tcW w:w="439" w:type="pct"/>
          </w:tcPr>
          <w:p w14:paraId="1D857001" w14:textId="3CB04CB7" w:rsidR="00833B31" w:rsidRPr="00A13C9B" w:rsidRDefault="1E1863B4"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F389D1D">
              <w:rPr>
                <w:rFonts w:ascii="Arial" w:hAnsi="Arial" w:cs="Arial"/>
                <w:b w:val="0"/>
                <w:bCs w:val="0"/>
                <w:color w:val="000000" w:themeColor="text1"/>
                <w:sz w:val="16"/>
                <w:szCs w:val="16"/>
              </w:rPr>
              <w:t xml:space="preserve">       </w:t>
            </w:r>
            <w:r w:rsidR="2ED018E1" w:rsidRPr="0F389D1D">
              <w:rPr>
                <w:rFonts w:ascii="Arial" w:hAnsi="Arial" w:cs="Arial"/>
                <w:b w:val="0"/>
                <w:bCs w:val="0"/>
                <w:color w:val="000000" w:themeColor="text1"/>
                <w:sz w:val="16"/>
                <w:szCs w:val="16"/>
              </w:rPr>
              <w:t xml:space="preserve">  0</w:t>
            </w:r>
            <w:r w:rsidRPr="0F389D1D">
              <w:rPr>
                <w:rFonts w:ascii="Arial" w:hAnsi="Arial" w:cs="Arial"/>
                <w:b w:val="0"/>
                <w:bCs w:val="0"/>
                <w:color w:val="000000" w:themeColor="text1"/>
                <w:sz w:val="16"/>
                <w:szCs w:val="16"/>
              </w:rPr>
              <w:t xml:space="preserve">  </w:t>
            </w:r>
          </w:p>
          <w:p w14:paraId="2326898B" w14:textId="77777777" w:rsidR="00833B31" w:rsidRPr="00A13C9B" w:rsidRDefault="00833B31"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18774F4C" w14:textId="02D2E6C0" w:rsidR="00833B31" w:rsidRPr="00A13C9B" w:rsidRDefault="00833B31"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 xml:space="preserve">  </w:t>
            </w:r>
          </w:p>
        </w:tc>
        <w:tc>
          <w:tcPr>
            <w:tcW w:w="440" w:type="pct"/>
          </w:tcPr>
          <w:p w14:paraId="081CFAC1" w14:textId="7E2B2AE0" w:rsidR="00833B31" w:rsidRPr="002438EF" w:rsidRDefault="1E1863B4" w:rsidP="002438EF">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F389D1D">
              <w:rPr>
                <w:rFonts w:ascii="Arial" w:hAnsi="Arial" w:cs="Arial"/>
                <w:b w:val="0"/>
                <w:bCs w:val="0"/>
                <w:sz w:val="16"/>
                <w:szCs w:val="16"/>
              </w:rPr>
              <w:t xml:space="preserve">      N. A</w:t>
            </w:r>
          </w:p>
        </w:tc>
        <w:tc>
          <w:tcPr>
            <w:tcW w:w="600" w:type="pct"/>
          </w:tcPr>
          <w:p w14:paraId="4EE42159" w14:textId="4D15FCE5" w:rsidR="00833B31" w:rsidRPr="00A13C9B" w:rsidRDefault="00833B31" w:rsidP="002438EF">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Ninguno         </w:t>
            </w:r>
          </w:p>
        </w:tc>
        <w:tc>
          <w:tcPr>
            <w:tcW w:w="667" w:type="pct"/>
          </w:tcPr>
          <w:p w14:paraId="20E04573"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56D518C1"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482384FF"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Presencial</w:t>
            </w:r>
          </w:p>
        </w:tc>
      </w:tr>
      <w:tr w:rsidR="00833B31" w:rsidRPr="00A13C9B" w14:paraId="0C92D9BE" w14:textId="77777777" w:rsidTr="0F389D1D">
        <w:trPr>
          <w:trHeight w:val="396"/>
          <w:jc w:val="center"/>
        </w:trPr>
        <w:tc>
          <w:tcPr>
            <w:cnfStyle w:val="001000000000" w:firstRow="0" w:lastRow="0" w:firstColumn="1" w:lastColumn="0" w:oddVBand="0" w:evenVBand="0" w:oddHBand="0" w:evenHBand="0" w:firstRowFirstColumn="0" w:firstRowLastColumn="0" w:lastRowFirstColumn="0" w:lastRowLastColumn="0"/>
            <w:tcW w:w="480" w:type="pct"/>
          </w:tcPr>
          <w:p w14:paraId="2CC73310" w14:textId="77777777" w:rsidR="00473034" w:rsidRDefault="00473034" w:rsidP="00A91154">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6772C" w14:textId="029230AA" w:rsidR="00833B31" w:rsidRPr="00A13C9B" w:rsidRDefault="00833B31" w:rsidP="00A91154">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E151C5">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p w14:paraId="6F66C46C" w14:textId="77777777" w:rsidR="00833B31" w:rsidRPr="00A13C9B" w:rsidRDefault="00833B31" w:rsidP="00A91154">
            <w:pPr>
              <w:pStyle w:val="Ttulo1"/>
              <w:ind w:left="0"/>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Trimestre</w:t>
            </w:r>
          </w:p>
        </w:tc>
        <w:tc>
          <w:tcPr>
            <w:tcW w:w="671" w:type="pct"/>
          </w:tcPr>
          <w:p w14:paraId="0860B65D" w14:textId="77777777" w:rsidR="00473034" w:rsidRDefault="00473034"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548A6396" w14:textId="40EABCFB" w:rsidR="00833B31" w:rsidRPr="00A13C9B" w:rsidRDefault="00833B31"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BE7A04">
              <w:rPr>
                <w:rFonts w:ascii="Arial" w:hAnsi="Arial" w:cs="Arial"/>
                <w:color w:val="000000"/>
                <w:sz w:val="16"/>
                <w:szCs w:val="16"/>
              </w:rPr>
              <w:t>Observatorios Ciudadano</w:t>
            </w:r>
          </w:p>
        </w:tc>
        <w:tc>
          <w:tcPr>
            <w:tcW w:w="502" w:type="pct"/>
          </w:tcPr>
          <w:p w14:paraId="1F060377" w14:textId="79DDAEFC" w:rsidR="00833B31" w:rsidRPr="00A13C9B" w:rsidRDefault="001B7FEE" w:rsidP="001B7F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17</w:t>
            </w:r>
          </w:p>
        </w:tc>
        <w:tc>
          <w:tcPr>
            <w:tcW w:w="506" w:type="pct"/>
          </w:tcPr>
          <w:p w14:paraId="09DF8C14" w14:textId="77777777" w:rsidR="00833B31" w:rsidRPr="00A13C9B" w:rsidRDefault="00833B31" w:rsidP="00AB7675">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bCs w:val="0"/>
                <w:sz w:val="16"/>
                <w:szCs w:val="16"/>
              </w:rPr>
              <w:t>0</w:t>
            </w:r>
          </w:p>
        </w:tc>
        <w:tc>
          <w:tcPr>
            <w:tcW w:w="695" w:type="pct"/>
          </w:tcPr>
          <w:p w14:paraId="600DA0DF" w14:textId="77777777" w:rsidR="00833B31" w:rsidRPr="00A13C9B" w:rsidRDefault="00833B31" w:rsidP="00A91154">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05E18167" w14:textId="5F9852F7" w:rsidR="00833B31" w:rsidRPr="00A13C9B" w:rsidRDefault="00833B31" w:rsidP="00A91154">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tc>
        <w:tc>
          <w:tcPr>
            <w:tcW w:w="439" w:type="pct"/>
          </w:tcPr>
          <w:p w14:paraId="7AB34661" w14:textId="77777777" w:rsidR="00833B31" w:rsidRPr="00A13C9B" w:rsidRDefault="00833B31" w:rsidP="003D153D">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0</w:t>
            </w:r>
          </w:p>
        </w:tc>
        <w:tc>
          <w:tcPr>
            <w:tcW w:w="440" w:type="pct"/>
          </w:tcPr>
          <w:p w14:paraId="4A9FE11D" w14:textId="0348156C" w:rsidR="00833B31" w:rsidRPr="00A13C9B" w:rsidRDefault="1E1863B4"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F389D1D">
              <w:rPr>
                <w:rFonts w:ascii="Arial" w:hAnsi="Arial" w:cs="Arial"/>
                <w:b w:val="0"/>
                <w:bCs w:val="0"/>
                <w:sz w:val="16"/>
                <w:szCs w:val="16"/>
              </w:rPr>
              <w:t xml:space="preserve">      N. A</w:t>
            </w:r>
          </w:p>
        </w:tc>
        <w:tc>
          <w:tcPr>
            <w:tcW w:w="600" w:type="pct"/>
          </w:tcPr>
          <w:p w14:paraId="7B76DE0C" w14:textId="72BEFB60" w:rsidR="00833B31" w:rsidRPr="00A13C9B" w:rsidRDefault="00833B31" w:rsidP="002438EF">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Ninguno         </w:t>
            </w:r>
          </w:p>
        </w:tc>
        <w:tc>
          <w:tcPr>
            <w:tcW w:w="667" w:type="pct"/>
          </w:tcPr>
          <w:p w14:paraId="742D6544" w14:textId="5B3FFD71" w:rsidR="00833B31" w:rsidRPr="00A13C9B" w:rsidRDefault="00473034" w:rsidP="00AC53B2">
            <w:pPr>
              <w:pStyle w:val="Ttulo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Envío de Informes por localidad</w:t>
            </w:r>
          </w:p>
        </w:tc>
      </w:tr>
      <w:tr w:rsidR="00833B31" w:rsidRPr="00A13C9B" w14:paraId="180B3820" w14:textId="77777777" w:rsidTr="0F389D1D">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80" w:type="pct"/>
          </w:tcPr>
          <w:p w14:paraId="78B80132" w14:textId="77777777" w:rsidR="00833B31" w:rsidRPr="00A13C9B" w:rsidRDefault="00833B31" w:rsidP="00A91154">
            <w:pPr>
              <w:pStyle w:val="Ttulo1"/>
              <w:ind w:left="284"/>
              <w:rPr>
                <w:rFonts w:ascii="Arial" w:hAnsi="Arial" w:cs="Arial"/>
                <w:bCs/>
                <w:color w:val="000000"/>
                <w:sz w:val="16"/>
                <w:szCs w:val="16"/>
              </w:rPr>
            </w:pPr>
          </w:p>
        </w:tc>
        <w:tc>
          <w:tcPr>
            <w:tcW w:w="671" w:type="pct"/>
          </w:tcPr>
          <w:p w14:paraId="4612DDB0"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color w:val="000000"/>
                <w:sz w:val="16"/>
                <w:szCs w:val="16"/>
              </w:rPr>
              <w:t>Total</w:t>
            </w:r>
          </w:p>
        </w:tc>
        <w:tc>
          <w:tcPr>
            <w:tcW w:w="502" w:type="pct"/>
          </w:tcPr>
          <w:p w14:paraId="5CCF92F6" w14:textId="3BAD1506" w:rsidR="00833B31" w:rsidRPr="00A13C9B" w:rsidRDefault="2A3178BB"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F389D1D">
              <w:rPr>
                <w:rFonts w:ascii="Arial" w:hAnsi="Arial" w:cs="Arial"/>
                <w:sz w:val="16"/>
                <w:szCs w:val="16"/>
              </w:rPr>
              <w:t>24</w:t>
            </w:r>
          </w:p>
        </w:tc>
        <w:tc>
          <w:tcPr>
            <w:tcW w:w="506" w:type="pct"/>
          </w:tcPr>
          <w:p w14:paraId="2245C208" w14:textId="1F56593F" w:rsidR="00833B31" w:rsidRPr="00A13C9B" w:rsidRDefault="73576254"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F389D1D">
              <w:rPr>
                <w:rFonts w:ascii="Arial" w:hAnsi="Arial" w:cs="Arial"/>
                <w:sz w:val="16"/>
                <w:szCs w:val="16"/>
              </w:rPr>
              <w:t>488</w:t>
            </w:r>
          </w:p>
        </w:tc>
        <w:tc>
          <w:tcPr>
            <w:tcW w:w="695" w:type="pct"/>
          </w:tcPr>
          <w:p w14:paraId="69317E80" w14:textId="77777777" w:rsidR="00833B31" w:rsidRPr="00A13C9B" w:rsidRDefault="00833B31" w:rsidP="00A91154">
            <w:pPr>
              <w:pStyle w:val="Ttulo1"/>
              <w:ind w:left="-115" w:right="-9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9" w:type="pct"/>
          </w:tcPr>
          <w:p w14:paraId="2ACEED49" w14:textId="28EF00CA" w:rsidR="00833B31" w:rsidRPr="00A13C9B" w:rsidRDefault="2DCAF12E" w:rsidP="00A91154">
            <w:pPr>
              <w:pStyle w:val="Ttulo1"/>
              <w:ind w:left="28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F389D1D">
              <w:rPr>
                <w:rFonts w:ascii="Arial" w:hAnsi="Arial" w:cs="Arial"/>
                <w:sz w:val="16"/>
                <w:szCs w:val="16"/>
              </w:rPr>
              <w:t>43</w:t>
            </w:r>
          </w:p>
        </w:tc>
        <w:tc>
          <w:tcPr>
            <w:tcW w:w="440" w:type="pct"/>
          </w:tcPr>
          <w:p w14:paraId="5F71DBDD" w14:textId="2993CD84" w:rsidR="00833B31" w:rsidRPr="00A13C9B" w:rsidRDefault="2DCAF12E"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F389D1D">
              <w:rPr>
                <w:rFonts w:ascii="Arial" w:hAnsi="Arial" w:cs="Arial"/>
                <w:sz w:val="16"/>
                <w:szCs w:val="16"/>
              </w:rPr>
              <w:t>6</w:t>
            </w:r>
          </w:p>
        </w:tc>
        <w:tc>
          <w:tcPr>
            <w:tcW w:w="600" w:type="pct"/>
          </w:tcPr>
          <w:p w14:paraId="2E0C9F07" w14:textId="77777777" w:rsidR="00833B31" w:rsidRPr="00A13C9B" w:rsidRDefault="00833B31" w:rsidP="00A91154">
            <w:pPr>
              <w:pStyle w:val="Ttulo1"/>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67" w:type="pct"/>
          </w:tcPr>
          <w:p w14:paraId="353D9F0B" w14:textId="77777777" w:rsidR="00833B31" w:rsidRPr="00A13C9B" w:rsidRDefault="00833B31" w:rsidP="00A91154">
            <w:pPr>
              <w:pStyle w:val="Ttulo1"/>
              <w:ind w:left="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2BAC6FE0" w14:textId="77777777" w:rsidR="00296AF5" w:rsidRDefault="00296AF5" w:rsidP="00296AF5">
      <w:pPr>
        <w:jc w:val="center"/>
        <w:rPr>
          <w:rFonts w:ascii="Arial" w:hAnsi="Arial" w:cs="Arial"/>
          <w:sz w:val="18"/>
          <w:szCs w:val="18"/>
        </w:rPr>
      </w:pPr>
      <w:r w:rsidRPr="00BF1635">
        <w:rPr>
          <w:rFonts w:ascii="Arial" w:hAnsi="Arial" w:cs="Arial"/>
          <w:b/>
          <w:bCs/>
          <w:sz w:val="18"/>
          <w:szCs w:val="18"/>
        </w:rPr>
        <w:t>Fuente:</w:t>
      </w:r>
      <w:r w:rsidRPr="00BF1635">
        <w:rPr>
          <w:rFonts w:ascii="Arial" w:hAnsi="Arial" w:cs="Arial"/>
          <w:sz w:val="18"/>
          <w:szCs w:val="18"/>
        </w:rPr>
        <w:t xml:space="preserve"> Cronograma de espacios de participación ciudadana 2023</w:t>
      </w:r>
    </w:p>
    <w:p w14:paraId="14972B77" w14:textId="77777777" w:rsidR="00833B31" w:rsidRDefault="00833B31" w:rsidP="00833B31">
      <w:pPr>
        <w:rPr>
          <w:lang w:eastAsia="en-US" w:bidi="ar-SA"/>
        </w:rPr>
      </w:pPr>
    </w:p>
    <w:p w14:paraId="3CD142B2" w14:textId="44618098" w:rsidR="00BA52DF" w:rsidRPr="00193CBB" w:rsidRDefault="00A178B5" w:rsidP="004536AD">
      <w:pPr>
        <w:pStyle w:val="Sinespaciado"/>
        <w:rPr>
          <w:rFonts w:ascii="Segoe UI" w:hAnsi="Segoe UI" w:cs="Segoe UI"/>
        </w:rPr>
      </w:pPr>
      <w:r w:rsidRPr="00193CBB">
        <w:t>Para obtener información detallada sobre los espacios de participación desarrollados durante el año 2023, se proporciona un enlace directo al repositorio correspondiente. En dicho repositorio, se encuentran los formatos de sistematización que abarcan todas las evidencias, tales como listas de asistencia, fotografías, números de PQRSDF, y la metodología utilizada en cada espacio. Además, se incluyen análisis detallados de las encuestas aplicadas a la ciudadanía en cada uno de estos espacios de participación</w:t>
      </w:r>
      <w:r w:rsidRPr="00193CBB">
        <w:rPr>
          <w:rFonts w:ascii="Segoe UI" w:hAnsi="Segoe UI" w:cs="Segoe UI"/>
        </w:rPr>
        <w:t>.</w:t>
      </w:r>
    </w:p>
    <w:p w14:paraId="6BEB9A04" w14:textId="77777777" w:rsidR="00A178B5" w:rsidRDefault="00A178B5" w:rsidP="00BA52DF">
      <w:pPr>
        <w:jc w:val="both"/>
        <w:rPr>
          <w:rFonts w:ascii="Arial" w:hAnsi="Arial" w:cs="Arial"/>
        </w:rPr>
      </w:pPr>
    </w:p>
    <w:p w14:paraId="531BBE63" w14:textId="62450B2C" w:rsidR="00BA52DF" w:rsidRPr="00577126" w:rsidRDefault="00C03EA3" w:rsidP="00BA52DF">
      <w:pPr>
        <w:jc w:val="both"/>
        <w:rPr>
          <w:rFonts w:ascii="Arial" w:hAnsi="Arial" w:cs="Arial"/>
          <w:b/>
          <w:bCs/>
          <w:lang w:val="en-US"/>
        </w:rPr>
      </w:pPr>
      <w:r w:rsidRPr="00577126">
        <w:rPr>
          <w:rFonts w:ascii="Arial" w:hAnsi="Arial" w:cs="Arial"/>
          <w:b/>
          <w:bCs/>
          <w:lang w:val="en-US"/>
        </w:rPr>
        <w:t>Enlace</w:t>
      </w:r>
      <w:r w:rsidR="00C47F00" w:rsidRPr="00577126">
        <w:rPr>
          <w:rFonts w:ascii="Arial" w:hAnsi="Arial" w:cs="Arial"/>
          <w:b/>
          <w:bCs/>
          <w:lang w:val="en-US"/>
        </w:rPr>
        <w:t xml:space="preserve">: </w:t>
      </w:r>
      <w:r w:rsidR="00BA52DF" w:rsidRPr="00577126">
        <w:rPr>
          <w:rFonts w:ascii="Arial" w:hAnsi="Arial" w:cs="Arial"/>
          <w:b/>
          <w:bCs/>
          <w:lang w:val="en-US"/>
        </w:rPr>
        <w:t xml:space="preserve"> </w:t>
      </w:r>
      <w:hyperlink r:id="rId12" w:history="1">
        <w:r w:rsidR="006C5BFE" w:rsidRPr="00577126">
          <w:rPr>
            <w:rStyle w:val="Hipervnculo"/>
            <w:rFonts w:ascii="Arial" w:hAnsi="Arial" w:cs="Arial"/>
            <w:b/>
            <w:bCs/>
            <w:color w:val="9BBB59" w:themeColor="accent3"/>
            <w:sz w:val="20"/>
            <w:szCs w:val="20"/>
            <w:lang w:val="en-US"/>
          </w:rPr>
          <w:t>https://uaermv.sharepoint.com/sites/APIC/Documentos%20compartidos/Forms/AllItems.aspx?id=%2Fsites%2FAPIC%2FDocumentos%20compartidos%2F0%2E0%20ACTIVIDADES%20DE%20ARTICULACION%2F2023%2FP%2E%20PARTICIPACI%C3%93N%20CIUDADANA%2F0%2E2%20ESPACIOS%20DE%20PARTICIPACI%C3%93N&amp;viewid=f22ab2fa%2D201e%2D4bf0%2D843a%2Ddd71d746c5c4</w:t>
        </w:r>
      </w:hyperlink>
    </w:p>
    <w:p w14:paraId="4CBFF648" w14:textId="77777777" w:rsidR="006C5BFE" w:rsidRPr="00577126" w:rsidRDefault="006C5BFE" w:rsidP="00BA52DF">
      <w:pPr>
        <w:jc w:val="both"/>
        <w:rPr>
          <w:rFonts w:ascii="Arial" w:hAnsi="Arial" w:cs="Arial"/>
          <w:b/>
          <w:bCs/>
          <w:lang w:val="en-US"/>
        </w:rPr>
      </w:pPr>
    </w:p>
    <w:p w14:paraId="34FB2668" w14:textId="0D68EFC6" w:rsidR="00915795" w:rsidRPr="00577126" w:rsidRDefault="009D51C7" w:rsidP="00915795">
      <w:pPr>
        <w:rPr>
          <w:rFonts w:ascii="Arial" w:hAnsi="Arial" w:cs="Arial"/>
          <w:lang w:val="en-US"/>
        </w:rPr>
      </w:pPr>
      <w:r w:rsidRPr="00577126">
        <w:rPr>
          <w:rFonts w:ascii="Arial" w:hAnsi="Arial" w:cs="Arial"/>
          <w:lang w:val="en-US"/>
        </w:rPr>
        <w:lastRenderedPageBreak/>
        <w:t xml:space="preserve"> </w:t>
      </w:r>
    </w:p>
    <w:p w14:paraId="7F71498F" w14:textId="46689E81" w:rsidR="00370C03" w:rsidRDefault="00370C03" w:rsidP="00BB0FFF">
      <w:pPr>
        <w:pStyle w:val="TITULOAPA"/>
      </w:pPr>
      <w:r>
        <w:t xml:space="preserve">4. Total de espacios </w:t>
      </w:r>
      <w:r w:rsidR="00446C6B">
        <w:t>de par</w:t>
      </w:r>
      <w:r w:rsidR="00D037C1">
        <w:t xml:space="preserve">ticipación </w:t>
      </w:r>
      <w:r>
        <w:t>desarrollados en la vigencia 2023</w:t>
      </w:r>
    </w:p>
    <w:p w14:paraId="0CC29B6B" w14:textId="77777777" w:rsidR="00BC0870" w:rsidRPr="00BC0870" w:rsidRDefault="00BC0870" w:rsidP="00BC0870">
      <w:pPr>
        <w:rPr>
          <w:lang w:val="es-CO" w:eastAsia="en-US" w:bidi="ar-SA"/>
        </w:rPr>
      </w:pPr>
    </w:p>
    <w:p w14:paraId="128D0108" w14:textId="2C3D542B" w:rsidR="00BC0870" w:rsidRPr="00BC0870" w:rsidRDefault="00BC0870" w:rsidP="00BC0870">
      <w:pPr>
        <w:pStyle w:val="Prrafodelista"/>
        <w:numPr>
          <w:ilvl w:val="0"/>
          <w:numId w:val="5"/>
        </w:numPr>
        <w:rPr>
          <w:rFonts w:ascii="Arial" w:hAnsi="Arial" w:cs="Arial"/>
          <w:b/>
          <w:bCs/>
          <w:lang w:val="es-CO" w:eastAsia="en-US" w:bidi="ar-SA"/>
        </w:rPr>
      </w:pPr>
      <w:r w:rsidRPr="00BC0870">
        <w:rPr>
          <w:rFonts w:ascii="Arial" w:hAnsi="Arial" w:cs="Arial"/>
          <w:b/>
          <w:bCs/>
          <w:lang w:val="es-CO" w:eastAsia="en-US" w:bidi="ar-SA"/>
        </w:rPr>
        <w:t>Espacios de participación ciudadana 2023</w:t>
      </w:r>
    </w:p>
    <w:p w14:paraId="3D1F75B8" w14:textId="77777777" w:rsidR="00AD2D8C" w:rsidRDefault="00AD2D8C" w:rsidP="007A01B3">
      <w:pPr>
        <w:jc w:val="both"/>
        <w:rPr>
          <w:lang w:val="es-CO" w:eastAsia="en-US" w:bidi="ar-SA"/>
        </w:rPr>
      </w:pPr>
    </w:p>
    <w:p w14:paraId="7B793E2A" w14:textId="36575347" w:rsidR="00AD2D8C" w:rsidRDefault="00B65D02" w:rsidP="004536AD">
      <w:pPr>
        <w:pStyle w:val="Sinespaciado"/>
      </w:pPr>
      <w:r>
        <w:t xml:space="preserve">Teniendo en cuenta que </w:t>
      </w:r>
      <w:r w:rsidR="00325AA3">
        <w:t>e</w:t>
      </w:r>
      <w:r w:rsidR="007A01B3" w:rsidRPr="007A01B3">
        <w:t xml:space="preserve">l desarrollo de </w:t>
      </w:r>
      <w:r w:rsidR="00325AA3">
        <w:t xml:space="preserve">los </w:t>
      </w:r>
      <w:r w:rsidR="007A01B3" w:rsidRPr="007A01B3">
        <w:t>espacios de participación ciudadana es fundamental para fortalecer la democracia y fomentar una gobernanza inclusiva</w:t>
      </w:r>
      <w:r w:rsidR="007A1F3F">
        <w:t>,</w:t>
      </w:r>
      <w:r w:rsidR="00DD0FE2">
        <w:t xml:space="preserve"> y que además es</w:t>
      </w:r>
      <w:r w:rsidR="007A01B3" w:rsidRPr="007A01B3">
        <w:t xml:space="preserve"> un canal directo de comunicación entre la c</w:t>
      </w:r>
      <w:r w:rsidR="00975766">
        <w:t>iuda</w:t>
      </w:r>
      <w:r w:rsidR="00812D61">
        <w:t>danía</w:t>
      </w:r>
      <w:r w:rsidR="007A01B3" w:rsidRPr="007A01B3">
        <w:t xml:space="preserve"> y las entidades, permitiendo que los ciudadanos contribuyan con sus ideas, inquietudes y propuestas en la toma de decisiones que afectan su entorno. </w:t>
      </w:r>
      <w:r w:rsidR="001871C4">
        <w:t xml:space="preserve">Seguidamente se muestra </w:t>
      </w:r>
      <w:r w:rsidR="00812D61">
        <w:t>el total de</w:t>
      </w:r>
      <w:r w:rsidR="002D557F">
        <w:t xml:space="preserve"> espacios desarrollados en la vigencia.</w:t>
      </w:r>
    </w:p>
    <w:p w14:paraId="4DF0B4BE" w14:textId="77777777" w:rsidR="001A2C89" w:rsidRPr="007A01B3" w:rsidRDefault="001A2C89" w:rsidP="007A01B3">
      <w:pPr>
        <w:jc w:val="both"/>
        <w:rPr>
          <w:rFonts w:ascii="Arial" w:hAnsi="Arial" w:cs="Arial"/>
          <w:lang w:val="es-CO" w:eastAsia="en-US" w:bidi="ar-SA"/>
        </w:rPr>
      </w:pPr>
    </w:p>
    <w:p w14:paraId="74C14E15" w14:textId="77777777" w:rsidR="00E82F56" w:rsidRDefault="00E82F56" w:rsidP="00E82F56">
      <w:pPr>
        <w:rPr>
          <w:lang w:val="es-CO" w:eastAsia="en-US" w:bidi="ar-SA"/>
        </w:rPr>
      </w:pPr>
    </w:p>
    <w:p w14:paraId="66B410DA" w14:textId="77777777" w:rsidR="00E82F56" w:rsidRDefault="00E82F56" w:rsidP="00E82F56">
      <w:pPr>
        <w:rPr>
          <w:lang w:val="es-CO" w:eastAsia="en-US" w:bidi="ar-SA"/>
        </w:rPr>
      </w:pPr>
    </w:p>
    <w:p w14:paraId="436B7F11" w14:textId="0856D1C8" w:rsidR="00E82F56" w:rsidRPr="006F0633" w:rsidRDefault="006F0633" w:rsidP="006F0633">
      <w:pPr>
        <w:jc w:val="center"/>
        <w:rPr>
          <w:rFonts w:ascii="Arial" w:hAnsi="Arial" w:cs="Arial"/>
          <w:sz w:val="20"/>
          <w:szCs w:val="20"/>
          <w:lang w:val="es-CO" w:eastAsia="en-US" w:bidi="ar-SA"/>
        </w:rPr>
      </w:pPr>
      <w:r w:rsidRPr="006F0633">
        <w:rPr>
          <w:rFonts w:ascii="Arial" w:hAnsi="Arial" w:cs="Arial"/>
          <w:b/>
          <w:bCs/>
          <w:sz w:val="20"/>
          <w:szCs w:val="20"/>
          <w:lang w:val="es-CO" w:eastAsia="en-US" w:bidi="ar-SA"/>
        </w:rPr>
        <w:t>Grafica 1.</w:t>
      </w:r>
      <w:r>
        <w:rPr>
          <w:rFonts w:ascii="Arial" w:hAnsi="Arial" w:cs="Arial"/>
          <w:sz w:val="20"/>
          <w:szCs w:val="20"/>
          <w:lang w:val="es-CO" w:eastAsia="en-US" w:bidi="ar-SA"/>
        </w:rPr>
        <w:t xml:space="preserve"> Total, de espacios de participación ciudadana 2023</w:t>
      </w:r>
    </w:p>
    <w:p w14:paraId="69375275" w14:textId="7F9D585F" w:rsidR="00E82F56" w:rsidRDefault="7F490F7A" w:rsidP="0F389D1D">
      <w:pPr>
        <w:jc w:val="center"/>
      </w:pPr>
      <w:r>
        <w:rPr>
          <w:noProof/>
          <w:lang w:val="es-CO" w:eastAsia="es-CO" w:bidi="ar-SA"/>
        </w:rPr>
        <w:drawing>
          <wp:inline distT="0" distB="0" distL="0" distR="0" wp14:anchorId="5A8B65CF" wp14:editId="74D4845E">
            <wp:extent cx="4775200" cy="2865120"/>
            <wp:effectExtent l="0" t="0" r="6350" b="0"/>
            <wp:docPr id="401389739" name="Imagen 40138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75200" cy="2865120"/>
                    </a:xfrm>
                    <a:prstGeom prst="rect">
                      <a:avLst/>
                    </a:prstGeom>
                  </pic:spPr>
                </pic:pic>
              </a:graphicData>
            </a:graphic>
          </wp:inline>
        </w:drawing>
      </w:r>
    </w:p>
    <w:p w14:paraId="1F743AE9" w14:textId="3D691241" w:rsidR="00E82F56" w:rsidRDefault="000E44CA" w:rsidP="000E44CA">
      <w:pPr>
        <w:jc w:val="center"/>
        <w:rPr>
          <w:rFonts w:ascii="Arial" w:hAnsi="Arial" w:cs="Arial"/>
          <w:sz w:val="18"/>
          <w:szCs w:val="18"/>
          <w:lang w:val="es-CO" w:eastAsia="en-US" w:bidi="ar-SA"/>
        </w:rPr>
      </w:pPr>
      <w:r w:rsidRPr="00D50B04">
        <w:rPr>
          <w:rFonts w:ascii="Arial" w:hAnsi="Arial" w:cs="Arial"/>
          <w:b/>
          <w:bCs/>
          <w:sz w:val="18"/>
          <w:szCs w:val="18"/>
          <w:lang w:val="es-CO" w:eastAsia="en-US" w:bidi="ar-SA"/>
        </w:rPr>
        <w:t>Fuente</w:t>
      </w:r>
      <w:r w:rsidR="00D50B04" w:rsidRPr="00D50B04">
        <w:rPr>
          <w:rFonts w:ascii="Arial" w:hAnsi="Arial" w:cs="Arial"/>
          <w:b/>
          <w:bCs/>
          <w:sz w:val="18"/>
          <w:szCs w:val="18"/>
          <w:lang w:val="es-CO" w:eastAsia="en-US" w:bidi="ar-SA"/>
        </w:rPr>
        <w:t>:</w:t>
      </w:r>
      <w:r w:rsidR="00D50B04">
        <w:rPr>
          <w:rFonts w:ascii="Arial" w:hAnsi="Arial" w:cs="Arial"/>
          <w:sz w:val="18"/>
          <w:szCs w:val="18"/>
          <w:lang w:val="es-CO" w:eastAsia="en-US" w:bidi="ar-SA"/>
        </w:rPr>
        <w:t xml:space="preserve"> Repositorio APIC 2023, UAERMV</w:t>
      </w:r>
    </w:p>
    <w:p w14:paraId="3A126829" w14:textId="77777777" w:rsidR="00CE2ADB" w:rsidRDefault="00CE2ADB" w:rsidP="000E44CA">
      <w:pPr>
        <w:jc w:val="center"/>
        <w:rPr>
          <w:rFonts w:ascii="Arial" w:hAnsi="Arial" w:cs="Arial"/>
          <w:sz w:val="18"/>
          <w:szCs w:val="18"/>
          <w:lang w:val="es-CO" w:eastAsia="en-US" w:bidi="ar-SA"/>
        </w:rPr>
      </w:pPr>
    </w:p>
    <w:p w14:paraId="4DAB748D" w14:textId="77777777" w:rsidR="001A2C89" w:rsidRDefault="001A2C89" w:rsidP="000E44CA">
      <w:pPr>
        <w:jc w:val="center"/>
        <w:rPr>
          <w:rFonts w:ascii="Arial" w:hAnsi="Arial" w:cs="Arial"/>
          <w:sz w:val="18"/>
          <w:szCs w:val="18"/>
          <w:lang w:val="es-CO" w:eastAsia="en-US" w:bidi="ar-SA"/>
        </w:rPr>
      </w:pPr>
    </w:p>
    <w:p w14:paraId="27716B92" w14:textId="6AFEE15E" w:rsidR="0045283D" w:rsidRDefault="00776919" w:rsidP="004536AD">
      <w:pPr>
        <w:pStyle w:val="Sinespaciado"/>
        <w:rPr>
          <w:rFonts w:ascii="Segoe UI" w:hAnsi="Segoe UI" w:cs="Segoe UI"/>
        </w:rPr>
      </w:pPr>
      <w:r w:rsidRPr="00643700">
        <w:t>El grafico muestra claramente</w:t>
      </w:r>
      <w:r w:rsidR="007F2349" w:rsidRPr="00643700">
        <w:t xml:space="preserve"> un</w:t>
      </w:r>
      <w:r w:rsidR="008546CC" w:rsidRPr="00643700">
        <w:t>a</w:t>
      </w:r>
      <w:r w:rsidR="007F2349" w:rsidRPr="00643700">
        <w:t xml:space="preserve"> evolución </w:t>
      </w:r>
      <w:r w:rsidR="00E8348C" w:rsidRPr="00643700">
        <w:t>en</w:t>
      </w:r>
      <w:r w:rsidR="007F2349" w:rsidRPr="00643700">
        <w:t xml:space="preserve"> los espacios de participación a lo largo del año 2023. Los trimestres iniciales, </w:t>
      </w:r>
      <w:r w:rsidR="00221B6C" w:rsidRPr="00643700">
        <w:t>I</w:t>
      </w:r>
      <w:r w:rsidR="007F2349" w:rsidRPr="00643700">
        <w:t xml:space="preserve"> y</w:t>
      </w:r>
      <w:r w:rsidR="00221B6C" w:rsidRPr="00643700">
        <w:t xml:space="preserve"> II</w:t>
      </w:r>
      <w:r w:rsidR="007F2349" w:rsidRPr="00643700">
        <w:t>, m</w:t>
      </w:r>
      <w:r w:rsidR="00C56E8F" w:rsidRPr="00643700">
        <w:t>uestran</w:t>
      </w:r>
      <w:r w:rsidR="007F2349" w:rsidRPr="00643700">
        <w:t xml:space="preserve"> una cifra de 27 espacios de participación, indicando una actividad constante. Sin embargo, en los trimestres </w:t>
      </w:r>
      <w:r w:rsidR="00221B6C" w:rsidRPr="00643700">
        <w:t>III</w:t>
      </w:r>
      <w:r w:rsidR="007F2349" w:rsidRPr="00643700">
        <w:t xml:space="preserve"> y </w:t>
      </w:r>
      <w:r w:rsidR="00221B6C" w:rsidRPr="00643700">
        <w:t>IV</w:t>
      </w:r>
      <w:r w:rsidR="007F2349" w:rsidRPr="00643700">
        <w:t xml:space="preserve"> se observa un notable aumento, alcanzando un total de 38 espacios. Est</w:t>
      </w:r>
      <w:r w:rsidR="00DB5836" w:rsidRPr="00643700">
        <w:t>e comportamiento</w:t>
      </w:r>
      <w:r w:rsidR="007F2349" w:rsidRPr="00643700">
        <w:t xml:space="preserve"> </w:t>
      </w:r>
      <w:r w:rsidR="00101D0E" w:rsidRPr="00643700">
        <w:t>representa</w:t>
      </w:r>
      <w:r w:rsidR="007F2349" w:rsidRPr="00643700">
        <w:t xml:space="preserve"> un esfuerzo progresivo por parte de la entidad para </w:t>
      </w:r>
      <w:r w:rsidR="00F67C65" w:rsidRPr="00643700">
        <w:t>llevar a cabo</w:t>
      </w:r>
      <w:r w:rsidR="007F2349" w:rsidRPr="00643700">
        <w:t xml:space="preserve"> sus iniciativas de participación ciudadana en la segunda mitad del año</w:t>
      </w:r>
      <w:r w:rsidR="001A2C89">
        <w:t>.</w:t>
      </w:r>
      <w:r w:rsidR="00143B0A">
        <w:t xml:space="preserve"> </w:t>
      </w:r>
      <w:r w:rsidR="006F0FB7" w:rsidRPr="00643700">
        <w:t>Además,</w:t>
      </w:r>
      <w:r w:rsidR="000635C6" w:rsidRPr="00643700">
        <w:t xml:space="preserve"> </w:t>
      </w:r>
      <w:r w:rsidR="00875B56" w:rsidRPr="00643700">
        <w:t>la entidad no solo mantuvo una actividad constante en participación ciudadana, sino que también escaló sus esfuerzos en los trimestres posteriores, l</w:t>
      </w:r>
      <w:r w:rsidR="0045283D">
        <w:t>ogrando un</w:t>
      </w:r>
      <w:r w:rsidR="00875B56" w:rsidRPr="00643700">
        <w:t xml:space="preserve"> total de </w:t>
      </w:r>
      <w:r w:rsidR="00875B56" w:rsidRPr="005E7371">
        <w:rPr>
          <w:b/>
          <w:bCs/>
        </w:rPr>
        <w:t>65</w:t>
      </w:r>
      <w:r w:rsidR="00875B56" w:rsidRPr="00643700">
        <w:t xml:space="preserve"> espacios </w:t>
      </w:r>
      <w:r w:rsidR="001A2C89">
        <w:t>ejecutados en el año</w:t>
      </w:r>
      <w:r w:rsidR="00864FB0">
        <w:t xml:space="preserve"> 2023</w:t>
      </w:r>
      <w:r w:rsidR="001A2C89">
        <w:t>.</w:t>
      </w:r>
      <w:r w:rsidR="00875B56">
        <w:rPr>
          <w:rFonts w:ascii="Segoe UI" w:hAnsi="Segoe UI" w:cs="Segoe UI"/>
        </w:rPr>
        <w:t xml:space="preserve"> </w:t>
      </w:r>
    </w:p>
    <w:p w14:paraId="033ADA6F" w14:textId="77777777" w:rsidR="00143B0A" w:rsidRDefault="00143B0A" w:rsidP="00143B0A">
      <w:pPr>
        <w:rPr>
          <w:lang w:val="es-CO" w:eastAsia="es-CO" w:bidi="ar-SA"/>
        </w:rPr>
      </w:pPr>
    </w:p>
    <w:p w14:paraId="2CF48032" w14:textId="7E2BA62E" w:rsidR="00143B0A" w:rsidRPr="009E7C8C" w:rsidRDefault="00143B0A" w:rsidP="00875B56">
      <w:pPr>
        <w:jc w:val="both"/>
        <w:rPr>
          <w:rFonts w:ascii="Arial" w:hAnsi="Arial" w:cs="Arial"/>
          <w:lang w:val="es-CO" w:eastAsia="es-CO" w:bidi="ar-SA"/>
        </w:rPr>
      </w:pPr>
      <w:r w:rsidRPr="00143B0A">
        <w:rPr>
          <w:rFonts w:ascii="Arial" w:hAnsi="Arial" w:cs="Arial"/>
          <w:lang w:val="es-CO" w:eastAsia="es-CO" w:bidi="ar-SA"/>
        </w:rPr>
        <w:t>Es importan</w:t>
      </w:r>
      <w:r w:rsidR="00C255BE">
        <w:rPr>
          <w:rFonts w:ascii="Arial" w:hAnsi="Arial" w:cs="Arial"/>
          <w:lang w:val="es-CO" w:eastAsia="es-CO" w:bidi="ar-SA"/>
        </w:rPr>
        <w:t>te</w:t>
      </w:r>
      <w:r w:rsidRPr="00143B0A">
        <w:rPr>
          <w:rFonts w:ascii="Arial" w:hAnsi="Arial" w:cs="Arial"/>
          <w:lang w:val="es-CO" w:eastAsia="es-CO" w:bidi="ar-SA"/>
        </w:rPr>
        <w:t xml:space="preserve"> </w:t>
      </w:r>
      <w:r w:rsidR="00C255BE">
        <w:rPr>
          <w:rFonts w:ascii="Arial" w:hAnsi="Arial" w:cs="Arial"/>
          <w:lang w:val="es-CO" w:eastAsia="es-CO" w:bidi="ar-SA"/>
        </w:rPr>
        <w:t>indicar</w:t>
      </w:r>
      <w:r w:rsidRPr="00143B0A">
        <w:rPr>
          <w:rFonts w:ascii="Arial" w:hAnsi="Arial" w:cs="Arial"/>
          <w:lang w:val="es-CO" w:eastAsia="es-CO" w:bidi="ar-SA"/>
        </w:rPr>
        <w:t xml:space="preserve"> que el cuarto trimestre </w:t>
      </w:r>
      <w:r w:rsidR="00C255BE">
        <w:rPr>
          <w:rFonts w:ascii="Arial" w:hAnsi="Arial" w:cs="Arial"/>
          <w:lang w:val="es-CO" w:eastAsia="es-CO" w:bidi="ar-SA"/>
        </w:rPr>
        <w:t>contiene la</w:t>
      </w:r>
      <w:r w:rsidRPr="00143B0A">
        <w:rPr>
          <w:rFonts w:ascii="Arial" w:hAnsi="Arial" w:cs="Arial"/>
          <w:lang w:val="es-CO" w:eastAsia="es-CO" w:bidi="ar-SA"/>
        </w:rPr>
        <w:t xml:space="preserve"> mayor concentración de </w:t>
      </w:r>
      <w:r w:rsidR="00C255BE">
        <w:rPr>
          <w:rFonts w:ascii="Arial" w:hAnsi="Arial" w:cs="Arial"/>
          <w:lang w:val="es-CO" w:eastAsia="es-CO" w:bidi="ar-SA"/>
        </w:rPr>
        <w:t>espacios</w:t>
      </w:r>
      <w:r w:rsidRPr="00143B0A">
        <w:rPr>
          <w:rFonts w:ascii="Arial" w:hAnsi="Arial" w:cs="Arial"/>
          <w:lang w:val="es-CO" w:eastAsia="es-CO" w:bidi="ar-SA"/>
        </w:rPr>
        <w:t xml:space="preserve"> en el marco de la presente vigencia. Es pertinente señalar que los </w:t>
      </w:r>
      <w:r w:rsidR="00C255BE">
        <w:rPr>
          <w:rFonts w:ascii="Arial" w:hAnsi="Arial" w:cs="Arial"/>
          <w:lang w:val="es-CO" w:eastAsia="es-CO" w:bidi="ar-SA"/>
        </w:rPr>
        <w:t>espacios</w:t>
      </w:r>
      <w:r w:rsidRPr="00143B0A">
        <w:rPr>
          <w:rFonts w:ascii="Arial" w:hAnsi="Arial" w:cs="Arial"/>
          <w:lang w:val="es-CO" w:eastAsia="es-CO" w:bidi="ar-SA"/>
        </w:rPr>
        <w:t xml:space="preserve"> relacionados con los Territorios 1, 2, 3 y la Rendición de Cuentas de la Entidad estaban inicialmente programados para llevarse a cabo durante el tercer trimestre. No obstante, debido a modificaciones en la agenda, se postergaron y finalmente tuvieron lugar en el cuarto trimestre. </w:t>
      </w:r>
    </w:p>
    <w:p w14:paraId="290DF384" w14:textId="72518CA6" w:rsidR="00BC0870" w:rsidRPr="000E1526" w:rsidRDefault="00D47CC6" w:rsidP="00BC0870">
      <w:pPr>
        <w:pStyle w:val="Prrafodelista"/>
        <w:numPr>
          <w:ilvl w:val="0"/>
          <w:numId w:val="5"/>
        </w:numPr>
        <w:rPr>
          <w:rFonts w:ascii="Arial" w:hAnsi="Arial" w:cs="Arial"/>
          <w:b/>
          <w:bCs/>
          <w:color w:val="374151"/>
        </w:rPr>
      </w:pPr>
      <w:r w:rsidRPr="000E1526">
        <w:rPr>
          <w:rFonts w:ascii="Arial" w:hAnsi="Arial" w:cs="Arial"/>
          <w:b/>
          <w:bCs/>
          <w:color w:val="374151"/>
        </w:rPr>
        <w:lastRenderedPageBreak/>
        <w:t>Asistencia de la ciudadanía a los espacios de partici</w:t>
      </w:r>
      <w:r w:rsidR="000E1526" w:rsidRPr="000E1526">
        <w:rPr>
          <w:rFonts w:ascii="Arial" w:hAnsi="Arial" w:cs="Arial"/>
          <w:b/>
          <w:bCs/>
          <w:color w:val="374151"/>
        </w:rPr>
        <w:t>pación ciudadana 2023</w:t>
      </w:r>
    </w:p>
    <w:p w14:paraId="2723A208" w14:textId="77777777" w:rsidR="0045283D" w:rsidRDefault="0045283D" w:rsidP="00875B56">
      <w:pPr>
        <w:jc w:val="both"/>
        <w:rPr>
          <w:rFonts w:ascii="Segoe UI" w:hAnsi="Segoe UI" w:cs="Segoe UI"/>
          <w:color w:val="374151"/>
        </w:rPr>
      </w:pPr>
    </w:p>
    <w:p w14:paraId="37F42F45" w14:textId="15784A8E" w:rsidR="006F0FB7" w:rsidRPr="00715E83" w:rsidRDefault="009E5206" w:rsidP="004536AD">
      <w:pPr>
        <w:pStyle w:val="Sinespaciado"/>
        <w:rPr>
          <w:noProof/>
        </w:rPr>
      </w:pPr>
      <w:r w:rsidRPr="00715E83">
        <w:t xml:space="preserve">La asistencia activa de los ciudadanos a los espacios de participación ciudadana es de suma importancia </w:t>
      </w:r>
      <w:r w:rsidR="00C255BE">
        <w:t>toda vez que p</w:t>
      </w:r>
      <w:r w:rsidR="0025700A" w:rsidRPr="00715E83">
        <w:t>articipan y son parte del proceso, es más probable que acepten y respalden las políticas y acciones</w:t>
      </w:r>
      <w:r w:rsidR="007334AD" w:rsidRPr="00715E83">
        <w:t xml:space="preserve"> de las entidades</w:t>
      </w:r>
      <w:r w:rsidR="00057587" w:rsidRPr="00715E83">
        <w:t xml:space="preserve">., Asimismo, </w:t>
      </w:r>
      <w:r w:rsidR="00B80A2A" w:rsidRPr="00715E83">
        <w:t>l</w:t>
      </w:r>
      <w:r w:rsidR="00057587" w:rsidRPr="00715E83">
        <w:t xml:space="preserve">a </w:t>
      </w:r>
      <w:r w:rsidR="00F8330A">
        <w:t>participación</w:t>
      </w:r>
      <w:r w:rsidR="00057587" w:rsidRPr="00715E83">
        <w:t xml:space="preserve"> a los espacios ciudadan</w:t>
      </w:r>
      <w:r w:rsidR="007903EB">
        <w:t>os</w:t>
      </w:r>
      <w:r w:rsidR="00057587" w:rsidRPr="00715E83">
        <w:t xml:space="preserve"> garantiza que los grupos sociales marginados o menos representados tengan la oportunidad de expresar sus opiniones y preocupaciones. Esto contribuye a una mayor equidad y justicia social al abordar las necesidades de </w:t>
      </w:r>
      <w:r w:rsidR="00715E83" w:rsidRPr="00715E83">
        <w:t>l</w:t>
      </w:r>
      <w:r w:rsidR="003C6003">
        <w:t>a ciudadanía.</w:t>
      </w:r>
    </w:p>
    <w:p w14:paraId="7C2B539C" w14:textId="74743449" w:rsidR="005E7371" w:rsidRDefault="005E7371" w:rsidP="009E7C8C">
      <w:pPr>
        <w:rPr>
          <w:noProof/>
        </w:rPr>
      </w:pPr>
    </w:p>
    <w:p w14:paraId="462C9FE5" w14:textId="176155A9" w:rsidR="005E7371" w:rsidRPr="001B4260" w:rsidRDefault="00203EF5" w:rsidP="006F0FB7">
      <w:pPr>
        <w:jc w:val="center"/>
        <w:rPr>
          <w:rFonts w:ascii="Arial" w:hAnsi="Arial" w:cs="Arial"/>
          <w:noProof/>
          <w:sz w:val="20"/>
          <w:szCs w:val="20"/>
        </w:rPr>
      </w:pPr>
      <w:r w:rsidRPr="001B4260">
        <w:rPr>
          <w:rFonts w:ascii="Arial" w:hAnsi="Arial" w:cs="Arial"/>
          <w:b/>
          <w:bCs/>
          <w:noProof/>
          <w:sz w:val="20"/>
          <w:szCs w:val="20"/>
        </w:rPr>
        <w:t>Grafica 2.</w:t>
      </w:r>
      <w:r w:rsidRPr="001B4260">
        <w:rPr>
          <w:rFonts w:ascii="Arial" w:hAnsi="Arial" w:cs="Arial"/>
          <w:noProof/>
          <w:sz w:val="20"/>
          <w:szCs w:val="20"/>
        </w:rPr>
        <w:t xml:space="preserve"> Total </w:t>
      </w:r>
      <w:r w:rsidR="00C57264" w:rsidRPr="001B4260">
        <w:rPr>
          <w:rFonts w:ascii="Arial" w:hAnsi="Arial" w:cs="Arial"/>
          <w:noProof/>
          <w:sz w:val="20"/>
          <w:szCs w:val="20"/>
        </w:rPr>
        <w:t xml:space="preserve">asistencia </w:t>
      </w:r>
      <w:r w:rsidR="001B4260" w:rsidRPr="001B4260">
        <w:rPr>
          <w:rFonts w:ascii="Arial" w:hAnsi="Arial" w:cs="Arial"/>
          <w:noProof/>
          <w:sz w:val="20"/>
          <w:szCs w:val="20"/>
        </w:rPr>
        <w:t>de ciudadanos-as</w:t>
      </w:r>
    </w:p>
    <w:p w14:paraId="7F5FC893" w14:textId="2DC631C6" w:rsidR="55F3780B" w:rsidRDefault="55F3780B" w:rsidP="006F0FB7">
      <w:pPr>
        <w:jc w:val="center"/>
      </w:pPr>
      <w:r>
        <w:rPr>
          <w:noProof/>
          <w:lang w:val="es-CO" w:eastAsia="es-CO" w:bidi="ar-SA"/>
        </w:rPr>
        <w:drawing>
          <wp:inline distT="0" distB="0" distL="0" distR="0" wp14:anchorId="470DD6A5" wp14:editId="68AB6ED8">
            <wp:extent cx="4572000" cy="2752725"/>
            <wp:effectExtent l="0" t="0" r="0" b="0"/>
            <wp:docPr id="80150167" name="Imagen 8015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255338C8" w14:textId="77777777" w:rsidR="001B4260" w:rsidRDefault="001B4260" w:rsidP="001B4260">
      <w:pPr>
        <w:jc w:val="center"/>
        <w:rPr>
          <w:rFonts w:ascii="Arial" w:hAnsi="Arial" w:cs="Arial"/>
          <w:sz w:val="18"/>
          <w:szCs w:val="18"/>
          <w:lang w:val="es-CO" w:eastAsia="en-US" w:bidi="ar-SA"/>
        </w:rPr>
      </w:pPr>
      <w:r w:rsidRPr="00D50B04">
        <w:rPr>
          <w:rFonts w:ascii="Arial" w:hAnsi="Arial" w:cs="Arial"/>
          <w:b/>
          <w:bCs/>
          <w:sz w:val="18"/>
          <w:szCs w:val="18"/>
          <w:lang w:val="es-CO" w:eastAsia="en-US" w:bidi="ar-SA"/>
        </w:rPr>
        <w:t>Fuente:</w:t>
      </w:r>
      <w:r>
        <w:rPr>
          <w:rFonts w:ascii="Arial" w:hAnsi="Arial" w:cs="Arial"/>
          <w:sz w:val="18"/>
          <w:szCs w:val="18"/>
          <w:lang w:val="es-CO" w:eastAsia="en-US" w:bidi="ar-SA"/>
        </w:rPr>
        <w:t xml:space="preserve"> Repositorio APIC 2023, UAERMV</w:t>
      </w:r>
    </w:p>
    <w:p w14:paraId="07B830F0" w14:textId="5D35DFC5" w:rsidR="0F389D1D" w:rsidRDefault="0F389D1D" w:rsidP="0F389D1D">
      <w:pPr>
        <w:rPr>
          <w:lang w:val="es-CO" w:eastAsia="en-US" w:bidi="ar-SA"/>
        </w:rPr>
      </w:pPr>
    </w:p>
    <w:p w14:paraId="2B6BFA17" w14:textId="77777777" w:rsidR="000952D0" w:rsidRDefault="000952D0" w:rsidP="0F389D1D">
      <w:pPr>
        <w:rPr>
          <w:lang w:val="es-CO" w:eastAsia="en-US" w:bidi="ar-SA"/>
        </w:rPr>
      </w:pPr>
    </w:p>
    <w:p w14:paraId="002585EC" w14:textId="77777777" w:rsidR="001E6B82" w:rsidRDefault="00954BA6" w:rsidP="004536AD">
      <w:pPr>
        <w:pStyle w:val="Sinespaciado"/>
      </w:pPr>
      <w:r w:rsidRPr="00770044">
        <w:t xml:space="preserve">La gráfica revela de </w:t>
      </w:r>
      <w:r w:rsidR="00BA3899" w:rsidRPr="00770044">
        <w:t>forma constante</w:t>
      </w:r>
      <w:r w:rsidRPr="00770044">
        <w:t xml:space="preserve"> una asistencia superior a 400 ciudadanos por trimestre, </w:t>
      </w:r>
      <w:r w:rsidR="00770044" w:rsidRPr="00770044">
        <w:t>destacando</w:t>
      </w:r>
      <w:r w:rsidR="009B79E8">
        <w:t xml:space="preserve"> </w:t>
      </w:r>
      <w:r w:rsidR="00770044" w:rsidRPr="00770044">
        <w:t>principalmente</w:t>
      </w:r>
      <w:r w:rsidRPr="00770044">
        <w:t xml:space="preserve"> los trimestres </w:t>
      </w:r>
      <w:r w:rsidR="009B79E8">
        <w:t>I</w:t>
      </w:r>
      <w:r w:rsidRPr="00770044">
        <w:t xml:space="preserve"> y</w:t>
      </w:r>
      <w:r w:rsidR="009B79E8">
        <w:t xml:space="preserve"> III</w:t>
      </w:r>
      <w:r w:rsidRPr="00770044">
        <w:t xml:space="preserve">, los cuales </w:t>
      </w:r>
      <w:r w:rsidR="009B79E8">
        <w:t>evidencian</w:t>
      </w:r>
      <w:r w:rsidRPr="00770044">
        <w:t xml:space="preserve"> una participación más pronunciada en los espacios de participación ciudadana. Estos resultados subrayan el </w:t>
      </w:r>
      <w:r w:rsidR="00D373A9" w:rsidRPr="00770044">
        <w:t>compromiso de</w:t>
      </w:r>
      <w:r w:rsidRPr="00770044">
        <w:t xml:space="preserve"> la entidad para involucrar activamente a los ciudadanos en diversos e</w:t>
      </w:r>
      <w:r w:rsidR="007324DB">
        <w:t>spacios</w:t>
      </w:r>
      <w:r w:rsidRPr="00770044">
        <w:t>, evidenciando su dedicación para fomentar la participación ciudadana.</w:t>
      </w:r>
      <w:r w:rsidR="00FD2EF6">
        <w:t xml:space="preserve"> </w:t>
      </w:r>
    </w:p>
    <w:p w14:paraId="2A7DDA5E" w14:textId="77777777" w:rsidR="001E6B82" w:rsidRDefault="001E6B82" w:rsidP="004536AD">
      <w:pPr>
        <w:pStyle w:val="Sinespaciado"/>
      </w:pPr>
    </w:p>
    <w:p w14:paraId="327AB925" w14:textId="36ADCD7B" w:rsidR="0F389D1D" w:rsidRDefault="00954BA6" w:rsidP="00A71F17">
      <w:pPr>
        <w:pStyle w:val="Sinespaciado"/>
      </w:pPr>
      <w:r w:rsidRPr="00770044">
        <w:t>Est</w:t>
      </w:r>
      <w:r w:rsidR="009004E4">
        <w:t xml:space="preserve">as acciones </w:t>
      </w:r>
      <w:r w:rsidR="00E45568">
        <w:t>dan como resultado</w:t>
      </w:r>
      <w:r w:rsidRPr="00770044">
        <w:t xml:space="preserve"> un total de 2,530 asistentes a lo largo del año 2023</w:t>
      </w:r>
      <w:r w:rsidR="00A71F17">
        <w:t xml:space="preserve">. </w:t>
      </w:r>
      <w:r w:rsidR="00A71F17" w:rsidRPr="00A71F17">
        <w:t>Es relevante señalar que, durante el IV Trimestre se observó una disminución en la participación ciudadana</w:t>
      </w:r>
      <w:r w:rsidR="00A71F17">
        <w:t>, e</w:t>
      </w:r>
      <w:r w:rsidR="00A71F17" w:rsidRPr="00A71F17">
        <w:t>ste fenómeno puede atribuirse a la coincidencia de nuestros espacios de participación con otros eventos, actividades o convocatorias de entidades del sector,</w:t>
      </w:r>
      <w:r w:rsidR="009E7C8C">
        <w:t xml:space="preserve"> por tal razón es clave </w:t>
      </w:r>
      <w:r w:rsidR="009E7C8C" w:rsidRPr="009E7C8C">
        <w:t>evaluar de manera integral los resultados obtenidos y considerar posibles ajustes estratégicos en futuras planificaciones.</w:t>
      </w:r>
    </w:p>
    <w:p w14:paraId="48624CDD" w14:textId="77777777" w:rsidR="009E7C8C" w:rsidRPr="009E7C8C" w:rsidRDefault="009E7C8C" w:rsidP="009E7C8C">
      <w:pPr>
        <w:rPr>
          <w:lang w:val="es-CO" w:eastAsia="es-CO" w:bidi="ar-SA"/>
        </w:rPr>
      </w:pPr>
    </w:p>
    <w:p w14:paraId="764A6E5C" w14:textId="1889F361" w:rsidR="0F389D1D" w:rsidRDefault="000952D0" w:rsidP="00BB0FFF">
      <w:pPr>
        <w:pStyle w:val="TITULOAPA"/>
      </w:pPr>
      <w:r>
        <w:t>5. Mesas de seguimiento a la Participación Ciudadana y Rendición de Cuentas 2023</w:t>
      </w:r>
    </w:p>
    <w:p w14:paraId="6BDDEC5D" w14:textId="4125D71A" w:rsidR="0F389D1D" w:rsidRDefault="0F389D1D" w:rsidP="0F389D1D">
      <w:pPr>
        <w:rPr>
          <w:lang w:val="es-CO" w:eastAsia="en-US" w:bidi="ar-SA"/>
        </w:rPr>
      </w:pPr>
    </w:p>
    <w:p w14:paraId="2CC2221B" w14:textId="3AE5049B" w:rsidR="000952D0" w:rsidRDefault="000952D0" w:rsidP="004536AD">
      <w:pPr>
        <w:pStyle w:val="Sinespaciado"/>
      </w:pPr>
      <w:r>
        <w:t>La Mesa de Trabajo de Participación Ciudadana y Rendición de Cu</w:t>
      </w:r>
      <w:r w:rsidR="00741287">
        <w:t>e</w:t>
      </w:r>
      <w:r>
        <w:t>ntas</w:t>
      </w:r>
      <w:r w:rsidRPr="000952D0">
        <w:t xml:space="preserve"> se conform</w:t>
      </w:r>
      <w:r>
        <w:t>ó</w:t>
      </w:r>
      <w:r w:rsidRPr="000952D0">
        <w:t xml:space="preserve"> con el propósito de organizar, articular, implementar y hacer seguimiento a las acciones de participación ciudadana y rendición de cuentas de la Unidad Administrativa Especial de Rehabilitación y Mantenimiento Vial - UAERMV, de acuerdo con las normas, políticas y lineamientos vigentes. </w:t>
      </w:r>
    </w:p>
    <w:p w14:paraId="42FC6C75" w14:textId="77777777" w:rsidR="000952D0" w:rsidRDefault="000952D0" w:rsidP="004536AD">
      <w:pPr>
        <w:pStyle w:val="Sinespaciado"/>
      </w:pPr>
    </w:p>
    <w:p w14:paraId="09842444" w14:textId="2B27D4D2" w:rsidR="0F389D1D" w:rsidRDefault="000952D0" w:rsidP="004536AD">
      <w:pPr>
        <w:pStyle w:val="Sinespaciado"/>
      </w:pPr>
      <w:r w:rsidRPr="000952D0">
        <w:t>Es de recordar que la creación de la misma se suscita por la necesidad de que la política de participación ciudadana y componente de rendición de cuentas incluido en l</w:t>
      </w:r>
      <w:r w:rsidR="00704439">
        <w:t>os Programas de Ética Pública</w:t>
      </w:r>
      <w:r w:rsidRPr="000952D0">
        <w:t xml:space="preserve"> y las acciones formuladas dentro de los planes, programas y proyectos asociados a la temática tenga unas responsabilidades claras, un trabajo articulado y una trazabilidad organizada que refleje el cumplimiento de todas aquellas solicitudes de diferentes entes cuando se trata de mostrar la gestión institucional en temas de participación y rendición de cuentas.</w:t>
      </w:r>
    </w:p>
    <w:p w14:paraId="0006C2DC" w14:textId="77777777" w:rsidR="000952D0" w:rsidRPr="00704439" w:rsidRDefault="000952D0" w:rsidP="000952D0">
      <w:pPr>
        <w:jc w:val="both"/>
        <w:rPr>
          <w:rFonts w:ascii="Arial" w:hAnsi="Arial" w:cs="Arial"/>
          <w:lang w:val="es-CO"/>
        </w:rPr>
      </w:pPr>
    </w:p>
    <w:p w14:paraId="02B1AAD4" w14:textId="5739BC27" w:rsidR="000952D0" w:rsidRDefault="000952D0" w:rsidP="000952D0">
      <w:pPr>
        <w:jc w:val="both"/>
        <w:rPr>
          <w:rFonts w:ascii="Arial" w:hAnsi="Arial" w:cs="Arial"/>
        </w:rPr>
      </w:pPr>
      <w:r>
        <w:rPr>
          <w:rFonts w:ascii="Arial" w:hAnsi="Arial" w:cs="Arial"/>
        </w:rPr>
        <w:t>A continuación, se describen los seguimientos realizados en la vigencia 2023.</w:t>
      </w:r>
    </w:p>
    <w:p w14:paraId="7195B0C9" w14:textId="77777777" w:rsidR="00D373A9" w:rsidRDefault="00D373A9" w:rsidP="000952D0">
      <w:pPr>
        <w:jc w:val="both"/>
        <w:rPr>
          <w:rFonts w:ascii="Arial" w:hAnsi="Arial" w:cs="Arial"/>
        </w:rPr>
      </w:pPr>
    </w:p>
    <w:p w14:paraId="1BAE7300" w14:textId="77777777" w:rsidR="000952D0" w:rsidRDefault="000952D0" w:rsidP="000952D0">
      <w:pPr>
        <w:jc w:val="both"/>
        <w:rPr>
          <w:rFonts w:ascii="Arial" w:hAnsi="Arial" w:cs="Arial"/>
        </w:rPr>
      </w:pPr>
    </w:p>
    <w:p w14:paraId="24E86F19" w14:textId="2B7738DD" w:rsidR="000952D0" w:rsidRDefault="000A33C0" w:rsidP="000952D0">
      <w:pPr>
        <w:jc w:val="both"/>
        <w:rPr>
          <w:rFonts w:ascii="Arial" w:hAnsi="Arial" w:cs="Arial"/>
        </w:rPr>
      </w:pPr>
      <w:r w:rsidRPr="00162F3C">
        <w:rPr>
          <w:rFonts w:ascii="Arial" w:hAnsi="Arial" w:cs="Arial"/>
          <w:noProof/>
          <w:color w:val="76923C" w:themeColor="accent3" w:themeShade="BF"/>
          <w:lang w:val="es-CO" w:eastAsia="es-CO" w:bidi="ar-SA"/>
        </w:rPr>
        <mc:AlternateContent>
          <mc:Choice Requires="wps">
            <w:drawing>
              <wp:anchor distT="0" distB="0" distL="114300" distR="114300" simplePos="0" relativeHeight="251680768" behindDoc="0" locked="0" layoutInCell="1" allowOverlap="1" wp14:anchorId="086110C6" wp14:editId="2F445548">
                <wp:simplePos x="0" y="0"/>
                <wp:positionH relativeFrom="column">
                  <wp:posOffset>1061720</wp:posOffset>
                </wp:positionH>
                <wp:positionV relativeFrom="paragraph">
                  <wp:posOffset>50165</wp:posOffset>
                </wp:positionV>
                <wp:extent cx="411480" cy="4975860"/>
                <wp:effectExtent l="57150" t="38100" r="64770" b="91440"/>
                <wp:wrapNone/>
                <wp:docPr id="268811769" name="Abrir llave 3"/>
                <wp:cNvGraphicFramePr/>
                <a:graphic xmlns:a="http://schemas.openxmlformats.org/drawingml/2006/main">
                  <a:graphicData uri="http://schemas.microsoft.com/office/word/2010/wordprocessingShape">
                    <wps:wsp>
                      <wps:cNvSpPr/>
                      <wps:spPr>
                        <a:xfrm>
                          <a:off x="0" y="0"/>
                          <a:ext cx="411480" cy="4975860"/>
                        </a:xfrm>
                        <a:prstGeom prst="leftBrace">
                          <a:avLst/>
                        </a:pr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90B8E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 o:spid="_x0000_s1026" type="#_x0000_t87" style="position:absolute;margin-left:83.6pt;margin-top:3.95pt;width:32.4pt;height:391.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" adj="149" strokecolor="#9bbb59 [3206]" strokeweight="2pt">
                <v:shadow on="t" color="black" opacity="24903f" origin=",.5" offset="0,.55556mm"/>
              </v:shape>
            </w:pict>
          </mc:Fallback>
        </mc:AlternateContent>
      </w:r>
      <w:r w:rsidR="003F2614" w:rsidRPr="003F2614">
        <w:rPr>
          <w:rFonts w:ascii="Arial" w:hAnsi="Arial" w:cs="Arial"/>
          <w:noProof/>
          <w:lang w:val="es-CO" w:eastAsia="es-CO" w:bidi="ar-SA"/>
        </w:rPr>
        <mc:AlternateContent>
          <mc:Choice Requires="wps">
            <w:drawing>
              <wp:anchor distT="45720" distB="45720" distL="114300" distR="114300" simplePos="0" relativeHeight="251696128" behindDoc="0" locked="0" layoutInCell="1" allowOverlap="1" wp14:anchorId="4B7AF56A" wp14:editId="1DD68FAB">
                <wp:simplePos x="0" y="0"/>
                <wp:positionH relativeFrom="column">
                  <wp:posOffset>2894330</wp:posOffset>
                </wp:positionH>
                <wp:positionV relativeFrom="paragraph">
                  <wp:posOffset>126365</wp:posOffset>
                </wp:positionV>
                <wp:extent cx="3048000" cy="594360"/>
                <wp:effectExtent l="57150" t="38100" r="76200" b="91440"/>
                <wp:wrapSquare wrapText="bothSides"/>
                <wp:docPr id="1708752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943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A744FD3" w14:textId="1F8BFCC0" w:rsidR="00A91154" w:rsidRDefault="00A91154" w:rsidP="00EB22A6">
                            <w:pPr>
                              <w:jc w:val="both"/>
                            </w:pPr>
                            <w:r>
                              <w:t xml:space="preserve">Lista de los Delegados de la Mesa, periodicidad del seguimiento bimensual, cronograma de espacios, estrategia de sensibilización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AF56A" id="Cuadro de texto 2" o:spid="_x0000_s1029" type="#_x0000_t202" style="position:absolute;left:0;text-align:left;margin-left:227.9pt;margin-top:9.95pt;width:240pt;height:46.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" fillcolor="#cdddac [1622]" strokecolor="#94b64e [3046]">
                <v:fill color2="#f0f4e6 [502]" rotate="t" angle="180" colors="0 #dafda7;22938f #e4fdc2;1 #f5ffe6" focus="100%" type="gradient"/>
                <v:shadow on="t" color="black" opacity="24903f" origin=",.5" offset="0,.55556mm"/>
                <v:textbox>
                  <w:txbxContent>
                    <w:p w14:paraId="0A744FD3" w14:textId="1F8BFCC0" w:rsidR="00A91154" w:rsidRDefault="00A91154" w:rsidP="00EB22A6">
                      <w:pPr>
                        <w:jc w:val="both"/>
                      </w:pPr>
                      <w:r>
                        <w:t xml:space="preserve">Lista de los Delegados de la Mesa, periodicidad del seguimiento bimensual, cronograma de espacios, estrategia de sensibilización </w:t>
                      </w:r>
                    </w:p>
                  </w:txbxContent>
                </v:textbox>
                <w10:wrap type="square"/>
              </v:shape>
            </w:pict>
          </mc:Fallback>
        </mc:AlternateContent>
      </w:r>
    </w:p>
    <w:p w14:paraId="49BB6B1E" w14:textId="17F54078" w:rsidR="000952D0" w:rsidRDefault="002E0A19" w:rsidP="000952D0">
      <w:pPr>
        <w:jc w:val="both"/>
        <w:rPr>
          <w:rFonts w:ascii="Arial" w:hAnsi="Arial" w:cs="Arial"/>
        </w:rPr>
      </w:pPr>
      <w:r w:rsidRPr="002E0A19">
        <w:rPr>
          <w:rFonts w:ascii="Arial" w:hAnsi="Arial" w:cs="Arial"/>
          <w:noProof/>
          <w:lang w:val="es-CO" w:eastAsia="es-CO" w:bidi="ar-SA"/>
        </w:rPr>
        <mc:AlternateContent>
          <mc:Choice Requires="wps">
            <w:drawing>
              <wp:anchor distT="45720" distB="45720" distL="114300" distR="114300" simplePos="0" relativeHeight="251682816" behindDoc="0" locked="0" layoutInCell="1" allowOverlap="1" wp14:anchorId="5B093734" wp14:editId="2F3E4FE8">
                <wp:simplePos x="0" y="0"/>
                <wp:positionH relativeFrom="column">
                  <wp:posOffset>1423670</wp:posOffset>
                </wp:positionH>
                <wp:positionV relativeFrom="paragraph">
                  <wp:posOffset>3810</wp:posOffset>
                </wp:positionV>
                <wp:extent cx="975360" cy="1404620"/>
                <wp:effectExtent l="0" t="0" r="15240" b="107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57F8A28" w14:textId="2F3729BB" w:rsidR="00A91154" w:rsidRPr="003F2614" w:rsidRDefault="00A91154">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F2614">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 Mesa de Seguimiento 30-03-2023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93734" id="_x0000_s1030" type="#_x0000_t202" style="position:absolute;left:0;text-align:left;margin-left:112.1pt;margin-top:.3pt;width:76.8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" fillcolor="white [3201]" strokecolor="#9bbb59 [3206]" strokeweight="2pt">
                <v:textbox style="mso-fit-shape-to-text:t">
                  <w:txbxContent>
                    <w:p w14:paraId="357F8A28" w14:textId="2F3729BB" w:rsidR="00A91154" w:rsidRPr="003F2614" w:rsidRDefault="00A91154">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F2614">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 Mesa de Seguimiento 30-03-2023</w:t>
                      </w:r>
                    </w:p>
                  </w:txbxContent>
                </v:textbox>
                <w10:wrap type="square"/>
              </v:shape>
            </w:pict>
          </mc:Fallback>
        </mc:AlternateContent>
      </w:r>
    </w:p>
    <w:p w14:paraId="19BAAA33" w14:textId="6085243E" w:rsidR="000952D0" w:rsidRDefault="009A6C3E" w:rsidP="000952D0">
      <w:pPr>
        <w:jc w:val="both"/>
        <w:rPr>
          <w:rFonts w:ascii="Arial" w:hAnsi="Arial" w:cs="Arial"/>
        </w:rPr>
      </w:pPr>
      <w:r>
        <w:rPr>
          <w:rFonts w:ascii="Arial" w:hAnsi="Arial" w:cs="Arial"/>
          <w:noProof/>
          <w:lang w:val="es-CO" w:eastAsia="es-CO" w:bidi="ar-SA"/>
        </w:rPr>
        <mc:AlternateContent>
          <mc:Choice Requires="wps">
            <w:drawing>
              <wp:anchor distT="0" distB="0" distL="114300" distR="114300" simplePos="0" relativeHeight="251707392" behindDoc="0" locked="0" layoutInCell="1" allowOverlap="1" wp14:anchorId="6ECC4E3D" wp14:editId="04621F56">
                <wp:simplePos x="0" y="0"/>
                <wp:positionH relativeFrom="column">
                  <wp:posOffset>2551430</wp:posOffset>
                </wp:positionH>
                <wp:positionV relativeFrom="paragraph">
                  <wp:posOffset>86995</wp:posOffset>
                </wp:positionV>
                <wp:extent cx="129540" cy="182880"/>
                <wp:effectExtent l="76200" t="38100" r="3810" b="102870"/>
                <wp:wrapNone/>
                <wp:docPr id="530572611"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0C2B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200.9pt;margin-top:6.85pt;width:10.2pt;height:14.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14:paraId="4FA3A942" w14:textId="77777777" w:rsidR="000952D0" w:rsidRDefault="000952D0" w:rsidP="000952D0">
      <w:pPr>
        <w:jc w:val="both"/>
        <w:rPr>
          <w:rFonts w:ascii="Arial" w:hAnsi="Arial" w:cs="Arial"/>
        </w:rPr>
      </w:pPr>
    </w:p>
    <w:p w14:paraId="46BB66D6" w14:textId="22A4AB4C" w:rsidR="000952D0" w:rsidRDefault="000952D0" w:rsidP="000952D0">
      <w:pPr>
        <w:jc w:val="both"/>
        <w:rPr>
          <w:rFonts w:ascii="Arial" w:hAnsi="Arial" w:cs="Arial"/>
        </w:rPr>
      </w:pPr>
    </w:p>
    <w:p w14:paraId="2340555F" w14:textId="7193B8C6" w:rsidR="000952D0" w:rsidRDefault="00814C9F" w:rsidP="000952D0">
      <w:pPr>
        <w:jc w:val="both"/>
        <w:rPr>
          <w:rFonts w:ascii="Arial" w:hAnsi="Arial" w:cs="Arial"/>
        </w:rPr>
      </w:pPr>
      <w:r w:rsidRPr="003F2614">
        <w:rPr>
          <w:rFonts w:ascii="Arial" w:hAnsi="Arial" w:cs="Arial"/>
          <w:noProof/>
          <w:lang w:val="es-CO" w:eastAsia="es-CO" w:bidi="ar-SA"/>
        </w:rPr>
        <mc:AlternateContent>
          <mc:Choice Requires="wps">
            <w:drawing>
              <wp:anchor distT="45720" distB="45720" distL="114300" distR="114300" simplePos="0" relativeHeight="251698176" behindDoc="0" locked="0" layoutInCell="1" allowOverlap="1" wp14:anchorId="1778F96C" wp14:editId="6797B4FC">
                <wp:simplePos x="0" y="0"/>
                <wp:positionH relativeFrom="column">
                  <wp:posOffset>2901950</wp:posOffset>
                </wp:positionH>
                <wp:positionV relativeFrom="paragraph">
                  <wp:posOffset>62230</wp:posOffset>
                </wp:positionV>
                <wp:extent cx="3078480" cy="617220"/>
                <wp:effectExtent l="57150" t="38100" r="83820" b="87630"/>
                <wp:wrapSquare wrapText="bothSides"/>
                <wp:docPr id="5285333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6172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9BA0469" w14:textId="7DBD38C7" w:rsidR="00A91154" w:rsidRDefault="00A91154" w:rsidP="00EB22A6">
                            <w:pPr>
                              <w:jc w:val="both"/>
                            </w:pPr>
                            <w:r>
                              <w:t xml:space="preserve">Espacios en articulación Sector Movilidad, diligenciamiento del formato de sistematización de la Veeduría y adoptarlo.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8F96C" id="_x0000_s1031" type="#_x0000_t202" style="position:absolute;left:0;text-align:left;margin-left:228.5pt;margin-top:4.9pt;width:242.4pt;height:48.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" fillcolor="#cdddac [1622]" strokecolor="#94b64e [3046]">
                <v:fill color2="#f0f4e6 [502]" rotate="t" angle="180" colors="0 #dafda7;22938f #e4fdc2;1 #f5ffe6" focus="100%" type="gradient"/>
                <v:shadow on="t" color="black" opacity="24903f" origin=",.5" offset="0,.55556mm"/>
                <v:textbox>
                  <w:txbxContent>
                    <w:p w14:paraId="79BA0469" w14:textId="7DBD38C7" w:rsidR="00A91154" w:rsidRDefault="00A91154" w:rsidP="00EB22A6">
                      <w:pPr>
                        <w:jc w:val="both"/>
                      </w:pPr>
                      <w:r>
                        <w:t xml:space="preserve">Espacios en articulación Sector Movilidad, diligenciamiento del formato de sistematización de la Veeduría y adoptarlo. </w:t>
                      </w:r>
                    </w:p>
                  </w:txbxContent>
                </v:textbox>
                <w10:wrap type="square"/>
              </v:shape>
            </w:pict>
          </mc:Fallback>
        </mc:AlternateContent>
      </w:r>
      <w:r w:rsidR="002E0A19" w:rsidRPr="002E0A19">
        <w:rPr>
          <w:rFonts w:ascii="Arial" w:hAnsi="Arial" w:cs="Arial"/>
          <w:noProof/>
          <w:lang w:val="es-CO" w:eastAsia="es-CO" w:bidi="ar-SA"/>
        </w:rPr>
        <mc:AlternateContent>
          <mc:Choice Requires="wps">
            <w:drawing>
              <wp:anchor distT="45720" distB="45720" distL="114300" distR="114300" simplePos="0" relativeHeight="251684864" behindDoc="0" locked="0" layoutInCell="1" allowOverlap="1" wp14:anchorId="6DD82C40" wp14:editId="36F86ADC">
                <wp:simplePos x="0" y="0"/>
                <wp:positionH relativeFrom="column">
                  <wp:posOffset>1440180</wp:posOffset>
                </wp:positionH>
                <wp:positionV relativeFrom="paragraph">
                  <wp:posOffset>133985</wp:posOffset>
                </wp:positionV>
                <wp:extent cx="975360" cy="1404620"/>
                <wp:effectExtent l="0" t="0" r="15240" b="10795"/>
                <wp:wrapSquare wrapText="bothSides"/>
                <wp:docPr id="6086477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F40A75A" w14:textId="06AA5B4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II Mesa de Seguimiento</w:t>
                            </w:r>
                          </w:p>
                          <w:p w14:paraId="69FFD0A3" w14:textId="162F1B2C"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11-04-2023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82C40" id="_x0000_s1032" type="#_x0000_t202" style="position:absolute;left:0;text-align:left;margin-left:113.4pt;margin-top:10.55pt;width:76.8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" fillcolor="white [3201]" strokecolor="#9bbb59 [3206]" strokeweight="2pt">
                <v:textbox style="mso-fit-shape-to-text:t">
                  <w:txbxContent>
                    <w:p w14:paraId="5F40A75A" w14:textId="06AA5B4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II Mesa de Seguimiento</w:t>
                      </w:r>
                    </w:p>
                    <w:p w14:paraId="69FFD0A3" w14:textId="162F1B2C"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11-04-2023</w:t>
                      </w:r>
                    </w:p>
                  </w:txbxContent>
                </v:textbox>
                <w10:wrap type="square"/>
              </v:shape>
            </w:pict>
          </mc:Fallback>
        </mc:AlternateContent>
      </w:r>
    </w:p>
    <w:p w14:paraId="0D76AC08" w14:textId="752055C1" w:rsidR="000952D0" w:rsidRDefault="000952D0" w:rsidP="000952D0">
      <w:pPr>
        <w:jc w:val="both"/>
        <w:rPr>
          <w:rFonts w:ascii="Arial" w:hAnsi="Arial" w:cs="Arial"/>
        </w:rPr>
      </w:pPr>
    </w:p>
    <w:p w14:paraId="013329C3" w14:textId="70C542CE" w:rsidR="000952D0" w:rsidRDefault="009A6C3E" w:rsidP="000952D0">
      <w:pPr>
        <w:jc w:val="both"/>
        <w:rPr>
          <w:rFonts w:ascii="Arial" w:hAnsi="Arial" w:cs="Arial"/>
        </w:rPr>
      </w:pPr>
      <w:r>
        <w:rPr>
          <w:rFonts w:ascii="Arial" w:hAnsi="Arial" w:cs="Arial"/>
          <w:noProof/>
          <w:lang w:val="es-CO" w:eastAsia="es-CO" w:bidi="ar-SA"/>
        </w:rPr>
        <mc:AlternateContent>
          <mc:Choice Requires="wps">
            <w:drawing>
              <wp:anchor distT="0" distB="0" distL="114300" distR="114300" simplePos="0" relativeHeight="251709440" behindDoc="0" locked="0" layoutInCell="1" allowOverlap="1" wp14:anchorId="5AA0CAE0" wp14:editId="3042649B">
                <wp:simplePos x="0" y="0"/>
                <wp:positionH relativeFrom="column">
                  <wp:posOffset>2560320</wp:posOffset>
                </wp:positionH>
                <wp:positionV relativeFrom="paragraph">
                  <wp:posOffset>37465</wp:posOffset>
                </wp:positionV>
                <wp:extent cx="129540" cy="182880"/>
                <wp:effectExtent l="76200" t="38100" r="3810" b="102870"/>
                <wp:wrapNone/>
                <wp:docPr id="556916440"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FA913A" id="Flecha: a la derecha 5" o:spid="_x0000_s1026" type="#_x0000_t13" style="position:absolute;margin-left:201.6pt;margin-top:2.95pt;width:10.2pt;height:14.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14:paraId="7FE8A0CD" w14:textId="21583AE2" w:rsidR="000952D0" w:rsidRDefault="000952D0" w:rsidP="000952D0">
      <w:pPr>
        <w:jc w:val="both"/>
        <w:rPr>
          <w:rFonts w:ascii="Arial" w:hAnsi="Arial" w:cs="Arial"/>
        </w:rPr>
      </w:pPr>
    </w:p>
    <w:p w14:paraId="0458F87A" w14:textId="6A40B1F7" w:rsidR="000952D0" w:rsidRDefault="000952D0" w:rsidP="000952D0">
      <w:pPr>
        <w:jc w:val="both"/>
        <w:rPr>
          <w:rFonts w:ascii="Arial" w:hAnsi="Arial" w:cs="Arial"/>
        </w:rPr>
      </w:pPr>
    </w:p>
    <w:p w14:paraId="2CBE8C05" w14:textId="22C66AC2" w:rsidR="000952D0" w:rsidRPr="000952D0" w:rsidRDefault="00814C9F" w:rsidP="000952D0">
      <w:pPr>
        <w:jc w:val="both"/>
        <w:rPr>
          <w:rFonts w:ascii="Arial" w:hAnsi="Arial" w:cs="Arial"/>
          <w:lang w:val="es-CO" w:eastAsia="en-US" w:bidi="ar-SA"/>
        </w:rPr>
      </w:pPr>
      <w:r w:rsidRPr="003F2614">
        <w:rPr>
          <w:rFonts w:ascii="Arial" w:hAnsi="Arial" w:cs="Arial"/>
          <w:noProof/>
          <w:lang w:val="es-CO" w:eastAsia="es-CO" w:bidi="ar-SA"/>
        </w:rPr>
        <mc:AlternateContent>
          <mc:Choice Requires="wps">
            <w:drawing>
              <wp:anchor distT="45720" distB="45720" distL="114300" distR="114300" simplePos="0" relativeHeight="251700224" behindDoc="0" locked="0" layoutInCell="1" allowOverlap="1" wp14:anchorId="1CF0AC25" wp14:editId="2B3B8C1A">
                <wp:simplePos x="0" y="0"/>
                <wp:positionH relativeFrom="column">
                  <wp:posOffset>2901950</wp:posOffset>
                </wp:positionH>
                <wp:positionV relativeFrom="paragraph">
                  <wp:posOffset>6350</wp:posOffset>
                </wp:positionV>
                <wp:extent cx="3108960" cy="746760"/>
                <wp:effectExtent l="57150" t="38100" r="72390" b="91440"/>
                <wp:wrapSquare wrapText="bothSides"/>
                <wp:docPr id="20321079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46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4966F68" w14:textId="713BD14A" w:rsidR="00A91154" w:rsidRDefault="00A91154" w:rsidP="00814C9F">
                            <w:pPr>
                              <w:jc w:val="both"/>
                            </w:pPr>
                            <w:r>
                              <w:t>Revisión IIPC, Rendición de Cuentas, Circular 185 de la Alcaldía, espacios ejecutados en el primer semestre, revisión para crear un protocolo para la manifestación y protesta pacífica. Divulgación PPC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AC25" id="_x0000_s1033" type="#_x0000_t202" style="position:absolute;left:0;text-align:left;margin-left:228.5pt;margin-top:.5pt;width:244.8pt;height:58.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" fillcolor="#cdddac [1622]" strokecolor="#94b64e [3046]">
                <v:fill color2="#f0f4e6 [502]" rotate="t" angle="180" colors="0 #dafda7;22938f #e4fdc2;1 #f5ffe6" focus="100%" type="gradient"/>
                <v:shadow on="t" color="black" opacity="24903f" origin=",.5" offset="0,.55556mm"/>
                <v:textbox>
                  <w:txbxContent>
                    <w:p w14:paraId="34966F68" w14:textId="713BD14A" w:rsidR="00A91154" w:rsidRDefault="00A91154" w:rsidP="00814C9F">
                      <w:pPr>
                        <w:jc w:val="both"/>
                      </w:pPr>
                      <w:r>
                        <w:t>Revisión IIPC, Rendición de Cuentas, Circular 185 de la Alcaldía, espacios ejecutados en el primer semestre, revisión para crear un protocolo para la manifestación y protesta pacífica. Divulgación PPC</w:t>
                      </w:r>
                    </w:p>
                  </w:txbxContent>
                </v:textbox>
                <w10:wrap type="square"/>
              </v:shape>
            </w:pict>
          </mc:Fallback>
        </mc:AlternateContent>
      </w:r>
      <w:r w:rsidR="002E0A19" w:rsidRPr="002E0A19">
        <w:rPr>
          <w:rFonts w:ascii="Arial" w:hAnsi="Arial" w:cs="Arial"/>
          <w:noProof/>
          <w:lang w:val="es-CO" w:eastAsia="es-CO" w:bidi="ar-SA"/>
        </w:rPr>
        <mc:AlternateContent>
          <mc:Choice Requires="wps">
            <w:drawing>
              <wp:anchor distT="45720" distB="45720" distL="114300" distR="114300" simplePos="0" relativeHeight="251686912" behindDoc="0" locked="0" layoutInCell="1" allowOverlap="1" wp14:anchorId="711946C4" wp14:editId="69B7606D">
                <wp:simplePos x="0" y="0"/>
                <wp:positionH relativeFrom="column">
                  <wp:posOffset>1455420</wp:posOffset>
                </wp:positionH>
                <wp:positionV relativeFrom="paragraph">
                  <wp:posOffset>123190</wp:posOffset>
                </wp:positionV>
                <wp:extent cx="975360" cy="1404620"/>
                <wp:effectExtent l="0" t="0" r="15240" b="10795"/>
                <wp:wrapSquare wrapText="bothSides"/>
                <wp:docPr id="13208015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E01318B" w14:textId="27F9B25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III Mesa de Seguimiento</w:t>
                            </w:r>
                          </w:p>
                          <w:p w14:paraId="504FF265" w14:textId="6215487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22-06-2023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946C4" id="_x0000_s1034" type="#_x0000_t202" style="position:absolute;left:0;text-align:left;margin-left:114.6pt;margin-top:9.7pt;width:76.8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" fillcolor="white [3201]" strokecolor="#9bbb59 [3206]" strokeweight="2pt">
                <v:textbox style="mso-fit-shape-to-text:t">
                  <w:txbxContent>
                    <w:p w14:paraId="0E01318B" w14:textId="27F9B25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III Mesa de Seguimiento</w:t>
                      </w:r>
                    </w:p>
                    <w:p w14:paraId="504FF265" w14:textId="6215487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22-06-2023</w:t>
                      </w:r>
                    </w:p>
                  </w:txbxContent>
                </v:textbox>
                <w10:wrap type="square"/>
              </v:shape>
            </w:pict>
          </mc:Fallback>
        </mc:AlternateContent>
      </w:r>
    </w:p>
    <w:p w14:paraId="6A5CF38D" w14:textId="01A76261" w:rsidR="000952D0" w:rsidRDefault="009A6C3E" w:rsidP="0F389D1D">
      <w:pPr>
        <w:rPr>
          <w:lang w:val="es-CO" w:eastAsia="en-US" w:bidi="ar-SA"/>
        </w:rPr>
      </w:pPr>
      <w:r>
        <w:rPr>
          <w:rFonts w:ascii="Arial" w:hAnsi="Arial" w:cs="Arial"/>
          <w:noProof/>
          <w:lang w:val="es-CO" w:eastAsia="es-CO" w:bidi="ar-SA"/>
        </w:rPr>
        <mc:AlternateContent>
          <mc:Choice Requires="wps">
            <w:drawing>
              <wp:anchor distT="0" distB="0" distL="114300" distR="114300" simplePos="0" relativeHeight="251711488" behindDoc="0" locked="0" layoutInCell="1" allowOverlap="1" wp14:anchorId="0B181E9B" wp14:editId="7EE2E352">
                <wp:simplePos x="0" y="0"/>
                <wp:positionH relativeFrom="column">
                  <wp:posOffset>2537460</wp:posOffset>
                </wp:positionH>
                <wp:positionV relativeFrom="paragraph">
                  <wp:posOffset>160655</wp:posOffset>
                </wp:positionV>
                <wp:extent cx="129540" cy="182880"/>
                <wp:effectExtent l="76200" t="38100" r="3810" b="102870"/>
                <wp:wrapNone/>
                <wp:docPr id="1221068680"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76977E0F" w14:textId="34BABE77" w:rsidR="00A91154" w:rsidRDefault="00A91154" w:rsidP="009A6C3E">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181E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35" type="#_x0000_t13" style="position:absolute;margin-left:199.8pt;margin-top:12.65pt;width:10.2pt;height:14.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" adj="10800" fillcolor="#506329 [1638]" stroked="f">
                <v:fill color2="#93b64c [3014]" rotate="t" angle="180" colors="0 #769535;52429f #9bc348;1 #9cc746" focus="100%" type="gradient">
                  <o:fill v:ext="view" type="gradientUnscaled"/>
                </v:fill>
                <v:shadow on="t" color="black" opacity="22937f" origin=",.5" offset="0,.63889mm"/>
                <v:textbox>
                  <w:txbxContent>
                    <w:p w14:paraId="76977E0F" w14:textId="34BABE77" w:rsidR="00A91154" w:rsidRDefault="00A91154" w:rsidP="009A6C3E">
                      <w:pPr>
                        <w:jc w:val="center"/>
                      </w:pPr>
                      <w:r>
                        <w:t>00</w:t>
                      </w:r>
                    </w:p>
                  </w:txbxContent>
                </v:textbox>
              </v:shape>
            </w:pict>
          </mc:Fallback>
        </mc:AlternateContent>
      </w:r>
    </w:p>
    <w:p w14:paraId="74F0A49B" w14:textId="7A68527E" w:rsidR="000952D0" w:rsidRDefault="000952D0" w:rsidP="0F389D1D">
      <w:pPr>
        <w:rPr>
          <w:lang w:val="es-CO" w:eastAsia="en-US" w:bidi="ar-SA"/>
        </w:rPr>
      </w:pPr>
    </w:p>
    <w:p w14:paraId="2C43BC46" w14:textId="0F31A529" w:rsidR="000952D0" w:rsidRDefault="00162F3C" w:rsidP="0F389D1D">
      <w:pPr>
        <w:rPr>
          <w:lang w:val="es-CO" w:eastAsia="en-US" w:bidi="ar-SA"/>
        </w:rPr>
      </w:pPr>
      <w:r>
        <w:rPr>
          <w:rFonts w:ascii="Arial" w:hAnsi="Arial" w:cs="Arial"/>
          <w:noProof/>
          <w:lang w:val="es-CO" w:eastAsia="es-CO" w:bidi="ar-SA"/>
        </w:rPr>
        <mc:AlternateContent>
          <mc:Choice Requires="wps">
            <w:drawing>
              <wp:anchor distT="0" distB="0" distL="114300" distR="114300" simplePos="0" relativeHeight="251679744" behindDoc="0" locked="0" layoutInCell="1" allowOverlap="1" wp14:anchorId="6D48FFCB" wp14:editId="5D50DBB1">
                <wp:simplePos x="0" y="0"/>
                <wp:positionH relativeFrom="margin">
                  <wp:align>left</wp:align>
                </wp:positionH>
                <wp:positionV relativeFrom="paragraph">
                  <wp:posOffset>42545</wp:posOffset>
                </wp:positionV>
                <wp:extent cx="967740" cy="853440"/>
                <wp:effectExtent l="0" t="0" r="22860" b="22860"/>
                <wp:wrapNone/>
                <wp:docPr id="2041644102" name="Rectángulo 2"/>
                <wp:cNvGraphicFramePr/>
                <a:graphic xmlns:a="http://schemas.openxmlformats.org/drawingml/2006/main">
                  <a:graphicData uri="http://schemas.microsoft.com/office/word/2010/wordprocessingShape">
                    <wps:wsp>
                      <wps:cNvSpPr/>
                      <wps:spPr>
                        <a:xfrm>
                          <a:off x="0" y="0"/>
                          <a:ext cx="967740" cy="85344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505A908" w14:textId="30CE8D88" w:rsidR="00A91154" w:rsidRPr="00162F3C" w:rsidRDefault="00A91154" w:rsidP="002E0A19">
                            <w:pPr>
                              <w:jc w:val="center"/>
                              <w:rPr>
                                <w:b/>
                                <w:bCs/>
                                <w:color w:val="4F6228" w:themeColor="accent3"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2F3C">
                              <w:rPr>
                                <w:b/>
                                <w:bCs/>
                                <w:color w:val="4F6228" w:themeColor="accent3"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Mesas de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8FFCB" id="Rectángulo 2" o:spid="_x0000_s1036" style="position:absolute;margin-left:0;margin-top:3.35pt;width:76.2pt;height:67.2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" fillcolor="white [3201]" strokecolor="#9bbb59 [3206]" strokeweight="2pt">
                <v:textbox>
                  <w:txbxContent>
                    <w:p w14:paraId="6505A908" w14:textId="30CE8D88" w:rsidR="00A91154" w:rsidRPr="00162F3C" w:rsidRDefault="00A91154" w:rsidP="002E0A19">
                      <w:pPr>
                        <w:jc w:val="center"/>
                        <w:rPr>
                          <w:b/>
                          <w:bCs/>
                          <w:color w:val="4F6228" w:themeColor="accent3"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2F3C">
                        <w:rPr>
                          <w:b/>
                          <w:bCs/>
                          <w:color w:val="4F6228" w:themeColor="accent3"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Mesas de Seguimiento</w:t>
                      </w:r>
                    </w:p>
                  </w:txbxContent>
                </v:textbox>
                <w10:wrap anchorx="margin"/>
              </v:rect>
            </w:pict>
          </mc:Fallback>
        </mc:AlternateContent>
      </w:r>
    </w:p>
    <w:p w14:paraId="6F318E59" w14:textId="5D47890E" w:rsidR="000952D0" w:rsidRDefault="000952D0" w:rsidP="0F389D1D">
      <w:pPr>
        <w:rPr>
          <w:lang w:val="es-CO" w:eastAsia="en-US" w:bidi="ar-SA"/>
        </w:rPr>
      </w:pPr>
    </w:p>
    <w:p w14:paraId="32EFED09" w14:textId="0734B8AC" w:rsidR="000952D0" w:rsidRDefault="00062311" w:rsidP="0F389D1D">
      <w:pPr>
        <w:rPr>
          <w:lang w:val="es-CO" w:eastAsia="en-US" w:bidi="ar-SA"/>
        </w:rPr>
      </w:pPr>
      <w:r w:rsidRPr="003F2614">
        <w:rPr>
          <w:rFonts w:ascii="Arial" w:hAnsi="Arial" w:cs="Arial"/>
          <w:noProof/>
          <w:lang w:val="es-CO" w:eastAsia="es-CO" w:bidi="ar-SA"/>
        </w:rPr>
        <mc:AlternateContent>
          <mc:Choice Requires="wps">
            <w:drawing>
              <wp:anchor distT="45720" distB="45720" distL="114300" distR="114300" simplePos="0" relativeHeight="251702272" behindDoc="0" locked="0" layoutInCell="1" allowOverlap="1" wp14:anchorId="5E0C3F78" wp14:editId="0A264412">
                <wp:simplePos x="0" y="0"/>
                <wp:positionH relativeFrom="column">
                  <wp:posOffset>2910840</wp:posOffset>
                </wp:positionH>
                <wp:positionV relativeFrom="paragraph">
                  <wp:posOffset>99695</wp:posOffset>
                </wp:positionV>
                <wp:extent cx="3108960" cy="746760"/>
                <wp:effectExtent l="57150" t="38100" r="72390" b="91440"/>
                <wp:wrapSquare wrapText="bothSides"/>
                <wp:docPr id="5276344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46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C2BD593" w14:textId="69AC7BA1" w:rsidR="00A91154" w:rsidRDefault="00A91154" w:rsidP="00463F70">
                            <w:pPr>
                              <w:jc w:val="both"/>
                            </w:pPr>
                            <w:r>
                              <w:t>Espacios ejecutados y por ejecutar, ajustes IIPC, Acompañamiento de la Secretaría de Gobierno en la elaboración del Protocolo. índice de Gobierno Abierto.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C3F78" id="_x0000_s1037" type="#_x0000_t202" style="position:absolute;margin-left:229.2pt;margin-top:7.85pt;width:244.8pt;height:58.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" fillcolor="#cdddac [1622]" strokecolor="#94b64e [3046]">
                <v:fill color2="#f0f4e6 [502]" rotate="t" angle="180" colors="0 #dafda7;22938f #e4fdc2;1 #f5ffe6" focus="100%" type="gradient"/>
                <v:shadow on="t" color="black" opacity="24903f" origin=",.5" offset="0,.55556mm"/>
                <v:textbox>
                  <w:txbxContent>
                    <w:p w14:paraId="2C2BD593" w14:textId="69AC7BA1" w:rsidR="00A91154" w:rsidRDefault="00A91154" w:rsidP="00463F70">
                      <w:pPr>
                        <w:jc w:val="both"/>
                      </w:pPr>
                      <w:r>
                        <w:t>Espacios ejecutados y por ejecutar, ajustes IIPC, Acompañamiento de la Secretaría de Gobierno en la elaboración del Protocolo. índice de Gobierno Abierto.</w:t>
                      </w:r>
                    </w:p>
                  </w:txbxContent>
                </v:textbox>
                <w10:wrap type="square"/>
              </v:shape>
            </w:pict>
          </mc:Fallback>
        </mc:AlternateContent>
      </w:r>
      <w:r w:rsidRPr="002E0A19">
        <w:rPr>
          <w:rFonts w:ascii="Arial" w:hAnsi="Arial" w:cs="Arial"/>
          <w:noProof/>
          <w:lang w:val="es-CO" w:eastAsia="es-CO" w:bidi="ar-SA"/>
        </w:rPr>
        <mc:AlternateContent>
          <mc:Choice Requires="wps">
            <w:drawing>
              <wp:anchor distT="45720" distB="45720" distL="114300" distR="114300" simplePos="0" relativeHeight="251688960" behindDoc="0" locked="0" layoutInCell="1" allowOverlap="1" wp14:anchorId="7909A6A6" wp14:editId="7BB61DA4">
                <wp:simplePos x="0" y="0"/>
                <wp:positionH relativeFrom="column">
                  <wp:posOffset>1440180</wp:posOffset>
                </wp:positionH>
                <wp:positionV relativeFrom="paragraph">
                  <wp:posOffset>160020</wp:posOffset>
                </wp:positionV>
                <wp:extent cx="975360" cy="1404620"/>
                <wp:effectExtent l="0" t="0" r="15240" b="10795"/>
                <wp:wrapSquare wrapText="bothSides"/>
                <wp:docPr id="15924537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7B06C6F" w14:textId="2EFA0AC4"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IV Mesa de Seguimiento</w:t>
                            </w:r>
                          </w:p>
                          <w:p w14:paraId="75D2CAC6" w14:textId="06CD3E12"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24-08-2023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09A6A6" id="_x0000_s1038" type="#_x0000_t202" style="position:absolute;margin-left:113.4pt;margin-top:12.6pt;width:76.8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" fillcolor="white [3201]" strokecolor="#9bbb59 [3206]" strokeweight="2pt">
                <v:textbox style="mso-fit-shape-to-text:t">
                  <w:txbxContent>
                    <w:p w14:paraId="47B06C6F" w14:textId="2EFA0AC4"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IV Mesa de Seguimiento</w:t>
                      </w:r>
                    </w:p>
                    <w:p w14:paraId="75D2CAC6" w14:textId="06CD3E12"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24-08-2023</w:t>
                      </w:r>
                    </w:p>
                  </w:txbxContent>
                </v:textbox>
                <w10:wrap type="square"/>
              </v:shape>
            </w:pict>
          </mc:Fallback>
        </mc:AlternateContent>
      </w:r>
    </w:p>
    <w:p w14:paraId="7E2E3F74" w14:textId="51C17F12" w:rsidR="000952D0" w:rsidRDefault="000952D0" w:rsidP="0F389D1D">
      <w:pPr>
        <w:rPr>
          <w:lang w:val="es-CO" w:eastAsia="en-US" w:bidi="ar-SA"/>
        </w:rPr>
      </w:pPr>
    </w:p>
    <w:p w14:paraId="2D9688C2" w14:textId="48331FD2" w:rsidR="000952D0" w:rsidRDefault="009A6C3E" w:rsidP="0F389D1D">
      <w:pPr>
        <w:rPr>
          <w:lang w:val="es-CO" w:eastAsia="en-US" w:bidi="ar-SA"/>
        </w:rPr>
      </w:pPr>
      <w:r>
        <w:rPr>
          <w:rFonts w:ascii="Arial" w:hAnsi="Arial" w:cs="Arial"/>
          <w:noProof/>
          <w:lang w:val="es-CO" w:eastAsia="es-CO" w:bidi="ar-SA"/>
        </w:rPr>
        <mc:AlternateContent>
          <mc:Choice Requires="wps">
            <w:drawing>
              <wp:anchor distT="0" distB="0" distL="114300" distR="114300" simplePos="0" relativeHeight="251713536" behindDoc="0" locked="0" layoutInCell="1" allowOverlap="1" wp14:anchorId="6C2883CF" wp14:editId="015C9DBE">
                <wp:simplePos x="0" y="0"/>
                <wp:positionH relativeFrom="column">
                  <wp:posOffset>2529840</wp:posOffset>
                </wp:positionH>
                <wp:positionV relativeFrom="paragraph">
                  <wp:posOffset>46355</wp:posOffset>
                </wp:positionV>
                <wp:extent cx="129540" cy="182880"/>
                <wp:effectExtent l="76200" t="38100" r="3810" b="102870"/>
                <wp:wrapNone/>
                <wp:docPr id="636136616"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67FF9D58" w14:textId="77777777" w:rsidR="00A91154" w:rsidRDefault="00A91154" w:rsidP="009A6C3E">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883CF" id="_x0000_s1039" type="#_x0000_t13" style="position:absolute;margin-left:199.2pt;margin-top:3.65pt;width:10.2pt;height:14.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" adj="10800" fillcolor="#506329 [1638]" stroked="f">
                <v:fill color2="#93b64c [3014]" rotate="t" angle="180" colors="0 #769535;52429f #9bc348;1 #9cc746" focus="100%" type="gradient">
                  <o:fill v:ext="view" type="gradientUnscaled"/>
                </v:fill>
                <v:shadow on="t" color="black" opacity="22937f" origin=",.5" offset="0,.63889mm"/>
                <v:textbox>
                  <w:txbxContent>
                    <w:p w14:paraId="67FF9D58" w14:textId="77777777" w:rsidR="00A91154" w:rsidRDefault="00A91154" w:rsidP="009A6C3E">
                      <w:pPr>
                        <w:jc w:val="center"/>
                      </w:pPr>
                      <w:r>
                        <w:t>00</w:t>
                      </w:r>
                    </w:p>
                  </w:txbxContent>
                </v:textbox>
              </v:shape>
            </w:pict>
          </mc:Fallback>
        </mc:AlternateContent>
      </w:r>
    </w:p>
    <w:p w14:paraId="1442C3A6" w14:textId="4B81A8BC" w:rsidR="000952D0" w:rsidRDefault="000952D0" w:rsidP="0F389D1D">
      <w:pPr>
        <w:rPr>
          <w:lang w:val="es-CO" w:eastAsia="en-US" w:bidi="ar-SA"/>
        </w:rPr>
      </w:pPr>
    </w:p>
    <w:p w14:paraId="3CEB2D7A" w14:textId="2DCD170E" w:rsidR="000952D0" w:rsidRDefault="000952D0" w:rsidP="0F389D1D">
      <w:pPr>
        <w:rPr>
          <w:lang w:val="es-CO" w:eastAsia="en-US" w:bidi="ar-SA"/>
        </w:rPr>
      </w:pPr>
    </w:p>
    <w:p w14:paraId="19FD8036" w14:textId="6D820ED5" w:rsidR="000952D0" w:rsidRDefault="000952D0" w:rsidP="0F389D1D">
      <w:pPr>
        <w:rPr>
          <w:lang w:val="es-CO" w:eastAsia="en-US" w:bidi="ar-SA"/>
        </w:rPr>
      </w:pPr>
    </w:p>
    <w:p w14:paraId="17F621A2" w14:textId="723E9E40" w:rsidR="000952D0" w:rsidRDefault="0007776E" w:rsidP="0F389D1D">
      <w:pPr>
        <w:rPr>
          <w:lang w:val="es-CO" w:eastAsia="en-US" w:bidi="ar-SA"/>
        </w:rPr>
      </w:pPr>
      <w:r w:rsidRPr="003F2614">
        <w:rPr>
          <w:rFonts w:ascii="Arial" w:hAnsi="Arial" w:cs="Arial"/>
          <w:noProof/>
          <w:lang w:val="es-CO" w:eastAsia="es-CO" w:bidi="ar-SA"/>
        </w:rPr>
        <mc:AlternateContent>
          <mc:Choice Requires="wps">
            <w:drawing>
              <wp:anchor distT="45720" distB="45720" distL="114300" distR="114300" simplePos="0" relativeHeight="251704320" behindDoc="0" locked="0" layoutInCell="1" allowOverlap="1" wp14:anchorId="47B30212" wp14:editId="34418EF4">
                <wp:simplePos x="0" y="0"/>
                <wp:positionH relativeFrom="column">
                  <wp:posOffset>2910840</wp:posOffset>
                </wp:positionH>
                <wp:positionV relativeFrom="paragraph">
                  <wp:posOffset>31750</wp:posOffset>
                </wp:positionV>
                <wp:extent cx="3108960" cy="746760"/>
                <wp:effectExtent l="57150" t="38100" r="72390" b="91440"/>
                <wp:wrapSquare wrapText="bothSides"/>
                <wp:docPr id="10152353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46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ECDBA31" w14:textId="2FFB0205" w:rsidR="00A91154" w:rsidRDefault="00A91154" w:rsidP="00643483">
                            <w:pPr>
                              <w:jc w:val="both"/>
                            </w:pPr>
                            <w:r>
                              <w:t>Cualificación con la Secretaría de Gobierno-herramientas de dialogo, resultados preliminares IIPC, Resultados FURAG, Socialización Interna Instancias de Participación UMV.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30212" id="_x0000_s1040" type="#_x0000_t202" style="position:absolute;margin-left:229.2pt;margin-top:2.5pt;width:244.8pt;height:58.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" fillcolor="#cdddac [1622]" strokecolor="#94b64e [3046]">
                <v:fill color2="#f0f4e6 [502]" rotate="t" angle="180" colors="0 #dafda7;22938f #e4fdc2;1 #f5ffe6" focus="100%" type="gradient"/>
                <v:shadow on="t" color="black" opacity="24903f" origin=",.5" offset="0,.55556mm"/>
                <v:textbox>
                  <w:txbxContent>
                    <w:p w14:paraId="6ECDBA31" w14:textId="2FFB0205" w:rsidR="00A91154" w:rsidRDefault="00A91154" w:rsidP="00643483">
                      <w:pPr>
                        <w:jc w:val="both"/>
                      </w:pPr>
                      <w:r>
                        <w:t>Cualificación con la Secretaría de Gobierno-herramientas de dialogo, resultados preliminares IIPC, Resultados FURAG, Socialización Interna Instancias de Participación UMV.</w:t>
                      </w:r>
                    </w:p>
                  </w:txbxContent>
                </v:textbox>
                <w10:wrap type="square"/>
              </v:shape>
            </w:pict>
          </mc:Fallback>
        </mc:AlternateContent>
      </w:r>
      <w:r w:rsidRPr="002E0A19">
        <w:rPr>
          <w:rFonts w:ascii="Arial" w:hAnsi="Arial" w:cs="Arial"/>
          <w:noProof/>
          <w:lang w:val="es-CO" w:eastAsia="es-CO" w:bidi="ar-SA"/>
        </w:rPr>
        <mc:AlternateContent>
          <mc:Choice Requires="wps">
            <w:drawing>
              <wp:anchor distT="45720" distB="45720" distL="114300" distR="114300" simplePos="0" relativeHeight="251691008" behindDoc="0" locked="0" layoutInCell="1" allowOverlap="1" wp14:anchorId="060EDADB" wp14:editId="6749E566">
                <wp:simplePos x="0" y="0"/>
                <wp:positionH relativeFrom="column">
                  <wp:posOffset>1424940</wp:posOffset>
                </wp:positionH>
                <wp:positionV relativeFrom="paragraph">
                  <wp:posOffset>6985</wp:posOffset>
                </wp:positionV>
                <wp:extent cx="975360" cy="1404620"/>
                <wp:effectExtent l="0" t="0" r="15240" b="10795"/>
                <wp:wrapSquare wrapText="bothSides"/>
                <wp:docPr id="8867965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19958CE" w14:textId="24379E25"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 Mesa de Seguimiento</w:t>
                            </w:r>
                          </w:p>
                          <w:p w14:paraId="2C000367" w14:textId="296BD482"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05-10-2023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EDADB" id="_x0000_s1041" type="#_x0000_t202" style="position:absolute;margin-left:112.2pt;margin-top:.55pt;width:76.8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" fillcolor="white [3201]" strokecolor="#9bbb59 [3206]" strokeweight="2pt">
                <v:textbox style="mso-fit-shape-to-text:t">
                  <w:txbxContent>
                    <w:p w14:paraId="219958CE" w14:textId="24379E25"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 Mesa de Seguimiento</w:t>
                      </w:r>
                    </w:p>
                    <w:p w14:paraId="2C000367" w14:textId="296BD482"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05-10-2023</w:t>
                      </w:r>
                    </w:p>
                  </w:txbxContent>
                </v:textbox>
                <w10:wrap type="square"/>
              </v:shape>
            </w:pict>
          </mc:Fallback>
        </mc:AlternateContent>
      </w:r>
    </w:p>
    <w:p w14:paraId="1D603F3D" w14:textId="3AC36EB2" w:rsidR="000952D0" w:rsidRDefault="0007776E" w:rsidP="0F389D1D">
      <w:pPr>
        <w:rPr>
          <w:lang w:val="es-CO" w:eastAsia="en-US" w:bidi="ar-SA"/>
        </w:rPr>
      </w:pPr>
      <w:r>
        <w:rPr>
          <w:rFonts w:ascii="Arial" w:hAnsi="Arial" w:cs="Arial"/>
          <w:noProof/>
          <w:lang w:val="es-CO" w:eastAsia="es-CO" w:bidi="ar-SA"/>
        </w:rPr>
        <mc:AlternateContent>
          <mc:Choice Requires="wps">
            <w:drawing>
              <wp:anchor distT="0" distB="0" distL="114300" distR="114300" simplePos="0" relativeHeight="251715584" behindDoc="0" locked="0" layoutInCell="1" allowOverlap="1" wp14:anchorId="51DDB926" wp14:editId="39FC4D4E">
                <wp:simplePos x="0" y="0"/>
                <wp:positionH relativeFrom="column">
                  <wp:posOffset>2514600</wp:posOffset>
                </wp:positionH>
                <wp:positionV relativeFrom="paragraph">
                  <wp:posOffset>38735</wp:posOffset>
                </wp:positionV>
                <wp:extent cx="129540" cy="182880"/>
                <wp:effectExtent l="76200" t="38100" r="3810" b="102870"/>
                <wp:wrapNone/>
                <wp:docPr id="1345158591"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1EE793A4" w14:textId="77777777" w:rsidR="00A91154" w:rsidRDefault="00A91154" w:rsidP="008F50CF">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DB926" id="_x0000_s1042" type="#_x0000_t13" style="position:absolute;margin-left:198pt;margin-top:3.05pt;width:10.2pt;height:14.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" adj="10800" fillcolor="#506329 [1638]" stroked="f">
                <v:fill color2="#93b64c [3014]" rotate="t" angle="180" colors="0 #769535;52429f #9bc348;1 #9cc746" focus="100%" type="gradient">
                  <o:fill v:ext="view" type="gradientUnscaled"/>
                </v:fill>
                <v:shadow on="t" color="black" opacity="22937f" origin=",.5" offset="0,.63889mm"/>
                <v:textbox>
                  <w:txbxContent>
                    <w:p w14:paraId="1EE793A4" w14:textId="77777777" w:rsidR="00A91154" w:rsidRDefault="00A91154" w:rsidP="008F50CF">
                      <w:pPr>
                        <w:jc w:val="center"/>
                      </w:pPr>
                      <w:r>
                        <w:t>00</w:t>
                      </w:r>
                    </w:p>
                  </w:txbxContent>
                </v:textbox>
              </v:shape>
            </w:pict>
          </mc:Fallback>
        </mc:AlternateContent>
      </w:r>
    </w:p>
    <w:p w14:paraId="50CAC89C" w14:textId="7665CF02" w:rsidR="000952D0" w:rsidRDefault="000952D0" w:rsidP="0F389D1D">
      <w:pPr>
        <w:rPr>
          <w:lang w:val="es-CO" w:eastAsia="en-US" w:bidi="ar-SA"/>
        </w:rPr>
      </w:pPr>
    </w:p>
    <w:p w14:paraId="356B45C3" w14:textId="60CA7613" w:rsidR="000952D0" w:rsidRDefault="000952D0" w:rsidP="0F389D1D">
      <w:pPr>
        <w:rPr>
          <w:lang w:val="es-CO" w:eastAsia="en-US" w:bidi="ar-SA"/>
        </w:rPr>
      </w:pPr>
    </w:p>
    <w:p w14:paraId="711C35BE" w14:textId="69B3998F" w:rsidR="0F389D1D" w:rsidRDefault="0F389D1D" w:rsidP="0F389D1D">
      <w:pPr>
        <w:rPr>
          <w:lang w:val="es-CO" w:eastAsia="en-US" w:bidi="ar-SA"/>
        </w:rPr>
      </w:pPr>
    </w:p>
    <w:p w14:paraId="4E1FDD3D" w14:textId="6AE84F1B" w:rsidR="00F06447" w:rsidRDefault="000A33C0" w:rsidP="00F06447">
      <w:pPr>
        <w:ind w:left="360"/>
        <w:rPr>
          <w:lang w:eastAsia="en-US" w:bidi="ar-SA"/>
        </w:rPr>
      </w:pPr>
      <w:r w:rsidRPr="003F2614">
        <w:rPr>
          <w:rFonts w:ascii="Arial" w:hAnsi="Arial" w:cs="Arial"/>
          <w:noProof/>
          <w:lang w:val="es-CO" w:eastAsia="es-CO" w:bidi="ar-SA"/>
        </w:rPr>
        <mc:AlternateContent>
          <mc:Choice Requires="wps">
            <w:drawing>
              <wp:anchor distT="45720" distB="45720" distL="114300" distR="114300" simplePos="0" relativeHeight="251706368" behindDoc="0" locked="0" layoutInCell="1" allowOverlap="1" wp14:anchorId="37E9CEBD" wp14:editId="3225AA5C">
                <wp:simplePos x="0" y="0"/>
                <wp:positionH relativeFrom="margin">
                  <wp:posOffset>2924810</wp:posOffset>
                </wp:positionH>
                <wp:positionV relativeFrom="paragraph">
                  <wp:posOffset>120650</wp:posOffset>
                </wp:positionV>
                <wp:extent cx="3108960" cy="746760"/>
                <wp:effectExtent l="57150" t="38100" r="72390" b="91440"/>
                <wp:wrapSquare wrapText="bothSides"/>
                <wp:docPr id="1655364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46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55DB5F2" w14:textId="6A151891" w:rsidR="00A91154" w:rsidRDefault="00A91154" w:rsidP="00AC3888">
                            <w:pPr>
                              <w:jc w:val="both"/>
                            </w:pPr>
                            <w:r>
                              <w:t>Total, de espacios ejecutados 2023, Socialización Colaboradores, Resultados finales IIPC, Resultados índice de Transparencia, Informes y Planes pendientes de reportar y actualizar.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9CEBD" id="_x0000_s1043" type="#_x0000_t202" style="position:absolute;left:0;text-align:left;margin-left:230.3pt;margin-top:9.5pt;width:244.8pt;height:58.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" fillcolor="#cdddac [1622]" strokecolor="#94b64e [3046]">
                <v:fill color2="#f0f4e6 [502]" rotate="t" angle="180" colors="0 #dafda7;22938f #e4fdc2;1 #f5ffe6" focus="100%" type="gradient"/>
                <v:shadow on="t" color="black" opacity="24903f" origin=",.5" offset="0,.55556mm"/>
                <v:textbox>
                  <w:txbxContent>
                    <w:p w14:paraId="555DB5F2" w14:textId="6A151891" w:rsidR="00A91154" w:rsidRDefault="00A91154" w:rsidP="00AC3888">
                      <w:pPr>
                        <w:jc w:val="both"/>
                      </w:pPr>
                      <w:r>
                        <w:t>Total, de espacios ejecutados 2023, Socialización Colaboradores, Resultados finales IIPC, Resultados índice de Transparencia, Informes y Planes pendientes de reportar y actualizar.</w:t>
                      </w:r>
                    </w:p>
                  </w:txbxContent>
                </v:textbox>
                <w10:wrap type="square" anchorx="margin"/>
              </v:shape>
            </w:pict>
          </mc:Fallback>
        </mc:AlternateContent>
      </w:r>
      <w:r w:rsidR="0007776E" w:rsidRPr="002E0A19">
        <w:rPr>
          <w:rFonts w:ascii="Arial" w:hAnsi="Arial" w:cs="Arial"/>
          <w:noProof/>
          <w:lang w:val="es-CO" w:eastAsia="es-CO" w:bidi="ar-SA"/>
        </w:rPr>
        <mc:AlternateContent>
          <mc:Choice Requires="wps">
            <w:drawing>
              <wp:anchor distT="45720" distB="45720" distL="114300" distR="114300" simplePos="0" relativeHeight="251693056" behindDoc="0" locked="0" layoutInCell="1" allowOverlap="1" wp14:anchorId="73508263" wp14:editId="01C0E440">
                <wp:simplePos x="0" y="0"/>
                <wp:positionH relativeFrom="column">
                  <wp:posOffset>1409700</wp:posOffset>
                </wp:positionH>
                <wp:positionV relativeFrom="paragraph">
                  <wp:posOffset>53340</wp:posOffset>
                </wp:positionV>
                <wp:extent cx="975360" cy="1404620"/>
                <wp:effectExtent l="0" t="0" r="15240" b="10795"/>
                <wp:wrapSquare wrapText="bothSides"/>
                <wp:docPr id="9034874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E13B743" w14:textId="503F3741"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 Mesa de Seguimiento</w:t>
                            </w:r>
                          </w:p>
                          <w:p w14:paraId="7B89438E" w14:textId="435F1A00"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13-12-2023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08263" id="_x0000_s1044" type="#_x0000_t202" style="position:absolute;left:0;text-align:left;margin-left:111pt;margin-top:4.2pt;width:76.8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" fillcolor="white [3201]" strokecolor="#9bbb59 [3206]" strokeweight="2pt">
                <v:textbox style="mso-fit-shape-to-text:t">
                  <w:txbxContent>
                    <w:p w14:paraId="0E13B743" w14:textId="503F3741"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 Mesa de Seguimiento</w:t>
                      </w:r>
                    </w:p>
                    <w:p w14:paraId="7B89438E" w14:textId="435F1A00"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13-12-2023</w:t>
                      </w:r>
                    </w:p>
                  </w:txbxContent>
                </v:textbox>
                <w10:wrap type="square"/>
              </v:shape>
            </w:pict>
          </mc:Fallback>
        </mc:AlternateContent>
      </w:r>
    </w:p>
    <w:p w14:paraId="1FF19237" w14:textId="789BF924" w:rsidR="002E0A19" w:rsidRDefault="000A33C0" w:rsidP="00F06447">
      <w:pPr>
        <w:ind w:left="360"/>
        <w:rPr>
          <w:lang w:eastAsia="en-US" w:bidi="ar-SA"/>
        </w:rPr>
      </w:pPr>
      <w:r>
        <w:rPr>
          <w:rFonts w:ascii="Arial" w:hAnsi="Arial" w:cs="Arial"/>
          <w:noProof/>
          <w:lang w:val="es-CO" w:eastAsia="es-CO" w:bidi="ar-SA"/>
        </w:rPr>
        <mc:AlternateContent>
          <mc:Choice Requires="wps">
            <w:drawing>
              <wp:anchor distT="0" distB="0" distL="114300" distR="114300" simplePos="0" relativeHeight="251719680" behindDoc="0" locked="0" layoutInCell="1" allowOverlap="1" wp14:anchorId="159B327C" wp14:editId="05F48144">
                <wp:simplePos x="0" y="0"/>
                <wp:positionH relativeFrom="column">
                  <wp:posOffset>2506980</wp:posOffset>
                </wp:positionH>
                <wp:positionV relativeFrom="paragraph">
                  <wp:posOffset>77470</wp:posOffset>
                </wp:positionV>
                <wp:extent cx="129540" cy="182880"/>
                <wp:effectExtent l="76200" t="38100" r="3810" b="102870"/>
                <wp:wrapNone/>
                <wp:docPr id="1256448754"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0498E37C" w14:textId="77777777" w:rsidR="00A91154" w:rsidRDefault="00A91154" w:rsidP="008F50CF">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B327C" id="_x0000_s1045" type="#_x0000_t13" style="position:absolute;left:0;text-align:left;margin-left:197.4pt;margin-top:6.1pt;width:10.2pt;height:14.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" adj="10800" fillcolor="#506329 [1638]" stroked="f">
                <v:fill color2="#93b64c [3014]" rotate="t" angle="180" colors="0 #769535;52429f #9bc348;1 #9cc746" focus="100%" type="gradient">
                  <o:fill v:ext="view" type="gradientUnscaled"/>
                </v:fill>
                <v:shadow on="t" color="black" opacity="22937f" origin=",.5" offset="0,.63889mm"/>
                <v:textbox>
                  <w:txbxContent>
                    <w:p w14:paraId="0498E37C" w14:textId="77777777" w:rsidR="00A91154" w:rsidRDefault="00A91154" w:rsidP="008F50CF">
                      <w:pPr>
                        <w:jc w:val="center"/>
                      </w:pPr>
                      <w:r>
                        <w:t>00</w:t>
                      </w:r>
                    </w:p>
                  </w:txbxContent>
                </v:textbox>
              </v:shape>
            </w:pict>
          </mc:Fallback>
        </mc:AlternateContent>
      </w:r>
    </w:p>
    <w:p w14:paraId="580BA93B" w14:textId="6193A7DF" w:rsidR="002E0A19" w:rsidRDefault="002E0A19" w:rsidP="00F06447">
      <w:pPr>
        <w:ind w:left="360"/>
        <w:rPr>
          <w:lang w:eastAsia="en-US" w:bidi="ar-SA"/>
        </w:rPr>
      </w:pPr>
    </w:p>
    <w:p w14:paraId="00C06F5C" w14:textId="33B62888" w:rsidR="002E0A19" w:rsidRDefault="002E0A19" w:rsidP="00F06447">
      <w:pPr>
        <w:ind w:left="360"/>
        <w:rPr>
          <w:lang w:eastAsia="en-US" w:bidi="ar-SA"/>
        </w:rPr>
      </w:pPr>
    </w:p>
    <w:p w14:paraId="5DDE699A" w14:textId="77777777" w:rsidR="002E0A19" w:rsidRDefault="002E0A19" w:rsidP="00F06447">
      <w:pPr>
        <w:ind w:left="360"/>
        <w:rPr>
          <w:lang w:eastAsia="en-US" w:bidi="ar-SA"/>
        </w:rPr>
      </w:pPr>
    </w:p>
    <w:p w14:paraId="0F42C461" w14:textId="77777777" w:rsidR="002E0A19" w:rsidRDefault="002E0A19" w:rsidP="00F06447">
      <w:pPr>
        <w:ind w:left="360"/>
        <w:rPr>
          <w:lang w:eastAsia="en-US" w:bidi="ar-SA"/>
        </w:rPr>
      </w:pPr>
    </w:p>
    <w:p w14:paraId="005736B1" w14:textId="77777777" w:rsidR="002E0A19" w:rsidRDefault="002E0A19" w:rsidP="00F06447">
      <w:pPr>
        <w:ind w:left="360"/>
        <w:rPr>
          <w:lang w:eastAsia="en-US" w:bidi="ar-SA"/>
        </w:rPr>
      </w:pPr>
    </w:p>
    <w:p w14:paraId="3CAAB9CB" w14:textId="77777777" w:rsidR="002E0A19" w:rsidRDefault="002E0A19" w:rsidP="00BB0FFF">
      <w:pPr>
        <w:pStyle w:val="TITULOAPA"/>
      </w:pPr>
    </w:p>
    <w:p w14:paraId="276A05F8" w14:textId="579F431C" w:rsidR="0F389D1D" w:rsidRPr="00E71BD8" w:rsidRDefault="00E71BD8" w:rsidP="00BB0FFF">
      <w:pPr>
        <w:pStyle w:val="TITULOAPA"/>
      </w:pPr>
      <w:r w:rsidRPr="00E71BD8">
        <w:rPr>
          <w:rFonts w:cs="Arial"/>
          <w:bCs/>
        </w:rPr>
        <w:t>6.</w:t>
      </w:r>
      <w:r w:rsidRPr="00E71BD8">
        <w:t xml:space="preserve"> Socializaciones de la Participación Ciudadana desarrolladas en la vigencia 2023</w:t>
      </w:r>
    </w:p>
    <w:p w14:paraId="7A4F9EBC" w14:textId="77777777" w:rsidR="000115C0" w:rsidRDefault="000115C0" w:rsidP="00845DF7">
      <w:pPr>
        <w:rPr>
          <w:lang w:val="es-CO" w:eastAsia="en-US" w:bidi="ar-SA"/>
        </w:rPr>
      </w:pPr>
    </w:p>
    <w:p w14:paraId="43F1D66C" w14:textId="15E5A7E2" w:rsidR="000115C0" w:rsidRPr="00AA1E47" w:rsidRDefault="00AA57FB" w:rsidP="004536AD">
      <w:pPr>
        <w:pStyle w:val="Sinespaciado"/>
      </w:pPr>
      <w:r w:rsidRPr="00AA1E47">
        <w:t xml:space="preserve">Durante la vigencia 2023 desde </w:t>
      </w:r>
      <w:r w:rsidR="006F15C1" w:rsidRPr="00AA1E47">
        <w:t>la oficina de Servicio a la Ciudadanía y Sostenibilidad se desarrollaron tre</w:t>
      </w:r>
      <w:r w:rsidR="00165165" w:rsidRPr="00AA1E47">
        <w:t xml:space="preserve">s Socializaciones </w:t>
      </w:r>
      <w:r w:rsidR="00395296">
        <w:t>sobre temas fundamentales de</w:t>
      </w:r>
      <w:r w:rsidR="0022301B" w:rsidRPr="00AA1E47">
        <w:t xml:space="preserve"> Participación Ciudadana </w:t>
      </w:r>
      <w:r w:rsidR="00395296">
        <w:lastRenderedPageBreak/>
        <w:t xml:space="preserve">abordando aspectos claves </w:t>
      </w:r>
      <w:r w:rsidR="0022301B" w:rsidRPr="00AA1E47">
        <w:t xml:space="preserve">como: Plan de Participación Ciudadana UMV 2023, </w:t>
      </w:r>
      <w:r w:rsidR="00454862">
        <w:t>P</w:t>
      </w:r>
      <w:r w:rsidR="0022301B" w:rsidRPr="00AA1E47">
        <w:t xml:space="preserve">olítica de Participación Ciudadana </w:t>
      </w:r>
      <w:r w:rsidR="00AA1E47" w:rsidRPr="00AA1E47">
        <w:t>e Instancias de Participación Ciudadana UMV.</w:t>
      </w:r>
    </w:p>
    <w:p w14:paraId="4103FAFA" w14:textId="77777777" w:rsidR="00AA57FB" w:rsidRDefault="00AA57FB" w:rsidP="00845DF7">
      <w:pPr>
        <w:rPr>
          <w:noProof/>
        </w:rPr>
      </w:pPr>
    </w:p>
    <w:p w14:paraId="586C79C7" w14:textId="77777777" w:rsidR="00B95AFF" w:rsidRDefault="003F3B70" w:rsidP="0F389D1D">
      <w:pPr>
        <w:ind w:left="360"/>
        <w:rPr>
          <w:lang w:val="es-CO" w:eastAsia="en-US" w:bidi="ar-SA"/>
        </w:rPr>
      </w:pPr>
      <w:r>
        <w:rPr>
          <w:noProof/>
          <w:lang w:val="es-CO" w:eastAsia="es-CO" w:bidi="ar-SA"/>
        </w:rPr>
        <w:drawing>
          <wp:anchor distT="0" distB="0" distL="114300" distR="114300" simplePos="0" relativeHeight="251720704" behindDoc="0" locked="0" layoutInCell="1" allowOverlap="1" wp14:anchorId="265611E0" wp14:editId="67304210">
            <wp:simplePos x="1127760" y="3108960"/>
            <wp:positionH relativeFrom="margin">
              <wp:align>left</wp:align>
            </wp:positionH>
            <wp:positionV relativeFrom="paragraph">
              <wp:align>top</wp:align>
            </wp:positionV>
            <wp:extent cx="2109470" cy="1188720"/>
            <wp:effectExtent l="285750" t="304800" r="328930" b="316230"/>
            <wp:wrapSquare wrapText="bothSides"/>
            <wp:docPr id="102646389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63892" name="Imagen 1" descr="Interfaz de usuario gráfica, Texto, Aplicación&#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9470" cy="11887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B6EC670" w14:textId="1DED0B2E" w:rsidR="00B95AFF" w:rsidRPr="00B95AFF" w:rsidRDefault="007831B2" w:rsidP="00B95AFF">
      <w:pPr>
        <w:rPr>
          <w:lang w:val="es-CO" w:eastAsia="en-US" w:bidi="ar-SA"/>
        </w:rPr>
      </w:pPr>
      <w:r w:rsidRPr="007831B2">
        <w:rPr>
          <w:noProof/>
          <w:lang w:val="es-CO" w:eastAsia="es-CO" w:bidi="ar-SA"/>
        </w:rPr>
        <mc:AlternateContent>
          <mc:Choice Requires="wps">
            <w:drawing>
              <wp:anchor distT="45720" distB="45720" distL="114300" distR="114300" simplePos="0" relativeHeight="251722752" behindDoc="0" locked="0" layoutInCell="1" allowOverlap="1" wp14:anchorId="2ACCD6B2" wp14:editId="1C916AB0">
                <wp:simplePos x="0" y="0"/>
                <wp:positionH relativeFrom="column">
                  <wp:posOffset>3008630</wp:posOffset>
                </wp:positionH>
                <wp:positionV relativeFrom="paragraph">
                  <wp:posOffset>153670</wp:posOffset>
                </wp:positionV>
                <wp:extent cx="2590800" cy="1264920"/>
                <wp:effectExtent l="0" t="0" r="0" b="0"/>
                <wp:wrapSquare wrapText="bothSides"/>
                <wp:docPr id="17375958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64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F24B28" w14:textId="77777777" w:rsidR="00A91154" w:rsidRDefault="00A91154">
                            <w:r w:rsidRPr="006776A8">
                              <w:rPr>
                                <w:b/>
                                <w:bCs/>
                              </w:rPr>
                              <w:t>Primera Socialización:</w:t>
                            </w:r>
                            <w:r>
                              <w:t xml:space="preserve"> 15-03-2023 </w:t>
                            </w:r>
                          </w:p>
                          <w:p w14:paraId="1E842DBC" w14:textId="6BFC0C23" w:rsidR="00A91154" w:rsidRDefault="00A91154">
                            <w:r w:rsidRPr="006776A8">
                              <w:rPr>
                                <w:b/>
                                <w:bCs/>
                              </w:rPr>
                              <w:t>Tema:</w:t>
                            </w:r>
                            <w:r>
                              <w:t xml:space="preserve"> Plan de Participación Ciudadana</w:t>
                            </w:r>
                          </w:p>
                          <w:p w14:paraId="73AFAA31" w14:textId="1E3DD0E4" w:rsidR="00A91154" w:rsidRDefault="00A91154">
                            <w:r w:rsidRPr="006776A8">
                              <w:rPr>
                                <w:b/>
                                <w:bCs/>
                              </w:rPr>
                              <w:t>Medio:</w:t>
                            </w:r>
                            <w:r>
                              <w:t xml:space="preserve"> Plataforma Teams</w:t>
                            </w:r>
                          </w:p>
                          <w:p w14:paraId="02D21C01" w14:textId="3A37E466" w:rsidR="00A91154" w:rsidRDefault="00A91154">
                            <w:r w:rsidRPr="006776A8">
                              <w:rPr>
                                <w:b/>
                                <w:bCs/>
                              </w:rPr>
                              <w:t>Asistentes:</w:t>
                            </w:r>
                            <w:r>
                              <w:t xml:space="preserve"> 34 colaboradores UMV</w:t>
                            </w:r>
                          </w:p>
                          <w:p w14:paraId="71867AF5" w14:textId="21915557" w:rsidR="00A91154" w:rsidRDefault="00A91154">
                            <w:r w:rsidRPr="00630B99">
                              <w:rPr>
                                <w:b/>
                                <w:bCs/>
                              </w:rPr>
                              <w:t>Temática:</w:t>
                            </w:r>
                            <w:r>
                              <w:t xml:space="preserve"> Presentación</w:t>
                            </w:r>
                          </w:p>
                          <w:p w14:paraId="376A1833" w14:textId="7FBB9C1C" w:rsidR="00A91154" w:rsidRDefault="00A91154">
                            <w:r w:rsidRPr="006776A8">
                              <w:rPr>
                                <w:b/>
                                <w:bCs/>
                              </w:rPr>
                              <w:t>Resultado</w:t>
                            </w:r>
                            <w:r>
                              <w:t xml:space="preserve"> del 95,2% en el cumplimiento del objetivo de la socialización.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CD6B2" id="_x0000_s1046" type="#_x0000_t202" style="position:absolute;margin-left:236.9pt;margin-top:12.1pt;width:204pt;height:99.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" filled="f" stroked="f">
                <v:textbox>
                  <w:txbxContent>
                    <w:p w14:paraId="18F24B28" w14:textId="77777777" w:rsidR="00A91154" w:rsidRDefault="00A91154">
                      <w:r w:rsidRPr="006776A8">
                        <w:rPr>
                          <w:b/>
                          <w:bCs/>
                        </w:rPr>
                        <w:t>Primera Socialización:</w:t>
                      </w:r>
                      <w:r>
                        <w:t xml:space="preserve"> 15-03-2023 </w:t>
                      </w:r>
                    </w:p>
                    <w:p w14:paraId="1E842DBC" w14:textId="6BFC0C23" w:rsidR="00A91154" w:rsidRDefault="00A91154">
                      <w:r w:rsidRPr="006776A8">
                        <w:rPr>
                          <w:b/>
                          <w:bCs/>
                        </w:rPr>
                        <w:t>Tema:</w:t>
                      </w:r>
                      <w:r>
                        <w:t xml:space="preserve"> Plan de Participación Ciudadana</w:t>
                      </w:r>
                    </w:p>
                    <w:p w14:paraId="73AFAA31" w14:textId="1E3DD0E4" w:rsidR="00A91154" w:rsidRDefault="00A91154">
                      <w:r w:rsidRPr="006776A8">
                        <w:rPr>
                          <w:b/>
                          <w:bCs/>
                        </w:rPr>
                        <w:t>Medio:</w:t>
                      </w:r>
                      <w:r>
                        <w:t xml:space="preserve"> Plataforma Teams</w:t>
                      </w:r>
                    </w:p>
                    <w:p w14:paraId="02D21C01" w14:textId="3A37E466" w:rsidR="00A91154" w:rsidRDefault="00A91154">
                      <w:r w:rsidRPr="006776A8">
                        <w:rPr>
                          <w:b/>
                          <w:bCs/>
                        </w:rPr>
                        <w:t>Asistentes:</w:t>
                      </w:r>
                      <w:r>
                        <w:t xml:space="preserve"> 34 colaboradores UMV</w:t>
                      </w:r>
                    </w:p>
                    <w:p w14:paraId="71867AF5" w14:textId="21915557" w:rsidR="00A91154" w:rsidRDefault="00A91154">
                      <w:r w:rsidRPr="00630B99">
                        <w:rPr>
                          <w:b/>
                          <w:bCs/>
                        </w:rPr>
                        <w:t>Temática:</w:t>
                      </w:r>
                      <w:r>
                        <w:t xml:space="preserve"> Presentación</w:t>
                      </w:r>
                    </w:p>
                    <w:p w14:paraId="376A1833" w14:textId="7FBB9C1C" w:rsidR="00A91154" w:rsidRDefault="00A91154">
                      <w:r w:rsidRPr="006776A8">
                        <w:rPr>
                          <w:b/>
                          <w:bCs/>
                        </w:rPr>
                        <w:t>Resultado</w:t>
                      </w:r>
                      <w:r>
                        <w:t xml:space="preserve"> del 95,2% en el cumplimiento del objetivo de la socialización.</w:t>
                      </w:r>
                    </w:p>
                  </w:txbxContent>
                </v:textbox>
                <w10:wrap type="square"/>
              </v:shape>
            </w:pict>
          </mc:Fallback>
        </mc:AlternateContent>
      </w:r>
    </w:p>
    <w:p w14:paraId="60DFE45C" w14:textId="42DC7122" w:rsidR="00B95AFF" w:rsidRPr="00B95AFF" w:rsidRDefault="00B95AFF" w:rsidP="00B95AFF">
      <w:pPr>
        <w:rPr>
          <w:lang w:val="es-CO" w:eastAsia="en-US" w:bidi="ar-SA"/>
        </w:rPr>
      </w:pPr>
    </w:p>
    <w:p w14:paraId="61F3F5E7" w14:textId="77777777" w:rsidR="00B95AFF" w:rsidRDefault="00B95AFF" w:rsidP="00B95AFF">
      <w:pPr>
        <w:rPr>
          <w:lang w:val="es-CO" w:eastAsia="en-US" w:bidi="ar-SA"/>
        </w:rPr>
      </w:pPr>
    </w:p>
    <w:p w14:paraId="104F0DB6" w14:textId="77777777" w:rsidR="009673B1" w:rsidRDefault="009673B1" w:rsidP="00B95AFF">
      <w:pPr>
        <w:rPr>
          <w:lang w:val="es-CO" w:eastAsia="en-US" w:bidi="ar-SA"/>
        </w:rPr>
      </w:pPr>
    </w:p>
    <w:p w14:paraId="472F0D09" w14:textId="77777777" w:rsidR="009673B1" w:rsidRDefault="009673B1" w:rsidP="00B95AFF">
      <w:pPr>
        <w:rPr>
          <w:lang w:val="es-CO" w:eastAsia="en-US" w:bidi="ar-SA"/>
        </w:rPr>
      </w:pPr>
    </w:p>
    <w:p w14:paraId="12BD5EEF" w14:textId="77777777" w:rsidR="0059566B" w:rsidRDefault="0059566B" w:rsidP="009673B1">
      <w:pPr>
        <w:rPr>
          <w:lang w:val="es-CO" w:eastAsia="en-US" w:bidi="ar-SA"/>
        </w:rPr>
      </w:pPr>
    </w:p>
    <w:p w14:paraId="55796840" w14:textId="77777777" w:rsidR="0059566B" w:rsidRDefault="0059566B" w:rsidP="009673B1">
      <w:pPr>
        <w:rPr>
          <w:lang w:val="es-CO" w:eastAsia="en-US" w:bidi="ar-SA"/>
        </w:rPr>
      </w:pPr>
    </w:p>
    <w:p w14:paraId="1BED067B" w14:textId="77777777" w:rsidR="0059566B" w:rsidRDefault="0059566B" w:rsidP="009673B1">
      <w:pPr>
        <w:rPr>
          <w:lang w:val="es-CO" w:eastAsia="en-US" w:bidi="ar-SA"/>
        </w:rPr>
      </w:pPr>
    </w:p>
    <w:p w14:paraId="4A5072DB" w14:textId="77777777" w:rsidR="000C4F00" w:rsidRDefault="000C4F00" w:rsidP="009673B1">
      <w:pPr>
        <w:rPr>
          <w:lang w:val="es-CO" w:eastAsia="en-US" w:bidi="ar-SA"/>
        </w:rPr>
      </w:pPr>
    </w:p>
    <w:p w14:paraId="65974A2A" w14:textId="77777777" w:rsidR="006217E3" w:rsidRDefault="006217E3" w:rsidP="009673B1">
      <w:pPr>
        <w:rPr>
          <w:lang w:val="es-CO" w:eastAsia="en-US" w:bidi="ar-SA"/>
        </w:rPr>
      </w:pPr>
    </w:p>
    <w:p w14:paraId="7701B851" w14:textId="77777777" w:rsidR="006217E3" w:rsidRDefault="006217E3" w:rsidP="009673B1">
      <w:pPr>
        <w:rPr>
          <w:lang w:val="es-CO" w:eastAsia="en-US" w:bidi="ar-SA"/>
        </w:rPr>
      </w:pPr>
    </w:p>
    <w:p w14:paraId="0AB9BB50" w14:textId="7D67F158" w:rsidR="000115C0" w:rsidRDefault="00951578" w:rsidP="009673B1">
      <w:pPr>
        <w:rPr>
          <w:lang w:val="es-CO" w:eastAsia="en-US" w:bidi="ar-SA"/>
        </w:rPr>
      </w:pPr>
      <w:r w:rsidRPr="00951578">
        <w:rPr>
          <w:noProof/>
          <w:lang w:val="es-CO" w:eastAsia="es-CO" w:bidi="ar-SA"/>
        </w:rPr>
        <mc:AlternateContent>
          <mc:Choice Requires="wps">
            <w:drawing>
              <wp:anchor distT="45720" distB="45720" distL="114300" distR="114300" simplePos="0" relativeHeight="251724800" behindDoc="0" locked="0" layoutInCell="1" allowOverlap="1" wp14:anchorId="34BA5F5F" wp14:editId="5A65458A">
                <wp:simplePos x="0" y="0"/>
                <wp:positionH relativeFrom="column">
                  <wp:posOffset>3001010</wp:posOffset>
                </wp:positionH>
                <wp:positionV relativeFrom="paragraph">
                  <wp:posOffset>367665</wp:posOffset>
                </wp:positionV>
                <wp:extent cx="2674620" cy="1249680"/>
                <wp:effectExtent l="0" t="0" r="0" b="7620"/>
                <wp:wrapSquare wrapText="bothSides"/>
                <wp:docPr id="6757615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249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833C5D" w14:textId="20F71EDE" w:rsidR="00A91154" w:rsidRDefault="00A91154">
                            <w:r w:rsidRPr="007648AA">
                              <w:rPr>
                                <w:b/>
                                <w:bCs/>
                              </w:rPr>
                              <w:t>Segunda Socialización:</w:t>
                            </w:r>
                            <w:r>
                              <w:t xml:space="preserve"> 26-06-2023</w:t>
                            </w:r>
                          </w:p>
                          <w:p w14:paraId="043F921A" w14:textId="27E2F8FF" w:rsidR="00A91154" w:rsidRDefault="00A91154">
                            <w:r w:rsidRPr="007648AA">
                              <w:rPr>
                                <w:b/>
                                <w:bCs/>
                              </w:rPr>
                              <w:t>Tema:</w:t>
                            </w:r>
                            <w:r>
                              <w:t xml:space="preserve"> Política de Participación Ciudadana</w:t>
                            </w:r>
                          </w:p>
                          <w:p w14:paraId="6C6AA8FA" w14:textId="7912E962" w:rsidR="00A91154" w:rsidRDefault="00A91154">
                            <w:r w:rsidRPr="007648AA">
                              <w:rPr>
                                <w:b/>
                                <w:bCs/>
                              </w:rPr>
                              <w:t>Medio:</w:t>
                            </w:r>
                            <w:r>
                              <w:t xml:space="preserve"> Presencial Sedes de la UMV y pantallas de las Sedes.</w:t>
                            </w:r>
                          </w:p>
                          <w:p w14:paraId="034ECB60" w14:textId="6F6C290D" w:rsidR="00A91154" w:rsidRDefault="00A91154">
                            <w:r w:rsidRPr="007648AA">
                              <w:rPr>
                                <w:b/>
                                <w:bCs/>
                              </w:rPr>
                              <w:t>Asistencia:</w:t>
                            </w:r>
                            <w:r>
                              <w:t>141 colaboradores UMV</w:t>
                            </w:r>
                          </w:p>
                          <w:p w14:paraId="1020E5DF" w14:textId="6F17A769" w:rsidR="00A91154" w:rsidRDefault="00A91154">
                            <w:r w:rsidRPr="007648AA">
                              <w:rPr>
                                <w:b/>
                                <w:bCs/>
                              </w:rPr>
                              <w:t>Temática:</w:t>
                            </w:r>
                            <w:r>
                              <w:t xml:space="preserve"> Entrega de galletas con la PPC</w:t>
                            </w:r>
                          </w:p>
                          <w:p w14:paraId="02244983" w14:textId="01D86A5D" w:rsidR="00A91154" w:rsidRDefault="00A91154">
                            <w:r w:rsidRPr="000441D0">
                              <w:rPr>
                                <w:b/>
                                <w:bCs/>
                              </w:rPr>
                              <w:t xml:space="preserve">Resultados </w:t>
                            </w:r>
                            <w:r>
                              <w:t>del 100% en la recordación de la PPC.</w:t>
                            </w:r>
                          </w:p>
                          <w:p w14:paraId="5935E6B9" w14:textId="77777777" w:rsidR="00A91154" w:rsidRDefault="00A911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A5F5F" id="_x0000_s1047" type="#_x0000_t202" style="position:absolute;margin-left:236.3pt;margin-top:28.95pt;width:210.6pt;height:98.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" filled="f" stroked="f">
                <v:textbox>
                  <w:txbxContent>
                    <w:p w14:paraId="28833C5D" w14:textId="20F71EDE" w:rsidR="00A91154" w:rsidRDefault="00A91154">
                      <w:r w:rsidRPr="007648AA">
                        <w:rPr>
                          <w:b/>
                          <w:bCs/>
                        </w:rPr>
                        <w:t>Segunda Socialización:</w:t>
                      </w:r>
                      <w:r>
                        <w:t xml:space="preserve"> 26-06-2023</w:t>
                      </w:r>
                    </w:p>
                    <w:p w14:paraId="043F921A" w14:textId="27E2F8FF" w:rsidR="00A91154" w:rsidRDefault="00A91154">
                      <w:r w:rsidRPr="007648AA">
                        <w:rPr>
                          <w:b/>
                          <w:bCs/>
                        </w:rPr>
                        <w:t>Tema:</w:t>
                      </w:r>
                      <w:r>
                        <w:t xml:space="preserve"> Política de Participación Ciudadana</w:t>
                      </w:r>
                    </w:p>
                    <w:p w14:paraId="6C6AA8FA" w14:textId="7912E962" w:rsidR="00A91154" w:rsidRDefault="00A91154">
                      <w:r w:rsidRPr="007648AA">
                        <w:rPr>
                          <w:b/>
                          <w:bCs/>
                        </w:rPr>
                        <w:t>Medio:</w:t>
                      </w:r>
                      <w:r>
                        <w:t xml:space="preserve"> Presencial Sedes de la UMV y pantallas de las Sedes.</w:t>
                      </w:r>
                    </w:p>
                    <w:p w14:paraId="034ECB60" w14:textId="6F6C290D" w:rsidR="00A91154" w:rsidRDefault="00A91154">
                      <w:r w:rsidRPr="007648AA">
                        <w:rPr>
                          <w:b/>
                          <w:bCs/>
                        </w:rPr>
                        <w:t>Asistencia:</w:t>
                      </w:r>
                      <w:r>
                        <w:t>141 colaboradores UMV</w:t>
                      </w:r>
                    </w:p>
                    <w:p w14:paraId="1020E5DF" w14:textId="6F17A769" w:rsidR="00A91154" w:rsidRDefault="00A91154">
                      <w:r w:rsidRPr="007648AA">
                        <w:rPr>
                          <w:b/>
                          <w:bCs/>
                        </w:rPr>
                        <w:t>Temática:</w:t>
                      </w:r>
                      <w:r>
                        <w:t xml:space="preserve"> Entrega de galletas con la PPC</w:t>
                      </w:r>
                    </w:p>
                    <w:p w14:paraId="02244983" w14:textId="01D86A5D" w:rsidR="00A91154" w:rsidRDefault="00A91154">
                      <w:r w:rsidRPr="000441D0">
                        <w:rPr>
                          <w:b/>
                          <w:bCs/>
                        </w:rPr>
                        <w:t xml:space="preserve">Resultados </w:t>
                      </w:r>
                      <w:r>
                        <w:t>del 100% en la recordación de la PPC.</w:t>
                      </w:r>
                    </w:p>
                    <w:p w14:paraId="5935E6B9" w14:textId="77777777" w:rsidR="00A91154" w:rsidRDefault="00A91154"/>
                  </w:txbxContent>
                </v:textbox>
                <w10:wrap type="square"/>
              </v:shape>
            </w:pict>
          </mc:Fallback>
        </mc:AlternateContent>
      </w:r>
      <w:r w:rsidR="00B95AFF">
        <w:rPr>
          <w:lang w:val="es-CO" w:eastAsia="en-US" w:bidi="ar-SA"/>
        </w:rPr>
        <w:t xml:space="preserve"> </w:t>
      </w:r>
      <w:r w:rsidR="009673B1">
        <w:rPr>
          <w:lang w:val="es-CO" w:eastAsia="en-US" w:bidi="ar-SA"/>
        </w:rPr>
        <w:t xml:space="preserve"> </w:t>
      </w:r>
      <w:r w:rsidR="009673B1">
        <w:rPr>
          <w:noProof/>
          <w:lang w:val="es-CO" w:eastAsia="es-CO" w:bidi="ar-SA"/>
        </w:rPr>
        <w:drawing>
          <wp:inline distT="0" distB="0" distL="0" distR="0" wp14:anchorId="7691FA43" wp14:editId="50ACED0F">
            <wp:extent cx="1870710" cy="1780193"/>
            <wp:effectExtent l="209550" t="133350" r="148590" b="220345"/>
            <wp:docPr id="814700238" name="Imagen 1" descr="Hombre sentado frente a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00238" name="Imagen 1" descr="Hombre sentado frente a una computadora&#10;&#10;Descripción generada automáticamente"/>
                    <pic:cNvPicPr/>
                  </pic:nvPicPr>
                  <pic:blipFill>
                    <a:blip r:embed="rId16"/>
                    <a:stretch>
                      <a:fillRect/>
                    </a:stretch>
                  </pic:blipFill>
                  <pic:spPr>
                    <a:xfrm>
                      <a:off x="0" y="0"/>
                      <a:ext cx="1893921" cy="180228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B95AFF">
        <w:rPr>
          <w:lang w:val="es-CO" w:eastAsia="en-US" w:bidi="ar-SA"/>
        </w:rPr>
        <w:br w:type="textWrapping" w:clear="all"/>
      </w:r>
    </w:p>
    <w:p w14:paraId="7EA43607" w14:textId="681E0C1B" w:rsidR="000115C0" w:rsidRDefault="00D353EF" w:rsidP="00C75995">
      <w:pPr>
        <w:rPr>
          <w:lang w:val="es-CO" w:eastAsia="en-US" w:bidi="ar-SA"/>
        </w:rPr>
      </w:pPr>
      <w:r w:rsidRPr="00D353EF">
        <w:rPr>
          <w:noProof/>
          <w:lang w:val="es-CO" w:eastAsia="es-CO" w:bidi="ar-SA"/>
        </w:rPr>
        <mc:AlternateContent>
          <mc:Choice Requires="wps">
            <w:drawing>
              <wp:anchor distT="45720" distB="45720" distL="114300" distR="114300" simplePos="0" relativeHeight="251726848" behindDoc="0" locked="0" layoutInCell="1" allowOverlap="1" wp14:anchorId="757F6401" wp14:editId="09A2E59C">
                <wp:simplePos x="0" y="0"/>
                <wp:positionH relativeFrom="column">
                  <wp:posOffset>3008630</wp:posOffset>
                </wp:positionH>
                <wp:positionV relativeFrom="paragraph">
                  <wp:posOffset>359410</wp:posOffset>
                </wp:positionV>
                <wp:extent cx="2895600" cy="1404620"/>
                <wp:effectExtent l="0" t="0" r="0" b="0"/>
                <wp:wrapSquare wrapText="bothSides"/>
                <wp:docPr id="12281133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35BB3F" w14:textId="654D299B" w:rsidR="00A91154" w:rsidRDefault="00A91154">
                            <w:r w:rsidRPr="009B1969">
                              <w:rPr>
                                <w:b/>
                                <w:bCs/>
                              </w:rPr>
                              <w:t>Tercera Socialización:</w:t>
                            </w:r>
                            <w:r>
                              <w:t xml:space="preserve"> 25-10-2023</w:t>
                            </w:r>
                          </w:p>
                          <w:p w14:paraId="7C5D29E0" w14:textId="504D8468" w:rsidR="00A91154" w:rsidRDefault="00A91154">
                            <w:r w:rsidRPr="009B1969">
                              <w:rPr>
                                <w:b/>
                                <w:bCs/>
                              </w:rPr>
                              <w:t>Tema:</w:t>
                            </w:r>
                            <w:r>
                              <w:t xml:space="preserve"> Instancias de Participación UMV</w:t>
                            </w:r>
                          </w:p>
                          <w:p w14:paraId="51A17B23" w14:textId="2AE16EA2" w:rsidR="00A91154" w:rsidRDefault="00A91154">
                            <w:r w:rsidRPr="009B1969">
                              <w:rPr>
                                <w:b/>
                                <w:bCs/>
                              </w:rPr>
                              <w:t>Medio:</w:t>
                            </w:r>
                            <w:r>
                              <w:t xml:space="preserve"> Virtual- Presencial Sede Administrativa</w:t>
                            </w:r>
                          </w:p>
                          <w:p w14:paraId="7DAE8BA4" w14:textId="34E5A2B5" w:rsidR="00A91154" w:rsidRDefault="00A91154">
                            <w:r w:rsidRPr="009B1969">
                              <w:rPr>
                                <w:b/>
                                <w:bCs/>
                              </w:rPr>
                              <w:t>Asistentes:</w:t>
                            </w:r>
                            <w:r>
                              <w:t xml:space="preserve"> 26 Colaboradores UMV</w:t>
                            </w:r>
                          </w:p>
                          <w:p w14:paraId="579093DD" w14:textId="323ADF1B" w:rsidR="00A91154" w:rsidRDefault="00A91154">
                            <w:r w:rsidRPr="009B1969">
                              <w:rPr>
                                <w:b/>
                                <w:bCs/>
                              </w:rPr>
                              <w:t>Temática:</w:t>
                            </w:r>
                            <w:r>
                              <w:t xml:space="preserve"> Presentación, </w:t>
                            </w:r>
                            <w:proofErr w:type="spellStart"/>
                            <w:r>
                              <w:t>Kahoot</w:t>
                            </w:r>
                            <w:proofErr w:type="spellEnd"/>
                            <w:r>
                              <w:t>, obsequios y diploma</w:t>
                            </w:r>
                          </w:p>
                          <w:p w14:paraId="3A70967C" w14:textId="4A23F86F" w:rsidR="00A91154" w:rsidRDefault="00A91154">
                            <w:r w:rsidRPr="009B1969">
                              <w:rPr>
                                <w:b/>
                                <w:bCs/>
                              </w:rPr>
                              <w:t>Resultados</w:t>
                            </w:r>
                            <w:r>
                              <w:t xml:space="preserve"> del 79,4% en las evaluaciones correctas frente a la socialización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7F6401" id="_x0000_s1048" type="#_x0000_t202" style="position:absolute;margin-left:236.9pt;margin-top:28.3pt;width:228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" filled="f" stroked="f">
                <v:textbox style="mso-fit-shape-to-text:t">
                  <w:txbxContent>
                    <w:p w14:paraId="3135BB3F" w14:textId="654D299B" w:rsidR="00A91154" w:rsidRDefault="00A91154">
                      <w:r w:rsidRPr="009B1969">
                        <w:rPr>
                          <w:b/>
                          <w:bCs/>
                        </w:rPr>
                        <w:t>Tercera Socialización:</w:t>
                      </w:r>
                      <w:r>
                        <w:t xml:space="preserve"> 25-10-2023</w:t>
                      </w:r>
                    </w:p>
                    <w:p w14:paraId="7C5D29E0" w14:textId="504D8468" w:rsidR="00A91154" w:rsidRDefault="00A91154">
                      <w:r w:rsidRPr="009B1969">
                        <w:rPr>
                          <w:b/>
                          <w:bCs/>
                        </w:rPr>
                        <w:t>Tema:</w:t>
                      </w:r>
                      <w:r>
                        <w:t xml:space="preserve"> Instancias de Participación UMV</w:t>
                      </w:r>
                    </w:p>
                    <w:p w14:paraId="51A17B23" w14:textId="2AE16EA2" w:rsidR="00A91154" w:rsidRDefault="00A91154">
                      <w:r w:rsidRPr="009B1969">
                        <w:rPr>
                          <w:b/>
                          <w:bCs/>
                        </w:rPr>
                        <w:t>Medio:</w:t>
                      </w:r>
                      <w:r>
                        <w:t xml:space="preserve"> Virtual- Presencial Sede Administrativa</w:t>
                      </w:r>
                    </w:p>
                    <w:p w14:paraId="7DAE8BA4" w14:textId="34E5A2B5" w:rsidR="00A91154" w:rsidRDefault="00A91154">
                      <w:r w:rsidRPr="009B1969">
                        <w:rPr>
                          <w:b/>
                          <w:bCs/>
                        </w:rPr>
                        <w:t>Asistentes:</w:t>
                      </w:r>
                      <w:r>
                        <w:t xml:space="preserve"> 26 Colaboradores UMV</w:t>
                      </w:r>
                    </w:p>
                    <w:p w14:paraId="579093DD" w14:textId="323ADF1B" w:rsidR="00A91154" w:rsidRDefault="00A91154">
                      <w:r w:rsidRPr="009B1969">
                        <w:rPr>
                          <w:b/>
                          <w:bCs/>
                        </w:rPr>
                        <w:t>Temática:</w:t>
                      </w:r>
                      <w:r>
                        <w:t xml:space="preserve"> Presentación, </w:t>
                      </w:r>
                      <w:proofErr w:type="spellStart"/>
                      <w:r>
                        <w:t>Kahoot</w:t>
                      </w:r>
                      <w:proofErr w:type="spellEnd"/>
                      <w:r>
                        <w:t>, obsequios y diploma</w:t>
                      </w:r>
                    </w:p>
                    <w:p w14:paraId="3A70967C" w14:textId="4A23F86F" w:rsidR="00A91154" w:rsidRDefault="00A91154">
                      <w:r w:rsidRPr="009B1969">
                        <w:rPr>
                          <w:b/>
                          <w:bCs/>
                        </w:rPr>
                        <w:t>Resultados</w:t>
                      </w:r>
                      <w:r>
                        <w:t xml:space="preserve"> del 79,4% en las evaluaciones correctas frente a la socialización</w:t>
                      </w:r>
                    </w:p>
                  </w:txbxContent>
                </v:textbox>
                <w10:wrap type="square"/>
              </v:shape>
            </w:pict>
          </mc:Fallback>
        </mc:AlternateContent>
      </w:r>
      <w:r>
        <w:rPr>
          <w:lang w:val="es-CO" w:eastAsia="en-US" w:bidi="ar-SA"/>
        </w:rPr>
        <w:t xml:space="preserve"> </w:t>
      </w:r>
      <w:r w:rsidR="00845DF7">
        <w:rPr>
          <w:noProof/>
          <w:lang w:val="es-CO" w:eastAsia="es-CO" w:bidi="ar-SA"/>
        </w:rPr>
        <w:drawing>
          <wp:inline distT="0" distB="0" distL="0" distR="0" wp14:anchorId="180A9B0D" wp14:editId="13EB5F1F">
            <wp:extent cx="1851660" cy="1990157"/>
            <wp:effectExtent l="209550" t="133350" r="148590" b="219710"/>
            <wp:docPr id="1755899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99530" name=""/>
                    <pic:cNvPicPr/>
                  </pic:nvPicPr>
                  <pic:blipFill>
                    <a:blip r:embed="rId17"/>
                    <a:stretch>
                      <a:fillRect/>
                    </a:stretch>
                  </pic:blipFill>
                  <pic:spPr>
                    <a:xfrm>
                      <a:off x="0" y="0"/>
                      <a:ext cx="1863030" cy="200237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7FB1351E" w14:textId="43B3D12F" w:rsidR="000115C0" w:rsidRDefault="000115C0" w:rsidP="00D373A9">
      <w:pPr>
        <w:rPr>
          <w:lang w:val="es-CO" w:eastAsia="en-US" w:bidi="ar-SA"/>
        </w:rPr>
      </w:pPr>
    </w:p>
    <w:p w14:paraId="33EC9378" w14:textId="3F24711E" w:rsidR="00AA7A6D" w:rsidRDefault="00AA7A6D" w:rsidP="00CF040D">
      <w:pPr>
        <w:jc w:val="both"/>
        <w:rPr>
          <w:rFonts w:ascii="Arial" w:hAnsi="Arial" w:cs="Arial"/>
          <w:color w:val="374151"/>
        </w:rPr>
      </w:pPr>
      <w:r w:rsidRPr="007843F9">
        <w:rPr>
          <w:rFonts w:ascii="Arial" w:hAnsi="Arial" w:cs="Arial"/>
          <w:color w:val="000000" w:themeColor="text1"/>
        </w:rPr>
        <w:t>L</w:t>
      </w:r>
      <w:r w:rsidR="00395296" w:rsidRPr="007843F9">
        <w:rPr>
          <w:rFonts w:ascii="Arial" w:hAnsi="Arial" w:cs="Arial"/>
          <w:color w:val="000000" w:themeColor="text1"/>
        </w:rPr>
        <w:t xml:space="preserve">as socializaciones </w:t>
      </w:r>
      <w:r w:rsidRPr="007843F9">
        <w:rPr>
          <w:rFonts w:ascii="Arial" w:hAnsi="Arial" w:cs="Arial"/>
          <w:color w:val="000000" w:themeColor="text1"/>
        </w:rPr>
        <w:t xml:space="preserve">emprendidas durante el año </w:t>
      </w:r>
      <w:r w:rsidR="00950CEF" w:rsidRPr="007843F9">
        <w:rPr>
          <w:rFonts w:ascii="Arial" w:hAnsi="Arial" w:cs="Arial"/>
          <w:color w:val="000000" w:themeColor="text1"/>
        </w:rPr>
        <w:t>2023</w:t>
      </w:r>
      <w:r w:rsidRPr="007843F9">
        <w:rPr>
          <w:rFonts w:ascii="Arial" w:hAnsi="Arial" w:cs="Arial"/>
          <w:color w:val="000000" w:themeColor="text1"/>
        </w:rPr>
        <w:t xml:space="preserve"> </w:t>
      </w:r>
      <w:r w:rsidR="00395296" w:rsidRPr="007843F9">
        <w:rPr>
          <w:rFonts w:ascii="Arial" w:hAnsi="Arial" w:cs="Arial"/>
          <w:color w:val="000000" w:themeColor="text1"/>
        </w:rPr>
        <w:t xml:space="preserve">reflejan un esfuerzo significativo para fortalecer la participación ciudadana </w:t>
      </w:r>
      <w:r w:rsidRPr="007843F9">
        <w:rPr>
          <w:rFonts w:ascii="Arial" w:hAnsi="Arial" w:cs="Arial"/>
          <w:color w:val="000000" w:themeColor="text1"/>
        </w:rPr>
        <w:t>al interior de la entidad</w:t>
      </w:r>
      <w:r w:rsidR="00395296" w:rsidRPr="007843F9">
        <w:rPr>
          <w:rFonts w:ascii="Arial" w:hAnsi="Arial" w:cs="Arial"/>
          <w:color w:val="000000" w:themeColor="text1"/>
        </w:rPr>
        <w:t xml:space="preserve">, </w:t>
      </w:r>
      <w:r w:rsidRPr="007843F9">
        <w:rPr>
          <w:rFonts w:ascii="Arial" w:hAnsi="Arial" w:cs="Arial"/>
          <w:color w:val="000000" w:themeColor="text1"/>
        </w:rPr>
        <w:t xml:space="preserve">con el fin de motivar a los participantes </w:t>
      </w:r>
      <w:r w:rsidR="00950CEF" w:rsidRPr="007843F9">
        <w:rPr>
          <w:rFonts w:ascii="Arial" w:hAnsi="Arial" w:cs="Arial"/>
          <w:color w:val="000000" w:themeColor="text1"/>
        </w:rPr>
        <w:t xml:space="preserve">a conocer temas relevantes y </w:t>
      </w:r>
      <w:r w:rsidR="00EE7F4C" w:rsidRPr="007843F9">
        <w:rPr>
          <w:rFonts w:ascii="Arial" w:hAnsi="Arial" w:cs="Arial"/>
          <w:color w:val="000000" w:themeColor="text1"/>
        </w:rPr>
        <w:t>obtener</w:t>
      </w:r>
      <w:r w:rsidR="00950CEF" w:rsidRPr="007843F9">
        <w:rPr>
          <w:rFonts w:ascii="Arial" w:hAnsi="Arial" w:cs="Arial"/>
          <w:color w:val="000000" w:themeColor="text1"/>
        </w:rPr>
        <w:t xml:space="preserve"> su </w:t>
      </w:r>
      <w:r w:rsidR="00B10110" w:rsidRPr="007843F9">
        <w:rPr>
          <w:rFonts w:ascii="Arial" w:hAnsi="Arial" w:cs="Arial"/>
          <w:color w:val="000000" w:themeColor="text1"/>
        </w:rPr>
        <w:t>atención</w:t>
      </w:r>
      <w:r w:rsidR="009F3716" w:rsidRPr="007843F9">
        <w:rPr>
          <w:rFonts w:ascii="Arial" w:hAnsi="Arial" w:cs="Arial"/>
          <w:color w:val="000000" w:themeColor="text1"/>
        </w:rPr>
        <w:t xml:space="preserve">, estas acciones </w:t>
      </w:r>
      <w:r w:rsidRPr="007843F9">
        <w:rPr>
          <w:rFonts w:ascii="Arial" w:hAnsi="Arial" w:cs="Arial"/>
          <w:color w:val="000000" w:themeColor="text1"/>
        </w:rPr>
        <w:t xml:space="preserve">no solo reflejan un compromiso con la participación ciudadana, sino que también establecen los cimientos para un proceso continuo </w:t>
      </w:r>
      <w:r w:rsidRPr="007843F9">
        <w:rPr>
          <w:rFonts w:ascii="Arial" w:hAnsi="Arial" w:cs="Arial"/>
          <w:color w:val="000000" w:themeColor="text1"/>
        </w:rPr>
        <w:lastRenderedPageBreak/>
        <w:t xml:space="preserve">y dinámico </w:t>
      </w:r>
      <w:r w:rsidR="0062140B" w:rsidRPr="007843F9">
        <w:rPr>
          <w:rFonts w:ascii="Arial" w:hAnsi="Arial" w:cs="Arial"/>
          <w:color w:val="000000" w:themeColor="text1"/>
        </w:rPr>
        <w:t xml:space="preserve">que permita </w:t>
      </w:r>
      <w:r w:rsidR="004D07D4" w:rsidRPr="007843F9">
        <w:rPr>
          <w:rFonts w:ascii="Arial" w:hAnsi="Arial" w:cs="Arial"/>
          <w:color w:val="000000" w:themeColor="text1"/>
        </w:rPr>
        <w:t xml:space="preserve">brindar conocimientos </w:t>
      </w:r>
      <w:r w:rsidR="001F7E98" w:rsidRPr="007843F9">
        <w:rPr>
          <w:rFonts w:ascii="Arial" w:hAnsi="Arial" w:cs="Arial"/>
          <w:color w:val="000000" w:themeColor="text1"/>
        </w:rPr>
        <w:t>a los colaboradores de la entidad</w:t>
      </w:r>
      <w:r w:rsidR="001F7E98" w:rsidRPr="001F7E98">
        <w:rPr>
          <w:rFonts w:ascii="Arial" w:hAnsi="Arial" w:cs="Arial"/>
          <w:color w:val="374151"/>
        </w:rPr>
        <w:t>.</w:t>
      </w:r>
    </w:p>
    <w:p w14:paraId="77357077" w14:textId="77777777" w:rsidR="00D373A9" w:rsidRPr="009F3716" w:rsidRDefault="00D373A9" w:rsidP="009F3716">
      <w:pPr>
        <w:ind w:left="360"/>
        <w:jc w:val="both"/>
        <w:rPr>
          <w:rFonts w:ascii="Arial" w:hAnsi="Arial" w:cs="Arial"/>
          <w:color w:val="374151"/>
        </w:rPr>
      </w:pPr>
    </w:p>
    <w:p w14:paraId="68BB4808" w14:textId="77777777" w:rsidR="000115C0" w:rsidRDefault="000115C0" w:rsidP="0F389D1D">
      <w:pPr>
        <w:ind w:left="360"/>
        <w:rPr>
          <w:lang w:val="es-CO" w:eastAsia="en-US" w:bidi="ar-SA"/>
        </w:rPr>
      </w:pPr>
    </w:p>
    <w:p w14:paraId="3127D0D0" w14:textId="5408EEF2" w:rsidR="007A7B37" w:rsidRPr="00E71BD8" w:rsidRDefault="007A7B37" w:rsidP="00BB0FFF">
      <w:pPr>
        <w:pStyle w:val="TITULOAPA"/>
      </w:pPr>
      <w:r>
        <w:rPr>
          <w:rFonts w:cs="Arial"/>
          <w:bCs/>
        </w:rPr>
        <w:t>7</w:t>
      </w:r>
      <w:r w:rsidRPr="00E71BD8">
        <w:rPr>
          <w:rFonts w:cs="Arial"/>
          <w:bCs/>
        </w:rPr>
        <w:t>.</w:t>
      </w:r>
      <w:r w:rsidRPr="00E71BD8">
        <w:t xml:space="preserve"> </w:t>
      </w:r>
      <w:r>
        <w:t>Indicadores del Plan de Participación Ciudadana</w:t>
      </w:r>
      <w:r w:rsidRPr="00E71BD8">
        <w:t xml:space="preserve"> vigencia 2023</w:t>
      </w:r>
    </w:p>
    <w:p w14:paraId="2DE83483" w14:textId="77777777" w:rsidR="00C44221" w:rsidRPr="007A7B37" w:rsidRDefault="00C44221" w:rsidP="00C44221">
      <w:pPr>
        <w:ind w:left="284"/>
        <w:rPr>
          <w:lang w:val="es-CO"/>
        </w:rPr>
      </w:pPr>
    </w:p>
    <w:p w14:paraId="2712D70A" w14:textId="77777777" w:rsidR="008B4FCC" w:rsidRDefault="007D6D3B" w:rsidP="004536AD">
      <w:pPr>
        <w:pStyle w:val="Sinespaciado"/>
      </w:pPr>
      <w:r w:rsidRPr="007D6D3B">
        <w:t xml:space="preserve">Los indicadores del plan de participación ciudadana fueron </w:t>
      </w:r>
      <w:r w:rsidR="0097711B">
        <w:t>desarrollados</w:t>
      </w:r>
      <w:r w:rsidRPr="007D6D3B">
        <w:t xml:space="preserve"> en el transcurso de la vigencia 2022, respondiendo a la convocatoria del Modelo Integrado de Planeación y Gestión. Su propósito es proporcionar un seguimiento más detallado de la política de participación ciudadana. </w:t>
      </w:r>
    </w:p>
    <w:p w14:paraId="0D98BF96" w14:textId="77777777" w:rsidR="008B4FCC" w:rsidRDefault="008B4FCC" w:rsidP="004536AD">
      <w:pPr>
        <w:pStyle w:val="Sinespaciado"/>
      </w:pPr>
    </w:p>
    <w:p w14:paraId="0D4B575C" w14:textId="18D063FE" w:rsidR="00C44221" w:rsidRDefault="007D6D3B" w:rsidP="004536AD">
      <w:pPr>
        <w:pStyle w:val="Sinespaciado"/>
      </w:pPr>
      <w:r w:rsidRPr="007D6D3B">
        <w:t>En este contexto, se exponen a continuación los resultados obtenidos:</w:t>
      </w:r>
    </w:p>
    <w:p w14:paraId="48EA18A6" w14:textId="77777777" w:rsidR="00F84073" w:rsidRDefault="00F84073" w:rsidP="007D6D3B">
      <w:pPr>
        <w:ind w:left="284"/>
        <w:jc w:val="both"/>
        <w:rPr>
          <w:rFonts w:ascii="Arial" w:hAnsi="Arial" w:cs="Arial"/>
        </w:rPr>
      </w:pPr>
    </w:p>
    <w:p w14:paraId="7FB43C2E" w14:textId="77777777" w:rsidR="007D6D3B" w:rsidRPr="007D6D3B" w:rsidRDefault="007D6D3B" w:rsidP="007D6D3B">
      <w:pPr>
        <w:ind w:left="284"/>
        <w:jc w:val="both"/>
        <w:rPr>
          <w:rFonts w:ascii="Arial" w:hAnsi="Arial" w:cs="Arial"/>
        </w:rPr>
      </w:pPr>
    </w:p>
    <w:p w14:paraId="1E632DEE" w14:textId="77777777" w:rsidR="00C44221" w:rsidRDefault="00C44221" w:rsidP="00C44221">
      <w:pPr>
        <w:pStyle w:val="Prrafodelista"/>
        <w:widowControl/>
        <w:numPr>
          <w:ilvl w:val="0"/>
          <w:numId w:val="3"/>
        </w:numPr>
        <w:autoSpaceDE/>
        <w:autoSpaceDN/>
        <w:ind w:left="284" w:right="0" w:firstLine="0"/>
        <w:contextualSpacing/>
        <w:jc w:val="left"/>
        <w:rPr>
          <w:rFonts w:ascii="Arial" w:hAnsi="Arial" w:cs="Arial"/>
          <w:b/>
          <w:bCs/>
        </w:rPr>
      </w:pPr>
      <w:r w:rsidRPr="0012370A">
        <w:rPr>
          <w:rFonts w:ascii="Arial" w:hAnsi="Arial" w:cs="Arial"/>
          <w:b/>
          <w:bCs/>
        </w:rPr>
        <w:t xml:space="preserve">Ejecución del Plan de Participación Ciudadana de la entidad. </w:t>
      </w:r>
    </w:p>
    <w:p w14:paraId="7EB1C21D" w14:textId="77777777" w:rsidR="00142E8A" w:rsidRDefault="00142E8A" w:rsidP="00142E8A">
      <w:pPr>
        <w:widowControl/>
        <w:autoSpaceDE/>
        <w:autoSpaceDN/>
        <w:ind w:left="284"/>
        <w:contextualSpacing/>
        <w:rPr>
          <w:rFonts w:ascii="Arial" w:hAnsi="Arial" w:cs="Arial"/>
          <w:b/>
          <w:bCs/>
        </w:rPr>
      </w:pPr>
    </w:p>
    <w:p w14:paraId="5C655F69" w14:textId="4932D74F" w:rsidR="004759D9" w:rsidRDefault="00142E8A" w:rsidP="004536AD">
      <w:pPr>
        <w:pStyle w:val="Sinespaciado"/>
      </w:pPr>
      <w:r w:rsidRPr="00D274BB">
        <w:t>Este</w:t>
      </w:r>
      <w:r w:rsidR="009B7543" w:rsidRPr="00D274BB">
        <w:t xml:space="preserve"> indicador tiene como propósito medir la </w:t>
      </w:r>
      <w:r w:rsidR="00D36989">
        <w:t>ejecución de las acciones plasmadas en el Plan de Participación Ciudadana</w:t>
      </w:r>
      <w:r w:rsidR="009503B6">
        <w:t>, por lo anterior a continuación se muestran los resultados de la vigencia:</w:t>
      </w:r>
    </w:p>
    <w:p w14:paraId="1B6A411D" w14:textId="77777777" w:rsidR="00F84073" w:rsidRPr="00E820D0" w:rsidRDefault="00F84073" w:rsidP="004536AD">
      <w:pPr>
        <w:pStyle w:val="Sinespaciado"/>
        <w:rPr>
          <w:b/>
          <w:bCs/>
        </w:rPr>
      </w:pPr>
    </w:p>
    <w:p w14:paraId="72892755" w14:textId="0F3E259A" w:rsidR="008B5057" w:rsidRPr="00A25C6D" w:rsidRDefault="00DA0480" w:rsidP="00DA0480">
      <w:pPr>
        <w:rPr>
          <w:rFonts w:ascii="Arial" w:hAnsi="Arial" w:cs="Arial"/>
          <w:sz w:val="18"/>
          <w:szCs w:val="18"/>
        </w:rPr>
      </w:pPr>
      <w:r>
        <w:rPr>
          <w:rFonts w:ascii="Arial" w:hAnsi="Arial" w:cs="Arial"/>
          <w:sz w:val="20"/>
          <w:szCs w:val="20"/>
        </w:rPr>
        <w:t xml:space="preserve"> </w:t>
      </w:r>
      <w:r w:rsidR="00A25C6D">
        <w:rPr>
          <w:rFonts w:ascii="Arial" w:hAnsi="Arial" w:cs="Arial"/>
          <w:sz w:val="20"/>
          <w:szCs w:val="20"/>
        </w:rPr>
        <w:t xml:space="preserve">  </w:t>
      </w:r>
      <w:r>
        <w:rPr>
          <w:rFonts w:ascii="Arial" w:hAnsi="Arial" w:cs="Arial"/>
          <w:sz w:val="20"/>
          <w:szCs w:val="20"/>
        </w:rPr>
        <w:t xml:space="preserve"> </w:t>
      </w:r>
      <w:r w:rsidR="007506B6" w:rsidRPr="00A84DB1">
        <w:rPr>
          <w:rFonts w:ascii="Arial" w:hAnsi="Arial" w:cs="Arial"/>
          <w:b/>
          <w:bCs/>
          <w:sz w:val="18"/>
          <w:szCs w:val="18"/>
        </w:rPr>
        <w:t xml:space="preserve">Tabla </w:t>
      </w:r>
      <w:r w:rsidR="00A84DB1" w:rsidRPr="00A84DB1">
        <w:rPr>
          <w:rFonts w:ascii="Arial" w:hAnsi="Arial" w:cs="Arial"/>
          <w:b/>
          <w:bCs/>
          <w:sz w:val="18"/>
          <w:szCs w:val="18"/>
        </w:rPr>
        <w:t>6</w:t>
      </w:r>
      <w:r w:rsidR="007506B6" w:rsidRPr="00A25C6D">
        <w:rPr>
          <w:rFonts w:ascii="Arial" w:hAnsi="Arial" w:cs="Arial"/>
          <w:sz w:val="18"/>
          <w:szCs w:val="18"/>
        </w:rPr>
        <w:t xml:space="preserve"> </w:t>
      </w:r>
      <w:r w:rsidR="00D142C1" w:rsidRPr="00A25C6D">
        <w:rPr>
          <w:rFonts w:ascii="Arial" w:hAnsi="Arial" w:cs="Arial"/>
          <w:sz w:val="18"/>
          <w:szCs w:val="18"/>
        </w:rPr>
        <w:t xml:space="preserve">Indicador 1 </w:t>
      </w:r>
      <w:r w:rsidRPr="00A25C6D">
        <w:rPr>
          <w:rFonts w:ascii="Arial" w:hAnsi="Arial" w:cs="Arial"/>
          <w:sz w:val="18"/>
          <w:szCs w:val="18"/>
        </w:rPr>
        <w:t>Participación Ciudadana</w:t>
      </w:r>
    </w:p>
    <w:tbl>
      <w:tblPr>
        <w:tblStyle w:val="Tablaconcuadrcula5oscura-nfasis5"/>
        <w:tblpPr w:leftFromText="180" w:rightFromText="180" w:vertAnchor="text" w:tblpY="1"/>
        <w:tblOverlap w:val="never"/>
        <w:tblW w:w="0" w:type="auto"/>
        <w:tblLook w:val="04A0" w:firstRow="1" w:lastRow="0" w:firstColumn="1" w:lastColumn="0" w:noHBand="0" w:noVBand="1"/>
      </w:tblPr>
      <w:tblGrid>
        <w:gridCol w:w="1335"/>
        <w:gridCol w:w="1727"/>
        <w:gridCol w:w="1221"/>
      </w:tblGrid>
      <w:tr w:rsidR="006812A8" w:rsidRPr="006812A8" w14:paraId="30C583FE" w14:textId="77777777" w:rsidTr="00981B4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69" w:type="dxa"/>
            <w:gridSpan w:val="3"/>
          </w:tcPr>
          <w:p w14:paraId="71039058" w14:textId="77777777" w:rsidR="006812A8" w:rsidRPr="006812A8" w:rsidRDefault="006812A8" w:rsidP="00981B49">
            <w:pPr>
              <w:jc w:val="center"/>
              <w:rPr>
                <w:rFonts w:ascii="Arial" w:hAnsi="Arial" w:cs="Arial"/>
                <w:sz w:val="16"/>
                <w:szCs w:val="16"/>
                <w:lang w:val="es-CO"/>
              </w:rPr>
            </w:pPr>
            <w:r w:rsidRPr="006812A8">
              <w:rPr>
                <w:rFonts w:ascii="Arial" w:hAnsi="Arial" w:cs="Arial"/>
                <w:sz w:val="16"/>
                <w:szCs w:val="16"/>
                <w:lang w:val="es-CO"/>
              </w:rPr>
              <w:t>EJECUCION DEL PLAN DE PARTICIPACIÓN 2023</w:t>
            </w:r>
          </w:p>
        </w:tc>
      </w:tr>
      <w:tr w:rsidR="006812A8" w:rsidRPr="006812A8" w14:paraId="6BDDB4BB" w14:textId="77777777" w:rsidTr="00655EBD">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335" w:type="dxa"/>
          </w:tcPr>
          <w:p w14:paraId="24658336" w14:textId="77777777" w:rsidR="006812A8" w:rsidRPr="006812A8" w:rsidRDefault="006812A8" w:rsidP="006812A8">
            <w:pPr>
              <w:rPr>
                <w:rFonts w:ascii="Arial" w:hAnsi="Arial" w:cs="Arial"/>
                <w:sz w:val="16"/>
                <w:szCs w:val="16"/>
                <w:lang w:val="es-CO"/>
              </w:rPr>
            </w:pPr>
          </w:p>
          <w:p w14:paraId="65678395" w14:textId="77777777" w:rsidR="006812A8" w:rsidRPr="006812A8" w:rsidRDefault="006812A8" w:rsidP="006812A8">
            <w:pPr>
              <w:rPr>
                <w:rFonts w:ascii="Arial" w:hAnsi="Arial" w:cs="Arial"/>
                <w:sz w:val="16"/>
                <w:szCs w:val="16"/>
                <w:lang w:val="es-CO"/>
              </w:rPr>
            </w:pPr>
          </w:p>
          <w:p w14:paraId="4F2FEA95" w14:textId="77777777" w:rsidR="006812A8" w:rsidRPr="006812A8" w:rsidRDefault="006812A8" w:rsidP="006812A8">
            <w:pPr>
              <w:rPr>
                <w:rFonts w:ascii="Arial" w:hAnsi="Arial" w:cs="Arial"/>
                <w:sz w:val="16"/>
                <w:szCs w:val="16"/>
                <w:lang w:val="es-CO"/>
              </w:rPr>
            </w:pPr>
          </w:p>
          <w:p w14:paraId="7C472ED7" w14:textId="77777777" w:rsidR="006812A8" w:rsidRPr="006812A8" w:rsidRDefault="006812A8" w:rsidP="006812A8">
            <w:pPr>
              <w:rPr>
                <w:rFonts w:ascii="Arial" w:hAnsi="Arial" w:cs="Arial"/>
                <w:sz w:val="16"/>
                <w:szCs w:val="16"/>
                <w:lang w:val="es-CO"/>
              </w:rPr>
            </w:pPr>
          </w:p>
          <w:p w14:paraId="51DCF0B4" w14:textId="77777777" w:rsidR="006812A8" w:rsidRPr="006812A8" w:rsidRDefault="006812A8" w:rsidP="00DE7FC5">
            <w:pPr>
              <w:jc w:val="center"/>
              <w:rPr>
                <w:rFonts w:ascii="Arial" w:hAnsi="Arial" w:cs="Arial"/>
                <w:sz w:val="16"/>
                <w:szCs w:val="16"/>
                <w:lang w:val="es-CO"/>
              </w:rPr>
            </w:pPr>
            <w:r w:rsidRPr="006812A8">
              <w:rPr>
                <w:rFonts w:ascii="Arial" w:hAnsi="Arial" w:cs="Arial"/>
                <w:sz w:val="16"/>
                <w:szCs w:val="16"/>
                <w:lang w:val="es-CO"/>
              </w:rPr>
              <w:t>INDICADOR</w:t>
            </w:r>
          </w:p>
        </w:tc>
        <w:tc>
          <w:tcPr>
            <w:tcW w:w="1713" w:type="dxa"/>
          </w:tcPr>
          <w:p w14:paraId="240B1A4F" w14:textId="77777777" w:rsidR="006812A8" w:rsidRPr="006812A8" w:rsidRDefault="006812A8" w:rsidP="00DE7FC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FORMULA:(Número de actividades ejecutadas durante la vigencia / número de actividades convocadas durante la vigencia) *100</w:t>
            </w:r>
          </w:p>
        </w:tc>
        <w:tc>
          <w:tcPr>
            <w:tcW w:w="1220" w:type="dxa"/>
          </w:tcPr>
          <w:p w14:paraId="58FD1846" w14:textId="77777777" w:rsidR="006812A8" w:rsidRPr="006812A8" w:rsidRDefault="006812A8" w:rsidP="008F5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0990B87" w14:textId="77777777" w:rsidR="006812A8" w:rsidRPr="006812A8" w:rsidRDefault="006812A8" w:rsidP="008F5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A5BE235" w14:textId="77777777" w:rsidR="006812A8" w:rsidRPr="006812A8" w:rsidRDefault="006812A8" w:rsidP="008F5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201CC86" w14:textId="77777777" w:rsidR="006812A8" w:rsidRPr="006812A8" w:rsidRDefault="006812A8" w:rsidP="008F5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1A0FD150" w14:textId="77777777" w:rsidR="006812A8" w:rsidRPr="006812A8" w:rsidRDefault="006812A8" w:rsidP="008F5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RESULTADO</w:t>
            </w:r>
          </w:p>
        </w:tc>
      </w:tr>
      <w:tr w:rsidR="006812A8" w:rsidRPr="006812A8" w14:paraId="6D0C9A43" w14:textId="77777777" w:rsidTr="00655EBD">
        <w:trPr>
          <w:trHeight w:val="1087"/>
        </w:trPr>
        <w:tc>
          <w:tcPr>
            <w:cnfStyle w:val="001000000000" w:firstRow="0" w:lastRow="0" w:firstColumn="1" w:lastColumn="0" w:oddVBand="0" w:evenVBand="0" w:oddHBand="0" w:evenHBand="0" w:firstRowFirstColumn="0" w:firstRowLastColumn="0" w:lastRowFirstColumn="0" w:lastRowLastColumn="0"/>
            <w:tcW w:w="1335" w:type="dxa"/>
          </w:tcPr>
          <w:p w14:paraId="336B47C8" w14:textId="77777777" w:rsidR="006812A8" w:rsidRPr="006812A8" w:rsidRDefault="006812A8" w:rsidP="006812A8">
            <w:pPr>
              <w:rPr>
                <w:rFonts w:ascii="Arial" w:hAnsi="Arial" w:cs="Arial"/>
                <w:sz w:val="16"/>
                <w:szCs w:val="16"/>
                <w:lang w:val="es-CO"/>
              </w:rPr>
            </w:pPr>
          </w:p>
          <w:p w14:paraId="35AD9DCC" w14:textId="77777777" w:rsidR="006812A8" w:rsidRPr="006812A8" w:rsidRDefault="006812A8" w:rsidP="00161B02">
            <w:pPr>
              <w:jc w:val="center"/>
              <w:rPr>
                <w:rFonts w:ascii="Arial" w:hAnsi="Arial" w:cs="Arial"/>
                <w:sz w:val="16"/>
                <w:szCs w:val="16"/>
                <w:lang w:val="es-CO"/>
              </w:rPr>
            </w:pPr>
            <w:r w:rsidRPr="006812A8">
              <w:rPr>
                <w:rFonts w:ascii="Arial" w:hAnsi="Arial" w:cs="Arial"/>
                <w:sz w:val="16"/>
                <w:szCs w:val="16"/>
                <w:lang w:val="es-CO"/>
              </w:rPr>
              <w:t>Espacios de Participación Ciudadana 2023</w:t>
            </w:r>
          </w:p>
        </w:tc>
        <w:tc>
          <w:tcPr>
            <w:tcW w:w="1713" w:type="dxa"/>
          </w:tcPr>
          <w:p w14:paraId="608B624A" w14:textId="77777777" w:rsidR="006812A8" w:rsidRPr="006812A8" w:rsidRDefault="006812A8" w:rsidP="006812A8">
            <w:pP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5E46A026" w14:textId="5DA1722A" w:rsidR="006812A8" w:rsidRPr="006812A8" w:rsidRDefault="006812A8" w:rsidP="00065E2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w:t>
            </w:r>
            <w:r w:rsidR="008F5838">
              <w:rPr>
                <w:rFonts w:ascii="Arial" w:hAnsi="Arial" w:cs="Arial"/>
                <w:b/>
                <w:bCs/>
                <w:sz w:val="16"/>
                <w:szCs w:val="16"/>
                <w:lang w:val="es-CO"/>
              </w:rPr>
              <w:t>1</w:t>
            </w:r>
            <w:r w:rsidRPr="006812A8">
              <w:rPr>
                <w:rFonts w:ascii="Arial" w:hAnsi="Arial" w:cs="Arial"/>
                <w:b/>
                <w:bCs/>
                <w:sz w:val="16"/>
                <w:szCs w:val="16"/>
                <w:lang w:val="es-CO"/>
              </w:rPr>
              <w:t xml:space="preserve">2 actividades ejecutadas/ </w:t>
            </w:r>
            <w:r w:rsidR="008F5838">
              <w:rPr>
                <w:rFonts w:ascii="Arial" w:hAnsi="Arial" w:cs="Arial"/>
                <w:b/>
                <w:bCs/>
                <w:sz w:val="16"/>
                <w:szCs w:val="16"/>
                <w:lang w:val="es-CO"/>
              </w:rPr>
              <w:t>1</w:t>
            </w:r>
            <w:r w:rsidRPr="006812A8">
              <w:rPr>
                <w:rFonts w:ascii="Arial" w:hAnsi="Arial" w:cs="Arial"/>
                <w:b/>
                <w:bCs/>
                <w:sz w:val="16"/>
                <w:szCs w:val="16"/>
                <w:lang w:val="es-CO"/>
              </w:rPr>
              <w:t>2 actividades convocadas) *100</w:t>
            </w:r>
          </w:p>
        </w:tc>
        <w:tc>
          <w:tcPr>
            <w:tcW w:w="1220" w:type="dxa"/>
          </w:tcPr>
          <w:p w14:paraId="567AC7E4" w14:textId="77777777" w:rsidR="006812A8" w:rsidRPr="006812A8" w:rsidRDefault="006812A8" w:rsidP="008F58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3F5359DC" w14:textId="77777777" w:rsidR="006812A8" w:rsidRPr="006812A8" w:rsidRDefault="006812A8" w:rsidP="008F58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7BAB1334" w14:textId="77777777" w:rsidR="006812A8" w:rsidRPr="006812A8" w:rsidRDefault="006812A8" w:rsidP="008F58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100%</w:t>
            </w:r>
          </w:p>
        </w:tc>
      </w:tr>
    </w:tbl>
    <w:p w14:paraId="7097D0BC" w14:textId="77777777" w:rsidR="006812A8" w:rsidRDefault="006812A8" w:rsidP="001D2942">
      <w:pPr>
        <w:rPr>
          <w:rFonts w:ascii="Arial" w:hAnsi="Arial" w:cs="Arial"/>
          <w:b/>
          <w:bCs/>
        </w:rPr>
      </w:pPr>
    </w:p>
    <w:p w14:paraId="06D63782" w14:textId="21C9C057" w:rsidR="006812A8" w:rsidRDefault="00394B9D" w:rsidP="001D2942">
      <w:pPr>
        <w:rPr>
          <w:rFonts w:ascii="Arial" w:hAnsi="Arial" w:cs="Arial"/>
          <w:b/>
          <w:bCs/>
        </w:rPr>
      </w:pPr>
      <w:r>
        <w:rPr>
          <w:noProof/>
          <w:lang w:val="es-CO" w:eastAsia="es-CO" w:bidi="ar-SA"/>
        </w:rPr>
        <w:drawing>
          <wp:inline distT="0" distB="0" distL="0" distR="0" wp14:anchorId="53E48E8A" wp14:editId="096C040E">
            <wp:extent cx="3276600" cy="1691640"/>
            <wp:effectExtent l="0" t="0" r="0" b="3810"/>
            <wp:docPr id="1482423060" name="Gráfico 1">
              <a:extLst xmlns:a="http://schemas.openxmlformats.org/drawingml/2006/main">
                <a:ext uri="{FF2B5EF4-FFF2-40B4-BE49-F238E27FC236}">
                  <a16:creationId xmlns:a16="http://schemas.microsoft.com/office/drawing/2014/main" id="{D31502F1-6962-6F8B-B687-BCC9F7E37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F7F0B0" w14:textId="77777777" w:rsidR="001C4990" w:rsidRDefault="001C4990" w:rsidP="001C4990">
      <w:pPr>
        <w:pStyle w:val="Prrafodelista"/>
        <w:ind w:left="284"/>
        <w:rPr>
          <w:rFonts w:ascii="Arial" w:hAnsi="Arial" w:cs="Arial"/>
          <w:sz w:val="18"/>
          <w:szCs w:val="18"/>
        </w:rPr>
      </w:pPr>
      <w:r>
        <w:rPr>
          <w:rFonts w:ascii="Arial" w:hAnsi="Arial" w:cs="Arial"/>
          <w:sz w:val="18"/>
          <w:szCs w:val="18"/>
        </w:rPr>
        <w:t xml:space="preserve">    </w:t>
      </w:r>
    </w:p>
    <w:p w14:paraId="5507499D" w14:textId="7EB59CD6" w:rsidR="001C4990" w:rsidRPr="00183310" w:rsidRDefault="001C4990" w:rsidP="001C4990">
      <w:pPr>
        <w:pStyle w:val="Prrafodelista"/>
        <w:ind w:left="284"/>
        <w:jc w:val="left"/>
        <w:rPr>
          <w:rFonts w:ascii="Arial" w:hAnsi="Arial" w:cs="Arial"/>
          <w:sz w:val="16"/>
          <w:szCs w:val="16"/>
        </w:rPr>
      </w:pPr>
      <w:r>
        <w:rPr>
          <w:rFonts w:ascii="Arial" w:hAnsi="Arial" w:cs="Arial"/>
          <w:sz w:val="16"/>
          <w:szCs w:val="16"/>
        </w:rPr>
        <w:t xml:space="preserve">              </w:t>
      </w:r>
      <w:r w:rsidRPr="00183310">
        <w:rPr>
          <w:rFonts w:ascii="Arial" w:hAnsi="Arial" w:cs="Arial"/>
          <w:sz w:val="16"/>
          <w:szCs w:val="16"/>
        </w:rPr>
        <w:t>Fuente: Formato de Sistematización de los</w:t>
      </w:r>
    </w:p>
    <w:p w14:paraId="139FE594" w14:textId="1569B882" w:rsidR="001C4990" w:rsidRDefault="001C4990" w:rsidP="001C4990">
      <w:pPr>
        <w:rPr>
          <w:rFonts w:ascii="Arial" w:hAnsi="Arial" w:cs="Arial"/>
          <w:sz w:val="16"/>
          <w:szCs w:val="16"/>
        </w:rPr>
      </w:pPr>
      <w:r>
        <w:rPr>
          <w:rFonts w:ascii="Arial" w:hAnsi="Arial" w:cs="Arial"/>
          <w:sz w:val="16"/>
          <w:szCs w:val="16"/>
        </w:rPr>
        <w:t xml:space="preserve">      </w:t>
      </w:r>
      <w:r w:rsidRPr="00183310">
        <w:rPr>
          <w:rFonts w:ascii="Arial" w:hAnsi="Arial" w:cs="Arial"/>
          <w:sz w:val="16"/>
          <w:szCs w:val="16"/>
        </w:rPr>
        <w:t xml:space="preserve">diálogos ciudadanos y la Audiencia pública de </w:t>
      </w:r>
      <w:proofErr w:type="spellStart"/>
      <w:r w:rsidRPr="00183310">
        <w:rPr>
          <w:rFonts w:ascii="Arial" w:hAnsi="Arial" w:cs="Arial"/>
          <w:sz w:val="16"/>
          <w:szCs w:val="16"/>
        </w:rPr>
        <w:t>Rdc</w:t>
      </w:r>
      <w:proofErr w:type="spellEnd"/>
    </w:p>
    <w:p w14:paraId="6F001F2F" w14:textId="77777777" w:rsidR="00A84DB1" w:rsidRDefault="00A84DB1" w:rsidP="001D2942">
      <w:pPr>
        <w:rPr>
          <w:rFonts w:ascii="Arial" w:hAnsi="Arial" w:cs="Arial"/>
          <w:b/>
          <w:bCs/>
        </w:rPr>
      </w:pPr>
    </w:p>
    <w:p w14:paraId="20C8BB44" w14:textId="77777777" w:rsidR="00F36F96" w:rsidRPr="001D2942" w:rsidRDefault="00F36F96" w:rsidP="001D2942">
      <w:pPr>
        <w:rPr>
          <w:rFonts w:ascii="Arial" w:hAnsi="Arial" w:cs="Arial"/>
          <w:b/>
          <w:bCs/>
        </w:rPr>
      </w:pPr>
    </w:p>
    <w:p w14:paraId="4A2CC4A2" w14:textId="703D578E" w:rsidR="00C44221" w:rsidRDefault="00C44221" w:rsidP="004536AD">
      <w:pPr>
        <w:pStyle w:val="Sinespaciado"/>
        <w:rPr>
          <w:sz w:val="18"/>
          <w:szCs w:val="18"/>
        </w:rPr>
      </w:pPr>
      <w:bookmarkStart w:id="40" w:name="_Toc124251992"/>
      <w:r w:rsidRPr="00062634">
        <w:rPr>
          <w:b/>
          <w:bCs/>
          <w:sz w:val="18"/>
          <w:szCs w:val="18"/>
        </w:rPr>
        <w:t>Nota:</w:t>
      </w:r>
      <w:r w:rsidRPr="00062634">
        <w:rPr>
          <w:sz w:val="18"/>
          <w:szCs w:val="18"/>
        </w:rPr>
        <w:t xml:space="preserve"> Para efecto de este indicador solo se incluyeron los espacios de participación desarrollados por la entidad y no los espacios donde asistió la entidad</w:t>
      </w:r>
      <w:bookmarkEnd w:id="40"/>
      <w:r w:rsidR="00C66ACD" w:rsidRPr="00062634">
        <w:rPr>
          <w:sz w:val="18"/>
          <w:szCs w:val="18"/>
        </w:rPr>
        <w:t>, para más claridad observar la Tabla 1</w:t>
      </w:r>
      <w:r w:rsidR="008C1381" w:rsidRPr="00062634">
        <w:rPr>
          <w:sz w:val="18"/>
          <w:szCs w:val="18"/>
        </w:rPr>
        <w:t>, los espacios que están marcados con UMV.</w:t>
      </w:r>
    </w:p>
    <w:p w14:paraId="4FFFB9B0" w14:textId="77777777" w:rsidR="00F36F96" w:rsidRPr="00F36F96" w:rsidRDefault="00F36F96" w:rsidP="00F36F96">
      <w:pPr>
        <w:rPr>
          <w:lang w:val="es-CO" w:eastAsia="es-CO" w:bidi="ar-SA"/>
        </w:rPr>
      </w:pPr>
    </w:p>
    <w:p w14:paraId="4648B573" w14:textId="10AE9ABA" w:rsidR="009A526D" w:rsidRDefault="00CF040D" w:rsidP="004536AD">
      <w:pPr>
        <w:pStyle w:val="Sinespaciado"/>
      </w:pPr>
      <w:r>
        <w:t xml:space="preserve">     </w:t>
      </w:r>
    </w:p>
    <w:p w14:paraId="328063C1" w14:textId="5220CA85" w:rsidR="00C44221" w:rsidRDefault="00DC0278" w:rsidP="00C44221">
      <w:pPr>
        <w:jc w:val="both"/>
        <w:rPr>
          <w:rFonts w:ascii="Arial" w:eastAsia="Arial Unicode MS" w:hAnsi="Arial" w:cs="Mangal"/>
          <w:lang w:val="es-CO" w:eastAsia="es-CO" w:bidi="ar-SA"/>
        </w:rPr>
      </w:pPr>
      <w:r w:rsidRPr="00DC0278">
        <w:rPr>
          <w:rFonts w:ascii="Arial" w:eastAsia="Arial Unicode MS" w:hAnsi="Arial" w:cs="Mangal"/>
          <w:lang w:val="es-CO" w:eastAsia="es-CO" w:bidi="ar-SA"/>
        </w:rPr>
        <w:t xml:space="preserve">Los resultados de este indicador muestran que todos los espacios programados fueron </w:t>
      </w:r>
      <w:r>
        <w:rPr>
          <w:rFonts w:ascii="Arial" w:eastAsia="Arial Unicode MS" w:hAnsi="Arial" w:cs="Mangal"/>
          <w:lang w:val="es-CO" w:eastAsia="es-CO" w:bidi="ar-SA"/>
        </w:rPr>
        <w:t>desarrollados</w:t>
      </w:r>
      <w:r w:rsidRPr="00DC0278">
        <w:rPr>
          <w:rFonts w:ascii="Arial" w:eastAsia="Arial Unicode MS" w:hAnsi="Arial" w:cs="Mangal"/>
          <w:lang w:val="es-CO" w:eastAsia="es-CO" w:bidi="ar-SA"/>
        </w:rPr>
        <w:t xml:space="preserve"> durante la vigencia, alcanzando un total de 12/12. Sin embargo, se percibe la necesidad de optimizar los tiempos y la planificación de estos eventos. Es relevante señalar que el espacio destinado a la Rendición de Cuentas de la Entidad efectivamente se ejecutó, aunque en una fecha posterior a la programada, lo que impactó negativamente en el Cronograma de Participación Ciudadana para el año 2023. Este retraso resalta la importancia de una gestión temporal más eficiente en futuras planificaciones</w:t>
      </w:r>
      <w:r w:rsidR="001E74C1">
        <w:rPr>
          <w:rFonts w:ascii="Arial" w:eastAsia="Arial Unicode MS" w:hAnsi="Arial" w:cs="Mangal"/>
          <w:lang w:val="es-CO" w:eastAsia="es-CO" w:bidi="ar-SA"/>
        </w:rPr>
        <w:t>.</w:t>
      </w:r>
    </w:p>
    <w:p w14:paraId="732E78EB" w14:textId="77777777" w:rsidR="00DC0278" w:rsidRPr="0012370A" w:rsidRDefault="00DC0278" w:rsidP="00C44221">
      <w:pPr>
        <w:jc w:val="both"/>
        <w:rPr>
          <w:rFonts w:ascii="Arial" w:hAnsi="Arial" w:cs="Arial"/>
          <w:b/>
          <w:bCs/>
        </w:rPr>
      </w:pPr>
    </w:p>
    <w:p w14:paraId="027FA1FB" w14:textId="77777777" w:rsidR="00C44221" w:rsidRDefault="00C44221" w:rsidP="00C44221">
      <w:pPr>
        <w:pStyle w:val="Prrafodelista"/>
        <w:widowControl/>
        <w:numPr>
          <w:ilvl w:val="0"/>
          <w:numId w:val="3"/>
        </w:numPr>
        <w:autoSpaceDE/>
        <w:autoSpaceDN/>
        <w:ind w:left="284" w:right="0" w:firstLine="0"/>
        <w:contextualSpacing/>
        <w:rPr>
          <w:rFonts w:ascii="Arial" w:hAnsi="Arial" w:cs="Arial"/>
        </w:rPr>
      </w:pPr>
      <w:r w:rsidRPr="0012370A">
        <w:rPr>
          <w:rFonts w:ascii="Arial" w:hAnsi="Arial" w:cs="Arial"/>
          <w:b/>
          <w:bCs/>
        </w:rPr>
        <w:t>Participación de los grupos de valor en los espacios de participación ciudadana de la vigencia, que sean responsabilidad exclusiva de la entidad</w:t>
      </w:r>
      <w:r w:rsidRPr="00FE1D6C">
        <w:rPr>
          <w:rFonts w:ascii="Arial" w:hAnsi="Arial" w:cs="Arial"/>
        </w:rPr>
        <w:t xml:space="preserve">. </w:t>
      </w:r>
    </w:p>
    <w:p w14:paraId="7575DCDE" w14:textId="77777777" w:rsidR="00C44221" w:rsidRDefault="00C44221" w:rsidP="00C44221">
      <w:pPr>
        <w:widowControl/>
        <w:contextualSpacing/>
        <w:jc w:val="both"/>
        <w:rPr>
          <w:rFonts w:ascii="Arial" w:hAnsi="Arial" w:cs="Arial"/>
        </w:rPr>
      </w:pPr>
    </w:p>
    <w:p w14:paraId="21A1188C" w14:textId="120F3FEF" w:rsidR="00291D69" w:rsidRPr="00291D69" w:rsidRDefault="00C44221" w:rsidP="00F36F96">
      <w:pPr>
        <w:pStyle w:val="Sinespaciado"/>
      </w:pPr>
      <w:r>
        <w:lastRenderedPageBreak/>
        <w:t>Este indicador tiene como objetivo medir la cantidad de asistentes a los espacios de participación desarrollados por la entidad en la vigencia actual con relación a la vigencia inmediatamente anterior, teniendo en cuenta lo puntualizado anteriormente, se puede observar el resultado del indicador.</w:t>
      </w:r>
    </w:p>
    <w:p w14:paraId="75FB9BBB" w14:textId="77777777" w:rsidR="001E18DE" w:rsidRDefault="001E18DE" w:rsidP="00C44221">
      <w:pPr>
        <w:widowControl/>
        <w:ind w:left="284"/>
        <w:contextualSpacing/>
        <w:jc w:val="both"/>
        <w:rPr>
          <w:rFonts w:ascii="Arial" w:hAnsi="Arial" w:cs="Arial"/>
          <w:b/>
          <w:bCs/>
        </w:rPr>
      </w:pPr>
    </w:p>
    <w:p w14:paraId="0AA398C3" w14:textId="482560C0" w:rsidR="002F25D7" w:rsidRPr="00A25C6D" w:rsidRDefault="001C4990" w:rsidP="001C4990">
      <w:pPr>
        <w:widowControl/>
        <w:contextualSpacing/>
        <w:jc w:val="both"/>
        <w:rPr>
          <w:rFonts w:ascii="Arial" w:hAnsi="Arial" w:cs="Arial"/>
          <w:b/>
          <w:bCs/>
          <w:sz w:val="18"/>
          <w:szCs w:val="18"/>
        </w:rPr>
      </w:pPr>
      <w:r w:rsidRPr="00A25C6D">
        <w:rPr>
          <w:rFonts w:ascii="Arial" w:hAnsi="Arial" w:cs="Arial"/>
          <w:sz w:val="18"/>
          <w:szCs w:val="18"/>
        </w:rPr>
        <w:t xml:space="preserve">  </w:t>
      </w:r>
      <w:r w:rsidR="00A25C6D">
        <w:rPr>
          <w:rFonts w:ascii="Arial" w:hAnsi="Arial" w:cs="Arial"/>
          <w:sz w:val="18"/>
          <w:szCs w:val="18"/>
        </w:rPr>
        <w:t xml:space="preserve">   </w:t>
      </w:r>
      <w:r w:rsidRPr="00A84DB1">
        <w:rPr>
          <w:rFonts w:ascii="Arial" w:hAnsi="Arial" w:cs="Arial"/>
          <w:b/>
          <w:bCs/>
          <w:sz w:val="18"/>
          <w:szCs w:val="18"/>
        </w:rPr>
        <w:t xml:space="preserve">Tabla </w:t>
      </w:r>
      <w:r w:rsidR="00A84DB1" w:rsidRPr="00A84DB1">
        <w:rPr>
          <w:rFonts w:ascii="Arial" w:hAnsi="Arial" w:cs="Arial"/>
          <w:b/>
          <w:bCs/>
          <w:sz w:val="18"/>
          <w:szCs w:val="18"/>
        </w:rPr>
        <w:t>7</w:t>
      </w:r>
      <w:r w:rsidRPr="00A25C6D">
        <w:rPr>
          <w:rFonts w:ascii="Arial" w:hAnsi="Arial" w:cs="Arial"/>
          <w:sz w:val="18"/>
          <w:szCs w:val="18"/>
        </w:rPr>
        <w:t xml:space="preserve">. Indicador </w:t>
      </w:r>
      <w:r w:rsidR="009F666E" w:rsidRPr="00A25C6D">
        <w:rPr>
          <w:rFonts w:ascii="Arial" w:hAnsi="Arial" w:cs="Arial"/>
          <w:sz w:val="18"/>
          <w:szCs w:val="18"/>
        </w:rPr>
        <w:t>2</w:t>
      </w:r>
      <w:r w:rsidRPr="00A25C6D">
        <w:rPr>
          <w:rFonts w:ascii="Arial" w:hAnsi="Arial" w:cs="Arial"/>
          <w:sz w:val="18"/>
          <w:szCs w:val="18"/>
        </w:rPr>
        <w:t xml:space="preserve"> Participación Ciudadana</w:t>
      </w:r>
    </w:p>
    <w:tbl>
      <w:tblPr>
        <w:tblStyle w:val="Tablaconcuadrcula5oscura-nfasis3"/>
        <w:tblpPr w:leftFromText="180" w:rightFromText="180" w:vertAnchor="text" w:tblpY="1"/>
        <w:tblOverlap w:val="never"/>
        <w:tblW w:w="0" w:type="auto"/>
        <w:tblLook w:val="04A0" w:firstRow="1" w:lastRow="0" w:firstColumn="1" w:lastColumn="0" w:noHBand="0" w:noVBand="1"/>
      </w:tblPr>
      <w:tblGrid>
        <w:gridCol w:w="1212"/>
        <w:gridCol w:w="2038"/>
        <w:gridCol w:w="1212"/>
      </w:tblGrid>
      <w:tr w:rsidR="002F25D7" w:rsidRPr="002F25D7" w14:paraId="2D77E6A2" w14:textId="77777777" w:rsidTr="00981B4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298" w:type="dxa"/>
            <w:gridSpan w:val="3"/>
          </w:tcPr>
          <w:p w14:paraId="31C6AA16" w14:textId="55B74F8B" w:rsidR="002F25D7" w:rsidRPr="002F25D7" w:rsidRDefault="002F25D7" w:rsidP="00981B49">
            <w:pPr>
              <w:widowControl/>
              <w:contextualSpacing/>
              <w:jc w:val="center"/>
              <w:rPr>
                <w:rFonts w:ascii="Arial" w:hAnsi="Arial" w:cs="Arial"/>
                <w:sz w:val="16"/>
                <w:szCs w:val="16"/>
                <w:lang w:val="es-CO"/>
              </w:rPr>
            </w:pPr>
            <w:r w:rsidRPr="002F25D7">
              <w:rPr>
                <w:rFonts w:ascii="Arial" w:hAnsi="Arial" w:cs="Arial"/>
                <w:sz w:val="16"/>
                <w:szCs w:val="16"/>
                <w:lang w:val="es-CO"/>
              </w:rPr>
              <w:t xml:space="preserve">INDICADOR PARA MEDIR </w:t>
            </w:r>
            <w:r w:rsidR="00760FA1">
              <w:rPr>
                <w:rFonts w:ascii="Arial" w:hAnsi="Arial" w:cs="Arial"/>
                <w:sz w:val="16"/>
                <w:szCs w:val="16"/>
                <w:lang w:val="es-CO"/>
              </w:rPr>
              <w:t>LA CANTIDA</w:t>
            </w:r>
            <w:r w:rsidR="004B23F6">
              <w:rPr>
                <w:rFonts w:ascii="Arial" w:hAnsi="Arial" w:cs="Arial"/>
                <w:sz w:val="16"/>
                <w:szCs w:val="16"/>
                <w:lang w:val="es-CO"/>
              </w:rPr>
              <w:t>D DE ASITENTES A LOS ESPACIOS DE PARTICIPACIÓN</w:t>
            </w:r>
          </w:p>
        </w:tc>
      </w:tr>
      <w:tr w:rsidR="002F25D7" w:rsidRPr="002F25D7" w14:paraId="576BC970" w14:textId="77777777" w:rsidTr="00A91154">
        <w:trPr>
          <w:cnfStyle w:val="000000100000" w:firstRow="0" w:lastRow="0" w:firstColumn="0" w:lastColumn="0" w:oddVBand="0" w:evenVBand="0" w:oddHBand="1" w:evenHBand="0" w:firstRowFirstColumn="0" w:firstRowLastColumn="0" w:lastRowFirstColumn="0" w:lastRowLastColumn="0"/>
          <w:trHeight w:val="1709"/>
        </w:trPr>
        <w:tc>
          <w:tcPr>
            <w:cnfStyle w:val="001000000000" w:firstRow="0" w:lastRow="0" w:firstColumn="1" w:lastColumn="0" w:oddVBand="0" w:evenVBand="0" w:oddHBand="0" w:evenHBand="0" w:firstRowFirstColumn="0" w:firstRowLastColumn="0" w:lastRowFirstColumn="0" w:lastRowLastColumn="0"/>
            <w:tcW w:w="1109" w:type="dxa"/>
          </w:tcPr>
          <w:p w14:paraId="6BD7AA1E" w14:textId="77777777" w:rsidR="002F25D7" w:rsidRPr="002F25D7" w:rsidRDefault="002F25D7" w:rsidP="002D20DC">
            <w:pPr>
              <w:widowControl/>
              <w:ind w:left="284"/>
              <w:contextualSpacing/>
              <w:jc w:val="center"/>
              <w:rPr>
                <w:rFonts w:ascii="Arial" w:hAnsi="Arial" w:cs="Arial"/>
                <w:sz w:val="16"/>
                <w:szCs w:val="16"/>
                <w:lang w:val="es-CO"/>
              </w:rPr>
            </w:pPr>
          </w:p>
          <w:p w14:paraId="4BA635DC" w14:textId="77777777" w:rsidR="002F25D7" w:rsidRPr="002F25D7" w:rsidRDefault="002F25D7" w:rsidP="002D20DC">
            <w:pPr>
              <w:widowControl/>
              <w:ind w:left="284"/>
              <w:contextualSpacing/>
              <w:jc w:val="center"/>
              <w:rPr>
                <w:rFonts w:ascii="Arial" w:hAnsi="Arial" w:cs="Arial"/>
                <w:sz w:val="16"/>
                <w:szCs w:val="16"/>
                <w:lang w:val="es-CO"/>
              </w:rPr>
            </w:pPr>
          </w:p>
          <w:p w14:paraId="426D2797" w14:textId="77777777" w:rsidR="002F25D7" w:rsidRPr="002F25D7" w:rsidRDefault="002F25D7" w:rsidP="002D20DC">
            <w:pPr>
              <w:widowControl/>
              <w:ind w:left="284"/>
              <w:contextualSpacing/>
              <w:jc w:val="center"/>
              <w:rPr>
                <w:rFonts w:ascii="Arial" w:hAnsi="Arial" w:cs="Arial"/>
                <w:sz w:val="16"/>
                <w:szCs w:val="16"/>
                <w:lang w:val="es-CO"/>
              </w:rPr>
            </w:pPr>
          </w:p>
          <w:p w14:paraId="497E0D0D" w14:textId="77777777" w:rsidR="00493443" w:rsidRDefault="00493443" w:rsidP="002D20DC">
            <w:pPr>
              <w:widowControl/>
              <w:contextualSpacing/>
              <w:rPr>
                <w:rFonts w:ascii="Arial" w:hAnsi="Arial" w:cs="Arial"/>
                <w:b w:val="0"/>
                <w:bCs w:val="0"/>
                <w:sz w:val="16"/>
                <w:szCs w:val="16"/>
                <w:lang w:val="es-CO"/>
              </w:rPr>
            </w:pPr>
          </w:p>
          <w:p w14:paraId="1913AEB6" w14:textId="77777777" w:rsidR="00493443" w:rsidRDefault="00493443" w:rsidP="002D20DC">
            <w:pPr>
              <w:widowControl/>
              <w:contextualSpacing/>
              <w:rPr>
                <w:rFonts w:ascii="Arial" w:hAnsi="Arial" w:cs="Arial"/>
                <w:b w:val="0"/>
                <w:bCs w:val="0"/>
                <w:sz w:val="16"/>
                <w:szCs w:val="16"/>
                <w:lang w:val="es-CO"/>
              </w:rPr>
            </w:pPr>
          </w:p>
          <w:p w14:paraId="088F09DB" w14:textId="232233F1" w:rsidR="002F25D7" w:rsidRPr="002F25D7" w:rsidRDefault="00493443" w:rsidP="002D20DC">
            <w:pPr>
              <w:widowControl/>
              <w:contextualSpacing/>
              <w:rPr>
                <w:rFonts w:ascii="Arial" w:hAnsi="Arial" w:cs="Arial"/>
                <w:sz w:val="16"/>
                <w:szCs w:val="16"/>
                <w:lang w:val="es-CO"/>
              </w:rPr>
            </w:pPr>
            <w:r>
              <w:rPr>
                <w:rFonts w:ascii="Arial" w:hAnsi="Arial" w:cs="Arial"/>
                <w:sz w:val="16"/>
                <w:szCs w:val="16"/>
                <w:lang w:val="es-CO"/>
              </w:rPr>
              <w:t xml:space="preserve"> </w:t>
            </w:r>
            <w:r w:rsidR="002F25D7" w:rsidRPr="002F25D7">
              <w:rPr>
                <w:rFonts w:ascii="Arial" w:hAnsi="Arial" w:cs="Arial"/>
                <w:sz w:val="16"/>
                <w:szCs w:val="16"/>
                <w:lang w:val="es-CO"/>
              </w:rPr>
              <w:t>INDICADOR</w:t>
            </w:r>
          </w:p>
        </w:tc>
        <w:tc>
          <w:tcPr>
            <w:tcW w:w="2038" w:type="dxa"/>
          </w:tcPr>
          <w:p w14:paraId="7279D559" w14:textId="0CCF1A42" w:rsidR="002F25D7" w:rsidRPr="002F25D7" w:rsidRDefault="002F25D7" w:rsidP="00065E2F">
            <w:pPr>
              <w:widowControl/>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F25D7">
              <w:rPr>
                <w:rFonts w:ascii="Arial" w:hAnsi="Arial" w:cs="Arial"/>
                <w:b/>
                <w:bCs/>
                <w:sz w:val="16"/>
                <w:szCs w:val="16"/>
                <w:lang w:val="es-CO"/>
              </w:rPr>
              <w:t xml:space="preserve">FORMULA: </w:t>
            </w:r>
            <w:r w:rsidR="00550780" w:rsidRPr="00550780">
              <w:rPr>
                <w:rFonts w:ascii="Arial" w:hAnsi="Arial" w:cs="Arial"/>
                <w:b/>
                <w:bCs/>
                <w:sz w:val="16"/>
                <w:szCs w:val="16"/>
              </w:rPr>
              <w:t>(Número de participantes de todos los espacios de participación ciudadana de la UAERMV/número de participantes asistentes a los espacios de participación ciudadana realizados por la UAERMV en la vigencia anterior) *100</w:t>
            </w:r>
          </w:p>
        </w:tc>
        <w:tc>
          <w:tcPr>
            <w:tcW w:w="1151" w:type="dxa"/>
          </w:tcPr>
          <w:p w14:paraId="46FA996A" w14:textId="77777777" w:rsidR="002F25D7" w:rsidRPr="002F25D7" w:rsidRDefault="002F25D7" w:rsidP="00774FF9">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16DC4882" w14:textId="77777777" w:rsidR="002F25D7" w:rsidRPr="002F25D7" w:rsidRDefault="002F25D7" w:rsidP="00774FF9">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1BD66444" w14:textId="77777777" w:rsidR="002F25D7" w:rsidRPr="002F25D7" w:rsidRDefault="002F25D7" w:rsidP="00774FF9">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AD151A8" w14:textId="77777777" w:rsidR="002F25D7" w:rsidRPr="002F25D7" w:rsidRDefault="002F25D7" w:rsidP="00774FF9">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1B36626A" w14:textId="77777777" w:rsidR="002F25D7" w:rsidRPr="002F25D7" w:rsidRDefault="002F25D7" w:rsidP="00774FF9">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106A41D2" w14:textId="77777777" w:rsidR="002F25D7" w:rsidRPr="002F25D7" w:rsidRDefault="002F25D7" w:rsidP="00774FF9">
            <w:pPr>
              <w:widowControl/>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2F25D7">
              <w:rPr>
                <w:rFonts w:ascii="Arial" w:hAnsi="Arial" w:cs="Arial"/>
                <w:b/>
                <w:bCs/>
                <w:sz w:val="16"/>
                <w:szCs w:val="16"/>
                <w:lang w:val="es-CO"/>
              </w:rPr>
              <w:t>RESULTADO</w:t>
            </w:r>
          </w:p>
        </w:tc>
      </w:tr>
      <w:tr w:rsidR="002F25D7" w:rsidRPr="002F25D7" w14:paraId="7A663CDB" w14:textId="77777777" w:rsidTr="002F6067">
        <w:trPr>
          <w:trHeight w:val="1294"/>
        </w:trPr>
        <w:tc>
          <w:tcPr>
            <w:cnfStyle w:val="001000000000" w:firstRow="0" w:lastRow="0" w:firstColumn="1" w:lastColumn="0" w:oddVBand="0" w:evenVBand="0" w:oddHBand="0" w:evenHBand="0" w:firstRowFirstColumn="0" w:firstRowLastColumn="0" w:lastRowFirstColumn="0" w:lastRowLastColumn="0"/>
            <w:tcW w:w="1109" w:type="dxa"/>
          </w:tcPr>
          <w:p w14:paraId="5D1BB7B6" w14:textId="4262F82E" w:rsidR="002F25D7" w:rsidRPr="002F25D7" w:rsidRDefault="00493443" w:rsidP="00493443">
            <w:pPr>
              <w:widowControl/>
              <w:contextualSpacing/>
              <w:jc w:val="center"/>
              <w:rPr>
                <w:rFonts w:ascii="Arial" w:hAnsi="Arial" w:cs="Arial"/>
                <w:sz w:val="16"/>
                <w:szCs w:val="16"/>
                <w:lang w:val="es-CO"/>
              </w:rPr>
            </w:pPr>
            <w:r>
              <w:rPr>
                <w:rFonts w:ascii="Arial" w:hAnsi="Arial" w:cs="Arial"/>
                <w:sz w:val="16"/>
                <w:szCs w:val="16"/>
                <w:lang w:val="es-CO"/>
              </w:rPr>
              <w:t>Asistencia Ciudadana a los espacios de participación</w:t>
            </w:r>
          </w:p>
          <w:p w14:paraId="0B639BC9" w14:textId="77777777" w:rsidR="002F25D7" w:rsidRPr="002F25D7" w:rsidRDefault="002F25D7" w:rsidP="002D20DC">
            <w:pPr>
              <w:widowControl/>
              <w:ind w:left="284"/>
              <w:contextualSpacing/>
              <w:jc w:val="center"/>
              <w:rPr>
                <w:rFonts w:ascii="Arial" w:hAnsi="Arial" w:cs="Arial"/>
                <w:sz w:val="16"/>
                <w:szCs w:val="16"/>
                <w:lang w:val="es-CO"/>
              </w:rPr>
            </w:pPr>
          </w:p>
        </w:tc>
        <w:tc>
          <w:tcPr>
            <w:tcW w:w="2038" w:type="dxa"/>
          </w:tcPr>
          <w:p w14:paraId="7341A508" w14:textId="245A9A9C" w:rsidR="002F25D7" w:rsidRPr="002F25D7" w:rsidRDefault="008C00E8" w:rsidP="008C00E8">
            <w:pPr>
              <w:widowControl/>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8C00E8">
              <w:rPr>
                <w:rFonts w:ascii="Arial" w:hAnsi="Arial" w:cs="Arial"/>
                <w:b/>
                <w:bCs/>
                <w:sz w:val="16"/>
                <w:szCs w:val="16"/>
              </w:rPr>
              <w:t>(315 asistentes a los espacios de participación 2023/2.098 asistentes a los espacios de participación 2022) *100</w:t>
            </w:r>
          </w:p>
        </w:tc>
        <w:tc>
          <w:tcPr>
            <w:tcW w:w="1151" w:type="dxa"/>
          </w:tcPr>
          <w:p w14:paraId="38651C9E" w14:textId="77777777" w:rsidR="002F25D7" w:rsidRPr="002F25D7" w:rsidRDefault="002F25D7" w:rsidP="00774FF9">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1A07A4DB" w14:textId="77777777" w:rsidR="002F25D7" w:rsidRPr="002F25D7" w:rsidRDefault="002F25D7" w:rsidP="00774FF9">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324C15AA" w14:textId="77777777" w:rsidR="002F25D7" w:rsidRPr="002F25D7" w:rsidRDefault="002F25D7" w:rsidP="00774FF9">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2BE7E5C3" w14:textId="44709A11" w:rsidR="002F25D7" w:rsidRPr="002F25D7" w:rsidRDefault="002F25D7" w:rsidP="00774FF9">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2F25D7">
              <w:rPr>
                <w:rFonts w:ascii="Arial" w:hAnsi="Arial" w:cs="Arial"/>
                <w:b/>
                <w:bCs/>
                <w:sz w:val="16"/>
                <w:szCs w:val="16"/>
                <w:lang w:val="es-CO"/>
              </w:rPr>
              <w:t>1</w:t>
            </w:r>
            <w:r w:rsidR="00981B49">
              <w:rPr>
                <w:rFonts w:ascii="Arial" w:hAnsi="Arial" w:cs="Arial"/>
                <w:b/>
                <w:bCs/>
                <w:sz w:val="16"/>
                <w:szCs w:val="16"/>
                <w:lang w:val="es-CO"/>
              </w:rPr>
              <w:t>5</w:t>
            </w:r>
            <w:r w:rsidRPr="002F25D7">
              <w:rPr>
                <w:rFonts w:ascii="Arial" w:hAnsi="Arial" w:cs="Arial"/>
                <w:b/>
                <w:bCs/>
                <w:sz w:val="16"/>
                <w:szCs w:val="16"/>
                <w:lang w:val="es-CO"/>
              </w:rPr>
              <w:t>%</w:t>
            </w:r>
          </w:p>
        </w:tc>
      </w:tr>
    </w:tbl>
    <w:p w14:paraId="771ACFFF" w14:textId="77777777" w:rsidR="002F25D7" w:rsidRDefault="002F25D7" w:rsidP="002D20DC">
      <w:pPr>
        <w:widowControl/>
        <w:ind w:left="284"/>
        <w:contextualSpacing/>
        <w:jc w:val="center"/>
        <w:rPr>
          <w:rFonts w:ascii="Arial" w:hAnsi="Arial" w:cs="Arial"/>
          <w:b/>
          <w:bCs/>
        </w:rPr>
      </w:pPr>
    </w:p>
    <w:p w14:paraId="3BAE29FA" w14:textId="77777777" w:rsidR="002820F8" w:rsidRDefault="002820F8" w:rsidP="002D20DC">
      <w:pPr>
        <w:widowControl/>
        <w:ind w:left="284"/>
        <w:contextualSpacing/>
        <w:jc w:val="center"/>
        <w:rPr>
          <w:rFonts w:ascii="Arial" w:hAnsi="Arial" w:cs="Arial"/>
          <w:b/>
          <w:bCs/>
        </w:rPr>
      </w:pPr>
    </w:p>
    <w:p w14:paraId="32D0622E" w14:textId="4367EA13" w:rsidR="002F25D7" w:rsidRDefault="002820F8" w:rsidP="00A318CC">
      <w:pPr>
        <w:widowControl/>
        <w:ind w:left="284"/>
        <w:contextualSpacing/>
        <w:rPr>
          <w:rFonts w:ascii="Arial" w:hAnsi="Arial" w:cs="Arial"/>
          <w:b/>
          <w:bCs/>
        </w:rPr>
      </w:pPr>
      <w:r>
        <w:rPr>
          <w:noProof/>
          <w:lang w:val="es-CO" w:eastAsia="es-CO" w:bidi="ar-SA"/>
        </w:rPr>
        <w:drawing>
          <wp:inline distT="0" distB="0" distL="0" distR="0" wp14:anchorId="048BBB7D" wp14:editId="518609CD">
            <wp:extent cx="3154680" cy="1927860"/>
            <wp:effectExtent l="0" t="0" r="7620" b="0"/>
            <wp:docPr id="2090576772" name="Gráfico 1">
              <a:extLst xmlns:a="http://schemas.openxmlformats.org/drawingml/2006/main">
                <a:ext uri="{FF2B5EF4-FFF2-40B4-BE49-F238E27FC236}">
                  <a16:creationId xmlns:a16="http://schemas.microsoft.com/office/drawing/2014/main" id="{F1B487CE-6C8A-E4A0-684F-22066340B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846A61" w14:textId="77777777" w:rsidR="002F25D7" w:rsidRDefault="002F25D7" w:rsidP="002D20DC">
      <w:pPr>
        <w:widowControl/>
        <w:ind w:left="284"/>
        <w:contextualSpacing/>
        <w:jc w:val="center"/>
        <w:rPr>
          <w:rFonts w:ascii="Arial" w:hAnsi="Arial" w:cs="Arial"/>
          <w:b/>
          <w:bCs/>
        </w:rPr>
      </w:pPr>
    </w:p>
    <w:p w14:paraId="32CC533C" w14:textId="77777777" w:rsidR="002D20DC" w:rsidRPr="00CE4E01" w:rsidRDefault="002D20DC" w:rsidP="00CE4E01">
      <w:pPr>
        <w:rPr>
          <w:rFonts w:ascii="Arial" w:hAnsi="Arial" w:cs="Arial"/>
        </w:rPr>
      </w:pPr>
    </w:p>
    <w:p w14:paraId="321F593A" w14:textId="77777777" w:rsidR="00381C76" w:rsidRDefault="00381C76" w:rsidP="002D20DC">
      <w:pPr>
        <w:pStyle w:val="Prrafodelista"/>
        <w:ind w:left="284"/>
        <w:jc w:val="center"/>
        <w:rPr>
          <w:rFonts w:ascii="Arial" w:hAnsi="Arial" w:cs="Arial"/>
          <w:sz w:val="16"/>
          <w:szCs w:val="16"/>
        </w:rPr>
      </w:pPr>
    </w:p>
    <w:p w14:paraId="50B50E11" w14:textId="4D9D0B24" w:rsidR="00553CF6" w:rsidRDefault="00381C76" w:rsidP="00381C76">
      <w:pPr>
        <w:pStyle w:val="Prrafodelista"/>
        <w:ind w:left="284"/>
        <w:jc w:val="left"/>
        <w:rPr>
          <w:rFonts w:ascii="Arial" w:hAnsi="Arial" w:cs="Arial"/>
        </w:rPr>
      </w:pPr>
      <w:r>
        <w:rPr>
          <w:rFonts w:ascii="Arial" w:hAnsi="Arial" w:cs="Arial"/>
          <w:sz w:val="16"/>
          <w:szCs w:val="16"/>
        </w:rPr>
        <w:t xml:space="preserve">            </w:t>
      </w:r>
      <w:r w:rsidRPr="00183310">
        <w:rPr>
          <w:rFonts w:ascii="Arial" w:hAnsi="Arial" w:cs="Arial"/>
          <w:sz w:val="16"/>
          <w:szCs w:val="16"/>
        </w:rPr>
        <w:t>Fuente: Publicaciones página Web UAERMV</w:t>
      </w:r>
    </w:p>
    <w:p w14:paraId="7B5674B4" w14:textId="77777777" w:rsidR="002D20DC" w:rsidRPr="00FE1D6C" w:rsidRDefault="002D20DC" w:rsidP="00C44221">
      <w:pPr>
        <w:pStyle w:val="Prrafodelista"/>
        <w:ind w:left="284"/>
        <w:rPr>
          <w:rFonts w:ascii="Arial" w:hAnsi="Arial" w:cs="Arial"/>
        </w:rPr>
      </w:pPr>
    </w:p>
    <w:p w14:paraId="0566BF4E" w14:textId="77777777" w:rsidR="00062634" w:rsidRPr="00062634" w:rsidRDefault="00C44221" w:rsidP="00062634">
      <w:pPr>
        <w:pStyle w:val="Sinespaciado"/>
        <w:rPr>
          <w:sz w:val="18"/>
          <w:szCs w:val="18"/>
        </w:rPr>
      </w:pPr>
      <w:bookmarkStart w:id="41" w:name="_Toc124251993"/>
      <w:r w:rsidRPr="00062634">
        <w:rPr>
          <w:b/>
          <w:bCs/>
          <w:sz w:val="18"/>
          <w:szCs w:val="18"/>
        </w:rPr>
        <w:t xml:space="preserve">Nota: </w:t>
      </w:r>
      <w:r w:rsidRPr="00062634">
        <w:rPr>
          <w:sz w:val="18"/>
          <w:szCs w:val="18"/>
        </w:rPr>
        <w:t>Para efecto de este indicador solo se incluyeron los asistentes a los espacios de participación desarrollados por la entidad y no los asistentes de los espacios donde asistió la entidad</w:t>
      </w:r>
      <w:bookmarkEnd w:id="41"/>
      <w:r w:rsidR="00062634" w:rsidRPr="00062634">
        <w:rPr>
          <w:sz w:val="18"/>
          <w:szCs w:val="18"/>
        </w:rPr>
        <w:t>, para más claridad observar la Tabla 1, los espacios que están marcados con UMV.</w:t>
      </w:r>
    </w:p>
    <w:p w14:paraId="1A0255A6" w14:textId="77777777" w:rsidR="00CE4E01" w:rsidRDefault="00CE4E01" w:rsidP="001E18DE">
      <w:pPr>
        <w:pStyle w:val="Sinespaciado"/>
      </w:pPr>
    </w:p>
    <w:p w14:paraId="1DF08F09" w14:textId="01FCF55A" w:rsidR="00CE4E01" w:rsidRPr="00062634" w:rsidRDefault="006A274F" w:rsidP="001E18DE">
      <w:pPr>
        <w:pStyle w:val="Sinespaciado"/>
        <w:rPr>
          <w:color w:val="auto"/>
        </w:rPr>
      </w:pPr>
      <w:r w:rsidRPr="00062634">
        <w:rPr>
          <w:color w:val="auto"/>
        </w:rPr>
        <w:t xml:space="preserve">Es importante señalar que el resultado del 15% en este indicador se atribuye al replanteamiento de los espacios de participación para la vigencia 2023. Durante este periodo, se llevó a cabo un proceso de consenso que resultó en la selección cuidadosa de aquellos espacios que verdaderamente cumplían con el propósito de la participación ciudadana. La reducción en el número de espacios planificados para la vigencia 2023 también </w:t>
      </w:r>
      <w:r w:rsidR="00496672" w:rsidRPr="00062634">
        <w:rPr>
          <w:color w:val="auto"/>
        </w:rPr>
        <w:t xml:space="preserve">causó </w:t>
      </w:r>
      <w:r w:rsidRPr="00062634">
        <w:rPr>
          <w:color w:val="auto"/>
        </w:rPr>
        <w:t xml:space="preserve">una disminución en la cantidad de participantes. Sin embargo, es crucial destacar que este resultado no implica necesariamente una baja asistencia en esta vigencia. </w:t>
      </w:r>
      <w:r w:rsidR="00B774C7" w:rsidRPr="00062634">
        <w:rPr>
          <w:color w:val="auto"/>
        </w:rPr>
        <w:t>Sin embardo</w:t>
      </w:r>
      <w:r w:rsidRPr="00062634">
        <w:rPr>
          <w:color w:val="auto"/>
        </w:rPr>
        <w:t>, se reconoce la necesidad de implementar estrategias que estimulen la participación en los espacios de la UAERMV, reconociendo que la calidad y el impacto de la participación ciudadana son aspectos esenciales que deben mantenerse y fortalecerse, incluso en contextos de ajustes en la planificación.</w:t>
      </w:r>
    </w:p>
    <w:p w14:paraId="51739493" w14:textId="77777777" w:rsidR="00CE4E01" w:rsidRDefault="00CE4E01" w:rsidP="00A0266F">
      <w:pPr>
        <w:ind w:left="284"/>
        <w:jc w:val="both"/>
        <w:rPr>
          <w:rFonts w:ascii="Arial" w:hAnsi="Arial" w:cs="Arial"/>
        </w:rPr>
      </w:pPr>
    </w:p>
    <w:p w14:paraId="71300C1D" w14:textId="77777777" w:rsidR="00C44221" w:rsidRPr="00FE1D6C" w:rsidRDefault="00C44221" w:rsidP="00C44221">
      <w:pPr>
        <w:pStyle w:val="Prrafodelista"/>
        <w:ind w:left="284"/>
        <w:rPr>
          <w:rFonts w:ascii="Arial" w:hAnsi="Arial" w:cs="Arial"/>
          <w:b/>
          <w:bCs/>
        </w:rPr>
      </w:pPr>
    </w:p>
    <w:p w14:paraId="5B4D998A" w14:textId="77777777" w:rsidR="00C44221" w:rsidRPr="0042148C" w:rsidRDefault="00C44221" w:rsidP="00C44221">
      <w:pPr>
        <w:pStyle w:val="Prrafodelista"/>
        <w:widowControl/>
        <w:numPr>
          <w:ilvl w:val="0"/>
          <w:numId w:val="3"/>
        </w:numPr>
        <w:autoSpaceDE/>
        <w:autoSpaceDN/>
        <w:ind w:left="284" w:right="0" w:firstLine="0"/>
        <w:contextualSpacing/>
        <w:rPr>
          <w:rFonts w:ascii="Arial" w:hAnsi="Arial" w:cs="Arial"/>
          <w:b/>
          <w:bCs/>
        </w:rPr>
      </w:pPr>
      <w:r w:rsidRPr="0042148C">
        <w:rPr>
          <w:rFonts w:ascii="Arial" w:hAnsi="Arial" w:cs="Arial"/>
          <w:b/>
          <w:bCs/>
        </w:rPr>
        <w:t>Satisfacción de los grupos de valor participantes en los espacios de participación convocados por la entidad.</w:t>
      </w:r>
    </w:p>
    <w:p w14:paraId="186225BF" w14:textId="1E19B2A6" w:rsidR="0042148C" w:rsidRDefault="0042148C" w:rsidP="001E18DE">
      <w:pPr>
        <w:pStyle w:val="Sinespaciado"/>
        <w:rPr>
          <w:color w:val="374151"/>
        </w:rPr>
      </w:pPr>
      <w:r>
        <w:br/>
      </w:r>
      <w:r w:rsidRPr="0042148C">
        <w:t>La finalidad de este indicador es evaluar el nivel de satisfacción en los espacios de participación realizados por la entidad. Esto se logra mediante la aplicación de la herramienta "Encuesta de Evaluación de Espacios de Participación Ciudadana", la cual se administra a los ciudadanos al concluir cada uno de estos eventos. La utilización de esta encuesta permite obtener percepciones directas y valiosas de los participantes, brindando una visión integral sobre su experiencia y facilitando la identificación de áreas de mejora para optimizar futuros espacios de participación</w:t>
      </w:r>
      <w:r w:rsidRPr="0042148C">
        <w:rPr>
          <w:color w:val="374151"/>
        </w:rPr>
        <w:t>.</w:t>
      </w:r>
    </w:p>
    <w:p w14:paraId="7BD88634" w14:textId="77777777" w:rsidR="00F32089" w:rsidRDefault="00F32089" w:rsidP="001E18DE">
      <w:pPr>
        <w:pStyle w:val="Sinespaciado"/>
        <w:rPr>
          <w:color w:val="374151"/>
        </w:rPr>
      </w:pPr>
    </w:p>
    <w:p w14:paraId="1981618A" w14:textId="15AD7D27" w:rsidR="00F32089" w:rsidRDefault="001E74C1" w:rsidP="001E18DE">
      <w:pPr>
        <w:pStyle w:val="Sinespaciado"/>
      </w:pPr>
      <w:r w:rsidRPr="001E74C1">
        <w:rPr>
          <w:b/>
          <w:bCs/>
        </w:rPr>
        <w:lastRenderedPageBreak/>
        <w:t>Meta:</w:t>
      </w:r>
      <w:r>
        <w:rPr>
          <w:b/>
          <w:bCs/>
        </w:rPr>
        <w:t xml:space="preserve"> </w:t>
      </w:r>
      <w:r w:rsidR="00F32089" w:rsidRPr="00D24C27">
        <w:t xml:space="preserve">Incrementar en </w:t>
      </w:r>
      <w:r w:rsidR="00D24C27" w:rsidRPr="00D24C27">
        <w:t xml:space="preserve">3% la satisfacción de los participantes a los espacios </w:t>
      </w:r>
      <w:r w:rsidR="00705F17">
        <w:t xml:space="preserve">de participación </w:t>
      </w:r>
      <w:r w:rsidR="00D24C27" w:rsidRPr="00D24C27">
        <w:t>desarrollados por la entidad</w:t>
      </w:r>
      <w:r w:rsidR="00705F17">
        <w:t>.</w:t>
      </w:r>
    </w:p>
    <w:p w14:paraId="3B37412B" w14:textId="77777777" w:rsidR="00CE14C0" w:rsidRDefault="00CE14C0" w:rsidP="0042148C">
      <w:pPr>
        <w:widowControl/>
        <w:autoSpaceDE/>
        <w:autoSpaceDN/>
        <w:ind w:left="284"/>
        <w:contextualSpacing/>
        <w:jc w:val="both"/>
        <w:rPr>
          <w:rFonts w:ascii="Arial" w:hAnsi="Arial" w:cs="Arial"/>
          <w:color w:val="000000" w:themeColor="text1"/>
        </w:rPr>
      </w:pPr>
    </w:p>
    <w:p w14:paraId="79FAB111" w14:textId="56871DF3" w:rsidR="00705F17" w:rsidRDefault="00CE14C0" w:rsidP="001E18DE">
      <w:pPr>
        <w:pStyle w:val="Sinespaciado"/>
      </w:pPr>
      <w:r>
        <w:t>Resultados de la Satisfacción de los espacios de participación 2023</w:t>
      </w:r>
      <w:r w:rsidR="00E33047">
        <w:t xml:space="preserve"> = </w:t>
      </w:r>
      <w:r w:rsidR="00E33047" w:rsidRPr="008B511A">
        <w:rPr>
          <w:b/>
          <w:bCs/>
        </w:rPr>
        <w:t>95.0%</w:t>
      </w:r>
    </w:p>
    <w:p w14:paraId="244B1B2F" w14:textId="35B6757D" w:rsidR="00705F17" w:rsidRDefault="00E33047" w:rsidP="001E18DE">
      <w:pPr>
        <w:pStyle w:val="Sinespaciado"/>
      </w:pPr>
      <w:r>
        <w:t>Resultados de la Satisfacción de los espacios de participación 2022</w:t>
      </w:r>
      <w:r w:rsidR="000F4257">
        <w:t xml:space="preserve"> = </w:t>
      </w:r>
      <w:r w:rsidR="000F4257" w:rsidRPr="008B511A">
        <w:rPr>
          <w:b/>
          <w:bCs/>
        </w:rPr>
        <w:t>93.0%</w:t>
      </w:r>
    </w:p>
    <w:p w14:paraId="432DEBF9" w14:textId="1595489B" w:rsidR="001C079C" w:rsidRDefault="000F4257" w:rsidP="001E18DE">
      <w:pPr>
        <w:pStyle w:val="Sinespaciado"/>
      </w:pPr>
      <w:r>
        <w:t xml:space="preserve">Incremento 2023 = </w:t>
      </w:r>
      <w:r w:rsidRPr="008B511A">
        <w:rPr>
          <w:b/>
          <w:bCs/>
        </w:rPr>
        <w:t>2</w:t>
      </w:r>
      <w:r w:rsidR="008B511A" w:rsidRPr="008B511A">
        <w:rPr>
          <w:b/>
          <w:bCs/>
        </w:rPr>
        <w:t>%</w:t>
      </w:r>
    </w:p>
    <w:p w14:paraId="654D49CA" w14:textId="61B72BC4" w:rsidR="001917CD" w:rsidRPr="001917CD" w:rsidRDefault="001C079C" w:rsidP="001917CD">
      <w:pPr>
        <w:pStyle w:val="Sinespaciado"/>
        <w:rPr>
          <w:color w:val="374151"/>
        </w:rPr>
      </w:pPr>
      <w:r>
        <w:br/>
      </w:r>
      <w:r w:rsidR="001917CD">
        <w:rPr>
          <w:color w:val="374151"/>
        </w:rPr>
        <w:t>Para concluir este indicador</w:t>
      </w:r>
      <w:r w:rsidR="001917CD" w:rsidRPr="001917CD">
        <w:rPr>
          <w:color w:val="374151"/>
        </w:rPr>
        <w:t>, los datos de satisfacción correspondientes al periodo 2023 revelan un aumento del 2% en comparación con el año anterior, alcanzando un 95,0%. Aunque no se logró la meta deseada del 3%, el resultado del 95% evidencia un progreso significativo en la percepción positiva de los grupos de interés con respecto a los espacios de participación llevados a cabo por la entidad. Este avance reafirma el compromiso de la organización con la mejora continua.</w:t>
      </w:r>
    </w:p>
    <w:p w14:paraId="6114C364" w14:textId="77777777" w:rsidR="001917CD" w:rsidRPr="001917CD" w:rsidRDefault="001917CD" w:rsidP="001917CD">
      <w:pPr>
        <w:pStyle w:val="Sinespaciado"/>
        <w:rPr>
          <w:color w:val="374151"/>
        </w:rPr>
      </w:pPr>
    </w:p>
    <w:p w14:paraId="4B081747" w14:textId="7498BA94" w:rsidR="00C44221" w:rsidRDefault="001917CD" w:rsidP="001917CD">
      <w:pPr>
        <w:pStyle w:val="Sinespaciado"/>
        <w:rPr>
          <w:color w:val="374151"/>
        </w:rPr>
      </w:pPr>
      <w:r w:rsidRPr="001917CD">
        <w:rPr>
          <w:color w:val="374151"/>
        </w:rPr>
        <w:t>A pesar de este positivo resultado, la entidad persistirá en su esfuerzo por incrementar el índice de satisfacción mediante acciones específicas. El objetivo sigue siendo construir y mantener un alto grado de aprobación por parte de los ciudadanos, reconociendo que la retroalimentación continua y la adaptación constante son fundamentales para asegurar una participación ciudadana efectiva y satisfactoria.</w:t>
      </w:r>
    </w:p>
    <w:p w14:paraId="0F6E8A05" w14:textId="77777777" w:rsidR="00F84073" w:rsidRDefault="00F84073" w:rsidP="00B32AD1">
      <w:pPr>
        <w:widowControl/>
        <w:autoSpaceDE/>
        <w:autoSpaceDN/>
        <w:ind w:left="284"/>
        <w:contextualSpacing/>
        <w:jc w:val="both"/>
        <w:rPr>
          <w:rFonts w:ascii="Arial" w:hAnsi="Arial" w:cs="Arial"/>
          <w:b/>
          <w:bCs/>
        </w:rPr>
      </w:pPr>
    </w:p>
    <w:p w14:paraId="7493DC62" w14:textId="77777777" w:rsidR="00C44221" w:rsidRPr="0029226F" w:rsidRDefault="00C44221" w:rsidP="0029468E">
      <w:pPr>
        <w:jc w:val="both"/>
        <w:rPr>
          <w:rFonts w:ascii="Arial" w:hAnsi="Arial" w:cs="Arial"/>
        </w:rPr>
      </w:pPr>
    </w:p>
    <w:p w14:paraId="677A9E20" w14:textId="77777777" w:rsidR="00C44221" w:rsidRDefault="00C44221" w:rsidP="00C44221">
      <w:pPr>
        <w:pStyle w:val="Prrafodelista"/>
        <w:widowControl/>
        <w:numPr>
          <w:ilvl w:val="0"/>
          <w:numId w:val="4"/>
        </w:numPr>
        <w:autoSpaceDE/>
        <w:autoSpaceDN/>
        <w:ind w:left="284" w:right="0" w:firstLine="0"/>
        <w:contextualSpacing/>
        <w:rPr>
          <w:rFonts w:ascii="Arial" w:hAnsi="Arial" w:cs="Arial"/>
          <w:b/>
          <w:bCs/>
        </w:rPr>
      </w:pPr>
      <w:r w:rsidRPr="0012370A">
        <w:rPr>
          <w:rFonts w:ascii="Arial" w:hAnsi="Arial" w:cs="Arial"/>
          <w:b/>
          <w:bCs/>
        </w:rPr>
        <w:t>Indicador para evaluar la incidencia ciudadana en la elaboración de la normatividad.</w:t>
      </w:r>
    </w:p>
    <w:p w14:paraId="66111BA6" w14:textId="77777777" w:rsidR="00C44221" w:rsidRDefault="00C44221" w:rsidP="00C44221">
      <w:pPr>
        <w:widowControl/>
        <w:contextualSpacing/>
        <w:jc w:val="both"/>
        <w:rPr>
          <w:rFonts w:ascii="Arial" w:hAnsi="Arial" w:cs="Arial"/>
          <w:b/>
          <w:bCs/>
        </w:rPr>
      </w:pPr>
    </w:p>
    <w:p w14:paraId="395E89F8" w14:textId="4D28E956" w:rsidR="00C44221" w:rsidRDefault="00C44221" w:rsidP="001E18DE">
      <w:pPr>
        <w:pStyle w:val="Sinespaciado"/>
      </w:pPr>
      <w:r w:rsidRPr="00FE35B6">
        <w:t>El objeto de este indicador es medir la</w:t>
      </w:r>
      <w:r>
        <w:t>s</w:t>
      </w:r>
      <w:r w:rsidRPr="00FE35B6">
        <w:t xml:space="preserve"> publicacion</w:t>
      </w:r>
      <w:r>
        <w:t>es</w:t>
      </w:r>
      <w:r w:rsidRPr="00FE35B6">
        <w:t xml:space="preserve"> </w:t>
      </w:r>
      <w:r>
        <w:t xml:space="preserve">realizadas </w:t>
      </w:r>
      <w:r w:rsidRPr="00FE35B6">
        <w:t>de los documentos en los que incide la ciudadanía</w:t>
      </w:r>
      <w:r>
        <w:t>,</w:t>
      </w:r>
      <w:r w:rsidRPr="00FE35B6">
        <w:t xml:space="preserve"> </w:t>
      </w:r>
      <w:r w:rsidR="00D32654">
        <w:t xml:space="preserve">disponiendo las publicaciones </w:t>
      </w:r>
      <w:r w:rsidR="00C72225">
        <w:t>a consulta ciudadana.</w:t>
      </w:r>
    </w:p>
    <w:p w14:paraId="500D7192" w14:textId="77777777" w:rsidR="00E72684" w:rsidRDefault="00E72684" w:rsidP="001E18DE">
      <w:pPr>
        <w:pStyle w:val="Sinespaciado"/>
      </w:pPr>
    </w:p>
    <w:p w14:paraId="3307040F" w14:textId="276219BF" w:rsidR="00E72684" w:rsidRPr="00A25C6D" w:rsidRDefault="00A72CE3" w:rsidP="001E18DE">
      <w:pPr>
        <w:pStyle w:val="Sinespaciado"/>
        <w:rPr>
          <w:sz w:val="18"/>
          <w:szCs w:val="18"/>
        </w:rPr>
      </w:pPr>
      <w:r>
        <w:rPr>
          <w:sz w:val="20"/>
          <w:szCs w:val="20"/>
        </w:rPr>
        <w:t xml:space="preserve"> </w:t>
      </w:r>
      <w:r w:rsidR="00A25C6D">
        <w:rPr>
          <w:sz w:val="20"/>
          <w:szCs w:val="20"/>
        </w:rPr>
        <w:t xml:space="preserve">   </w:t>
      </w:r>
      <w:r w:rsidR="00A84DB1">
        <w:rPr>
          <w:sz w:val="20"/>
          <w:szCs w:val="20"/>
        </w:rPr>
        <w:t xml:space="preserve">     </w:t>
      </w:r>
      <w:r w:rsidRPr="00A84DB1">
        <w:rPr>
          <w:b/>
          <w:bCs/>
          <w:sz w:val="18"/>
          <w:szCs w:val="18"/>
        </w:rPr>
        <w:t xml:space="preserve">Tabla </w:t>
      </w:r>
      <w:r w:rsidR="00A84DB1" w:rsidRPr="00A84DB1">
        <w:rPr>
          <w:b/>
          <w:bCs/>
          <w:sz w:val="18"/>
          <w:szCs w:val="18"/>
        </w:rPr>
        <w:t>8</w:t>
      </w:r>
      <w:r w:rsidRPr="00A25C6D">
        <w:rPr>
          <w:sz w:val="18"/>
          <w:szCs w:val="18"/>
        </w:rPr>
        <w:t xml:space="preserve">. Indicador </w:t>
      </w:r>
      <w:r w:rsidR="00EC559E" w:rsidRPr="00A25C6D">
        <w:rPr>
          <w:sz w:val="18"/>
          <w:szCs w:val="18"/>
        </w:rPr>
        <w:t>4</w:t>
      </w:r>
      <w:r w:rsidRPr="00A25C6D">
        <w:rPr>
          <w:sz w:val="18"/>
          <w:szCs w:val="18"/>
        </w:rPr>
        <w:t xml:space="preserve"> Participación Ciudadana</w:t>
      </w:r>
    </w:p>
    <w:tbl>
      <w:tblPr>
        <w:tblStyle w:val="Tablaconcuadrcula5oscura-nfasis5"/>
        <w:tblpPr w:leftFromText="180" w:rightFromText="180" w:vertAnchor="text" w:tblpX="279" w:tblpY="1"/>
        <w:tblOverlap w:val="never"/>
        <w:tblW w:w="0" w:type="auto"/>
        <w:tblLook w:val="04A0" w:firstRow="1" w:lastRow="0" w:firstColumn="1" w:lastColumn="0" w:noHBand="0" w:noVBand="1"/>
      </w:tblPr>
      <w:tblGrid>
        <w:gridCol w:w="1123"/>
        <w:gridCol w:w="1991"/>
        <w:gridCol w:w="1212"/>
      </w:tblGrid>
      <w:tr w:rsidR="005663E1" w:rsidRPr="006812A8" w14:paraId="771D8A87" w14:textId="77777777" w:rsidTr="0025057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248" w:type="dxa"/>
            <w:gridSpan w:val="3"/>
          </w:tcPr>
          <w:p w14:paraId="5D789CA0" w14:textId="5FF151E5" w:rsidR="00E72684" w:rsidRPr="006812A8" w:rsidRDefault="00F126C5" w:rsidP="005663E1">
            <w:pPr>
              <w:jc w:val="center"/>
              <w:rPr>
                <w:rFonts w:ascii="Arial" w:hAnsi="Arial" w:cs="Arial"/>
                <w:sz w:val="16"/>
                <w:szCs w:val="16"/>
                <w:lang w:val="es-CO"/>
              </w:rPr>
            </w:pPr>
            <w:r>
              <w:rPr>
                <w:rFonts w:ascii="Arial" w:hAnsi="Arial" w:cs="Arial"/>
                <w:sz w:val="16"/>
                <w:szCs w:val="16"/>
                <w:lang w:val="es-CO"/>
              </w:rPr>
              <w:t>PUBLICACIONES</w:t>
            </w:r>
            <w:r w:rsidR="005663E1">
              <w:rPr>
                <w:rFonts w:ascii="Arial" w:hAnsi="Arial" w:cs="Arial"/>
                <w:sz w:val="16"/>
                <w:szCs w:val="16"/>
                <w:lang w:val="es-CO"/>
              </w:rPr>
              <w:t xml:space="preserve"> DE LOS DOCUMENTOS INCIDENTES</w:t>
            </w:r>
            <w:r w:rsidR="00E72684" w:rsidRPr="006812A8">
              <w:rPr>
                <w:rFonts w:ascii="Arial" w:hAnsi="Arial" w:cs="Arial"/>
                <w:sz w:val="16"/>
                <w:szCs w:val="16"/>
                <w:lang w:val="es-CO"/>
              </w:rPr>
              <w:t xml:space="preserve">  2023</w:t>
            </w:r>
          </w:p>
        </w:tc>
      </w:tr>
      <w:tr w:rsidR="00E72684" w:rsidRPr="006812A8" w14:paraId="20C68DE5" w14:textId="77777777" w:rsidTr="00250571">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123" w:type="dxa"/>
          </w:tcPr>
          <w:p w14:paraId="4358462B" w14:textId="77777777" w:rsidR="00E72684" w:rsidRPr="006812A8" w:rsidRDefault="00E72684" w:rsidP="00E72684">
            <w:pPr>
              <w:rPr>
                <w:rFonts w:ascii="Arial" w:hAnsi="Arial" w:cs="Arial"/>
                <w:sz w:val="16"/>
                <w:szCs w:val="16"/>
                <w:lang w:val="es-CO"/>
              </w:rPr>
            </w:pPr>
          </w:p>
          <w:p w14:paraId="2C88B378" w14:textId="77777777" w:rsidR="00E72684" w:rsidRPr="006812A8" w:rsidRDefault="00E72684" w:rsidP="00E72684">
            <w:pPr>
              <w:rPr>
                <w:rFonts w:ascii="Arial" w:hAnsi="Arial" w:cs="Arial"/>
                <w:sz w:val="16"/>
                <w:szCs w:val="16"/>
                <w:lang w:val="es-CO"/>
              </w:rPr>
            </w:pPr>
          </w:p>
          <w:p w14:paraId="1359BFE3" w14:textId="77777777" w:rsidR="00E72684" w:rsidRPr="006812A8" w:rsidRDefault="00E72684" w:rsidP="00E72684">
            <w:pPr>
              <w:rPr>
                <w:rFonts w:ascii="Arial" w:hAnsi="Arial" w:cs="Arial"/>
                <w:sz w:val="16"/>
                <w:szCs w:val="16"/>
                <w:lang w:val="es-CO"/>
              </w:rPr>
            </w:pPr>
          </w:p>
          <w:p w14:paraId="75233144" w14:textId="77777777" w:rsidR="00E72684" w:rsidRPr="006812A8" w:rsidRDefault="00E72684" w:rsidP="00E72684">
            <w:pPr>
              <w:rPr>
                <w:rFonts w:ascii="Arial" w:hAnsi="Arial" w:cs="Arial"/>
                <w:sz w:val="16"/>
                <w:szCs w:val="16"/>
                <w:lang w:val="es-CO"/>
              </w:rPr>
            </w:pPr>
          </w:p>
          <w:p w14:paraId="65477779" w14:textId="77777777" w:rsidR="005663E1" w:rsidRDefault="005663E1" w:rsidP="00E72684">
            <w:pPr>
              <w:jc w:val="center"/>
              <w:rPr>
                <w:rFonts w:ascii="Arial" w:hAnsi="Arial" w:cs="Arial"/>
                <w:b w:val="0"/>
                <w:bCs w:val="0"/>
                <w:sz w:val="16"/>
                <w:szCs w:val="16"/>
                <w:lang w:val="es-CO"/>
              </w:rPr>
            </w:pPr>
          </w:p>
          <w:p w14:paraId="20A8B625" w14:textId="77777777" w:rsidR="005663E1" w:rsidRDefault="005663E1" w:rsidP="00E72684">
            <w:pPr>
              <w:jc w:val="center"/>
              <w:rPr>
                <w:rFonts w:ascii="Arial" w:hAnsi="Arial" w:cs="Arial"/>
                <w:b w:val="0"/>
                <w:bCs w:val="0"/>
                <w:sz w:val="16"/>
                <w:szCs w:val="16"/>
                <w:lang w:val="es-CO"/>
              </w:rPr>
            </w:pPr>
          </w:p>
          <w:p w14:paraId="24B0F6D7" w14:textId="77777777" w:rsidR="005663E1" w:rsidRDefault="005663E1" w:rsidP="00E72684">
            <w:pPr>
              <w:jc w:val="center"/>
              <w:rPr>
                <w:rFonts w:ascii="Arial" w:hAnsi="Arial" w:cs="Arial"/>
                <w:b w:val="0"/>
                <w:bCs w:val="0"/>
                <w:sz w:val="16"/>
                <w:szCs w:val="16"/>
                <w:lang w:val="es-CO"/>
              </w:rPr>
            </w:pPr>
          </w:p>
          <w:p w14:paraId="6225FAAF" w14:textId="6AAE9C37" w:rsidR="00E72684" w:rsidRPr="006812A8" w:rsidRDefault="00E72684" w:rsidP="000F4440">
            <w:pPr>
              <w:rPr>
                <w:rFonts w:ascii="Arial" w:hAnsi="Arial" w:cs="Arial"/>
                <w:sz w:val="16"/>
                <w:szCs w:val="16"/>
                <w:lang w:val="es-CO"/>
              </w:rPr>
            </w:pPr>
            <w:r w:rsidRPr="006812A8">
              <w:rPr>
                <w:rFonts w:ascii="Arial" w:hAnsi="Arial" w:cs="Arial"/>
                <w:sz w:val="16"/>
                <w:szCs w:val="16"/>
                <w:lang w:val="es-CO"/>
              </w:rPr>
              <w:t>INDICADOR</w:t>
            </w:r>
          </w:p>
        </w:tc>
        <w:tc>
          <w:tcPr>
            <w:tcW w:w="1991" w:type="dxa"/>
          </w:tcPr>
          <w:p w14:paraId="660EE483" w14:textId="037A0C91" w:rsidR="00E72684" w:rsidRPr="006812A8" w:rsidRDefault="00E72684"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FORMULA:</w:t>
            </w:r>
            <w:r w:rsidRPr="00E72684">
              <w:rPr>
                <w:rFonts w:ascii="Arial" w:hAnsi="Arial" w:cs="Arial"/>
                <w:b/>
                <w:bCs/>
                <w:sz w:val="16"/>
                <w:szCs w:val="16"/>
              </w:rPr>
              <w:t>(Número de normatividad, políticas, planes, programas, proyectos y demás documentos en donde haya participación de los grupos de valor/número de publicaciones de políticas, planes, programas, proyectos y de más documentos de normatividad para consulta) *100</w:t>
            </w:r>
          </w:p>
        </w:tc>
        <w:tc>
          <w:tcPr>
            <w:tcW w:w="1134" w:type="dxa"/>
          </w:tcPr>
          <w:p w14:paraId="646166BB" w14:textId="77777777" w:rsidR="00E72684" w:rsidRPr="006812A8" w:rsidRDefault="00E72684"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7AEF86B" w14:textId="77777777" w:rsidR="00E72684" w:rsidRPr="006812A8" w:rsidRDefault="00E72684"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5E7CC43C" w14:textId="77777777" w:rsidR="00E72684" w:rsidRPr="006812A8" w:rsidRDefault="00E72684"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738127CE" w14:textId="77777777" w:rsidR="00E72684" w:rsidRPr="006812A8" w:rsidRDefault="00E72684"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22A001C8" w14:textId="77777777" w:rsidR="00981B49" w:rsidRDefault="00981B49"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5EABECB2" w14:textId="77777777" w:rsidR="00981B49" w:rsidRDefault="00981B49"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2CE89CEA" w14:textId="77777777" w:rsidR="00981B49" w:rsidRDefault="00981B49"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3CE10D43" w14:textId="72D89618" w:rsidR="00E72684" w:rsidRPr="006812A8" w:rsidRDefault="00E72684" w:rsidP="000F4440">
            <w:pP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RESULTADO</w:t>
            </w:r>
          </w:p>
        </w:tc>
      </w:tr>
      <w:tr w:rsidR="00E72684" w:rsidRPr="006812A8" w14:paraId="3B906A06" w14:textId="77777777" w:rsidTr="00250571">
        <w:trPr>
          <w:trHeight w:val="910"/>
        </w:trPr>
        <w:tc>
          <w:tcPr>
            <w:cnfStyle w:val="001000000000" w:firstRow="0" w:lastRow="0" w:firstColumn="1" w:lastColumn="0" w:oddVBand="0" w:evenVBand="0" w:oddHBand="0" w:evenHBand="0" w:firstRowFirstColumn="0" w:firstRowLastColumn="0" w:lastRowFirstColumn="0" w:lastRowLastColumn="0"/>
            <w:tcW w:w="1123" w:type="dxa"/>
          </w:tcPr>
          <w:p w14:paraId="7F068A4B" w14:textId="5F029808" w:rsidR="00E72684" w:rsidRPr="006812A8" w:rsidRDefault="007716AD" w:rsidP="000F4440">
            <w:pPr>
              <w:jc w:val="center"/>
              <w:rPr>
                <w:rFonts w:ascii="Arial" w:hAnsi="Arial" w:cs="Arial"/>
                <w:sz w:val="16"/>
                <w:szCs w:val="16"/>
                <w:lang w:val="es-CO"/>
              </w:rPr>
            </w:pPr>
            <w:r>
              <w:rPr>
                <w:rFonts w:ascii="Arial" w:hAnsi="Arial" w:cs="Arial"/>
                <w:sz w:val="16"/>
                <w:szCs w:val="16"/>
                <w:lang w:val="es-CO"/>
              </w:rPr>
              <w:t>Publicación para c</w:t>
            </w:r>
            <w:r w:rsidR="00981B49">
              <w:rPr>
                <w:rFonts w:ascii="Arial" w:hAnsi="Arial" w:cs="Arial"/>
                <w:sz w:val="16"/>
                <w:szCs w:val="16"/>
                <w:lang w:val="es-CO"/>
              </w:rPr>
              <w:t>o</w:t>
            </w:r>
            <w:r>
              <w:rPr>
                <w:rFonts w:ascii="Arial" w:hAnsi="Arial" w:cs="Arial"/>
                <w:sz w:val="16"/>
                <w:szCs w:val="16"/>
                <w:lang w:val="es-CO"/>
              </w:rPr>
              <w:t>nsulta</w:t>
            </w:r>
            <w:r w:rsidR="00E72684" w:rsidRPr="006812A8">
              <w:rPr>
                <w:rFonts w:ascii="Arial" w:hAnsi="Arial" w:cs="Arial"/>
                <w:sz w:val="16"/>
                <w:szCs w:val="16"/>
                <w:lang w:val="es-CO"/>
              </w:rPr>
              <w:t xml:space="preserve"> 2023</w:t>
            </w:r>
          </w:p>
        </w:tc>
        <w:tc>
          <w:tcPr>
            <w:tcW w:w="1991" w:type="dxa"/>
          </w:tcPr>
          <w:p w14:paraId="104F63ED" w14:textId="33F9C589" w:rsidR="00E72684" w:rsidRPr="006812A8" w:rsidRDefault="0086015C" w:rsidP="000F444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92630E">
              <w:rPr>
                <w:rFonts w:ascii="Arial" w:hAnsi="Arial" w:cs="Arial"/>
                <w:b/>
                <w:bCs/>
                <w:sz w:val="16"/>
                <w:szCs w:val="16"/>
              </w:rPr>
              <w:t>(9</w:t>
            </w:r>
            <w:r w:rsidR="0092630E" w:rsidRPr="0092630E">
              <w:rPr>
                <w:rFonts w:ascii="Arial" w:hAnsi="Arial" w:cs="Arial"/>
                <w:b/>
                <w:bCs/>
                <w:sz w:val="16"/>
                <w:szCs w:val="16"/>
              </w:rPr>
              <w:t xml:space="preserve"> documentos (políticas, planes, programas </w:t>
            </w:r>
            <w:r w:rsidRPr="0092630E">
              <w:rPr>
                <w:rFonts w:ascii="Arial" w:hAnsi="Arial" w:cs="Arial"/>
                <w:b/>
                <w:bCs/>
                <w:sz w:val="16"/>
                <w:szCs w:val="16"/>
              </w:rPr>
              <w:t>etc.) /</w:t>
            </w:r>
            <w:r>
              <w:rPr>
                <w:rFonts w:ascii="Arial" w:hAnsi="Arial" w:cs="Arial"/>
                <w:b/>
                <w:bCs/>
                <w:sz w:val="16"/>
                <w:szCs w:val="16"/>
              </w:rPr>
              <w:t>9</w:t>
            </w:r>
            <w:r w:rsidR="0092630E" w:rsidRPr="0092630E">
              <w:rPr>
                <w:rFonts w:ascii="Arial" w:hAnsi="Arial" w:cs="Arial"/>
                <w:b/>
                <w:bCs/>
                <w:sz w:val="16"/>
                <w:szCs w:val="16"/>
              </w:rPr>
              <w:t xml:space="preserve"> publicaciones para </w:t>
            </w:r>
            <w:r w:rsidRPr="0092630E">
              <w:rPr>
                <w:rFonts w:ascii="Arial" w:hAnsi="Arial" w:cs="Arial"/>
                <w:b/>
                <w:bCs/>
                <w:sz w:val="16"/>
                <w:szCs w:val="16"/>
              </w:rPr>
              <w:t>consulta) *</w:t>
            </w:r>
            <w:r w:rsidR="0092630E" w:rsidRPr="0092630E">
              <w:rPr>
                <w:rFonts w:ascii="Arial" w:hAnsi="Arial" w:cs="Arial"/>
                <w:b/>
                <w:bCs/>
                <w:sz w:val="16"/>
                <w:szCs w:val="16"/>
              </w:rPr>
              <w:t>100</w:t>
            </w:r>
          </w:p>
        </w:tc>
        <w:tc>
          <w:tcPr>
            <w:tcW w:w="1134" w:type="dxa"/>
          </w:tcPr>
          <w:p w14:paraId="0F3C8C13" w14:textId="77777777" w:rsidR="0086015C" w:rsidRDefault="0086015C" w:rsidP="0086015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032B9F71" w14:textId="69E19C78" w:rsidR="00E72684" w:rsidRPr="006812A8" w:rsidRDefault="0086015C" w:rsidP="0086015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Pr>
                <w:rFonts w:ascii="Arial" w:hAnsi="Arial" w:cs="Arial"/>
                <w:b/>
                <w:bCs/>
                <w:sz w:val="16"/>
                <w:szCs w:val="16"/>
                <w:lang w:val="es-CO"/>
              </w:rPr>
              <w:t>100%</w:t>
            </w:r>
          </w:p>
        </w:tc>
      </w:tr>
    </w:tbl>
    <w:p w14:paraId="67AC0275" w14:textId="56CE39FB" w:rsidR="00E72684" w:rsidRDefault="00E72684" w:rsidP="000F4440">
      <w:pPr>
        <w:widowControl/>
        <w:ind w:left="284"/>
        <w:contextualSpacing/>
        <w:jc w:val="both"/>
        <w:rPr>
          <w:rFonts w:ascii="Arial" w:hAnsi="Arial" w:cs="Arial"/>
        </w:rPr>
      </w:pPr>
    </w:p>
    <w:p w14:paraId="67843B50" w14:textId="77777777" w:rsidR="00C72225" w:rsidRDefault="00C72225" w:rsidP="000F4440">
      <w:pPr>
        <w:widowControl/>
        <w:ind w:left="284"/>
        <w:contextualSpacing/>
        <w:jc w:val="both"/>
        <w:rPr>
          <w:rFonts w:ascii="Arial" w:hAnsi="Arial" w:cs="Arial"/>
        </w:rPr>
      </w:pPr>
    </w:p>
    <w:p w14:paraId="34BCA8FC" w14:textId="41146A52" w:rsidR="00E72684" w:rsidRDefault="00E72684" w:rsidP="00250571">
      <w:pPr>
        <w:widowControl/>
        <w:contextualSpacing/>
        <w:jc w:val="both"/>
        <w:rPr>
          <w:rFonts w:ascii="Arial" w:hAnsi="Arial" w:cs="Arial"/>
          <w:b/>
          <w:bCs/>
        </w:rPr>
      </w:pPr>
      <w:r>
        <w:rPr>
          <w:rFonts w:ascii="Arial" w:hAnsi="Arial" w:cs="Arial"/>
          <w:b/>
          <w:bCs/>
        </w:rPr>
        <w:t xml:space="preserve">  </w:t>
      </w:r>
    </w:p>
    <w:p w14:paraId="06E944AB" w14:textId="17E68CB2" w:rsidR="00E72684" w:rsidRDefault="007319FC" w:rsidP="000F4440">
      <w:pPr>
        <w:widowControl/>
        <w:ind w:left="284"/>
        <w:contextualSpacing/>
        <w:jc w:val="both"/>
        <w:rPr>
          <w:rFonts w:ascii="Arial" w:hAnsi="Arial" w:cs="Arial"/>
          <w:b/>
          <w:bCs/>
        </w:rPr>
      </w:pPr>
      <w:r>
        <w:rPr>
          <w:noProof/>
          <w:lang w:val="es-CO" w:eastAsia="es-CO" w:bidi="ar-SA"/>
        </w:rPr>
        <w:drawing>
          <wp:inline distT="0" distB="0" distL="0" distR="0" wp14:anchorId="02B03D6B" wp14:editId="0CB0E5E9">
            <wp:extent cx="3086100" cy="1691640"/>
            <wp:effectExtent l="0" t="0" r="0" b="3810"/>
            <wp:docPr id="838656230" name="Gráfico 1">
              <a:extLst xmlns:a="http://schemas.openxmlformats.org/drawingml/2006/main">
                <a:ext uri="{FF2B5EF4-FFF2-40B4-BE49-F238E27FC236}">
                  <a16:creationId xmlns:a16="http://schemas.microsoft.com/office/drawing/2014/main" id="{114472DD-8AC7-80AE-9527-A7710320B9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9CABAE" w14:textId="77777777" w:rsidR="00E72684" w:rsidRDefault="00E72684" w:rsidP="000F4440">
      <w:pPr>
        <w:widowControl/>
        <w:ind w:left="284"/>
        <w:contextualSpacing/>
        <w:jc w:val="both"/>
        <w:rPr>
          <w:rFonts w:ascii="Arial" w:hAnsi="Arial" w:cs="Arial"/>
          <w:b/>
          <w:bCs/>
        </w:rPr>
      </w:pPr>
    </w:p>
    <w:p w14:paraId="3CDC775C" w14:textId="77777777" w:rsidR="00E72684" w:rsidRDefault="00E72684" w:rsidP="000F4440">
      <w:pPr>
        <w:widowControl/>
        <w:ind w:left="284"/>
        <w:contextualSpacing/>
        <w:jc w:val="both"/>
        <w:rPr>
          <w:rFonts w:ascii="Arial" w:hAnsi="Arial" w:cs="Arial"/>
          <w:b/>
          <w:bCs/>
        </w:rPr>
      </w:pPr>
    </w:p>
    <w:p w14:paraId="2A20B831" w14:textId="77777777" w:rsidR="000F4440" w:rsidRDefault="000F4440" w:rsidP="000F4440">
      <w:pPr>
        <w:widowControl/>
        <w:contextualSpacing/>
        <w:jc w:val="both"/>
        <w:rPr>
          <w:rFonts w:ascii="Arial" w:hAnsi="Arial" w:cs="Arial"/>
          <w:b/>
          <w:bCs/>
        </w:rPr>
      </w:pPr>
    </w:p>
    <w:p w14:paraId="2BC5B62D" w14:textId="24721D51" w:rsidR="00B35AEB" w:rsidRDefault="000F4440" w:rsidP="000F4440">
      <w:pPr>
        <w:widowControl/>
        <w:contextualSpacing/>
        <w:jc w:val="both"/>
        <w:rPr>
          <w:rFonts w:ascii="Arial" w:hAnsi="Arial" w:cs="Arial"/>
          <w:sz w:val="16"/>
          <w:szCs w:val="16"/>
        </w:rPr>
      </w:pPr>
      <w:r>
        <w:rPr>
          <w:rFonts w:ascii="Arial" w:hAnsi="Arial" w:cs="Arial"/>
          <w:b/>
          <w:bCs/>
        </w:rPr>
        <w:t xml:space="preserve">               </w:t>
      </w:r>
      <w:r w:rsidRPr="00183310">
        <w:rPr>
          <w:rFonts w:ascii="Arial" w:hAnsi="Arial" w:cs="Arial"/>
          <w:sz w:val="16"/>
          <w:szCs w:val="16"/>
        </w:rPr>
        <w:t>Fuente: Publicaciones página Web UAERMV</w:t>
      </w:r>
    </w:p>
    <w:p w14:paraId="39CD4900" w14:textId="77777777" w:rsidR="000F4440" w:rsidRDefault="000F4440" w:rsidP="0005077F">
      <w:pPr>
        <w:widowControl/>
        <w:ind w:left="284"/>
        <w:contextualSpacing/>
        <w:jc w:val="both"/>
        <w:rPr>
          <w:rFonts w:ascii="Arial" w:hAnsi="Arial" w:cs="Arial"/>
          <w:b/>
          <w:bCs/>
        </w:rPr>
      </w:pPr>
    </w:p>
    <w:p w14:paraId="1F25D81A" w14:textId="77777777" w:rsidR="00C44221" w:rsidRPr="00B35AEB" w:rsidRDefault="00C44221" w:rsidP="00B35AEB">
      <w:pPr>
        <w:rPr>
          <w:rFonts w:ascii="Arial" w:hAnsi="Arial" w:cs="Arial"/>
          <w:b/>
          <w:bCs/>
        </w:rPr>
      </w:pPr>
    </w:p>
    <w:p w14:paraId="09E0289A" w14:textId="40C331B4" w:rsidR="00C44221" w:rsidRDefault="002F4814" w:rsidP="001E18DE">
      <w:pPr>
        <w:pStyle w:val="Sinespaciado"/>
        <w:rPr>
          <w:shd w:val="clear" w:color="auto" w:fill="FFFFFF"/>
        </w:rPr>
      </w:pPr>
      <w:r>
        <w:t xml:space="preserve">Durante el </w:t>
      </w:r>
      <w:r w:rsidR="00C44221" w:rsidRPr="00570748">
        <w:t>202</w:t>
      </w:r>
      <w:r w:rsidR="0032415F">
        <w:t>3</w:t>
      </w:r>
      <w:r w:rsidR="00C44221" w:rsidRPr="00570748">
        <w:t xml:space="preserve"> se publicaron</w:t>
      </w:r>
      <w:r w:rsidR="00C44221" w:rsidRPr="00570748">
        <w:rPr>
          <w:b/>
          <w:bCs/>
        </w:rPr>
        <w:t xml:space="preserve"> </w:t>
      </w:r>
      <w:r w:rsidR="00C44221" w:rsidRPr="00BD2CCA">
        <w:t>los siguiente</w:t>
      </w:r>
      <w:r w:rsidR="00C44221">
        <w:t>s</w:t>
      </w:r>
      <w:r w:rsidR="00C44221" w:rsidRPr="00BD2CCA">
        <w:t xml:space="preserve"> documentos</w:t>
      </w:r>
      <w:r w:rsidR="00C44221">
        <w:rPr>
          <w:b/>
          <w:bCs/>
        </w:rPr>
        <w:t xml:space="preserve"> </w:t>
      </w:r>
      <w:r w:rsidR="00C44221" w:rsidRPr="00570748">
        <w:rPr>
          <w:b/>
          <w:bCs/>
        </w:rPr>
        <w:t>(</w:t>
      </w:r>
      <w:r w:rsidRPr="002F4814">
        <w:t>Borrador del</w:t>
      </w:r>
      <w:r>
        <w:rPr>
          <w:b/>
          <w:bCs/>
        </w:rPr>
        <w:t xml:space="preserve"> </w:t>
      </w:r>
      <w:r w:rsidR="00C44221" w:rsidRPr="00570748">
        <w:rPr>
          <w:shd w:val="clear" w:color="auto" w:fill="FFFFFF"/>
        </w:rPr>
        <w:t>Plan de Participación Ciudadana</w:t>
      </w:r>
      <w:r w:rsidR="00C44221" w:rsidRPr="00570748">
        <w:t xml:space="preserve">, </w:t>
      </w:r>
      <w:r w:rsidR="00C44221" w:rsidRPr="00B43F03">
        <w:t xml:space="preserve">Plan de </w:t>
      </w:r>
      <w:r>
        <w:t>Participación Ciudada</w:t>
      </w:r>
      <w:r w:rsidR="00BF00FD">
        <w:t xml:space="preserve">na, Cronograma de Participación Ciudadana, </w:t>
      </w:r>
      <w:r w:rsidR="004B3D5C">
        <w:t>Estrategia de Participación Ciudadana</w:t>
      </w:r>
      <w:r w:rsidR="004B3D5C" w:rsidRPr="009521A9">
        <w:t xml:space="preserve">, </w:t>
      </w:r>
      <w:r w:rsidR="00C44221" w:rsidRPr="009521A9">
        <w:rPr>
          <w:shd w:val="clear" w:color="auto" w:fill="FFFFFF"/>
        </w:rPr>
        <w:t xml:space="preserve">y </w:t>
      </w:r>
      <w:r w:rsidR="009521A9" w:rsidRPr="009521A9">
        <w:rPr>
          <w:shd w:val="clear" w:color="auto" w:fill="FFFFFF"/>
        </w:rPr>
        <w:t>5</w:t>
      </w:r>
      <w:r w:rsidR="00C44221" w:rsidRPr="009521A9">
        <w:rPr>
          <w:shd w:val="clear" w:color="auto" w:fill="FFFFFF"/>
        </w:rPr>
        <w:t xml:space="preserve"> Resoluciones</w:t>
      </w:r>
      <w:r w:rsidR="00C44221" w:rsidRPr="00570748">
        <w:rPr>
          <w:shd w:val="clear" w:color="auto" w:fill="FFFFFF"/>
        </w:rPr>
        <w:t xml:space="preserve">) </w:t>
      </w:r>
      <w:r w:rsidR="00C44221">
        <w:rPr>
          <w:shd w:val="clear" w:color="auto" w:fill="FFFFFF"/>
        </w:rPr>
        <w:t>de</w:t>
      </w:r>
      <w:r w:rsidR="00C44221" w:rsidRPr="00570748">
        <w:rPr>
          <w:shd w:val="clear" w:color="auto" w:fill="FFFFFF"/>
        </w:rPr>
        <w:t xml:space="preserve"> los cuales</w:t>
      </w:r>
      <w:r w:rsidR="00C44221">
        <w:rPr>
          <w:shd w:val="clear" w:color="auto" w:fill="FFFFFF"/>
        </w:rPr>
        <w:t xml:space="preserve"> </w:t>
      </w:r>
      <w:r w:rsidR="00C44221" w:rsidRPr="00570748">
        <w:rPr>
          <w:shd w:val="clear" w:color="auto" w:fill="FFFFFF"/>
        </w:rPr>
        <w:t>todos fueron publicados</w:t>
      </w:r>
      <w:r w:rsidR="00C44221">
        <w:rPr>
          <w:shd w:val="clear" w:color="auto" w:fill="FFFFFF"/>
        </w:rPr>
        <w:t xml:space="preserve">, mostrando </w:t>
      </w:r>
      <w:r w:rsidR="00C44221">
        <w:rPr>
          <w:shd w:val="clear" w:color="auto" w:fill="FFFFFF"/>
        </w:rPr>
        <w:lastRenderedPageBreak/>
        <w:t xml:space="preserve">como resultado la importancia de publicar la documentación relevante para la </w:t>
      </w:r>
      <w:r w:rsidR="006B5DC3">
        <w:rPr>
          <w:shd w:val="clear" w:color="auto" w:fill="FFFFFF"/>
        </w:rPr>
        <w:t xml:space="preserve">consulta de la </w:t>
      </w:r>
      <w:r w:rsidR="00C44221">
        <w:rPr>
          <w:shd w:val="clear" w:color="auto" w:fill="FFFFFF"/>
        </w:rPr>
        <w:t>ciudadanía.</w:t>
      </w:r>
    </w:p>
    <w:p w14:paraId="73CCC8E7" w14:textId="77777777" w:rsidR="001F5FF1" w:rsidRDefault="001F5FF1" w:rsidP="001E18DE">
      <w:pPr>
        <w:pStyle w:val="Sinespaciado"/>
        <w:rPr>
          <w:shd w:val="clear" w:color="auto" w:fill="FFFFFF"/>
        </w:rPr>
      </w:pPr>
    </w:p>
    <w:p w14:paraId="70CA5528" w14:textId="00736149" w:rsidR="001F5FF1" w:rsidRPr="00062634" w:rsidRDefault="009C685D" w:rsidP="00062634">
      <w:pPr>
        <w:pStyle w:val="Sinespaciado"/>
        <w:rPr>
          <w:color w:val="auto"/>
          <w:shd w:val="clear" w:color="auto" w:fill="FFFFFF"/>
        </w:rPr>
      </w:pPr>
      <w:r w:rsidRPr="00C87EB3">
        <w:rPr>
          <w:color w:val="auto"/>
        </w:rPr>
        <w:t>La publicación de normativas, políticas, planes, programas y demás documentos en los que se involucra la participación de grupos de valor de la ent</w:t>
      </w:r>
      <w:r w:rsidR="008C4BC9" w:rsidRPr="00C87EB3">
        <w:rPr>
          <w:color w:val="auto"/>
        </w:rPr>
        <w:t>idad</w:t>
      </w:r>
      <w:r w:rsidRPr="00C87EB3">
        <w:rPr>
          <w:color w:val="auto"/>
        </w:rPr>
        <w:t xml:space="preserve"> desempeña un papel crucial en el fortalecimiento de la democrática y en la construcción de una relación sólida entre la administración pública y la c</w:t>
      </w:r>
      <w:r w:rsidR="008C4BC9" w:rsidRPr="00C87EB3">
        <w:rPr>
          <w:color w:val="auto"/>
        </w:rPr>
        <w:t>iudadanía</w:t>
      </w:r>
      <w:r w:rsidRPr="00C87EB3">
        <w:rPr>
          <w:color w:val="auto"/>
        </w:rPr>
        <w:t xml:space="preserve">. Este </w:t>
      </w:r>
      <w:r w:rsidR="008145AA" w:rsidRPr="00C87EB3">
        <w:rPr>
          <w:color w:val="auto"/>
        </w:rPr>
        <w:t>criterio</w:t>
      </w:r>
      <w:r w:rsidRPr="00C87EB3">
        <w:rPr>
          <w:color w:val="auto"/>
        </w:rPr>
        <w:t xml:space="preserve"> promueve la transparencia y la participación ciudadana activa. La apertura y accesibilidad de la información facilitan la toma de decisiones informadas, empoderan a la comunidad y permiten una colaboración más efectiva entre la entidad y los diversos grupos de interés.</w:t>
      </w:r>
    </w:p>
    <w:p w14:paraId="77825689" w14:textId="77777777" w:rsidR="00C44221" w:rsidRPr="00FE1D6C" w:rsidRDefault="00C44221" w:rsidP="00C44221">
      <w:pPr>
        <w:pStyle w:val="Prrafodelista"/>
        <w:ind w:left="284"/>
        <w:rPr>
          <w:rFonts w:ascii="Arial" w:hAnsi="Arial" w:cs="Arial"/>
        </w:rPr>
      </w:pPr>
    </w:p>
    <w:p w14:paraId="5E3EC79E" w14:textId="77777777" w:rsidR="00C44221" w:rsidRDefault="00C44221" w:rsidP="00C44221">
      <w:pPr>
        <w:pStyle w:val="Prrafodelista"/>
        <w:widowControl/>
        <w:numPr>
          <w:ilvl w:val="0"/>
          <w:numId w:val="4"/>
        </w:numPr>
        <w:autoSpaceDE/>
        <w:autoSpaceDN/>
        <w:ind w:left="284" w:right="0" w:firstLine="0"/>
        <w:contextualSpacing/>
        <w:rPr>
          <w:rFonts w:ascii="Arial" w:hAnsi="Arial" w:cs="Arial"/>
          <w:b/>
          <w:bCs/>
        </w:rPr>
      </w:pPr>
      <w:r w:rsidRPr="0012370A">
        <w:rPr>
          <w:rFonts w:ascii="Arial" w:hAnsi="Arial" w:cs="Arial"/>
          <w:b/>
          <w:bCs/>
        </w:rPr>
        <w:t>Indicador para medir la participación en la formulación de políticas y proyectos.</w:t>
      </w:r>
    </w:p>
    <w:p w14:paraId="156FC47D" w14:textId="77777777" w:rsidR="00076575" w:rsidRDefault="00076575" w:rsidP="00076575">
      <w:pPr>
        <w:pStyle w:val="Prrafodelista"/>
        <w:widowControl/>
        <w:autoSpaceDE/>
        <w:autoSpaceDN/>
        <w:ind w:left="284" w:right="0" w:firstLine="0"/>
        <w:contextualSpacing/>
        <w:rPr>
          <w:rFonts w:ascii="Arial" w:hAnsi="Arial" w:cs="Arial"/>
          <w:b/>
          <w:bCs/>
        </w:rPr>
      </w:pPr>
    </w:p>
    <w:p w14:paraId="6BC9DD5C" w14:textId="367023DF" w:rsidR="00D75091" w:rsidRPr="00076575" w:rsidRDefault="00076575" w:rsidP="001E18DE">
      <w:pPr>
        <w:pStyle w:val="Sinespaciado"/>
      </w:pPr>
      <w:r w:rsidRPr="00076575">
        <w:t>Este indicador ha sido creado con el propósito de evaluar la implicación de la ciudadanía en la elaboración o actualización de documentos que impactan en sus intereses. Por esta razón, se somete a consulta ciudadana, permitiendo así la obtención de aportes, ideas y sugerencias que contribuyen al perfeccionamiento de dichos documentos.</w:t>
      </w:r>
    </w:p>
    <w:p w14:paraId="386AA1B6" w14:textId="77777777" w:rsidR="00076575" w:rsidRPr="00076575" w:rsidRDefault="00076575" w:rsidP="00C44221">
      <w:pPr>
        <w:widowControl/>
        <w:ind w:left="284"/>
        <w:contextualSpacing/>
        <w:jc w:val="both"/>
        <w:rPr>
          <w:rFonts w:ascii="Arial" w:hAnsi="Arial" w:cs="Arial"/>
          <w:b/>
          <w:bCs/>
        </w:rPr>
      </w:pPr>
    </w:p>
    <w:p w14:paraId="75ABCBED" w14:textId="1D4FBE82" w:rsidR="00D75091" w:rsidRPr="00A25C6D" w:rsidRDefault="00EC559E" w:rsidP="00EC559E">
      <w:pPr>
        <w:widowControl/>
        <w:contextualSpacing/>
        <w:jc w:val="both"/>
        <w:rPr>
          <w:rFonts w:ascii="Arial" w:hAnsi="Arial" w:cs="Arial"/>
          <w:b/>
          <w:bCs/>
          <w:sz w:val="18"/>
          <w:szCs w:val="18"/>
        </w:rPr>
      </w:pPr>
      <w:r w:rsidRPr="00A25C6D">
        <w:rPr>
          <w:rFonts w:ascii="Arial" w:hAnsi="Arial" w:cs="Arial"/>
          <w:sz w:val="18"/>
          <w:szCs w:val="18"/>
        </w:rPr>
        <w:t xml:space="preserve">  </w:t>
      </w:r>
      <w:r w:rsidR="00A25C6D">
        <w:rPr>
          <w:rFonts w:ascii="Arial" w:hAnsi="Arial" w:cs="Arial"/>
          <w:sz w:val="18"/>
          <w:szCs w:val="18"/>
        </w:rPr>
        <w:t xml:space="preserve">     </w:t>
      </w:r>
      <w:r w:rsidR="009F666E" w:rsidRPr="00A84DB1">
        <w:rPr>
          <w:rFonts w:ascii="Arial" w:hAnsi="Arial" w:cs="Arial"/>
          <w:b/>
          <w:bCs/>
          <w:sz w:val="18"/>
          <w:szCs w:val="18"/>
        </w:rPr>
        <w:t xml:space="preserve">Tabla </w:t>
      </w:r>
      <w:r w:rsidR="00A84DB1" w:rsidRPr="00A84DB1">
        <w:rPr>
          <w:rFonts w:ascii="Arial" w:hAnsi="Arial" w:cs="Arial"/>
          <w:b/>
          <w:bCs/>
          <w:sz w:val="18"/>
          <w:szCs w:val="18"/>
        </w:rPr>
        <w:t>9</w:t>
      </w:r>
      <w:r w:rsidR="009F666E" w:rsidRPr="00A25C6D">
        <w:rPr>
          <w:rFonts w:ascii="Arial" w:hAnsi="Arial" w:cs="Arial"/>
          <w:sz w:val="18"/>
          <w:szCs w:val="18"/>
        </w:rPr>
        <w:t xml:space="preserve">. Indicador </w:t>
      </w:r>
      <w:r w:rsidRPr="00A25C6D">
        <w:rPr>
          <w:rFonts w:ascii="Arial" w:hAnsi="Arial" w:cs="Arial"/>
          <w:sz w:val="18"/>
          <w:szCs w:val="18"/>
        </w:rPr>
        <w:t>5</w:t>
      </w:r>
      <w:r w:rsidR="009F666E" w:rsidRPr="00A25C6D">
        <w:rPr>
          <w:rFonts w:ascii="Arial" w:hAnsi="Arial" w:cs="Arial"/>
          <w:sz w:val="18"/>
          <w:szCs w:val="18"/>
        </w:rPr>
        <w:t xml:space="preserve"> Participación Ciudadana</w:t>
      </w:r>
    </w:p>
    <w:tbl>
      <w:tblPr>
        <w:tblStyle w:val="Tablaconcuadrcula5oscura-nfasis3"/>
        <w:tblpPr w:leftFromText="180" w:rightFromText="180" w:vertAnchor="text" w:tblpY="1"/>
        <w:tblOverlap w:val="never"/>
        <w:tblW w:w="0" w:type="auto"/>
        <w:tblLook w:val="04A0" w:firstRow="1" w:lastRow="0" w:firstColumn="1" w:lastColumn="0" w:noHBand="0" w:noVBand="1"/>
      </w:tblPr>
      <w:tblGrid>
        <w:gridCol w:w="1168"/>
        <w:gridCol w:w="2038"/>
        <w:gridCol w:w="1212"/>
      </w:tblGrid>
      <w:tr w:rsidR="00804549" w:rsidRPr="00804549" w14:paraId="1399EDA7" w14:textId="77777777" w:rsidTr="00A9115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98" w:type="dxa"/>
            <w:gridSpan w:val="3"/>
          </w:tcPr>
          <w:p w14:paraId="382A40A5" w14:textId="77777777" w:rsidR="00804549" w:rsidRPr="00804549" w:rsidRDefault="00804549" w:rsidP="002B460C">
            <w:pPr>
              <w:widowControl/>
              <w:ind w:left="284"/>
              <w:contextualSpacing/>
              <w:jc w:val="center"/>
              <w:rPr>
                <w:rFonts w:ascii="Arial" w:hAnsi="Arial" w:cs="Arial"/>
                <w:sz w:val="16"/>
                <w:szCs w:val="16"/>
                <w:lang w:val="es-CO"/>
              </w:rPr>
            </w:pPr>
          </w:p>
          <w:p w14:paraId="47FEC35F" w14:textId="77777777" w:rsidR="00804549" w:rsidRPr="00804549" w:rsidRDefault="00804549" w:rsidP="002B460C">
            <w:pPr>
              <w:widowControl/>
              <w:ind w:left="284"/>
              <w:contextualSpacing/>
              <w:jc w:val="center"/>
              <w:rPr>
                <w:rFonts w:ascii="Arial" w:hAnsi="Arial" w:cs="Arial"/>
                <w:sz w:val="16"/>
                <w:szCs w:val="16"/>
                <w:lang w:val="es-CO"/>
              </w:rPr>
            </w:pPr>
            <w:r w:rsidRPr="00804549">
              <w:rPr>
                <w:rFonts w:ascii="Arial" w:hAnsi="Arial" w:cs="Arial"/>
                <w:sz w:val="16"/>
                <w:szCs w:val="16"/>
                <w:lang w:val="es-CO"/>
              </w:rPr>
              <w:t>INDICADOR PARA MEDIR LA PARTICIPACIÓN EN LA FORMULACIÓN DE POLITICAS Y PROYECTOS</w:t>
            </w:r>
          </w:p>
        </w:tc>
      </w:tr>
      <w:tr w:rsidR="00804549" w:rsidRPr="00804549" w14:paraId="689B19E8" w14:textId="77777777" w:rsidTr="00A91154">
        <w:trPr>
          <w:cnfStyle w:val="000000100000" w:firstRow="0" w:lastRow="0" w:firstColumn="0" w:lastColumn="0" w:oddVBand="0" w:evenVBand="0" w:oddHBand="1" w:evenHBand="0" w:firstRowFirstColumn="0" w:firstRowLastColumn="0" w:lastRowFirstColumn="0" w:lastRowLastColumn="0"/>
          <w:trHeight w:val="1709"/>
        </w:trPr>
        <w:tc>
          <w:tcPr>
            <w:cnfStyle w:val="001000000000" w:firstRow="0" w:lastRow="0" w:firstColumn="1" w:lastColumn="0" w:oddVBand="0" w:evenVBand="0" w:oddHBand="0" w:evenHBand="0" w:firstRowFirstColumn="0" w:firstRowLastColumn="0" w:lastRowFirstColumn="0" w:lastRowLastColumn="0"/>
            <w:tcW w:w="1109" w:type="dxa"/>
          </w:tcPr>
          <w:p w14:paraId="133EE6DA" w14:textId="77777777" w:rsidR="00804549" w:rsidRPr="00804549" w:rsidRDefault="00804549" w:rsidP="00804549">
            <w:pPr>
              <w:widowControl/>
              <w:ind w:left="284"/>
              <w:contextualSpacing/>
              <w:jc w:val="both"/>
              <w:rPr>
                <w:rFonts w:ascii="Arial" w:hAnsi="Arial" w:cs="Arial"/>
                <w:sz w:val="16"/>
                <w:szCs w:val="16"/>
                <w:lang w:val="es-CO"/>
              </w:rPr>
            </w:pPr>
          </w:p>
          <w:p w14:paraId="6F2B0219" w14:textId="77777777" w:rsidR="00804549" w:rsidRPr="00804549" w:rsidRDefault="00804549" w:rsidP="00804549">
            <w:pPr>
              <w:widowControl/>
              <w:ind w:left="284"/>
              <w:contextualSpacing/>
              <w:jc w:val="both"/>
              <w:rPr>
                <w:rFonts w:ascii="Arial" w:hAnsi="Arial" w:cs="Arial"/>
                <w:sz w:val="16"/>
                <w:szCs w:val="16"/>
                <w:lang w:val="es-CO"/>
              </w:rPr>
            </w:pPr>
          </w:p>
          <w:p w14:paraId="5FFC6F2B" w14:textId="77777777" w:rsidR="00804549" w:rsidRPr="00804549" w:rsidRDefault="00804549" w:rsidP="00804549">
            <w:pPr>
              <w:widowControl/>
              <w:ind w:left="284"/>
              <w:contextualSpacing/>
              <w:jc w:val="both"/>
              <w:rPr>
                <w:rFonts w:ascii="Arial" w:hAnsi="Arial" w:cs="Arial"/>
                <w:sz w:val="16"/>
                <w:szCs w:val="16"/>
                <w:lang w:val="es-CO"/>
              </w:rPr>
            </w:pPr>
          </w:p>
          <w:p w14:paraId="7241A8A6" w14:textId="77777777" w:rsidR="00804549" w:rsidRPr="00804549" w:rsidRDefault="00804549" w:rsidP="00804549">
            <w:pPr>
              <w:widowControl/>
              <w:ind w:left="284"/>
              <w:contextualSpacing/>
              <w:jc w:val="both"/>
              <w:rPr>
                <w:rFonts w:ascii="Arial" w:hAnsi="Arial" w:cs="Arial"/>
                <w:sz w:val="16"/>
                <w:szCs w:val="16"/>
                <w:lang w:val="es-CO"/>
              </w:rPr>
            </w:pPr>
          </w:p>
          <w:p w14:paraId="1AC956CE" w14:textId="77777777" w:rsidR="00804549" w:rsidRPr="00804549" w:rsidRDefault="00804549" w:rsidP="002B460C">
            <w:pPr>
              <w:widowControl/>
              <w:contextualSpacing/>
              <w:jc w:val="both"/>
              <w:rPr>
                <w:rFonts w:ascii="Arial" w:hAnsi="Arial" w:cs="Arial"/>
                <w:sz w:val="16"/>
                <w:szCs w:val="16"/>
                <w:lang w:val="es-CO"/>
              </w:rPr>
            </w:pPr>
            <w:r w:rsidRPr="00804549">
              <w:rPr>
                <w:rFonts w:ascii="Arial" w:hAnsi="Arial" w:cs="Arial"/>
                <w:sz w:val="16"/>
                <w:szCs w:val="16"/>
                <w:lang w:val="es-CO"/>
              </w:rPr>
              <w:t>INDICADOR</w:t>
            </w:r>
          </w:p>
        </w:tc>
        <w:tc>
          <w:tcPr>
            <w:tcW w:w="2038" w:type="dxa"/>
          </w:tcPr>
          <w:p w14:paraId="3913DF39" w14:textId="77777777" w:rsidR="00804549" w:rsidRPr="00804549" w:rsidRDefault="00804549" w:rsidP="002B460C">
            <w:pPr>
              <w:widowControl/>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804549">
              <w:rPr>
                <w:rFonts w:ascii="Arial" w:hAnsi="Arial" w:cs="Arial"/>
                <w:b/>
                <w:bCs/>
                <w:sz w:val="16"/>
                <w:szCs w:val="16"/>
                <w:lang w:val="es-CO"/>
              </w:rPr>
              <w:t>FORMULA: (Número de planes, programas o proyectos en donde los grupos de valor participó/Número de publicaciones y/o actividades de ejercicios de planeación participativa) *100</w:t>
            </w:r>
          </w:p>
        </w:tc>
        <w:tc>
          <w:tcPr>
            <w:tcW w:w="1151" w:type="dxa"/>
          </w:tcPr>
          <w:p w14:paraId="4A676500" w14:textId="77777777" w:rsidR="00804549" w:rsidRPr="00804549" w:rsidRDefault="00804549" w:rsidP="002B460C">
            <w:pPr>
              <w:widowControl/>
              <w:ind w:left="284"/>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7B9A7BED" w14:textId="77777777" w:rsidR="00804549" w:rsidRPr="00804549" w:rsidRDefault="00804549" w:rsidP="002B460C">
            <w:pPr>
              <w:widowControl/>
              <w:ind w:left="284"/>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70912583" w14:textId="77777777" w:rsidR="00804549" w:rsidRPr="00804549" w:rsidRDefault="00804549" w:rsidP="002B460C">
            <w:pPr>
              <w:widowControl/>
              <w:ind w:left="284"/>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B58FA85" w14:textId="77777777" w:rsidR="00804549" w:rsidRPr="00804549" w:rsidRDefault="00804549" w:rsidP="002B460C">
            <w:pPr>
              <w:widowControl/>
              <w:ind w:left="284"/>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6F8F7164" w14:textId="77777777" w:rsidR="00804549" w:rsidRPr="00804549" w:rsidRDefault="00804549" w:rsidP="002B460C">
            <w:pPr>
              <w:widowControl/>
              <w:ind w:left="284"/>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6CFE088E" w14:textId="77777777" w:rsidR="00804549" w:rsidRPr="00804549" w:rsidRDefault="00804549" w:rsidP="004F6094">
            <w:pPr>
              <w:widowControl/>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804549">
              <w:rPr>
                <w:rFonts w:ascii="Arial" w:hAnsi="Arial" w:cs="Arial"/>
                <w:b/>
                <w:bCs/>
                <w:sz w:val="16"/>
                <w:szCs w:val="16"/>
                <w:lang w:val="es-CO"/>
              </w:rPr>
              <w:t>RESULTADO</w:t>
            </w:r>
          </w:p>
        </w:tc>
      </w:tr>
      <w:tr w:rsidR="00804549" w:rsidRPr="00804549" w14:paraId="771A4549" w14:textId="77777777" w:rsidTr="000F0C38">
        <w:trPr>
          <w:trHeight w:val="1131"/>
        </w:trPr>
        <w:tc>
          <w:tcPr>
            <w:cnfStyle w:val="001000000000" w:firstRow="0" w:lastRow="0" w:firstColumn="1" w:lastColumn="0" w:oddVBand="0" w:evenVBand="0" w:oddHBand="0" w:evenHBand="0" w:firstRowFirstColumn="0" w:firstRowLastColumn="0" w:lastRowFirstColumn="0" w:lastRowLastColumn="0"/>
            <w:tcW w:w="1109" w:type="dxa"/>
          </w:tcPr>
          <w:p w14:paraId="213DCFE5" w14:textId="77777777" w:rsidR="00804549" w:rsidRPr="00804549" w:rsidRDefault="00804549" w:rsidP="002B460C">
            <w:pPr>
              <w:widowControl/>
              <w:contextualSpacing/>
              <w:jc w:val="center"/>
              <w:rPr>
                <w:rFonts w:ascii="Arial" w:hAnsi="Arial" w:cs="Arial"/>
                <w:sz w:val="16"/>
                <w:szCs w:val="16"/>
                <w:lang w:val="es-CO"/>
              </w:rPr>
            </w:pPr>
            <w:r w:rsidRPr="00804549">
              <w:rPr>
                <w:rFonts w:ascii="Arial" w:hAnsi="Arial" w:cs="Arial"/>
                <w:sz w:val="16"/>
                <w:szCs w:val="16"/>
                <w:lang w:val="es-CO"/>
              </w:rPr>
              <w:t>Consulta ciudadana a los documentos de la entidad</w:t>
            </w:r>
          </w:p>
          <w:p w14:paraId="5B5D4C45" w14:textId="77777777" w:rsidR="00804549" w:rsidRPr="00804549" w:rsidRDefault="00804549" w:rsidP="00804549">
            <w:pPr>
              <w:widowControl/>
              <w:ind w:left="284"/>
              <w:contextualSpacing/>
              <w:jc w:val="both"/>
              <w:rPr>
                <w:rFonts w:ascii="Arial" w:hAnsi="Arial" w:cs="Arial"/>
                <w:sz w:val="16"/>
                <w:szCs w:val="16"/>
                <w:lang w:val="es-CO"/>
              </w:rPr>
            </w:pPr>
          </w:p>
        </w:tc>
        <w:tc>
          <w:tcPr>
            <w:tcW w:w="2038" w:type="dxa"/>
          </w:tcPr>
          <w:p w14:paraId="6AD1F8D1" w14:textId="4A7B2074" w:rsidR="000F0C38" w:rsidRPr="000F0C38" w:rsidRDefault="000F0C38" w:rsidP="000F0C38">
            <w:pPr>
              <w:widowControl/>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F0C38">
              <w:rPr>
                <w:rFonts w:ascii="Arial" w:hAnsi="Arial" w:cs="Arial"/>
                <w:b/>
                <w:bCs/>
                <w:sz w:val="16"/>
                <w:szCs w:val="16"/>
              </w:rPr>
              <w:t>(</w:t>
            </w:r>
            <w:r w:rsidR="00332CA4">
              <w:rPr>
                <w:rFonts w:ascii="Arial" w:hAnsi="Arial" w:cs="Arial"/>
                <w:b/>
                <w:bCs/>
                <w:sz w:val="16"/>
                <w:szCs w:val="16"/>
              </w:rPr>
              <w:t>0</w:t>
            </w:r>
            <w:r w:rsidRPr="000F0C38">
              <w:rPr>
                <w:rFonts w:ascii="Arial" w:hAnsi="Arial" w:cs="Arial"/>
                <w:b/>
                <w:bCs/>
                <w:sz w:val="16"/>
                <w:szCs w:val="16"/>
              </w:rPr>
              <w:t xml:space="preserve"> aporte de los ciudadanos(as) en la consulta ciudadana </w:t>
            </w:r>
            <w:r w:rsidR="00DF25D7" w:rsidRPr="000F0C38">
              <w:rPr>
                <w:rFonts w:ascii="Arial" w:hAnsi="Arial" w:cs="Arial"/>
                <w:b/>
                <w:bCs/>
                <w:sz w:val="16"/>
                <w:szCs w:val="16"/>
              </w:rPr>
              <w:t>/ 9</w:t>
            </w:r>
            <w:r w:rsidRPr="000F0C38">
              <w:rPr>
                <w:rFonts w:ascii="Arial" w:hAnsi="Arial" w:cs="Arial"/>
                <w:b/>
                <w:bCs/>
                <w:sz w:val="16"/>
                <w:szCs w:val="16"/>
              </w:rPr>
              <w:t xml:space="preserve"> documentos publicados) * 100 </w:t>
            </w:r>
          </w:p>
          <w:p w14:paraId="39574112" w14:textId="0B7A3864" w:rsidR="00804549" w:rsidRPr="00804549" w:rsidRDefault="00804549" w:rsidP="002B460C">
            <w:pPr>
              <w:widowControl/>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1151" w:type="dxa"/>
          </w:tcPr>
          <w:p w14:paraId="636811B3" w14:textId="77777777" w:rsidR="00804549" w:rsidRPr="00804549" w:rsidRDefault="00804549" w:rsidP="002B460C">
            <w:pPr>
              <w:widowControl/>
              <w:ind w:left="284"/>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2A7BE8C7" w14:textId="77777777" w:rsidR="00804549" w:rsidRPr="00804549" w:rsidRDefault="00804549" w:rsidP="002B460C">
            <w:pPr>
              <w:widowControl/>
              <w:ind w:left="284"/>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6E9DF195" w14:textId="77777777" w:rsidR="00804549" w:rsidRPr="00804549" w:rsidRDefault="00804549" w:rsidP="002B460C">
            <w:pPr>
              <w:widowControl/>
              <w:ind w:left="284"/>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3C49D26C" w14:textId="05E4DCF0" w:rsidR="00804549" w:rsidRPr="00804549" w:rsidRDefault="00664E62" w:rsidP="004F6094">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Pr>
                <w:rFonts w:ascii="Arial" w:hAnsi="Arial" w:cs="Arial"/>
                <w:b/>
                <w:bCs/>
                <w:sz w:val="16"/>
                <w:szCs w:val="16"/>
                <w:lang w:val="es-CO"/>
              </w:rPr>
              <w:t>0</w:t>
            </w:r>
            <w:r w:rsidR="00804549" w:rsidRPr="00804549">
              <w:rPr>
                <w:rFonts w:ascii="Arial" w:hAnsi="Arial" w:cs="Arial"/>
                <w:b/>
                <w:bCs/>
                <w:sz w:val="16"/>
                <w:szCs w:val="16"/>
                <w:lang w:val="es-CO"/>
              </w:rPr>
              <w:t>%</w:t>
            </w:r>
          </w:p>
        </w:tc>
      </w:tr>
    </w:tbl>
    <w:p w14:paraId="2B6E7A65" w14:textId="77777777" w:rsidR="00804549" w:rsidRDefault="00804549" w:rsidP="0006523F">
      <w:pPr>
        <w:widowControl/>
        <w:contextualSpacing/>
        <w:jc w:val="both"/>
        <w:rPr>
          <w:rFonts w:ascii="Arial" w:hAnsi="Arial" w:cs="Arial"/>
          <w:b/>
          <w:bCs/>
        </w:rPr>
      </w:pPr>
    </w:p>
    <w:p w14:paraId="7E832944" w14:textId="77777777" w:rsidR="0006523F" w:rsidRDefault="0006523F" w:rsidP="0006523F">
      <w:pPr>
        <w:widowControl/>
        <w:contextualSpacing/>
        <w:jc w:val="both"/>
        <w:rPr>
          <w:rFonts w:ascii="Arial" w:hAnsi="Arial" w:cs="Arial"/>
          <w:b/>
          <w:bCs/>
        </w:rPr>
      </w:pPr>
    </w:p>
    <w:p w14:paraId="3B7147A8" w14:textId="51B2F4E4" w:rsidR="0004544D" w:rsidRDefault="0006523F" w:rsidP="00C44221">
      <w:pPr>
        <w:widowControl/>
        <w:ind w:left="284"/>
        <w:contextualSpacing/>
        <w:jc w:val="both"/>
        <w:rPr>
          <w:rFonts w:ascii="Arial" w:hAnsi="Arial" w:cs="Arial"/>
          <w:b/>
          <w:bCs/>
        </w:rPr>
      </w:pPr>
      <w:r>
        <w:rPr>
          <w:rFonts w:ascii="Arial" w:hAnsi="Arial" w:cs="Arial"/>
          <w:b/>
          <w:bCs/>
        </w:rPr>
        <w:t xml:space="preserve"> </w:t>
      </w:r>
      <w:r>
        <w:rPr>
          <w:noProof/>
          <w:lang w:val="es-CO" w:eastAsia="es-CO" w:bidi="ar-SA"/>
        </w:rPr>
        <w:drawing>
          <wp:inline distT="0" distB="0" distL="0" distR="0" wp14:anchorId="5969B69A" wp14:editId="5E0631E0">
            <wp:extent cx="3154680" cy="1905000"/>
            <wp:effectExtent l="0" t="0" r="7620" b="0"/>
            <wp:docPr id="41895289" name="Gráfico 1">
              <a:extLst xmlns:a="http://schemas.openxmlformats.org/drawingml/2006/main">
                <a:ext uri="{FF2B5EF4-FFF2-40B4-BE49-F238E27FC236}">
                  <a16:creationId xmlns:a16="http://schemas.microsoft.com/office/drawing/2014/main" id="{24222043-70CD-5448-EA9C-2CC6CE331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2C6DA4" w14:textId="77777777" w:rsidR="001077EE" w:rsidRDefault="001077EE" w:rsidP="00EC559E">
      <w:pPr>
        <w:rPr>
          <w:rFonts w:ascii="Arial" w:hAnsi="Arial" w:cs="Arial"/>
          <w:b/>
          <w:bCs/>
        </w:rPr>
      </w:pPr>
    </w:p>
    <w:p w14:paraId="410D1487" w14:textId="77777777" w:rsidR="00515042" w:rsidRDefault="00515042" w:rsidP="00EC559E">
      <w:pPr>
        <w:rPr>
          <w:rFonts w:ascii="Arial" w:hAnsi="Arial" w:cs="Arial"/>
          <w:b/>
          <w:bCs/>
        </w:rPr>
      </w:pPr>
    </w:p>
    <w:p w14:paraId="27D574B5" w14:textId="0E1EC872" w:rsidR="00EC559E" w:rsidRDefault="001077EE" w:rsidP="00EC559E">
      <w:pPr>
        <w:rPr>
          <w:rFonts w:ascii="Arial" w:hAnsi="Arial" w:cs="Arial"/>
          <w:sz w:val="16"/>
          <w:szCs w:val="16"/>
        </w:rPr>
      </w:pPr>
      <w:r>
        <w:rPr>
          <w:rFonts w:ascii="Arial" w:hAnsi="Arial" w:cs="Arial"/>
          <w:b/>
          <w:bCs/>
        </w:rPr>
        <w:t xml:space="preserve">         </w:t>
      </w:r>
      <w:r w:rsidR="00EC559E" w:rsidRPr="00183310">
        <w:rPr>
          <w:rFonts w:ascii="Arial" w:hAnsi="Arial" w:cs="Arial"/>
          <w:sz w:val="16"/>
          <w:szCs w:val="16"/>
        </w:rPr>
        <w:t xml:space="preserve">Fuente: </w:t>
      </w:r>
      <w:r w:rsidR="00EC559E">
        <w:rPr>
          <w:rFonts w:ascii="Arial" w:hAnsi="Arial" w:cs="Arial"/>
          <w:sz w:val="16"/>
          <w:szCs w:val="16"/>
        </w:rPr>
        <w:t>Evidencias</w:t>
      </w:r>
      <w:r w:rsidR="00EC559E" w:rsidRPr="00183310">
        <w:rPr>
          <w:rFonts w:ascii="Arial" w:hAnsi="Arial" w:cs="Arial"/>
          <w:sz w:val="16"/>
          <w:szCs w:val="16"/>
        </w:rPr>
        <w:t xml:space="preserve"> página Web UAERMV</w:t>
      </w:r>
    </w:p>
    <w:p w14:paraId="43B96E8D" w14:textId="77777777" w:rsidR="00EC559E" w:rsidRPr="00EC559E" w:rsidRDefault="00EC559E" w:rsidP="00EC559E">
      <w:pPr>
        <w:rPr>
          <w:rFonts w:ascii="Arial" w:hAnsi="Arial" w:cs="Arial"/>
          <w:b/>
          <w:bCs/>
        </w:rPr>
      </w:pPr>
    </w:p>
    <w:p w14:paraId="18D33FF5" w14:textId="171B2976" w:rsidR="00C44221" w:rsidRPr="000D0E75" w:rsidRDefault="00C00F54" w:rsidP="006C6E57">
      <w:pPr>
        <w:pStyle w:val="Sinespaciado"/>
      </w:pPr>
      <w:r>
        <w:t>Para este indicador</w:t>
      </w:r>
      <w:r w:rsidR="000D0E75" w:rsidRPr="000D0E75">
        <w:t xml:space="preserve"> durante el año 2023, se presentaron varios documentos cruciales para la participación ciudadana, como el Borrador del Plan de Participación Ciudadana, el Plan mismo, el Cronograma, la Estrategia y varias Resoluciones</w:t>
      </w:r>
      <w:r w:rsidR="00331CE9">
        <w:t xml:space="preserve"> (5)</w:t>
      </w:r>
      <w:r w:rsidR="000D0E75" w:rsidRPr="000D0E75">
        <w:t>; no obstante, lamentablemente, no se recibió ningún comentario por parte de la ciudadanía. Aunque estos documentos estuvieron disponibles para su consulta, es evidente la necesidad de mejorar la difusión y promoción en redes sociales. La entidad debe enfocarse en intensificar sus esfuerzos de publicidad en estas plataformas para garantizar que la información llegue de manera efectiva a la ciudadanía, fomentando así la participación activa en los procesos de planificación participativa y asegurando resultados más significativos en el futuro.</w:t>
      </w:r>
    </w:p>
    <w:p w14:paraId="26027FC8" w14:textId="77777777" w:rsidR="000D0E75" w:rsidRPr="000D0E75" w:rsidRDefault="000D0E75" w:rsidP="000D0E75">
      <w:pPr>
        <w:rPr>
          <w:lang w:val="es-CO" w:eastAsia="es-CO" w:bidi="ar-SA"/>
        </w:rPr>
      </w:pPr>
    </w:p>
    <w:p w14:paraId="730DF60A" w14:textId="737A8C64" w:rsidR="00C327D7" w:rsidRPr="00062634" w:rsidRDefault="001962B0" w:rsidP="00062634">
      <w:pPr>
        <w:pStyle w:val="Sinespaciado"/>
        <w:rPr>
          <w:color w:val="000000" w:themeColor="text1"/>
        </w:rPr>
      </w:pPr>
      <w:r>
        <w:rPr>
          <w:color w:val="000000" w:themeColor="text1"/>
        </w:rPr>
        <w:t>Para finaliz</w:t>
      </w:r>
      <w:r w:rsidR="00717C1A">
        <w:rPr>
          <w:color w:val="000000" w:themeColor="text1"/>
        </w:rPr>
        <w:t>ar, l</w:t>
      </w:r>
      <w:r w:rsidR="00AF4F0C" w:rsidRPr="00AF4F0C">
        <w:rPr>
          <w:color w:val="000000" w:themeColor="text1"/>
        </w:rPr>
        <w:t xml:space="preserve">os resultados de estos indicadores constituyen un testimonio claro del éxito del trabajo colaborativo y coordinado del equipo encargado de respaldar el desarrollo de la política de </w:t>
      </w:r>
      <w:r w:rsidR="00AF4F0C" w:rsidRPr="00AF4F0C">
        <w:rPr>
          <w:color w:val="000000" w:themeColor="text1"/>
        </w:rPr>
        <w:lastRenderedPageBreak/>
        <w:t xml:space="preserve">participación ciudadana en nuestra entidad. La sinergia entre los miembros del equipo ha sido fundamental para alcanzar los objetivos propuestos, evidenciando la importancia de la comunicación efectiva y la colaboración </w:t>
      </w:r>
      <w:r w:rsidR="00215D0D">
        <w:rPr>
          <w:color w:val="000000" w:themeColor="text1"/>
        </w:rPr>
        <w:t>activa</w:t>
      </w:r>
      <w:r w:rsidR="00156FD8">
        <w:rPr>
          <w:color w:val="000000" w:themeColor="text1"/>
        </w:rPr>
        <w:t xml:space="preserve">. Asimismo, </w:t>
      </w:r>
      <w:r w:rsidR="00156FD8" w:rsidRPr="00156FD8">
        <w:rPr>
          <w:color w:val="000000" w:themeColor="text1"/>
        </w:rPr>
        <w:t>la efectividad de las convocatorias y el constante seguimiento de las actividades han sido pilares esenciales para la ejecución exitosa del cronograma de los espacios de participación ciudadana de la vigencia 2023.</w:t>
      </w:r>
    </w:p>
    <w:p w14:paraId="42B6E56F" w14:textId="77777777" w:rsidR="009A3B9C" w:rsidRPr="00AF4F0C" w:rsidRDefault="009A3B9C" w:rsidP="00AF4F0C">
      <w:pPr>
        <w:ind w:left="360"/>
        <w:jc w:val="both"/>
        <w:rPr>
          <w:rFonts w:ascii="Arial" w:hAnsi="Arial" w:cs="Arial"/>
          <w:color w:val="000000" w:themeColor="text1"/>
          <w:lang w:eastAsia="en-US" w:bidi="ar-SA"/>
        </w:rPr>
      </w:pPr>
    </w:p>
    <w:p w14:paraId="3B7ED31A" w14:textId="77777777" w:rsidR="00F6546B" w:rsidRDefault="00BC1BC6" w:rsidP="00F6546B">
      <w:pPr>
        <w:pStyle w:val="TITULOAPA"/>
      </w:pPr>
      <w:r>
        <w:t>8</w:t>
      </w:r>
      <w:r w:rsidR="00F55E7D" w:rsidRPr="00BC1BC6">
        <w:t xml:space="preserve">. Resultados </w:t>
      </w:r>
      <w:r w:rsidR="00F55E7D">
        <w:t>d</w:t>
      </w:r>
      <w:r w:rsidR="00F55E7D" w:rsidRPr="00BC1BC6">
        <w:t xml:space="preserve">e </w:t>
      </w:r>
      <w:r w:rsidR="00F55E7D">
        <w:t>l</w:t>
      </w:r>
      <w:r w:rsidR="00F55E7D" w:rsidRPr="00BC1BC6">
        <w:t xml:space="preserve">as Encuestas </w:t>
      </w:r>
      <w:r w:rsidR="00F55E7D">
        <w:t>d</w:t>
      </w:r>
      <w:r w:rsidR="00F55E7D" w:rsidRPr="00BC1BC6">
        <w:t xml:space="preserve">e Satisfacción </w:t>
      </w:r>
      <w:r w:rsidR="0039227E">
        <w:t xml:space="preserve">y retroalimentación </w:t>
      </w:r>
      <w:r w:rsidR="00F55E7D">
        <w:t>d</w:t>
      </w:r>
      <w:r w:rsidR="00F55E7D" w:rsidRPr="00BC1BC6">
        <w:t xml:space="preserve">e </w:t>
      </w:r>
      <w:r w:rsidR="00F55E7D">
        <w:t>l</w:t>
      </w:r>
      <w:r w:rsidR="00F55E7D" w:rsidRPr="00BC1BC6">
        <w:t xml:space="preserve">os Espacios </w:t>
      </w:r>
      <w:r w:rsidR="006C742B">
        <w:t>d</w:t>
      </w:r>
      <w:r w:rsidR="00F55E7D" w:rsidRPr="00BC1BC6">
        <w:t>e Participación 202</w:t>
      </w:r>
      <w:r w:rsidR="00F55E7D">
        <w:t>3</w:t>
      </w:r>
    </w:p>
    <w:p w14:paraId="3134A001" w14:textId="77777777" w:rsidR="00F6546B" w:rsidRDefault="00F6546B" w:rsidP="00F6546B">
      <w:pPr>
        <w:pStyle w:val="TITULOAPA"/>
        <w:jc w:val="left"/>
      </w:pPr>
    </w:p>
    <w:p w14:paraId="18F4CF5D" w14:textId="0286A7B1" w:rsidR="005304F4" w:rsidRPr="00D63D04" w:rsidRDefault="005304F4" w:rsidP="00D63D04">
      <w:pPr>
        <w:pStyle w:val="Sinespaciado"/>
        <w:rPr>
          <w:rFonts w:cs="Times New Roman"/>
          <w:b/>
          <w:bCs/>
        </w:rPr>
      </w:pPr>
      <w:r w:rsidRPr="00D63D04">
        <w:rPr>
          <w:b/>
          <w:bCs/>
        </w:rPr>
        <w:t>Satisfacción 2023</w:t>
      </w:r>
    </w:p>
    <w:p w14:paraId="5EA31525" w14:textId="77777777" w:rsidR="004667A4" w:rsidRPr="004667A4" w:rsidRDefault="004667A4" w:rsidP="004667A4">
      <w:pPr>
        <w:rPr>
          <w:lang w:val="es-CO" w:eastAsia="en-US" w:bidi="ar-SA"/>
        </w:rPr>
      </w:pPr>
    </w:p>
    <w:p w14:paraId="2C96F7E4" w14:textId="0C1720E8" w:rsidR="009A3B9C" w:rsidRDefault="004667A4" w:rsidP="006C6E57">
      <w:pPr>
        <w:pStyle w:val="Sinespaciado"/>
      </w:pPr>
      <w:bookmarkStart w:id="42" w:name="_Toc124252024"/>
      <w:r w:rsidRPr="004667A4">
        <w:t>Las encuestas desempeñan un papel crucial en la evaluación integral de los espacios de participación ejecutados por la entidad, abordando cinco aspectos fundamentales: el cumplimiento de los objetivos propuestos, la eficacia en la organización, la gestión adecuada del tiempo dedicado al espacio, la calidad de las respuestas proporcionadas a la ciudadanía y la relevancia de la temática expuesta. Estos elementos se revelan como indicadores clave para medir el éxito y la eficiencia de dichos espacios, permitiendo una retroalimentación valiosa que contribuye a la mejora continua y al fortalecimiento de la participación ciudadana</w:t>
      </w:r>
    </w:p>
    <w:p w14:paraId="7B2A38FE" w14:textId="77777777" w:rsidR="004667A4" w:rsidRPr="004667A4" w:rsidRDefault="004667A4" w:rsidP="006C6E57">
      <w:pPr>
        <w:pStyle w:val="Sinespaciado"/>
      </w:pPr>
    </w:p>
    <w:p w14:paraId="522DDF47" w14:textId="39198330" w:rsidR="00E01EF0" w:rsidRDefault="00C04EFA" w:rsidP="006C6E57">
      <w:pPr>
        <w:pStyle w:val="Sinespaciado"/>
      </w:pPr>
      <w:r>
        <w:t xml:space="preserve">A continuación, </w:t>
      </w:r>
      <w:r w:rsidR="009A3B9C">
        <w:t xml:space="preserve">se puede observar </w:t>
      </w:r>
      <w:r w:rsidR="00B836E7">
        <w:t>el</w:t>
      </w:r>
      <w:r w:rsidR="009A3B9C">
        <w:t xml:space="preserve"> porcentaje de satisfacción </w:t>
      </w:r>
      <w:r w:rsidR="009171C4">
        <w:t>de los espacios de participación de la vigencia 2023</w:t>
      </w:r>
      <w:r w:rsidR="009A3B9C">
        <w:t>.</w:t>
      </w:r>
      <w:bookmarkStart w:id="43" w:name="_Toc125045868"/>
    </w:p>
    <w:p w14:paraId="65EA6408" w14:textId="77777777" w:rsidR="00F6212B" w:rsidRPr="004B37FF" w:rsidRDefault="00F6212B" w:rsidP="004B37FF">
      <w:pPr>
        <w:jc w:val="both"/>
        <w:rPr>
          <w:rFonts w:ascii="Arial" w:hAnsi="Arial" w:cs="Arial"/>
        </w:rPr>
      </w:pPr>
    </w:p>
    <w:p w14:paraId="7CC693AF" w14:textId="25848A3F" w:rsidR="009A3B9C" w:rsidRPr="00754DB2" w:rsidRDefault="009A3B9C" w:rsidP="009363E8">
      <w:pPr>
        <w:pStyle w:val="Descripcin"/>
        <w:spacing w:after="0"/>
        <w:jc w:val="center"/>
        <w:rPr>
          <w:rFonts w:ascii="Arial" w:hAnsi="Arial" w:cs="Arial"/>
          <w:i w:val="0"/>
          <w:iCs w:val="0"/>
          <w:color w:val="000000" w:themeColor="text1"/>
        </w:rPr>
      </w:pPr>
      <w:r w:rsidRPr="00A84DB1">
        <w:rPr>
          <w:rFonts w:ascii="Arial" w:hAnsi="Arial" w:cs="Arial"/>
          <w:b/>
          <w:bCs/>
          <w:i w:val="0"/>
          <w:iCs w:val="0"/>
          <w:color w:val="000000" w:themeColor="text1"/>
        </w:rPr>
        <w:t xml:space="preserve">Tabla </w:t>
      </w:r>
      <w:r w:rsidR="00A84DB1" w:rsidRPr="00A84DB1">
        <w:rPr>
          <w:rFonts w:ascii="Arial" w:hAnsi="Arial" w:cs="Arial"/>
          <w:b/>
          <w:bCs/>
          <w:i w:val="0"/>
          <w:iCs w:val="0"/>
          <w:color w:val="000000" w:themeColor="text1"/>
        </w:rPr>
        <w:t>10</w:t>
      </w:r>
      <w:r w:rsidRPr="00754DB2">
        <w:rPr>
          <w:rFonts w:ascii="Arial" w:hAnsi="Arial" w:cs="Arial"/>
          <w:i w:val="0"/>
          <w:iCs w:val="0"/>
          <w:color w:val="000000" w:themeColor="text1"/>
        </w:rPr>
        <w:t xml:space="preserve"> Encuesta de satisfacción UAERMV</w:t>
      </w:r>
      <w:bookmarkEnd w:id="43"/>
    </w:p>
    <w:tbl>
      <w:tblPr>
        <w:tblStyle w:val="Tablaconcuadrcula4-nfasis3"/>
        <w:tblW w:w="0" w:type="auto"/>
        <w:tblLook w:val="04A0" w:firstRow="1" w:lastRow="0" w:firstColumn="1" w:lastColumn="0" w:noHBand="0" w:noVBand="1"/>
      </w:tblPr>
      <w:tblGrid>
        <w:gridCol w:w="1838"/>
        <w:gridCol w:w="1843"/>
        <w:gridCol w:w="1559"/>
        <w:gridCol w:w="1559"/>
        <w:gridCol w:w="1418"/>
        <w:gridCol w:w="1417"/>
      </w:tblGrid>
      <w:tr w:rsidR="003F77F8" w14:paraId="0814BDB4" w14:textId="7DC61934" w:rsidTr="00E01EF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217" w:type="dxa"/>
            <w:gridSpan w:val="5"/>
          </w:tcPr>
          <w:p w14:paraId="691C91DD" w14:textId="77777777" w:rsidR="003F77F8" w:rsidRPr="00073AE9" w:rsidRDefault="003F77F8" w:rsidP="009363E8">
            <w:pPr>
              <w:widowControl/>
              <w:jc w:val="center"/>
              <w:rPr>
                <w:rFonts w:ascii="Arial" w:hAnsi="Arial" w:cs="Arial"/>
                <w:b w:val="0"/>
                <w:bCs w:val="0"/>
                <w:color w:val="000000"/>
                <w:sz w:val="18"/>
                <w:szCs w:val="18"/>
              </w:rPr>
            </w:pPr>
            <w:r>
              <w:rPr>
                <w:rFonts w:ascii="Arial" w:hAnsi="Arial" w:cs="Arial"/>
                <w:color w:val="000000"/>
                <w:sz w:val="18"/>
                <w:szCs w:val="18"/>
              </w:rPr>
              <w:t>PREGUNTAS APLICADAS EN LA ENCUESTA</w:t>
            </w:r>
          </w:p>
        </w:tc>
        <w:tc>
          <w:tcPr>
            <w:tcW w:w="1417" w:type="dxa"/>
          </w:tcPr>
          <w:p w14:paraId="2EB096A0" w14:textId="77777777" w:rsidR="003F77F8" w:rsidRDefault="003F77F8" w:rsidP="009363E8">
            <w:pPr>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p>
        </w:tc>
      </w:tr>
      <w:tr w:rsidR="003F77F8" w14:paraId="638CF373" w14:textId="460325CF" w:rsidTr="008A339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838" w:type="dxa"/>
          </w:tcPr>
          <w:p w14:paraId="56100CC1" w14:textId="77777777" w:rsidR="008A339E" w:rsidRDefault="008A339E" w:rsidP="00A91154">
            <w:pPr>
              <w:widowControl/>
              <w:jc w:val="center"/>
              <w:rPr>
                <w:rFonts w:ascii="Arial" w:hAnsi="Arial" w:cs="Arial"/>
                <w:b w:val="0"/>
                <w:bCs w:val="0"/>
                <w:color w:val="000000"/>
                <w:sz w:val="16"/>
                <w:szCs w:val="16"/>
              </w:rPr>
            </w:pPr>
          </w:p>
          <w:p w14:paraId="1EBE63E1" w14:textId="68531315" w:rsidR="003F77F8" w:rsidRPr="00477E15" w:rsidRDefault="003F77F8" w:rsidP="00A91154">
            <w:pPr>
              <w:widowControl/>
              <w:jc w:val="center"/>
              <w:rPr>
                <w:rFonts w:ascii="Arial" w:hAnsi="Arial" w:cs="Arial"/>
                <w:b w:val="0"/>
                <w:bCs w:val="0"/>
                <w:color w:val="000000"/>
                <w:sz w:val="16"/>
                <w:szCs w:val="16"/>
              </w:rPr>
            </w:pPr>
            <w:r w:rsidRPr="00477E15">
              <w:rPr>
                <w:rFonts w:ascii="Arial" w:hAnsi="Arial" w:cs="Arial"/>
                <w:color w:val="000000"/>
                <w:sz w:val="16"/>
                <w:szCs w:val="16"/>
              </w:rPr>
              <w:t>¿Considera que el espacio de participación cumplió con el objetivo propuesto?</w:t>
            </w:r>
          </w:p>
          <w:p w14:paraId="090A7F24" w14:textId="77777777" w:rsidR="003F77F8" w:rsidRPr="00477E15" w:rsidRDefault="003F77F8" w:rsidP="00A91154">
            <w:pPr>
              <w:jc w:val="center"/>
              <w:rPr>
                <w:rFonts w:ascii="Arial" w:hAnsi="Arial" w:cs="Arial"/>
                <w:sz w:val="16"/>
                <w:szCs w:val="16"/>
              </w:rPr>
            </w:pPr>
          </w:p>
        </w:tc>
        <w:tc>
          <w:tcPr>
            <w:tcW w:w="1843" w:type="dxa"/>
          </w:tcPr>
          <w:p w14:paraId="72BC37BB" w14:textId="77777777" w:rsidR="003F77F8" w:rsidRPr="00304535"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477E15">
              <w:rPr>
                <w:rFonts w:ascii="Arial" w:hAnsi="Arial" w:cs="Arial"/>
                <w:b/>
                <w:bCs/>
                <w:color w:val="000000"/>
                <w:sz w:val="16"/>
                <w:szCs w:val="16"/>
              </w:rPr>
              <w:t>¿Cree usted que la organización (medio, metodología, expositores y conocimiento del tema) del espacio fue?</w:t>
            </w:r>
          </w:p>
        </w:tc>
        <w:tc>
          <w:tcPr>
            <w:tcW w:w="1559" w:type="dxa"/>
          </w:tcPr>
          <w:p w14:paraId="39B2EEDB" w14:textId="77777777" w:rsidR="003F77F8"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p w14:paraId="20820D05" w14:textId="77777777" w:rsidR="003F77F8"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p w14:paraId="383A3AE7" w14:textId="77777777" w:rsidR="003F77F8" w:rsidRPr="00477E15"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477E15">
              <w:rPr>
                <w:rFonts w:ascii="Arial" w:hAnsi="Arial" w:cs="Arial"/>
                <w:b/>
                <w:bCs/>
                <w:color w:val="000000"/>
                <w:sz w:val="16"/>
                <w:szCs w:val="16"/>
              </w:rPr>
              <w:t>¿El tiempo dedicado al espacio fue?</w:t>
            </w:r>
          </w:p>
          <w:p w14:paraId="2CF291B3" w14:textId="77777777" w:rsidR="003F77F8" w:rsidRPr="00477E15" w:rsidRDefault="003F77F8" w:rsidP="00A911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tcPr>
          <w:p w14:paraId="70CC5B70" w14:textId="77777777" w:rsidR="003F77F8" w:rsidRPr="00477E15"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477E15">
              <w:rPr>
                <w:rFonts w:ascii="Arial" w:hAnsi="Arial" w:cs="Arial"/>
                <w:b/>
                <w:bCs/>
                <w:color w:val="000000"/>
                <w:sz w:val="16"/>
                <w:szCs w:val="16"/>
              </w:rPr>
              <w:t>¿Las respuestas dadas a las preguntas realizadas sobre lo expuesto en el espacio fue?</w:t>
            </w:r>
          </w:p>
          <w:p w14:paraId="6ADCC89A" w14:textId="77777777" w:rsidR="003F77F8" w:rsidRPr="00477E15" w:rsidRDefault="003F77F8" w:rsidP="00A911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8" w:type="dxa"/>
          </w:tcPr>
          <w:p w14:paraId="0F8C773A" w14:textId="77777777" w:rsidR="008A339E" w:rsidRDefault="008A339E"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p w14:paraId="3308B1F5" w14:textId="40C6392E" w:rsidR="003F77F8" w:rsidRPr="00477E15"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477E15">
              <w:rPr>
                <w:rFonts w:ascii="Arial" w:hAnsi="Arial" w:cs="Arial"/>
                <w:b/>
                <w:bCs/>
                <w:color w:val="000000"/>
                <w:sz w:val="16"/>
                <w:szCs w:val="16"/>
              </w:rPr>
              <w:t>¿La temática presentada en el espacio respondió a sus intereses?</w:t>
            </w:r>
          </w:p>
          <w:p w14:paraId="6F9FE123" w14:textId="77777777" w:rsidR="003F77F8" w:rsidRPr="00477E15" w:rsidRDefault="003F77F8" w:rsidP="00A911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7" w:type="dxa"/>
          </w:tcPr>
          <w:p w14:paraId="4F17A439" w14:textId="77777777" w:rsidR="008A339E" w:rsidRDefault="008A339E"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p w14:paraId="096598E5" w14:textId="77777777" w:rsidR="008A339E" w:rsidRDefault="008A339E"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p w14:paraId="63151EFA" w14:textId="19A748F5" w:rsidR="003F77F8" w:rsidRPr="00477E15" w:rsidRDefault="0082189F" w:rsidP="008A339E">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Pr>
                <w:rFonts w:ascii="Arial" w:hAnsi="Arial" w:cs="Arial"/>
                <w:b/>
                <w:bCs/>
                <w:color w:val="000000"/>
                <w:sz w:val="16"/>
                <w:szCs w:val="16"/>
              </w:rPr>
              <w:t>Promedio de los criterios</w:t>
            </w:r>
          </w:p>
        </w:tc>
      </w:tr>
      <w:tr w:rsidR="003F77F8" w14:paraId="414A9051" w14:textId="0CF949CE" w:rsidTr="008A339E">
        <w:trPr>
          <w:trHeight w:val="70"/>
        </w:trPr>
        <w:tc>
          <w:tcPr>
            <w:cnfStyle w:val="001000000000" w:firstRow="0" w:lastRow="0" w:firstColumn="1" w:lastColumn="0" w:oddVBand="0" w:evenVBand="0" w:oddHBand="0" w:evenHBand="0" w:firstRowFirstColumn="0" w:firstRowLastColumn="0" w:lastRowFirstColumn="0" w:lastRowLastColumn="0"/>
            <w:tcW w:w="1838" w:type="dxa"/>
          </w:tcPr>
          <w:p w14:paraId="316466CF" w14:textId="5CA43087" w:rsidR="003F77F8" w:rsidRPr="00553752" w:rsidRDefault="003F77F8" w:rsidP="00BC7BC2">
            <w:pPr>
              <w:rPr>
                <w:rFonts w:ascii="Arial" w:hAnsi="Arial" w:cs="Arial"/>
                <w:sz w:val="18"/>
                <w:szCs w:val="18"/>
              </w:rPr>
            </w:pPr>
            <w:r w:rsidRPr="00553752">
              <w:rPr>
                <w:rFonts w:ascii="Arial" w:hAnsi="Arial" w:cs="Arial"/>
                <w:sz w:val="18"/>
                <w:szCs w:val="18"/>
              </w:rPr>
              <w:t xml:space="preserve">Excelente </w:t>
            </w:r>
            <w:r>
              <w:rPr>
                <w:rFonts w:ascii="Arial" w:hAnsi="Arial" w:cs="Arial"/>
                <w:sz w:val="18"/>
                <w:szCs w:val="18"/>
              </w:rPr>
              <w:t xml:space="preserve">  </w:t>
            </w:r>
            <w:r w:rsidRPr="00BC7BC2">
              <w:rPr>
                <w:rFonts w:ascii="Arial" w:hAnsi="Arial" w:cs="Arial"/>
                <w:b w:val="0"/>
                <w:bCs w:val="0"/>
                <w:sz w:val="18"/>
                <w:szCs w:val="18"/>
              </w:rPr>
              <w:t>54%</w:t>
            </w:r>
          </w:p>
        </w:tc>
        <w:tc>
          <w:tcPr>
            <w:tcW w:w="1843" w:type="dxa"/>
          </w:tcPr>
          <w:p w14:paraId="73C8D97B" w14:textId="7DA4CC81"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54%</w:t>
            </w:r>
          </w:p>
        </w:tc>
        <w:tc>
          <w:tcPr>
            <w:tcW w:w="1559" w:type="dxa"/>
          </w:tcPr>
          <w:p w14:paraId="7B4C2C0E" w14:textId="74276988"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46%</w:t>
            </w:r>
          </w:p>
        </w:tc>
        <w:tc>
          <w:tcPr>
            <w:tcW w:w="1559" w:type="dxa"/>
          </w:tcPr>
          <w:p w14:paraId="34431657" w14:textId="2F7DDD70"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56%</w:t>
            </w:r>
          </w:p>
        </w:tc>
        <w:tc>
          <w:tcPr>
            <w:tcW w:w="1418" w:type="dxa"/>
          </w:tcPr>
          <w:p w14:paraId="0CBCC7D3" w14:textId="57047C8B"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65%</w:t>
            </w:r>
          </w:p>
        </w:tc>
        <w:tc>
          <w:tcPr>
            <w:tcW w:w="1417" w:type="dxa"/>
          </w:tcPr>
          <w:p w14:paraId="232CAA41" w14:textId="24C13426" w:rsidR="003F77F8" w:rsidRPr="00553752" w:rsidRDefault="00AA6B1F"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55%</w:t>
            </w:r>
          </w:p>
        </w:tc>
      </w:tr>
      <w:tr w:rsidR="003F77F8" w14:paraId="630FD60E" w14:textId="60A62988" w:rsidTr="008A339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38" w:type="dxa"/>
          </w:tcPr>
          <w:p w14:paraId="648F42C6" w14:textId="2530F081" w:rsidR="003F77F8" w:rsidRPr="00553752" w:rsidRDefault="003F77F8" w:rsidP="00BC7BC2">
            <w:pPr>
              <w:rPr>
                <w:rFonts w:ascii="Arial" w:hAnsi="Arial" w:cs="Arial"/>
                <w:sz w:val="18"/>
                <w:szCs w:val="18"/>
              </w:rPr>
            </w:pPr>
            <w:r w:rsidRPr="00553752">
              <w:rPr>
                <w:rFonts w:ascii="Arial" w:hAnsi="Arial" w:cs="Arial"/>
                <w:sz w:val="18"/>
                <w:szCs w:val="18"/>
              </w:rPr>
              <w:t>Bueno</w:t>
            </w:r>
            <w:r>
              <w:rPr>
                <w:rFonts w:ascii="Arial" w:hAnsi="Arial" w:cs="Arial"/>
                <w:sz w:val="18"/>
                <w:szCs w:val="18"/>
              </w:rPr>
              <w:t xml:space="preserve">         </w:t>
            </w:r>
            <w:r w:rsidRPr="00BC7BC2">
              <w:rPr>
                <w:rFonts w:ascii="Arial" w:hAnsi="Arial" w:cs="Arial"/>
                <w:b w:val="0"/>
                <w:bCs w:val="0"/>
                <w:sz w:val="18"/>
                <w:szCs w:val="18"/>
              </w:rPr>
              <w:t>37%</w:t>
            </w:r>
          </w:p>
        </w:tc>
        <w:tc>
          <w:tcPr>
            <w:tcW w:w="1843" w:type="dxa"/>
          </w:tcPr>
          <w:p w14:paraId="67018D7B" w14:textId="5891BE7C"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3752">
              <w:rPr>
                <w:rFonts w:ascii="Arial" w:hAnsi="Arial" w:cs="Arial"/>
                <w:sz w:val="18"/>
                <w:szCs w:val="18"/>
              </w:rPr>
              <w:t>43%</w:t>
            </w:r>
          </w:p>
        </w:tc>
        <w:tc>
          <w:tcPr>
            <w:tcW w:w="1559" w:type="dxa"/>
          </w:tcPr>
          <w:p w14:paraId="419D8292" w14:textId="305241A2"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3752">
              <w:rPr>
                <w:rFonts w:ascii="Arial" w:hAnsi="Arial" w:cs="Arial"/>
                <w:sz w:val="18"/>
                <w:szCs w:val="18"/>
              </w:rPr>
              <w:t>50%</w:t>
            </w:r>
          </w:p>
        </w:tc>
        <w:tc>
          <w:tcPr>
            <w:tcW w:w="1559" w:type="dxa"/>
          </w:tcPr>
          <w:p w14:paraId="52A7018A" w14:textId="6574831B"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3752">
              <w:rPr>
                <w:rFonts w:ascii="Arial" w:hAnsi="Arial" w:cs="Arial"/>
                <w:sz w:val="18"/>
                <w:szCs w:val="18"/>
              </w:rPr>
              <w:t>39%</w:t>
            </w:r>
          </w:p>
        </w:tc>
        <w:tc>
          <w:tcPr>
            <w:tcW w:w="1418" w:type="dxa"/>
          </w:tcPr>
          <w:p w14:paraId="6BF2F78D" w14:textId="2495E91F"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3752">
              <w:rPr>
                <w:rFonts w:ascii="Arial" w:hAnsi="Arial" w:cs="Arial"/>
                <w:sz w:val="18"/>
                <w:szCs w:val="18"/>
              </w:rPr>
              <w:t>28%</w:t>
            </w:r>
          </w:p>
        </w:tc>
        <w:tc>
          <w:tcPr>
            <w:tcW w:w="1417" w:type="dxa"/>
          </w:tcPr>
          <w:p w14:paraId="0F2C4E72" w14:textId="7B79EF39" w:rsidR="003F77F8" w:rsidRPr="00553752" w:rsidRDefault="00AA6B1F"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40%</w:t>
            </w:r>
          </w:p>
        </w:tc>
      </w:tr>
      <w:tr w:rsidR="003F77F8" w14:paraId="1A11EE00" w14:textId="61CF04D6" w:rsidTr="008A339E">
        <w:trPr>
          <w:trHeight w:val="70"/>
        </w:trPr>
        <w:tc>
          <w:tcPr>
            <w:cnfStyle w:val="001000000000" w:firstRow="0" w:lastRow="0" w:firstColumn="1" w:lastColumn="0" w:oddVBand="0" w:evenVBand="0" w:oddHBand="0" w:evenHBand="0" w:firstRowFirstColumn="0" w:firstRowLastColumn="0" w:lastRowFirstColumn="0" w:lastRowLastColumn="0"/>
            <w:tcW w:w="1838" w:type="dxa"/>
          </w:tcPr>
          <w:p w14:paraId="651DCB0D" w14:textId="212F123B" w:rsidR="003F77F8" w:rsidRPr="00553752" w:rsidRDefault="003F77F8" w:rsidP="00BC7BC2">
            <w:pPr>
              <w:rPr>
                <w:rFonts w:ascii="Arial" w:hAnsi="Arial" w:cs="Arial"/>
                <w:sz w:val="18"/>
                <w:szCs w:val="18"/>
              </w:rPr>
            </w:pPr>
            <w:r w:rsidRPr="00553752">
              <w:rPr>
                <w:rFonts w:ascii="Arial" w:hAnsi="Arial" w:cs="Arial"/>
                <w:sz w:val="18"/>
                <w:szCs w:val="18"/>
              </w:rPr>
              <w:t>Regular</w:t>
            </w:r>
            <w:r>
              <w:rPr>
                <w:rFonts w:ascii="Arial" w:hAnsi="Arial" w:cs="Arial"/>
                <w:sz w:val="18"/>
                <w:szCs w:val="18"/>
              </w:rPr>
              <w:t xml:space="preserve">       </w:t>
            </w:r>
            <w:r w:rsidRPr="00BC7BC2">
              <w:rPr>
                <w:rFonts w:ascii="Arial" w:hAnsi="Arial" w:cs="Arial"/>
                <w:b w:val="0"/>
                <w:bCs w:val="0"/>
                <w:sz w:val="18"/>
                <w:szCs w:val="18"/>
              </w:rPr>
              <w:t>4%</w:t>
            </w:r>
          </w:p>
        </w:tc>
        <w:tc>
          <w:tcPr>
            <w:tcW w:w="1843" w:type="dxa"/>
          </w:tcPr>
          <w:p w14:paraId="43039335" w14:textId="77777777"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559" w:type="dxa"/>
          </w:tcPr>
          <w:p w14:paraId="7B332341" w14:textId="222455ED"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2%</w:t>
            </w:r>
          </w:p>
        </w:tc>
        <w:tc>
          <w:tcPr>
            <w:tcW w:w="1559" w:type="dxa"/>
          </w:tcPr>
          <w:p w14:paraId="73DC6DFF" w14:textId="6B486331"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4%</w:t>
            </w:r>
          </w:p>
        </w:tc>
        <w:tc>
          <w:tcPr>
            <w:tcW w:w="1418" w:type="dxa"/>
          </w:tcPr>
          <w:p w14:paraId="6A74B35D" w14:textId="427E1EFA"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4%</w:t>
            </w:r>
          </w:p>
        </w:tc>
        <w:tc>
          <w:tcPr>
            <w:tcW w:w="1417" w:type="dxa"/>
          </w:tcPr>
          <w:p w14:paraId="43E2DCA5" w14:textId="6C5B54A6" w:rsidR="003F77F8" w:rsidRPr="00553752" w:rsidRDefault="00AA6B1F"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w:t>
            </w:r>
          </w:p>
        </w:tc>
      </w:tr>
      <w:tr w:rsidR="003F77F8" w14:paraId="0BF8A46C" w14:textId="528F5F2D" w:rsidTr="008A339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38" w:type="dxa"/>
          </w:tcPr>
          <w:p w14:paraId="3CE4291A" w14:textId="607BE34A" w:rsidR="003F77F8" w:rsidRPr="00553752" w:rsidRDefault="003F77F8" w:rsidP="00BC7BC2">
            <w:pPr>
              <w:rPr>
                <w:rFonts w:ascii="Arial" w:hAnsi="Arial" w:cs="Arial"/>
                <w:sz w:val="18"/>
                <w:szCs w:val="18"/>
              </w:rPr>
            </w:pPr>
            <w:r w:rsidRPr="00553752">
              <w:rPr>
                <w:rFonts w:ascii="Arial" w:hAnsi="Arial" w:cs="Arial"/>
                <w:sz w:val="18"/>
                <w:szCs w:val="18"/>
              </w:rPr>
              <w:t>Malo</w:t>
            </w:r>
            <w:r>
              <w:rPr>
                <w:rFonts w:ascii="Arial" w:hAnsi="Arial" w:cs="Arial"/>
                <w:sz w:val="18"/>
                <w:szCs w:val="18"/>
              </w:rPr>
              <w:t xml:space="preserve">            </w:t>
            </w:r>
            <w:r w:rsidRPr="00BC7BC2">
              <w:rPr>
                <w:rFonts w:ascii="Arial" w:hAnsi="Arial" w:cs="Arial"/>
                <w:b w:val="0"/>
                <w:bCs w:val="0"/>
                <w:sz w:val="18"/>
                <w:szCs w:val="18"/>
              </w:rPr>
              <w:t>2%</w:t>
            </w:r>
          </w:p>
        </w:tc>
        <w:tc>
          <w:tcPr>
            <w:tcW w:w="1843" w:type="dxa"/>
          </w:tcPr>
          <w:p w14:paraId="18099FA4" w14:textId="77777777"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9" w:type="dxa"/>
          </w:tcPr>
          <w:p w14:paraId="443E1E36" w14:textId="77777777"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9" w:type="dxa"/>
          </w:tcPr>
          <w:p w14:paraId="1E19C9F9" w14:textId="77777777"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8" w:type="dxa"/>
          </w:tcPr>
          <w:p w14:paraId="5E660C74" w14:textId="77777777"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tcPr>
          <w:p w14:paraId="696DAFF7" w14:textId="42F88B1E" w:rsidR="003F77F8" w:rsidRPr="00553752" w:rsidRDefault="00AA6B1F"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3F77F8" w14:paraId="559A77FB" w14:textId="5BEBEA4C" w:rsidTr="008A339E">
        <w:trPr>
          <w:trHeight w:val="70"/>
        </w:trPr>
        <w:tc>
          <w:tcPr>
            <w:cnfStyle w:val="001000000000" w:firstRow="0" w:lastRow="0" w:firstColumn="1" w:lastColumn="0" w:oddVBand="0" w:evenVBand="0" w:oddHBand="0" w:evenHBand="0" w:firstRowFirstColumn="0" w:firstRowLastColumn="0" w:lastRowFirstColumn="0" w:lastRowLastColumn="0"/>
            <w:tcW w:w="1838" w:type="dxa"/>
          </w:tcPr>
          <w:p w14:paraId="7193BE69" w14:textId="7EC6C66E" w:rsidR="003F77F8" w:rsidRPr="00553752" w:rsidRDefault="003F77F8" w:rsidP="00BC7BC2">
            <w:pPr>
              <w:rPr>
                <w:rFonts w:ascii="Arial" w:hAnsi="Arial" w:cs="Arial"/>
                <w:sz w:val="18"/>
                <w:szCs w:val="18"/>
              </w:rPr>
            </w:pPr>
            <w:r w:rsidRPr="00553752">
              <w:rPr>
                <w:rFonts w:ascii="Arial" w:hAnsi="Arial" w:cs="Arial"/>
                <w:sz w:val="18"/>
                <w:szCs w:val="18"/>
              </w:rPr>
              <w:t>Muy Malo</w:t>
            </w:r>
            <w:r>
              <w:rPr>
                <w:rFonts w:ascii="Arial" w:hAnsi="Arial" w:cs="Arial"/>
                <w:sz w:val="18"/>
                <w:szCs w:val="18"/>
              </w:rPr>
              <w:t xml:space="preserve">    </w:t>
            </w:r>
            <w:r w:rsidRPr="00BC7BC2">
              <w:rPr>
                <w:rFonts w:ascii="Arial" w:hAnsi="Arial" w:cs="Arial"/>
                <w:b w:val="0"/>
                <w:bCs w:val="0"/>
                <w:sz w:val="18"/>
                <w:szCs w:val="18"/>
              </w:rPr>
              <w:t>2%</w:t>
            </w:r>
          </w:p>
        </w:tc>
        <w:tc>
          <w:tcPr>
            <w:tcW w:w="1843" w:type="dxa"/>
          </w:tcPr>
          <w:p w14:paraId="4BFCAE7E" w14:textId="0773A531"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2%</w:t>
            </w:r>
          </w:p>
        </w:tc>
        <w:tc>
          <w:tcPr>
            <w:tcW w:w="1559" w:type="dxa"/>
          </w:tcPr>
          <w:p w14:paraId="37BEE46D" w14:textId="64FA8D68"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2%</w:t>
            </w:r>
          </w:p>
        </w:tc>
        <w:tc>
          <w:tcPr>
            <w:tcW w:w="1559" w:type="dxa"/>
          </w:tcPr>
          <w:p w14:paraId="314DFC78" w14:textId="7B0FB4D5"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2%</w:t>
            </w:r>
          </w:p>
        </w:tc>
        <w:tc>
          <w:tcPr>
            <w:tcW w:w="1418" w:type="dxa"/>
          </w:tcPr>
          <w:p w14:paraId="17DB5D64" w14:textId="2499385B"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2%</w:t>
            </w:r>
          </w:p>
        </w:tc>
        <w:tc>
          <w:tcPr>
            <w:tcW w:w="1417" w:type="dxa"/>
          </w:tcPr>
          <w:p w14:paraId="7ECDD8B5" w14:textId="4945021F" w:rsidR="003F77F8" w:rsidRPr="00553752" w:rsidRDefault="00AA6B1F"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3F77F8" w14:paraId="2EA46AF6" w14:textId="3DC1F89F" w:rsidTr="008A339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38" w:type="dxa"/>
          </w:tcPr>
          <w:p w14:paraId="21F9A9EF" w14:textId="1E5FE5E1" w:rsidR="003F77F8" w:rsidRPr="0042449C" w:rsidRDefault="003F77F8" w:rsidP="00A91154">
            <w:pPr>
              <w:jc w:val="both"/>
              <w:rPr>
                <w:rFonts w:ascii="Arial" w:hAnsi="Arial" w:cs="Arial"/>
                <w:sz w:val="18"/>
                <w:szCs w:val="18"/>
              </w:rPr>
            </w:pPr>
          </w:p>
        </w:tc>
        <w:tc>
          <w:tcPr>
            <w:tcW w:w="1843" w:type="dxa"/>
          </w:tcPr>
          <w:p w14:paraId="01F8EFD3" w14:textId="73FC368D" w:rsidR="003F77F8" w:rsidRPr="0042449C" w:rsidRDefault="003F77F8" w:rsidP="00A9115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9" w:type="dxa"/>
          </w:tcPr>
          <w:p w14:paraId="46151565" w14:textId="268204B0" w:rsidR="003F77F8" w:rsidRPr="0042449C" w:rsidRDefault="003F77F8" w:rsidP="00A9115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9" w:type="dxa"/>
          </w:tcPr>
          <w:p w14:paraId="31E28FD2" w14:textId="0F7BB3FB" w:rsidR="003F77F8" w:rsidRPr="0042449C" w:rsidRDefault="003F77F8" w:rsidP="00A9115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8" w:type="dxa"/>
          </w:tcPr>
          <w:p w14:paraId="5BB44ABF" w14:textId="77777777" w:rsidR="003F77F8" w:rsidRPr="0042449C" w:rsidRDefault="003F77F8" w:rsidP="00A9115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tcPr>
          <w:p w14:paraId="235D2D0D" w14:textId="77777777" w:rsidR="003F77F8" w:rsidRPr="0042449C" w:rsidRDefault="003F77F8" w:rsidP="00A9115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A28EE" w14:paraId="44101E64" w14:textId="148FD8BC" w:rsidTr="00E01EF0">
        <w:trPr>
          <w:trHeight w:val="70"/>
        </w:trPr>
        <w:tc>
          <w:tcPr>
            <w:cnfStyle w:val="001000000000" w:firstRow="0" w:lastRow="0" w:firstColumn="1" w:lastColumn="0" w:oddVBand="0" w:evenVBand="0" w:oddHBand="0" w:evenHBand="0" w:firstRowFirstColumn="0" w:firstRowLastColumn="0" w:lastRowFirstColumn="0" w:lastRowLastColumn="0"/>
            <w:tcW w:w="6799" w:type="dxa"/>
            <w:gridSpan w:val="4"/>
          </w:tcPr>
          <w:p w14:paraId="74A83695" w14:textId="479AF7CD" w:rsidR="001A28EE" w:rsidRPr="00F45C5E" w:rsidRDefault="001A28EE" w:rsidP="00A91154">
            <w:pPr>
              <w:jc w:val="center"/>
              <w:rPr>
                <w:rFonts w:ascii="Arial" w:hAnsi="Arial" w:cs="Arial"/>
                <w:sz w:val="20"/>
                <w:szCs w:val="20"/>
              </w:rPr>
            </w:pPr>
            <w:r>
              <w:rPr>
                <w:rFonts w:ascii="Arial" w:hAnsi="Arial" w:cs="Arial"/>
                <w:sz w:val="20"/>
                <w:szCs w:val="20"/>
              </w:rPr>
              <w:t>P</w:t>
            </w:r>
            <w:r w:rsidR="00E01EF0">
              <w:rPr>
                <w:rFonts w:ascii="Arial" w:hAnsi="Arial" w:cs="Arial"/>
                <w:sz w:val="20"/>
                <w:szCs w:val="20"/>
              </w:rPr>
              <w:t>orcentaje</w:t>
            </w:r>
            <w:r>
              <w:rPr>
                <w:rFonts w:ascii="Arial" w:hAnsi="Arial" w:cs="Arial"/>
                <w:sz w:val="20"/>
                <w:szCs w:val="20"/>
              </w:rPr>
              <w:t xml:space="preserve"> de satisfacción 2023</w:t>
            </w:r>
          </w:p>
        </w:tc>
        <w:tc>
          <w:tcPr>
            <w:tcW w:w="2835" w:type="dxa"/>
            <w:gridSpan w:val="2"/>
          </w:tcPr>
          <w:p w14:paraId="08E7FFB8" w14:textId="60CF623F" w:rsidR="001A28EE" w:rsidRPr="00E01EF0" w:rsidRDefault="001A28EE" w:rsidP="00A9115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01EF0">
              <w:rPr>
                <w:rFonts w:ascii="Arial" w:hAnsi="Arial" w:cs="Arial"/>
                <w:b/>
                <w:bCs/>
                <w:sz w:val="20"/>
                <w:szCs w:val="20"/>
              </w:rPr>
              <w:t>95,0%</w:t>
            </w:r>
          </w:p>
        </w:tc>
      </w:tr>
      <w:tr w:rsidR="001A28EE" w14:paraId="49B96B70" w14:textId="27FEC5F2" w:rsidTr="00E01EF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99" w:type="dxa"/>
            <w:gridSpan w:val="4"/>
          </w:tcPr>
          <w:p w14:paraId="396AAA7C" w14:textId="03193910" w:rsidR="001A28EE" w:rsidRPr="00F45C5E" w:rsidRDefault="001A28EE" w:rsidP="00A91154">
            <w:pPr>
              <w:jc w:val="center"/>
              <w:rPr>
                <w:rFonts w:ascii="Arial" w:hAnsi="Arial" w:cs="Arial"/>
                <w:sz w:val="20"/>
                <w:szCs w:val="20"/>
              </w:rPr>
            </w:pPr>
            <w:r>
              <w:rPr>
                <w:rFonts w:ascii="Arial" w:hAnsi="Arial" w:cs="Arial"/>
                <w:sz w:val="20"/>
                <w:szCs w:val="20"/>
              </w:rPr>
              <w:t>P</w:t>
            </w:r>
            <w:r w:rsidR="00E01EF0">
              <w:rPr>
                <w:rFonts w:ascii="Arial" w:hAnsi="Arial" w:cs="Arial"/>
                <w:sz w:val="20"/>
                <w:szCs w:val="20"/>
              </w:rPr>
              <w:t>orcentaje</w:t>
            </w:r>
            <w:r>
              <w:rPr>
                <w:rFonts w:ascii="Arial" w:hAnsi="Arial" w:cs="Arial"/>
                <w:sz w:val="20"/>
                <w:szCs w:val="20"/>
              </w:rPr>
              <w:t xml:space="preserve"> de satisfacción 2022</w:t>
            </w:r>
          </w:p>
        </w:tc>
        <w:tc>
          <w:tcPr>
            <w:tcW w:w="2835" w:type="dxa"/>
            <w:gridSpan w:val="2"/>
          </w:tcPr>
          <w:p w14:paraId="3B22E954" w14:textId="73196225" w:rsidR="001A28EE" w:rsidRDefault="001A28EE" w:rsidP="00A911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93.0%</w:t>
            </w:r>
          </w:p>
        </w:tc>
      </w:tr>
      <w:tr w:rsidR="001A28EE" w14:paraId="79500EE4" w14:textId="14725681" w:rsidTr="00E01EF0">
        <w:trPr>
          <w:trHeight w:val="70"/>
        </w:trPr>
        <w:tc>
          <w:tcPr>
            <w:cnfStyle w:val="001000000000" w:firstRow="0" w:lastRow="0" w:firstColumn="1" w:lastColumn="0" w:oddVBand="0" w:evenVBand="0" w:oddHBand="0" w:evenHBand="0" w:firstRowFirstColumn="0" w:firstRowLastColumn="0" w:lastRowFirstColumn="0" w:lastRowLastColumn="0"/>
            <w:tcW w:w="6799" w:type="dxa"/>
            <w:gridSpan w:val="4"/>
          </w:tcPr>
          <w:p w14:paraId="695B9096" w14:textId="38F5545A" w:rsidR="001A28EE" w:rsidRPr="004612A0" w:rsidRDefault="001A28EE" w:rsidP="00A91154">
            <w:pPr>
              <w:jc w:val="center"/>
              <w:rPr>
                <w:rFonts w:ascii="Arial" w:hAnsi="Arial" w:cs="Arial"/>
                <w:b w:val="0"/>
                <w:bCs w:val="0"/>
                <w:sz w:val="20"/>
                <w:szCs w:val="20"/>
              </w:rPr>
            </w:pPr>
            <w:r>
              <w:rPr>
                <w:rFonts w:ascii="Arial" w:hAnsi="Arial" w:cs="Arial"/>
                <w:sz w:val="20"/>
                <w:szCs w:val="20"/>
              </w:rPr>
              <w:t xml:space="preserve"> </w:t>
            </w:r>
            <w:r w:rsidRPr="004612A0">
              <w:rPr>
                <w:rFonts w:ascii="Arial" w:hAnsi="Arial" w:cs="Arial"/>
                <w:sz w:val="20"/>
                <w:szCs w:val="20"/>
              </w:rPr>
              <w:t>Incremento en la satisfacción 202</w:t>
            </w:r>
            <w:r>
              <w:rPr>
                <w:rFonts w:ascii="Arial" w:hAnsi="Arial" w:cs="Arial"/>
                <w:sz w:val="20"/>
                <w:szCs w:val="20"/>
              </w:rPr>
              <w:t>3</w:t>
            </w:r>
          </w:p>
        </w:tc>
        <w:tc>
          <w:tcPr>
            <w:tcW w:w="2835" w:type="dxa"/>
            <w:gridSpan w:val="2"/>
          </w:tcPr>
          <w:p w14:paraId="58332926" w14:textId="488FADC4" w:rsidR="001A28EE" w:rsidRDefault="001A28EE" w:rsidP="00A9115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2</w:t>
            </w:r>
            <w:r w:rsidRPr="00131A8B">
              <w:rPr>
                <w:rFonts w:ascii="Arial" w:hAnsi="Arial" w:cs="Arial"/>
                <w:b/>
                <w:bCs/>
                <w:sz w:val="20"/>
                <w:szCs w:val="20"/>
              </w:rPr>
              <w:t>%</w:t>
            </w:r>
          </w:p>
        </w:tc>
      </w:tr>
    </w:tbl>
    <w:bookmarkEnd w:id="42"/>
    <w:p w14:paraId="45D537E6" w14:textId="0F2D592C" w:rsidR="009A3B9C" w:rsidRPr="00C531A9" w:rsidRDefault="009A3B9C" w:rsidP="00C531A9">
      <w:pPr>
        <w:jc w:val="center"/>
        <w:rPr>
          <w:rFonts w:ascii="Arial" w:hAnsi="Arial" w:cs="Arial"/>
          <w:sz w:val="16"/>
          <w:szCs w:val="16"/>
        </w:rPr>
      </w:pPr>
      <w:r w:rsidRPr="00754DB2">
        <w:rPr>
          <w:rFonts w:ascii="Arial" w:hAnsi="Arial" w:cs="Arial"/>
          <w:sz w:val="16"/>
          <w:szCs w:val="16"/>
        </w:rPr>
        <w:t>Fuente: Equipo de participación, UAERMV</w:t>
      </w:r>
    </w:p>
    <w:p w14:paraId="36941B43" w14:textId="77777777" w:rsidR="00F6212B" w:rsidRPr="00F001F3" w:rsidRDefault="00F6212B" w:rsidP="009A3B9C">
      <w:pPr>
        <w:jc w:val="both"/>
        <w:rPr>
          <w:rFonts w:ascii="Arial" w:hAnsi="Arial" w:cs="Arial"/>
          <w:b/>
          <w:bCs/>
        </w:rPr>
      </w:pPr>
    </w:p>
    <w:p w14:paraId="4FD04335" w14:textId="64E683D4" w:rsidR="00B32AD1" w:rsidRDefault="009A3B9C" w:rsidP="006C6E57">
      <w:pPr>
        <w:pStyle w:val="Sinespaciado"/>
      </w:pPr>
      <w:bookmarkStart w:id="44" w:name="_Toc124252026"/>
      <w:r>
        <w:t xml:space="preserve">Cabe </w:t>
      </w:r>
      <w:r w:rsidRPr="00F001F3">
        <w:t xml:space="preserve">resaltar </w:t>
      </w:r>
      <w:r w:rsidR="00B32AD1">
        <w:t>que</w:t>
      </w:r>
      <w:r w:rsidRPr="00F001F3">
        <w:t xml:space="preserve"> </w:t>
      </w:r>
      <w:bookmarkEnd w:id="44"/>
      <w:r w:rsidR="00B32AD1">
        <w:t>e</w:t>
      </w:r>
      <w:r w:rsidR="00B32AD1" w:rsidRPr="001C079C">
        <w:t xml:space="preserve">stos resultados no solo reflejan un avance tangible en la calidad y relevancia de los espacios de participación, sino que también respaldan la importancia de mantener un enfoque continuo en la optimización de estos </w:t>
      </w:r>
      <w:r w:rsidR="00B32AD1">
        <w:t>espacios</w:t>
      </w:r>
      <w:r w:rsidR="00B32AD1" w:rsidRPr="001C079C">
        <w:t xml:space="preserve"> para satisfacer las expectativas y necesidades de la c</w:t>
      </w:r>
      <w:r w:rsidR="00B32AD1">
        <w:t>iudadanía</w:t>
      </w:r>
      <w:r w:rsidR="00B32AD1" w:rsidRPr="001C079C">
        <w:t>.</w:t>
      </w:r>
    </w:p>
    <w:p w14:paraId="726F25EE" w14:textId="1081462B" w:rsidR="00F6212B" w:rsidRDefault="00B35444" w:rsidP="00C531A9">
      <w:pPr>
        <w:pStyle w:val="Sinespaciado"/>
      </w:pPr>
      <w:r>
        <w:br/>
      </w:r>
      <w:r w:rsidRPr="00B35444">
        <w:t>Asimismo, estos resultados consolidan la noción de que la participación ciudadana no es solo un ejercicio formal, sino un vínculo activo y evolutivo entre la administración y la comunidad. La retroalimentación valiosa obtenida a través de l</w:t>
      </w:r>
      <w:r w:rsidR="00C77EDA">
        <w:t xml:space="preserve">os espacios </w:t>
      </w:r>
      <w:r w:rsidR="004559C6">
        <w:t>de participación</w:t>
      </w:r>
      <w:r w:rsidRPr="00B35444">
        <w:t xml:space="preserve"> ciudadana </w:t>
      </w:r>
      <w:r w:rsidR="004559C6">
        <w:t xml:space="preserve">realizados </w:t>
      </w:r>
      <w:r w:rsidRPr="00B35444">
        <w:t xml:space="preserve">proporciona </w:t>
      </w:r>
      <w:r w:rsidR="004559C6">
        <w:t>datos</w:t>
      </w:r>
      <w:r w:rsidRPr="00B35444">
        <w:t xml:space="preserve"> significativos para perfeccionar </w:t>
      </w:r>
      <w:r w:rsidR="00C31499">
        <w:t>actividades</w:t>
      </w:r>
      <w:r w:rsidRPr="00B35444">
        <w:t xml:space="preserve"> y decisiones, demostrando que la </w:t>
      </w:r>
      <w:r w:rsidRPr="00B35444">
        <w:lastRenderedPageBreak/>
        <w:t xml:space="preserve">inclusión de perspectivas diversas fortalece la toma de decisiones y fomenta la legitimidad de las acciones </w:t>
      </w:r>
      <w:r w:rsidR="00C31499">
        <w:t>de la entidad</w:t>
      </w:r>
      <w:r w:rsidRPr="00B35444">
        <w:t>.</w:t>
      </w:r>
    </w:p>
    <w:p w14:paraId="76C5C37B" w14:textId="77777777" w:rsidR="00845E96" w:rsidRPr="00845E96" w:rsidRDefault="00845E96" w:rsidP="00845E96">
      <w:pPr>
        <w:rPr>
          <w:lang w:val="es-CO" w:eastAsia="es-CO" w:bidi="ar-SA"/>
        </w:rPr>
      </w:pPr>
    </w:p>
    <w:p w14:paraId="100219F3" w14:textId="77777777" w:rsidR="00657AA0" w:rsidRDefault="00845E96" w:rsidP="00657AA0">
      <w:pPr>
        <w:rPr>
          <w:rFonts w:ascii="Arial" w:hAnsi="Arial" w:cs="Arial"/>
          <w:lang w:val="es-CO" w:eastAsia="es-CO" w:bidi="ar-SA"/>
        </w:rPr>
      </w:pPr>
      <w:r w:rsidRPr="00845E96">
        <w:rPr>
          <w:rFonts w:ascii="Arial" w:hAnsi="Arial" w:cs="Arial"/>
          <w:lang w:val="es-CO" w:eastAsia="es-CO" w:bidi="ar-SA"/>
        </w:rPr>
        <w:t xml:space="preserve">Para mayor detalle de la tabulación de las respuestas por favor siga este enlace: </w:t>
      </w:r>
    </w:p>
    <w:p w14:paraId="6DDF0BD1" w14:textId="6984E087" w:rsidR="009238F3" w:rsidRDefault="00000000" w:rsidP="00657AA0">
      <w:pPr>
        <w:rPr>
          <w:rFonts w:ascii="Arial" w:hAnsi="Arial" w:cs="Arial"/>
          <w:lang w:val="es-CO" w:eastAsia="es-CO" w:bidi="ar-SA"/>
        </w:rPr>
      </w:pPr>
      <w:hyperlink r:id="rId22" w:history="1">
        <w:r w:rsidR="00657AA0" w:rsidRPr="005E0ED5">
          <w:rPr>
            <w:rStyle w:val="Hipervnculo"/>
            <w:rFonts w:ascii="Arial" w:hAnsi="Arial" w:cs="Arial"/>
            <w:lang w:val="es-CO" w:eastAsia="es-CO" w:bidi="ar-SA"/>
          </w:rPr>
          <w:t>https://uaermv.sharepoint.com/:x:/r/sites/APIC/_layouts/15/Doc.aspx?sourcedoc=%7BFD31228B-1870-4613-9F52-8A2D70D712E3%7D&amp;file=Satisfacci%C3%B3n%20encuestas%20de%20espacios%20de%20participaci%C3%B3n%202023.xlsx&amp;action=default&amp;mobileredirect=true</w:t>
        </w:r>
      </w:hyperlink>
      <w:r w:rsidR="00845E96">
        <w:rPr>
          <w:rFonts w:ascii="Arial" w:hAnsi="Arial" w:cs="Arial"/>
          <w:lang w:val="es-CO" w:eastAsia="es-CO" w:bidi="ar-SA"/>
        </w:rPr>
        <w:t xml:space="preserve"> </w:t>
      </w:r>
    </w:p>
    <w:p w14:paraId="1980AE03" w14:textId="77777777" w:rsidR="00D63D04" w:rsidRDefault="00D63D04" w:rsidP="00657AA0">
      <w:pPr>
        <w:rPr>
          <w:rFonts w:ascii="Arial" w:hAnsi="Arial" w:cs="Arial"/>
          <w:lang w:val="es-CO" w:eastAsia="es-CO" w:bidi="ar-SA"/>
        </w:rPr>
      </w:pPr>
    </w:p>
    <w:p w14:paraId="79488707" w14:textId="37FCBB60" w:rsidR="00D63D04" w:rsidRDefault="00D63D04" w:rsidP="00657AA0">
      <w:pPr>
        <w:rPr>
          <w:rFonts w:ascii="Arial" w:hAnsi="Arial" w:cs="Arial"/>
          <w:b/>
          <w:bCs/>
          <w:lang w:val="es-CO" w:eastAsia="es-CO" w:bidi="ar-SA"/>
        </w:rPr>
      </w:pPr>
      <w:r w:rsidRPr="00DC2638">
        <w:rPr>
          <w:rFonts w:ascii="Arial" w:hAnsi="Arial" w:cs="Arial"/>
          <w:b/>
          <w:bCs/>
          <w:lang w:val="es-CO" w:eastAsia="es-CO" w:bidi="ar-SA"/>
        </w:rPr>
        <w:t xml:space="preserve">Retroalimentación </w:t>
      </w:r>
      <w:r w:rsidR="00DC2638" w:rsidRPr="00DC2638">
        <w:rPr>
          <w:rFonts w:ascii="Arial" w:hAnsi="Arial" w:cs="Arial"/>
          <w:b/>
          <w:bCs/>
          <w:lang w:val="es-CO" w:eastAsia="es-CO" w:bidi="ar-SA"/>
        </w:rPr>
        <w:t>a la Ciudadanía</w:t>
      </w:r>
    </w:p>
    <w:p w14:paraId="4823E0A2" w14:textId="77777777" w:rsidR="00E707DE" w:rsidRDefault="00E707DE" w:rsidP="00657AA0">
      <w:pPr>
        <w:rPr>
          <w:rFonts w:ascii="Arial" w:hAnsi="Arial" w:cs="Arial"/>
          <w:b/>
          <w:bCs/>
          <w:lang w:val="es-CO" w:eastAsia="es-CO" w:bidi="ar-SA"/>
        </w:rPr>
      </w:pPr>
    </w:p>
    <w:p w14:paraId="6FA53C59" w14:textId="77777777" w:rsidR="00A63DF5" w:rsidRDefault="00ED6FD2" w:rsidP="00534D67">
      <w:pPr>
        <w:jc w:val="both"/>
        <w:rPr>
          <w:rFonts w:ascii="Arial" w:hAnsi="Arial" w:cs="Arial"/>
          <w:lang w:val="es-CO" w:eastAsia="es-CO" w:bidi="ar-SA"/>
        </w:rPr>
      </w:pPr>
      <w:r w:rsidRPr="00ED6FD2">
        <w:rPr>
          <w:rFonts w:ascii="Arial" w:hAnsi="Arial" w:cs="Arial"/>
          <w:lang w:val="es-CO" w:eastAsia="es-CO" w:bidi="ar-SA"/>
        </w:rPr>
        <w:t>La retroalimentación a la ciudadanía después de su participación en</w:t>
      </w:r>
      <w:r w:rsidR="00372450">
        <w:rPr>
          <w:rFonts w:ascii="Arial" w:hAnsi="Arial" w:cs="Arial"/>
          <w:lang w:val="es-CO" w:eastAsia="es-CO" w:bidi="ar-SA"/>
        </w:rPr>
        <w:t xml:space="preserve"> </w:t>
      </w:r>
      <w:r w:rsidRPr="00ED6FD2">
        <w:rPr>
          <w:rFonts w:ascii="Arial" w:hAnsi="Arial" w:cs="Arial"/>
          <w:lang w:val="es-CO" w:eastAsia="es-CO" w:bidi="ar-SA"/>
        </w:rPr>
        <w:t>espacios destinados a la interacción activa es esencial para consolidar un proceso transparent</w:t>
      </w:r>
      <w:r w:rsidR="00534D67">
        <w:rPr>
          <w:rFonts w:ascii="Arial" w:hAnsi="Arial" w:cs="Arial"/>
          <w:lang w:val="es-CO" w:eastAsia="es-CO" w:bidi="ar-SA"/>
        </w:rPr>
        <w:t>e y p</w:t>
      </w:r>
      <w:r w:rsidRPr="00ED6FD2">
        <w:rPr>
          <w:rFonts w:ascii="Arial" w:hAnsi="Arial" w:cs="Arial"/>
          <w:lang w:val="es-CO" w:eastAsia="es-CO" w:bidi="ar-SA"/>
        </w:rPr>
        <w:t>roporcionar una respuesta detallada y oportuna a los participantes</w:t>
      </w:r>
      <w:r w:rsidR="00372450">
        <w:rPr>
          <w:rFonts w:ascii="Arial" w:hAnsi="Arial" w:cs="Arial"/>
          <w:lang w:val="es-CO" w:eastAsia="es-CO" w:bidi="ar-SA"/>
        </w:rPr>
        <w:t>, esto</w:t>
      </w:r>
      <w:r w:rsidRPr="00ED6FD2">
        <w:rPr>
          <w:rFonts w:ascii="Arial" w:hAnsi="Arial" w:cs="Arial"/>
          <w:lang w:val="es-CO" w:eastAsia="es-CO" w:bidi="ar-SA"/>
        </w:rPr>
        <w:t xml:space="preserve"> no solo reconoce y valora su contribución, sino que también nutre la confianza y la transparencia en la gestión pública. </w:t>
      </w:r>
    </w:p>
    <w:p w14:paraId="44FD84D9" w14:textId="77777777" w:rsidR="00A63DF5" w:rsidRDefault="00A63DF5" w:rsidP="00534D67">
      <w:pPr>
        <w:jc w:val="both"/>
        <w:rPr>
          <w:rFonts w:ascii="Arial" w:hAnsi="Arial" w:cs="Arial"/>
          <w:lang w:val="es-CO" w:eastAsia="es-CO" w:bidi="ar-SA"/>
        </w:rPr>
      </w:pPr>
    </w:p>
    <w:p w14:paraId="39B27831" w14:textId="5C534B03" w:rsidR="00E707DE" w:rsidRDefault="00B27591" w:rsidP="00534D67">
      <w:pPr>
        <w:jc w:val="both"/>
        <w:rPr>
          <w:rFonts w:ascii="Arial" w:hAnsi="Arial" w:cs="Arial"/>
          <w:lang w:val="es-CO" w:eastAsia="es-CO" w:bidi="ar-SA"/>
        </w:rPr>
      </w:pPr>
      <w:r>
        <w:rPr>
          <w:rFonts w:ascii="Arial" w:hAnsi="Arial" w:cs="Arial"/>
          <w:lang w:val="es-CO" w:eastAsia="es-CO" w:bidi="ar-SA"/>
        </w:rPr>
        <w:t>Adicionalmente, l</w:t>
      </w:r>
      <w:r w:rsidR="00ED6FD2" w:rsidRPr="00ED6FD2">
        <w:rPr>
          <w:rFonts w:ascii="Arial" w:hAnsi="Arial" w:cs="Arial"/>
          <w:lang w:val="es-CO" w:eastAsia="es-CO" w:bidi="ar-SA"/>
        </w:rPr>
        <w:t>a retroalimentación permite cerrar el ciclo de participación, comunicando cómo las aportaciones individuales han influido en las decisiones o políticas adoptadas. Además, fomenta una cultura de compromiso continuo, motivando a los ciudadanos a seguir participando en futuros e</w:t>
      </w:r>
      <w:r w:rsidR="00983721">
        <w:rPr>
          <w:rFonts w:ascii="Arial" w:hAnsi="Arial" w:cs="Arial"/>
          <w:lang w:val="es-CO" w:eastAsia="es-CO" w:bidi="ar-SA"/>
        </w:rPr>
        <w:t>spacios</w:t>
      </w:r>
      <w:r w:rsidR="00ED6FD2" w:rsidRPr="00ED6FD2">
        <w:rPr>
          <w:rFonts w:ascii="Arial" w:hAnsi="Arial" w:cs="Arial"/>
          <w:lang w:val="es-CO" w:eastAsia="es-CO" w:bidi="ar-SA"/>
        </w:rPr>
        <w:t>, al saber que sus voces son escuchadas y consideradas de manera significativa</w:t>
      </w:r>
      <w:r w:rsidR="00983721">
        <w:rPr>
          <w:rFonts w:ascii="Arial" w:hAnsi="Arial" w:cs="Arial"/>
          <w:lang w:val="es-CO" w:eastAsia="es-CO" w:bidi="ar-SA"/>
        </w:rPr>
        <w:t>.</w:t>
      </w:r>
    </w:p>
    <w:p w14:paraId="7DEAF185" w14:textId="77777777" w:rsidR="00983721" w:rsidRDefault="00983721" w:rsidP="00534D67">
      <w:pPr>
        <w:jc w:val="both"/>
        <w:rPr>
          <w:rFonts w:ascii="Arial" w:hAnsi="Arial" w:cs="Arial"/>
          <w:lang w:val="es-CO" w:eastAsia="es-CO" w:bidi="ar-SA"/>
        </w:rPr>
      </w:pPr>
    </w:p>
    <w:p w14:paraId="7B3C7EB6" w14:textId="2330DB54" w:rsidR="00983721" w:rsidRDefault="00983721" w:rsidP="00534D67">
      <w:pPr>
        <w:jc w:val="both"/>
        <w:rPr>
          <w:rFonts w:ascii="Arial" w:eastAsia="Arial" w:hAnsi="Arial" w:cs="Arial"/>
          <w:color w:val="000000" w:themeColor="text1"/>
        </w:rPr>
      </w:pPr>
      <w:r>
        <w:rPr>
          <w:rFonts w:ascii="Arial" w:hAnsi="Arial" w:cs="Arial"/>
          <w:lang w:val="es-CO" w:eastAsia="es-CO" w:bidi="ar-SA"/>
        </w:rPr>
        <w:t>Por tal razón</w:t>
      </w:r>
      <w:r w:rsidR="00C9761C">
        <w:rPr>
          <w:rFonts w:ascii="Arial" w:hAnsi="Arial" w:cs="Arial"/>
          <w:lang w:val="es-CO" w:eastAsia="es-CO" w:bidi="ar-SA"/>
        </w:rPr>
        <w:t>,</w:t>
      </w:r>
      <w:r>
        <w:rPr>
          <w:rFonts w:ascii="Arial" w:hAnsi="Arial" w:cs="Arial"/>
          <w:lang w:val="es-CO" w:eastAsia="es-CO" w:bidi="ar-SA"/>
        </w:rPr>
        <w:t xml:space="preserve"> desde la Unidad Administrativa Especial de Rehabilitación y M</w:t>
      </w:r>
      <w:r w:rsidR="00C9761C">
        <w:rPr>
          <w:rFonts w:ascii="Arial" w:hAnsi="Arial" w:cs="Arial"/>
          <w:lang w:val="es-CO" w:eastAsia="es-CO" w:bidi="ar-SA"/>
        </w:rPr>
        <w:t>a</w:t>
      </w:r>
      <w:r>
        <w:rPr>
          <w:rFonts w:ascii="Arial" w:hAnsi="Arial" w:cs="Arial"/>
          <w:lang w:val="es-CO" w:eastAsia="es-CO" w:bidi="ar-SA"/>
        </w:rPr>
        <w:t>ntenimiento Vial</w:t>
      </w:r>
      <w:r w:rsidR="0059658F">
        <w:rPr>
          <w:rFonts w:ascii="Arial" w:hAnsi="Arial" w:cs="Arial"/>
          <w:lang w:val="es-CO" w:eastAsia="es-CO" w:bidi="ar-SA"/>
        </w:rPr>
        <w:t>,</w:t>
      </w:r>
      <w:r w:rsidR="00B61087">
        <w:rPr>
          <w:rFonts w:ascii="Arial" w:hAnsi="Arial" w:cs="Arial"/>
          <w:lang w:val="es-CO" w:eastAsia="es-CO" w:bidi="ar-SA"/>
        </w:rPr>
        <w:t xml:space="preserve"> se realizaron </w:t>
      </w:r>
      <w:r w:rsidR="00EA0EC4">
        <w:rPr>
          <w:rFonts w:ascii="Arial" w:hAnsi="Arial" w:cs="Arial"/>
          <w:lang w:val="es-CO" w:eastAsia="es-CO" w:bidi="ar-SA"/>
        </w:rPr>
        <w:t>diferentes acciones para retroalimentar a los Lideres Comunitarios asistentes al espacio Taller Generando Capacidades</w:t>
      </w:r>
      <w:r w:rsidR="00AA0B9B">
        <w:rPr>
          <w:rFonts w:ascii="Arial" w:hAnsi="Arial" w:cs="Arial"/>
          <w:lang w:val="es-CO" w:eastAsia="es-CO" w:bidi="ar-SA"/>
        </w:rPr>
        <w:t xml:space="preserve">, el cual </w:t>
      </w:r>
      <w:r w:rsidR="000F64C0">
        <w:rPr>
          <w:rFonts w:ascii="Arial" w:hAnsi="Arial" w:cs="Arial"/>
          <w:lang w:val="es-CO" w:eastAsia="es-CO" w:bidi="ar-SA"/>
        </w:rPr>
        <w:t>tenía</w:t>
      </w:r>
      <w:r w:rsidR="00AA0B9B">
        <w:rPr>
          <w:rFonts w:ascii="Arial" w:hAnsi="Arial" w:cs="Arial"/>
          <w:lang w:val="es-CO" w:eastAsia="es-CO" w:bidi="ar-SA"/>
        </w:rPr>
        <w:t xml:space="preserve"> como propósito</w:t>
      </w:r>
      <w:r w:rsidR="00A04049">
        <w:rPr>
          <w:rFonts w:ascii="Arial" w:hAnsi="Arial" w:cs="Arial"/>
          <w:lang w:val="es-CO" w:eastAsia="es-CO" w:bidi="ar-SA"/>
        </w:rPr>
        <w:t xml:space="preserve"> </w:t>
      </w:r>
      <w:r w:rsidR="000F64C0">
        <w:rPr>
          <w:rFonts w:ascii="Arial" w:hAnsi="Arial" w:cs="Arial"/>
          <w:lang w:val="es-CO" w:eastAsia="es-CO" w:bidi="ar-SA"/>
        </w:rPr>
        <w:t xml:space="preserve">brindar un </w:t>
      </w:r>
      <w:r w:rsidR="000F64C0" w:rsidRPr="000F64C0">
        <w:rPr>
          <w:rFonts w:ascii="Arial" w:eastAsia="Arial" w:hAnsi="Arial" w:cs="Arial"/>
          <w:color w:val="000000" w:themeColor="text1"/>
        </w:rPr>
        <w:t>e</w:t>
      </w:r>
      <w:r w:rsidR="0086725C" w:rsidRPr="000F64C0">
        <w:rPr>
          <w:rFonts w:ascii="Arial" w:eastAsia="Arial" w:hAnsi="Arial" w:cs="Arial"/>
          <w:color w:val="000000" w:themeColor="text1"/>
        </w:rPr>
        <w:t xml:space="preserve">jercicio de aprendizaje e innovación abierta con </w:t>
      </w:r>
      <w:r w:rsidR="00FE5B57">
        <w:rPr>
          <w:rFonts w:ascii="Arial" w:eastAsia="Arial" w:hAnsi="Arial" w:cs="Arial"/>
          <w:color w:val="000000" w:themeColor="text1"/>
        </w:rPr>
        <w:t xml:space="preserve">los </w:t>
      </w:r>
      <w:r w:rsidR="0086725C" w:rsidRPr="000F64C0">
        <w:rPr>
          <w:rFonts w:ascii="Arial" w:eastAsia="Arial" w:hAnsi="Arial" w:cs="Arial"/>
          <w:color w:val="000000" w:themeColor="text1"/>
        </w:rPr>
        <w:t>grupos de valor (Lideres-JAL) de la UAERMV que responda a una problemática de la Entidad.</w:t>
      </w:r>
      <w:r w:rsidR="00EB48A0">
        <w:rPr>
          <w:rFonts w:ascii="Arial" w:eastAsia="Arial" w:hAnsi="Arial" w:cs="Arial"/>
          <w:color w:val="000000" w:themeColor="text1"/>
        </w:rPr>
        <w:t xml:space="preserve"> </w:t>
      </w:r>
      <w:r w:rsidR="00666485">
        <w:rPr>
          <w:rFonts w:ascii="Arial" w:eastAsia="Arial" w:hAnsi="Arial" w:cs="Arial"/>
          <w:color w:val="000000" w:themeColor="text1"/>
        </w:rPr>
        <w:t xml:space="preserve">La retroalimentación consistió en enviar la información </w:t>
      </w:r>
      <w:r w:rsidR="00660E88">
        <w:rPr>
          <w:rFonts w:ascii="Arial" w:eastAsia="Arial" w:hAnsi="Arial" w:cs="Arial"/>
          <w:color w:val="000000" w:themeColor="text1"/>
        </w:rPr>
        <w:t>recopilada en el espacio como el informe</w:t>
      </w:r>
      <w:r w:rsidR="00AE7CB2">
        <w:rPr>
          <w:rFonts w:ascii="Arial" w:eastAsia="Arial" w:hAnsi="Arial" w:cs="Arial"/>
          <w:color w:val="000000" w:themeColor="text1"/>
        </w:rPr>
        <w:t xml:space="preserve"> que contiene </w:t>
      </w:r>
      <w:r w:rsidR="005B1D4C">
        <w:rPr>
          <w:rFonts w:ascii="Arial" w:eastAsia="Arial" w:hAnsi="Arial" w:cs="Arial"/>
          <w:color w:val="000000" w:themeColor="text1"/>
        </w:rPr>
        <w:t>el detalle de</w:t>
      </w:r>
      <w:r w:rsidR="00251C6B">
        <w:rPr>
          <w:rFonts w:ascii="Arial" w:eastAsia="Arial" w:hAnsi="Arial" w:cs="Arial"/>
          <w:color w:val="000000" w:themeColor="text1"/>
        </w:rPr>
        <w:t xml:space="preserve"> los resultados de</w:t>
      </w:r>
      <w:r w:rsidR="005B1D4C">
        <w:rPr>
          <w:rFonts w:ascii="Arial" w:eastAsia="Arial" w:hAnsi="Arial" w:cs="Arial"/>
          <w:color w:val="000000" w:themeColor="text1"/>
        </w:rPr>
        <w:t xml:space="preserve"> ejercicio</w:t>
      </w:r>
      <w:r w:rsidR="00660E88">
        <w:rPr>
          <w:rFonts w:ascii="Arial" w:eastAsia="Arial" w:hAnsi="Arial" w:cs="Arial"/>
          <w:color w:val="000000" w:themeColor="text1"/>
        </w:rPr>
        <w:t>, material fotográfico</w:t>
      </w:r>
      <w:r w:rsidR="00D13922">
        <w:rPr>
          <w:rFonts w:ascii="Arial" w:eastAsia="Arial" w:hAnsi="Arial" w:cs="Arial"/>
          <w:color w:val="000000" w:themeColor="text1"/>
        </w:rPr>
        <w:t xml:space="preserve"> y</w:t>
      </w:r>
      <w:r w:rsidR="00660E88">
        <w:rPr>
          <w:rFonts w:ascii="Arial" w:eastAsia="Arial" w:hAnsi="Arial" w:cs="Arial"/>
          <w:color w:val="000000" w:themeColor="text1"/>
        </w:rPr>
        <w:t xml:space="preserve"> </w:t>
      </w:r>
      <w:r w:rsidR="00273418">
        <w:rPr>
          <w:rFonts w:ascii="Arial" w:eastAsia="Arial" w:hAnsi="Arial" w:cs="Arial"/>
          <w:color w:val="000000" w:themeColor="text1"/>
        </w:rPr>
        <w:t>listados de asistencia</w:t>
      </w:r>
      <w:r w:rsidR="00D13922">
        <w:rPr>
          <w:rFonts w:ascii="Arial" w:eastAsia="Arial" w:hAnsi="Arial" w:cs="Arial"/>
          <w:color w:val="000000" w:themeColor="text1"/>
        </w:rPr>
        <w:t>.</w:t>
      </w:r>
    </w:p>
    <w:p w14:paraId="2BDCB8E3" w14:textId="77777777" w:rsidR="00247B85" w:rsidRDefault="00247B85" w:rsidP="00534D67">
      <w:pPr>
        <w:jc w:val="both"/>
        <w:rPr>
          <w:rFonts w:ascii="Arial" w:eastAsia="Arial" w:hAnsi="Arial" w:cs="Arial"/>
          <w:color w:val="000000" w:themeColor="text1"/>
        </w:rPr>
      </w:pPr>
    </w:p>
    <w:p w14:paraId="1929C330" w14:textId="509D3C0D" w:rsidR="00247B85" w:rsidRDefault="00247B85" w:rsidP="00534D67">
      <w:pPr>
        <w:jc w:val="both"/>
        <w:rPr>
          <w:rFonts w:ascii="Arial" w:eastAsia="Arial" w:hAnsi="Arial" w:cs="Arial"/>
          <w:color w:val="000000" w:themeColor="text1"/>
        </w:rPr>
      </w:pPr>
      <w:r>
        <w:rPr>
          <w:rFonts w:ascii="Arial" w:eastAsia="Arial" w:hAnsi="Arial" w:cs="Arial"/>
          <w:color w:val="000000" w:themeColor="text1"/>
        </w:rPr>
        <w:t xml:space="preserve">Los diferentes canales </w:t>
      </w:r>
      <w:r w:rsidR="004906A9">
        <w:rPr>
          <w:rFonts w:ascii="Arial" w:eastAsia="Arial" w:hAnsi="Arial" w:cs="Arial"/>
          <w:color w:val="000000" w:themeColor="text1"/>
        </w:rPr>
        <w:t xml:space="preserve">de comunicación </w:t>
      </w:r>
      <w:r>
        <w:rPr>
          <w:rFonts w:ascii="Arial" w:eastAsia="Arial" w:hAnsi="Arial" w:cs="Arial"/>
          <w:color w:val="000000" w:themeColor="text1"/>
        </w:rPr>
        <w:t>utilizados para la retroalimentación fueron los siguientes:</w:t>
      </w:r>
    </w:p>
    <w:p w14:paraId="14E069F3" w14:textId="7C3FBA71" w:rsidR="00247B85" w:rsidRDefault="00247B85" w:rsidP="00534D67">
      <w:pPr>
        <w:jc w:val="both"/>
        <w:rPr>
          <w:rFonts w:ascii="Arial" w:eastAsia="Arial" w:hAnsi="Arial" w:cs="Arial"/>
          <w:color w:val="000000" w:themeColor="text1"/>
        </w:rPr>
      </w:pPr>
    </w:p>
    <w:p w14:paraId="64DB9778" w14:textId="68F3EEAB" w:rsidR="00DB45B0" w:rsidRDefault="00E30575" w:rsidP="00534D67">
      <w:pPr>
        <w:jc w:val="both"/>
        <w:rPr>
          <w:rFonts w:ascii="Arial" w:hAnsi="Arial" w:cs="Arial"/>
          <w:lang w:val="es-CO" w:eastAsia="es-CO" w:bidi="ar-SA"/>
        </w:rPr>
      </w:pPr>
      <w:r>
        <w:rPr>
          <w:rFonts w:ascii="Arial" w:hAnsi="Arial" w:cs="Arial"/>
          <w:lang w:val="es-CO" w:eastAsia="es-CO" w:bidi="ar-SA"/>
        </w:rPr>
        <w:t>*</w:t>
      </w:r>
      <w:r w:rsidR="004906A9">
        <w:rPr>
          <w:rFonts w:ascii="Arial" w:hAnsi="Arial" w:cs="Arial"/>
          <w:lang w:val="es-CO" w:eastAsia="es-CO" w:bidi="ar-SA"/>
        </w:rPr>
        <w:t>Correo electrónico institucional (</w:t>
      </w:r>
      <w:hyperlink r:id="rId23" w:history="1">
        <w:r w:rsidR="004906A9" w:rsidRPr="0063664F">
          <w:rPr>
            <w:rStyle w:val="Hipervnculo"/>
            <w:rFonts w:ascii="Arial" w:hAnsi="Arial" w:cs="Arial"/>
            <w:lang w:val="es-CO" w:eastAsia="es-CO" w:bidi="ar-SA"/>
          </w:rPr>
          <w:t>participacionciudadana@umv.gov.co</w:t>
        </w:r>
      </w:hyperlink>
      <w:r w:rsidR="004906A9">
        <w:rPr>
          <w:rFonts w:ascii="Arial" w:hAnsi="Arial" w:cs="Arial"/>
          <w:lang w:val="es-CO" w:eastAsia="es-CO" w:bidi="ar-SA"/>
        </w:rPr>
        <w:t>)</w:t>
      </w:r>
    </w:p>
    <w:p w14:paraId="60145DE7" w14:textId="7117FF8B" w:rsidR="004906A9" w:rsidRDefault="00E30575" w:rsidP="00534D67">
      <w:pPr>
        <w:jc w:val="both"/>
        <w:rPr>
          <w:rFonts w:ascii="Arial" w:hAnsi="Arial" w:cs="Arial"/>
          <w:lang w:val="es-CO" w:eastAsia="es-CO" w:bidi="ar-SA"/>
        </w:rPr>
      </w:pPr>
      <w:r>
        <w:rPr>
          <w:rFonts w:ascii="Arial" w:hAnsi="Arial" w:cs="Arial"/>
          <w:lang w:val="es-CO" w:eastAsia="es-CO" w:bidi="ar-SA"/>
        </w:rPr>
        <w:t>*</w:t>
      </w:r>
      <w:r w:rsidR="009A02A9">
        <w:rPr>
          <w:rFonts w:ascii="Arial" w:hAnsi="Arial" w:cs="Arial"/>
          <w:lang w:val="es-CO" w:eastAsia="es-CO" w:bidi="ar-SA"/>
        </w:rPr>
        <w:t>Página</w:t>
      </w:r>
      <w:r w:rsidR="004906A9">
        <w:rPr>
          <w:rFonts w:ascii="Arial" w:hAnsi="Arial" w:cs="Arial"/>
          <w:lang w:val="es-CO" w:eastAsia="es-CO" w:bidi="ar-SA"/>
        </w:rPr>
        <w:t xml:space="preserve"> Web de la Entidad</w:t>
      </w:r>
    </w:p>
    <w:p w14:paraId="7ECC82EB" w14:textId="2D691925" w:rsidR="004906A9" w:rsidRDefault="00E30575" w:rsidP="00534D67">
      <w:pPr>
        <w:jc w:val="both"/>
        <w:rPr>
          <w:rFonts w:ascii="Arial" w:hAnsi="Arial" w:cs="Arial"/>
          <w:lang w:val="es-CO" w:eastAsia="es-CO" w:bidi="ar-SA"/>
        </w:rPr>
      </w:pPr>
      <w:r>
        <w:rPr>
          <w:rFonts w:ascii="Arial" w:hAnsi="Arial" w:cs="Arial"/>
          <w:lang w:val="es-CO" w:eastAsia="es-CO" w:bidi="ar-SA"/>
        </w:rPr>
        <w:t>*</w:t>
      </w:r>
      <w:r w:rsidR="004906A9">
        <w:rPr>
          <w:rFonts w:ascii="Arial" w:hAnsi="Arial" w:cs="Arial"/>
          <w:lang w:val="es-CO" w:eastAsia="es-CO" w:bidi="ar-SA"/>
        </w:rPr>
        <w:t>Intranet</w:t>
      </w:r>
    </w:p>
    <w:p w14:paraId="70BFC2ED" w14:textId="33F6770F" w:rsidR="009A02A9" w:rsidRDefault="00E30575" w:rsidP="00534D67">
      <w:pPr>
        <w:jc w:val="both"/>
        <w:rPr>
          <w:rFonts w:ascii="Arial" w:hAnsi="Arial" w:cs="Arial"/>
          <w:lang w:val="es-CO" w:eastAsia="es-CO" w:bidi="ar-SA"/>
        </w:rPr>
      </w:pPr>
      <w:r>
        <w:rPr>
          <w:rFonts w:ascii="Arial" w:hAnsi="Arial" w:cs="Arial"/>
          <w:lang w:val="es-CO" w:eastAsia="es-CO" w:bidi="ar-SA"/>
        </w:rPr>
        <w:t>*</w:t>
      </w:r>
      <w:r w:rsidR="0059658F">
        <w:rPr>
          <w:rFonts w:ascii="Arial" w:hAnsi="Arial" w:cs="Arial"/>
          <w:lang w:val="es-CO" w:eastAsia="es-CO" w:bidi="ar-SA"/>
        </w:rPr>
        <w:t>Boletín</w:t>
      </w:r>
      <w:r w:rsidR="009A02A9">
        <w:rPr>
          <w:rFonts w:ascii="Arial" w:hAnsi="Arial" w:cs="Arial"/>
          <w:lang w:val="es-CO" w:eastAsia="es-CO" w:bidi="ar-SA"/>
        </w:rPr>
        <w:t xml:space="preserve"> de prensa</w:t>
      </w:r>
    </w:p>
    <w:p w14:paraId="766290E2" w14:textId="11425364" w:rsidR="0059658F" w:rsidRDefault="00E30575" w:rsidP="00534D67">
      <w:pPr>
        <w:jc w:val="both"/>
        <w:rPr>
          <w:rFonts w:ascii="Arial" w:hAnsi="Arial" w:cs="Arial"/>
          <w:lang w:val="es-CO" w:eastAsia="es-CO" w:bidi="ar-SA"/>
        </w:rPr>
      </w:pPr>
      <w:r>
        <w:rPr>
          <w:rFonts w:ascii="Arial" w:hAnsi="Arial" w:cs="Arial"/>
          <w:lang w:val="es-CO" w:eastAsia="es-CO" w:bidi="ar-SA"/>
        </w:rPr>
        <w:t>*</w:t>
      </w:r>
      <w:r w:rsidR="0059658F">
        <w:rPr>
          <w:rFonts w:ascii="Arial" w:hAnsi="Arial" w:cs="Arial"/>
          <w:lang w:val="es-CO" w:eastAsia="es-CO" w:bidi="ar-SA"/>
        </w:rPr>
        <w:t>Mensajes de texto</w:t>
      </w:r>
    </w:p>
    <w:p w14:paraId="1C2E9ECA" w14:textId="77777777" w:rsidR="00BA7FD9" w:rsidRDefault="00BA7FD9" w:rsidP="00534D67">
      <w:pPr>
        <w:jc w:val="both"/>
        <w:rPr>
          <w:rFonts w:ascii="Arial" w:hAnsi="Arial" w:cs="Arial"/>
          <w:lang w:val="es-CO" w:eastAsia="es-CO" w:bidi="ar-SA"/>
        </w:rPr>
      </w:pPr>
    </w:p>
    <w:p w14:paraId="4A74D197" w14:textId="4A33139B" w:rsidR="00BA7FD9" w:rsidRDefault="00BA7FD9" w:rsidP="00534D67">
      <w:pPr>
        <w:jc w:val="both"/>
        <w:rPr>
          <w:rFonts w:ascii="Arial" w:hAnsi="Arial" w:cs="Arial"/>
          <w:lang w:val="es-CO" w:eastAsia="es-CO" w:bidi="ar-SA"/>
        </w:rPr>
      </w:pPr>
      <w:r>
        <w:rPr>
          <w:rFonts w:ascii="Arial" w:hAnsi="Arial" w:cs="Arial"/>
          <w:lang w:val="es-CO" w:eastAsia="es-CO" w:bidi="ar-SA"/>
        </w:rPr>
        <w:t xml:space="preserve">Para </w:t>
      </w:r>
      <w:r w:rsidR="0092187C">
        <w:rPr>
          <w:rFonts w:ascii="Arial" w:hAnsi="Arial" w:cs="Arial"/>
          <w:lang w:val="es-CO" w:eastAsia="es-CO" w:bidi="ar-SA"/>
        </w:rPr>
        <w:t>mayor detalle de la información proporcionada a los Lideres Comunitarios asistentes</w:t>
      </w:r>
      <w:r w:rsidR="00DF3FB1">
        <w:rPr>
          <w:rFonts w:ascii="Arial" w:hAnsi="Arial" w:cs="Arial"/>
          <w:lang w:val="es-CO" w:eastAsia="es-CO" w:bidi="ar-SA"/>
        </w:rPr>
        <w:t>,</w:t>
      </w:r>
      <w:r w:rsidR="0092187C">
        <w:rPr>
          <w:rFonts w:ascii="Arial" w:hAnsi="Arial" w:cs="Arial"/>
          <w:lang w:val="es-CO" w:eastAsia="es-CO" w:bidi="ar-SA"/>
        </w:rPr>
        <w:t xml:space="preserve"> por favor siga</w:t>
      </w:r>
      <w:r w:rsidR="00DF3FB1">
        <w:rPr>
          <w:rFonts w:ascii="Arial" w:hAnsi="Arial" w:cs="Arial"/>
          <w:lang w:val="es-CO" w:eastAsia="es-CO" w:bidi="ar-SA"/>
        </w:rPr>
        <w:t xml:space="preserve"> el siguiente</w:t>
      </w:r>
      <w:r w:rsidR="0092187C">
        <w:rPr>
          <w:rFonts w:ascii="Arial" w:hAnsi="Arial" w:cs="Arial"/>
          <w:lang w:val="es-CO" w:eastAsia="es-CO" w:bidi="ar-SA"/>
        </w:rPr>
        <w:t xml:space="preserve"> enlace: </w:t>
      </w:r>
      <w:hyperlink r:id="rId24" w:history="1">
        <w:r w:rsidR="004A12F9" w:rsidRPr="0063664F">
          <w:rPr>
            <w:rStyle w:val="Hipervnculo"/>
            <w:rFonts w:ascii="Arial" w:hAnsi="Arial" w:cs="Arial"/>
            <w:lang w:val="es-CO" w:eastAsia="es-CO" w:bidi="ar-SA"/>
          </w:rPr>
          <w:t>https://uaermv.sharepoint.com/sites/APIC/Documentos%20compartidos/Forms/AllItems.aspx?id=%2Fsites%2FAPIC%2FDocumentos%20compartidos%2F0%2E0%20ACTIVIDADES%20DE%20ARTICULACION%2F2023%2FP%2E%20PARTICIPACI%C3%93N%20CIUDADANA%2F0%2E2%20ESPACIOS%20DE%20PARTICIPACI%C3%93N%2FTaller%20Generando%20Capacidades%2FRetroalimentaci%C3%B3n&amp;viewid=f22ab2fa%2D201e%2D4bf0%2D843a%2Ddd71d746c5c4</w:t>
        </w:r>
      </w:hyperlink>
      <w:r w:rsidR="004A12F9">
        <w:rPr>
          <w:rFonts w:ascii="Arial" w:hAnsi="Arial" w:cs="Arial"/>
          <w:lang w:val="es-CO" w:eastAsia="es-CO" w:bidi="ar-SA"/>
        </w:rPr>
        <w:t xml:space="preserve"> </w:t>
      </w:r>
    </w:p>
    <w:p w14:paraId="5E9AFFE4" w14:textId="77777777" w:rsidR="0059658F" w:rsidRDefault="0059658F" w:rsidP="00534D67">
      <w:pPr>
        <w:jc w:val="both"/>
        <w:rPr>
          <w:rFonts w:ascii="Arial" w:hAnsi="Arial" w:cs="Arial"/>
          <w:lang w:val="es-CO" w:eastAsia="es-CO" w:bidi="ar-SA"/>
        </w:rPr>
      </w:pPr>
    </w:p>
    <w:p w14:paraId="6E186DA9" w14:textId="77777777" w:rsidR="0059658F" w:rsidRPr="00E707DE" w:rsidRDefault="0059658F" w:rsidP="00534D67">
      <w:pPr>
        <w:jc w:val="both"/>
        <w:rPr>
          <w:rFonts w:ascii="Arial" w:hAnsi="Arial" w:cs="Arial"/>
          <w:lang w:val="es-CO" w:eastAsia="es-CO" w:bidi="ar-SA"/>
        </w:rPr>
      </w:pPr>
    </w:p>
    <w:p w14:paraId="0F647DCD" w14:textId="77777777" w:rsidR="00DC2638" w:rsidRDefault="00DC2638" w:rsidP="00657AA0">
      <w:pPr>
        <w:rPr>
          <w:rFonts w:ascii="Arial" w:hAnsi="Arial" w:cs="Arial"/>
          <w:b/>
          <w:bCs/>
          <w:lang w:val="es-CO" w:eastAsia="es-CO" w:bidi="ar-SA"/>
        </w:rPr>
      </w:pPr>
    </w:p>
    <w:p w14:paraId="78105D07" w14:textId="77777777" w:rsidR="00DC2638" w:rsidRPr="00DC2638" w:rsidRDefault="00DC2638" w:rsidP="00657AA0">
      <w:pPr>
        <w:rPr>
          <w:rFonts w:ascii="Arial" w:hAnsi="Arial" w:cs="Arial"/>
          <w:b/>
          <w:bCs/>
          <w:lang w:val="es-CO" w:eastAsia="es-CO" w:bidi="ar-SA"/>
        </w:rPr>
      </w:pPr>
    </w:p>
    <w:p w14:paraId="35B3D0F4" w14:textId="77777777" w:rsidR="00F6212B" w:rsidRDefault="00F6212B" w:rsidP="00B32AD1">
      <w:pPr>
        <w:widowControl/>
        <w:autoSpaceDE/>
        <w:autoSpaceDN/>
        <w:contextualSpacing/>
        <w:jc w:val="both"/>
        <w:rPr>
          <w:rFonts w:ascii="Arial" w:hAnsi="Arial" w:cs="Arial"/>
          <w:color w:val="374151"/>
        </w:rPr>
      </w:pPr>
    </w:p>
    <w:p w14:paraId="6F60A37B" w14:textId="1E310FFA" w:rsidR="00EF36BA" w:rsidRDefault="00EF36BA" w:rsidP="00BB0FFF">
      <w:pPr>
        <w:pStyle w:val="TITULOAPA"/>
      </w:pPr>
      <w:r>
        <w:lastRenderedPageBreak/>
        <w:t xml:space="preserve">9. Resultados del </w:t>
      </w:r>
      <w:r w:rsidR="007F0FD5">
        <w:t>Índice</w:t>
      </w:r>
      <w:r>
        <w:t xml:space="preserve"> Institucional de Par</w:t>
      </w:r>
      <w:r w:rsidR="007F0FD5">
        <w:t>ticipación Ciudadana 2023</w:t>
      </w:r>
    </w:p>
    <w:p w14:paraId="475D4DB3" w14:textId="77777777" w:rsidR="00121FE1" w:rsidRDefault="00121FE1" w:rsidP="00121FE1">
      <w:pPr>
        <w:rPr>
          <w:highlight w:val="yellow"/>
          <w:lang w:val="es-CO" w:eastAsia="en-US" w:bidi="ar-SA"/>
        </w:rPr>
      </w:pPr>
    </w:p>
    <w:p w14:paraId="3976649B" w14:textId="087D4D2E" w:rsidR="00121FE1" w:rsidRDefault="0005775D" w:rsidP="006C6E57">
      <w:pPr>
        <w:pStyle w:val="Sinespaciado"/>
      </w:pPr>
      <w:r w:rsidRPr="0005775D">
        <w:t>El Índice Institucional de Participación Ciudadana (IIPC) es un instrumento de control preventivo encargado de medir la forma en que las entidades distritales cumplen su rol de promoción, apoyo y fortalecimiento a la participación ciudadana, teniendo en cuenta la noción, el diseño, la articulación y la gestión institucional para la participación. Mediante la medición del IIPC, se logra establecer un ranking, el cual permite comparar las entidades y generar estímulos para mejorar la gestión de la participación en la ciudad.</w:t>
      </w:r>
    </w:p>
    <w:p w14:paraId="223CFD3C" w14:textId="77777777" w:rsidR="0005775D" w:rsidRDefault="0005775D" w:rsidP="006C6E57">
      <w:pPr>
        <w:pStyle w:val="Sinespaciado"/>
      </w:pPr>
    </w:p>
    <w:p w14:paraId="42C5748B" w14:textId="6BE46496" w:rsidR="007F0FD5" w:rsidRDefault="00D43733" w:rsidP="006C6E57">
      <w:pPr>
        <w:pStyle w:val="Sinespaciado"/>
      </w:pPr>
      <w:r w:rsidRPr="00D43733">
        <w:rPr>
          <w:color w:val="auto"/>
        </w:rPr>
        <w:t xml:space="preserve">En concordancia con lo </w:t>
      </w:r>
      <w:r>
        <w:t>anterior</w:t>
      </w:r>
      <w:r w:rsidRPr="00D43733">
        <w:rPr>
          <w:color w:val="auto"/>
        </w:rPr>
        <w:t>, se presentan los resultados del Índice de</w:t>
      </w:r>
      <w:r w:rsidR="00BB3BFD">
        <w:t xml:space="preserve"> Participación Ciudadana</w:t>
      </w:r>
      <w:r w:rsidRPr="00D43733">
        <w:rPr>
          <w:color w:val="auto"/>
        </w:rPr>
        <w:t xml:space="preserve"> (IIPC) </w:t>
      </w:r>
      <w:r w:rsidR="00BB3BFD">
        <w:t>de</w:t>
      </w:r>
      <w:r w:rsidRPr="00D43733">
        <w:rPr>
          <w:color w:val="auto"/>
        </w:rPr>
        <w:t xml:space="preserve"> la Unidad Administrativa Especial de R</w:t>
      </w:r>
      <w:r w:rsidR="00BB3BFD">
        <w:t>ehabilitación y</w:t>
      </w:r>
      <w:r w:rsidRPr="00D43733">
        <w:rPr>
          <w:color w:val="auto"/>
        </w:rPr>
        <w:t xml:space="preserve"> M</w:t>
      </w:r>
      <w:r w:rsidR="00257D77">
        <w:t>antenimiento</w:t>
      </w:r>
      <w:r w:rsidRPr="00D43733">
        <w:rPr>
          <w:color w:val="auto"/>
        </w:rPr>
        <w:t xml:space="preserve"> y </w:t>
      </w:r>
      <w:r w:rsidR="00257D77">
        <w:t xml:space="preserve">Vial </w:t>
      </w:r>
      <w:r w:rsidRPr="00D43733">
        <w:rPr>
          <w:color w:val="auto"/>
        </w:rPr>
        <w:t>(UAERMV):</w:t>
      </w:r>
    </w:p>
    <w:p w14:paraId="6F745232" w14:textId="77777777" w:rsidR="0052411D" w:rsidRDefault="0052411D" w:rsidP="006C6E57">
      <w:pPr>
        <w:pStyle w:val="Sinespaciado"/>
      </w:pPr>
    </w:p>
    <w:p w14:paraId="28D7D0A9" w14:textId="77777777" w:rsidR="00257D77" w:rsidRPr="00D43733" w:rsidRDefault="00257D77" w:rsidP="007F0FD5">
      <w:pPr>
        <w:rPr>
          <w:rFonts w:ascii="Arial" w:hAnsi="Arial" w:cs="Arial"/>
          <w:b/>
          <w:bCs/>
        </w:rPr>
      </w:pPr>
    </w:p>
    <w:p w14:paraId="7AAFB1B9" w14:textId="68B85618" w:rsidR="003A0969" w:rsidRPr="001E103B" w:rsidRDefault="00C6470B" w:rsidP="001E103B">
      <w:pPr>
        <w:jc w:val="center"/>
        <w:rPr>
          <w:rFonts w:ascii="Arial" w:hAnsi="Arial" w:cs="Arial"/>
          <w:sz w:val="18"/>
          <w:szCs w:val="18"/>
        </w:rPr>
      </w:pPr>
      <w:r w:rsidRPr="00A84DB1">
        <w:rPr>
          <w:rFonts w:ascii="Arial" w:hAnsi="Arial" w:cs="Arial"/>
          <w:b/>
          <w:bCs/>
          <w:sz w:val="18"/>
          <w:szCs w:val="18"/>
        </w:rPr>
        <w:t>Ilustración 1</w:t>
      </w:r>
      <w:r w:rsidR="001E103B" w:rsidRPr="001E103B">
        <w:rPr>
          <w:rFonts w:ascii="Arial" w:hAnsi="Arial" w:cs="Arial"/>
          <w:sz w:val="18"/>
          <w:szCs w:val="18"/>
        </w:rPr>
        <w:t xml:space="preserve"> Resultado IIPC 2023</w:t>
      </w:r>
    </w:p>
    <w:p w14:paraId="7D62BCA3" w14:textId="7E958D84" w:rsidR="003A0969" w:rsidRDefault="007D514F" w:rsidP="007D514F">
      <w:pPr>
        <w:jc w:val="center"/>
        <w:rPr>
          <w:rFonts w:ascii="Arial" w:hAnsi="Arial" w:cs="Arial"/>
          <w:b/>
          <w:bCs/>
        </w:rPr>
      </w:pPr>
      <w:r w:rsidRPr="007D514F">
        <w:rPr>
          <w:rFonts w:ascii="Arial" w:hAnsi="Arial" w:cs="Arial"/>
          <w:b/>
          <w:bCs/>
          <w:noProof/>
          <w:lang w:val="es-CO" w:eastAsia="es-CO" w:bidi="ar-SA"/>
        </w:rPr>
        <w:drawing>
          <wp:inline distT="0" distB="0" distL="0" distR="0" wp14:anchorId="05B56539" wp14:editId="55D8603C">
            <wp:extent cx="5181600" cy="2987656"/>
            <wp:effectExtent l="0" t="0" r="0" b="3810"/>
            <wp:docPr id="1056924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24557" name=""/>
                    <pic:cNvPicPr/>
                  </pic:nvPicPr>
                  <pic:blipFill>
                    <a:blip r:embed="rId25"/>
                    <a:stretch>
                      <a:fillRect/>
                    </a:stretch>
                  </pic:blipFill>
                  <pic:spPr>
                    <a:xfrm>
                      <a:off x="0" y="0"/>
                      <a:ext cx="5205201" cy="3001264"/>
                    </a:xfrm>
                    <a:prstGeom prst="rect">
                      <a:avLst/>
                    </a:prstGeom>
                  </pic:spPr>
                </pic:pic>
              </a:graphicData>
            </a:graphic>
          </wp:inline>
        </w:drawing>
      </w:r>
    </w:p>
    <w:p w14:paraId="1E75D8DD" w14:textId="4AF5F34A" w:rsidR="00151F17" w:rsidRPr="00A84DB1" w:rsidRDefault="001E103B" w:rsidP="007A1629">
      <w:pPr>
        <w:jc w:val="center"/>
        <w:rPr>
          <w:rFonts w:ascii="Arial" w:hAnsi="Arial" w:cs="Arial"/>
          <w:sz w:val="16"/>
          <w:szCs w:val="16"/>
        </w:rPr>
      </w:pPr>
      <w:r w:rsidRPr="00A84DB1">
        <w:rPr>
          <w:rFonts w:ascii="Arial" w:hAnsi="Arial" w:cs="Arial"/>
          <w:sz w:val="16"/>
          <w:szCs w:val="16"/>
        </w:rPr>
        <w:t xml:space="preserve">Fuente: Resultados </w:t>
      </w:r>
      <w:r w:rsidR="007A1629" w:rsidRPr="00A84DB1">
        <w:rPr>
          <w:rFonts w:ascii="Arial" w:hAnsi="Arial" w:cs="Arial"/>
          <w:sz w:val="16"/>
          <w:szCs w:val="16"/>
        </w:rPr>
        <w:t xml:space="preserve">IIPC 2023 </w:t>
      </w:r>
      <w:r w:rsidRPr="00A84DB1">
        <w:rPr>
          <w:rFonts w:ascii="Arial" w:hAnsi="Arial" w:cs="Arial"/>
          <w:sz w:val="16"/>
          <w:szCs w:val="16"/>
        </w:rPr>
        <w:t>Veeduría Distrital</w:t>
      </w:r>
    </w:p>
    <w:p w14:paraId="5F87F953" w14:textId="77777777" w:rsidR="00151F17" w:rsidRDefault="00151F17" w:rsidP="007F0FD5">
      <w:pPr>
        <w:rPr>
          <w:rFonts w:ascii="Arial" w:hAnsi="Arial" w:cs="Arial"/>
          <w:b/>
          <w:bCs/>
        </w:rPr>
      </w:pPr>
    </w:p>
    <w:p w14:paraId="73C0FA21" w14:textId="76EA09B4" w:rsidR="006213BA" w:rsidRPr="006213BA" w:rsidRDefault="006213BA" w:rsidP="006C6E57">
      <w:pPr>
        <w:pStyle w:val="Sinespaciado"/>
      </w:pPr>
      <w:r w:rsidRPr="006213BA">
        <w:t xml:space="preserve">El incremento </w:t>
      </w:r>
      <w:r>
        <w:t>obtenido</w:t>
      </w:r>
      <w:r w:rsidRPr="006213BA">
        <w:t xml:space="preserve"> del 20% en el IIPC del año 2023 respecto al ejercicio anterior es un indicador alentador del compromiso continuo de la UAERMV con la mejora de la participación ciudadana. El salto significativo en el ranking, alcanzando el puesto 27 en comparación con el puesto 58 del año previo, </w:t>
      </w:r>
      <w:r w:rsidR="002B4BEB">
        <w:t>resalta</w:t>
      </w:r>
      <w:r w:rsidRPr="006213BA">
        <w:t xml:space="preserve"> los esfuerzos exitosos implementados para fortalecer la interacción entre la entidad y la </w:t>
      </w:r>
      <w:r w:rsidR="000F3DC8">
        <w:t>ciudadanía</w:t>
      </w:r>
      <w:r w:rsidRPr="006213BA">
        <w:t>.</w:t>
      </w:r>
    </w:p>
    <w:p w14:paraId="4D48AC37" w14:textId="77777777" w:rsidR="006213BA" w:rsidRPr="006213BA" w:rsidRDefault="006213BA" w:rsidP="006C6E57">
      <w:pPr>
        <w:pStyle w:val="Sinespaciado"/>
      </w:pPr>
    </w:p>
    <w:p w14:paraId="2CFA33DC" w14:textId="15464BE3" w:rsidR="00022DA9" w:rsidRDefault="006213BA" w:rsidP="005C65BA">
      <w:pPr>
        <w:pStyle w:val="Sinespaciado"/>
      </w:pPr>
      <w:r w:rsidRPr="006213BA">
        <w:t xml:space="preserve">Aunque el rendimiento actual, </w:t>
      </w:r>
      <w:r w:rsidR="002B4BEB">
        <w:t>indicado con el</w:t>
      </w:r>
      <w:r w:rsidRPr="006213BA">
        <w:t xml:space="preserve"> 84.76%, es motivo de celebración, también evidencia </w:t>
      </w:r>
      <w:r w:rsidR="0023391E">
        <w:t>que existen áreas de mejora</w:t>
      </w:r>
      <w:r w:rsidR="000C3B64">
        <w:t xml:space="preserve"> y que </w:t>
      </w:r>
      <w:r w:rsidRPr="006213BA">
        <w:t xml:space="preserve">aún queda trabajo por hacer. Este resultado señala áreas específicas que requieren mayor atención y perfeccionamiento en los procesos de participación ciudadana. El compromiso de la UAERMV con la transparencia y el fortalecimiento de la relación con la ciudadanía es innegable, y este análisis ofrece valiosas perspectivas para seguir </w:t>
      </w:r>
      <w:r w:rsidR="002F6D05">
        <w:t>mejorando</w:t>
      </w:r>
      <w:r w:rsidRPr="006213BA">
        <w:t xml:space="preserve"> las prácticas y alcanzar niveles aún más altos de involucramiento ciudadano en el futuro. </w:t>
      </w:r>
      <w:r w:rsidR="0086351B">
        <w:t>Para concluir</w:t>
      </w:r>
      <w:r w:rsidRPr="006213BA">
        <w:t xml:space="preserve">, el aumento en el IIPC </w:t>
      </w:r>
      <w:r w:rsidR="00CC02A5">
        <w:t>destaca</w:t>
      </w:r>
      <w:r w:rsidRPr="006213BA">
        <w:t xml:space="preserve"> los logros, pero también sirve como guía para continua</w:t>
      </w:r>
      <w:r w:rsidR="005C782F">
        <w:t>r</w:t>
      </w:r>
      <w:r w:rsidRPr="006213BA">
        <w:t xml:space="preserve"> </w:t>
      </w:r>
      <w:r w:rsidR="00441F16">
        <w:t>comprometidos</w:t>
      </w:r>
      <w:r w:rsidRPr="006213BA">
        <w:t xml:space="preserve"> </w:t>
      </w:r>
      <w:r w:rsidR="00441F16">
        <w:t>en alcanzar</w:t>
      </w:r>
      <w:r w:rsidRPr="006213BA">
        <w:t xml:space="preserve"> </w:t>
      </w:r>
      <w:r w:rsidR="004C5FF0">
        <w:t>una</w:t>
      </w:r>
      <w:r w:rsidRPr="006213BA">
        <w:t xml:space="preserve"> participación ciudadana efectiva</w:t>
      </w:r>
      <w:r w:rsidR="004C5FF0">
        <w:t>.</w:t>
      </w:r>
    </w:p>
    <w:p w14:paraId="11B7A96B" w14:textId="77777777" w:rsidR="00094072" w:rsidRPr="00AF1694" w:rsidRDefault="00094072" w:rsidP="00AF1694">
      <w:pPr>
        <w:rPr>
          <w:lang w:val="es-CO" w:eastAsia="es-CO" w:bidi="ar-SA"/>
        </w:rPr>
      </w:pPr>
    </w:p>
    <w:p w14:paraId="5AA67CC3" w14:textId="0F27F4B4" w:rsidR="00022DA9" w:rsidRDefault="00022DA9" w:rsidP="00BB0FFF">
      <w:pPr>
        <w:pStyle w:val="TITULOAPA"/>
      </w:pPr>
      <w:r>
        <w:lastRenderedPageBreak/>
        <w:t>10. Resultados FUR</w:t>
      </w:r>
      <w:r w:rsidR="00EC2095">
        <w:t>AG 2023</w:t>
      </w:r>
    </w:p>
    <w:p w14:paraId="49D50D69" w14:textId="77777777" w:rsidR="003759CE" w:rsidRDefault="003759CE" w:rsidP="003759CE">
      <w:pPr>
        <w:rPr>
          <w:lang w:val="es-CO" w:eastAsia="en-US" w:bidi="ar-SA"/>
        </w:rPr>
      </w:pPr>
    </w:p>
    <w:p w14:paraId="29EBDBB4" w14:textId="3D90E904" w:rsidR="003759CE" w:rsidRDefault="0025533C" w:rsidP="006C6E57">
      <w:pPr>
        <w:pStyle w:val="Sinespaciado"/>
        <w:rPr>
          <w:shd w:val="clear" w:color="auto" w:fill="FFFFFF"/>
        </w:rPr>
      </w:pPr>
      <w:r w:rsidRPr="001356E3">
        <w:rPr>
          <w:lang w:eastAsia="en-US"/>
        </w:rPr>
        <w:t>Dando claridad</w:t>
      </w:r>
      <w:r w:rsidR="00D37094">
        <w:rPr>
          <w:lang w:eastAsia="en-US"/>
        </w:rPr>
        <w:t>,</w:t>
      </w:r>
      <w:r w:rsidRPr="001356E3">
        <w:rPr>
          <w:lang w:eastAsia="en-US"/>
        </w:rPr>
        <w:t xml:space="preserve"> </w:t>
      </w:r>
      <w:r w:rsidR="00D95D97" w:rsidRPr="001356E3">
        <w:rPr>
          <w:shd w:val="clear" w:color="auto" w:fill="FFFFFF"/>
        </w:rPr>
        <w:t>el Formulario Único Reporte de Avances de la Gestión, F</w:t>
      </w:r>
      <w:r w:rsidR="001356E3">
        <w:rPr>
          <w:shd w:val="clear" w:color="auto" w:fill="FFFFFF"/>
        </w:rPr>
        <w:t>URAG</w:t>
      </w:r>
      <w:r w:rsidR="00D95D97" w:rsidRPr="001356E3">
        <w:rPr>
          <w:shd w:val="clear" w:color="auto" w:fill="FFFFFF"/>
        </w:rPr>
        <w:t xml:space="preserve">, es una herramienta en línea, </w:t>
      </w:r>
      <w:r w:rsidR="001356E3" w:rsidRPr="001356E3">
        <w:rPr>
          <w:shd w:val="clear" w:color="auto" w:fill="FFFFFF"/>
        </w:rPr>
        <w:t>a través de la cual se capturan, monitorean y evalúan los avances sectoriales e institucionales en la implementación de las políticas de desarrollo administrativo de la vigencia anterior al reporte</w:t>
      </w:r>
      <w:r w:rsidR="00105A58">
        <w:rPr>
          <w:shd w:val="clear" w:color="auto" w:fill="FFFFFF"/>
        </w:rPr>
        <w:t xml:space="preserve">, la cual contribuye a la mejora continua </w:t>
      </w:r>
      <w:r w:rsidR="00C74728">
        <w:rPr>
          <w:shd w:val="clear" w:color="auto" w:fill="FFFFFF"/>
        </w:rPr>
        <w:t>y la transparencia de las instituciones.</w:t>
      </w:r>
    </w:p>
    <w:p w14:paraId="0672055D" w14:textId="5EEB0E7F" w:rsidR="00815ED0" w:rsidRDefault="00815ED0" w:rsidP="006C6E57">
      <w:pPr>
        <w:pStyle w:val="Sinespaciado"/>
        <w:rPr>
          <w:shd w:val="clear" w:color="auto" w:fill="FFFFFF"/>
        </w:rPr>
      </w:pPr>
    </w:p>
    <w:p w14:paraId="332DC233" w14:textId="26BAF412" w:rsidR="00815ED0" w:rsidRDefault="007D6A38" w:rsidP="006C6E57">
      <w:pPr>
        <w:pStyle w:val="Sinespaciado"/>
        <w:rPr>
          <w:shd w:val="clear" w:color="auto" w:fill="FFFFFF"/>
        </w:rPr>
      </w:pPr>
      <w:r>
        <w:rPr>
          <w:shd w:val="clear" w:color="auto" w:fill="FFFFFF"/>
        </w:rPr>
        <w:t>Posteriormente</w:t>
      </w:r>
      <w:r w:rsidR="00D37094">
        <w:rPr>
          <w:shd w:val="clear" w:color="auto" w:fill="FFFFFF"/>
        </w:rPr>
        <w:t>,</w:t>
      </w:r>
      <w:r w:rsidR="00815ED0">
        <w:rPr>
          <w:shd w:val="clear" w:color="auto" w:fill="FFFFFF"/>
        </w:rPr>
        <w:t xml:space="preserve"> se muestra</w:t>
      </w:r>
      <w:r w:rsidR="00FE35C3">
        <w:rPr>
          <w:shd w:val="clear" w:color="auto" w:fill="FFFFFF"/>
        </w:rPr>
        <w:t>n</w:t>
      </w:r>
      <w:r w:rsidR="00815ED0">
        <w:rPr>
          <w:shd w:val="clear" w:color="auto" w:fill="FFFFFF"/>
        </w:rPr>
        <w:t xml:space="preserve"> </w:t>
      </w:r>
      <w:r w:rsidR="00FE35C3">
        <w:rPr>
          <w:shd w:val="clear" w:color="auto" w:fill="FFFFFF"/>
        </w:rPr>
        <w:t>los</w:t>
      </w:r>
      <w:r w:rsidR="00815ED0">
        <w:rPr>
          <w:shd w:val="clear" w:color="auto" w:fill="FFFFFF"/>
        </w:rPr>
        <w:t xml:space="preserve"> resultado</w:t>
      </w:r>
      <w:r w:rsidR="00FE35C3">
        <w:rPr>
          <w:shd w:val="clear" w:color="auto" w:fill="FFFFFF"/>
        </w:rPr>
        <w:t>s FURAG</w:t>
      </w:r>
      <w:r w:rsidR="00815ED0">
        <w:rPr>
          <w:shd w:val="clear" w:color="auto" w:fill="FFFFFF"/>
        </w:rPr>
        <w:t xml:space="preserve"> de la </w:t>
      </w:r>
      <w:r w:rsidR="009C6784">
        <w:rPr>
          <w:shd w:val="clear" w:color="auto" w:fill="FFFFFF"/>
        </w:rPr>
        <w:t xml:space="preserve">Política de </w:t>
      </w:r>
      <w:r w:rsidR="00815ED0">
        <w:rPr>
          <w:shd w:val="clear" w:color="auto" w:fill="FFFFFF"/>
        </w:rPr>
        <w:t>Participación Ciudadana</w:t>
      </w:r>
      <w:r w:rsidR="009C6784">
        <w:rPr>
          <w:shd w:val="clear" w:color="auto" w:fill="FFFFFF"/>
        </w:rPr>
        <w:t xml:space="preserve"> de la entidad</w:t>
      </w:r>
      <w:r w:rsidR="005E7CE0">
        <w:rPr>
          <w:shd w:val="clear" w:color="auto" w:fill="FFFFFF"/>
        </w:rPr>
        <w:t xml:space="preserve"> para el 2022</w:t>
      </w:r>
      <w:r w:rsidR="00815ED0">
        <w:rPr>
          <w:shd w:val="clear" w:color="auto" w:fill="FFFFFF"/>
        </w:rPr>
        <w:t>:</w:t>
      </w:r>
    </w:p>
    <w:p w14:paraId="7DD28818" w14:textId="77777777" w:rsidR="00D02BA7" w:rsidRDefault="00D02BA7" w:rsidP="001356E3">
      <w:pPr>
        <w:jc w:val="both"/>
        <w:rPr>
          <w:rFonts w:ascii="Arial" w:hAnsi="Arial" w:cs="Arial"/>
          <w:color w:val="333333"/>
          <w:shd w:val="clear" w:color="auto" w:fill="FFFFFF"/>
        </w:rPr>
      </w:pPr>
    </w:p>
    <w:p w14:paraId="097CDC26" w14:textId="28894FE3" w:rsidR="007D6A38" w:rsidRDefault="009D16E1" w:rsidP="00D02BA7">
      <w:pPr>
        <w:jc w:val="center"/>
        <w:rPr>
          <w:rFonts w:ascii="Arial" w:hAnsi="Arial" w:cs="Arial"/>
          <w:color w:val="333333"/>
          <w:shd w:val="clear" w:color="auto" w:fill="FFFFFF"/>
        </w:rPr>
      </w:pPr>
      <w:r w:rsidRPr="00B55A4D">
        <w:rPr>
          <w:rFonts w:ascii="Arial" w:hAnsi="Arial" w:cs="Arial"/>
          <w:b/>
          <w:bCs/>
          <w:sz w:val="18"/>
          <w:szCs w:val="18"/>
        </w:rPr>
        <w:t>Ilustración 2</w:t>
      </w:r>
      <w:r w:rsidRPr="001E103B">
        <w:rPr>
          <w:rFonts w:ascii="Arial" w:hAnsi="Arial" w:cs="Arial"/>
          <w:sz w:val="18"/>
          <w:szCs w:val="18"/>
        </w:rPr>
        <w:t xml:space="preserve"> Resultado </w:t>
      </w:r>
      <w:r>
        <w:rPr>
          <w:rFonts w:ascii="Arial" w:hAnsi="Arial" w:cs="Arial"/>
          <w:sz w:val="18"/>
          <w:szCs w:val="18"/>
        </w:rPr>
        <w:t>FURAG</w:t>
      </w:r>
      <w:r w:rsidRPr="001E103B">
        <w:rPr>
          <w:rFonts w:ascii="Arial" w:hAnsi="Arial" w:cs="Arial"/>
          <w:sz w:val="18"/>
          <w:szCs w:val="18"/>
        </w:rPr>
        <w:t xml:space="preserve"> </w:t>
      </w:r>
      <w:r w:rsidR="00F20EFD" w:rsidRPr="001E103B">
        <w:rPr>
          <w:rFonts w:ascii="Arial" w:hAnsi="Arial" w:cs="Arial"/>
          <w:sz w:val="18"/>
          <w:szCs w:val="18"/>
        </w:rPr>
        <w:t>2023</w:t>
      </w:r>
      <w:r w:rsidR="00F20EFD">
        <w:rPr>
          <w:rFonts w:ascii="Arial" w:hAnsi="Arial" w:cs="Arial"/>
          <w:sz w:val="18"/>
          <w:szCs w:val="18"/>
        </w:rPr>
        <w:t xml:space="preserve"> Participación Ciudadana UAERMV </w:t>
      </w:r>
    </w:p>
    <w:p w14:paraId="23F56D2C" w14:textId="72183B3B" w:rsidR="00EC2095" w:rsidRDefault="007D6A38" w:rsidP="00EC2095">
      <w:pPr>
        <w:rPr>
          <w:lang w:val="es-CO" w:eastAsia="en-US" w:bidi="ar-SA"/>
        </w:rPr>
      </w:pPr>
      <w:r>
        <w:rPr>
          <w:rFonts w:ascii="Arial" w:hAnsi="Arial" w:cs="Arial"/>
          <w:lang w:val="es-CO" w:eastAsia="en-US" w:bidi="ar-SA"/>
        </w:rPr>
        <w:t xml:space="preserve">    </w:t>
      </w:r>
    </w:p>
    <w:p w14:paraId="34E1710C" w14:textId="68F0C9D7" w:rsidR="00060604" w:rsidRDefault="00060604" w:rsidP="007D514F">
      <w:pPr>
        <w:jc w:val="center"/>
        <w:rPr>
          <w:lang w:val="es-CO" w:eastAsia="en-US" w:bidi="ar-SA"/>
        </w:rPr>
      </w:pPr>
      <w:r w:rsidRPr="00060604">
        <w:rPr>
          <w:noProof/>
          <w:lang w:val="es-CO" w:eastAsia="es-CO" w:bidi="ar-SA"/>
        </w:rPr>
        <w:drawing>
          <wp:inline distT="0" distB="0" distL="0" distR="0" wp14:anchorId="31AB3953" wp14:editId="5D710449">
            <wp:extent cx="5173980" cy="2445998"/>
            <wp:effectExtent l="0" t="0" r="7620" b="0"/>
            <wp:docPr id="1438101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01056" name=""/>
                    <pic:cNvPicPr/>
                  </pic:nvPicPr>
                  <pic:blipFill>
                    <a:blip r:embed="rId26"/>
                    <a:stretch>
                      <a:fillRect/>
                    </a:stretch>
                  </pic:blipFill>
                  <pic:spPr>
                    <a:xfrm>
                      <a:off x="0" y="0"/>
                      <a:ext cx="5218651" cy="2467116"/>
                    </a:xfrm>
                    <a:prstGeom prst="rect">
                      <a:avLst/>
                    </a:prstGeom>
                  </pic:spPr>
                </pic:pic>
              </a:graphicData>
            </a:graphic>
          </wp:inline>
        </w:drawing>
      </w:r>
    </w:p>
    <w:p w14:paraId="144EB402" w14:textId="74028931" w:rsidR="00D02BA7" w:rsidRPr="00F20EFD" w:rsidRDefault="00D02BA7" w:rsidP="00F20EFD">
      <w:pPr>
        <w:ind w:left="360"/>
        <w:jc w:val="center"/>
        <w:rPr>
          <w:rFonts w:ascii="Arial" w:hAnsi="Arial" w:cs="Arial"/>
          <w:sz w:val="16"/>
          <w:szCs w:val="16"/>
        </w:rPr>
      </w:pPr>
      <w:r w:rsidRPr="00F20EFD">
        <w:rPr>
          <w:rFonts w:ascii="Arial" w:hAnsi="Arial" w:cs="Arial"/>
          <w:sz w:val="16"/>
          <w:szCs w:val="16"/>
        </w:rPr>
        <w:t xml:space="preserve">Fuente: </w:t>
      </w:r>
      <w:r w:rsidR="00F20EFD" w:rsidRPr="00F20EFD">
        <w:rPr>
          <w:rFonts w:ascii="Arial" w:hAnsi="Arial" w:cs="Arial"/>
          <w:sz w:val="16"/>
          <w:szCs w:val="16"/>
        </w:rPr>
        <w:t>Resultados FURAG 2023</w:t>
      </w:r>
    </w:p>
    <w:p w14:paraId="37B8F6D4" w14:textId="77777777" w:rsidR="00D02BA7" w:rsidRDefault="00D02BA7" w:rsidP="00780B62">
      <w:pPr>
        <w:ind w:left="360"/>
        <w:jc w:val="both"/>
      </w:pPr>
    </w:p>
    <w:p w14:paraId="5DD4C553" w14:textId="77777777" w:rsidR="005637A4" w:rsidRDefault="00495453" w:rsidP="00FE35C3">
      <w:pPr>
        <w:pStyle w:val="Sinespaciado"/>
      </w:pPr>
      <w:r>
        <w:br/>
      </w:r>
      <w:r w:rsidRPr="00AF7E53">
        <w:t xml:space="preserve">La entidad logró un notable avance en la implementación de la política de participación ciudadana, como se refleja en el aumento sustancial del resultado del Formulario Único Reporte de Avances de la Gestión (FURAG). El año 2022 registró un </w:t>
      </w:r>
      <w:r w:rsidR="00E40962" w:rsidRPr="00AF7E53">
        <w:t>destacado</w:t>
      </w:r>
      <w:r w:rsidRPr="00AF7E53">
        <w:t xml:space="preserve"> índice del </w:t>
      </w:r>
      <w:r w:rsidRPr="00780B62">
        <w:rPr>
          <w:b/>
          <w:bCs/>
        </w:rPr>
        <w:t>93.9</w:t>
      </w:r>
      <w:r w:rsidR="00372FC0" w:rsidRPr="00780B62">
        <w:rPr>
          <w:b/>
          <w:bCs/>
        </w:rPr>
        <w:t>%</w:t>
      </w:r>
      <w:r w:rsidRPr="00780B62">
        <w:rPr>
          <w:b/>
          <w:bCs/>
        </w:rPr>
        <w:t>,</w:t>
      </w:r>
      <w:r w:rsidRPr="00AF7E53">
        <w:t xml:space="preserve"> superando significativamente el puntaje obtenido en 2021, que fue de </w:t>
      </w:r>
      <w:r w:rsidRPr="00780B62">
        <w:rPr>
          <w:b/>
          <w:bCs/>
        </w:rPr>
        <w:t>82.8</w:t>
      </w:r>
      <w:r w:rsidR="00303C29" w:rsidRPr="00780B62">
        <w:rPr>
          <w:b/>
          <w:bCs/>
        </w:rPr>
        <w:t>%</w:t>
      </w:r>
      <w:r w:rsidRPr="00780B62">
        <w:rPr>
          <w:b/>
          <w:bCs/>
        </w:rPr>
        <w:t>.</w:t>
      </w:r>
      <w:r w:rsidRPr="00AF7E53">
        <w:t xml:space="preserve"> Este </w:t>
      </w:r>
      <w:r w:rsidR="00D611DC" w:rsidRPr="00AF7E53">
        <w:t>importante</w:t>
      </w:r>
      <w:r w:rsidRPr="00AF7E53">
        <w:t xml:space="preserve"> incremento </w:t>
      </w:r>
      <w:r w:rsidR="00662552" w:rsidRPr="00E654D1">
        <w:rPr>
          <w:b/>
          <w:bCs/>
        </w:rPr>
        <w:t>(11</w:t>
      </w:r>
      <w:r w:rsidR="00E654D1" w:rsidRPr="00E654D1">
        <w:rPr>
          <w:b/>
          <w:bCs/>
        </w:rPr>
        <w:t xml:space="preserve">%) </w:t>
      </w:r>
      <w:r w:rsidRPr="00AF7E53">
        <w:t xml:space="preserve">evidencia un compromiso mejorado y resultados positivos en la promoción y fortalecimiento de la participación activa de la ciudadanía en los procesos administrativos. </w:t>
      </w:r>
    </w:p>
    <w:p w14:paraId="7330777E" w14:textId="77777777" w:rsidR="005637A4" w:rsidRDefault="005637A4" w:rsidP="00FE35C3">
      <w:pPr>
        <w:pStyle w:val="Sinespaciado"/>
      </w:pPr>
    </w:p>
    <w:p w14:paraId="437DABA8" w14:textId="331BABE4" w:rsidR="00D23E7C" w:rsidRDefault="0052411D" w:rsidP="00AF1694">
      <w:pPr>
        <w:pStyle w:val="Sinespaciado"/>
      </w:pPr>
      <w:r>
        <w:t>Asimismo, l</w:t>
      </w:r>
      <w:r w:rsidR="00495453" w:rsidRPr="00AF7E53">
        <w:t xml:space="preserve">a entidad ha demostrado un progreso significativo en la implementación de estrategias que fomentan la inclusión y la colaboración con la </w:t>
      </w:r>
      <w:r w:rsidR="00A9622A" w:rsidRPr="00AF7E53">
        <w:t>ciudadanía</w:t>
      </w:r>
      <w:r w:rsidR="00495453" w:rsidRPr="00AF7E53">
        <w:t xml:space="preserve">, </w:t>
      </w:r>
      <w:r w:rsidR="00780B62" w:rsidRPr="00AF7E53">
        <w:t>consolidándo</w:t>
      </w:r>
      <w:r w:rsidR="00780B62">
        <w:t>se</w:t>
      </w:r>
      <w:r w:rsidR="00495453" w:rsidRPr="00AF7E53">
        <w:t xml:space="preserve"> como una institución comprometida con la transparencia, </w:t>
      </w:r>
      <w:r w:rsidR="00780B62">
        <w:t>la ciudadanía y la participación.</w:t>
      </w:r>
    </w:p>
    <w:p w14:paraId="78EF1EF6" w14:textId="77777777" w:rsidR="00094072" w:rsidRDefault="00094072" w:rsidP="00094072">
      <w:pPr>
        <w:rPr>
          <w:lang w:val="es-CO" w:eastAsia="es-CO" w:bidi="ar-SA"/>
        </w:rPr>
      </w:pPr>
    </w:p>
    <w:p w14:paraId="4217E808" w14:textId="77777777" w:rsidR="00094072" w:rsidRPr="00094072" w:rsidRDefault="00094072" w:rsidP="00094072">
      <w:pPr>
        <w:rPr>
          <w:lang w:val="es-CO" w:eastAsia="es-CO" w:bidi="ar-SA"/>
        </w:rPr>
      </w:pPr>
    </w:p>
    <w:p w14:paraId="44B546EB" w14:textId="77777777" w:rsidR="005720E5" w:rsidRDefault="005720E5" w:rsidP="005720E5">
      <w:pPr>
        <w:rPr>
          <w:lang w:val="es-CO" w:eastAsia="es-CO" w:bidi="ar-SA"/>
        </w:rPr>
      </w:pPr>
    </w:p>
    <w:p w14:paraId="211E34C1" w14:textId="77777777" w:rsidR="005720E5" w:rsidRDefault="005720E5" w:rsidP="005720E5">
      <w:pPr>
        <w:rPr>
          <w:lang w:val="es-CO" w:eastAsia="es-CO" w:bidi="ar-SA"/>
        </w:rPr>
      </w:pPr>
    </w:p>
    <w:p w14:paraId="427AEC8F" w14:textId="77777777" w:rsidR="005720E5" w:rsidRDefault="005720E5" w:rsidP="005720E5">
      <w:pPr>
        <w:rPr>
          <w:lang w:val="es-CO" w:eastAsia="es-CO" w:bidi="ar-SA"/>
        </w:rPr>
      </w:pPr>
    </w:p>
    <w:p w14:paraId="137AF2F9" w14:textId="77777777" w:rsidR="005720E5" w:rsidRPr="005720E5" w:rsidRDefault="005720E5" w:rsidP="005720E5">
      <w:pPr>
        <w:rPr>
          <w:lang w:val="es-CO" w:eastAsia="es-CO" w:bidi="ar-SA"/>
        </w:rPr>
      </w:pPr>
    </w:p>
    <w:p w14:paraId="1BE27A12" w14:textId="77777777" w:rsidR="002353FD" w:rsidRDefault="002353FD" w:rsidP="002353FD">
      <w:pPr>
        <w:rPr>
          <w:lang w:val="es-CO" w:eastAsia="es-CO" w:bidi="ar-SA"/>
        </w:rPr>
      </w:pPr>
    </w:p>
    <w:p w14:paraId="05CABA52" w14:textId="77777777" w:rsidR="00422BBA" w:rsidRPr="00422BBA" w:rsidRDefault="00422BBA" w:rsidP="00422BBA">
      <w:pPr>
        <w:rPr>
          <w:lang w:val="es-CO" w:eastAsia="es-CO" w:bidi="ar-SA"/>
        </w:rPr>
      </w:pPr>
    </w:p>
    <w:p w14:paraId="5166EC92" w14:textId="04A7E9B0" w:rsidR="00AB274F" w:rsidRDefault="00060604" w:rsidP="00BB0FFF">
      <w:pPr>
        <w:pStyle w:val="TITULOAPA"/>
      </w:pPr>
      <w:r>
        <w:lastRenderedPageBreak/>
        <w:t xml:space="preserve">11. </w:t>
      </w:r>
      <w:r w:rsidR="00E61422">
        <w:t>Logros</w:t>
      </w:r>
      <w:r w:rsidR="00E973C1">
        <w:t>,</w:t>
      </w:r>
      <w:r w:rsidR="008728B8">
        <w:t xml:space="preserve"> avances</w:t>
      </w:r>
      <w:r>
        <w:t xml:space="preserve"> y desafíos 2023</w:t>
      </w:r>
    </w:p>
    <w:p w14:paraId="5C23F1BB" w14:textId="77777777" w:rsidR="00257D77" w:rsidRPr="00257D77" w:rsidRDefault="00257D77" w:rsidP="00257D77">
      <w:pPr>
        <w:rPr>
          <w:lang w:val="es-CO" w:eastAsia="en-US" w:bidi="ar-SA"/>
        </w:rPr>
      </w:pPr>
    </w:p>
    <w:p w14:paraId="64BFA716" w14:textId="01DD64B4" w:rsidR="00783EFC" w:rsidRPr="00382742" w:rsidRDefault="00783EFC" w:rsidP="00382742">
      <w:pPr>
        <w:pStyle w:val="Prrafodelista"/>
        <w:numPr>
          <w:ilvl w:val="0"/>
          <w:numId w:val="14"/>
        </w:numPr>
        <w:rPr>
          <w:rFonts w:ascii="Arial" w:hAnsi="Arial" w:cs="Arial"/>
          <w:b/>
          <w:bCs/>
          <w:lang w:val="es-CO" w:eastAsia="en-US" w:bidi="ar-SA"/>
        </w:rPr>
      </w:pPr>
      <w:r w:rsidRPr="00382742">
        <w:rPr>
          <w:rFonts w:ascii="Arial" w:hAnsi="Arial" w:cs="Arial"/>
          <w:b/>
          <w:bCs/>
          <w:lang w:val="es-CO" w:eastAsia="en-US" w:bidi="ar-SA"/>
        </w:rPr>
        <w:t>Logros</w:t>
      </w:r>
    </w:p>
    <w:p w14:paraId="24E40AC8" w14:textId="77777777" w:rsidR="00C71D90" w:rsidRDefault="00C71D90" w:rsidP="00C71D90">
      <w:pPr>
        <w:rPr>
          <w:lang w:val="es-CO" w:eastAsia="en-US" w:bidi="ar-SA"/>
        </w:rPr>
      </w:pPr>
    </w:p>
    <w:p w14:paraId="374FB574" w14:textId="2F63A719" w:rsidR="003558A9" w:rsidRDefault="003558A9" w:rsidP="003558A9">
      <w:pPr>
        <w:pStyle w:val="Prrafodelista"/>
        <w:widowControl/>
        <w:numPr>
          <w:ilvl w:val="0"/>
          <w:numId w:val="6"/>
        </w:numPr>
        <w:autoSpaceDE/>
        <w:autoSpaceDN/>
        <w:spacing w:line="259" w:lineRule="auto"/>
        <w:ind w:right="0"/>
        <w:contextualSpacing/>
        <w:rPr>
          <w:rFonts w:ascii="Arial" w:eastAsia="Arial" w:hAnsi="Arial" w:cs="Arial"/>
          <w:lang w:val="es"/>
        </w:rPr>
      </w:pPr>
      <w:r w:rsidRPr="21D14BDE">
        <w:rPr>
          <w:rFonts w:ascii="Arial" w:eastAsia="Arial" w:hAnsi="Arial" w:cs="Arial"/>
          <w:lang w:val="es"/>
        </w:rPr>
        <w:t xml:space="preserve">Durante </w:t>
      </w:r>
      <w:r w:rsidR="00783EFC">
        <w:rPr>
          <w:rFonts w:ascii="Arial" w:eastAsia="Arial" w:hAnsi="Arial" w:cs="Arial"/>
          <w:lang w:val="es"/>
        </w:rPr>
        <w:t>la vigencia</w:t>
      </w:r>
      <w:r w:rsidRPr="21D14BDE">
        <w:rPr>
          <w:rFonts w:ascii="Arial" w:eastAsia="Arial" w:hAnsi="Arial" w:cs="Arial"/>
          <w:lang w:val="es"/>
        </w:rPr>
        <w:t xml:space="preserve"> se ha mejorado el porcentaje de satisfacción de los espacios de participación, por tal razón, durante el 202</w:t>
      </w:r>
      <w:r w:rsidR="00783EFC">
        <w:rPr>
          <w:rFonts w:ascii="Arial" w:eastAsia="Arial" w:hAnsi="Arial" w:cs="Arial"/>
          <w:lang w:val="es"/>
        </w:rPr>
        <w:t>3</w:t>
      </w:r>
      <w:r w:rsidRPr="21D14BDE">
        <w:rPr>
          <w:rFonts w:ascii="Arial" w:eastAsia="Arial" w:hAnsi="Arial" w:cs="Arial"/>
          <w:lang w:val="es"/>
        </w:rPr>
        <w:t xml:space="preserve"> se alcanzó un (9</w:t>
      </w:r>
      <w:r w:rsidR="00783EFC">
        <w:rPr>
          <w:rFonts w:ascii="Arial" w:eastAsia="Arial" w:hAnsi="Arial" w:cs="Arial"/>
          <w:lang w:val="es"/>
        </w:rPr>
        <w:t>5</w:t>
      </w:r>
      <w:r w:rsidRPr="21D14BDE">
        <w:rPr>
          <w:rFonts w:ascii="Arial" w:eastAsia="Arial" w:hAnsi="Arial" w:cs="Arial"/>
          <w:lang w:val="es"/>
        </w:rPr>
        <w:t>%) en la satisfacción de los espacios, referente al año 202</w:t>
      </w:r>
      <w:r w:rsidR="00D22667">
        <w:rPr>
          <w:rFonts w:ascii="Arial" w:eastAsia="Arial" w:hAnsi="Arial" w:cs="Arial"/>
          <w:lang w:val="es"/>
        </w:rPr>
        <w:t>2</w:t>
      </w:r>
      <w:r w:rsidRPr="21D14BDE">
        <w:rPr>
          <w:rFonts w:ascii="Arial" w:eastAsia="Arial" w:hAnsi="Arial" w:cs="Arial"/>
          <w:lang w:val="es"/>
        </w:rPr>
        <w:t xml:space="preserve"> (</w:t>
      </w:r>
      <w:r w:rsidR="00D22667">
        <w:rPr>
          <w:rFonts w:ascii="Arial" w:eastAsia="Arial" w:hAnsi="Arial" w:cs="Arial"/>
          <w:lang w:val="es"/>
        </w:rPr>
        <w:t>93</w:t>
      </w:r>
      <w:r w:rsidRPr="21D14BDE">
        <w:rPr>
          <w:rFonts w:ascii="Arial" w:eastAsia="Arial" w:hAnsi="Arial" w:cs="Arial"/>
          <w:lang w:val="es"/>
        </w:rPr>
        <w:t xml:space="preserve">%), </w:t>
      </w:r>
      <w:r w:rsidR="00821135">
        <w:rPr>
          <w:rFonts w:ascii="Arial" w:eastAsia="Arial" w:hAnsi="Arial" w:cs="Arial"/>
          <w:lang w:val="es"/>
        </w:rPr>
        <w:t>logrando</w:t>
      </w:r>
      <w:r w:rsidRPr="21D14BDE">
        <w:rPr>
          <w:rFonts w:ascii="Arial" w:eastAsia="Arial" w:hAnsi="Arial" w:cs="Arial"/>
          <w:lang w:val="es"/>
        </w:rPr>
        <w:t xml:space="preserve"> un incremento del </w:t>
      </w:r>
      <w:r w:rsidR="00D22667">
        <w:rPr>
          <w:rFonts w:ascii="Arial" w:eastAsia="Arial" w:hAnsi="Arial" w:cs="Arial"/>
          <w:lang w:val="es"/>
        </w:rPr>
        <w:t>2</w:t>
      </w:r>
      <w:r w:rsidRPr="21D14BDE">
        <w:rPr>
          <w:rFonts w:ascii="Arial" w:eastAsia="Arial" w:hAnsi="Arial" w:cs="Arial"/>
          <w:lang w:val="es"/>
        </w:rPr>
        <w:t>%.</w:t>
      </w:r>
    </w:p>
    <w:p w14:paraId="07F0FEEE" w14:textId="77777777" w:rsidR="003558A9" w:rsidRDefault="003558A9" w:rsidP="003558A9">
      <w:pPr>
        <w:pStyle w:val="Prrafodelista"/>
        <w:widowControl/>
        <w:numPr>
          <w:ilvl w:val="0"/>
          <w:numId w:val="6"/>
        </w:numPr>
        <w:autoSpaceDE/>
        <w:autoSpaceDN/>
        <w:spacing w:line="259" w:lineRule="auto"/>
        <w:ind w:right="0"/>
        <w:contextualSpacing/>
        <w:rPr>
          <w:rFonts w:ascii="Arial" w:eastAsia="Arial" w:hAnsi="Arial" w:cs="Arial"/>
        </w:rPr>
      </w:pPr>
      <w:r w:rsidRPr="33261085">
        <w:rPr>
          <w:rFonts w:ascii="Arial" w:eastAsia="Arial" w:hAnsi="Arial" w:cs="Arial"/>
        </w:rPr>
        <w:t xml:space="preserve">En el año 2023 la entidad diligencio el cuestionario de preguntas sobre los planes y estrategias institucionales de participación que ejecuta cada entidad del Distrito; el equipo de la Veeduría Delegada para la Participación y los Programas Especiales seleccionó las más significativas, entre ellas escogió a la UAERMV, por lo cual, se invitó al jefe de la oficina de servicio a la ciudadanía como expositor en el Encuentro Distrital de Reflexión Colectiva sobre el Impacto de los Planes y Estrategias Institucionales de Participación, para compartir con los integrantes de la Red Interinstitucional de participación y control social la interesante experiencia. </w:t>
      </w:r>
    </w:p>
    <w:p w14:paraId="46CFD60C" w14:textId="77777777" w:rsidR="004A2CE2" w:rsidRDefault="003558A9" w:rsidP="004A2CE2">
      <w:pPr>
        <w:pStyle w:val="Prrafodelista"/>
        <w:widowControl/>
        <w:numPr>
          <w:ilvl w:val="0"/>
          <w:numId w:val="6"/>
        </w:numPr>
        <w:autoSpaceDE/>
        <w:autoSpaceDN/>
        <w:spacing w:line="259" w:lineRule="auto"/>
        <w:ind w:right="0"/>
        <w:contextualSpacing/>
        <w:rPr>
          <w:rFonts w:ascii="Arial" w:eastAsia="Arial" w:hAnsi="Arial" w:cs="Arial"/>
        </w:rPr>
      </w:pPr>
      <w:r w:rsidRPr="00590171">
        <w:rPr>
          <w:rFonts w:ascii="Arial" w:eastAsia="Arial" w:hAnsi="Arial" w:cs="Arial"/>
        </w:rPr>
        <w:t xml:space="preserve">Mediante </w:t>
      </w:r>
      <w:r w:rsidR="00347680" w:rsidRPr="00590171">
        <w:rPr>
          <w:rFonts w:ascii="Arial" w:eastAsia="Arial" w:hAnsi="Arial" w:cs="Arial"/>
        </w:rPr>
        <w:t>publicaciones</w:t>
      </w:r>
      <w:r w:rsidRPr="00590171">
        <w:rPr>
          <w:rFonts w:ascii="Arial" w:eastAsia="Arial" w:hAnsi="Arial" w:cs="Arial"/>
        </w:rPr>
        <w:t xml:space="preserve"> en las diferentes redes sociales como Twitter, Facebook, Instagram, YouTube y la web de la entidad se generaron estrategias de comunicación frente a las acciones que se desarrollan desde la participación ciudadana, y de igual manera puedan realizar el seguimiento</w:t>
      </w:r>
      <w:r w:rsidRPr="21D14BDE">
        <w:rPr>
          <w:rFonts w:ascii="Arial" w:eastAsia="Arial" w:hAnsi="Arial" w:cs="Arial"/>
        </w:rPr>
        <w:t xml:space="preserve"> al Plan de acción publicado en la página de la entidad.</w:t>
      </w:r>
    </w:p>
    <w:p w14:paraId="0B19A931" w14:textId="77777777" w:rsidR="004A2CE2" w:rsidRDefault="004A2CE2" w:rsidP="004A2CE2">
      <w:pPr>
        <w:widowControl/>
        <w:autoSpaceDE/>
        <w:autoSpaceDN/>
        <w:spacing w:line="259" w:lineRule="auto"/>
        <w:contextualSpacing/>
        <w:rPr>
          <w:rFonts w:ascii="Arial" w:eastAsia="Arial" w:hAnsi="Arial" w:cs="Arial"/>
        </w:rPr>
      </w:pPr>
    </w:p>
    <w:p w14:paraId="2DD1C41A" w14:textId="2E18784C" w:rsidR="004A2CE2" w:rsidRPr="00382742" w:rsidRDefault="004A2CE2" w:rsidP="00382742">
      <w:pPr>
        <w:pStyle w:val="Prrafodelista"/>
        <w:widowControl/>
        <w:numPr>
          <w:ilvl w:val="0"/>
          <w:numId w:val="13"/>
        </w:numPr>
        <w:autoSpaceDE/>
        <w:autoSpaceDN/>
        <w:spacing w:line="259" w:lineRule="auto"/>
        <w:contextualSpacing/>
        <w:rPr>
          <w:rFonts w:ascii="Arial" w:eastAsia="Arial" w:hAnsi="Arial" w:cs="Arial"/>
          <w:b/>
          <w:bCs/>
        </w:rPr>
      </w:pPr>
      <w:r w:rsidRPr="00382742">
        <w:rPr>
          <w:rFonts w:ascii="Arial" w:eastAsia="Arial" w:hAnsi="Arial" w:cs="Arial"/>
          <w:b/>
          <w:bCs/>
        </w:rPr>
        <w:t>Avances</w:t>
      </w:r>
    </w:p>
    <w:p w14:paraId="7BC0B94C" w14:textId="77777777" w:rsidR="004A2CE2" w:rsidRPr="004A2CE2" w:rsidRDefault="004A2CE2" w:rsidP="004A2CE2">
      <w:pPr>
        <w:widowControl/>
        <w:autoSpaceDE/>
        <w:autoSpaceDN/>
        <w:spacing w:line="259" w:lineRule="auto"/>
        <w:contextualSpacing/>
        <w:rPr>
          <w:rFonts w:ascii="Arial" w:eastAsia="Arial" w:hAnsi="Arial" w:cs="Arial"/>
        </w:rPr>
      </w:pPr>
    </w:p>
    <w:p w14:paraId="6E5B36C8" w14:textId="21BFBE85" w:rsidR="00F078D8" w:rsidRDefault="009F3823" w:rsidP="004A2CE2">
      <w:pPr>
        <w:pStyle w:val="Prrafodelista"/>
        <w:widowControl/>
        <w:numPr>
          <w:ilvl w:val="0"/>
          <w:numId w:val="6"/>
        </w:numPr>
        <w:autoSpaceDE/>
        <w:autoSpaceDN/>
        <w:spacing w:line="259" w:lineRule="auto"/>
        <w:ind w:right="0"/>
        <w:contextualSpacing/>
        <w:rPr>
          <w:rFonts w:ascii="Arial" w:eastAsia="Arial" w:hAnsi="Arial" w:cs="Arial"/>
        </w:rPr>
      </w:pPr>
      <w:r>
        <w:rPr>
          <w:rFonts w:ascii="Arial" w:eastAsia="Arial" w:hAnsi="Arial" w:cs="Arial"/>
        </w:rPr>
        <w:t>L</w:t>
      </w:r>
      <w:r w:rsidR="00590171" w:rsidRPr="004A2CE2">
        <w:rPr>
          <w:rFonts w:ascii="Arial" w:eastAsia="Arial" w:hAnsi="Arial" w:cs="Arial"/>
        </w:rPr>
        <w:t>a UAERMV establece la Estrategia Institucional de Sensibilización y Socialización de Participación Ciudadana y R</w:t>
      </w:r>
      <w:r w:rsidR="009238F3">
        <w:rPr>
          <w:rFonts w:ascii="Arial" w:eastAsia="Arial" w:hAnsi="Arial" w:cs="Arial"/>
        </w:rPr>
        <w:t xml:space="preserve">endición </w:t>
      </w:r>
      <w:r w:rsidR="00590171" w:rsidRPr="004A2CE2">
        <w:rPr>
          <w:rFonts w:ascii="Arial" w:eastAsia="Arial" w:hAnsi="Arial" w:cs="Arial"/>
        </w:rPr>
        <w:t>d</w:t>
      </w:r>
      <w:r w:rsidR="009238F3">
        <w:rPr>
          <w:rFonts w:ascii="Arial" w:eastAsia="Arial" w:hAnsi="Arial" w:cs="Arial"/>
        </w:rPr>
        <w:t xml:space="preserve">e </w:t>
      </w:r>
      <w:r w:rsidR="00590171" w:rsidRPr="004A2CE2">
        <w:rPr>
          <w:rFonts w:ascii="Arial" w:eastAsia="Arial" w:hAnsi="Arial" w:cs="Arial"/>
        </w:rPr>
        <w:t>C</w:t>
      </w:r>
      <w:r w:rsidR="009238F3">
        <w:rPr>
          <w:rFonts w:ascii="Arial" w:eastAsia="Arial" w:hAnsi="Arial" w:cs="Arial"/>
        </w:rPr>
        <w:t>uentas</w:t>
      </w:r>
      <w:r w:rsidR="00590171" w:rsidRPr="004A2CE2">
        <w:rPr>
          <w:rFonts w:ascii="Arial" w:eastAsia="Arial" w:hAnsi="Arial" w:cs="Arial"/>
        </w:rPr>
        <w:t xml:space="preserve"> dirigida a los Grupos de Valor y colaboradores de la entidad, con el propósito de establecer metas, acciones, y actividades enfocadas tanto a los grupos de valor participantes en los espacios ofertados por la entidad, como a los colaboradores encargados del proceso de rendición de cuentas y participación ciudadana formulados durante la vigencia. Asimismo, se diseñan contenidos amigables teniendo en cuenta la guía de Lenguaje Claro con tematizas para sensibiliza, difundir e interiorizar a los grupos de valor de la entidad</w:t>
      </w:r>
      <w:r w:rsidR="00F078D8">
        <w:rPr>
          <w:rFonts w:ascii="Arial" w:eastAsia="Arial" w:hAnsi="Arial" w:cs="Arial"/>
        </w:rPr>
        <w:t>.</w:t>
      </w:r>
    </w:p>
    <w:p w14:paraId="3F3098F1" w14:textId="1EB3AF5D" w:rsidR="00590171" w:rsidRDefault="00590171" w:rsidP="004A2CE2">
      <w:pPr>
        <w:pStyle w:val="Prrafodelista"/>
        <w:widowControl/>
        <w:numPr>
          <w:ilvl w:val="0"/>
          <w:numId w:val="6"/>
        </w:numPr>
        <w:autoSpaceDE/>
        <w:autoSpaceDN/>
        <w:spacing w:line="259" w:lineRule="auto"/>
        <w:ind w:right="0"/>
        <w:contextualSpacing/>
        <w:rPr>
          <w:rFonts w:ascii="Arial" w:eastAsia="Arial" w:hAnsi="Arial" w:cs="Arial"/>
        </w:rPr>
      </w:pPr>
      <w:r w:rsidRPr="004A2CE2">
        <w:rPr>
          <w:rFonts w:ascii="Arial" w:eastAsia="Arial" w:hAnsi="Arial" w:cs="Arial"/>
        </w:rPr>
        <w:t>Otro avance presentado en la vigencia 2023, es el contemplar la creación de un documento para el manejo de la manifestación y protesta pacífica, el cual surge de los resultados del Índice Institucional de Participación Ciudadana IIPC 2022, donde la Veeduría Distrital en su primera dimensión solicitaba como evidencia dicho documento a las entidades.</w:t>
      </w:r>
    </w:p>
    <w:p w14:paraId="07D2DD3E" w14:textId="77777777" w:rsidR="00F078D8" w:rsidRDefault="00F078D8" w:rsidP="00590171">
      <w:pPr>
        <w:spacing w:line="257" w:lineRule="auto"/>
        <w:jc w:val="both"/>
        <w:rPr>
          <w:rFonts w:ascii="Arial" w:eastAsia="Arial" w:hAnsi="Arial" w:cs="Arial"/>
        </w:rPr>
      </w:pPr>
    </w:p>
    <w:p w14:paraId="1708EA26" w14:textId="5C05883F" w:rsidR="00590171" w:rsidRDefault="00590171" w:rsidP="00FC517A">
      <w:pPr>
        <w:spacing w:line="257" w:lineRule="auto"/>
        <w:ind w:left="720"/>
        <w:jc w:val="both"/>
        <w:rPr>
          <w:rFonts w:ascii="Arial" w:eastAsia="Arial" w:hAnsi="Arial" w:cs="Arial"/>
        </w:rPr>
      </w:pPr>
      <w:r w:rsidRPr="33261085">
        <w:rPr>
          <w:rFonts w:ascii="Arial" w:eastAsia="Arial" w:hAnsi="Arial" w:cs="Arial"/>
        </w:rPr>
        <w:t xml:space="preserve">Por tal razón, la UAERMV solicita asesoría a la </w:t>
      </w:r>
      <w:r w:rsidRPr="33261085">
        <w:rPr>
          <w:rFonts w:ascii="Arial" w:eastAsia="Arial" w:hAnsi="Arial" w:cs="Arial"/>
          <w:i/>
          <w:iCs/>
        </w:rPr>
        <w:t>Secretaría Distrital de Gobierno</w:t>
      </w:r>
      <w:r w:rsidRPr="33261085">
        <w:rPr>
          <w:rFonts w:ascii="Arial" w:eastAsia="Arial" w:hAnsi="Arial" w:cs="Arial"/>
        </w:rPr>
        <w:t xml:space="preserve"> desde la Dirección de Convivencia y Diálogo Social, para la creación de un Protocolo para el manejo de manifestación y protesta pacífica, de igual modo como resultado de esta asesoría se adquirieron tres compromisos a continuación: </w:t>
      </w:r>
      <w:r w:rsidRPr="0545CE10">
        <w:rPr>
          <w:rFonts w:ascii="Arial" w:eastAsia="Arial" w:hAnsi="Arial" w:cs="Arial"/>
        </w:rPr>
        <w:t>Participar en la Red Distrital de Diálogo</w:t>
      </w:r>
      <w:r w:rsidR="00022E72">
        <w:rPr>
          <w:rFonts w:ascii="Arial" w:eastAsia="Arial" w:hAnsi="Arial" w:cs="Arial"/>
        </w:rPr>
        <w:t>,</w:t>
      </w:r>
      <w:r w:rsidRPr="0545CE10">
        <w:rPr>
          <w:rFonts w:ascii="Arial" w:eastAsia="Arial" w:hAnsi="Arial" w:cs="Arial"/>
        </w:rPr>
        <w:t xml:space="preserve"> Iniciar proceso de Cualificación en temas</w:t>
      </w:r>
      <w:r w:rsidR="00FC517A">
        <w:rPr>
          <w:rFonts w:ascii="Arial" w:eastAsia="Arial" w:hAnsi="Arial" w:cs="Arial"/>
        </w:rPr>
        <w:t xml:space="preserve"> como</w:t>
      </w:r>
      <w:r w:rsidRPr="0545CE10">
        <w:rPr>
          <w:rFonts w:ascii="Arial" w:eastAsia="Arial" w:hAnsi="Arial" w:cs="Arial"/>
        </w:rPr>
        <w:t>:</w:t>
      </w:r>
    </w:p>
    <w:p w14:paraId="10E8E521" w14:textId="77777777" w:rsidR="00FC517A" w:rsidRDefault="00FC517A" w:rsidP="00FC517A">
      <w:pPr>
        <w:spacing w:line="257" w:lineRule="auto"/>
        <w:ind w:left="720"/>
        <w:jc w:val="both"/>
        <w:rPr>
          <w:rFonts w:ascii="Arial" w:eastAsia="Arial" w:hAnsi="Arial" w:cs="Arial"/>
        </w:rPr>
      </w:pPr>
    </w:p>
    <w:p w14:paraId="4C0B5F43" w14:textId="77777777" w:rsidR="00590171" w:rsidRDefault="00590171" w:rsidP="00590171">
      <w:pPr>
        <w:pStyle w:val="Prrafodelista"/>
        <w:widowControl/>
        <w:numPr>
          <w:ilvl w:val="0"/>
          <w:numId w:val="7"/>
        </w:numPr>
        <w:autoSpaceDE/>
        <w:autoSpaceDN/>
        <w:spacing w:after="160" w:line="257" w:lineRule="auto"/>
        <w:ind w:right="0"/>
        <w:contextualSpacing/>
        <w:rPr>
          <w:rFonts w:ascii="Arial" w:eastAsia="Arial" w:hAnsi="Arial" w:cs="Arial"/>
        </w:rPr>
      </w:pPr>
      <w:r w:rsidRPr="0545CE10">
        <w:rPr>
          <w:rFonts w:ascii="Arial" w:eastAsia="Arial" w:hAnsi="Arial" w:cs="Arial"/>
        </w:rPr>
        <w:t>Pautas de interacción nomológicas y dialógica.</w:t>
      </w:r>
    </w:p>
    <w:p w14:paraId="6B5274AA" w14:textId="77777777" w:rsidR="00590171" w:rsidRDefault="00590171" w:rsidP="00590171">
      <w:pPr>
        <w:pStyle w:val="Prrafodelista"/>
        <w:widowControl/>
        <w:numPr>
          <w:ilvl w:val="0"/>
          <w:numId w:val="7"/>
        </w:numPr>
        <w:autoSpaceDE/>
        <w:autoSpaceDN/>
        <w:spacing w:after="160" w:line="257" w:lineRule="auto"/>
        <w:ind w:right="0"/>
        <w:contextualSpacing/>
        <w:rPr>
          <w:rFonts w:ascii="Arial" w:eastAsia="Arial" w:hAnsi="Arial" w:cs="Arial"/>
        </w:rPr>
      </w:pPr>
      <w:r w:rsidRPr="0545CE10">
        <w:rPr>
          <w:rFonts w:ascii="Arial" w:eastAsia="Arial" w:hAnsi="Arial" w:cs="Arial"/>
        </w:rPr>
        <w:t>Herramientas básicas de la mediación.</w:t>
      </w:r>
    </w:p>
    <w:p w14:paraId="55528A1A" w14:textId="77777777" w:rsidR="00590171" w:rsidRDefault="00590171" w:rsidP="00590171">
      <w:pPr>
        <w:pStyle w:val="Prrafodelista"/>
        <w:widowControl/>
        <w:numPr>
          <w:ilvl w:val="0"/>
          <w:numId w:val="7"/>
        </w:numPr>
        <w:autoSpaceDE/>
        <w:autoSpaceDN/>
        <w:spacing w:after="160" w:line="257" w:lineRule="auto"/>
        <w:ind w:right="0"/>
        <w:contextualSpacing/>
        <w:rPr>
          <w:rFonts w:ascii="Arial" w:eastAsia="Arial" w:hAnsi="Arial" w:cs="Arial"/>
        </w:rPr>
      </w:pPr>
      <w:r w:rsidRPr="0545CE10">
        <w:rPr>
          <w:rFonts w:ascii="Arial" w:eastAsia="Arial" w:hAnsi="Arial" w:cs="Arial"/>
        </w:rPr>
        <w:t>Competencias del mediador.</w:t>
      </w:r>
    </w:p>
    <w:p w14:paraId="71900284" w14:textId="77777777" w:rsidR="00367718" w:rsidRDefault="00590171" w:rsidP="00463AE1">
      <w:pPr>
        <w:pStyle w:val="Prrafodelista"/>
        <w:widowControl/>
        <w:numPr>
          <w:ilvl w:val="0"/>
          <w:numId w:val="7"/>
        </w:numPr>
        <w:autoSpaceDE/>
        <w:autoSpaceDN/>
        <w:spacing w:after="160" w:line="257" w:lineRule="auto"/>
        <w:ind w:right="0"/>
        <w:contextualSpacing/>
        <w:rPr>
          <w:rFonts w:ascii="Arial" w:eastAsia="Arial" w:hAnsi="Arial" w:cs="Arial"/>
        </w:rPr>
      </w:pPr>
      <w:r w:rsidRPr="0545CE10">
        <w:rPr>
          <w:rFonts w:ascii="Arial" w:eastAsia="Arial" w:hAnsi="Arial" w:cs="Arial"/>
        </w:rPr>
        <w:t>Condicionantes para la transformación de conflictos</w:t>
      </w:r>
    </w:p>
    <w:p w14:paraId="6A8EA1F6" w14:textId="25FF08A3" w:rsidR="00707408" w:rsidRDefault="00590171" w:rsidP="00707408">
      <w:pPr>
        <w:pStyle w:val="Prrafodelista"/>
        <w:widowControl/>
        <w:numPr>
          <w:ilvl w:val="0"/>
          <w:numId w:val="9"/>
        </w:numPr>
        <w:autoSpaceDE/>
        <w:autoSpaceDN/>
        <w:spacing w:after="160" w:line="257" w:lineRule="auto"/>
        <w:contextualSpacing/>
        <w:rPr>
          <w:rFonts w:ascii="Arial" w:eastAsia="Arial" w:hAnsi="Arial" w:cs="Arial"/>
        </w:rPr>
      </w:pPr>
      <w:r w:rsidRPr="00367718">
        <w:rPr>
          <w:rFonts w:ascii="Arial" w:eastAsia="Arial" w:hAnsi="Arial" w:cs="Arial"/>
        </w:rPr>
        <w:lastRenderedPageBreak/>
        <w:t>Acompañamiento técnico en la elaboración del Protocolo con insumos previos</w:t>
      </w:r>
    </w:p>
    <w:p w14:paraId="11B43287" w14:textId="77777777" w:rsidR="00382742" w:rsidRPr="00382742" w:rsidRDefault="00382742" w:rsidP="00382742">
      <w:pPr>
        <w:pStyle w:val="Prrafodelista"/>
        <w:widowControl/>
        <w:autoSpaceDE/>
        <w:autoSpaceDN/>
        <w:spacing w:after="160" w:line="257" w:lineRule="auto"/>
        <w:ind w:left="720" w:firstLine="0"/>
        <w:contextualSpacing/>
        <w:rPr>
          <w:rFonts w:ascii="Arial" w:eastAsia="Arial" w:hAnsi="Arial" w:cs="Arial"/>
        </w:rPr>
      </w:pPr>
    </w:p>
    <w:p w14:paraId="366E7D91" w14:textId="28716C04" w:rsidR="00463AE1" w:rsidRDefault="00382742" w:rsidP="00463AE1">
      <w:pPr>
        <w:pStyle w:val="Prrafodelista"/>
        <w:widowControl/>
        <w:numPr>
          <w:ilvl w:val="0"/>
          <w:numId w:val="12"/>
        </w:numPr>
        <w:autoSpaceDE/>
        <w:autoSpaceDN/>
        <w:spacing w:after="160" w:line="257" w:lineRule="auto"/>
        <w:contextualSpacing/>
        <w:rPr>
          <w:rFonts w:ascii="Arial" w:eastAsia="Arial" w:hAnsi="Arial" w:cs="Arial"/>
          <w:b/>
          <w:bCs/>
        </w:rPr>
      </w:pPr>
      <w:r w:rsidRPr="00382742">
        <w:rPr>
          <w:rFonts w:ascii="Arial" w:eastAsia="Arial" w:hAnsi="Arial" w:cs="Arial"/>
          <w:b/>
          <w:bCs/>
        </w:rPr>
        <w:t>Desafíos</w:t>
      </w:r>
    </w:p>
    <w:p w14:paraId="0018BEF3" w14:textId="77777777" w:rsidR="00577F47" w:rsidRPr="00577F47" w:rsidRDefault="00577F47" w:rsidP="00577F47">
      <w:pPr>
        <w:pStyle w:val="Prrafodelista"/>
        <w:widowControl/>
        <w:autoSpaceDE/>
        <w:autoSpaceDN/>
        <w:spacing w:after="160" w:line="257" w:lineRule="auto"/>
        <w:ind w:left="1080" w:firstLine="0"/>
        <w:contextualSpacing/>
        <w:rPr>
          <w:rFonts w:ascii="Arial" w:eastAsia="Arial" w:hAnsi="Arial" w:cs="Arial"/>
          <w:b/>
          <w:bCs/>
        </w:rPr>
      </w:pPr>
    </w:p>
    <w:p w14:paraId="3561C7CC" w14:textId="77777777" w:rsidR="00707408" w:rsidRDefault="00707408" w:rsidP="00707408">
      <w:pPr>
        <w:pStyle w:val="Prrafodelista"/>
        <w:widowControl/>
        <w:numPr>
          <w:ilvl w:val="0"/>
          <w:numId w:val="7"/>
        </w:numPr>
        <w:autoSpaceDE/>
        <w:autoSpaceDN/>
        <w:spacing w:line="259" w:lineRule="auto"/>
        <w:ind w:right="0"/>
        <w:contextualSpacing/>
        <w:rPr>
          <w:rFonts w:ascii="Arial" w:eastAsia="Arial" w:hAnsi="Arial" w:cs="Arial"/>
          <w:lang w:val="es"/>
        </w:rPr>
      </w:pPr>
      <w:r w:rsidRPr="33261085">
        <w:rPr>
          <w:rFonts w:ascii="Arial" w:eastAsia="Arial" w:hAnsi="Arial" w:cs="Arial"/>
          <w:lang w:val="es"/>
        </w:rPr>
        <w:t xml:space="preserve">Aumentar a más del 95% la implementación de la política de participación ciudadana para la UAERMV, de conformidad con el índice de desempeño institucional. </w:t>
      </w:r>
    </w:p>
    <w:p w14:paraId="033AB00F" w14:textId="77777777" w:rsidR="00707408" w:rsidRDefault="00707408" w:rsidP="00707408">
      <w:pPr>
        <w:pStyle w:val="Prrafodelista"/>
        <w:widowControl/>
        <w:numPr>
          <w:ilvl w:val="0"/>
          <w:numId w:val="7"/>
        </w:numPr>
        <w:autoSpaceDE/>
        <w:autoSpaceDN/>
        <w:spacing w:line="259" w:lineRule="auto"/>
        <w:ind w:right="0"/>
        <w:contextualSpacing/>
        <w:rPr>
          <w:rFonts w:ascii="Arial" w:eastAsia="Arial" w:hAnsi="Arial" w:cs="Arial"/>
          <w:lang w:val="es"/>
        </w:rPr>
      </w:pPr>
      <w:r w:rsidRPr="21D14BDE">
        <w:rPr>
          <w:rFonts w:ascii="Arial" w:eastAsia="Arial" w:hAnsi="Arial" w:cs="Arial"/>
          <w:lang w:val="es"/>
        </w:rPr>
        <w:t xml:space="preserve">Mejorar la calificación del índice de participación ciudadana medido por la Veeduría Distrital. </w:t>
      </w:r>
    </w:p>
    <w:p w14:paraId="7D80E5D8" w14:textId="77777777" w:rsidR="00707408" w:rsidRDefault="00707408" w:rsidP="00707408">
      <w:pPr>
        <w:pStyle w:val="Prrafodelista"/>
        <w:widowControl/>
        <w:numPr>
          <w:ilvl w:val="0"/>
          <w:numId w:val="7"/>
        </w:numPr>
        <w:autoSpaceDE/>
        <w:autoSpaceDN/>
        <w:spacing w:line="259" w:lineRule="auto"/>
        <w:ind w:right="0"/>
        <w:contextualSpacing/>
        <w:rPr>
          <w:rFonts w:ascii="Arial" w:eastAsia="Arial" w:hAnsi="Arial" w:cs="Arial"/>
          <w:lang w:val="es"/>
        </w:rPr>
      </w:pPr>
      <w:r w:rsidRPr="21D14BDE">
        <w:rPr>
          <w:rFonts w:ascii="Arial" w:eastAsia="Arial" w:hAnsi="Arial" w:cs="Arial"/>
          <w:lang w:val="es"/>
        </w:rPr>
        <w:t xml:space="preserve">Subsanar las brechas relacionadas con reconocimiento, sensibilización y capacitación en términos de participación ciudadana dirigidas a los diferentes grupos de valor identificados por la entidad. </w:t>
      </w:r>
    </w:p>
    <w:p w14:paraId="54FE8ABA" w14:textId="77777777" w:rsidR="00707408" w:rsidRDefault="00707408" w:rsidP="00707408">
      <w:pPr>
        <w:pStyle w:val="Prrafodelista"/>
        <w:widowControl/>
        <w:numPr>
          <w:ilvl w:val="0"/>
          <w:numId w:val="7"/>
        </w:numPr>
        <w:autoSpaceDE/>
        <w:autoSpaceDN/>
        <w:spacing w:line="259" w:lineRule="auto"/>
        <w:ind w:right="0"/>
        <w:contextualSpacing/>
        <w:rPr>
          <w:rFonts w:ascii="Arial" w:eastAsia="Arial" w:hAnsi="Arial" w:cs="Arial"/>
          <w:lang w:val="es"/>
        </w:rPr>
      </w:pPr>
      <w:r w:rsidRPr="21D14BDE">
        <w:rPr>
          <w:rFonts w:ascii="Arial" w:eastAsia="Arial" w:hAnsi="Arial" w:cs="Arial"/>
          <w:lang w:val="es"/>
        </w:rPr>
        <w:t>Fomentar la creación de veedurías ciudadanas en términos de malla vial en la ciudad</w:t>
      </w:r>
    </w:p>
    <w:p w14:paraId="67DFFCF1" w14:textId="77777777" w:rsidR="009476EB" w:rsidRDefault="009476EB" w:rsidP="009476EB">
      <w:pPr>
        <w:widowControl/>
        <w:autoSpaceDE/>
        <w:autoSpaceDN/>
        <w:spacing w:line="259" w:lineRule="auto"/>
        <w:contextualSpacing/>
        <w:rPr>
          <w:rFonts w:ascii="Arial" w:eastAsia="Arial" w:hAnsi="Arial" w:cs="Arial"/>
          <w:lang w:val="es"/>
        </w:rPr>
      </w:pPr>
    </w:p>
    <w:p w14:paraId="34609483" w14:textId="60DB24CF" w:rsidR="009476EB" w:rsidRDefault="009476EB" w:rsidP="009476EB">
      <w:pPr>
        <w:pStyle w:val="TITULOAPA"/>
      </w:pPr>
      <w:r>
        <w:t>12. Dificultades a mejorar</w:t>
      </w:r>
    </w:p>
    <w:p w14:paraId="577E1A86" w14:textId="77777777" w:rsidR="009476EB" w:rsidRPr="00410D2C" w:rsidRDefault="009476EB" w:rsidP="00410D2C">
      <w:pPr>
        <w:jc w:val="both"/>
        <w:rPr>
          <w:rFonts w:ascii="Arial" w:eastAsia="Arial" w:hAnsi="Arial" w:cs="Arial"/>
          <w:lang w:val="es-CO" w:eastAsia="en-US" w:bidi="ar-SA"/>
        </w:rPr>
      </w:pPr>
    </w:p>
    <w:p w14:paraId="761D5526" w14:textId="79272FA3" w:rsidR="00CA2C5C" w:rsidRPr="00410D2C" w:rsidRDefault="00CA2C5C" w:rsidP="00410D2C">
      <w:pPr>
        <w:jc w:val="both"/>
        <w:rPr>
          <w:rFonts w:ascii="Arial" w:eastAsia="Arial" w:hAnsi="Arial" w:cs="Arial"/>
          <w:lang w:val="es-CO" w:eastAsia="en-US" w:bidi="ar-SA"/>
        </w:rPr>
      </w:pPr>
      <w:r w:rsidRPr="00410D2C">
        <w:rPr>
          <w:rFonts w:ascii="Arial" w:eastAsia="Arial" w:hAnsi="Arial" w:cs="Arial"/>
          <w:lang w:val="es-CO" w:eastAsia="en-US" w:bidi="ar-SA"/>
        </w:rPr>
        <w:t xml:space="preserve">Para concluir este informe, es esencial </w:t>
      </w:r>
      <w:r w:rsidR="003B6300">
        <w:rPr>
          <w:rFonts w:ascii="Arial" w:eastAsia="Arial" w:hAnsi="Arial" w:cs="Arial"/>
          <w:lang w:val="es-CO" w:eastAsia="en-US" w:bidi="ar-SA"/>
        </w:rPr>
        <w:t>mencionar</w:t>
      </w:r>
      <w:r w:rsidRPr="00410D2C">
        <w:rPr>
          <w:rFonts w:ascii="Arial" w:eastAsia="Arial" w:hAnsi="Arial" w:cs="Arial"/>
          <w:lang w:val="es-CO" w:eastAsia="en-US" w:bidi="ar-SA"/>
        </w:rPr>
        <w:t xml:space="preserve"> las dificultades que se han identificado durante la vigencia 2023, con el propósito de abordarlas y mejorar en la próxima vigencia 2024</w:t>
      </w:r>
    </w:p>
    <w:p w14:paraId="0870F571" w14:textId="77777777" w:rsidR="00CA2C5C" w:rsidRPr="00410D2C" w:rsidRDefault="00CA2C5C" w:rsidP="00410D2C">
      <w:pPr>
        <w:jc w:val="both"/>
        <w:rPr>
          <w:rFonts w:ascii="Arial" w:eastAsia="Arial" w:hAnsi="Arial" w:cs="Arial"/>
          <w:lang w:val="es-CO" w:eastAsia="en-US" w:bidi="ar-SA"/>
        </w:rPr>
      </w:pPr>
    </w:p>
    <w:p w14:paraId="3B859595" w14:textId="06CA0113" w:rsidR="00CA2C5C" w:rsidRPr="00410D2C" w:rsidRDefault="00CA2C5C" w:rsidP="00410D2C">
      <w:pPr>
        <w:jc w:val="both"/>
        <w:rPr>
          <w:rFonts w:ascii="Arial" w:eastAsia="Arial" w:hAnsi="Arial" w:cs="Arial"/>
          <w:lang w:val="es-CO" w:eastAsia="en-US" w:bidi="ar-SA"/>
        </w:rPr>
      </w:pPr>
      <w:r w:rsidRPr="00410D2C">
        <w:rPr>
          <w:rFonts w:ascii="Arial" w:eastAsia="Arial" w:hAnsi="Arial" w:cs="Arial"/>
          <w:lang w:val="es-CO" w:eastAsia="en-US" w:bidi="ar-SA"/>
        </w:rPr>
        <w:t>Algunos de los desafíos identificados incluyen la necesidad de optimizar</w:t>
      </w:r>
      <w:r w:rsidR="00410D2C" w:rsidRPr="00410D2C">
        <w:rPr>
          <w:rFonts w:ascii="Arial" w:eastAsia="Arial" w:hAnsi="Arial" w:cs="Arial"/>
          <w:lang w:val="es-CO" w:eastAsia="en-US" w:bidi="ar-SA"/>
        </w:rPr>
        <w:t xml:space="preserve"> la planificación y ejecución de actividades en un marco de tiempo específico, asegurando que se lleven a cabo de manera oportuna y eficiente</w:t>
      </w:r>
      <w:r w:rsidR="00F8725F">
        <w:rPr>
          <w:rFonts w:ascii="Arial" w:eastAsia="Arial" w:hAnsi="Arial" w:cs="Arial"/>
          <w:lang w:val="es-CO" w:eastAsia="en-US" w:bidi="ar-SA"/>
        </w:rPr>
        <w:t xml:space="preserve"> en articulación con las demás dependencias</w:t>
      </w:r>
      <w:r w:rsidRPr="00410D2C">
        <w:rPr>
          <w:rFonts w:ascii="Arial" w:eastAsia="Arial" w:hAnsi="Arial" w:cs="Arial"/>
          <w:lang w:val="es-CO" w:eastAsia="en-US" w:bidi="ar-SA"/>
        </w:rPr>
        <w:t xml:space="preserve">, como se evidenció en la ejecución tardía del espacio de Rendición de Cuentas de la Entidad, lo cual afectó el cronograma de participación ciudadana. Esta situación </w:t>
      </w:r>
      <w:r w:rsidR="00410D2C" w:rsidRPr="00410D2C">
        <w:rPr>
          <w:rFonts w:ascii="Arial" w:eastAsia="Arial" w:hAnsi="Arial" w:cs="Arial"/>
          <w:lang w:val="es-CO" w:eastAsia="en-US" w:bidi="ar-SA"/>
        </w:rPr>
        <w:t>resalta</w:t>
      </w:r>
      <w:r w:rsidRPr="00410D2C">
        <w:rPr>
          <w:rFonts w:ascii="Arial" w:eastAsia="Arial" w:hAnsi="Arial" w:cs="Arial"/>
          <w:lang w:val="es-CO" w:eastAsia="en-US" w:bidi="ar-SA"/>
        </w:rPr>
        <w:t xml:space="preserve"> la importancia de ajustar y fortalecer la planificación temporal para evitar posibles inconvenientes en el futuro.</w:t>
      </w:r>
    </w:p>
    <w:p w14:paraId="0EC84681" w14:textId="77777777" w:rsidR="00CA2C5C" w:rsidRPr="00CA2C5C" w:rsidRDefault="00CA2C5C" w:rsidP="00CA2C5C">
      <w:pPr>
        <w:rPr>
          <w:rFonts w:eastAsia="Arial"/>
          <w:lang w:val="es-CO" w:eastAsia="en-US" w:bidi="ar-SA"/>
        </w:rPr>
      </w:pPr>
    </w:p>
    <w:p w14:paraId="44A6BF09" w14:textId="4BDE97FD" w:rsidR="00F8725F" w:rsidRDefault="00F8725F" w:rsidP="00F8725F">
      <w:pPr>
        <w:jc w:val="both"/>
        <w:rPr>
          <w:rFonts w:ascii="Arial" w:eastAsia="Arial" w:hAnsi="Arial" w:cs="Arial"/>
          <w:lang w:val="es-CO" w:eastAsia="en-US" w:bidi="ar-SA"/>
        </w:rPr>
      </w:pPr>
      <w:r>
        <w:rPr>
          <w:rFonts w:ascii="Arial" w:eastAsia="Arial" w:hAnsi="Arial" w:cs="Arial"/>
          <w:lang w:val="es-CO" w:eastAsia="en-US" w:bidi="ar-SA"/>
        </w:rPr>
        <w:t>Po otro lado</w:t>
      </w:r>
      <w:r w:rsidR="00CA2C5C" w:rsidRPr="00F8725F">
        <w:rPr>
          <w:rFonts w:ascii="Arial" w:eastAsia="Arial" w:hAnsi="Arial" w:cs="Arial"/>
          <w:lang w:val="es-CO" w:eastAsia="en-US" w:bidi="ar-SA"/>
        </w:rPr>
        <w:t>, se ha observado que, aunque se registró un aumento del 2% en la satisfacción con respecto al año anterior, no se alcanzó la meta del 3%</w:t>
      </w:r>
      <w:r w:rsidR="0016088C">
        <w:rPr>
          <w:rFonts w:ascii="Arial" w:eastAsia="Arial" w:hAnsi="Arial" w:cs="Arial"/>
          <w:lang w:val="es-CO" w:eastAsia="en-US" w:bidi="ar-SA"/>
        </w:rPr>
        <w:t>,</w:t>
      </w:r>
      <w:r w:rsidR="00CA2C5C" w:rsidRPr="00F8725F">
        <w:rPr>
          <w:rFonts w:ascii="Arial" w:eastAsia="Arial" w:hAnsi="Arial" w:cs="Arial"/>
          <w:lang w:val="es-CO" w:eastAsia="en-US" w:bidi="ar-SA"/>
        </w:rPr>
        <w:t xml:space="preserve"> </w:t>
      </w:r>
      <w:r w:rsidR="0016088C">
        <w:rPr>
          <w:rFonts w:ascii="Arial" w:eastAsia="Arial" w:hAnsi="Arial" w:cs="Arial"/>
          <w:lang w:val="es-CO" w:eastAsia="en-US" w:bidi="ar-SA"/>
        </w:rPr>
        <w:t>e</w:t>
      </w:r>
      <w:r w:rsidR="00CA2C5C" w:rsidRPr="00F8725F">
        <w:rPr>
          <w:rFonts w:ascii="Arial" w:eastAsia="Arial" w:hAnsi="Arial" w:cs="Arial"/>
          <w:lang w:val="es-CO" w:eastAsia="en-US" w:bidi="ar-SA"/>
        </w:rPr>
        <w:t>ste hallazgo resalta la necesidad de revisa</w:t>
      </w:r>
      <w:r w:rsidRPr="00F8725F">
        <w:rPr>
          <w:rFonts w:ascii="Arial" w:eastAsia="Arial" w:hAnsi="Arial" w:cs="Arial"/>
          <w:lang w:val="es-CO" w:eastAsia="en-US" w:bidi="ar-SA"/>
        </w:rPr>
        <w:t>r y ajustar las estrategias implementadas para mejorar la percepción ciudadana en los e</w:t>
      </w:r>
      <w:r w:rsidR="0016088C">
        <w:rPr>
          <w:rFonts w:ascii="Arial" w:eastAsia="Arial" w:hAnsi="Arial" w:cs="Arial"/>
          <w:lang w:val="es-CO" w:eastAsia="en-US" w:bidi="ar-SA"/>
        </w:rPr>
        <w:t>spacios</w:t>
      </w:r>
      <w:r w:rsidRPr="00F8725F">
        <w:rPr>
          <w:rFonts w:ascii="Arial" w:eastAsia="Arial" w:hAnsi="Arial" w:cs="Arial"/>
          <w:lang w:val="es-CO" w:eastAsia="en-US" w:bidi="ar-SA"/>
        </w:rPr>
        <w:t xml:space="preserve"> de participación. Es vital analizar en detalle los comentarios y sugerencias recibidos para identificar áreas específicas de mejora.</w:t>
      </w:r>
    </w:p>
    <w:p w14:paraId="0CEE88BB" w14:textId="77777777" w:rsidR="00F8725F" w:rsidRDefault="00F8725F" w:rsidP="00F8725F">
      <w:pPr>
        <w:jc w:val="both"/>
        <w:rPr>
          <w:rFonts w:ascii="Arial" w:eastAsia="Arial" w:hAnsi="Arial" w:cs="Arial"/>
          <w:lang w:val="es-CO" w:eastAsia="en-US" w:bidi="ar-SA"/>
        </w:rPr>
      </w:pPr>
    </w:p>
    <w:p w14:paraId="41ADAF96" w14:textId="122B017C" w:rsidR="00F8725F" w:rsidRDefault="003B6300" w:rsidP="00F8725F">
      <w:pPr>
        <w:jc w:val="both"/>
        <w:rPr>
          <w:rFonts w:ascii="Arial" w:eastAsia="Arial" w:hAnsi="Arial" w:cs="Arial"/>
          <w:lang w:val="es-CO" w:eastAsia="en-US" w:bidi="ar-SA"/>
        </w:rPr>
      </w:pPr>
      <w:r w:rsidRPr="003B6300">
        <w:rPr>
          <w:rFonts w:ascii="Arial" w:eastAsia="Arial" w:hAnsi="Arial" w:cs="Arial"/>
          <w:lang w:val="es-CO" w:eastAsia="en-US" w:bidi="ar-SA"/>
        </w:rPr>
        <w:t>Adicionalmente, es de suma relevancia llevar a cabo una revisión exhaustiva de los indicadores vinculados al Plan de Participación Ciudadana 2023. Este análisis permitirá identificar aquellos indicadores que han demostrado su eficacia y deben ser mantenidos, así como aquellos que requieren ajustes para mejorar los resultados en la próxima vigencia</w:t>
      </w:r>
      <w:r>
        <w:rPr>
          <w:rFonts w:ascii="Arial" w:eastAsia="Arial" w:hAnsi="Arial" w:cs="Arial"/>
          <w:lang w:val="es-CO" w:eastAsia="en-US" w:bidi="ar-SA"/>
        </w:rPr>
        <w:t>.</w:t>
      </w:r>
    </w:p>
    <w:p w14:paraId="5E892203" w14:textId="77777777" w:rsidR="003B6300" w:rsidRDefault="003B6300" w:rsidP="00F8725F">
      <w:pPr>
        <w:jc w:val="both"/>
        <w:rPr>
          <w:rFonts w:ascii="Arial" w:eastAsia="Arial" w:hAnsi="Arial" w:cs="Arial"/>
          <w:lang w:val="es-CO" w:eastAsia="en-US" w:bidi="ar-SA"/>
        </w:rPr>
      </w:pPr>
    </w:p>
    <w:p w14:paraId="128A4DAA" w14:textId="579089CA" w:rsidR="003B6300" w:rsidRPr="003B6300" w:rsidRDefault="003B6300" w:rsidP="003B6300">
      <w:pPr>
        <w:jc w:val="both"/>
        <w:rPr>
          <w:rFonts w:ascii="Arial" w:eastAsia="Arial" w:hAnsi="Arial" w:cs="Arial"/>
          <w:lang w:val="es-CO" w:eastAsia="en-US" w:bidi="ar-SA"/>
        </w:rPr>
      </w:pPr>
      <w:r>
        <w:rPr>
          <w:rFonts w:ascii="Arial" w:eastAsia="Arial" w:hAnsi="Arial" w:cs="Arial"/>
          <w:lang w:val="es-CO" w:eastAsia="en-US" w:bidi="ar-SA"/>
        </w:rPr>
        <w:t>Igualmente</w:t>
      </w:r>
      <w:r w:rsidRPr="003B6300">
        <w:rPr>
          <w:rFonts w:ascii="Arial" w:eastAsia="Arial" w:hAnsi="Arial" w:cs="Arial"/>
          <w:lang w:val="es-CO" w:eastAsia="en-US" w:bidi="ar-SA"/>
        </w:rPr>
        <w:t xml:space="preserve">, es crucial abordar la baja asistencia de los ciudadanos a los espacios realizados durante </w:t>
      </w:r>
      <w:r>
        <w:rPr>
          <w:rFonts w:ascii="Arial" w:eastAsia="Arial" w:hAnsi="Arial" w:cs="Arial"/>
          <w:lang w:val="es-CO" w:eastAsia="en-US" w:bidi="ar-SA"/>
        </w:rPr>
        <w:t>los últimos trimestres</w:t>
      </w:r>
      <w:r w:rsidRPr="003B6300">
        <w:rPr>
          <w:rFonts w:ascii="Arial" w:eastAsia="Arial" w:hAnsi="Arial" w:cs="Arial"/>
          <w:lang w:val="es-CO" w:eastAsia="en-US" w:bidi="ar-SA"/>
        </w:rPr>
        <w:t>. Este fenómeno puede deberse a diversas razones, como la coincidencia de nuestros e</w:t>
      </w:r>
      <w:r>
        <w:rPr>
          <w:rFonts w:ascii="Arial" w:eastAsia="Arial" w:hAnsi="Arial" w:cs="Arial"/>
          <w:lang w:val="es-CO" w:eastAsia="en-US" w:bidi="ar-SA"/>
        </w:rPr>
        <w:t>spacios</w:t>
      </w:r>
      <w:r w:rsidRPr="003B6300">
        <w:rPr>
          <w:rFonts w:ascii="Arial" w:eastAsia="Arial" w:hAnsi="Arial" w:cs="Arial"/>
          <w:lang w:val="es-CO" w:eastAsia="en-US" w:bidi="ar-SA"/>
        </w:rPr>
        <w:t xml:space="preserve"> con otras actividades comunitarias o festividades locales. Para mejorar la participación ciudadana en este periodo, será esencial realizar un análisis detallado de las causas</w:t>
      </w:r>
      <w:r w:rsidR="0016088C">
        <w:rPr>
          <w:rFonts w:ascii="Arial" w:eastAsia="Arial" w:hAnsi="Arial" w:cs="Arial"/>
          <w:lang w:val="es-CO" w:eastAsia="en-US" w:bidi="ar-SA"/>
        </w:rPr>
        <w:t xml:space="preserve"> que llevan a </w:t>
      </w:r>
      <w:r w:rsidRPr="003B6300">
        <w:rPr>
          <w:rFonts w:ascii="Arial" w:eastAsia="Arial" w:hAnsi="Arial" w:cs="Arial"/>
          <w:lang w:val="es-CO" w:eastAsia="en-US" w:bidi="ar-SA"/>
        </w:rPr>
        <w:t>la baja asistencia.</w:t>
      </w:r>
    </w:p>
    <w:p w14:paraId="5ED237D7" w14:textId="77777777" w:rsidR="003B6300" w:rsidRPr="003B6300" w:rsidRDefault="003B6300" w:rsidP="003B6300">
      <w:pPr>
        <w:jc w:val="both"/>
        <w:rPr>
          <w:rFonts w:ascii="Arial" w:eastAsia="Arial" w:hAnsi="Arial" w:cs="Arial"/>
          <w:lang w:val="es-CO" w:eastAsia="en-US" w:bidi="ar-SA"/>
        </w:rPr>
      </w:pPr>
    </w:p>
    <w:p w14:paraId="7C1A7A4E" w14:textId="72CD2FB1" w:rsidR="00F078D8" w:rsidRPr="003B6300" w:rsidRDefault="003B6300" w:rsidP="003B6300">
      <w:pPr>
        <w:jc w:val="both"/>
        <w:rPr>
          <w:rFonts w:ascii="Arial" w:eastAsia="Arial" w:hAnsi="Arial" w:cs="Arial"/>
          <w:lang w:val="es-CO" w:eastAsia="en-US" w:bidi="ar-SA"/>
        </w:rPr>
      </w:pPr>
      <w:r w:rsidRPr="003B6300">
        <w:rPr>
          <w:rFonts w:ascii="Arial" w:eastAsia="Arial" w:hAnsi="Arial" w:cs="Arial"/>
          <w:lang w:val="es-CO" w:eastAsia="en-US" w:bidi="ar-SA"/>
        </w:rPr>
        <w:t xml:space="preserve">Asimismo, se podría considerar la implementación de estrategias de promoción más efectivas y una comunicación más proactiva para asegurar que los ciudadanos estén plenamente informados sobre la importancia y el valor de los </w:t>
      </w:r>
      <w:r w:rsidR="0016088C">
        <w:rPr>
          <w:rFonts w:ascii="Arial" w:eastAsia="Arial" w:hAnsi="Arial" w:cs="Arial"/>
          <w:lang w:val="es-CO" w:eastAsia="en-US" w:bidi="ar-SA"/>
        </w:rPr>
        <w:t>espacios</w:t>
      </w:r>
      <w:r w:rsidRPr="003B6300">
        <w:rPr>
          <w:rFonts w:ascii="Arial" w:eastAsia="Arial" w:hAnsi="Arial" w:cs="Arial"/>
          <w:lang w:val="es-CO" w:eastAsia="en-US" w:bidi="ar-SA"/>
        </w:rPr>
        <w:t xml:space="preserve"> de participación</w:t>
      </w:r>
      <w:r w:rsidR="0016088C">
        <w:rPr>
          <w:rFonts w:ascii="Arial" w:eastAsia="Arial" w:hAnsi="Arial" w:cs="Arial"/>
          <w:lang w:val="es-CO" w:eastAsia="en-US" w:bidi="ar-SA"/>
        </w:rPr>
        <w:t xml:space="preserve"> de la UAERMV</w:t>
      </w:r>
      <w:r w:rsidRPr="003B6300">
        <w:rPr>
          <w:rFonts w:ascii="Arial" w:eastAsia="Arial" w:hAnsi="Arial" w:cs="Arial"/>
          <w:lang w:val="es-CO" w:eastAsia="en-US" w:bidi="ar-SA"/>
        </w:rPr>
        <w:t xml:space="preserve">. </w:t>
      </w:r>
    </w:p>
    <w:p w14:paraId="19C0099D" w14:textId="77777777" w:rsidR="00463AE1" w:rsidRDefault="00463AE1" w:rsidP="00F078D8">
      <w:pPr>
        <w:spacing w:line="257" w:lineRule="auto"/>
        <w:ind w:firstLine="360"/>
        <w:jc w:val="both"/>
        <w:rPr>
          <w:rFonts w:ascii="Arial" w:eastAsia="Arial" w:hAnsi="Arial" w:cs="Arial"/>
        </w:rPr>
      </w:pPr>
    </w:p>
    <w:p w14:paraId="0B14272D" w14:textId="77777777" w:rsidR="008728B8" w:rsidRPr="008728B8" w:rsidRDefault="008728B8" w:rsidP="008728B8">
      <w:pPr>
        <w:widowControl/>
        <w:autoSpaceDE/>
        <w:autoSpaceDN/>
        <w:spacing w:line="259" w:lineRule="auto"/>
        <w:contextualSpacing/>
        <w:rPr>
          <w:rFonts w:ascii="Arial" w:eastAsia="Arial" w:hAnsi="Arial" w:cs="Arial"/>
          <w:b/>
          <w:bCs/>
        </w:rPr>
      </w:pPr>
    </w:p>
    <w:p w14:paraId="49DE413B" w14:textId="70EF099C" w:rsidR="00614DF9" w:rsidRPr="00E30F5A" w:rsidRDefault="00614DF9" w:rsidP="00614DF9">
      <w:pPr>
        <w:rPr>
          <w:rFonts w:ascii="Arial" w:hAnsi="Arial" w:cs="Arial"/>
          <w:b/>
          <w:bCs/>
          <w:sz w:val="14"/>
          <w:szCs w:val="14"/>
        </w:rPr>
      </w:pPr>
      <w:r w:rsidRPr="00FE1D6C">
        <w:rPr>
          <w:rFonts w:ascii="Arial" w:hAnsi="Arial" w:cs="Arial"/>
          <w:b/>
          <w:bCs/>
          <w:sz w:val="14"/>
          <w:szCs w:val="14"/>
        </w:rPr>
        <w:t>Elaboró: María Angélica Amaya Mora</w:t>
      </w:r>
      <w:r w:rsidR="00052197">
        <w:rPr>
          <w:rFonts w:ascii="Arial" w:hAnsi="Arial" w:cs="Arial"/>
          <w:b/>
          <w:bCs/>
          <w:sz w:val="14"/>
          <w:szCs w:val="14"/>
        </w:rPr>
        <w:t>- Contratista</w:t>
      </w:r>
    </w:p>
    <w:p w14:paraId="19819B42" w14:textId="346718AB" w:rsidR="00AB274F" w:rsidRPr="00B724D7" w:rsidRDefault="00614DF9" w:rsidP="00AB274F">
      <w:pPr>
        <w:rPr>
          <w:rFonts w:ascii="Arial" w:hAnsi="Arial" w:cs="Arial"/>
          <w:b/>
          <w:bCs/>
          <w:sz w:val="14"/>
          <w:szCs w:val="14"/>
        </w:rPr>
      </w:pPr>
      <w:r w:rsidRPr="00FE1D6C">
        <w:rPr>
          <w:rFonts w:ascii="Arial" w:hAnsi="Arial" w:cs="Arial"/>
          <w:b/>
          <w:bCs/>
          <w:sz w:val="14"/>
          <w:szCs w:val="14"/>
        </w:rPr>
        <w:t xml:space="preserve">Revisó y aprobó: </w:t>
      </w:r>
      <w:r>
        <w:rPr>
          <w:rFonts w:ascii="Arial" w:hAnsi="Arial" w:cs="Arial"/>
          <w:b/>
          <w:bCs/>
          <w:sz w:val="14"/>
          <w:szCs w:val="14"/>
        </w:rPr>
        <w:t>B</w:t>
      </w:r>
      <w:r w:rsidR="00052197">
        <w:rPr>
          <w:rFonts w:ascii="Arial" w:hAnsi="Arial" w:cs="Arial"/>
          <w:b/>
          <w:bCs/>
          <w:sz w:val="14"/>
          <w:szCs w:val="14"/>
        </w:rPr>
        <w:t>ibiana Carolina León</w:t>
      </w:r>
      <w:r w:rsidR="00052197" w:rsidRPr="00E30F5A">
        <w:rPr>
          <w:rFonts w:ascii="Arial" w:hAnsi="Arial" w:cs="Arial"/>
          <w:b/>
          <w:bCs/>
          <w:sz w:val="14"/>
          <w:szCs w:val="14"/>
        </w:rPr>
        <w:t>-</w:t>
      </w:r>
      <w:r w:rsidR="00E30F5A" w:rsidRPr="00E30F5A">
        <w:rPr>
          <w:rFonts w:ascii="Arial" w:hAnsi="Arial" w:cs="Arial"/>
          <w:b/>
          <w:bCs/>
          <w:sz w:val="14"/>
          <w:szCs w:val="14"/>
        </w:rPr>
        <w:t xml:space="preserve"> Contratista Líder de Participación Ciudadana</w:t>
      </w:r>
    </w:p>
    <w:sectPr w:rsidR="00AB274F" w:rsidRPr="00B724D7" w:rsidSect="00B669E5">
      <w:headerReference w:type="default" r:id="rId27"/>
      <w:footerReference w:type="default" r:id="rId28"/>
      <w:type w:val="continuous"/>
      <w:pgSz w:w="12240" w:h="15840"/>
      <w:pgMar w:top="1418" w:right="1134" w:bottom="567" w:left="1418" w:header="709" w:footer="2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CE15A" w14:textId="77777777" w:rsidR="00B669E5" w:rsidRDefault="00B669E5">
      <w:r>
        <w:separator/>
      </w:r>
    </w:p>
  </w:endnote>
  <w:endnote w:type="continuationSeparator" w:id="0">
    <w:p w14:paraId="6A34CF9C" w14:textId="77777777" w:rsidR="00B669E5" w:rsidRDefault="00B66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useo Sans 500">
    <w:altName w:val="Calibri"/>
    <w:panose1 w:val="00000000000000000000"/>
    <w:charset w:val="4D"/>
    <w:family w:val="auto"/>
    <w:notTrueType/>
    <w:pitch w:val="variable"/>
    <w:sig w:usb0="A00000AF" w:usb1="4000004A" w:usb2="00000000" w:usb3="00000000" w:csb0="00000093"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700">
    <w:altName w:val="Calibri"/>
    <w:panose1 w:val="00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4335" w14:textId="39CC58ED" w:rsidR="00A91154" w:rsidRPr="005843C2" w:rsidRDefault="00A91154" w:rsidP="00BB0FFF">
    <w:pPr>
      <w:pStyle w:val="TITULOAPA"/>
      <w:rPr>
        <w:rFonts w:ascii="Museo Sans 500" w:hAnsi="Museo Sans 500"/>
        <w:sz w:val="16"/>
        <w:szCs w:val="16"/>
        <w:shd w:val="clear" w:color="auto" w:fill="FFFFFF"/>
      </w:rPr>
    </w:pPr>
    <w:r w:rsidRPr="005843C2">
      <w:rPr>
        <w:noProof/>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005843C2">
      <w:rPr>
        <w:shd w:val="clear" w:color="auto" w:fill="FFFFFF"/>
      </w:rPr>
      <w:t>Unidad Administrativa Especial de Rehabilitación y Mantenimiento Vi</w:t>
    </w:r>
    <w:r>
      <w:rPr>
        <w:shd w:val="clear" w:color="auto" w:fill="FFFFFF"/>
      </w:rPr>
      <w:t>al</w:t>
    </w:r>
  </w:p>
  <w:p w14:paraId="005BF573" w14:textId="7129BB99" w:rsidR="00A91154" w:rsidRDefault="00A91154" w:rsidP="00602100">
    <w:pPr>
      <w:pStyle w:val="TITULOAPA"/>
      <w:rPr>
        <w:shd w:val="clear" w:color="auto" w:fill="FFFFFF"/>
      </w:rPr>
    </w:pPr>
    <w:r w:rsidRPr="005843C2">
      <w:rPr>
        <w:shd w:val="clear" w:color="auto" w:fill="FFFFFF"/>
      </w:rPr>
      <w:t>Calle 26 No. 69-76, Edificio Elemento, Torre AIRE - piso 3 -Bogotá D.C. Colombia</w:t>
    </w:r>
  </w:p>
  <w:p w14:paraId="690ED836" w14:textId="5EFA8936" w:rsidR="00A91154" w:rsidRPr="005843C2" w:rsidRDefault="00A91154" w:rsidP="00BB0FFF">
    <w:pPr>
      <w:pStyle w:val="TITULOAPA"/>
      <w:rPr>
        <w:shd w:val="clear" w:color="auto" w:fill="FFFFFF"/>
      </w:rPr>
    </w:pPr>
    <w:r w:rsidRPr="005843C2">
      <w:rPr>
        <w:shd w:val="clear" w:color="auto" w:fill="FFFFFF"/>
      </w:rPr>
      <w:t>Colombia</w:t>
    </w:r>
    <w:r>
      <w:rPr>
        <w:shd w:val="clear" w:color="auto" w:fill="FFFFFF"/>
      </w:rPr>
      <w:t xml:space="preserve">: </w:t>
    </w:r>
    <w:r w:rsidRPr="005843C2">
      <w:rPr>
        <w:shd w:val="clear" w:color="auto" w:fill="FFFFFF"/>
      </w:rPr>
      <w:t>PBX (+57) 601-3779555 Ext.1001 - 1002</w:t>
    </w:r>
  </w:p>
  <w:p w14:paraId="62E3EB88" w14:textId="5DE97555" w:rsidR="00A91154" w:rsidRPr="005843C2" w:rsidRDefault="00000000" w:rsidP="00BB0FFF">
    <w:pPr>
      <w:pStyle w:val="TITULOAPA"/>
      <w:rPr>
        <w:rStyle w:val="Hipervnculo"/>
        <w:rFonts w:ascii="Museo Sans 700" w:hAnsi="Museo Sans 700" w:cs="Arial"/>
        <w:b w:val="0"/>
        <w:color w:val="4C541F"/>
        <w:sz w:val="16"/>
        <w:szCs w:val="16"/>
        <w:shd w:val="clear" w:color="auto" w:fill="FFFFFF"/>
      </w:rPr>
    </w:pPr>
    <w:hyperlink r:id="rId2" w:history="1">
      <w:r w:rsidR="00A91154" w:rsidRPr="005843C2">
        <w:rPr>
          <w:rStyle w:val="Hipervnculo"/>
          <w:rFonts w:ascii="Museo Sans 700" w:hAnsi="Museo Sans 700" w:cs="Arial"/>
          <w:color w:val="4C541F"/>
          <w:sz w:val="20"/>
          <w:shd w:val="clear" w:color="auto" w:fill="FFFFFF"/>
        </w:rPr>
        <w:t>www.umv.gov.co</w:t>
      </w:r>
    </w:hyperlink>
  </w:p>
  <w:p w14:paraId="5CCFA76F" w14:textId="7BE07652" w:rsidR="00A91154" w:rsidRPr="009F403E" w:rsidRDefault="00A91154" w:rsidP="00BB0FFF">
    <w:pPr>
      <w:pStyle w:val="TITULOAPA"/>
    </w:pPr>
  </w:p>
  <w:p w14:paraId="4F01DB7F" w14:textId="3F66F0D8" w:rsidR="00A91154" w:rsidRDefault="00A911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A2869" w14:textId="77777777" w:rsidR="00B669E5" w:rsidRDefault="00B669E5">
      <w:r>
        <w:separator/>
      </w:r>
    </w:p>
  </w:footnote>
  <w:footnote w:type="continuationSeparator" w:id="0">
    <w:p w14:paraId="5FB769EA" w14:textId="77777777" w:rsidR="00B669E5" w:rsidRDefault="00B66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4D79" w14:textId="137F1251" w:rsidR="00A91154" w:rsidRDefault="00A91154" w:rsidP="007D2AEC">
    <w:pPr>
      <w:pStyle w:val="Encabezado"/>
      <w:jc w:val="center"/>
    </w:pPr>
    <w:r>
      <w:rPr>
        <w:noProof/>
        <w:lang w:val="es-CO" w:eastAsia="es-CO" w:bidi="ar-SA"/>
      </w:rPr>
      <w:drawing>
        <wp:inline distT="0" distB="0" distL="0" distR="0" wp14:anchorId="0CEE7150" wp14:editId="201EC34D">
          <wp:extent cx="2590800"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urso 1.png"/>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002"/>
    <w:multiLevelType w:val="hybridMultilevel"/>
    <w:tmpl w:val="6630B6B6"/>
    <w:lvl w:ilvl="0" w:tplc="48206280">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59673B4"/>
    <w:multiLevelType w:val="hybridMultilevel"/>
    <w:tmpl w:val="14AAFD70"/>
    <w:lvl w:ilvl="0" w:tplc="77DCC012">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33536C8"/>
    <w:multiLevelType w:val="hybridMultilevel"/>
    <w:tmpl w:val="E8E2E186"/>
    <w:lvl w:ilvl="0" w:tplc="72F48E22">
      <w:start w:val="1"/>
      <w:numFmt w:val="bullet"/>
      <w:lvlText w:val="·"/>
      <w:lvlJc w:val="left"/>
      <w:pPr>
        <w:ind w:left="720" w:hanging="360"/>
      </w:pPr>
      <w:rPr>
        <w:rFonts w:ascii="Symbol" w:hAnsi="Symbol" w:hint="default"/>
      </w:rPr>
    </w:lvl>
    <w:lvl w:ilvl="1" w:tplc="48D6875E">
      <w:start w:val="1"/>
      <w:numFmt w:val="bullet"/>
      <w:lvlText w:val="o"/>
      <w:lvlJc w:val="left"/>
      <w:pPr>
        <w:ind w:left="1440" w:hanging="360"/>
      </w:pPr>
      <w:rPr>
        <w:rFonts w:ascii="Courier New" w:hAnsi="Courier New" w:hint="default"/>
      </w:rPr>
    </w:lvl>
    <w:lvl w:ilvl="2" w:tplc="9BE41740">
      <w:start w:val="1"/>
      <w:numFmt w:val="bullet"/>
      <w:lvlText w:val=""/>
      <w:lvlJc w:val="left"/>
      <w:pPr>
        <w:ind w:left="2160" w:hanging="360"/>
      </w:pPr>
      <w:rPr>
        <w:rFonts w:ascii="Wingdings" w:hAnsi="Wingdings" w:hint="default"/>
      </w:rPr>
    </w:lvl>
    <w:lvl w:ilvl="3" w:tplc="53FC3AFA">
      <w:start w:val="1"/>
      <w:numFmt w:val="bullet"/>
      <w:lvlText w:val=""/>
      <w:lvlJc w:val="left"/>
      <w:pPr>
        <w:ind w:left="2880" w:hanging="360"/>
      </w:pPr>
      <w:rPr>
        <w:rFonts w:ascii="Symbol" w:hAnsi="Symbol" w:hint="default"/>
      </w:rPr>
    </w:lvl>
    <w:lvl w:ilvl="4" w:tplc="08B41F14">
      <w:start w:val="1"/>
      <w:numFmt w:val="bullet"/>
      <w:lvlText w:val="o"/>
      <w:lvlJc w:val="left"/>
      <w:pPr>
        <w:ind w:left="3600" w:hanging="360"/>
      </w:pPr>
      <w:rPr>
        <w:rFonts w:ascii="Courier New" w:hAnsi="Courier New" w:hint="default"/>
      </w:rPr>
    </w:lvl>
    <w:lvl w:ilvl="5" w:tplc="A00ED144">
      <w:start w:val="1"/>
      <w:numFmt w:val="bullet"/>
      <w:lvlText w:val=""/>
      <w:lvlJc w:val="left"/>
      <w:pPr>
        <w:ind w:left="4320" w:hanging="360"/>
      </w:pPr>
      <w:rPr>
        <w:rFonts w:ascii="Wingdings" w:hAnsi="Wingdings" w:hint="default"/>
      </w:rPr>
    </w:lvl>
    <w:lvl w:ilvl="6" w:tplc="C4FA3AD0">
      <w:start w:val="1"/>
      <w:numFmt w:val="bullet"/>
      <w:lvlText w:val=""/>
      <w:lvlJc w:val="left"/>
      <w:pPr>
        <w:ind w:left="5040" w:hanging="360"/>
      </w:pPr>
      <w:rPr>
        <w:rFonts w:ascii="Symbol" w:hAnsi="Symbol" w:hint="default"/>
      </w:rPr>
    </w:lvl>
    <w:lvl w:ilvl="7" w:tplc="A92C8802">
      <w:start w:val="1"/>
      <w:numFmt w:val="bullet"/>
      <w:lvlText w:val="o"/>
      <w:lvlJc w:val="left"/>
      <w:pPr>
        <w:ind w:left="5760" w:hanging="360"/>
      </w:pPr>
      <w:rPr>
        <w:rFonts w:ascii="Courier New" w:hAnsi="Courier New" w:hint="default"/>
      </w:rPr>
    </w:lvl>
    <w:lvl w:ilvl="8" w:tplc="366EA3EA">
      <w:start w:val="1"/>
      <w:numFmt w:val="bullet"/>
      <w:lvlText w:val=""/>
      <w:lvlJc w:val="left"/>
      <w:pPr>
        <w:ind w:left="6480" w:hanging="360"/>
      </w:pPr>
      <w:rPr>
        <w:rFonts w:ascii="Wingdings" w:hAnsi="Wingdings" w:hint="default"/>
      </w:rPr>
    </w:lvl>
  </w:abstractNum>
  <w:abstractNum w:abstractNumId="3" w15:restartNumberingAfterBreak="0">
    <w:nsid w:val="1363FD48"/>
    <w:multiLevelType w:val="hybridMultilevel"/>
    <w:tmpl w:val="7EF29C90"/>
    <w:lvl w:ilvl="0" w:tplc="77DCC012">
      <w:start w:val="1"/>
      <w:numFmt w:val="bullet"/>
      <w:lvlText w:val=""/>
      <w:lvlJc w:val="left"/>
      <w:pPr>
        <w:ind w:left="720" w:hanging="360"/>
      </w:pPr>
      <w:rPr>
        <w:rFonts w:ascii="Symbol" w:hAnsi="Symbol" w:hint="default"/>
      </w:rPr>
    </w:lvl>
    <w:lvl w:ilvl="1" w:tplc="193A25A0">
      <w:start w:val="1"/>
      <w:numFmt w:val="bullet"/>
      <w:lvlText w:val="o"/>
      <w:lvlJc w:val="left"/>
      <w:pPr>
        <w:ind w:left="1440" w:hanging="360"/>
      </w:pPr>
      <w:rPr>
        <w:rFonts w:ascii="Courier New" w:hAnsi="Courier New" w:hint="default"/>
      </w:rPr>
    </w:lvl>
    <w:lvl w:ilvl="2" w:tplc="C692498A">
      <w:start w:val="1"/>
      <w:numFmt w:val="bullet"/>
      <w:lvlText w:val=""/>
      <w:lvlJc w:val="left"/>
      <w:pPr>
        <w:ind w:left="2160" w:hanging="360"/>
      </w:pPr>
      <w:rPr>
        <w:rFonts w:ascii="Wingdings" w:hAnsi="Wingdings" w:hint="default"/>
      </w:rPr>
    </w:lvl>
    <w:lvl w:ilvl="3" w:tplc="9E48CC52">
      <w:start w:val="1"/>
      <w:numFmt w:val="bullet"/>
      <w:lvlText w:val=""/>
      <w:lvlJc w:val="left"/>
      <w:pPr>
        <w:ind w:left="2880" w:hanging="360"/>
      </w:pPr>
      <w:rPr>
        <w:rFonts w:ascii="Symbol" w:hAnsi="Symbol" w:hint="default"/>
      </w:rPr>
    </w:lvl>
    <w:lvl w:ilvl="4" w:tplc="09E031C0">
      <w:start w:val="1"/>
      <w:numFmt w:val="bullet"/>
      <w:lvlText w:val="o"/>
      <w:lvlJc w:val="left"/>
      <w:pPr>
        <w:ind w:left="3600" w:hanging="360"/>
      </w:pPr>
      <w:rPr>
        <w:rFonts w:ascii="Courier New" w:hAnsi="Courier New" w:hint="default"/>
      </w:rPr>
    </w:lvl>
    <w:lvl w:ilvl="5" w:tplc="F5E61834">
      <w:start w:val="1"/>
      <w:numFmt w:val="bullet"/>
      <w:lvlText w:val=""/>
      <w:lvlJc w:val="left"/>
      <w:pPr>
        <w:ind w:left="4320" w:hanging="360"/>
      </w:pPr>
      <w:rPr>
        <w:rFonts w:ascii="Wingdings" w:hAnsi="Wingdings" w:hint="default"/>
      </w:rPr>
    </w:lvl>
    <w:lvl w:ilvl="6" w:tplc="CE0C33F6">
      <w:start w:val="1"/>
      <w:numFmt w:val="bullet"/>
      <w:lvlText w:val=""/>
      <w:lvlJc w:val="left"/>
      <w:pPr>
        <w:ind w:left="5040" w:hanging="360"/>
      </w:pPr>
      <w:rPr>
        <w:rFonts w:ascii="Symbol" w:hAnsi="Symbol" w:hint="default"/>
      </w:rPr>
    </w:lvl>
    <w:lvl w:ilvl="7" w:tplc="D3C8164E">
      <w:start w:val="1"/>
      <w:numFmt w:val="bullet"/>
      <w:lvlText w:val="o"/>
      <w:lvlJc w:val="left"/>
      <w:pPr>
        <w:ind w:left="5760" w:hanging="360"/>
      </w:pPr>
      <w:rPr>
        <w:rFonts w:ascii="Courier New" w:hAnsi="Courier New" w:hint="default"/>
      </w:rPr>
    </w:lvl>
    <w:lvl w:ilvl="8" w:tplc="1EAE42D2">
      <w:start w:val="1"/>
      <w:numFmt w:val="bullet"/>
      <w:lvlText w:val=""/>
      <w:lvlJc w:val="left"/>
      <w:pPr>
        <w:ind w:left="6480" w:hanging="360"/>
      </w:pPr>
      <w:rPr>
        <w:rFonts w:ascii="Wingdings" w:hAnsi="Wingdings" w:hint="default"/>
      </w:rPr>
    </w:lvl>
  </w:abstractNum>
  <w:abstractNum w:abstractNumId="4" w15:restartNumberingAfterBreak="0">
    <w:nsid w:val="142D3ACC"/>
    <w:multiLevelType w:val="hybridMultilevel"/>
    <w:tmpl w:val="BB7028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790772"/>
    <w:multiLevelType w:val="hybridMultilevel"/>
    <w:tmpl w:val="9964122E"/>
    <w:lvl w:ilvl="0" w:tplc="49E8CF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731060"/>
    <w:multiLevelType w:val="hybridMultilevel"/>
    <w:tmpl w:val="91E2293E"/>
    <w:lvl w:ilvl="0" w:tplc="677C6EF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C114905"/>
    <w:multiLevelType w:val="hybridMultilevel"/>
    <w:tmpl w:val="506C9E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F9F319D"/>
    <w:multiLevelType w:val="hybridMultilevel"/>
    <w:tmpl w:val="1AB27146"/>
    <w:lvl w:ilvl="0" w:tplc="77DCC01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6139C8"/>
    <w:multiLevelType w:val="hybridMultilevel"/>
    <w:tmpl w:val="25F47608"/>
    <w:lvl w:ilvl="0" w:tplc="DFA8D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E65F5"/>
    <w:multiLevelType w:val="hybridMultilevel"/>
    <w:tmpl w:val="94FC3012"/>
    <w:lvl w:ilvl="0" w:tplc="24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7035AB"/>
    <w:multiLevelType w:val="hybridMultilevel"/>
    <w:tmpl w:val="3CEE00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E60D9"/>
    <w:multiLevelType w:val="hybridMultilevel"/>
    <w:tmpl w:val="74D22306"/>
    <w:lvl w:ilvl="0" w:tplc="B2E6AEC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7D5B18"/>
    <w:multiLevelType w:val="hybridMultilevel"/>
    <w:tmpl w:val="4FDC283A"/>
    <w:lvl w:ilvl="0" w:tplc="A96C4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83674"/>
    <w:multiLevelType w:val="hybridMultilevel"/>
    <w:tmpl w:val="E9F636AC"/>
    <w:lvl w:ilvl="0" w:tplc="043A8A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6E06C1"/>
    <w:multiLevelType w:val="hybridMultilevel"/>
    <w:tmpl w:val="5D1EBA3E"/>
    <w:lvl w:ilvl="0" w:tplc="4B0A338E">
      <w:start w:val="1"/>
      <w:numFmt w:val="bullet"/>
      <w:lvlText w:val="·"/>
      <w:lvlJc w:val="left"/>
      <w:pPr>
        <w:ind w:left="720" w:hanging="360"/>
      </w:pPr>
      <w:rPr>
        <w:rFonts w:ascii="Symbol" w:hAnsi="Symbol" w:hint="default"/>
      </w:rPr>
    </w:lvl>
    <w:lvl w:ilvl="1" w:tplc="2DEC064C">
      <w:start w:val="1"/>
      <w:numFmt w:val="bullet"/>
      <w:lvlText w:val="o"/>
      <w:lvlJc w:val="left"/>
      <w:pPr>
        <w:ind w:left="1440" w:hanging="360"/>
      </w:pPr>
      <w:rPr>
        <w:rFonts w:ascii="Courier New" w:hAnsi="Courier New" w:hint="default"/>
      </w:rPr>
    </w:lvl>
    <w:lvl w:ilvl="2" w:tplc="003C563C">
      <w:start w:val="1"/>
      <w:numFmt w:val="bullet"/>
      <w:lvlText w:val=""/>
      <w:lvlJc w:val="left"/>
      <w:pPr>
        <w:ind w:left="2160" w:hanging="360"/>
      </w:pPr>
      <w:rPr>
        <w:rFonts w:ascii="Wingdings" w:hAnsi="Wingdings" w:hint="default"/>
      </w:rPr>
    </w:lvl>
    <w:lvl w:ilvl="3" w:tplc="995A8FF6">
      <w:start w:val="1"/>
      <w:numFmt w:val="bullet"/>
      <w:lvlText w:val=""/>
      <w:lvlJc w:val="left"/>
      <w:pPr>
        <w:ind w:left="2880" w:hanging="360"/>
      </w:pPr>
      <w:rPr>
        <w:rFonts w:ascii="Symbol" w:hAnsi="Symbol" w:hint="default"/>
      </w:rPr>
    </w:lvl>
    <w:lvl w:ilvl="4" w:tplc="5CC0905E">
      <w:start w:val="1"/>
      <w:numFmt w:val="bullet"/>
      <w:lvlText w:val="o"/>
      <w:lvlJc w:val="left"/>
      <w:pPr>
        <w:ind w:left="3600" w:hanging="360"/>
      </w:pPr>
      <w:rPr>
        <w:rFonts w:ascii="Courier New" w:hAnsi="Courier New" w:hint="default"/>
      </w:rPr>
    </w:lvl>
    <w:lvl w:ilvl="5" w:tplc="DA50F18A">
      <w:start w:val="1"/>
      <w:numFmt w:val="bullet"/>
      <w:lvlText w:val=""/>
      <w:lvlJc w:val="left"/>
      <w:pPr>
        <w:ind w:left="4320" w:hanging="360"/>
      </w:pPr>
      <w:rPr>
        <w:rFonts w:ascii="Wingdings" w:hAnsi="Wingdings" w:hint="default"/>
      </w:rPr>
    </w:lvl>
    <w:lvl w:ilvl="6" w:tplc="02DCEA2C">
      <w:start w:val="1"/>
      <w:numFmt w:val="bullet"/>
      <w:lvlText w:val=""/>
      <w:lvlJc w:val="left"/>
      <w:pPr>
        <w:ind w:left="5040" w:hanging="360"/>
      </w:pPr>
      <w:rPr>
        <w:rFonts w:ascii="Symbol" w:hAnsi="Symbol" w:hint="default"/>
      </w:rPr>
    </w:lvl>
    <w:lvl w:ilvl="7" w:tplc="4416514C">
      <w:start w:val="1"/>
      <w:numFmt w:val="bullet"/>
      <w:lvlText w:val="o"/>
      <w:lvlJc w:val="left"/>
      <w:pPr>
        <w:ind w:left="5760" w:hanging="360"/>
      </w:pPr>
      <w:rPr>
        <w:rFonts w:ascii="Courier New" w:hAnsi="Courier New" w:hint="default"/>
      </w:rPr>
    </w:lvl>
    <w:lvl w:ilvl="8" w:tplc="5A8414B2">
      <w:start w:val="1"/>
      <w:numFmt w:val="bullet"/>
      <w:lvlText w:val=""/>
      <w:lvlJc w:val="left"/>
      <w:pPr>
        <w:ind w:left="6480" w:hanging="360"/>
      </w:pPr>
      <w:rPr>
        <w:rFonts w:ascii="Wingdings" w:hAnsi="Wingdings" w:hint="default"/>
      </w:rPr>
    </w:lvl>
  </w:abstractNum>
  <w:abstractNum w:abstractNumId="16" w15:restartNumberingAfterBreak="0">
    <w:nsid w:val="4B69338F"/>
    <w:multiLevelType w:val="hybridMultilevel"/>
    <w:tmpl w:val="10247C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B900B1A"/>
    <w:multiLevelType w:val="hybridMultilevel"/>
    <w:tmpl w:val="C80AA19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BF1420"/>
    <w:multiLevelType w:val="hybridMultilevel"/>
    <w:tmpl w:val="6AB4D6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C2E34F4"/>
    <w:multiLevelType w:val="hybridMultilevel"/>
    <w:tmpl w:val="3F9CA56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560536A4"/>
    <w:multiLevelType w:val="hybridMultilevel"/>
    <w:tmpl w:val="4756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045D0F"/>
    <w:multiLevelType w:val="hybridMultilevel"/>
    <w:tmpl w:val="99CCA448"/>
    <w:lvl w:ilvl="0" w:tplc="77DCC012">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6F5C776E"/>
    <w:multiLevelType w:val="hybridMultilevel"/>
    <w:tmpl w:val="FBA482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1FA4ECE"/>
    <w:multiLevelType w:val="hybridMultilevel"/>
    <w:tmpl w:val="D368FA2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7C342A78"/>
    <w:multiLevelType w:val="hybridMultilevel"/>
    <w:tmpl w:val="7E5E5B8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D3D6080"/>
    <w:multiLevelType w:val="hybridMultilevel"/>
    <w:tmpl w:val="BCF80D30"/>
    <w:lvl w:ilvl="0" w:tplc="77DCC012">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441537568">
    <w:abstractNumId w:val="12"/>
  </w:num>
  <w:num w:numId="2" w16cid:durableId="424494574">
    <w:abstractNumId w:val="20"/>
  </w:num>
  <w:num w:numId="3" w16cid:durableId="312300652">
    <w:abstractNumId w:val="19"/>
  </w:num>
  <w:num w:numId="4" w16cid:durableId="522287769">
    <w:abstractNumId w:val="18"/>
  </w:num>
  <w:num w:numId="5" w16cid:durableId="1109930858">
    <w:abstractNumId w:val="4"/>
  </w:num>
  <w:num w:numId="6" w16cid:durableId="885027880">
    <w:abstractNumId w:val="15"/>
  </w:num>
  <w:num w:numId="7" w16cid:durableId="2134788828">
    <w:abstractNumId w:val="3"/>
  </w:num>
  <w:num w:numId="8" w16cid:durableId="1084884130">
    <w:abstractNumId w:val="0"/>
  </w:num>
  <w:num w:numId="9" w16cid:durableId="171532348">
    <w:abstractNumId w:val="24"/>
  </w:num>
  <w:num w:numId="10" w16cid:durableId="2033800844">
    <w:abstractNumId w:val="2"/>
  </w:num>
  <w:num w:numId="11" w16cid:durableId="1955213213">
    <w:abstractNumId w:val="8"/>
  </w:num>
  <w:num w:numId="12" w16cid:durableId="918059937">
    <w:abstractNumId w:val="1"/>
  </w:num>
  <w:num w:numId="13" w16cid:durableId="1860579938">
    <w:abstractNumId w:val="25"/>
  </w:num>
  <w:num w:numId="14" w16cid:durableId="1970626118">
    <w:abstractNumId w:val="21"/>
  </w:num>
  <w:num w:numId="15" w16cid:durableId="1636527459">
    <w:abstractNumId w:val="22"/>
  </w:num>
  <w:num w:numId="16" w16cid:durableId="863206941">
    <w:abstractNumId w:val="10"/>
  </w:num>
  <w:num w:numId="17" w16cid:durableId="163596164">
    <w:abstractNumId w:val="6"/>
  </w:num>
  <w:num w:numId="18" w16cid:durableId="426854875">
    <w:abstractNumId w:val="23"/>
  </w:num>
  <w:num w:numId="19" w16cid:durableId="795217100">
    <w:abstractNumId w:val="7"/>
  </w:num>
  <w:num w:numId="20" w16cid:durableId="893199481">
    <w:abstractNumId w:val="16"/>
  </w:num>
  <w:num w:numId="21" w16cid:durableId="990672380">
    <w:abstractNumId w:val="14"/>
  </w:num>
  <w:num w:numId="22" w16cid:durableId="1736512746">
    <w:abstractNumId w:val="11"/>
  </w:num>
  <w:num w:numId="23" w16cid:durableId="2014911607">
    <w:abstractNumId w:val="9"/>
  </w:num>
  <w:num w:numId="24" w16cid:durableId="1946116163">
    <w:abstractNumId w:val="5"/>
  </w:num>
  <w:num w:numId="25" w16cid:durableId="1476290095">
    <w:abstractNumId w:val="13"/>
  </w:num>
  <w:num w:numId="26" w16cid:durableId="98535914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B3D"/>
    <w:rsid w:val="00002A17"/>
    <w:rsid w:val="000030A9"/>
    <w:rsid w:val="00005BA3"/>
    <w:rsid w:val="0000666E"/>
    <w:rsid w:val="00006ACD"/>
    <w:rsid w:val="0000749F"/>
    <w:rsid w:val="000100CE"/>
    <w:rsid w:val="0001072D"/>
    <w:rsid w:val="00010880"/>
    <w:rsid w:val="00010D1F"/>
    <w:rsid w:val="000115C0"/>
    <w:rsid w:val="00011BB7"/>
    <w:rsid w:val="000155C8"/>
    <w:rsid w:val="0001598C"/>
    <w:rsid w:val="00017FFB"/>
    <w:rsid w:val="000206FE"/>
    <w:rsid w:val="000215D3"/>
    <w:rsid w:val="00021644"/>
    <w:rsid w:val="00021FDE"/>
    <w:rsid w:val="00022469"/>
    <w:rsid w:val="00022DA9"/>
    <w:rsid w:val="00022E72"/>
    <w:rsid w:val="000232DD"/>
    <w:rsid w:val="00023F14"/>
    <w:rsid w:val="00024A66"/>
    <w:rsid w:val="00024DCC"/>
    <w:rsid w:val="00024E58"/>
    <w:rsid w:val="0003024C"/>
    <w:rsid w:val="00030E30"/>
    <w:rsid w:val="00031080"/>
    <w:rsid w:val="00031436"/>
    <w:rsid w:val="000325C4"/>
    <w:rsid w:val="0003518C"/>
    <w:rsid w:val="00036E65"/>
    <w:rsid w:val="00037B76"/>
    <w:rsid w:val="000405CA"/>
    <w:rsid w:val="0004172B"/>
    <w:rsid w:val="00042A52"/>
    <w:rsid w:val="0004389D"/>
    <w:rsid w:val="00043F9A"/>
    <w:rsid w:val="000441D0"/>
    <w:rsid w:val="0004544D"/>
    <w:rsid w:val="000459CD"/>
    <w:rsid w:val="00050376"/>
    <w:rsid w:val="0005077F"/>
    <w:rsid w:val="00051456"/>
    <w:rsid w:val="00051559"/>
    <w:rsid w:val="00051884"/>
    <w:rsid w:val="00052197"/>
    <w:rsid w:val="0005256A"/>
    <w:rsid w:val="000531D6"/>
    <w:rsid w:val="0005399F"/>
    <w:rsid w:val="00054334"/>
    <w:rsid w:val="0005548D"/>
    <w:rsid w:val="00056B82"/>
    <w:rsid w:val="00057587"/>
    <w:rsid w:val="0005775D"/>
    <w:rsid w:val="00060604"/>
    <w:rsid w:val="00061DA2"/>
    <w:rsid w:val="00062311"/>
    <w:rsid w:val="00062634"/>
    <w:rsid w:val="000635C6"/>
    <w:rsid w:val="00063CE9"/>
    <w:rsid w:val="0006423C"/>
    <w:rsid w:val="00064748"/>
    <w:rsid w:val="0006523F"/>
    <w:rsid w:val="0006537B"/>
    <w:rsid w:val="00065E2F"/>
    <w:rsid w:val="00066046"/>
    <w:rsid w:val="0006620D"/>
    <w:rsid w:val="00066B9F"/>
    <w:rsid w:val="000702BE"/>
    <w:rsid w:val="000702C0"/>
    <w:rsid w:val="000738D9"/>
    <w:rsid w:val="0007488E"/>
    <w:rsid w:val="000750DF"/>
    <w:rsid w:val="00076575"/>
    <w:rsid w:val="0007776E"/>
    <w:rsid w:val="00077B83"/>
    <w:rsid w:val="000805F7"/>
    <w:rsid w:val="00080D1B"/>
    <w:rsid w:val="00082180"/>
    <w:rsid w:val="000826A4"/>
    <w:rsid w:val="00083B59"/>
    <w:rsid w:val="00085218"/>
    <w:rsid w:val="00085F50"/>
    <w:rsid w:val="00086FEF"/>
    <w:rsid w:val="00087357"/>
    <w:rsid w:val="00087F93"/>
    <w:rsid w:val="000901C4"/>
    <w:rsid w:val="00090869"/>
    <w:rsid w:val="00090CAD"/>
    <w:rsid w:val="0009250A"/>
    <w:rsid w:val="00092816"/>
    <w:rsid w:val="000939F8"/>
    <w:rsid w:val="00093A85"/>
    <w:rsid w:val="00093CE1"/>
    <w:rsid w:val="00094072"/>
    <w:rsid w:val="000943E7"/>
    <w:rsid w:val="0009440F"/>
    <w:rsid w:val="00094998"/>
    <w:rsid w:val="00095126"/>
    <w:rsid w:val="000952D0"/>
    <w:rsid w:val="00096C5B"/>
    <w:rsid w:val="00097272"/>
    <w:rsid w:val="00097AFA"/>
    <w:rsid w:val="00097DF9"/>
    <w:rsid w:val="000A0C94"/>
    <w:rsid w:val="000A2422"/>
    <w:rsid w:val="000A300F"/>
    <w:rsid w:val="000A3173"/>
    <w:rsid w:val="000A33C0"/>
    <w:rsid w:val="000A3A86"/>
    <w:rsid w:val="000A60AE"/>
    <w:rsid w:val="000A74C8"/>
    <w:rsid w:val="000A76A7"/>
    <w:rsid w:val="000A7B05"/>
    <w:rsid w:val="000B049C"/>
    <w:rsid w:val="000B0788"/>
    <w:rsid w:val="000B2063"/>
    <w:rsid w:val="000B3980"/>
    <w:rsid w:val="000B3ED3"/>
    <w:rsid w:val="000B3F90"/>
    <w:rsid w:val="000B5152"/>
    <w:rsid w:val="000B52E1"/>
    <w:rsid w:val="000B6C18"/>
    <w:rsid w:val="000B7D39"/>
    <w:rsid w:val="000C0278"/>
    <w:rsid w:val="000C19D0"/>
    <w:rsid w:val="000C2B30"/>
    <w:rsid w:val="000C34D9"/>
    <w:rsid w:val="000C3B64"/>
    <w:rsid w:val="000C4F00"/>
    <w:rsid w:val="000C55C6"/>
    <w:rsid w:val="000C5CC8"/>
    <w:rsid w:val="000C6083"/>
    <w:rsid w:val="000C6401"/>
    <w:rsid w:val="000C67F6"/>
    <w:rsid w:val="000C69EF"/>
    <w:rsid w:val="000D02E7"/>
    <w:rsid w:val="000D0E0E"/>
    <w:rsid w:val="000D0E75"/>
    <w:rsid w:val="000D0F78"/>
    <w:rsid w:val="000D2C7F"/>
    <w:rsid w:val="000D3230"/>
    <w:rsid w:val="000D43D7"/>
    <w:rsid w:val="000D64A4"/>
    <w:rsid w:val="000D6C3D"/>
    <w:rsid w:val="000D7390"/>
    <w:rsid w:val="000D7C5E"/>
    <w:rsid w:val="000D7E07"/>
    <w:rsid w:val="000E0191"/>
    <w:rsid w:val="000E0DED"/>
    <w:rsid w:val="000E1526"/>
    <w:rsid w:val="000E3245"/>
    <w:rsid w:val="000E3BC5"/>
    <w:rsid w:val="000E3E2C"/>
    <w:rsid w:val="000E44CA"/>
    <w:rsid w:val="000E467C"/>
    <w:rsid w:val="000E4EF7"/>
    <w:rsid w:val="000E4F5E"/>
    <w:rsid w:val="000E5FB8"/>
    <w:rsid w:val="000E7303"/>
    <w:rsid w:val="000E745A"/>
    <w:rsid w:val="000E7BF4"/>
    <w:rsid w:val="000F00CA"/>
    <w:rsid w:val="000F0C38"/>
    <w:rsid w:val="000F1537"/>
    <w:rsid w:val="000F2502"/>
    <w:rsid w:val="000F3DC8"/>
    <w:rsid w:val="000F4257"/>
    <w:rsid w:val="000F4440"/>
    <w:rsid w:val="000F4477"/>
    <w:rsid w:val="000F5136"/>
    <w:rsid w:val="000F5BD6"/>
    <w:rsid w:val="000F64C0"/>
    <w:rsid w:val="000F7740"/>
    <w:rsid w:val="00101C46"/>
    <w:rsid w:val="00101D0E"/>
    <w:rsid w:val="001031B0"/>
    <w:rsid w:val="00103A2F"/>
    <w:rsid w:val="0010418E"/>
    <w:rsid w:val="00104D91"/>
    <w:rsid w:val="00105835"/>
    <w:rsid w:val="001059B0"/>
    <w:rsid w:val="00105A58"/>
    <w:rsid w:val="001064D7"/>
    <w:rsid w:val="00106CE6"/>
    <w:rsid w:val="001077EE"/>
    <w:rsid w:val="0011027A"/>
    <w:rsid w:val="00110B34"/>
    <w:rsid w:val="0011135D"/>
    <w:rsid w:val="001113A2"/>
    <w:rsid w:val="00113476"/>
    <w:rsid w:val="0011429C"/>
    <w:rsid w:val="00115636"/>
    <w:rsid w:val="00116605"/>
    <w:rsid w:val="00121FE1"/>
    <w:rsid w:val="00123081"/>
    <w:rsid w:val="001241BB"/>
    <w:rsid w:val="001254F0"/>
    <w:rsid w:val="0012569F"/>
    <w:rsid w:val="00125BD6"/>
    <w:rsid w:val="001263E5"/>
    <w:rsid w:val="00126B56"/>
    <w:rsid w:val="00126EC3"/>
    <w:rsid w:val="00131931"/>
    <w:rsid w:val="001326E8"/>
    <w:rsid w:val="0013340A"/>
    <w:rsid w:val="001356E3"/>
    <w:rsid w:val="00136ED8"/>
    <w:rsid w:val="00137706"/>
    <w:rsid w:val="00137E1B"/>
    <w:rsid w:val="00140D56"/>
    <w:rsid w:val="0014174E"/>
    <w:rsid w:val="0014229D"/>
    <w:rsid w:val="00142E8A"/>
    <w:rsid w:val="00143B0A"/>
    <w:rsid w:val="00143E13"/>
    <w:rsid w:val="00144696"/>
    <w:rsid w:val="00144A46"/>
    <w:rsid w:val="00145580"/>
    <w:rsid w:val="001455E4"/>
    <w:rsid w:val="00145787"/>
    <w:rsid w:val="0014635E"/>
    <w:rsid w:val="00147B45"/>
    <w:rsid w:val="0015142A"/>
    <w:rsid w:val="00151F17"/>
    <w:rsid w:val="001522C9"/>
    <w:rsid w:val="001525A8"/>
    <w:rsid w:val="0015457F"/>
    <w:rsid w:val="00155051"/>
    <w:rsid w:val="00156FD8"/>
    <w:rsid w:val="001602F6"/>
    <w:rsid w:val="0016067B"/>
    <w:rsid w:val="0016088C"/>
    <w:rsid w:val="001617AD"/>
    <w:rsid w:val="00161B02"/>
    <w:rsid w:val="00162F3C"/>
    <w:rsid w:val="00163668"/>
    <w:rsid w:val="00164255"/>
    <w:rsid w:val="001648DB"/>
    <w:rsid w:val="00165165"/>
    <w:rsid w:val="00166912"/>
    <w:rsid w:val="00166F82"/>
    <w:rsid w:val="00167511"/>
    <w:rsid w:val="0016788E"/>
    <w:rsid w:val="00170EC1"/>
    <w:rsid w:val="00170FA3"/>
    <w:rsid w:val="001712C1"/>
    <w:rsid w:val="00172963"/>
    <w:rsid w:val="00173C99"/>
    <w:rsid w:val="00175581"/>
    <w:rsid w:val="001764A4"/>
    <w:rsid w:val="0017727F"/>
    <w:rsid w:val="00177A08"/>
    <w:rsid w:val="00180890"/>
    <w:rsid w:val="0018248E"/>
    <w:rsid w:val="00182CDA"/>
    <w:rsid w:val="00182F9F"/>
    <w:rsid w:val="00183D00"/>
    <w:rsid w:val="0018445F"/>
    <w:rsid w:val="001857CC"/>
    <w:rsid w:val="001859BC"/>
    <w:rsid w:val="00186702"/>
    <w:rsid w:val="001871C4"/>
    <w:rsid w:val="0019022D"/>
    <w:rsid w:val="001908DC"/>
    <w:rsid w:val="00191319"/>
    <w:rsid w:val="001917CD"/>
    <w:rsid w:val="001919A7"/>
    <w:rsid w:val="00191F4D"/>
    <w:rsid w:val="0019245B"/>
    <w:rsid w:val="001926A2"/>
    <w:rsid w:val="00193C5C"/>
    <w:rsid w:val="00193CBB"/>
    <w:rsid w:val="001946BD"/>
    <w:rsid w:val="0019550B"/>
    <w:rsid w:val="001962B0"/>
    <w:rsid w:val="001A1A06"/>
    <w:rsid w:val="001A28EE"/>
    <w:rsid w:val="001A2C89"/>
    <w:rsid w:val="001A5C9B"/>
    <w:rsid w:val="001A74D7"/>
    <w:rsid w:val="001B12FD"/>
    <w:rsid w:val="001B16ED"/>
    <w:rsid w:val="001B2D20"/>
    <w:rsid w:val="001B31F3"/>
    <w:rsid w:val="001B3933"/>
    <w:rsid w:val="001B4260"/>
    <w:rsid w:val="001B574C"/>
    <w:rsid w:val="001B63D1"/>
    <w:rsid w:val="001B650D"/>
    <w:rsid w:val="001B6D8B"/>
    <w:rsid w:val="001B6E1F"/>
    <w:rsid w:val="001B6F5D"/>
    <w:rsid w:val="001B7FEE"/>
    <w:rsid w:val="001C079C"/>
    <w:rsid w:val="001C0C3E"/>
    <w:rsid w:val="001C3074"/>
    <w:rsid w:val="001C3181"/>
    <w:rsid w:val="001C4990"/>
    <w:rsid w:val="001C5A10"/>
    <w:rsid w:val="001C5DD7"/>
    <w:rsid w:val="001C5EF2"/>
    <w:rsid w:val="001C7236"/>
    <w:rsid w:val="001D03CA"/>
    <w:rsid w:val="001D135A"/>
    <w:rsid w:val="001D2298"/>
    <w:rsid w:val="001D2300"/>
    <w:rsid w:val="001D28C1"/>
    <w:rsid w:val="001D2942"/>
    <w:rsid w:val="001D2BC0"/>
    <w:rsid w:val="001D2FB1"/>
    <w:rsid w:val="001D2FD9"/>
    <w:rsid w:val="001D32E8"/>
    <w:rsid w:val="001D39F5"/>
    <w:rsid w:val="001D6676"/>
    <w:rsid w:val="001D6BA2"/>
    <w:rsid w:val="001D71B0"/>
    <w:rsid w:val="001D7C3B"/>
    <w:rsid w:val="001E103B"/>
    <w:rsid w:val="001E18DE"/>
    <w:rsid w:val="001E1FE7"/>
    <w:rsid w:val="001E3653"/>
    <w:rsid w:val="001E66D7"/>
    <w:rsid w:val="001E6B82"/>
    <w:rsid w:val="001E6C41"/>
    <w:rsid w:val="001E74C1"/>
    <w:rsid w:val="001E7976"/>
    <w:rsid w:val="001F38FE"/>
    <w:rsid w:val="001F3900"/>
    <w:rsid w:val="001F4CEB"/>
    <w:rsid w:val="001F53EF"/>
    <w:rsid w:val="001F5FF1"/>
    <w:rsid w:val="001F6056"/>
    <w:rsid w:val="001F7E98"/>
    <w:rsid w:val="00200041"/>
    <w:rsid w:val="00201C3E"/>
    <w:rsid w:val="00203EF5"/>
    <w:rsid w:val="0020453A"/>
    <w:rsid w:val="002058EF"/>
    <w:rsid w:val="00205D74"/>
    <w:rsid w:val="00206A37"/>
    <w:rsid w:val="00206CCD"/>
    <w:rsid w:val="002103C0"/>
    <w:rsid w:val="002108D4"/>
    <w:rsid w:val="00210D9C"/>
    <w:rsid w:val="00211F25"/>
    <w:rsid w:val="00212A7A"/>
    <w:rsid w:val="00214045"/>
    <w:rsid w:val="002151AE"/>
    <w:rsid w:val="002158AE"/>
    <w:rsid w:val="00215D0D"/>
    <w:rsid w:val="00217100"/>
    <w:rsid w:val="00217B66"/>
    <w:rsid w:val="00220707"/>
    <w:rsid w:val="002212BF"/>
    <w:rsid w:val="00221B6C"/>
    <w:rsid w:val="002223B2"/>
    <w:rsid w:val="0022301B"/>
    <w:rsid w:val="002255D3"/>
    <w:rsid w:val="002256B0"/>
    <w:rsid w:val="00225E3C"/>
    <w:rsid w:val="002262F0"/>
    <w:rsid w:val="00226920"/>
    <w:rsid w:val="00227980"/>
    <w:rsid w:val="00227D53"/>
    <w:rsid w:val="002320F8"/>
    <w:rsid w:val="00232413"/>
    <w:rsid w:val="002329B7"/>
    <w:rsid w:val="002334CF"/>
    <w:rsid w:val="0023391E"/>
    <w:rsid w:val="00233A7A"/>
    <w:rsid w:val="002348AE"/>
    <w:rsid w:val="002353FD"/>
    <w:rsid w:val="00235CCF"/>
    <w:rsid w:val="00236436"/>
    <w:rsid w:val="00241D57"/>
    <w:rsid w:val="00241F78"/>
    <w:rsid w:val="00242995"/>
    <w:rsid w:val="0024344F"/>
    <w:rsid w:val="002438EF"/>
    <w:rsid w:val="00244E5B"/>
    <w:rsid w:val="00244F2A"/>
    <w:rsid w:val="00245115"/>
    <w:rsid w:val="00246068"/>
    <w:rsid w:val="002468F7"/>
    <w:rsid w:val="00247611"/>
    <w:rsid w:val="00247B85"/>
    <w:rsid w:val="00250571"/>
    <w:rsid w:val="00251C6B"/>
    <w:rsid w:val="00253014"/>
    <w:rsid w:val="00253212"/>
    <w:rsid w:val="00253EE0"/>
    <w:rsid w:val="002541CC"/>
    <w:rsid w:val="00254C8E"/>
    <w:rsid w:val="0025533C"/>
    <w:rsid w:val="0025662D"/>
    <w:rsid w:val="00256954"/>
    <w:rsid w:val="00256E37"/>
    <w:rsid w:val="0025700A"/>
    <w:rsid w:val="00257D77"/>
    <w:rsid w:val="00262A5F"/>
    <w:rsid w:val="00262B1B"/>
    <w:rsid w:val="002638B7"/>
    <w:rsid w:val="00263E14"/>
    <w:rsid w:val="002657CA"/>
    <w:rsid w:val="00267E3A"/>
    <w:rsid w:val="002730E6"/>
    <w:rsid w:val="00273418"/>
    <w:rsid w:val="002740D4"/>
    <w:rsid w:val="0027431B"/>
    <w:rsid w:val="00274BF9"/>
    <w:rsid w:val="00274FBF"/>
    <w:rsid w:val="002763A6"/>
    <w:rsid w:val="00277665"/>
    <w:rsid w:val="002779F9"/>
    <w:rsid w:val="00277A0C"/>
    <w:rsid w:val="00280641"/>
    <w:rsid w:val="00281B70"/>
    <w:rsid w:val="002820F8"/>
    <w:rsid w:val="00282BD9"/>
    <w:rsid w:val="00283DCB"/>
    <w:rsid w:val="0028670E"/>
    <w:rsid w:val="00286749"/>
    <w:rsid w:val="00286EE2"/>
    <w:rsid w:val="00287938"/>
    <w:rsid w:val="00291D69"/>
    <w:rsid w:val="00292F69"/>
    <w:rsid w:val="0029343C"/>
    <w:rsid w:val="0029468E"/>
    <w:rsid w:val="00295D87"/>
    <w:rsid w:val="00296AF5"/>
    <w:rsid w:val="002A05ED"/>
    <w:rsid w:val="002A2201"/>
    <w:rsid w:val="002A253B"/>
    <w:rsid w:val="002A260C"/>
    <w:rsid w:val="002A27B1"/>
    <w:rsid w:val="002A2C29"/>
    <w:rsid w:val="002A46E8"/>
    <w:rsid w:val="002A4B34"/>
    <w:rsid w:val="002A5CFD"/>
    <w:rsid w:val="002A611A"/>
    <w:rsid w:val="002A67B3"/>
    <w:rsid w:val="002B0631"/>
    <w:rsid w:val="002B0B41"/>
    <w:rsid w:val="002B2C86"/>
    <w:rsid w:val="002B318B"/>
    <w:rsid w:val="002B3EE8"/>
    <w:rsid w:val="002B460C"/>
    <w:rsid w:val="002B4BEB"/>
    <w:rsid w:val="002B4D3F"/>
    <w:rsid w:val="002B567B"/>
    <w:rsid w:val="002C0586"/>
    <w:rsid w:val="002C1C7B"/>
    <w:rsid w:val="002C32F8"/>
    <w:rsid w:val="002C3B21"/>
    <w:rsid w:val="002C6593"/>
    <w:rsid w:val="002C7C8D"/>
    <w:rsid w:val="002D0C8B"/>
    <w:rsid w:val="002D108C"/>
    <w:rsid w:val="002D20DC"/>
    <w:rsid w:val="002D2BB4"/>
    <w:rsid w:val="002D557F"/>
    <w:rsid w:val="002D5752"/>
    <w:rsid w:val="002D590E"/>
    <w:rsid w:val="002E0375"/>
    <w:rsid w:val="002E0387"/>
    <w:rsid w:val="002E0A19"/>
    <w:rsid w:val="002E312A"/>
    <w:rsid w:val="002E5F8D"/>
    <w:rsid w:val="002E7051"/>
    <w:rsid w:val="002F16CA"/>
    <w:rsid w:val="002F25D7"/>
    <w:rsid w:val="002F3594"/>
    <w:rsid w:val="002F4814"/>
    <w:rsid w:val="002F4B72"/>
    <w:rsid w:val="002F546E"/>
    <w:rsid w:val="002F57DF"/>
    <w:rsid w:val="002F6067"/>
    <w:rsid w:val="002F6D05"/>
    <w:rsid w:val="00301CB7"/>
    <w:rsid w:val="00303328"/>
    <w:rsid w:val="00303C29"/>
    <w:rsid w:val="00304ED8"/>
    <w:rsid w:val="00305018"/>
    <w:rsid w:val="00305A3F"/>
    <w:rsid w:val="00306859"/>
    <w:rsid w:val="00310200"/>
    <w:rsid w:val="00311640"/>
    <w:rsid w:val="00311B22"/>
    <w:rsid w:val="0031254C"/>
    <w:rsid w:val="0031339C"/>
    <w:rsid w:val="00314EA8"/>
    <w:rsid w:val="00315CB4"/>
    <w:rsid w:val="00315F15"/>
    <w:rsid w:val="00316689"/>
    <w:rsid w:val="0031676F"/>
    <w:rsid w:val="00317AA4"/>
    <w:rsid w:val="00321644"/>
    <w:rsid w:val="003219BB"/>
    <w:rsid w:val="00322117"/>
    <w:rsid w:val="00322D22"/>
    <w:rsid w:val="00323FC5"/>
    <w:rsid w:val="0032415F"/>
    <w:rsid w:val="00325289"/>
    <w:rsid w:val="00325AA3"/>
    <w:rsid w:val="00325C86"/>
    <w:rsid w:val="003275A2"/>
    <w:rsid w:val="00327767"/>
    <w:rsid w:val="003310C1"/>
    <w:rsid w:val="00331CE9"/>
    <w:rsid w:val="00332BBE"/>
    <w:rsid w:val="00332CA4"/>
    <w:rsid w:val="0033430D"/>
    <w:rsid w:val="00334EF4"/>
    <w:rsid w:val="00335E1A"/>
    <w:rsid w:val="00336821"/>
    <w:rsid w:val="00336E64"/>
    <w:rsid w:val="00340D04"/>
    <w:rsid w:val="003417B6"/>
    <w:rsid w:val="003421FC"/>
    <w:rsid w:val="003422BC"/>
    <w:rsid w:val="00342EB7"/>
    <w:rsid w:val="00343E64"/>
    <w:rsid w:val="0034478B"/>
    <w:rsid w:val="00347680"/>
    <w:rsid w:val="00347A75"/>
    <w:rsid w:val="00350152"/>
    <w:rsid w:val="00350EDA"/>
    <w:rsid w:val="0035349B"/>
    <w:rsid w:val="003537E3"/>
    <w:rsid w:val="00353FEC"/>
    <w:rsid w:val="00354475"/>
    <w:rsid w:val="0035558B"/>
    <w:rsid w:val="003558A9"/>
    <w:rsid w:val="003560A9"/>
    <w:rsid w:val="0035665A"/>
    <w:rsid w:val="003566A4"/>
    <w:rsid w:val="00356C9F"/>
    <w:rsid w:val="003579E4"/>
    <w:rsid w:val="00357E5D"/>
    <w:rsid w:val="00357FC4"/>
    <w:rsid w:val="00360702"/>
    <w:rsid w:val="00360A34"/>
    <w:rsid w:val="00360D9B"/>
    <w:rsid w:val="003614FC"/>
    <w:rsid w:val="00362AA8"/>
    <w:rsid w:val="00364480"/>
    <w:rsid w:val="0036494F"/>
    <w:rsid w:val="00364F90"/>
    <w:rsid w:val="00366DD3"/>
    <w:rsid w:val="00366E34"/>
    <w:rsid w:val="00366FBE"/>
    <w:rsid w:val="00367718"/>
    <w:rsid w:val="00370C03"/>
    <w:rsid w:val="00372450"/>
    <w:rsid w:val="003729E7"/>
    <w:rsid w:val="00372FC0"/>
    <w:rsid w:val="00373037"/>
    <w:rsid w:val="0037395A"/>
    <w:rsid w:val="0037444B"/>
    <w:rsid w:val="003759CE"/>
    <w:rsid w:val="00380307"/>
    <w:rsid w:val="00381C76"/>
    <w:rsid w:val="00382742"/>
    <w:rsid w:val="00382E87"/>
    <w:rsid w:val="00385166"/>
    <w:rsid w:val="00390E5E"/>
    <w:rsid w:val="003910CF"/>
    <w:rsid w:val="0039227E"/>
    <w:rsid w:val="00392DB7"/>
    <w:rsid w:val="003932A4"/>
    <w:rsid w:val="00394B9D"/>
    <w:rsid w:val="00394CAE"/>
    <w:rsid w:val="0039518C"/>
    <w:rsid w:val="00395296"/>
    <w:rsid w:val="003A0969"/>
    <w:rsid w:val="003A15E1"/>
    <w:rsid w:val="003A3385"/>
    <w:rsid w:val="003A3D1C"/>
    <w:rsid w:val="003A68BB"/>
    <w:rsid w:val="003A6F6A"/>
    <w:rsid w:val="003A7B5E"/>
    <w:rsid w:val="003B03C2"/>
    <w:rsid w:val="003B0BCD"/>
    <w:rsid w:val="003B0C04"/>
    <w:rsid w:val="003B1F5C"/>
    <w:rsid w:val="003B6184"/>
    <w:rsid w:val="003B6300"/>
    <w:rsid w:val="003B6494"/>
    <w:rsid w:val="003B75D1"/>
    <w:rsid w:val="003B7A12"/>
    <w:rsid w:val="003B7E67"/>
    <w:rsid w:val="003C01CA"/>
    <w:rsid w:val="003C0EDF"/>
    <w:rsid w:val="003C1AFD"/>
    <w:rsid w:val="003C228A"/>
    <w:rsid w:val="003C5DA9"/>
    <w:rsid w:val="003C6003"/>
    <w:rsid w:val="003C6366"/>
    <w:rsid w:val="003C695C"/>
    <w:rsid w:val="003D0898"/>
    <w:rsid w:val="003D08DB"/>
    <w:rsid w:val="003D1089"/>
    <w:rsid w:val="003D125D"/>
    <w:rsid w:val="003D153D"/>
    <w:rsid w:val="003D21AF"/>
    <w:rsid w:val="003D2B5A"/>
    <w:rsid w:val="003D4338"/>
    <w:rsid w:val="003D4DE3"/>
    <w:rsid w:val="003D55CC"/>
    <w:rsid w:val="003D6022"/>
    <w:rsid w:val="003D6703"/>
    <w:rsid w:val="003D77C4"/>
    <w:rsid w:val="003D7F98"/>
    <w:rsid w:val="003E0727"/>
    <w:rsid w:val="003E3AF5"/>
    <w:rsid w:val="003E4884"/>
    <w:rsid w:val="003E4E8E"/>
    <w:rsid w:val="003E532D"/>
    <w:rsid w:val="003E6F87"/>
    <w:rsid w:val="003E6FA3"/>
    <w:rsid w:val="003E7A69"/>
    <w:rsid w:val="003E7D68"/>
    <w:rsid w:val="003F03DF"/>
    <w:rsid w:val="003F07C5"/>
    <w:rsid w:val="003F0D93"/>
    <w:rsid w:val="003F2614"/>
    <w:rsid w:val="003F3B70"/>
    <w:rsid w:val="003F77F8"/>
    <w:rsid w:val="004004DA"/>
    <w:rsid w:val="00400563"/>
    <w:rsid w:val="00401CCB"/>
    <w:rsid w:val="00401F3E"/>
    <w:rsid w:val="0040208B"/>
    <w:rsid w:val="00403736"/>
    <w:rsid w:val="004038C4"/>
    <w:rsid w:val="00407367"/>
    <w:rsid w:val="00410891"/>
    <w:rsid w:val="00410D2C"/>
    <w:rsid w:val="00410D46"/>
    <w:rsid w:val="00411DBB"/>
    <w:rsid w:val="00412242"/>
    <w:rsid w:val="00413EC9"/>
    <w:rsid w:val="00417844"/>
    <w:rsid w:val="00420771"/>
    <w:rsid w:val="00420AFD"/>
    <w:rsid w:val="0042148C"/>
    <w:rsid w:val="0042231F"/>
    <w:rsid w:val="00422BBA"/>
    <w:rsid w:val="00423893"/>
    <w:rsid w:val="004242D8"/>
    <w:rsid w:val="00426DB7"/>
    <w:rsid w:val="0043008C"/>
    <w:rsid w:val="00430984"/>
    <w:rsid w:val="00430AB7"/>
    <w:rsid w:val="00430AFC"/>
    <w:rsid w:val="00432119"/>
    <w:rsid w:val="0043303C"/>
    <w:rsid w:val="00433321"/>
    <w:rsid w:val="00433650"/>
    <w:rsid w:val="0043468F"/>
    <w:rsid w:val="00434C40"/>
    <w:rsid w:val="00441152"/>
    <w:rsid w:val="004412A5"/>
    <w:rsid w:val="0044191A"/>
    <w:rsid w:val="00441D6D"/>
    <w:rsid w:val="00441F16"/>
    <w:rsid w:val="00442DBC"/>
    <w:rsid w:val="00442E4F"/>
    <w:rsid w:val="00443315"/>
    <w:rsid w:val="0044465E"/>
    <w:rsid w:val="004452FD"/>
    <w:rsid w:val="00445DA2"/>
    <w:rsid w:val="004465DB"/>
    <w:rsid w:val="00446C6B"/>
    <w:rsid w:val="004509E7"/>
    <w:rsid w:val="0045283D"/>
    <w:rsid w:val="00452F62"/>
    <w:rsid w:val="0045365A"/>
    <w:rsid w:val="004536AD"/>
    <w:rsid w:val="00453822"/>
    <w:rsid w:val="00454862"/>
    <w:rsid w:val="0045527E"/>
    <w:rsid w:val="00455822"/>
    <w:rsid w:val="004559C6"/>
    <w:rsid w:val="00455C03"/>
    <w:rsid w:val="00460624"/>
    <w:rsid w:val="00460812"/>
    <w:rsid w:val="0046112E"/>
    <w:rsid w:val="00462A8C"/>
    <w:rsid w:val="00462DB3"/>
    <w:rsid w:val="00463454"/>
    <w:rsid w:val="00463AE1"/>
    <w:rsid w:val="00463F70"/>
    <w:rsid w:val="00464266"/>
    <w:rsid w:val="00464D9C"/>
    <w:rsid w:val="0046620F"/>
    <w:rsid w:val="004667A4"/>
    <w:rsid w:val="00467035"/>
    <w:rsid w:val="004670BA"/>
    <w:rsid w:val="004675D7"/>
    <w:rsid w:val="004678E0"/>
    <w:rsid w:val="00470437"/>
    <w:rsid w:val="0047060A"/>
    <w:rsid w:val="004712A7"/>
    <w:rsid w:val="004713BC"/>
    <w:rsid w:val="00472473"/>
    <w:rsid w:val="0047263F"/>
    <w:rsid w:val="00472795"/>
    <w:rsid w:val="00473034"/>
    <w:rsid w:val="00473671"/>
    <w:rsid w:val="0047404E"/>
    <w:rsid w:val="004759D9"/>
    <w:rsid w:val="004765E4"/>
    <w:rsid w:val="00476F21"/>
    <w:rsid w:val="00480E58"/>
    <w:rsid w:val="004818D8"/>
    <w:rsid w:val="00482685"/>
    <w:rsid w:val="00482C7E"/>
    <w:rsid w:val="00483077"/>
    <w:rsid w:val="0048328C"/>
    <w:rsid w:val="0048350F"/>
    <w:rsid w:val="004851B0"/>
    <w:rsid w:val="004879F0"/>
    <w:rsid w:val="004906A9"/>
    <w:rsid w:val="0049110D"/>
    <w:rsid w:val="00492820"/>
    <w:rsid w:val="00493443"/>
    <w:rsid w:val="00494E8F"/>
    <w:rsid w:val="00495453"/>
    <w:rsid w:val="0049648E"/>
    <w:rsid w:val="00496672"/>
    <w:rsid w:val="004A12F9"/>
    <w:rsid w:val="004A2CE2"/>
    <w:rsid w:val="004A34D4"/>
    <w:rsid w:val="004A4679"/>
    <w:rsid w:val="004A6177"/>
    <w:rsid w:val="004B1706"/>
    <w:rsid w:val="004B1CD9"/>
    <w:rsid w:val="004B23F6"/>
    <w:rsid w:val="004B37FF"/>
    <w:rsid w:val="004B3C45"/>
    <w:rsid w:val="004B3D5C"/>
    <w:rsid w:val="004B3E9E"/>
    <w:rsid w:val="004B4C3D"/>
    <w:rsid w:val="004B4D16"/>
    <w:rsid w:val="004B53B9"/>
    <w:rsid w:val="004B5AFD"/>
    <w:rsid w:val="004B68EE"/>
    <w:rsid w:val="004B75DC"/>
    <w:rsid w:val="004B763C"/>
    <w:rsid w:val="004C05CA"/>
    <w:rsid w:val="004C15CE"/>
    <w:rsid w:val="004C2632"/>
    <w:rsid w:val="004C4CF0"/>
    <w:rsid w:val="004C506E"/>
    <w:rsid w:val="004C5FF0"/>
    <w:rsid w:val="004C6486"/>
    <w:rsid w:val="004C7064"/>
    <w:rsid w:val="004C763F"/>
    <w:rsid w:val="004C7FC3"/>
    <w:rsid w:val="004D07D4"/>
    <w:rsid w:val="004D2DA3"/>
    <w:rsid w:val="004D3337"/>
    <w:rsid w:val="004D33BE"/>
    <w:rsid w:val="004D33FD"/>
    <w:rsid w:val="004D3805"/>
    <w:rsid w:val="004D5D2A"/>
    <w:rsid w:val="004E22EC"/>
    <w:rsid w:val="004E2CB5"/>
    <w:rsid w:val="004E399E"/>
    <w:rsid w:val="004E4E15"/>
    <w:rsid w:val="004E51D4"/>
    <w:rsid w:val="004E6388"/>
    <w:rsid w:val="004E6FF3"/>
    <w:rsid w:val="004F00A7"/>
    <w:rsid w:val="004F018F"/>
    <w:rsid w:val="004F021B"/>
    <w:rsid w:val="004F07A7"/>
    <w:rsid w:val="004F098A"/>
    <w:rsid w:val="004F0CB4"/>
    <w:rsid w:val="004F0E8D"/>
    <w:rsid w:val="004F10D3"/>
    <w:rsid w:val="004F18D1"/>
    <w:rsid w:val="004F2915"/>
    <w:rsid w:val="004F3175"/>
    <w:rsid w:val="004F366E"/>
    <w:rsid w:val="004F4410"/>
    <w:rsid w:val="004F49BB"/>
    <w:rsid w:val="004F50E1"/>
    <w:rsid w:val="004F6094"/>
    <w:rsid w:val="004F6989"/>
    <w:rsid w:val="00502A3F"/>
    <w:rsid w:val="0050354E"/>
    <w:rsid w:val="00503B81"/>
    <w:rsid w:val="00507746"/>
    <w:rsid w:val="00510928"/>
    <w:rsid w:val="00510A7E"/>
    <w:rsid w:val="00510E6E"/>
    <w:rsid w:val="00511A6A"/>
    <w:rsid w:val="00513162"/>
    <w:rsid w:val="00513DDF"/>
    <w:rsid w:val="00513F02"/>
    <w:rsid w:val="005145D7"/>
    <w:rsid w:val="005146FE"/>
    <w:rsid w:val="00514D27"/>
    <w:rsid w:val="00515042"/>
    <w:rsid w:val="00517941"/>
    <w:rsid w:val="0052038C"/>
    <w:rsid w:val="00520858"/>
    <w:rsid w:val="005211E4"/>
    <w:rsid w:val="00523BDC"/>
    <w:rsid w:val="0052411D"/>
    <w:rsid w:val="0052529A"/>
    <w:rsid w:val="005254FF"/>
    <w:rsid w:val="005300A9"/>
    <w:rsid w:val="005304F4"/>
    <w:rsid w:val="00531E3F"/>
    <w:rsid w:val="00531F2E"/>
    <w:rsid w:val="00532399"/>
    <w:rsid w:val="00533333"/>
    <w:rsid w:val="005335C8"/>
    <w:rsid w:val="00533A56"/>
    <w:rsid w:val="005343D6"/>
    <w:rsid w:val="00534D67"/>
    <w:rsid w:val="00535B80"/>
    <w:rsid w:val="00536C39"/>
    <w:rsid w:val="005376E1"/>
    <w:rsid w:val="0054319D"/>
    <w:rsid w:val="00546189"/>
    <w:rsid w:val="00547A24"/>
    <w:rsid w:val="00550780"/>
    <w:rsid w:val="00551FAD"/>
    <w:rsid w:val="00552AE6"/>
    <w:rsid w:val="00553541"/>
    <w:rsid w:val="00553752"/>
    <w:rsid w:val="00553AD7"/>
    <w:rsid w:val="00553CF6"/>
    <w:rsid w:val="00554469"/>
    <w:rsid w:val="00555651"/>
    <w:rsid w:val="005573BF"/>
    <w:rsid w:val="00557CFC"/>
    <w:rsid w:val="00557EE6"/>
    <w:rsid w:val="00561E29"/>
    <w:rsid w:val="005637A4"/>
    <w:rsid w:val="00563B30"/>
    <w:rsid w:val="00563F79"/>
    <w:rsid w:val="005640C7"/>
    <w:rsid w:val="005649A0"/>
    <w:rsid w:val="00564CA1"/>
    <w:rsid w:val="00565339"/>
    <w:rsid w:val="005663E1"/>
    <w:rsid w:val="005669DF"/>
    <w:rsid w:val="00570617"/>
    <w:rsid w:val="005720E5"/>
    <w:rsid w:val="0057216C"/>
    <w:rsid w:val="0057253D"/>
    <w:rsid w:val="00572F7C"/>
    <w:rsid w:val="00573C34"/>
    <w:rsid w:val="00573CFC"/>
    <w:rsid w:val="00573D3E"/>
    <w:rsid w:val="0057648D"/>
    <w:rsid w:val="00576E28"/>
    <w:rsid w:val="00576EA7"/>
    <w:rsid w:val="00577126"/>
    <w:rsid w:val="00577F47"/>
    <w:rsid w:val="00577FFA"/>
    <w:rsid w:val="00583217"/>
    <w:rsid w:val="005843C2"/>
    <w:rsid w:val="00584F8C"/>
    <w:rsid w:val="0058529F"/>
    <w:rsid w:val="005868C1"/>
    <w:rsid w:val="00586B1E"/>
    <w:rsid w:val="00587CE2"/>
    <w:rsid w:val="00590171"/>
    <w:rsid w:val="00591416"/>
    <w:rsid w:val="005938C4"/>
    <w:rsid w:val="00595287"/>
    <w:rsid w:val="0059566B"/>
    <w:rsid w:val="0059658F"/>
    <w:rsid w:val="00597175"/>
    <w:rsid w:val="005A000C"/>
    <w:rsid w:val="005A1EF5"/>
    <w:rsid w:val="005A31B1"/>
    <w:rsid w:val="005A3BD0"/>
    <w:rsid w:val="005A3C28"/>
    <w:rsid w:val="005A3DF9"/>
    <w:rsid w:val="005A4F88"/>
    <w:rsid w:val="005A5E47"/>
    <w:rsid w:val="005A60CA"/>
    <w:rsid w:val="005B1D4C"/>
    <w:rsid w:val="005B1F0E"/>
    <w:rsid w:val="005B2102"/>
    <w:rsid w:val="005B2820"/>
    <w:rsid w:val="005B2CF9"/>
    <w:rsid w:val="005B32F9"/>
    <w:rsid w:val="005B3915"/>
    <w:rsid w:val="005B3BE3"/>
    <w:rsid w:val="005B4AEA"/>
    <w:rsid w:val="005B6AA0"/>
    <w:rsid w:val="005B75F5"/>
    <w:rsid w:val="005C13C9"/>
    <w:rsid w:val="005C198E"/>
    <w:rsid w:val="005C49CB"/>
    <w:rsid w:val="005C5130"/>
    <w:rsid w:val="005C65BA"/>
    <w:rsid w:val="005C66CC"/>
    <w:rsid w:val="005C782F"/>
    <w:rsid w:val="005D0827"/>
    <w:rsid w:val="005D1E4C"/>
    <w:rsid w:val="005D28C2"/>
    <w:rsid w:val="005D37A6"/>
    <w:rsid w:val="005D3F31"/>
    <w:rsid w:val="005D5EF7"/>
    <w:rsid w:val="005D678C"/>
    <w:rsid w:val="005D6A9B"/>
    <w:rsid w:val="005E0536"/>
    <w:rsid w:val="005E11EE"/>
    <w:rsid w:val="005E2938"/>
    <w:rsid w:val="005E302D"/>
    <w:rsid w:val="005E35D4"/>
    <w:rsid w:val="005E4B8A"/>
    <w:rsid w:val="005E5ADC"/>
    <w:rsid w:val="005E6A90"/>
    <w:rsid w:val="005E6C42"/>
    <w:rsid w:val="005E71FE"/>
    <w:rsid w:val="005E7371"/>
    <w:rsid w:val="005E7CE0"/>
    <w:rsid w:val="005EF0E0"/>
    <w:rsid w:val="005F2310"/>
    <w:rsid w:val="005F23DB"/>
    <w:rsid w:val="005F3010"/>
    <w:rsid w:val="005F3A6D"/>
    <w:rsid w:val="005F3ECB"/>
    <w:rsid w:val="005F51DB"/>
    <w:rsid w:val="005F52BD"/>
    <w:rsid w:val="005F547E"/>
    <w:rsid w:val="005F5FC6"/>
    <w:rsid w:val="005F63EA"/>
    <w:rsid w:val="005F72DA"/>
    <w:rsid w:val="005F739E"/>
    <w:rsid w:val="005F7CDB"/>
    <w:rsid w:val="00600257"/>
    <w:rsid w:val="0060073D"/>
    <w:rsid w:val="00600D15"/>
    <w:rsid w:val="006011F3"/>
    <w:rsid w:val="00601702"/>
    <w:rsid w:val="00601C70"/>
    <w:rsid w:val="00601E3D"/>
    <w:rsid w:val="00602100"/>
    <w:rsid w:val="006026CF"/>
    <w:rsid w:val="00602867"/>
    <w:rsid w:val="00603A3D"/>
    <w:rsid w:val="00605133"/>
    <w:rsid w:val="00605A8A"/>
    <w:rsid w:val="0060714D"/>
    <w:rsid w:val="00610E35"/>
    <w:rsid w:val="00612702"/>
    <w:rsid w:val="00613349"/>
    <w:rsid w:val="006139E2"/>
    <w:rsid w:val="00614DF9"/>
    <w:rsid w:val="0061507B"/>
    <w:rsid w:val="00615DEB"/>
    <w:rsid w:val="006163B5"/>
    <w:rsid w:val="00617236"/>
    <w:rsid w:val="00620308"/>
    <w:rsid w:val="00620AA8"/>
    <w:rsid w:val="006213BA"/>
    <w:rsid w:val="0062140B"/>
    <w:rsid w:val="006217E3"/>
    <w:rsid w:val="00621A5A"/>
    <w:rsid w:val="0062434D"/>
    <w:rsid w:val="00624892"/>
    <w:rsid w:val="006252AA"/>
    <w:rsid w:val="006253C1"/>
    <w:rsid w:val="00625A33"/>
    <w:rsid w:val="00626227"/>
    <w:rsid w:val="00626ED5"/>
    <w:rsid w:val="00630445"/>
    <w:rsid w:val="00630B99"/>
    <w:rsid w:val="00630C46"/>
    <w:rsid w:val="00631613"/>
    <w:rsid w:val="00631E40"/>
    <w:rsid w:val="0063291B"/>
    <w:rsid w:val="006329B6"/>
    <w:rsid w:val="00633910"/>
    <w:rsid w:val="0063520F"/>
    <w:rsid w:val="00635D96"/>
    <w:rsid w:val="006364E8"/>
    <w:rsid w:val="00636A43"/>
    <w:rsid w:val="00636AC4"/>
    <w:rsid w:val="00637084"/>
    <w:rsid w:val="00637B82"/>
    <w:rsid w:val="00640A44"/>
    <w:rsid w:val="00642B17"/>
    <w:rsid w:val="00643483"/>
    <w:rsid w:val="00643700"/>
    <w:rsid w:val="00643D1F"/>
    <w:rsid w:val="00646A77"/>
    <w:rsid w:val="00646D36"/>
    <w:rsid w:val="00646FE7"/>
    <w:rsid w:val="006510AD"/>
    <w:rsid w:val="00652294"/>
    <w:rsid w:val="006526C0"/>
    <w:rsid w:val="00653EB5"/>
    <w:rsid w:val="00655831"/>
    <w:rsid w:val="00655EBD"/>
    <w:rsid w:val="006570E8"/>
    <w:rsid w:val="00657904"/>
    <w:rsid w:val="00657AA0"/>
    <w:rsid w:val="00660944"/>
    <w:rsid w:val="00660E88"/>
    <w:rsid w:val="006613BD"/>
    <w:rsid w:val="00662552"/>
    <w:rsid w:val="00663935"/>
    <w:rsid w:val="00663BAE"/>
    <w:rsid w:val="00663C46"/>
    <w:rsid w:val="00664E62"/>
    <w:rsid w:val="00665CFB"/>
    <w:rsid w:val="00666485"/>
    <w:rsid w:val="00667108"/>
    <w:rsid w:val="006706D8"/>
    <w:rsid w:val="00671366"/>
    <w:rsid w:val="00671593"/>
    <w:rsid w:val="00671D87"/>
    <w:rsid w:val="006728A9"/>
    <w:rsid w:val="0067480C"/>
    <w:rsid w:val="0067606B"/>
    <w:rsid w:val="006776A8"/>
    <w:rsid w:val="006812A8"/>
    <w:rsid w:val="006824A3"/>
    <w:rsid w:val="00683886"/>
    <w:rsid w:val="00684B07"/>
    <w:rsid w:val="0068714F"/>
    <w:rsid w:val="006873B7"/>
    <w:rsid w:val="0069166A"/>
    <w:rsid w:val="00691C35"/>
    <w:rsid w:val="00692BE6"/>
    <w:rsid w:val="006953C2"/>
    <w:rsid w:val="00695610"/>
    <w:rsid w:val="00696FC8"/>
    <w:rsid w:val="006A0148"/>
    <w:rsid w:val="006A065D"/>
    <w:rsid w:val="006A1C9E"/>
    <w:rsid w:val="006A265B"/>
    <w:rsid w:val="006A274F"/>
    <w:rsid w:val="006A3212"/>
    <w:rsid w:val="006A3938"/>
    <w:rsid w:val="006A3ADB"/>
    <w:rsid w:val="006A490D"/>
    <w:rsid w:val="006A6388"/>
    <w:rsid w:val="006A7AD6"/>
    <w:rsid w:val="006B1CE1"/>
    <w:rsid w:val="006B23D5"/>
    <w:rsid w:val="006B3951"/>
    <w:rsid w:val="006B4A31"/>
    <w:rsid w:val="006B4B9A"/>
    <w:rsid w:val="006B4BFE"/>
    <w:rsid w:val="006B4ECA"/>
    <w:rsid w:val="006B5DC3"/>
    <w:rsid w:val="006B5DF5"/>
    <w:rsid w:val="006B639E"/>
    <w:rsid w:val="006B6700"/>
    <w:rsid w:val="006C19ED"/>
    <w:rsid w:val="006C2619"/>
    <w:rsid w:val="006C4C3B"/>
    <w:rsid w:val="006C53D2"/>
    <w:rsid w:val="006C5A6F"/>
    <w:rsid w:val="006C5BFE"/>
    <w:rsid w:val="006C6E57"/>
    <w:rsid w:val="006C742B"/>
    <w:rsid w:val="006D0292"/>
    <w:rsid w:val="006D0DCC"/>
    <w:rsid w:val="006D1EC0"/>
    <w:rsid w:val="006D464C"/>
    <w:rsid w:val="006D611F"/>
    <w:rsid w:val="006D6F80"/>
    <w:rsid w:val="006E03B8"/>
    <w:rsid w:val="006E0508"/>
    <w:rsid w:val="006E1583"/>
    <w:rsid w:val="006E3E9E"/>
    <w:rsid w:val="006E44A4"/>
    <w:rsid w:val="006E597A"/>
    <w:rsid w:val="006E7532"/>
    <w:rsid w:val="006F0633"/>
    <w:rsid w:val="006F0FB7"/>
    <w:rsid w:val="006F1291"/>
    <w:rsid w:val="006F137C"/>
    <w:rsid w:val="006F15C1"/>
    <w:rsid w:val="006F1862"/>
    <w:rsid w:val="006F1AB9"/>
    <w:rsid w:val="006F669D"/>
    <w:rsid w:val="006F7180"/>
    <w:rsid w:val="006F78A7"/>
    <w:rsid w:val="00701AB5"/>
    <w:rsid w:val="00702DB0"/>
    <w:rsid w:val="00703276"/>
    <w:rsid w:val="00704240"/>
    <w:rsid w:val="00704439"/>
    <w:rsid w:val="00705F17"/>
    <w:rsid w:val="00707408"/>
    <w:rsid w:val="007077E0"/>
    <w:rsid w:val="00707A92"/>
    <w:rsid w:val="00712295"/>
    <w:rsid w:val="00713049"/>
    <w:rsid w:val="00713EFE"/>
    <w:rsid w:val="00715B8D"/>
    <w:rsid w:val="00715E83"/>
    <w:rsid w:val="00717C1A"/>
    <w:rsid w:val="00717D0C"/>
    <w:rsid w:val="00720E7D"/>
    <w:rsid w:val="0072318F"/>
    <w:rsid w:val="00723351"/>
    <w:rsid w:val="0072372A"/>
    <w:rsid w:val="00723D7B"/>
    <w:rsid w:val="007319FC"/>
    <w:rsid w:val="007322A0"/>
    <w:rsid w:val="007324DB"/>
    <w:rsid w:val="007334AD"/>
    <w:rsid w:val="007339E4"/>
    <w:rsid w:val="00733C21"/>
    <w:rsid w:val="00733D0F"/>
    <w:rsid w:val="007344EF"/>
    <w:rsid w:val="00734BE3"/>
    <w:rsid w:val="00736C5E"/>
    <w:rsid w:val="00741287"/>
    <w:rsid w:val="00742682"/>
    <w:rsid w:val="00743BFE"/>
    <w:rsid w:val="007440AC"/>
    <w:rsid w:val="0074487C"/>
    <w:rsid w:val="0074576A"/>
    <w:rsid w:val="00747960"/>
    <w:rsid w:val="00747CB9"/>
    <w:rsid w:val="00747FB4"/>
    <w:rsid w:val="007506B6"/>
    <w:rsid w:val="0075088B"/>
    <w:rsid w:val="00754861"/>
    <w:rsid w:val="00756FBC"/>
    <w:rsid w:val="00757C1C"/>
    <w:rsid w:val="007601CD"/>
    <w:rsid w:val="00760FA1"/>
    <w:rsid w:val="00761AAB"/>
    <w:rsid w:val="00763DCC"/>
    <w:rsid w:val="007648AA"/>
    <w:rsid w:val="00764930"/>
    <w:rsid w:val="00764E79"/>
    <w:rsid w:val="00770044"/>
    <w:rsid w:val="007716AD"/>
    <w:rsid w:val="00771733"/>
    <w:rsid w:val="0077194F"/>
    <w:rsid w:val="00772A24"/>
    <w:rsid w:val="00774940"/>
    <w:rsid w:val="00774FF9"/>
    <w:rsid w:val="00776721"/>
    <w:rsid w:val="00776919"/>
    <w:rsid w:val="00780292"/>
    <w:rsid w:val="00780B62"/>
    <w:rsid w:val="00782700"/>
    <w:rsid w:val="007830A1"/>
    <w:rsid w:val="007831B2"/>
    <w:rsid w:val="0078323D"/>
    <w:rsid w:val="00783AEC"/>
    <w:rsid w:val="00783EFC"/>
    <w:rsid w:val="007843F9"/>
    <w:rsid w:val="00784CD6"/>
    <w:rsid w:val="00785A35"/>
    <w:rsid w:val="007903EB"/>
    <w:rsid w:val="00790D51"/>
    <w:rsid w:val="00792B26"/>
    <w:rsid w:val="007944B3"/>
    <w:rsid w:val="00794FA6"/>
    <w:rsid w:val="0079676D"/>
    <w:rsid w:val="00797D47"/>
    <w:rsid w:val="007A01B3"/>
    <w:rsid w:val="007A0506"/>
    <w:rsid w:val="007A1629"/>
    <w:rsid w:val="007A1F3F"/>
    <w:rsid w:val="007A22C2"/>
    <w:rsid w:val="007A22D9"/>
    <w:rsid w:val="007A248A"/>
    <w:rsid w:val="007A25B3"/>
    <w:rsid w:val="007A3592"/>
    <w:rsid w:val="007A4286"/>
    <w:rsid w:val="007A4FE0"/>
    <w:rsid w:val="007A5519"/>
    <w:rsid w:val="007A5F06"/>
    <w:rsid w:val="007A7B37"/>
    <w:rsid w:val="007A7D57"/>
    <w:rsid w:val="007B0B5D"/>
    <w:rsid w:val="007B1316"/>
    <w:rsid w:val="007B2D05"/>
    <w:rsid w:val="007B39AE"/>
    <w:rsid w:val="007B3B95"/>
    <w:rsid w:val="007B46E6"/>
    <w:rsid w:val="007B4ED7"/>
    <w:rsid w:val="007B4F10"/>
    <w:rsid w:val="007B62CC"/>
    <w:rsid w:val="007B7286"/>
    <w:rsid w:val="007C0507"/>
    <w:rsid w:val="007C0734"/>
    <w:rsid w:val="007C07FA"/>
    <w:rsid w:val="007C19E7"/>
    <w:rsid w:val="007C1F4A"/>
    <w:rsid w:val="007C2891"/>
    <w:rsid w:val="007C7382"/>
    <w:rsid w:val="007C7484"/>
    <w:rsid w:val="007C7900"/>
    <w:rsid w:val="007D2AEC"/>
    <w:rsid w:val="007D38AC"/>
    <w:rsid w:val="007D3FB1"/>
    <w:rsid w:val="007D4E98"/>
    <w:rsid w:val="007D514F"/>
    <w:rsid w:val="007D5356"/>
    <w:rsid w:val="007D6A38"/>
    <w:rsid w:val="007D6BA2"/>
    <w:rsid w:val="007D6D3B"/>
    <w:rsid w:val="007E00C0"/>
    <w:rsid w:val="007E12A7"/>
    <w:rsid w:val="007E2871"/>
    <w:rsid w:val="007E5C08"/>
    <w:rsid w:val="007E60E7"/>
    <w:rsid w:val="007E78E0"/>
    <w:rsid w:val="007E7968"/>
    <w:rsid w:val="007F0EC2"/>
    <w:rsid w:val="007F0FD5"/>
    <w:rsid w:val="007F2349"/>
    <w:rsid w:val="007F391A"/>
    <w:rsid w:val="007F4474"/>
    <w:rsid w:val="007F51C0"/>
    <w:rsid w:val="007F52BA"/>
    <w:rsid w:val="007F6B15"/>
    <w:rsid w:val="007F77C8"/>
    <w:rsid w:val="0080045C"/>
    <w:rsid w:val="008004BB"/>
    <w:rsid w:val="00800A72"/>
    <w:rsid w:val="00800E5F"/>
    <w:rsid w:val="00800FAC"/>
    <w:rsid w:val="00802134"/>
    <w:rsid w:val="00802DDA"/>
    <w:rsid w:val="00804549"/>
    <w:rsid w:val="008053CE"/>
    <w:rsid w:val="008055E1"/>
    <w:rsid w:val="00805A18"/>
    <w:rsid w:val="00806ED9"/>
    <w:rsid w:val="0080724A"/>
    <w:rsid w:val="00810A5E"/>
    <w:rsid w:val="00812120"/>
    <w:rsid w:val="00812D61"/>
    <w:rsid w:val="00813779"/>
    <w:rsid w:val="008139EF"/>
    <w:rsid w:val="00813EA3"/>
    <w:rsid w:val="00814021"/>
    <w:rsid w:val="008145AA"/>
    <w:rsid w:val="00814978"/>
    <w:rsid w:val="00814C9F"/>
    <w:rsid w:val="00814D63"/>
    <w:rsid w:val="008150FD"/>
    <w:rsid w:val="00815ED0"/>
    <w:rsid w:val="00816B23"/>
    <w:rsid w:val="00816EE5"/>
    <w:rsid w:val="00817FA3"/>
    <w:rsid w:val="00820154"/>
    <w:rsid w:val="00820EC2"/>
    <w:rsid w:val="00821135"/>
    <w:rsid w:val="00821726"/>
    <w:rsid w:val="0082189F"/>
    <w:rsid w:val="00822791"/>
    <w:rsid w:val="00822CE8"/>
    <w:rsid w:val="00824EB8"/>
    <w:rsid w:val="00826025"/>
    <w:rsid w:val="0082678C"/>
    <w:rsid w:val="00830261"/>
    <w:rsid w:val="00830EB9"/>
    <w:rsid w:val="00831C88"/>
    <w:rsid w:val="0083248E"/>
    <w:rsid w:val="0083278F"/>
    <w:rsid w:val="00833B31"/>
    <w:rsid w:val="00836DF1"/>
    <w:rsid w:val="00836F72"/>
    <w:rsid w:val="0084229E"/>
    <w:rsid w:val="00843D95"/>
    <w:rsid w:val="00845DF7"/>
    <w:rsid w:val="00845E96"/>
    <w:rsid w:val="00846849"/>
    <w:rsid w:val="0085332C"/>
    <w:rsid w:val="008546CC"/>
    <w:rsid w:val="00854967"/>
    <w:rsid w:val="0085698E"/>
    <w:rsid w:val="00856CAF"/>
    <w:rsid w:val="00856E80"/>
    <w:rsid w:val="0086015C"/>
    <w:rsid w:val="00861323"/>
    <w:rsid w:val="008614E3"/>
    <w:rsid w:val="0086351B"/>
    <w:rsid w:val="00864FB0"/>
    <w:rsid w:val="0086725C"/>
    <w:rsid w:val="0086777D"/>
    <w:rsid w:val="00867CE2"/>
    <w:rsid w:val="00870D78"/>
    <w:rsid w:val="00871267"/>
    <w:rsid w:val="008719A5"/>
    <w:rsid w:val="00871C41"/>
    <w:rsid w:val="008728B8"/>
    <w:rsid w:val="0087392A"/>
    <w:rsid w:val="00873D41"/>
    <w:rsid w:val="0087460F"/>
    <w:rsid w:val="00875B56"/>
    <w:rsid w:val="00880677"/>
    <w:rsid w:val="00880F72"/>
    <w:rsid w:val="008814DF"/>
    <w:rsid w:val="008823B2"/>
    <w:rsid w:val="00882945"/>
    <w:rsid w:val="008843D8"/>
    <w:rsid w:val="00884E77"/>
    <w:rsid w:val="00887FDD"/>
    <w:rsid w:val="008902B1"/>
    <w:rsid w:val="008905ED"/>
    <w:rsid w:val="008923FD"/>
    <w:rsid w:val="00892608"/>
    <w:rsid w:val="0089407D"/>
    <w:rsid w:val="00897101"/>
    <w:rsid w:val="008A30CA"/>
    <w:rsid w:val="008A339E"/>
    <w:rsid w:val="008A56EA"/>
    <w:rsid w:val="008A5EE1"/>
    <w:rsid w:val="008A620F"/>
    <w:rsid w:val="008A6723"/>
    <w:rsid w:val="008A6F6D"/>
    <w:rsid w:val="008A752C"/>
    <w:rsid w:val="008A7FD4"/>
    <w:rsid w:val="008B0342"/>
    <w:rsid w:val="008B09C7"/>
    <w:rsid w:val="008B248E"/>
    <w:rsid w:val="008B2A1B"/>
    <w:rsid w:val="008B2B0C"/>
    <w:rsid w:val="008B4823"/>
    <w:rsid w:val="008B4FCC"/>
    <w:rsid w:val="008B5057"/>
    <w:rsid w:val="008B511A"/>
    <w:rsid w:val="008B5AD3"/>
    <w:rsid w:val="008B6EC8"/>
    <w:rsid w:val="008B6F0A"/>
    <w:rsid w:val="008C00E8"/>
    <w:rsid w:val="008C02E3"/>
    <w:rsid w:val="008C1381"/>
    <w:rsid w:val="008C16A6"/>
    <w:rsid w:val="008C1ACC"/>
    <w:rsid w:val="008C1CD2"/>
    <w:rsid w:val="008C1F3F"/>
    <w:rsid w:val="008C2460"/>
    <w:rsid w:val="008C283F"/>
    <w:rsid w:val="008C2EE3"/>
    <w:rsid w:val="008C3DF5"/>
    <w:rsid w:val="008C49A3"/>
    <w:rsid w:val="008C4BC9"/>
    <w:rsid w:val="008C4DE0"/>
    <w:rsid w:val="008C4EBF"/>
    <w:rsid w:val="008C5D68"/>
    <w:rsid w:val="008C6882"/>
    <w:rsid w:val="008D124D"/>
    <w:rsid w:val="008D1B9D"/>
    <w:rsid w:val="008D31DF"/>
    <w:rsid w:val="008D39A9"/>
    <w:rsid w:val="008D62E3"/>
    <w:rsid w:val="008D6344"/>
    <w:rsid w:val="008D71A8"/>
    <w:rsid w:val="008D7332"/>
    <w:rsid w:val="008E01B2"/>
    <w:rsid w:val="008E0279"/>
    <w:rsid w:val="008E2641"/>
    <w:rsid w:val="008E34EF"/>
    <w:rsid w:val="008E390C"/>
    <w:rsid w:val="008E3D51"/>
    <w:rsid w:val="008E46D9"/>
    <w:rsid w:val="008E5A06"/>
    <w:rsid w:val="008E5A52"/>
    <w:rsid w:val="008E60EC"/>
    <w:rsid w:val="008E658E"/>
    <w:rsid w:val="008E76CD"/>
    <w:rsid w:val="008E777F"/>
    <w:rsid w:val="008F05E6"/>
    <w:rsid w:val="008F0675"/>
    <w:rsid w:val="008F0CDE"/>
    <w:rsid w:val="008F2E23"/>
    <w:rsid w:val="008F3376"/>
    <w:rsid w:val="008F359F"/>
    <w:rsid w:val="008F3C72"/>
    <w:rsid w:val="008F4B9F"/>
    <w:rsid w:val="008F50CF"/>
    <w:rsid w:val="008F5838"/>
    <w:rsid w:val="008F583A"/>
    <w:rsid w:val="008F7242"/>
    <w:rsid w:val="009000D5"/>
    <w:rsid w:val="009004E4"/>
    <w:rsid w:val="00902EBB"/>
    <w:rsid w:val="00903221"/>
    <w:rsid w:val="00904DB5"/>
    <w:rsid w:val="00907C35"/>
    <w:rsid w:val="00913082"/>
    <w:rsid w:val="009132CB"/>
    <w:rsid w:val="009147A5"/>
    <w:rsid w:val="00915795"/>
    <w:rsid w:val="009171C4"/>
    <w:rsid w:val="00917F3B"/>
    <w:rsid w:val="00920222"/>
    <w:rsid w:val="0092187C"/>
    <w:rsid w:val="009229EB"/>
    <w:rsid w:val="009234F8"/>
    <w:rsid w:val="009238F3"/>
    <w:rsid w:val="00925039"/>
    <w:rsid w:val="0092630E"/>
    <w:rsid w:val="00926797"/>
    <w:rsid w:val="00926E43"/>
    <w:rsid w:val="00927EFB"/>
    <w:rsid w:val="00930183"/>
    <w:rsid w:val="009327E6"/>
    <w:rsid w:val="0093307D"/>
    <w:rsid w:val="00934058"/>
    <w:rsid w:val="0093491A"/>
    <w:rsid w:val="009363E8"/>
    <w:rsid w:val="00936F83"/>
    <w:rsid w:val="00940EDC"/>
    <w:rsid w:val="00941AA2"/>
    <w:rsid w:val="00941FC8"/>
    <w:rsid w:val="009423CF"/>
    <w:rsid w:val="00942848"/>
    <w:rsid w:val="00943628"/>
    <w:rsid w:val="00944708"/>
    <w:rsid w:val="00944DFF"/>
    <w:rsid w:val="009453E0"/>
    <w:rsid w:val="00946D20"/>
    <w:rsid w:val="009476EB"/>
    <w:rsid w:val="009503B6"/>
    <w:rsid w:val="00950C82"/>
    <w:rsid w:val="00950CEF"/>
    <w:rsid w:val="00950F10"/>
    <w:rsid w:val="009510D9"/>
    <w:rsid w:val="00951578"/>
    <w:rsid w:val="009521A9"/>
    <w:rsid w:val="00952916"/>
    <w:rsid w:val="00952FBE"/>
    <w:rsid w:val="009538F2"/>
    <w:rsid w:val="00954BA6"/>
    <w:rsid w:val="00956105"/>
    <w:rsid w:val="00956ED2"/>
    <w:rsid w:val="0095739C"/>
    <w:rsid w:val="00961362"/>
    <w:rsid w:val="0096161C"/>
    <w:rsid w:val="0096326A"/>
    <w:rsid w:val="00965500"/>
    <w:rsid w:val="00965A0C"/>
    <w:rsid w:val="009672EE"/>
    <w:rsid w:val="009673B1"/>
    <w:rsid w:val="00967E24"/>
    <w:rsid w:val="009709C9"/>
    <w:rsid w:val="009717A0"/>
    <w:rsid w:val="00973360"/>
    <w:rsid w:val="009735AB"/>
    <w:rsid w:val="00973D8A"/>
    <w:rsid w:val="009740B1"/>
    <w:rsid w:val="00975766"/>
    <w:rsid w:val="00976784"/>
    <w:rsid w:val="0097711B"/>
    <w:rsid w:val="00977C12"/>
    <w:rsid w:val="00977F65"/>
    <w:rsid w:val="00980201"/>
    <w:rsid w:val="00980FA1"/>
    <w:rsid w:val="00981814"/>
    <w:rsid w:val="00981B49"/>
    <w:rsid w:val="00982179"/>
    <w:rsid w:val="009828AE"/>
    <w:rsid w:val="00983721"/>
    <w:rsid w:val="00983EA9"/>
    <w:rsid w:val="00984084"/>
    <w:rsid w:val="00985369"/>
    <w:rsid w:val="00985E45"/>
    <w:rsid w:val="0098631F"/>
    <w:rsid w:val="00986644"/>
    <w:rsid w:val="00990A03"/>
    <w:rsid w:val="009933F8"/>
    <w:rsid w:val="00993F85"/>
    <w:rsid w:val="009951A9"/>
    <w:rsid w:val="009956CA"/>
    <w:rsid w:val="00997166"/>
    <w:rsid w:val="0099790B"/>
    <w:rsid w:val="00997B8E"/>
    <w:rsid w:val="009A02A9"/>
    <w:rsid w:val="009A0D31"/>
    <w:rsid w:val="009A21F7"/>
    <w:rsid w:val="009A344B"/>
    <w:rsid w:val="009A3842"/>
    <w:rsid w:val="009A3B9C"/>
    <w:rsid w:val="009A4440"/>
    <w:rsid w:val="009A49AE"/>
    <w:rsid w:val="009A4C37"/>
    <w:rsid w:val="009A526D"/>
    <w:rsid w:val="009A6C3E"/>
    <w:rsid w:val="009B01ED"/>
    <w:rsid w:val="009B1771"/>
    <w:rsid w:val="009B1969"/>
    <w:rsid w:val="009B1FCB"/>
    <w:rsid w:val="009B4C21"/>
    <w:rsid w:val="009B523B"/>
    <w:rsid w:val="009B71FC"/>
    <w:rsid w:val="009B7543"/>
    <w:rsid w:val="009B79E8"/>
    <w:rsid w:val="009C2E39"/>
    <w:rsid w:val="009C6784"/>
    <w:rsid w:val="009C685D"/>
    <w:rsid w:val="009C7955"/>
    <w:rsid w:val="009D0612"/>
    <w:rsid w:val="009D0A72"/>
    <w:rsid w:val="009D16E1"/>
    <w:rsid w:val="009D3B28"/>
    <w:rsid w:val="009D4CD4"/>
    <w:rsid w:val="009D51C7"/>
    <w:rsid w:val="009D5FC4"/>
    <w:rsid w:val="009D620D"/>
    <w:rsid w:val="009D64E8"/>
    <w:rsid w:val="009D67CD"/>
    <w:rsid w:val="009D6FC8"/>
    <w:rsid w:val="009D7CCA"/>
    <w:rsid w:val="009E3C40"/>
    <w:rsid w:val="009E4B1C"/>
    <w:rsid w:val="009E5206"/>
    <w:rsid w:val="009E67A8"/>
    <w:rsid w:val="009E7C8C"/>
    <w:rsid w:val="009F2104"/>
    <w:rsid w:val="009F2D82"/>
    <w:rsid w:val="009F3716"/>
    <w:rsid w:val="009F3823"/>
    <w:rsid w:val="009F59B7"/>
    <w:rsid w:val="009F613A"/>
    <w:rsid w:val="009F666E"/>
    <w:rsid w:val="009F6BEF"/>
    <w:rsid w:val="009F70AB"/>
    <w:rsid w:val="009F7296"/>
    <w:rsid w:val="00A00657"/>
    <w:rsid w:val="00A00E6A"/>
    <w:rsid w:val="00A0266F"/>
    <w:rsid w:val="00A02693"/>
    <w:rsid w:val="00A02FEE"/>
    <w:rsid w:val="00A04049"/>
    <w:rsid w:val="00A053B4"/>
    <w:rsid w:val="00A06A5C"/>
    <w:rsid w:val="00A071B4"/>
    <w:rsid w:val="00A101DF"/>
    <w:rsid w:val="00A122E7"/>
    <w:rsid w:val="00A13006"/>
    <w:rsid w:val="00A13C9B"/>
    <w:rsid w:val="00A13DFF"/>
    <w:rsid w:val="00A13E1A"/>
    <w:rsid w:val="00A13EA7"/>
    <w:rsid w:val="00A14438"/>
    <w:rsid w:val="00A14F9A"/>
    <w:rsid w:val="00A166F7"/>
    <w:rsid w:val="00A16BA8"/>
    <w:rsid w:val="00A17826"/>
    <w:rsid w:val="00A178B5"/>
    <w:rsid w:val="00A22AA0"/>
    <w:rsid w:val="00A22BCC"/>
    <w:rsid w:val="00A236EB"/>
    <w:rsid w:val="00A246AA"/>
    <w:rsid w:val="00A25064"/>
    <w:rsid w:val="00A25C6D"/>
    <w:rsid w:val="00A27614"/>
    <w:rsid w:val="00A278E7"/>
    <w:rsid w:val="00A27DD2"/>
    <w:rsid w:val="00A318CC"/>
    <w:rsid w:val="00A335DC"/>
    <w:rsid w:val="00A33796"/>
    <w:rsid w:val="00A34BF5"/>
    <w:rsid w:val="00A40029"/>
    <w:rsid w:val="00A400E6"/>
    <w:rsid w:val="00A40CA8"/>
    <w:rsid w:val="00A417EC"/>
    <w:rsid w:val="00A41921"/>
    <w:rsid w:val="00A42FFD"/>
    <w:rsid w:val="00A431C1"/>
    <w:rsid w:val="00A47948"/>
    <w:rsid w:val="00A5105E"/>
    <w:rsid w:val="00A51478"/>
    <w:rsid w:val="00A51B51"/>
    <w:rsid w:val="00A5301A"/>
    <w:rsid w:val="00A553D4"/>
    <w:rsid w:val="00A55A41"/>
    <w:rsid w:val="00A56849"/>
    <w:rsid w:val="00A56B2A"/>
    <w:rsid w:val="00A56DF3"/>
    <w:rsid w:val="00A614BE"/>
    <w:rsid w:val="00A6386A"/>
    <w:rsid w:val="00A63DF5"/>
    <w:rsid w:val="00A647BF"/>
    <w:rsid w:val="00A64B39"/>
    <w:rsid w:val="00A65390"/>
    <w:rsid w:val="00A65EF7"/>
    <w:rsid w:val="00A71E1E"/>
    <w:rsid w:val="00A71F17"/>
    <w:rsid w:val="00A72CE3"/>
    <w:rsid w:val="00A76C8F"/>
    <w:rsid w:val="00A8081E"/>
    <w:rsid w:val="00A84DB1"/>
    <w:rsid w:val="00A85251"/>
    <w:rsid w:val="00A85C45"/>
    <w:rsid w:val="00A8615F"/>
    <w:rsid w:val="00A87529"/>
    <w:rsid w:val="00A90463"/>
    <w:rsid w:val="00A905BA"/>
    <w:rsid w:val="00A908C9"/>
    <w:rsid w:val="00A90C30"/>
    <w:rsid w:val="00A90CB8"/>
    <w:rsid w:val="00A91154"/>
    <w:rsid w:val="00A91480"/>
    <w:rsid w:val="00A91760"/>
    <w:rsid w:val="00A92E37"/>
    <w:rsid w:val="00A9622A"/>
    <w:rsid w:val="00AA0B9B"/>
    <w:rsid w:val="00AA1750"/>
    <w:rsid w:val="00AA1E47"/>
    <w:rsid w:val="00AA36E1"/>
    <w:rsid w:val="00AA372C"/>
    <w:rsid w:val="00AA458C"/>
    <w:rsid w:val="00AA57FB"/>
    <w:rsid w:val="00AA6B1F"/>
    <w:rsid w:val="00AA7A6D"/>
    <w:rsid w:val="00AB04B6"/>
    <w:rsid w:val="00AB274F"/>
    <w:rsid w:val="00AB3646"/>
    <w:rsid w:val="00AB37EF"/>
    <w:rsid w:val="00AB3EEF"/>
    <w:rsid w:val="00AB454D"/>
    <w:rsid w:val="00AB583E"/>
    <w:rsid w:val="00AB7675"/>
    <w:rsid w:val="00AC0AAD"/>
    <w:rsid w:val="00AC145C"/>
    <w:rsid w:val="00AC1FB7"/>
    <w:rsid w:val="00AC23D0"/>
    <w:rsid w:val="00AC3888"/>
    <w:rsid w:val="00AC519D"/>
    <w:rsid w:val="00AC53B2"/>
    <w:rsid w:val="00AC5CB4"/>
    <w:rsid w:val="00AC620A"/>
    <w:rsid w:val="00AD0C81"/>
    <w:rsid w:val="00AD2D8C"/>
    <w:rsid w:val="00AD3BAC"/>
    <w:rsid w:val="00AD4B85"/>
    <w:rsid w:val="00AD7051"/>
    <w:rsid w:val="00AD72E2"/>
    <w:rsid w:val="00AE151A"/>
    <w:rsid w:val="00AE1595"/>
    <w:rsid w:val="00AE20EC"/>
    <w:rsid w:val="00AE2769"/>
    <w:rsid w:val="00AE2EA7"/>
    <w:rsid w:val="00AE589E"/>
    <w:rsid w:val="00AE79A2"/>
    <w:rsid w:val="00AE7CB2"/>
    <w:rsid w:val="00AF1694"/>
    <w:rsid w:val="00AF1882"/>
    <w:rsid w:val="00AF38D8"/>
    <w:rsid w:val="00AF40BB"/>
    <w:rsid w:val="00AF43DD"/>
    <w:rsid w:val="00AF4622"/>
    <w:rsid w:val="00AF49F3"/>
    <w:rsid w:val="00AF4AEB"/>
    <w:rsid w:val="00AF4D1E"/>
    <w:rsid w:val="00AF4E02"/>
    <w:rsid w:val="00AF4F0C"/>
    <w:rsid w:val="00AF4FFF"/>
    <w:rsid w:val="00AF7137"/>
    <w:rsid w:val="00AF7279"/>
    <w:rsid w:val="00AF7817"/>
    <w:rsid w:val="00AF7C32"/>
    <w:rsid w:val="00AF7E53"/>
    <w:rsid w:val="00B022AD"/>
    <w:rsid w:val="00B036D1"/>
    <w:rsid w:val="00B06AD3"/>
    <w:rsid w:val="00B07660"/>
    <w:rsid w:val="00B07AD7"/>
    <w:rsid w:val="00B07C40"/>
    <w:rsid w:val="00B07E49"/>
    <w:rsid w:val="00B10110"/>
    <w:rsid w:val="00B11457"/>
    <w:rsid w:val="00B11C02"/>
    <w:rsid w:val="00B12D36"/>
    <w:rsid w:val="00B167E8"/>
    <w:rsid w:val="00B17415"/>
    <w:rsid w:val="00B20A1A"/>
    <w:rsid w:val="00B21AF6"/>
    <w:rsid w:val="00B2205A"/>
    <w:rsid w:val="00B22DD9"/>
    <w:rsid w:val="00B235A6"/>
    <w:rsid w:val="00B24C4F"/>
    <w:rsid w:val="00B255E7"/>
    <w:rsid w:val="00B268C5"/>
    <w:rsid w:val="00B26B85"/>
    <w:rsid w:val="00B27591"/>
    <w:rsid w:val="00B32353"/>
    <w:rsid w:val="00B32AD1"/>
    <w:rsid w:val="00B32F0E"/>
    <w:rsid w:val="00B35444"/>
    <w:rsid w:val="00B35478"/>
    <w:rsid w:val="00B35AEB"/>
    <w:rsid w:val="00B40521"/>
    <w:rsid w:val="00B417B8"/>
    <w:rsid w:val="00B41980"/>
    <w:rsid w:val="00B450C0"/>
    <w:rsid w:val="00B50606"/>
    <w:rsid w:val="00B5120B"/>
    <w:rsid w:val="00B53A2B"/>
    <w:rsid w:val="00B53E1A"/>
    <w:rsid w:val="00B54B61"/>
    <w:rsid w:val="00B55A4D"/>
    <w:rsid w:val="00B56289"/>
    <w:rsid w:val="00B57108"/>
    <w:rsid w:val="00B575DD"/>
    <w:rsid w:val="00B576B3"/>
    <w:rsid w:val="00B61087"/>
    <w:rsid w:val="00B648DD"/>
    <w:rsid w:val="00B65D02"/>
    <w:rsid w:val="00B669E5"/>
    <w:rsid w:val="00B67374"/>
    <w:rsid w:val="00B67415"/>
    <w:rsid w:val="00B7010A"/>
    <w:rsid w:val="00B7076D"/>
    <w:rsid w:val="00B713E7"/>
    <w:rsid w:val="00B723E4"/>
    <w:rsid w:val="00B72461"/>
    <w:rsid w:val="00B724D7"/>
    <w:rsid w:val="00B7576D"/>
    <w:rsid w:val="00B762A3"/>
    <w:rsid w:val="00B773C1"/>
    <w:rsid w:val="00B774C7"/>
    <w:rsid w:val="00B80A2A"/>
    <w:rsid w:val="00B82346"/>
    <w:rsid w:val="00B82828"/>
    <w:rsid w:val="00B829D8"/>
    <w:rsid w:val="00B836E7"/>
    <w:rsid w:val="00B83807"/>
    <w:rsid w:val="00B83BE4"/>
    <w:rsid w:val="00B84DBC"/>
    <w:rsid w:val="00B84E57"/>
    <w:rsid w:val="00B85422"/>
    <w:rsid w:val="00B85E9A"/>
    <w:rsid w:val="00B864CC"/>
    <w:rsid w:val="00B872FB"/>
    <w:rsid w:val="00B9001B"/>
    <w:rsid w:val="00B908AD"/>
    <w:rsid w:val="00B9091E"/>
    <w:rsid w:val="00B9184D"/>
    <w:rsid w:val="00B9405B"/>
    <w:rsid w:val="00B946A1"/>
    <w:rsid w:val="00B9507F"/>
    <w:rsid w:val="00B9584F"/>
    <w:rsid w:val="00B95AFF"/>
    <w:rsid w:val="00B96473"/>
    <w:rsid w:val="00B9657A"/>
    <w:rsid w:val="00B9689D"/>
    <w:rsid w:val="00B96FB5"/>
    <w:rsid w:val="00BA2192"/>
    <w:rsid w:val="00BA33FC"/>
    <w:rsid w:val="00BA3400"/>
    <w:rsid w:val="00BA36DC"/>
    <w:rsid w:val="00BA37BB"/>
    <w:rsid w:val="00BA3899"/>
    <w:rsid w:val="00BA4634"/>
    <w:rsid w:val="00BA52DF"/>
    <w:rsid w:val="00BA6E22"/>
    <w:rsid w:val="00BA79A5"/>
    <w:rsid w:val="00BA7BE8"/>
    <w:rsid w:val="00BA7FD9"/>
    <w:rsid w:val="00BB0119"/>
    <w:rsid w:val="00BB07C9"/>
    <w:rsid w:val="00BB0F1A"/>
    <w:rsid w:val="00BB0FFF"/>
    <w:rsid w:val="00BB1571"/>
    <w:rsid w:val="00BB19B7"/>
    <w:rsid w:val="00BB2587"/>
    <w:rsid w:val="00BB3084"/>
    <w:rsid w:val="00BB3BFD"/>
    <w:rsid w:val="00BB4425"/>
    <w:rsid w:val="00BB57F5"/>
    <w:rsid w:val="00BB5FB2"/>
    <w:rsid w:val="00BC05C8"/>
    <w:rsid w:val="00BC0870"/>
    <w:rsid w:val="00BC09FD"/>
    <w:rsid w:val="00BC139E"/>
    <w:rsid w:val="00BC1893"/>
    <w:rsid w:val="00BC1BC6"/>
    <w:rsid w:val="00BC2B94"/>
    <w:rsid w:val="00BC31EE"/>
    <w:rsid w:val="00BC3527"/>
    <w:rsid w:val="00BC3B06"/>
    <w:rsid w:val="00BC3DEE"/>
    <w:rsid w:val="00BC4DEF"/>
    <w:rsid w:val="00BC5B0E"/>
    <w:rsid w:val="00BC6405"/>
    <w:rsid w:val="00BC648A"/>
    <w:rsid w:val="00BC7BC2"/>
    <w:rsid w:val="00BD0643"/>
    <w:rsid w:val="00BD1F99"/>
    <w:rsid w:val="00BD2319"/>
    <w:rsid w:val="00BD2CFB"/>
    <w:rsid w:val="00BD37E3"/>
    <w:rsid w:val="00BD3B9B"/>
    <w:rsid w:val="00BD65ED"/>
    <w:rsid w:val="00BE0CA5"/>
    <w:rsid w:val="00BE172F"/>
    <w:rsid w:val="00BE1A57"/>
    <w:rsid w:val="00BE22BE"/>
    <w:rsid w:val="00BE26F4"/>
    <w:rsid w:val="00BE38FC"/>
    <w:rsid w:val="00BE3910"/>
    <w:rsid w:val="00BE3F5C"/>
    <w:rsid w:val="00BE634D"/>
    <w:rsid w:val="00BE6519"/>
    <w:rsid w:val="00BE6ECC"/>
    <w:rsid w:val="00BE799F"/>
    <w:rsid w:val="00BE7A04"/>
    <w:rsid w:val="00BF00FD"/>
    <w:rsid w:val="00BF0EB5"/>
    <w:rsid w:val="00BF1635"/>
    <w:rsid w:val="00BF6039"/>
    <w:rsid w:val="00C0004D"/>
    <w:rsid w:val="00C0008F"/>
    <w:rsid w:val="00C005BC"/>
    <w:rsid w:val="00C00F54"/>
    <w:rsid w:val="00C01235"/>
    <w:rsid w:val="00C01467"/>
    <w:rsid w:val="00C01D91"/>
    <w:rsid w:val="00C03020"/>
    <w:rsid w:val="00C03D95"/>
    <w:rsid w:val="00C03EA3"/>
    <w:rsid w:val="00C04EFA"/>
    <w:rsid w:val="00C05482"/>
    <w:rsid w:val="00C07171"/>
    <w:rsid w:val="00C07967"/>
    <w:rsid w:val="00C079A0"/>
    <w:rsid w:val="00C07D5E"/>
    <w:rsid w:val="00C112F9"/>
    <w:rsid w:val="00C1222D"/>
    <w:rsid w:val="00C13AD1"/>
    <w:rsid w:val="00C13C0F"/>
    <w:rsid w:val="00C14949"/>
    <w:rsid w:val="00C160BB"/>
    <w:rsid w:val="00C162FD"/>
    <w:rsid w:val="00C16CF6"/>
    <w:rsid w:val="00C172F5"/>
    <w:rsid w:val="00C17B53"/>
    <w:rsid w:val="00C17BF1"/>
    <w:rsid w:val="00C17D50"/>
    <w:rsid w:val="00C2126A"/>
    <w:rsid w:val="00C226B3"/>
    <w:rsid w:val="00C23302"/>
    <w:rsid w:val="00C255BE"/>
    <w:rsid w:val="00C266FA"/>
    <w:rsid w:val="00C2766E"/>
    <w:rsid w:val="00C306F9"/>
    <w:rsid w:val="00C31311"/>
    <w:rsid w:val="00C31499"/>
    <w:rsid w:val="00C3192F"/>
    <w:rsid w:val="00C325A2"/>
    <w:rsid w:val="00C327D7"/>
    <w:rsid w:val="00C336AF"/>
    <w:rsid w:val="00C3442E"/>
    <w:rsid w:val="00C3533C"/>
    <w:rsid w:val="00C35A31"/>
    <w:rsid w:val="00C36AAC"/>
    <w:rsid w:val="00C36E4D"/>
    <w:rsid w:val="00C378F2"/>
    <w:rsid w:val="00C37F80"/>
    <w:rsid w:val="00C407A9"/>
    <w:rsid w:val="00C41AE7"/>
    <w:rsid w:val="00C44221"/>
    <w:rsid w:val="00C44A4F"/>
    <w:rsid w:val="00C467BA"/>
    <w:rsid w:val="00C46D4B"/>
    <w:rsid w:val="00C4775B"/>
    <w:rsid w:val="00C47A7B"/>
    <w:rsid w:val="00C47F00"/>
    <w:rsid w:val="00C51530"/>
    <w:rsid w:val="00C52A9D"/>
    <w:rsid w:val="00C53127"/>
    <w:rsid w:val="00C531A9"/>
    <w:rsid w:val="00C53447"/>
    <w:rsid w:val="00C53A96"/>
    <w:rsid w:val="00C54405"/>
    <w:rsid w:val="00C561FD"/>
    <w:rsid w:val="00C5686A"/>
    <w:rsid w:val="00C56E8F"/>
    <w:rsid w:val="00C57264"/>
    <w:rsid w:val="00C576CC"/>
    <w:rsid w:val="00C61C90"/>
    <w:rsid w:val="00C61FC6"/>
    <w:rsid w:val="00C62681"/>
    <w:rsid w:val="00C63BFE"/>
    <w:rsid w:val="00C63CD6"/>
    <w:rsid w:val="00C63DB8"/>
    <w:rsid w:val="00C6454E"/>
    <w:rsid w:val="00C6470B"/>
    <w:rsid w:val="00C64832"/>
    <w:rsid w:val="00C65F39"/>
    <w:rsid w:val="00C66ACD"/>
    <w:rsid w:val="00C66B13"/>
    <w:rsid w:val="00C70C56"/>
    <w:rsid w:val="00C71CC2"/>
    <w:rsid w:val="00C71D90"/>
    <w:rsid w:val="00C72225"/>
    <w:rsid w:val="00C72399"/>
    <w:rsid w:val="00C72816"/>
    <w:rsid w:val="00C7298A"/>
    <w:rsid w:val="00C72F91"/>
    <w:rsid w:val="00C73C40"/>
    <w:rsid w:val="00C74728"/>
    <w:rsid w:val="00C74BB6"/>
    <w:rsid w:val="00C75241"/>
    <w:rsid w:val="00C752BE"/>
    <w:rsid w:val="00C75995"/>
    <w:rsid w:val="00C76301"/>
    <w:rsid w:val="00C76D78"/>
    <w:rsid w:val="00C77175"/>
    <w:rsid w:val="00C773A8"/>
    <w:rsid w:val="00C77EDA"/>
    <w:rsid w:val="00C8017F"/>
    <w:rsid w:val="00C82222"/>
    <w:rsid w:val="00C828F3"/>
    <w:rsid w:val="00C8290B"/>
    <w:rsid w:val="00C82C03"/>
    <w:rsid w:val="00C82D06"/>
    <w:rsid w:val="00C8337D"/>
    <w:rsid w:val="00C83BDF"/>
    <w:rsid w:val="00C8489C"/>
    <w:rsid w:val="00C8570E"/>
    <w:rsid w:val="00C86C04"/>
    <w:rsid w:val="00C87508"/>
    <w:rsid w:val="00C87EB3"/>
    <w:rsid w:val="00C87FEC"/>
    <w:rsid w:val="00C91CE2"/>
    <w:rsid w:val="00C93A59"/>
    <w:rsid w:val="00C93C62"/>
    <w:rsid w:val="00C95105"/>
    <w:rsid w:val="00C952D8"/>
    <w:rsid w:val="00C952F6"/>
    <w:rsid w:val="00C957B0"/>
    <w:rsid w:val="00C9761C"/>
    <w:rsid w:val="00C97729"/>
    <w:rsid w:val="00CA1055"/>
    <w:rsid w:val="00CA2C5C"/>
    <w:rsid w:val="00CA3D74"/>
    <w:rsid w:val="00CA3D75"/>
    <w:rsid w:val="00CA6E49"/>
    <w:rsid w:val="00CA7933"/>
    <w:rsid w:val="00CB0125"/>
    <w:rsid w:val="00CB0F77"/>
    <w:rsid w:val="00CB3A00"/>
    <w:rsid w:val="00CB3BD1"/>
    <w:rsid w:val="00CB5011"/>
    <w:rsid w:val="00CB50CF"/>
    <w:rsid w:val="00CB5821"/>
    <w:rsid w:val="00CB6E6C"/>
    <w:rsid w:val="00CC02A5"/>
    <w:rsid w:val="00CC074C"/>
    <w:rsid w:val="00CC21BD"/>
    <w:rsid w:val="00CC55B8"/>
    <w:rsid w:val="00CC6BDB"/>
    <w:rsid w:val="00CC7BB8"/>
    <w:rsid w:val="00CD05FF"/>
    <w:rsid w:val="00CD0749"/>
    <w:rsid w:val="00CD0DD9"/>
    <w:rsid w:val="00CD0E36"/>
    <w:rsid w:val="00CD1E13"/>
    <w:rsid w:val="00CD2E7D"/>
    <w:rsid w:val="00CD2F94"/>
    <w:rsid w:val="00CD32E7"/>
    <w:rsid w:val="00CD47DE"/>
    <w:rsid w:val="00CD4ADB"/>
    <w:rsid w:val="00CD4EEA"/>
    <w:rsid w:val="00CD4F6E"/>
    <w:rsid w:val="00CD6938"/>
    <w:rsid w:val="00CE0C37"/>
    <w:rsid w:val="00CE14C0"/>
    <w:rsid w:val="00CE1E74"/>
    <w:rsid w:val="00CE2ADB"/>
    <w:rsid w:val="00CE2C72"/>
    <w:rsid w:val="00CE3525"/>
    <w:rsid w:val="00CE3BBC"/>
    <w:rsid w:val="00CE3EC2"/>
    <w:rsid w:val="00CE44F1"/>
    <w:rsid w:val="00CE47BF"/>
    <w:rsid w:val="00CE4E01"/>
    <w:rsid w:val="00CE6660"/>
    <w:rsid w:val="00CE733B"/>
    <w:rsid w:val="00CE7FB9"/>
    <w:rsid w:val="00CF01EE"/>
    <w:rsid w:val="00CF040D"/>
    <w:rsid w:val="00CF186C"/>
    <w:rsid w:val="00CF258A"/>
    <w:rsid w:val="00CF3C3F"/>
    <w:rsid w:val="00CF5A8A"/>
    <w:rsid w:val="00CF61AE"/>
    <w:rsid w:val="00CF66E7"/>
    <w:rsid w:val="00D0113B"/>
    <w:rsid w:val="00D01350"/>
    <w:rsid w:val="00D01D25"/>
    <w:rsid w:val="00D023ED"/>
    <w:rsid w:val="00D02BA7"/>
    <w:rsid w:val="00D037C1"/>
    <w:rsid w:val="00D03B26"/>
    <w:rsid w:val="00D03DBF"/>
    <w:rsid w:val="00D05674"/>
    <w:rsid w:val="00D0730F"/>
    <w:rsid w:val="00D10B45"/>
    <w:rsid w:val="00D129AE"/>
    <w:rsid w:val="00D13814"/>
    <w:rsid w:val="00D13922"/>
    <w:rsid w:val="00D142C1"/>
    <w:rsid w:val="00D15306"/>
    <w:rsid w:val="00D15D7A"/>
    <w:rsid w:val="00D1618F"/>
    <w:rsid w:val="00D22667"/>
    <w:rsid w:val="00D233B7"/>
    <w:rsid w:val="00D23E7C"/>
    <w:rsid w:val="00D24C27"/>
    <w:rsid w:val="00D252C1"/>
    <w:rsid w:val="00D26068"/>
    <w:rsid w:val="00D27361"/>
    <w:rsid w:val="00D274BB"/>
    <w:rsid w:val="00D307F7"/>
    <w:rsid w:val="00D3144C"/>
    <w:rsid w:val="00D3174F"/>
    <w:rsid w:val="00D317D6"/>
    <w:rsid w:val="00D32654"/>
    <w:rsid w:val="00D32EE0"/>
    <w:rsid w:val="00D33288"/>
    <w:rsid w:val="00D33823"/>
    <w:rsid w:val="00D341C2"/>
    <w:rsid w:val="00D353EF"/>
    <w:rsid w:val="00D35959"/>
    <w:rsid w:val="00D36748"/>
    <w:rsid w:val="00D36989"/>
    <w:rsid w:val="00D36A19"/>
    <w:rsid w:val="00D36B91"/>
    <w:rsid w:val="00D36CD3"/>
    <w:rsid w:val="00D37094"/>
    <w:rsid w:val="00D373A9"/>
    <w:rsid w:val="00D40283"/>
    <w:rsid w:val="00D4042C"/>
    <w:rsid w:val="00D4164E"/>
    <w:rsid w:val="00D4227E"/>
    <w:rsid w:val="00D423E2"/>
    <w:rsid w:val="00D43733"/>
    <w:rsid w:val="00D43CC0"/>
    <w:rsid w:val="00D43F3D"/>
    <w:rsid w:val="00D44678"/>
    <w:rsid w:val="00D45362"/>
    <w:rsid w:val="00D453E2"/>
    <w:rsid w:val="00D4637E"/>
    <w:rsid w:val="00D47CC6"/>
    <w:rsid w:val="00D50B04"/>
    <w:rsid w:val="00D52255"/>
    <w:rsid w:val="00D54F88"/>
    <w:rsid w:val="00D55C12"/>
    <w:rsid w:val="00D57ED3"/>
    <w:rsid w:val="00D60F6E"/>
    <w:rsid w:val="00D611DC"/>
    <w:rsid w:val="00D62071"/>
    <w:rsid w:val="00D62B0C"/>
    <w:rsid w:val="00D630EB"/>
    <w:rsid w:val="00D63D04"/>
    <w:rsid w:val="00D63F80"/>
    <w:rsid w:val="00D653F4"/>
    <w:rsid w:val="00D66032"/>
    <w:rsid w:val="00D6611A"/>
    <w:rsid w:val="00D66B40"/>
    <w:rsid w:val="00D675EC"/>
    <w:rsid w:val="00D70120"/>
    <w:rsid w:val="00D70A4F"/>
    <w:rsid w:val="00D71886"/>
    <w:rsid w:val="00D7291A"/>
    <w:rsid w:val="00D75091"/>
    <w:rsid w:val="00D77D1E"/>
    <w:rsid w:val="00D8077B"/>
    <w:rsid w:val="00D8139F"/>
    <w:rsid w:val="00D8549A"/>
    <w:rsid w:val="00D86435"/>
    <w:rsid w:val="00D86AD1"/>
    <w:rsid w:val="00D87105"/>
    <w:rsid w:val="00D91378"/>
    <w:rsid w:val="00D91D50"/>
    <w:rsid w:val="00D9251A"/>
    <w:rsid w:val="00D9283C"/>
    <w:rsid w:val="00D94ECE"/>
    <w:rsid w:val="00D95D97"/>
    <w:rsid w:val="00D95E0A"/>
    <w:rsid w:val="00D9616F"/>
    <w:rsid w:val="00DA0480"/>
    <w:rsid w:val="00DA0BF5"/>
    <w:rsid w:val="00DA11DC"/>
    <w:rsid w:val="00DA2939"/>
    <w:rsid w:val="00DA3E45"/>
    <w:rsid w:val="00DA4C7E"/>
    <w:rsid w:val="00DA4CA3"/>
    <w:rsid w:val="00DA59AF"/>
    <w:rsid w:val="00DA653A"/>
    <w:rsid w:val="00DB008C"/>
    <w:rsid w:val="00DB19B5"/>
    <w:rsid w:val="00DB26AA"/>
    <w:rsid w:val="00DB2A66"/>
    <w:rsid w:val="00DB2BF5"/>
    <w:rsid w:val="00DB2C0E"/>
    <w:rsid w:val="00DB3CD8"/>
    <w:rsid w:val="00DB45B0"/>
    <w:rsid w:val="00DB492E"/>
    <w:rsid w:val="00DB53BC"/>
    <w:rsid w:val="00DB5836"/>
    <w:rsid w:val="00DB607C"/>
    <w:rsid w:val="00DB7E85"/>
    <w:rsid w:val="00DC0278"/>
    <w:rsid w:val="00DC0DEC"/>
    <w:rsid w:val="00DC2207"/>
    <w:rsid w:val="00DC2638"/>
    <w:rsid w:val="00DC2CB9"/>
    <w:rsid w:val="00DC38A3"/>
    <w:rsid w:val="00DC4337"/>
    <w:rsid w:val="00DC6C53"/>
    <w:rsid w:val="00DC7DD3"/>
    <w:rsid w:val="00DD0507"/>
    <w:rsid w:val="00DD0A93"/>
    <w:rsid w:val="00DD0DC0"/>
    <w:rsid w:val="00DD0FE2"/>
    <w:rsid w:val="00DD16D4"/>
    <w:rsid w:val="00DD2E91"/>
    <w:rsid w:val="00DD2F06"/>
    <w:rsid w:val="00DD693D"/>
    <w:rsid w:val="00DD7128"/>
    <w:rsid w:val="00DD744C"/>
    <w:rsid w:val="00DE0825"/>
    <w:rsid w:val="00DE5628"/>
    <w:rsid w:val="00DE64D7"/>
    <w:rsid w:val="00DE6A78"/>
    <w:rsid w:val="00DE7AC6"/>
    <w:rsid w:val="00DE7FC5"/>
    <w:rsid w:val="00DF1B89"/>
    <w:rsid w:val="00DF25D7"/>
    <w:rsid w:val="00DF2A17"/>
    <w:rsid w:val="00DF324A"/>
    <w:rsid w:val="00DF3FB1"/>
    <w:rsid w:val="00DF5809"/>
    <w:rsid w:val="00DF672A"/>
    <w:rsid w:val="00DF758E"/>
    <w:rsid w:val="00E01590"/>
    <w:rsid w:val="00E01EF0"/>
    <w:rsid w:val="00E0325D"/>
    <w:rsid w:val="00E0425A"/>
    <w:rsid w:val="00E0572A"/>
    <w:rsid w:val="00E07A18"/>
    <w:rsid w:val="00E1086F"/>
    <w:rsid w:val="00E110D6"/>
    <w:rsid w:val="00E11197"/>
    <w:rsid w:val="00E11E87"/>
    <w:rsid w:val="00E12A38"/>
    <w:rsid w:val="00E132A2"/>
    <w:rsid w:val="00E14B16"/>
    <w:rsid w:val="00E151C5"/>
    <w:rsid w:val="00E16015"/>
    <w:rsid w:val="00E163EA"/>
    <w:rsid w:val="00E166B3"/>
    <w:rsid w:val="00E17326"/>
    <w:rsid w:val="00E17407"/>
    <w:rsid w:val="00E178C3"/>
    <w:rsid w:val="00E20163"/>
    <w:rsid w:val="00E20AA7"/>
    <w:rsid w:val="00E2139E"/>
    <w:rsid w:val="00E22286"/>
    <w:rsid w:val="00E22738"/>
    <w:rsid w:val="00E22F67"/>
    <w:rsid w:val="00E23263"/>
    <w:rsid w:val="00E2419B"/>
    <w:rsid w:val="00E248A3"/>
    <w:rsid w:val="00E255B1"/>
    <w:rsid w:val="00E26371"/>
    <w:rsid w:val="00E26541"/>
    <w:rsid w:val="00E26CFB"/>
    <w:rsid w:val="00E26D12"/>
    <w:rsid w:val="00E27B46"/>
    <w:rsid w:val="00E30575"/>
    <w:rsid w:val="00E30F5A"/>
    <w:rsid w:val="00E32524"/>
    <w:rsid w:val="00E33047"/>
    <w:rsid w:val="00E3484B"/>
    <w:rsid w:val="00E350A2"/>
    <w:rsid w:val="00E35F97"/>
    <w:rsid w:val="00E36FE7"/>
    <w:rsid w:val="00E375CE"/>
    <w:rsid w:val="00E378C2"/>
    <w:rsid w:val="00E40962"/>
    <w:rsid w:val="00E41723"/>
    <w:rsid w:val="00E419C6"/>
    <w:rsid w:val="00E41F2D"/>
    <w:rsid w:val="00E41F68"/>
    <w:rsid w:val="00E42B63"/>
    <w:rsid w:val="00E435C3"/>
    <w:rsid w:val="00E43FDA"/>
    <w:rsid w:val="00E45568"/>
    <w:rsid w:val="00E45B3E"/>
    <w:rsid w:val="00E46B31"/>
    <w:rsid w:val="00E505CB"/>
    <w:rsid w:val="00E50955"/>
    <w:rsid w:val="00E50A99"/>
    <w:rsid w:val="00E511F3"/>
    <w:rsid w:val="00E51F72"/>
    <w:rsid w:val="00E52092"/>
    <w:rsid w:val="00E53134"/>
    <w:rsid w:val="00E53508"/>
    <w:rsid w:val="00E54217"/>
    <w:rsid w:val="00E54D5F"/>
    <w:rsid w:val="00E56AA1"/>
    <w:rsid w:val="00E57999"/>
    <w:rsid w:val="00E6054E"/>
    <w:rsid w:val="00E61422"/>
    <w:rsid w:val="00E63097"/>
    <w:rsid w:val="00E630A2"/>
    <w:rsid w:val="00E63270"/>
    <w:rsid w:val="00E63C22"/>
    <w:rsid w:val="00E64380"/>
    <w:rsid w:val="00E64ACC"/>
    <w:rsid w:val="00E654C0"/>
    <w:rsid w:val="00E654D1"/>
    <w:rsid w:val="00E67324"/>
    <w:rsid w:val="00E707DE"/>
    <w:rsid w:val="00E71BD2"/>
    <w:rsid w:val="00E71BD8"/>
    <w:rsid w:val="00E71FB2"/>
    <w:rsid w:val="00E72684"/>
    <w:rsid w:val="00E73D7B"/>
    <w:rsid w:val="00E73D93"/>
    <w:rsid w:val="00E74350"/>
    <w:rsid w:val="00E75945"/>
    <w:rsid w:val="00E76497"/>
    <w:rsid w:val="00E777EC"/>
    <w:rsid w:val="00E80D74"/>
    <w:rsid w:val="00E81EB5"/>
    <w:rsid w:val="00E820D0"/>
    <w:rsid w:val="00E82F32"/>
    <w:rsid w:val="00E82F56"/>
    <w:rsid w:val="00E831D1"/>
    <w:rsid w:val="00E8348C"/>
    <w:rsid w:val="00E840EC"/>
    <w:rsid w:val="00E842FF"/>
    <w:rsid w:val="00E84A8C"/>
    <w:rsid w:val="00E8518C"/>
    <w:rsid w:val="00E8565F"/>
    <w:rsid w:val="00E85723"/>
    <w:rsid w:val="00E8594B"/>
    <w:rsid w:val="00E85FE0"/>
    <w:rsid w:val="00E921B5"/>
    <w:rsid w:val="00E94B93"/>
    <w:rsid w:val="00E9587A"/>
    <w:rsid w:val="00E973C1"/>
    <w:rsid w:val="00EA0EC4"/>
    <w:rsid w:val="00EA1D59"/>
    <w:rsid w:val="00EA38AC"/>
    <w:rsid w:val="00EA5870"/>
    <w:rsid w:val="00EA6899"/>
    <w:rsid w:val="00EB0186"/>
    <w:rsid w:val="00EB0D17"/>
    <w:rsid w:val="00EB22A6"/>
    <w:rsid w:val="00EB3BC7"/>
    <w:rsid w:val="00EB48A0"/>
    <w:rsid w:val="00EB4EF3"/>
    <w:rsid w:val="00EB4FAF"/>
    <w:rsid w:val="00EB5226"/>
    <w:rsid w:val="00EC1603"/>
    <w:rsid w:val="00EC1C31"/>
    <w:rsid w:val="00EC1FD3"/>
    <w:rsid w:val="00EC2095"/>
    <w:rsid w:val="00EC2634"/>
    <w:rsid w:val="00EC46B5"/>
    <w:rsid w:val="00EC559E"/>
    <w:rsid w:val="00EC6D17"/>
    <w:rsid w:val="00EC7A2B"/>
    <w:rsid w:val="00EC7D90"/>
    <w:rsid w:val="00ED2250"/>
    <w:rsid w:val="00ED26CB"/>
    <w:rsid w:val="00ED2B38"/>
    <w:rsid w:val="00ED395B"/>
    <w:rsid w:val="00ED4734"/>
    <w:rsid w:val="00ED4CF3"/>
    <w:rsid w:val="00ED4D57"/>
    <w:rsid w:val="00ED614B"/>
    <w:rsid w:val="00ED6FD2"/>
    <w:rsid w:val="00EE0196"/>
    <w:rsid w:val="00EE20E3"/>
    <w:rsid w:val="00EE21AF"/>
    <w:rsid w:val="00EE2220"/>
    <w:rsid w:val="00EE253A"/>
    <w:rsid w:val="00EE4B46"/>
    <w:rsid w:val="00EE5E33"/>
    <w:rsid w:val="00EE7F4C"/>
    <w:rsid w:val="00EF18E4"/>
    <w:rsid w:val="00EF36BA"/>
    <w:rsid w:val="00EF392F"/>
    <w:rsid w:val="00EF6072"/>
    <w:rsid w:val="00EF6347"/>
    <w:rsid w:val="00EF7C49"/>
    <w:rsid w:val="00F0178E"/>
    <w:rsid w:val="00F0194D"/>
    <w:rsid w:val="00F01C9C"/>
    <w:rsid w:val="00F02B26"/>
    <w:rsid w:val="00F03307"/>
    <w:rsid w:val="00F04F79"/>
    <w:rsid w:val="00F051FA"/>
    <w:rsid w:val="00F056C4"/>
    <w:rsid w:val="00F06447"/>
    <w:rsid w:val="00F06A59"/>
    <w:rsid w:val="00F078D8"/>
    <w:rsid w:val="00F126C5"/>
    <w:rsid w:val="00F171F6"/>
    <w:rsid w:val="00F1744A"/>
    <w:rsid w:val="00F20921"/>
    <w:rsid w:val="00F20EFD"/>
    <w:rsid w:val="00F2231E"/>
    <w:rsid w:val="00F23AB7"/>
    <w:rsid w:val="00F25139"/>
    <w:rsid w:val="00F26C08"/>
    <w:rsid w:val="00F26DF9"/>
    <w:rsid w:val="00F26E84"/>
    <w:rsid w:val="00F30AA8"/>
    <w:rsid w:val="00F32089"/>
    <w:rsid w:val="00F32544"/>
    <w:rsid w:val="00F32B48"/>
    <w:rsid w:val="00F356A1"/>
    <w:rsid w:val="00F35D37"/>
    <w:rsid w:val="00F36F96"/>
    <w:rsid w:val="00F36FF3"/>
    <w:rsid w:val="00F41011"/>
    <w:rsid w:val="00F42FCB"/>
    <w:rsid w:val="00F44E72"/>
    <w:rsid w:val="00F46780"/>
    <w:rsid w:val="00F47BA2"/>
    <w:rsid w:val="00F52477"/>
    <w:rsid w:val="00F53006"/>
    <w:rsid w:val="00F539C0"/>
    <w:rsid w:val="00F546F6"/>
    <w:rsid w:val="00F54913"/>
    <w:rsid w:val="00F55421"/>
    <w:rsid w:val="00F55CB3"/>
    <w:rsid w:val="00F55E7D"/>
    <w:rsid w:val="00F61FB0"/>
    <w:rsid w:val="00F6212B"/>
    <w:rsid w:val="00F62694"/>
    <w:rsid w:val="00F628E0"/>
    <w:rsid w:val="00F62E0B"/>
    <w:rsid w:val="00F6439C"/>
    <w:rsid w:val="00F64840"/>
    <w:rsid w:val="00F64FC9"/>
    <w:rsid w:val="00F6546B"/>
    <w:rsid w:val="00F66BF7"/>
    <w:rsid w:val="00F66EE3"/>
    <w:rsid w:val="00F67C65"/>
    <w:rsid w:val="00F67F57"/>
    <w:rsid w:val="00F705E3"/>
    <w:rsid w:val="00F72225"/>
    <w:rsid w:val="00F72881"/>
    <w:rsid w:val="00F738C5"/>
    <w:rsid w:val="00F73993"/>
    <w:rsid w:val="00F748A1"/>
    <w:rsid w:val="00F7492D"/>
    <w:rsid w:val="00F74EC8"/>
    <w:rsid w:val="00F755DE"/>
    <w:rsid w:val="00F757FC"/>
    <w:rsid w:val="00F75937"/>
    <w:rsid w:val="00F764C0"/>
    <w:rsid w:val="00F76D10"/>
    <w:rsid w:val="00F77979"/>
    <w:rsid w:val="00F8051C"/>
    <w:rsid w:val="00F83149"/>
    <w:rsid w:val="00F8330A"/>
    <w:rsid w:val="00F84073"/>
    <w:rsid w:val="00F8562E"/>
    <w:rsid w:val="00F8632D"/>
    <w:rsid w:val="00F86480"/>
    <w:rsid w:val="00F86573"/>
    <w:rsid w:val="00F8725F"/>
    <w:rsid w:val="00F87357"/>
    <w:rsid w:val="00F876BF"/>
    <w:rsid w:val="00F92E77"/>
    <w:rsid w:val="00F948CF"/>
    <w:rsid w:val="00F9514D"/>
    <w:rsid w:val="00F95B56"/>
    <w:rsid w:val="00F965E5"/>
    <w:rsid w:val="00F96DAD"/>
    <w:rsid w:val="00FA2585"/>
    <w:rsid w:val="00FA5094"/>
    <w:rsid w:val="00FA5180"/>
    <w:rsid w:val="00FA5442"/>
    <w:rsid w:val="00FA5862"/>
    <w:rsid w:val="00FA627A"/>
    <w:rsid w:val="00FA79A2"/>
    <w:rsid w:val="00FA7E67"/>
    <w:rsid w:val="00FB062D"/>
    <w:rsid w:val="00FB1902"/>
    <w:rsid w:val="00FB1DAC"/>
    <w:rsid w:val="00FB26A9"/>
    <w:rsid w:val="00FB30A0"/>
    <w:rsid w:val="00FB50F7"/>
    <w:rsid w:val="00FB55A0"/>
    <w:rsid w:val="00FB6CBB"/>
    <w:rsid w:val="00FB6D0F"/>
    <w:rsid w:val="00FB762D"/>
    <w:rsid w:val="00FC40C8"/>
    <w:rsid w:val="00FC517A"/>
    <w:rsid w:val="00FC5347"/>
    <w:rsid w:val="00FC64B4"/>
    <w:rsid w:val="00FC6D50"/>
    <w:rsid w:val="00FD0870"/>
    <w:rsid w:val="00FD11F1"/>
    <w:rsid w:val="00FD16AE"/>
    <w:rsid w:val="00FD2EF6"/>
    <w:rsid w:val="00FD6B96"/>
    <w:rsid w:val="00FD76FB"/>
    <w:rsid w:val="00FE05F8"/>
    <w:rsid w:val="00FE0FBA"/>
    <w:rsid w:val="00FE1C90"/>
    <w:rsid w:val="00FE2A58"/>
    <w:rsid w:val="00FE2EDC"/>
    <w:rsid w:val="00FE35C3"/>
    <w:rsid w:val="00FE583D"/>
    <w:rsid w:val="00FE5B57"/>
    <w:rsid w:val="00FE5C73"/>
    <w:rsid w:val="00FE6ADF"/>
    <w:rsid w:val="00FE73EF"/>
    <w:rsid w:val="00FF1106"/>
    <w:rsid w:val="00FF1612"/>
    <w:rsid w:val="00FF24F0"/>
    <w:rsid w:val="00FF6A8A"/>
    <w:rsid w:val="00FF6E8A"/>
    <w:rsid w:val="00FF7DBF"/>
    <w:rsid w:val="0373D93F"/>
    <w:rsid w:val="09758C54"/>
    <w:rsid w:val="0C34ACE0"/>
    <w:rsid w:val="0CECD1C8"/>
    <w:rsid w:val="0F389D1D"/>
    <w:rsid w:val="0F7B068B"/>
    <w:rsid w:val="106936A8"/>
    <w:rsid w:val="138EFA83"/>
    <w:rsid w:val="16C69B45"/>
    <w:rsid w:val="1D1CB46C"/>
    <w:rsid w:val="1E1863B4"/>
    <w:rsid w:val="1ED67287"/>
    <w:rsid w:val="2569FBB4"/>
    <w:rsid w:val="26B15952"/>
    <w:rsid w:val="2869827D"/>
    <w:rsid w:val="2A3178BB"/>
    <w:rsid w:val="2DCAF12E"/>
    <w:rsid w:val="2ED018E1"/>
    <w:rsid w:val="32FA0C4C"/>
    <w:rsid w:val="360E7C92"/>
    <w:rsid w:val="36A2D19E"/>
    <w:rsid w:val="3A975656"/>
    <w:rsid w:val="3CCE153E"/>
    <w:rsid w:val="3CE109C5"/>
    <w:rsid w:val="3FEE2AE1"/>
    <w:rsid w:val="4C5177A3"/>
    <w:rsid w:val="4F805615"/>
    <w:rsid w:val="528E2B1B"/>
    <w:rsid w:val="5343DCF3"/>
    <w:rsid w:val="55F3780B"/>
    <w:rsid w:val="56517F28"/>
    <w:rsid w:val="5BC7DE4D"/>
    <w:rsid w:val="5D63AEAE"/>
    <w:rsid w:val="69C49D4B"/>
    <w:rsid w:val="6A7518ED"/>
    <w:rsid w:val="6AB69B83"/>
    <w:rsid w:val="6D25CBC1"/>
    <w:rsid w:val="6EC19C22"/>
    <w:rsid w:val="73576254"/>
    <w:rsid w:val="7918795C"/>
    <w:rsid w:val="7C2EFA9E"/>
    <w:rsid w:val="7F490F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50780"/>
    <w:rPr>
      <w:rFonts w:ascii="Times New Roman" w:eastAsia="Times New Roman" w:hAnsi="Times New Roman" w:cs="Times New Roman"/>
      <w:lang w:val="es-ES" w:eastAsia="es-ES" w:bidi="es-ES"/>
    </w:rPr>
  </w:style>
  <w:style w:type="paragraph" w:styleId="Ttulo1">
    <w:name w:val="heading 1"/>
    <w:basedOn w:val="Normal"/>
    <w:link w:val="Ttulo1Car"/>
    <w:uiPriority w:val="1"/>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1"/>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9"/>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TITULOAPA">
    <w:name w:val="TITULO APA"/>
    <w:next w:val="Normal"/>
    <w:qFormat/>
    <w:rsid w:val="00BE22BE"/>
    <w:pPr>
      <w:keepNext/>
      <w:widowControl/>
      <w:shd w:val="clear" w:color="auto" w:fill="FFFFFF"/>
      <w:suppressAutoHyphens/>
      <w:autoSpaceDE/>
      <w:autoSpaceDN/>
      <w:jc w:val="center"/>
      <w:textAlignment w:val="baseline"/>
    </w:pPr>
    <w:rPr>
      <w:rFonts w:ascii="Arial" w:eastAsia="Calibri" w:hAnsi="Arial" w:cs="Times New Roman"/>
      <w:b/>
      <w:color w:val="00000A"/>
      <w:lang w:val="es-CO"/>
    </w:rPr>
  </w:style>
  <w:style w:type="paragraph" w:styleId="Sinespaciado">
    <w:name w:val="No Spacing"/>
    <w:aliases w:val="PARRAFO APA"/>
    <w:next w:val="Normal"/>
    <w:qFormat/>
    <w:rsid w:val="00FB6CBB"/>
    <w:pPr>
      <w:widowControl/>
      <w:suppressAutoHyphens/>
      <w:autoSpaceDE/>
      <w:autoSpaceDN/>
      <w:jc w:val="both"/>
    </w:pPr>
    <w:rPr>
      <w:rFonts w:ascii="Arial" w:eastAsia="Arial Unicode MS" w:hAnsi="Arial"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customStyle="1" w:styleId="AsuntodelcomentarioCar">
    <w:name w:val="Asunto del comentario Car"/>
    <w:basedOn w:val="TextocomentarioCar"/>
    <w:link w:val="Asuntodelcomentario"/>
    <w:uiPriority w:val="99"/>
    <w:semiHidden/>
    <w:rsid w:val="00980FA1"/>
    <w:rPr>
      <w:rFonts w:ascii="Times New Roman" w:eastAsia="Times New Roman" w:hAnsi="Times New Roman" w:cs="Times New Roman"/>
      <w:b/>
      <w:bCs/>
      <w:sz w:val="20"/>
      <w:szCs w:val="20"/>
      <w:lang w:val="es-ES" w:eastAsia="es-ES" w:bidi="es-ES"/>
    </w:rPr>
  </w:style>
  <w:style w:type="paragraph" w:styleId="NormalWeb">
    <w:name w:val="Normal (Web)"/>
    <w:basedOn w:val="Normal"/>
    <w:uiPriority w:val="99"/>
    <w:unhideWhenUsed/>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3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semiHidden/>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semiHidden/>
    <w:unhideWhenUsed/>
    <w:rsid w:val="00930183"/>
    <w:rPr>
      <w:color w:val="605E5C"/>
      <w:shd w:val="clear" w:color="auto" w:fill="E1DFDD"/>
    </w:rPr>
  </w:style>
  <w:style w:type="table" w:styleId="Tabladelista3-nfasis3">
    <w:name w:val="List Table 3 Accent 3"/>
    <w:basedOn w:val="Tablanormal"/>
    <w:uiPriority w:val="48"/>
    <w:rsid w:val="008B248E"/>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lista6concolores-nfasis3">
    <w:name w:val="List Table 6 Colorful Accent 3"/>
    <w:basedOn w:val="Tablanormal"/>
    <w:uiPriority w:val="51"/>
    <w:rsid w:val="008B248E"/>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3">
    <w:name w:val="List Table 4 Accent 3"/>
    <w:basedOn w:val="Tablanormal"/>
    <w:uiPriority w:val="49"/>
    <w:rsid w:val="008B248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1">
    <w:name w:val="Plain Table 1"/>
    <w:basedOn w:val="Tablanormal"/>
    <w:uiPriority w:val="41"/>
    <w:rsid w:val="003C1AFD"/>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9A3B9C"/>
    <w:pPr>
      <w:autoSpaceDE/>
      <w:autoSpaceDN/>
      <w:spacing w:after="200"/>
    </w:pPr>
    <w:rPr>
      <w:rFonts w:ascii="Calibri" w:eastAsia="Calibri" w:hAnsi="Calibri"/>
      <w:i/>
      <w:iCs/>
      <w:color w:val="1F497D" w:themeColor="text2"/>
      <w:sz w:val="18"/>
      <w:szCs w:val="18"/>
      <w:lang w:val="es-CO" w:eastAsia="en-US" w:bidi="ar-SA"/>
    </w:rPr>
  </w:style>
  <w:style w:type="table" w:styleId="Tablaconcuadrcula4-nfasis3">
    <w:name w:val="Grid Table 4 Accent 3"/>
    <w:basedOn w:val="Tablanormal"/>
    <w:uiPriority w:val="49"/>
    <w:rsid w:val="00442D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5">
    <w:name w:val="Grid Table 5 Dark Accent 5"/>
    <w:basedOn w:val="Tablanormal"/>
    <w:uiPriority w:val="50"/>
    <w:rsid w:val="006812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DC3">
    <w:name w:val="toc 3"/>
    <w:basedOn w:val="Normal"/>
    <w:next w:val="Normal"/>
    <w:autoRedefine/>
    <w:uiPriority w:val="39"/>
    <w:unhideWhenUsed/>
    <w:rsid w:val="00FB6CBB"/>
    <w:pPr>
      <w:widowControl/>
      <w:autoSpaceDE/>
      <w:autoSpaceDN/>
      <w:spacing w:after="100" w:line="259" w:lineRule="auto"/>
      <w:ind w:left="440"/>
    </w:pPr>
    <w:rPr>
      <w:rFonts w:asciiTheme="minorHAnsi" w:eastAsiaTheme="minorEastAsia" w:hAnsiTheme="minorHAnsi" w:cstheme="minorBidi"/>
      <w:kern w:val="2"/>
      <w:lang w:val="es-CO" w:eastAsia="es-CO" w:bidi="ar-SA"/>
      <w14:ligatures w14:val="standardContextual"/>
    </w:rPr>
  </w:style>
  <w:style w:type="paragraph" w:styleId="TDC4">
    <w:name w:val="toc 4"/>
    <w:basedOn w:val="Normal"/>
    <w:next w:val="Normal"/>
    <w:autoRedefine/>
    <w:uiPriority w:val="39"/>
    <w:unhideWhenUsed/>
    <w:rsid w:val="00FB6CBB"/>
    <w:pPr>
      <w:widowControl/>
      <w:autoSpaceDE/>
      <w:autoSpaceDN/>
      <w:spacing w:after="100" w:line="259" w:lineRule="auto"/>
      <w:ind w:left="660"/>
    </w:pPr>
    <w:rPr>
      <w:rFonts w:asciiTheme="minorHAnsi" w:eastAsiaTheme="minorEastAsia" w:hAnsiTheme="minorHAnsi" w:cstheme="minorBidi"/>
      <w:kern w:val="2"/>
      <w:lang w:val="es-CO" w:eastAsia="es-CO" w:bidi="ar-SA"/>
      <w14:ligatures w14:val="standardContextual"/>
    </w:rPr>
  </w:style>
  <w:style w:type="paragraph" w:styleId="TDC5">
    <w:name w:val="toc 5"/>
    <w:basedOn w:val="Normal"/>
    <w:next w:val="Normal"/>
    <w:autoRedefine/>
    <w:uiPriority w:val="39"/>
    <w:unhideWhenUsed/>
    <w:rsid w:val="00FB6CBB"/>
    <w:pPr>
      <w:widowControl/>
      <w:autoSpaceDE/>
      <w:autoSpaceDN/>
      <w:spacing w:after="100" w:line="259" w:lineRule="auto"/>
      <w:ind w:left="880"/>
    </w:pPr>
    <w:rPr>
      <w:rFonts w:asciiTheme="minorHAnsi" w:eastAsiaTheme="minorEastAsia" w:hAnsiTheme="minorHAnsi" w:cstheme="minorBidi"/>
      <w:kern w:val="2"/>
      <w:lang w:val="es-CO" w:eastAsia="es-CO" w:bidi="ar-SA"/>
      <w14:ligatures w14:val="standardContextual"/>
    </w:rPr>
  </w:style>
  <w:style w:type="paragraph" w:styleId="TDC6">
    <w:name w:val="toc 6"/>
    <w:basedOn w:val="Normal"/>
    <w:next w:val="Normal"/>
    <w:autoRedefine/>
    <w:uiPriority w:val="39"/>
    <w:unhideWhenUsed/>
    <w:rsid w:val="00FB6CBB"/>
    <w:pPr>
      <w:widowControl/>
      <w:autoSpaceDE/>
      <w:autoSpaceDN/>
      <w:spacing w:after="100" w:line="259" w:lineRule="auto"/>
      <w:ind w:left="1100"/>
    </w:pPr>
    <w:rPr>
      <w:rFonts w:asciiTheme="minorHAnsi" w:eastAsiaTheme="minorEastAsia" w:hAnsiTheme="minorHAnsi" w:cstheme="minorBidi"/>
      <w:kern w:val="2"/>
      <w:lang w:val="es-CO" w:eastAsia="es-CO" w:bidi="ar-SA"/>
      <w14:ligatures w14:val="standardContextual"/>
    </w:rPr>
  </w:style>
  <w:style w:type="paragraph" w:styleId="TDC7">
    <w:name w:val="toc 7"/>
    <w:basedOn w:val="Normal"/>
    <w:next w:val="Normal"/>
    <w:autoRedefine/>
    <w:uiPriority w:val="39"/>
    <w:unhideWhenUsed/>
    <w:rsid w:val="00FB6CBB"/>
    <w:pPr>
      <w:widowControl/>
      <w:autoSpaceDE/>
      <w:autoSpaceDN/>
      <w:spacing w:after="100" w:line="259" w:lineRule="auto"/>
      <w:ind w:left="1320"/>
    </w:pPr>
    <w:rPr>
      <w:rFonts w:asciiTheme="minorHAnsi" w:eastAsiaTheme="minorEastAsia" w:hAnsiTheme="minorHAnsi" w:cstheme="minorBidi"/>
      <w:kern w:val="2"/>
      <w:lang w:val="es-CO" w:eastAsia="es-CO" w:bidi="ar-SA"/>
      <w14:ligatures w14:val="standardContextual"/>
    </w:rPr>
  </w:style>
  <w:style w:type="paragraph" w:styleId="TDC8">
    <w:name w:val="toc 8"/>
    <w:basedOn w:val="Normal"/>
    <w:next w:val="Normal"/>
    <w:autoRedefine/>
    <w:uiPriority w:val="39"/>
    <w:unhideWhenUsed/>
    <w:rsid w:val="00FB6CBB"/>
    <w:pPr>
      <w:widowControl/>
      <w:autoSpaceDE/>
      <w:autoSpaceDN/>
      <w:spacing w:after="100" w:line="259" w:lineRule="auto"/>
      <w:ind w:left="1540"/>
    </w:pPr>
    <w:rPr>
      <w:rFonts w:asciiTheme="minorHAnsi" w:eastAsiaTheme="minorEastAsia" w:hAnsiTheme="minorHAnsi" w:cstheme="minorBidi"/>
      <w:kern w:val="2"/>
      <w:lang w:val="es-CO" w:eastAsia="es-CO" w:bidi="ar-SA"/>
      <w14:ligatures w14:val="standardContextual"/>
    </w:rPr>
  </w:style>
  <w:style w:type="paragraph" w:styleId="TDC9">
    <w:name w:val="toc 9"/>
    <w:basedOn w:val="Normal"/>
    <w:next w:val="Normal"/>
    <w:autoRedefine/>
    <w:uiPriority w:val="39"/>
    <w:unhideWhenUsed/>
    <w:rsid w:val="00FB6CBB"/>
    <w:pPr>
      <w:widowControl/>
      <w:autoSpaceDE/>
      <w:autoSpaceDN/>
      <w:spacing w:after="100" w:line="259" w:lineRule="auto"/>
      <w:ind w:left="1760"/>
    </w:pPr>
    <w:rPr>
      <w:rFonts w:asciiTheme="minorHAnsi" w:eastAsiaTheme="minorEastAsia" w:hAnsiTheme="minorHAnsi" w:cstheme="minorBidi"/>
      <w:kern w:val="2"/>
      <w:lang w:val="es-CO" w:eastAsia="es-CO" w:bidi="ar-SA"/>
      <w14:ligatures w14:val="standardContextual"/>
    </w:rPr>
  </w:style>
  <w:style w:type="paragraph" w:customStyle="1" w:styleId="Estilo1">
    <w:name w:val="Estilo1"/>
    <w:basedOn w:val="Normal"/>
    <w:link w:val="Estilo1Car"/>
    <w:uiPriority w:val="1"/>
    <w:qFormat/>
    <w:rsid w:val="001241BB"/>
    <w:rPr>
      <w:lang w:val="es-CO" w:eastAsia="en-US" w:bidi="ar-SA"/>
    </w:rPr>
  </w:style>
  <w:style w:type="character" w:customStyle="1" w:styleId="Estilo1Car">
    <w:name w:val="Estilo1 Car"/>
    <w:basedOn w:val="Fuentedeprrafopredeter"/>
    <w:link w:val="Estilo1"/>
    <w:uiPriority w:val="1"/>
    <w:rsid w:val="001241BB"/>
    <w:rPr>
      <w:rFonts w:ascii="Times New Roman" w:eastAsia="Times New Roman" w:hAnsi="Times New Roman" w:cs="Times New Roman"/>
      <w:lang w:val="es-CO"/>
    </w:rPr>
  </w:style>
  <w:style w:type="character" w:styleId="Mencinsinresolver">
    <w:name w:val="Unresolved Mention"/>
    <w:basedOn w:val="Fuentedeprrafopredeter"/>
    <w:uiPriority w:val="99"/>
    <w:semiHidden/>
    <w:unhideWhenUsed/>
    <w:rsid w:val="00490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79787373">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184814">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31142877">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hyperlink" Target="https://uaermv.sharepoint.com/sites/APIC/Documentos%20compartidos/Forms/AllItems.aspx?id=%2Fsites%2FAPIC%2FDocumentos%20compartidos%2F0%2E0%20ACTIVIDADES%20DE%20ARTICULACION%2F2023%2FP%2E%20PARTICIPACI%C3%93N%20CIUDADANA%2F0%2E2%20ESPACIOS%20DE%20PARTICIPACI%C3%93N&amp;viewid=f22ab2fa%2D201e%2D4bf0%2D843a%2Ddd71d746c5c4" TargetMode="External"/><Relationship Id="rId17" Type="http://schemas.openxmlformats.org/officeDocument/2006/relationships/image" Target="media/image6.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uaermv.sharepoint.com/sites/APIC/Documentos%20compartidos/Forms/AllItems.aspx?id=%2Fsites%2FAPIC%2FDocumentos%20compartidos%2F0%2E0%20ACTIVIDADES%20DE%20ARTICULACION%2F2023%2FP%2E%20PARTICIPACI%C3%93N%20CIUDADANA%2F0%2E2%20ESPACIOS%20DE%20PARTICIPACI%C3%93N%2FTaller%20Generando%20Capacidades%2FRetroalimentaci%C3%B3n&amp;viewid=f22ab2fa%2D201e%2D4bf0%2D843a%2Ddd71d746c5c4"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participacionciudadana@umv.gov.co"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uaermv.sharepoint.com/:x:/r/sites/APIC/_layouts/15/Doc.aspx?sourcedoc=%7BFD31228B-1870-4613-9F52-8A2D70D712E3%7D&amp;file=Satisfacci%C3%B3n%20encuestas%20de%20espacios%20de%20participaci%C3%B3n%202023.xlsx&amp;action=default&amp;mobileredirect=true"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Ejecución</a:t>
            </a:r>
            <a:r>
              <a:rPr lang="en-US" b="1" baseline="0"/>
              <a:t> Plan de Participación 100%</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A8-4635-B3F7-4A1A2CF98087}"/>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A8-4635-B3F7-4A1A2CF98087}"/>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B5A8-4635-B3F7-4A1A2CF98087}"/>
              </c:ext>
            </c:extLst>
          </c:dPt>
          <c:dLbls>
            <c:dLbl>
              <c:idx val="1"/>
              <c:tx>
                <c:rich>
                  <a:bodyPr/>
                  <a:lstStyle/>
                  <a:p>
                    <a:fld id="{A412F20C-C704-430D-A694-7C450F4D9E60}" type="CATEGORYNAME">
                      <a:rPr lang="en-US"/>
                      <a:pPr/>
                      <a:t>[NOMBRE DE CATEGORÍA]</a:t>
                    </a:fld>
                    <a:r>
                      <a:rPr lang="en-US" baseline="0"/>
                      <a:t>
12=</a:t>
                    </a:r>
                    <a:fld id="{C929F446-7478-47B0-9638-367B3BFECFA9}"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5A8-4635-B3F7-4A1A2CF98087}"/>
                </c:ext>
              </c:extLst>
            </c:dLbl>
            <c:dLbl>
              <c:idx val="2"/>
              <c:tx>
                <c:rich>
                  <a:bodyPr/>
                  <a:lstStyle/>
                  <a:p>
                    <a:fld id="{6066EC9D-5D08-4E76-B2A4-36E4E345C95E}" type="CATEGORYNAME">
                      <a:rPr lang="en-US"/>
                      <a:pPr/>
                      <a:t>[NOMBRE DE CATEGORÍA]</a:t>
                    </a:fld>
                    <a:r>
                      <a:rPr lang="en-US" baseline="0"/>
                      <a:t>
12=</a:t>
                    </a:r>
                    <a:fld id="{B9010FAB-FECB-41D3-B776-926990B8C82E}"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5A8-4635-B3F7-4A1A2CF980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Hoja1!$A$1:$A$3</c:f>
              <c:strCache>
                <c:ptCount val="3"/>
                <c:pt idx="0">
                  <c:v>espacios de participación </c:v>
                </c:pt>
                <c:pt idx="1">
                  <c:v>Actividades ejecutadas</c:v>
                </c:pt>
                <c:pt idx="2">
                  <c:v>Actividades convocadas</c:v>
                </c:pt>
              </c:strCache>
            </c:strRef>
          </c:cat>
          <c:val>
            <c:numRef>
              <c:f>Hoja1!$B$1:$B$3</c:f>
              <c:numCache>
                <c:formatCode>General</c:formatCode>
                <c:ptCount val="3"/>
                <c:pt idx="1">
                  <c:v>2</c:v>
                </c:pt>
                <c:pt idx="2">
                  <c:v>2</c:v>
                </c:pt>
              </c:numCache>
            </c:numRef>
          </c:val>
          <c:extLst>
            <c:ext xmlns:c16="http://schemas.microsoft.com/office/drawing/2014/chart" uri="{C3380CC4-5D6E-409C-BE32-E72D297353CC}">
              <c16:uniqueId val="{00000006-B5A8-4635-B3F7-4A1A2CF98087}"/>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a:t>Asistencia Ciudadana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1-5406-4B2A-AEB7-FF9F668EFA98}"/>
              </c:ext>
            </c:extLst>
          </c:dPt>
          <c:dPt>
            <c:idx val="1"/>
            <c:invertIfNegative val="0"/>
            <c:bubble3D val="0"/>
            <c:extLst>
              <c:ext xmlns:c16="http://schemas.microsoft.com/office/drawing/2014/chart" uri="{C3380CC4-5D6E-409C-BE32-E72D297353CC}">
                <c16:uniqueId val="{00000003-5406-4B2A-AEB7-FF9F668EFA98}"/>
              </c:ext>
            </c:extLst>
          </c:dPt>
          <c:dLbls>
            <c:dLbl>
              <c:idx val="0"/>
              <c:layout>
                <c:manualLayout>
                  <c:x val="-4.0257648953301124E-3"/>
                  <c:y val="-2.6910667787079973E-2"/>
                </c:manualLayout>
              </c:layout>
              <c:tx>
                <c:rich>
                  <a:bodyPr/>
                  <a:lstStyle/>
                  <a:p>
                    <a:fld id="{717AD507-6C79-420F-819A-53C38DE56A61}" type="VALUE">
                      <a:rPr lang="en-US"/>
                      <a:pPr/>
                      <a:t>[VALOR]</a:t>
                    </a:fld>
                    <a:r>
                      <a:rPr lang="en-US" baseline="0"/>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406-4B2A-AEB7-FF9F668EFA98}"/>
                </c:ext>
              </c:extLst>
            </c:dLbl>
            <c:dLbl>
              <c:idx val="1"/>
              <c:tx>
                <c:rich>
                  <a:bodyPr/>
                  <a:lstStyle/>
                  <a:p>
                    <a:fld id="{538EF09F-DA3E-4747-A453-9E06248E6E8D}" type="VALUE">
                      <a:rPr lang="en-US"/>
                      <a:pPr/>
                      <a:t>[VALOR]</a:t>
                    </a:fld>
                    <a:r>
                      <a:rPr lang="en-US" baseline="0"/>
                      <a:t>=85%</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406-4B2A-AEB7-FF9F668EFA9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Hoja1!$A$3:$A$4</c:f>
              <c:strCache>
                <c:ptCount val="2"/>
                <c:pt idx="0">
                  <c:v>Asistentes 2023</c:v>
                </c:pt>
                <c:pt idx="1">
                  <c:v>Asistentes 2022</c:v>
                </c:pt>
              </c:strCache>
            </c:strRef>
          </c:cat>
          <c:val>
            <c:numRef>
              <c:f>Hoja1!$B$3:$B$4</c:f>
              <c:numCache>
                <c:formatCode>General</c:formatCode>
                <c:ptCount val="2"/>
                <c:pt idx="0">
                  <c:v>315</c:v>
                </c:pt>
                <c:pt idx="1">
                  <c:v>2098</c:v>
                </c:pt>
              </c:numCache>
            </c:numRef>
          </c:val>
          <c:extLst>
            <c:ext xmlns:c16="http://schemas.microsoft.com/office/drawing/2014/chart" uri="{C3380CC4-5D6E-409C-BE32-E72D297353CC}">
              <c16:uniqueId val="{00000004-5406-4B2A-AEB7-FF9F668EFA98}"/>
            </c:ext>
          </c:extLst>
        </c:ser>
        <c:dLbls>
          <c:dLblPos val="inEnd"/>
          <c:showLegendKey val="0"/>
          <c:showVal val="1"/>
          <c:showCatName val="0"/>
          <c:showSerName val="0"/>
          <c:showPercent val="0"/>
          <c:showBubbleSize val="0"/>
        </c:dLbls>
        <c:gapWidth val="41"/>
        <c:axId val="1644087808"/>
        <c:axId val="1624752624"/>
      </c:barChart>
      <c:catAx>
        <c:axId val="1644087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effectLst/>
                <a:latin typeface="+mn-lt"/>
                <a:ea typeface="+mn-ea"/>
                <a:cs typeface="+mn-cs"/>
              </a:defRPr>
            </a:pPr>
            <a:endParaRPr lang="en-US"/>
          </a:p>
        </c:txPr>
        <c:crossAx val="1624752624"/>
        <c:crosses val="autoZero"/>
        <c:auto val="1"/>
        <c:lblAlgn val="ctr"/>
        <c:lblOffset val="100"/>
        <c:noMultiLvlLbl val="0"/>
      </c:catAx>
      <c:valAx>
        <c:axId val="1624752624"/>
        <c:scaling>
          <c:orientation val="minMax"/>
        </c:scaling>
        <c:delete val="1"/>
        <c:axPos val="l"/>
        <c:numFmt formatCode="General" sourceLinked="1"/>
        <c:majorTickMark val="none"/>
        <c:minorTickMark val="none"/>
        <c:tickLblPos val="nextTo"/>
        <c:crossAx val="164408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Documentación</a:t>
            </a:r>
            <a:r>
              <a:rPr lang="en-US" b="1" baseline="0"/>
              <a:t> Publicada</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693334629467615E-2"/>
          <c:y val="0.27957885340474575"/>
          <c:w val="0.96630666537053234"/>
          <c:h val="0.49071905351932521"/>
        </c:manualLayout>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04-4E86-AD82-8835C3A43840}"/>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04-4E86-AD82-8835C3A43840}"/>
              </c:ext>
            </c:extLst>
          </c:dPt>
          <c:dLbls>
            <c:dLbl>
              <c:idx val="0"/>
              <c:tx>
                <c:rich>
                  <a:bodyPr/>
                  <a:lstStyle/>
                  <a:p>
                    <a:fld id="{6FA2BBCD-C3C3-4650-A58E-197626C16090}" type="VALUE">
                      <a:rPr lang="en-US"/>
                      <a:pPr/>
                      <a:t>[VALOR]</a:t>
                    </a:fld>
                    <a:r>
                      <a:rPr lang="en-US" baseline="0"/>
                      <a:t>= </a:t>
                    </a:r>
                    <a:fld id="{86D5D8E5-EC03-4CC4-8265-001C32B2DD29}" type="PERCENTAGE">
                      <a:rPr lang="en-US" baseline="0"/>
                      <a:pPr/>
                      <a:t>[PORCENTAJE]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004-4E86-AD82-8835C3A43840}"/>
                </c:ext>
              </c:extLst>
            </c:dLbl>
            <c:dLbl>
              <c:idx val="1"/>
              <c:tx>
                <c:rich>
                  <a:bodyPr/>
                  <a:lstStyle/>
                  <a:p>
                    <a:fld id="{9EDFED99-3290-4B22-BC6C-55E475A7F4D7}" type="VALUE">
                      <a:rPr lang="en-US"/>
                      <a:pPr/>
                      <a:t>[VALOR]</a:t>
                    </a:fld>
                    <a:r>
                      <a:rPr lang="en-US" baseline="0"/>
                      <a:t>=</a:t>
                    </a:r>
                    <a:fld id="{F855DFF6-0DFB-48A2-B929-2CD1F81D7230}" type="PERCENTAGE">
                      <a:rPr lang="en-US" baseline="0"/>
                      <a:pPr/>
                      <a:t>[PORCENTAJE]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004-4E86-AD82-8835C3A438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Documentos</c:v>
                </c:pt>
                <c:pt idx="1">
                  <c:v>Publicaciones</c:v>
                </c:pt>
              </c:strCache>
            </c:strRef>
          </c:cat>
          <c:val>
            <c:numRef>
              <c:f>Hoja1!$B$2:$B$3</c:f>
              <c:numCache>
                <c:formatCode>General</c:formatCode>
                <c:ptCount val="2"/>
                <c:pt idx="0">
                  <c:v>9</c:v>
                </c:pt>
                <c:pt idx="1">
                  <c:v>9</c:v>
                </c:pt>
              </c:numCache>
            </c:numRef>
          </c:val>
          <c:extLst>
            <c:ext xmlns:c16="http://schemas.microsoft.com/office/drawing/2014/chart" uri="{C3380CC4-5D6E-409C-BE32-E72D297353CC}">
              <c16:uniqueId val="{00000004-5004-4E86-AD82-8835C3A4384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Planeación</a:t>
            </a:r>
            <a:r>
              <a:rPr lang="en-US" b="1" baseline="0"/>
              <a:t> Participativa</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3">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70E-46C5-B30A-32C61A08520F}"/>
              </c:ext>
            </c:extLst>
          </c:dPt>
          <c:dPt>
            <c:idx val="1"/>
            <c:bubble3D val="0"/>
            <c:spPr>
              <a:solidFill>
                <a:schemeClr val="accent3">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D70E-46C5-B30A-32C61A08520F}"/>
              </c:ext>
            </c:extLst>
          </c:dPt>
          <c:dLbls>
            <c:dLbl>
              <c:idx val="0"/>
              <c:tx>
                <c:rich>
                  <a:bodyPr/>
                  <a:lstStyle/>
                  <a:p>
                    <a:fld id="{77A15DE4-C83F-4037-83E9-068768E59875}" type="CATEGORYNAME">
                      <a:rPr lang="en-US"/>
                      <a:pPr/>
                      <a:t>[NOMBRE DE CATEGORÍA]</a:t>
                    </a:fld>
                    <a:r>
                      <a:rPr lang="en-US" baseline="0"/>
                      <a:t>; </a:t>
                    </a:r>
                    <a:fld id="{CEEA7B00-2354-45E7-A9CB-78FF07D5678E}" type="VALUE">
                      <a:rPr lang="en-US" baseline="0"/>
                      <a:pPr/>
                      <a:t>[VALOR]</a:t>
                    </a:fld>
                    <a:r>
                      <a:rPr lang="en-US" baseline="0"/>
                      <a:t>=</a:t>
                    </a:r>
                    <a:fld id="{6BD38D2A-BE24-440F-9BA3-AC66AE7AEA69}"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0E-46C5-B30A-32C61A08520F}"/>
                </c:ext>
              </c:extLst>
            </c:dLbl>
            <c:dLbl>
              <c:idx val="1"/>
              <c:tx>
                <c:rich>
                  <a:bodyPr/>
                  <a:lstStyle/>
                  <a:p>
                    <a:fld id="{6EF42DFC-967E-45A6-9896-2CA9CFA087E7}" type="CATEGORYNAME">
                      <a:rPr lang="en-US"/>
                      <a:pPr/>
                      <a:t>[NOMBRE DE CATEGORÍA]</a:t>
                    </a:fld>
                    <a:r>
                      <a:rPr lang="en-US" baseline="0"/>
                      <a:t>; </a:t>
                    </a:r>
                    <a:fld id="{F810CB82-C0D4-414D-9E7A-CC485CD2E549}" type="VALUE">
                      <a:rPr lang="en-US" baseline="0"/>
                      <a:pPr/>
                      <a:t>[VALOR]</a:t>
                    </a:fld>
                    <a:r>
                      <a:rPr lang="en-US" baseline="0"/>
                      <a:t>= </a:t>
                    </a:r>
                    <a:fld id="{4427C528-A716-4794-AC1E-F44C1E001846}"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0E-46C5-B30A-32C61A08520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Hoja2!$A$3:$A$4</c:f>
              <c:strCache>
                <c:ptCount val="2"/>
                <c:pt idx="0">
                  <c:v>Publicaciones</c:v>
                </c:pt>
                <c:pt idx="1">
                  <c:v>Comentarios</c:v>
                </c:pt>
              </c:strCache>
            </c:strRef>
          </c:cat>
          <c:val>
            <c:numRef>
              <c:f>Hoja2!$B$3:$B$4</c:f>
              <c:numCache>
                <c:formatCode>General</c:formatCode>
                <c:ptCount val="2"/>
                <c:pt idx="0">
                  <c:v>9</c:v>
                </c:pt>
                <c:pt idx="1">
                  <c:v>0</c:v>
                </c:pt>
              </c:numCache>
            </c:numRef>
          </c:val>
          <c:extLst>
            <c:ext xmlns:c16="http://schemas.microsoft.com/office/drawing/2014/chart" uri="{C3380CC4-5D6E-409C-BE32-E72D297353CC}">
              <c16:uniqueId val="{00000004-D70E-46C5-B30A-32C61A08520F}"/>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FB6EEE01DCC3846ACA4A20E8E7D5CBA" ma:contentTypeVersion="18" ma:contentTypeDescription="Crear nuevo documento." ma:contentTypeScope="" ma:versionID="603e945294ac32495ba14d1420a90084">
  <xsd:schema xmlns:xsd="http://www.w3.org/2001/XMLSchema" xmlns:xs="http://www.w3.org/2001/XMLSchema" xmlns:p="http://schemas.microsoft.com/office/2006/metadata/properties" xmlns:ns2="8db9dcc3-1601-495e-b4f8-05b8dedb9f90" xmlns:ns3="a836bec7-3868-4ca4-ad45-efaad960646e" targetNamespace="http://schemas.microsoft.com/office/2006/metadata/properties" ma:root="true" ma:fieldsID="d10934bc5e029c97bdedfc17de78f56b" ns2:_="" ns3:_="">
    <xsd:import namespace="8db9dcc3-1601-495e-b4f8-05b8dedb9f90"/>
    <xsd:import namespace="a836bec7-3868-4ca4-ad45-efaad96064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9dcc3-1601-495e-b4f8-05b8dedb9f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36bec7-3868-4ca4-ad45-efaad960646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efaafb8f-0d1e-49cf-b884-978a5fa134eb}" ma:internalName="TaxCatchAll" ma:showField="CatchAllData" ma:web="a836bec7-3868-4ca4-ad45-efaad96064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b9dcc3-1601-495e-b4f8-05b8dedb9f90">
      <Terms xmlns="http://schemas.microsoft.com/office/infopath/2007/PartnerControls"/>
    </lcf76f155ced4ddcb4097134ff3c332f>
    <TaxCatchAll xmlns="a836bec7-3868-4ca4-ad45-efaad960646e" xsi:nil="true"/>
  </documentManagement>
</p:properties>
</file>

<file path=customXml/itemProps1.xml><?xml version="1.0" encoding="utf-8"?>
<ds:datastoreItem xmlns:ds="http://schemas.openxmlformats.org/officeDocument/2006/customXml" ds:itemID="{A8A9C76C-5975-4230-8C6F-FD18BF3D9680}">
  <ds:schemaRefs>
    <ds:schemaRef ds:uri="http://schemas.openxmlformats.org/officeDocument/2006/bibliography"/>
  </ds:schemaRefs>
</ds:datastoreItem>
</file>

<file path=customXml/itemProps2.xml><?xml version="1.0" encoding="utf-8"?>
<ds:datastoreItem xmlns:ds="http://schemas.openxmlformats.org/officeDocument/2006/customXml" ds:itemID="{35E170D2-8F7A-42EE-B11C-A097455DBF0F}">
  <ds:schemaRefs>
    <ds:schemaRef ds:uri="http://schemas.microsoft.com/sharepoint/v3/contenttype/forms"/>
  </ds:schemaRefs>
</ds:datastoreItem>
</file>

<file path=customXml/itemProps3.xml><?xml version="1.0" encoding="utf-8"?>
<ds:datastoreItem xmlns:ds="http://schemas.openxmlformats.org/officeDocument/2006/customXml" ds:itemID="{6E0FA334-D645-4AB2-832A-3A8ABD457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9dcc3-1601-495e-b4f8-05b8dedb9f90"/>
    <ds:schemaRef ds:uri="a836bec7-3868-4ca4-ad45-efaad9606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7F4AF1-1F1A-4B51-9D30-15D168A5840C}">
  <ds:schemaRefs>
    <ds:schemaRef ds:uri="http://schemas.microsoft.com/office/2006/metadata/properties"/>
    <ds:schemaRef ds:uri="http://schemas.microsoft.com/office/infopath/2007/PartnerControls"/>
    <ds:schemaRef ds:uri="8db9dcc3-1601-495e-b4f8-05b8dedb9f90"/>
    <ds:schemaRef ds:uri="a836bec7-3868-4ca4-ad45-efaad960646e"/>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22</Pages>
  <Words>6865</Words>
  <Characters>39131</Characters>
  <Application>Microsoft Office Word</Application>
  <DocSecurity>0</DocSecurity>
  <Lines>326</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Maria Angelica Amaya Mora</cp:lastModifiedBy>
  <cp:revision>74</cp:revision>
  <cp:lastPrinted>2019-12-31T00:31:00Z</cp:lastPrinted>
  <dcterms:created xsi:type="dcterms:W3CDTF">2024-01-04T18:17:00Z</dcterms:created>
  <dcterms:modified xsi:type="dcterms:W3CDTF">2024-01-12T19:27:00Z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0x010100CFB6EEE01DCC3846ACA4A20E8E7D5CBA</vt:lpwstr>
  </property>
  <property fmtid="{D5CDD505-2E9C-101B-9397-08002B2CF9AE}" pid="6" name="MediaServiceImageTags">
    <vt:lpwstr/>
  </property>
</Properties>
</file>